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416B5" w14:textId="77777777" w:rsidR="00AF7513" w:rsidRPr="00AF7513" w:rsidRDefault="00AF7513" w:rsidP="00AF7513">
      <w:pPr>
        <w:spacing w:line="360" w:lineRule="auto"/>
        <w:jc w:val="center"/>
        <w:rPr>
          <w:rFonts w:ascii="Times New Roman" w:hAnsi="Times New Roman" w:cs="Times New Roman"/>
          <w:b/>
          <w:sz w:val="32"/>
          <w:szCs w:val="32"/>
        </w:rPr>
      </w:pPr>
      <w:r w:rsidRPr="00AF7513">
        <w:rPr>
          <w:rFonts w:ascii="Times New Roman" w:hAnsi="Times New Roman" w:cs="Times New Roman"/>
          <w:b/>
          <w:sz w:val="32"/>
          <w:szCs w:val="32"/>
        </w:rPr>
        <w:t>TRƯỜNG ĐẠI HỌC THỦY LỢI</w:t>
      </w:r>
    </w:p>
    <w:p w14:paraId="4E87ED07" w14:textId="77777777" w:rsidR="00AF7513" w:rsidRPr="00AF7513" w:rsidRDefault="00AF7513" w:rsidP="00AF7513">
      <w:pPr>
        <w:spacing w:line="360" w:lineRule="auto"/>
        <w:jc w:val="center"/>
        <w:rPr>
          <w:rFonts w:ascii="Times New Roman" w:hAnsi="Times New Roman" w:cs="Times New Roman"/>
          <w:b/>
          <w:sz w:val="32"/>
          <w:szCs w:val="32"/>
        </w:rPr>
      </w:pPr>
      <w:r w:rsidRPr="00AF7513">
        <w:rPr>
          <w:rFonts w:ascii="Times New Roman" w:hAnsi="Times New Roman" w:cs="Times New Roman"/>
          <w:b/>
          <w:sz w:val="32"/>
          <w:szCs w:val="32"/>
        </w:rPr>
        <w:t>KHOA CÔNG NGHỆ THÔNG TIN</w:t>
      </w:r>
    </w:p>
    <w:p w14:paraId="2D22108F" w14:textId="0EE20E80" w:rsidR="00AF7513" w:rsidRDefault="00AF7513" w:rsidP="00AF7513">
      <w:pPr>
        <w:spacing w:line="360" w:lineRule="auto"/>
        <w:jc w:val="center"/>
        <w:rPr>
          <w:rFonts w:asciiTheme="majorHAnsi" w:hAnsiTheme="majorHAnsi" w:cstheme="majorHAnsi"/>
          <w:b/>
          <w:sz w:val="26"/>
          <w:szCs w:val="26"/>
        </w:rPr>
      </w:pPr>
      <w:r w:rsidRPr="008679BC">
        <w:rPr>
          <w:rFonts w:asciiTheme="majorHAnsi" w:hAnsiTheme="majorHAnsi" w:cstheme="majorHAnsi"/>
          <w:b/>
          <w:sz w:val="26"/>
          <w:szCs w:val="26"/>
        </w:rPr>
        <w:t xml:space="preserve">----- </w:t>
      </w:r>
      <w:r w:rsidRPr="008679BC">
        <w:rPr>
          <w:rFonts w:asciiTheme="majorHAnsi" w:hAnsiTheme="majorHAnsi" w:cstheme="majorHAnsi"/>
          <w:b/>
          <w:sz w:val="26"/>
          <w:szCs w:val="26"/>
        </w:rPr>
        <w:sym w:font="Wingdings" w:char="F096"/>
      </w:r>
      <w:r w:rsidRPr="008679BC">
        <w:rPr>
          <w:rFonts w:asciiTheme="majorHAnsi" w:hAnsiTheme="majorHAnsi" w:cstheme="majorHAnsi"/>
          <w:b/>
          <w:sz w:val="26"/>
          <w:szCs w:val="26"/>
        </w:rPr>
        <w:sym w:font="Wingdings" w:char="F026"/>
      </w:r>
      <w:r w:rsidRPr="008679BC">
        <w:rPr>
          <w:rFonts w:asciiTheme="majorHAnsi" w:hAnsiTheme="majorHAnsi" w:cstheme="majorHAnsi"/>
          <w:b/>
          <w:sz w:val="26"/>
          <w:szCs w:val="26"/>
        </w:rPr>
        <w:sym w:font="Wingdings" w:char="F097"/>
      </w:r>
      <w:r w:rsidRPr="008679BC">
        <w:rPr>
          <w:rFonts w:asciiTheme="majorHAnsi" w:hAnsiTheme="majorHAnsi" w:cstheme="majorHAnsi"/>
          <w:b/>
          <w:sz w:val="26"/>
          <w:szCs w:val="26"/>
        </w:rPr>
        <w:t xml:space="preserve"> -----</w:t>
      </w:r>
    </w:p>
    <w:p w14:paraId="11530218" w14:textId="56990E18" w:rsidR="00AF7513" w:rsidRPr="008679BC" w:rsidRDefault="00AF7513" w:rsidP="00AF7513">
      <w:pPr>
        <w:spacing w:line="360" w:lineRule="auto"/>
        <w:jc w:val="center"/>
        <w:rPr>
          <w:rFonts w:asciiTheme="majorHAnsi" w:hAnsiTheme="majorHAnsi" w:cstheme="majorHAnsi"/>
          <w:b/>
          <w:sz w:val="26"/>
          <w:szCs w:val="26"/>
        </w:rPr>
      </w:pPr>
      <w:r>
        <w:rPr>
          <w:rFonts w:asciiTheme="majorHAnsi" w:hAnsiTheme="majorHAnsi" w:cstheme="majorHAnsi"/>
          <w:b/>
          <w:noProof/>
          <w:sz w:val="26"/>
          <w:szCs w:val="26"/>
        </w:rPr>
        <w:drawing>
          <wp:inline distT="0" distB="0" distL="0" distR="0" wp14:anchorId="48BE9F1C" wp14:editId="3F2CEB6D">
            <wp:extent cx="2343150" cy="1952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343150" cy="1952625"/>
                    </a:xfrm>
                    <a:prstGeom prst="rect">
                      <a:avLst/>
                    </a:prstGeom>
                  </pic:spPr>
                </pic:pic>
              </a:graphicData>
            </a:graphic>
          </wp:inline>
        </w:drawing>
      </w:r>
    </w:p>
    <w:p w14:paraId="10F02432" w14:textId="77777777" w:rsidR="00AF7513" w:rsidRPr="00AF7513" w:rsidRDefault="00AF7513" w:rsidP="00AF7513">
      <w:pPr>
        <w:spacing w:line="360" w:lineRule="auto"/>
        <w:jc w:val="center"/>
        <w:rPr>
          <w:rFonts w:ascii="Times New Roman" w:hAnsi="Times New Roman" w:cs="Times New Roman"/>
          <w:b/>
          <w:sz w:val="32"/>
          <w:szCs w:val="32"/>
        </w:rPr>
      </w:pPr>
      <w:r w:rsidRPr="00AF7513">
        <w:rPr>
          <w:rFonts w:ascii="Times New Roman" w:hAnsi="Times New Roman" w:cs="Times New Roman"/>
          <w:b/>
          <w:sz w:val="32"/>
          <w:szCs w:val="32"/>
        </w:rPr>
        <w:t>BÀI TẬP LỚN</w:t>
      </w:r>
    </w:p>
    <w:p w14:paraId="67A956DF" w14:textId="7E50BE68" w:rsidR="00AF7513" w:rsidRDefault="00AF7513" w:rsidP="00AF7513">
      <w:pPr>
        <w:spacing w:line="360" w:lineRule="auto"/>
        <w:jc w:val="center"/>
        <w:rPr>
          <w:rFonts w:ascii="Times New Roman" w:hAnsi="Times New Roman" w:cs="Times New Roman"/>
          <w:b/>
          <w:sz w:val="32"/>
          <w:szCs w:val="32"/>
        </w:rPr>
      </w:pPr>
      <w:r w:rsidRPr="00AF7513">
        <w:rPr>
          <w:rFonts w:ascii="Times New Roman" w:hAnsi="Times New Roman" w:cs="Times New Roman"/>
          <w:b/>
          <w:sz w:val="32"/>
          <w:szCs w:val="32"/>
        </w:rPr>
        <w:t>MÔN HỆ QUẢN TRỊ CƠ SỞ DỮ LIỆU</w:t>
      </w:r>
    </w:p>
    <w:p w14:paraId="534A2BB0" w14:textId="77777777" w:rsidR="00AF7513" w:rsidRDefault="00AF7513" w:rsidP="00AF7513">
      <w:pPr>
        <w:spacing w:line="360" w:lineRule="auto"/>
        <w:jc w:val="center"/>
        <w:rPr>
          <w:rFonts w:ascii="Times New Roman" w:hAnsi="Times New Roman" w:cs="Times New Roman"/>
          <w:b/>
          <w:sz w:val="32"/>
          <w:szCs w:val="32"/>
          <w:lang w:val="en-US"/>
        </w:rPr>
      </w:pPr>
      <w:r w:rsidRPr="00AF7513">
        <w:rPr>
          <w:rFonts w:ascii="Times New Roman" w:hAnsi="Times New Roman" w:cs="Times New Roman"/>
          <w:b/>
          <w:sz w:val="32"/>
          <w:szCs w:val="32"/>
        </w:rPr>
        <w:t>ĐỀ TÀI:</w:t>
      </w:r>
      <w:r w:rsidRPr="00AF7513">
        <w:rPr>
          <w:rFonts w:ascii="Times New Roman" w:hAnsi="Times New Roman" w:cs="Times New Roman"/>
          <w:b/>
          <w:sz w:val="32"/>
          <w:szCs w:val="32"/>
          <w:lang w:val="en-US"/>
        </w:rPr>
        <w:t xml:space="preserve"> </w:t>
      </w:r>
    </w:p>
    <w:p w14:paraId="51D6FEF9" w14:textId="44ED00F2" w:rsidR="00AF7513" w:rsidRPr="00AF7513" w:rsidRDefault="00AF7513" w:rsidP="00AF7513">
      <w:pPr>
        <w:spacing w:line="360" w:lineRule="auto"/>
        <w:jc w:val="center"/>
        <w:rPr>
          <w:rFonts w:ascii="Times New Roman" w:hAnsi="Times New Roman" w:cs="Times New Roman"/>
          <w:b/>
          <w:sz w:val="32"/>
          <w:szCs w:val="32"/>
        </w:rPr>
      </w:pPr>
      <w:r w:rsidRPr="00AF7513">
        <w:rPr>
          <w:rFonts w:ascii="Times New Roman" w:hAnsi="Times New Roman" w:cs="Times New Roman"/>
          <w:b/>
          <w:sz w:val="32"/>
          <w:szCs w:val="32"/>
        </w:rPr>
        <w:t>XÂY DỰNG PHẦN MỀM QUẢN LÝ THƯ VIỆN</w:t>
      </w:r>
    </w:p>
    <w:p w14:paraId="5A4385C1" w14:textId="194D49ED" w:rsidR="00AF7513" w:rsidRDefault="00AF7513" w:rsidP="00AF7513">
      <w:pPr>
        <w:spacing w:line="360" w:lineRule="auto"/>
        <w:ind w:left="720" w:firstLine="720"/>
        <w:jc w:val="both"/>
        <w:rPr>
          <w:rFonts w:ascii="Times New Roman" w:hAnsi="Times New Roman" w:cs="Times New Roman"/>
          <w:b/>
          <w:i/>
          <w:sz w:val="26"/>
          <w:szCs w:val="26"/>
        </w:rPr>
      </w:pPr>
      <w:r w:rsidRPr="00AF7513">
        <w:rPr>
          <w:rFonts w:ascii="Times New Roman" w:hAnsi="Times New Roman" w:cs="Times New Roman"/>
          <w:b/>
          <w:i/>
          <w:sz w:val="26"/>
          <w:szCs w:val="26"/>
        </w:rPr>
        <w:t>Nhóm sinh viên thực hiện:</w:t>
      </w:r>
    </w:p>
    <w:p w14:paraId="54EA444A" w14:textId="67BADEE8" w:rsidR="00AF7513" w:rsidRDefault="00C77A28" w:rsidP="00C77A28">
      <w:pPr>
        <w:pStyle w:val="ListParagraph"/>
        <w:numPr>
          <w:ilvl w:val="0"/>
          <w:numId w:val="2"/>
        </w:numPr>
        <w:spacing w:line="360" w:lineRule="auto"/>
        <w:rPr>
          <w:rFonts w:ascii="Times New Roman" w:hAnsi="Times New Roman" w:cs="Times New Roman"/>
          <w:b/>
          <w:iCs/>
          <w:sz w:val="26"/>
          <w:szCs w:val="26"/>
          <w:lang w:val="en-US"/>
        </w:rPr>
      </w:pPr>
      <w:r>
        <w:rPr>
          <w:rFonts w:ascii="Times New Roman" w:hAnsi="Times New Roman" w:cs="Times New Roman"/>
          <w:b/>
          <w:iCs/>
          <w:sz w:val="26"/>
          <w:szCs w:val="26"/>
          <w:lang w:val="en-US"/>
        </w:rPr>
        <w:t>Nguyễn Văn Sang (Lớp 60TH2)</w:t>
      </w:r>
    </w:p>
    <w:p w14:paraId="0B2E854F" w14:textId="77777777" w:rsidR="00C77A28" w:rsidRDefault="00C77A28" w:rsidP="00C77A28">
      <w:pPr>
        <w:pStyle w:val="ListParagraph"/>
        <w:numPr>
          <w:ilvl w:val="0"/>
          <w:numId w:val="2"/>
        </w:numPr>
        <w:spacing w:line="360" w:lineRule="auto"/>
        <w:rPr>
          <w:rFonts w:ascii="Times New Roman" w:hAnsi="Times New Roman" w:cs="Times New Roman"/>
          <w:b/>
          <w:iCs/>
          <w:sz w:val="26"/>
          <w:szCs w:val="26"/>
          <w:lang w:val="en-US"/>
        </w:rPr>
      </w:pPr>
      <w:r>
        <w:rPr>
          <w:rFonts w:ascii="Times New Roman" w:hAnsi="Times New Roman" w:cs="Times New Roman"/>
          <w:b/>
          <w:iCs/>
          <w:sz w:val="26"/>
          <w:szCs w:val="26"/>
          <w:lang w:val="en-US"/>
        </w:rPr>
        <w:t xml:space="preserve">Tào Phương Quỳnh </w:t>
      </w:r>
      <w:r>
        <w:rPr>
          <w:rFonts w:ascii="Times New Roman" w:hAnsi="Times New Roman" w:cs="Times New Roman"/>
          <w:b/>
          <w:iCs/>
          <w:sz w:val="26"/>
          <w:szCs w:val="26"/>
          <w:lang w:val="en-US"/>
        </w:rPr>
        <w:t>(Lớp 60TH2)</w:t>
      </w:r>
    </w:p>
    <w:p w14:paraId="07066937" w14:textId="2B6E945D" w:rsidR="00C77A28" w:rsidRPr="00C77A28" w:rsidRDefault="00C77A28" w:rsidP="00C77A28">
      <w:pPr>
        <w:pStyle w:val="ListParagraph"/>
        <w:numPr>
          <w:ilvl w:val="0"/>
          <w:numId w:val="2"/>
        </w:numPr>
        <w:spacing w:line="360" w:lineRule="auto"/>
        <w:rPr>
          <w:rFonts w:ascii="Times New Roman" w:hAnsi="Times New Roman" w:cs="Times New Roman"/>
          <w:b/>
          <w:iCs/>
          <w:sz w:val="26"/>
          <w:szCs w:val="26"/>
          <w:lang w:val="en-US"/>
        </w:rPr>
      </w:pPr>
      <w:r>
        <w:rPr>
          <w:rFonts w:ascii="Times New Roman" w:hAnsi="Times New Roman" w:cs="Times New Roman"/>
          <w:b/>
          <w:iCs/>
          <w:sz w:val="26"/>
          <w:szCs w:val="26"/>
          <w:lang w:val="en-US"/>
        </w:rPr>
        <w:t xml:space="preserve">Trần Thu Liễu </w:t>
      </w:r>
      <w:r>
        <w:rPr>
          <w:rFonts w:ascii="Times New Roman" w:hAnsi="Times New Roman" w:cs="Times New Roman"/>
          <w:b/>
          <w:iCs/>
          <w:sz w:val="26"/>
          <w:szCs w:val="26"/>
          <w:lang w:val="en-US"/>
        </w:rPr>
        <w:t>(Lớp 60TH2)</w:t>
      </w:r>
    </w:p>
    <w:p w14:paraId="6D02A476" w14:textId="474AFB09" w:rsidR="00C77A28" w:rsidRDefault="0063734A" w:rsidP="0063734A">
      <w:pPr>
        <w:spacing w:line="360" w:lineRule="auto"/>
        <w:rPr>
          <w:rFonts w:ascii="Times New Roman" w:hAnsi="Times New Roman" w:cs="Times New Roman"/>
          <w:b/>
          <w:iCs/>
          <w:sz w:val="26"/>
          <w:szCs w:val="26"/>
          <w:lang w:val="en-US"/>
        </w:rPr>
      </w:pPr>
      <w:r>
        <w:rPr>
          <w:rFonts w:ascii="Times New Roman" w:hAnsi="Times New Roman" w:cs="Times New Roman"/>
          <w:b/>
          <w:iCs/>
          <w:sz w:val="26"/>
          <w:szCs w:val="26"/>
          <w:lang w:val="en-US"/>
        </w:rPr>
        <w:tab/>
      </w:r>
      <w:r>
        <w:rPr>
          <w:rFonts w:ascii="Times New Roman" w:hAnsi="Times New Roman" w:cs="Times New Roman"/>
          <w:b/>
          <w:iCs/>
          <w:sz w:val="26"/>
          <w:szCs w:val="26"/>
          <w:lang w:val="en-US"/>
        </w:rPr>
        <w:tab/>
        <w:t xml:space="preserve">Giảng viên hướng dẫn: Th.s </w:t>
      </w:r>
      <w:r w:rsidR="00C77A28">
        <w:rPr>
          <w:rFonts w:ascii="Times New Roman" w:hAnsi="Times New Roman" w:cs="Times New Roman"/>
          <w:b/>
          <w:iCs/>
          <w:sz w:val="26"/>
          <w:szCs w:val="26"/>
          <w:lang w:val="en-US"/>
        </w:rPr>
        <w:t>Lương Thị Hồng Lan</w:t>
      </w:r>
    </w:p>
    <w:p w14:paraId="1D6161C2" w14:textId="3BF02199" w:rsidR="00C77A28" w:rsidRDefault="00C77A28" w:rsidP="0063734A">
      <w:pPr>
        <w:spacing w:line="360" w:lineRule="auto"/>
        <w:rPr>
          <w:rFonts w:ascii="Times New Roman" w:hAnsi="Times New Roman" w:cs="Times New Roman"/>
          <w:b/>
          <w:iCs/>
          <w:sz w:val="26"/>
          <w:szCs w:val="26"/>
          <w:lang w:val="en-US"/>
        </w:rPr>
      </w:pPr>
    </w:p>
    <w:p w14:paraId="65272A9D" w14:textId="2A9ABE60" w:rsidR="0063734A" w:rsidRDefault="0063734A" w:rsidP="0063734A">
      <w:pPr>
        <w:spacing w:line="360" w:lineRule="auto"/>
        <w:rPr>
          <w:rFonts w:ascii="Times New Roman" w:hAnsi="Times New Roman" w:cs="Times New Roman"/>
          <w:b/>
          <w:iCs/>
          <w:sz w:val="26"/>
          <w:szCs w:val="26"/>
          <w:lang w:val="en-US"/>
        </w:rPr>
      </w:pPr>
    </w:p>
    <w:p w14:paraId="0D862D96" w14:textId="313B8D05" w:rsidR="0063734A" w:rsidRDefault="009F0565" w:rsidP="009F0565">
      <w:pPr>
        <w:spacing w:line="360" w:lineRule="auto"/>
        <w:jc w:val="center"/>
        <w:rPr>
          <w:rFonts w:ascii="Times New Roman" w:hAnsi="Times New Roman" w:cs="Times New Roman"/>
          <w:b/>
          <w:iCs/>
          <w:sz w:val="26"/>
          <w:szCs w:val="26"/>
          <w:lang w:val="en-US"/>
        </w:rPr>
      </w:pPr>
      <w:r>
        <w:rPr>
          <w:rFonts w:ascii="Times New Roman" w:hAnsi="Times New Roman" w:cs="Times New Roman"/>
          <w:b/>
          <w:iCs/>
          <w:sz w:val="26"/>
          <w:szCs w:val="26"/>
          <w:lang w:val="en-US"/>
        </w:rPr>
        <w:lastRenderedPageBreak/>
        <w:t>LỜI NÓI ĐẦU</w:t>
      </w:r>
    </w:p>
    <w:p w14:paraId="549DCC10" w14:textId="57069FE5" w:rsidR="00C77A28" w:rsidRDefault="004746DE" w:rsidP="006D5BCF">
      <w:pPr>
        <w:spacing w:line="360" w:lineRule="auto"/>
        <w:jc w:val="both"/>
        <w:rPr>
          <w:rFonts w:ascii="Times New Roman" w:hAnsi="Times New Roman" w:cs="Times New Roman"/>
          <w:bCs/>
          <w:iCs/>
          <w:sz w:val="26"/>
          <w:szCs w:val="26"/>
          <w:lang w:val="en-US"/>
        </w:rPr>
      </w:pPr>
      <w:r w:rsidRPr="004746DE">
        <w:rPr>
          <w:rFonts w:ascii="Times New Roman" w:hAnsi="Times New Roman" w:cs="Times New Roman"/>
          <w:bCs/>
          <w:iCs/>
          <w:sz w:val="26"/>
          <w:szCs w:val="26"/>
          <w:lang w:val="en-US"/>
        </w:rPr>
        <w:t>Duới sự tác động của công cuộc đổi mới, sự phát triển của xã hội và nền kinh tế thị truờng ngày càng được mở rộng.</w:t>
      </w:r>
      <w:r>
        <w:rPr>
          <w:rFonts w:ascii="Times New Roman" w:hAnsi="Times New Roman" w:cs="Times New Roman"/>
          <w:bCs/>
          <w:iCs/>
          <w:sz w:val="26"/>
          <w:szCs w:val="26"/>
          <w:lang w:val="en-US"/>
        </w:rPr>
        <w:t xml:space="preserve"> </w:t>
      </w:r>
      <w:r w:rsidRPr="004746DE">
        <w:rPr>
          <w:rFonts w:ascii="Times New Roman" w:hAnsi="Times New Roman" w:cs="Times New Roman"/>
          <w:bCs/>
          <w:iCs/>
          <w:sz w:val="26"/>
          <w:szCs w:val="26"/>
          <w:lang w:val="en-US"/>
        </w:rPr>
        <w:t>Như vậy trong công tác quản lý, kiểm soát tình hình doanh thu, số luợng,... nếu chỉ làm trên giấy tờ thì rất khó khăn trong việc quản lý, sửa đổi dữ liệu và dễ gây mất mát, bảo mật thông tin. Mô hình chung đòi hỏi cần phải có một hệ thống chặt chẽ, hợp lý mới đảm bảo được việc quản lý dễ dàng đáp ứng được nhu cầu cần thiết hiện nay.</w:t>
      </w:r>
    </w:p>
    <w:p w14:paraId="4356FFA5" w14:textId="3DB09B3E" w:rsidR="004746DE" w:rsidRDefault="004746DE" w:rsidP="006D5BCF">
      <w:pPr>
        <w:spacing w:line="360" w:lineRule="auto"/>
        <w:jc w:val="both"/>
        <w:rPr>
          <w:rFonts w:ascii="Times New Roman" w:hAnsi="Times New Roman" w:cs="Times New Roman"/>
          <w:bCs/>
          <w:iCs/>
          <w:sz w:val="26"/>
          <w:szCs w:val="26"/>
          <w:lang w:val="en-US"/>
        </w:rPr>
      </w:pPr>
      <w:r>
        <w:rPr>
          <w:rFonts w:ascii="Times New Roman" w:hAnsi="Times New Roman" w:cs="Times New Roman"/>
          <w:bCs/>
          <w:iCs/>
          <w:sz w:val="26"/>
          <w:szCs w:val="26"/>
          <w:lang w:val="en-US"/>
        </w:rPr>
        <w:t>Ngày nay, với sự</w:t>
      </w:r>
      <w:r w:rsidRPr="004746DE">
        <w:rPr>
          <w:rFonts w:ascii="Times New Roman" w:hAnsi="Times New Roman" w:cs="Times New Roman"/>
          <w:bCs/>
          <w:iCs/>
          <w:sz w:val="26"/>
          <w:szCs w:val="26"/>
          <w:lang w:val="en-US"/>
        </w:rPr>
        <w:t xml:space="preserve"> bùng nổ mạnh mẽ của ngành khoa học kỹ thuật nói chung và ngành CNTT nói riêng.</w:t>
      </w:r>
      <w:r>
        <w:rPr>
          <w:rFonts w:ascii="Times New Roman" w:hAnsi="Times New Roman" w:cs="Times New Roman"/>
          <w:bCs/>
          <w:iCs/>
          <w:sz w:val="26"/>
          <w:szCs w:val="26"/>
          <w:lang w:val="en-US"/>
        </w:rPr>
        <w:t xml:space="preserve"> V</w:t>
      </w:r>
      <w:r w:rsidRPr="004746DE">
        <w:rPr>
          <w:rFonts w:ascii="Times New Roman" w:hAnsi="Times New Roman" w:cs="Times New Roman"/>
          <w:bCs/>
          <w:iCs/>
          <w:sz w:val="26"/>
          <w:szCs w:val="26"/>
          <w:lang w:val="en-US"/>
        </w:rPr>
        <w:t>iệc ứng dụng tin học trong công tác quản lý phát triển rất mạnh, ứng dụng tin học giúp cho công tác quản lý ngày càng hiệu quả hơn, góp phần nâng cao hiệu quả trong công việc, đưa ra các báo cáo, số liệu thống kê,... Đồng</w:t>
      </w:r>
      <w:r>
        <w:rPr>
          <w:rFonts w:ascii="Times New Roman" w:hAnsi="Times New Roman" w:cs="Times New Roman"/>
          <w:bCs/>
          <w:iCs/>
          <w:sz w:val="26"/>
          <w:szCs w:val="26"/>
          <w:lang w:val="en-US"/>
        </w:rPr>
        <w:t xml:space="preserve"> </w:t>
      </w:r>
      <w:r w:rsidRPr="004746DE">
        <w:rPr>
          <w:rFonts w:ascii="Times New Roman" w:hAnsi="Times New Roman" w:cs="Times New Roman"/>
          <w:bCs/>
          <w:iCs/>
          <w:sz w:val="26"/>
          <w:szCs w:val="26"/>
          <w:lang w:val="en-US"/>
        </w:rPr>
        <w:t xml:space="preserve">thời, trong công việc của </w:t>
      </w:r>
      <w:r>
        <w:rPr>
          <w:rFonts w:ascii="Times New Roman" w:hAnsi="Times New Roman" w:cs="Times New Roman"/>
          <w:bCs/>
          <w:iCs/>
          <w:sz w:val="26"/>
          <w:szCs w:val="26"/>
          <w:lang w:val="en-US"/>
        </w:rPr>
        <w:t xml:space="preserve">các </w:t>
      </w:r>
      <w:r w:rsidRPr="004746DE">
        <w:rPr>
          <w:rFonts w:ascii="Times New Roman" w:hAnsi="Times New Roman" w:cs="Times New Roman"/>
          <w:bCs/>
          <w:iCs/>
          <w:sz w:val="26"/>
          <w:szCs w:val="26"/>
          <w:lang w:val="en-US"/>
        </w:rPr>
        <w:t>nhà quản lý tiết kiệm được nhiều thời gian, công sức, việc quản lý dễ dàng và bảo mật hơn.</w:t>
      </w:r>
    </w:p>
    <w:p w14:paraId="3112E0A9" w14:textId="77777777" w:rsidR="004746DE" w:rsidRPr="004746DE" w:rsidRDefault="004746DE" w:rsidP="006D5BCF">
      <w:pPr>
        <w:spacing w:line="360" w:lineRule="auto"/>
        <w:jc w:val="both"/>
        <w:rPr>
          <w:rFonts w:ascii="Times New Roman" w:hAnsi="Times New Roman" w:cs="Times New Roman"/>
          <w:bCs/>
          <w:iCs/>
          <w:sz w:val="26"/>
          <w:szCs w:val="26"/>
          <w:lang w:val="en-US"/>
        </w:rPr>
      </w:pPr>
      <w:r w:rsidRPr="004746DE">
        <w:rPr>
          <w:rFonts w:ascii="Times New Roman" w:hAnsi="Times New Roman" w:cs="Times New Roman"/>
          <w:bCs/>
          <w:iCs/>
          <w:sz w:val="26"/>
          <w:szCs w:val="26"/>
          <w:lang w:val="en-US"/>
        </w:rPr>
        <w:t>Nhờ có sự phát triển của CNTT mà hiện nay đã có nhiều phần mềm ứng dụng quản lý được ra đời ví dụ như: Quản lý nhân sự, quản lý khách sạn, quản lý ngân hàng,... Vậy tại sao ta không thể kết hợp tin học trong việc quản lý thư viện để khiến cho việc quản lý trở nên dễ dàng hơn.</w:t>
      </w:r>
    </w:p>
    <w:p w14:paraId="3B407E61" w14:textId="37502570" w:rsidR="004746DE" w:rsidRDefault="004746DE" w:rsidP="006D5BCF">
      <w:pPr>
        <w:spacing w:line="360" w:lineRule="auto"/>
        <w:jc w:val="both"/>
        <w:rPr>
          <w:rFonts w:ascii="Times New Roman" w:hAnsi="Times New Roman" w:cs="Times New Roman"/>
          <w:bCs/>
          <w:iCs/>
          <w:sz w:val="26"/>
          <w:szCs w:val="26"/>
          <w:lang w:val="en-US"/>
        </w:rPr>
      </w:pPr>
      <w:r w:rsidRPr="004746DE">
        <w:rPr>
          <w:rFonts w:ascii="Times New Roman" w:hAnsi="Times New Roman" w:cs="Times New Roman"/>
          <w:bCs/>
          <w:iCs/>
          <w:sz w:val="26"/>
          <w:szCs w:val="26"/>
          <w:lang w:val="en-US"/>
        </w:rPr>
        <w:t>Với những lý do trên nhóm đã quyết định chọn đề tài “Quản lý thư viện” với mong muốn tìm hiểu về lĩnh vực quản lý nói chung mà mục đích chính là quản lý sách của thư viện Đại học Thủy Lợi nói riêng để đáp ứng được nhu cầu thực tế của con người. Mục tiêu của bài báo cáo là nêu rõ các đặc tả yêu cầu của hệ thống, phân tích, thiết kế để xây dựng được phần mềm quản lý thư viện trên phục vụ cho việc quản lý hoàn toàn tự động trên máy tính.</w:t>
      </w:r>
    </w:p>
    <w:p w14:paraId="0F25F18E" w14:textId="3430F35A" w:rsidR="004746DE" w:rsidRDefault="004746DE" w:rsidP="004746DE">
      <w:pPr>
        <w:spacing w:line="360" w:lineRule="auto"/>
        <w:rPr>
          <w:rFonts w:ascii="Times New Roman" w:hAnsi="Times New Roman" w:cs="Times New Roman"/>
          <w:bCs/>
          <w:iCs/>
          <w:sz w:val="26"/>
          <w:szCs w:val="26"/>
          <w:lang w:val="en-US"/>
        </w:rPr>
      </w:pPr>
    </w:p>
    <w:p w14:paraId="54F49165" w14:textId="457AB764" w:rsidR="006D5BCF" w:rsidRDefault="006D5BCF" w:rsidP="004746DE">
      <w:pPr>
        <w:spacing w:line="360" w:lineRule="auto"/>
        <w:rPr>
          <w:rFonts w:ascii="Times New Roman" w:hAnsi="Times New Roman" w:cs="Times New Roman"/>
          <w:bCs/>
          <w:iCs/>
          <w:sz w:val="26"/>
          <w:szCs w:val="26"/>
          <w:lang w:val="en-US"/>
        </w:rPr>
      </w:pPr>
    </w:p>
    <w:p w14:paraId="0FDA6028" w14:textId="47A7966D" w:rsidR="006D5BCF" w:rsidRDefault="006D5BCF" w:rsidP="004746DE">
      <w:pPr>
        <w:spacing w:line="360" w:lineRule="auto"/>
        <w:rPr>
          <w:rFonts w:ascii="Times New Roman" w:hAnsi="Times New Roman" w:cs="Times New Roman"/>
          <w:bCs/>
          <w:iCs/>
          <w:sz w:val="26"/>
          <w:szCs w:val="26"/>
          <w:lang w:val="en-US"/>
        </w:rPr>
      </w:pPr>
    </w:p>
    <w:p w14:paraId="0342C0C6" w14:textId="32EA11FF" w:rsidR="006D5BCF" w:rsidRDefault="006D5BCF" w:rsidP="004746DE">
      <w:pPr>
        <w:spacing w:line="360" w:lineRule="auto"/>
        <w:rPr>
          <w:rFonts w:ascii="Times New Roman" w:hAnsi="Times New Roman" w:cs="Times New Roman"/>
          <w:bCs/>
          <w:iCs/>
          <w:sz w:val="26"/>
          <w:szCs w:val="26"/>
          <w:lang w:val="en-US"/>
        </w:rPr>
      </w:pPr>
    </w:p>
    <w:p w14:paraId="58C1219B" w14:textId="4C7A9B33" w:rsidR="006D5BCF" w:rsidRPr="004746DE" w:rsidRDefault="006D5BCF" w:rsidP="006D5BCF">
      <w:pPr>
        <w:spacing w:line="360" w:lineRule="auto"/>
        <w:jc w:val="center"/>
        <w:rPr>
          <w:rFonts w:ascii="Times New Roman" w:hAnsi="Times New Roman" w:cs="Times New Roman"/>
          <w:bCs/>
          <w:iCs/>
          <w:sz w:val="26"/>
          <w:szCs w:val="26"/>
          <w:lang w:val="en-US"/>
        </w:rPr>
      </w:pPr>
      <w:r>
        <w:rPr>
          <w:rFonts w:ascii="Times New Roman" w:hAnsi="Times New Roman" w:cs="Times New Roman"/>
          <w:bCs/>
          <w:iCs/>
          <w:sz w:val="26"/>
          <w:szCs w:val="26"/>
          <w:lang w:val="en-US"/>
        </w:rPr>
        <w:lastRenderedPageBreak/>
        <w:t>MỤC LỤC Ở TRANG NÀY</w:t>
      </w:r>
    </w:p>
    <w:p w14:paraId="55D12C31" w14:textId="77777777" w:rsidR="009F0565" w:rsidRPr="0063734A" w:rsidRDefault="009F0565" w:rsidP="009F0565">
      <w:pPr>
        <w:spacing w:line="360" w:lineRule="auto"/>
        <w:rPr>
          <w:rFonts w:ascii="Times New Roman" w:hAnsi="Times New Roman" w:cs="Times New Roman"/>
          <w:b/>
          <w:iCs/>
          <w:sz w:val="26"/>
          <w:szCs w:val="26"/>
          <w:lang w:val="en-US"/>
        </w:rPr>
      </w:pPr>
    </w:p>
    <w:p w14:paraId="23558C92" w14:textId="4C3F4B53" w:rsidR="00AF7513" w:rsidRPr="00AF7513" w:rsidRDefault="00AF7513" w:rsidP="00AF7513">
      <w:pPr>
        <w:spacing w:line="360" w:lineRule="auto"/>
        <w:jc w:val="center"/>
        <w:rPr>
          <w:rFonts w:ascii="Times New Roman" w:hAnsi="Times New Roman" w:cs="Times New Roman"/>
          <w:b/>
          <w:sz w:val="32"/>
          <w:szCs w:val="32"/>
        </w:rPr>
      </w:pPr>
    </w:p>
    <w:p w14:paraId="336F01BD" w14:textId="16A0CD12" w:rsidR="009434AA" w:rsidRDefault="009434AA"/>
    <w:p w14:paraId="31E7E157" w14:textId="27BC8A1E" w:rsidR="006D5BCF" w:rsidRDefault="006D5BCF"/>
    <w:p w14:paraId="070B6DA1" w14:textId="5C796CF6" w:rsidR="006D5BCF" w:rsidRDefault="006D5BCF"/>
    <w:p w14:paraId="39561167" w14:textId="35E675CF" w:rsidR="006D5BCF" w:rsidRDefault="006D5BCF"/>
    <w:p w14:paraId="6542546C" w14:textId="3CADA55A" w:rsidR="006D5BCF" w:rsidRDefault="006D5BCF"/>
    <w:p w14:paraId="6CAD39AC" w14:textId="4C8A5C5E" w:rsidR="006D5BCF" w:rsidRDefault="006D5BCF"/>
    <w:p w14:paraId="730656BD" w14:textId="553A93A2" w:rsidR="006D5BCF" w:rsidRDefault="006D5BCF"/>
    <w:p w14:paraId="433E9B2C" w14:textId="53D3C159" w:rsidR="006D5BCF" w:rsidRDefault="006D5BCF"/>
    <w:p w14:paraId="7DAD4F6A" w14:textId="7CCC9EC6" w:rsidR="006D5BCF" w:rsidRDefault="006D5BCF"/>
    <w:p w14:paraId="50F40924" w14:textId="3D0F839E" w:rsidR="006D5BCF" w:rsidRDefault="006D5BCF"/>
    <w:p w14:paraId="17392090" w14:textId="05A2F7D4" w:rsidR="006D5BCF" w:rsidRDefault="006D5BCF"/>
    <w:p w14:paraId="580A2661" w14:textId="186F3114" w:rsidR="006D5BCF" w:rsidRDefault="006D5BCF"/>
    <w:p w14:paraId="7CBA9DEF" w14:textId="1E49D994" w:rsidR="006D5BCF" w:rsidRDefault="006D5BCF"/>
    <w:p w14:paraId="122CD112" w14:textId="5C5D4BE5" w:rsidR="006D5BCF" w:rsidRDefault="006D5BCF"/>
    <w:p w14:paraId="02357E6A" w14:textId="593F6366" w:rsidR="006D5BCF" w:rsidRDefault="006D5BCF"/>
    <w:p w14:paraId="6FD5376A" w14:textId="61BBDBE9" w:rsidR="006D5BCF" w:rsidRDefault="006D5BCF"/>
    <w:p w14:paraId="7EF063F7" w14:textId="6737F144" w:rsidR="006D5BCF" w:rsidRDefault="006D5BCF"/>
    <w:p w14:paraId="682FA554" w14:textId="06E66960" w:rsidR="006D5BCF" w:rsidRDefault="006D5BCF"/>
    <w:p w14:paraId="506543E4" w14:textId="57EA6E9F" w:rsidR="006D5BCF" w:rsidRDefault="006D5BCF"/>
    <w:p w14:paraId="57A2C013" w14:textId="19AF6B7A" w:rsidR="006D5BCF" w:rsidRDefault="006D5BCF"/>
    <w:p w14:paraId="49715CFA" w14:textId="1D08CDD2" w:rsidR="006D5BCF" w:rsidRDefault="006D5BCF"/>
    <w:p w14:paraId="75CCB373" w14:textId="77777777" w:rsidR="006D5BCF" w:rsidRDefault="006D5BCF"/>
    <w:sectPr w:rsidR="006D5BC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90B1DE" w14:textId="77777777" w:rsidR="0076080A" w:rsidRDefault="0076080A" w:rsidP="0063734A">
      <w:pPr>
        <w:spacing w:after="0" w:line="240" w:lineRule="auto"/>
      </w:pPr>
      <w:r>
        <w:separator/>
      </w:r>
    </w:p>
  </w:endnote>
  <w:endnote w:type="continuationSeparator" w:id="0">
    <w:p w14:paraId="539AD3C9" w14:textId="77777777" w:rsidR="0076080A" w:rsidRDefault="0076080A" w:rsidP="00637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eastAsiaTheme="minorEastAsia" w:cs="Times New Roman"/>
      </w:rPr>
      <w:id w:val="768895281"/>
      <w:docPartObj>
        <w:docPartGallery w:val="Page Numbers (Bottom of Page)"/>
        <w:docPartUnique/>
      </w:docPartObj>
    </w:sdtPr>
    <w:sdtEndPr>
      <w:rPr>
        <w:rFonts w:ascii="Times New Roman" w:eastAsiaTheme="majorEastAsia" w:hAnsi="Times New Roman"/>
        <w:noProof/>
        <w:color w:val="4472C4" w:themeColor="accent1"/>
        <w:sz w:val="20"/>
        <w:szCs w:val="20"/>
      </w:rPr>
    </w:sdtEndPr>
    <w:sdtContent>
      <w:p w14:paraId="41D8856C" w14:textId="178DC275" w:rsidR="0063734A" w:rsidRPr="0063734A" w:rsidRDefault="0063734A" w:rsidP="0063734A">
        <w:pPr>
          <w:pStyle w:val="Footer"/>
          <w:jc w:val="center"/>
          <w:rPr>
            <w:rFonts w:ascii="Times New Roman" w:eastAsiaTheme="majorEastAsia" w:hAnsi="Times New Roman" w:cs="Times New Roman"/>
            <w:color w:val="4472C4" w:themeColor="accent1"/>
            <w:sz w:val="20"/>
            <w:szCs w:val="20"/>
          </w:rPr>
        </w:pPr>
        <w:r w:rsidRPr="0063734A">
          <w:rPr>
            <w:rFonts w:ascii="Times New Roman" w:eastAsiaTheme="minorEastAsia" w:hAnsi="Times New Roman" w:cs="Times New Roman"/>
            <w:sz w:val="20"/>
            <w:szCs w:val="20"/>
          </w:rPr>
          <w:fldChar w:fldCharType="begin"/>
        </w:r>
        <w:r w:rsidRPr="0063734A">
          <w:rPr>
            <w:rFonts w:ascii="Times New Roman" w:hAnsi="Times New Roman" w:cs="Times New Roman"/>
            <w:sz w:val="20"/>
            <w:szCs w:val="20"/>
          </w:rPr>
          <w:instrText xml:space="preserve"> PAGE   \* MERGEFORMAT </w:instrText>
        </w:r>
        <w:r w:rsidRPr="0063734A">
          <w:rPr>
            <w:rFonts w:ascii="Times New Roman" w:eastAsiaTheme="minorEastAsia" w:hAnsi="Times New Roman" w:cs="Times New Roman"/>
            <w:sz w:val="20"/>
            <w:szCs w:val="20"/>
          </w:rPr>
          <w:fldChar w:fldCharType="separate"/>
        </w:r>
        <w:r w:rsidRPr="0063734A">
          <w:rPr>
            <w:rFonts w:ascii="Times New Roman" w:eastAsiaTheme="majorEastAsia" w:hAnsi="Times New Roman" w:cs="Times New Roman"/>
            <w:noProof/>
            <w:color w:val="4472C4" w:themeColor="accent1"/>
            <w:sz w:val="20"/>
            <w:szCs w:val="20"/>
          </w:rPr>
          <w:t>2</w:t>
        </w:r>
        <w:r w:rsidRPr="0063734A">
          <w:rPr>
            <w:rFonts w:ascii="Times New Roman" w:eastAsiaTheme="majorEastAsia" w:hAnsi="Times New Roman" w:cs="Times New Roman"/>
            <w:noProof/>
            <w:color w:val="4472C4" w:themeColor="accent1"/>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123E1E" w14:textId="77777777" w:rsidR="0076080A" w:rsidRDefault="0076080A" w:rsidP="0063734A">
      <w:pPr>
        <w:spacing w:after="0" w:line="240" w:lineRule="auto"/>
      </w:pPr>
      <w:r>
        <w:separator/>
      </w:r>
    </w:p>
  </w:footnote>
  <w:footnote w:type="continuationSeparator" w:id="0">
    <w:p w14:paraId="1E717A72" w14:textId="77777777" w:rsidR="0076080A" w:rsidRDefault="0076080A" w:rsidP="006373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33B70"/>
    <w:multiLevelType w:val="hybridMultilevel"/>
    <w:tmpl w:val="CBF03FD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68F029B"/>
    <w:multiLevelType w:val="hybridMultilevel"/>
    <w:tmpl w:val="3C04F528"/>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513"/>
    <w:rsid w:val="001A6AD7"/>
    <w:rsid w:val="004746DE"/>
    <w:rsid w:val="0063734A"/>
    <w:rsid w:val="006D5BCF"/>
    <w:rsid w:val="0076080A"/>
    <w:rsid w:val="009434AA"/>
    <w:rsid w:val="009F0565"/>
    <w:rsid w:val="00A41EF7"/>
    <w:rsid w:val="00AF7513"/>
    <w:rsid w:val="00C72107"/>
    <w:rsid w:val="00C77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6F3BB"/>
  <w15:chartTrackingRefBased/>
  <w15:docId w15:val="{4C8B60AC-3886-4C3E-BC8E-1D679371A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513"/>
    <w:pPr>
      <w:spacing w:after="200" w:line="276" w:lineRule="auto"/>
    </w:pPr>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513"/>
    <w:pPr>
      <w:ind w:left="720"/>
      <w:contextualSpacing/>
    </w:pPr>
  </w:style>
  <w:style w:type="character" w:styleId="LineNumber">
    <w:name w:val="line number"/>
    <w:basedOn w:val="DefaultParagraphFont"/>
    <w:uiPriority w:val="99"/>
    <w:semiHidden/>
    <w:unhideWhenUsed/>
    <w:rsid w:val="0063734A"/>
  </w:style>
  <w:style w:type="paragraph" w:styleId="Header">
    <w:name w:val="header"/>
    <w:basedOn w:val="Normal"/>
    <w:link w:val="HeaderChar"/>
    <w:uiPriority w:val="99"/>
    <w:unhideWhenUsed/>
    <w:rsid w:val="006373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34A"/>
    <w:rPr>
      <w:lang w:val="vi-VN"/>
    </w:rPr>
  </w:style>
  <w:style w:type="paragraph" w:styleId="Footer">
    <w:name w:val="footer"/>
    <w:basedOn w:val="Normal"/>
    <w:link w:val="FooterChar"/>
    <w:uiPriority w:val="99"/>
    <w:unhideWhenUsed/>
    <w:rsid w:val="006373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34A"/>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Sang</dc:creator>
  <cp:keywords/>
  <dc:description/>
  <cp:lastModifiedBy>Nguyen Van Sang</cp:lastModifiedBy>
  <cp:revision>2</cp:revision>
  <dcterms:created xsi:type="dcterms:W3CDTF">2020-10-12T13:54:00Z</dcterms:created>
  <dcterms:modified xsi:type="dcterms:W3CDTF">2020-10-24T14:26:00Z</dcterms:modified>
</cp:coreProperties>
</file>