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4A1771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4A1771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4A1771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20-08-2015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4A1771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17-07-2015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20-08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Pr="00370C60">
              <w:rPr>
                <w:color w:val="0D0D0D" w:themeColor="text1" w:themeTint="F2"/>
              </w:rPr>
              <w:t>-08-201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4A1771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 day = 8 hours</w:t>
            </w: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4A1771" w:rsidRPr="00370C60" w:rsidTr="003438B3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4A1771" w:rsidRPr="00370C60" w:rsidTr="003438B3">
        <w:tc>
          <w:tcPr>
            <w:tcW w:w="269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コヂングパート２</w:t>
            </w:r>
          </w:p>
        </w:tc>
        <w:tc>
          <w:tcPr>
            <w:tcW w:w="198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3438B3">
        <w:tc>
          <w:tcPr>
            <w:tcW w:w="269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統合テストケースを作成</w:t>
            </w:r>
          </w:p>
          <w:p w:rsidR="004A1771" w:rsidRPr="004A1771" w:rsidRDefault="004A1771" w:rsidP="004A1771">
            <w:pPr>
              <w:rPr>
                <w:lang w:eastAsia="ja-JP"/>
              </w:rPr>
            </w:pPr>
          </w:p>
        </w:tc>
        <w:tc>
          <w:tcPr>
            <w:tcW w:w="198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08/07/2015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2F16D1">
        <w:tc>
          <w:tcPr>
            <w:tcW w:w="2694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システムテストケースを作成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11/07/2015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5B0FB7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5B0FB7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A1771" w:rsidRPr="00370C60" w:rsidTr="001D4C40">
        <w:tc>
          <w:tcPr>
            <w:tcW w:w="2790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09/08/2015</w:t>
            </w: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4A1771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コンポーネント・テストを実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10/08/2015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3040D">
        <w:tc>
          <w:tcPr>
            <w:tcW w:w="279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13/08/2015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Pr="002A0AAF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15/08/2015</w:t>
            </w: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18/08/2015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19/08/2015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 w:rsidR="00B65780"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 w:rsidR="00B65780"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B6578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5C5B7E" w:rsidRPr="00370C60" w:rsidRDefault="002B09FA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9FA" w:rsidRDefault="002B09FA" w:rsidP="00370C60">
      <w:pPr>
        <w:spacing w:before="0" w:after="0"/>
      </w:pPr>
      <w:r>
        <w:separator/>
      </w:r>
    </w:p>
  </w:endnote>
  <w:endnote w:type="continuationSeparator" w:id="0">
    <w:p w:rsidR="002B09FA" w:rsidRDefault="002B09F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2B09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9FA" w:rsidRDefault="002B09FA" w:rsidP="00370C60">
      <w:pPr>
        <w:spacing w:before="0" w:after="0"/>
      </w:pPr>
      <w:r>
        <w:separator/>
      </w:r>
    </w:p>
  </w:footnote>
  <w:footnote w:type="continuationSeparator" w:id="0">
    <w:p w:rsidR="002B09FA" w:rsidRDefault="002B09FA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1C2C38"/>
    <w:rsid w:val="0020299E"/>
    <w:rsid w:val="0022189C"/>
    <w:rsid w:val="00282E5F"/>
    <w:rsid w:val="002B09FA"/>
    <w:rsid w:val="002C2E41"/>
    <w:rsid w:val="00331393"/>
    <w:rsid w:val="003438B3"/>
    <w:rsid w:val="0036785F"/>
    <w:rsid w:val="00370C60"/>
    <w:rsid w:val="003D6369"/>
    <w:rsid w:val="004A1771"/>
    <w:rsid w:val="004A3421"/>
    <w:rsid w:val="004C6BD1"/>
    <w:rsid w:val="004E72A3"/>
    <w:rsid w:val="0054608B"/>
    <w:rsid w:val="005A2D47"/>
    <w:rsid w:val="00604716"/>
    <w:rsid w:val="006409B6"/>
    <w:rsid w:val="0066116F"/>
    <w:rsid w:val="007309CC"/>
    <w:rsid w:val="008D2FDF"/>
    <w:rsid w:val="009668E7"/>
    <w:rsid w:val="009F65CC"/>
    <w:rsid w:val="00A50DA9"/>
    <w:rsid w:val="00A52956"/>
    <w:rsid w:val="00B65780"/>
    <w:rsid w:val="00BA2EA8"/>
    <w:rsid w:val="00C16D32"/>
    <w:rsid w:val="00C4759D"/>
    <w:rsid w:val="00E10873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Vu Cong</dc:creator>
  <cp:lastModifiedBy>Chinh Vu Cong</cp:lastModifiedBy>
  <cp:revision>2</cp:revision>
  <dcterms:created xsi:type="dcterms:W3CDTF">2015-12-06T12:07:00Z</dcterms:created>
  <dcterms:modified xsi:type="dcterms:W3CDTF">2015-12-06T12:07:00Z</dcterms:modified>
</cp:coreProperties>
</file>