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7B31CDD4" wp14:editId="40B233CE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Dandelion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DDL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ô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</w:t>
            </w:r>
            <w:r w:rsidRPr="00A266B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ính</w:t>
            </w:r>
            <w:proofErr w:type="spellEnd"/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D57FC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30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Lưu Ngọc Mạnh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Nguyễn Minh Huy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A266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Mai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ươ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ng </w:t>
            </w:r>
            <w:r w:rsidRPr="009F0B1A">
              <w:rPr>
                <w:rFonts w:ascii="Times New Roman" w:hAnsi="Times New Roman" w:cs="Times New Roman"/>
                <w:sz w:val="22"/>
                <w:szCs w:val="22"/>
              </w:rPr>
              <w:t>Đức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Ngọc Trung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10117C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8E11F6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1A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B1A" w:rsidRPr="00D84D8D" w:rsidRDefault="009F0B1A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135A90" w:rsidRDefault="007E5A0F" w:rsidP="00135A90">
      <w:pPr>
        <w:pStyle w:val="Heading1"/>
      </w:pPr>
      <w:r w:rsidRPr="00D84D8D">
        <w:lastRenderedPageBreak/>
        <w:t>Objectives</w:t>
      </w:r>
    </w:p>
    <w:p w:rsidR="00135A90" w:rsidRPr="00135A90" w:rsidRDefault="005A3AC1" w:rsidP="00FF3951">
      <w:pPr>
        <w:ind w:firstLine="720"/>
        <w:rPr>
          <w:sz w:val="22"/>
          <w:szCs w:val="22"/>
        </w:rPr>
      </w:pPr>
      <w:r w:rsidRPr="005A3AC1">
        <w:rPr>
          <w:sz w:val="22"/>
          <w:szCs w:val="22"/>
        </w:rPr>
        <w:t xml:space="preserve">Review </w:t>
      </w:r>
      <w:r w:rsidR="005E6DDE">
        <w:rPr>
          <w:sz w:val="22"/>
          <w:szCs w:val="22"/>
        </w:rPr>
        <w:t>Architect Design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1D38D6" w:rsidRDefault="001D38D6" w:rsidP="0060075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r w:rsidR="005E6DDE">
        <w:rPr>
          <w:sz w:val="22"/>
          <w:szCs w:val="22"/>
        </w:rPr>
        <w:t>Architect Design</w:t>
      </w:r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FF3951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8E0C39" w:rsidRDefault="00AE735E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Review </w:t>
      </w:r>
      <w:r w:rsidR="008E0C39">
        <w:rPr>
          <w:sz w:val="22"/>
          <w:szCs w:val="22"/>
        </w:rPr>
        <w:t>Architect Design</w:t>
      </w:r>
      <w:r w:rsidR="008E0C39">
        <w:rPr>
          <w:sz w:val="22"/>
          <w:szCs w:val="22"/>
        </w:rPr>
        <w:t>:</w:t>
      </w:r>
    </w:p>
    <w:p w:rsidR="008E0C39" w:rsidRDefault="008E0C39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1. MVC =&gt; Copy fig</w:t>
      </w:r>
      <w:r w:rsidRPr="008E0C39">
        <w:rPr>
          <w:sz w:val="22"/>
          <w:szCs w:val="22"/>
        </w:rPr>
        <w:t>ur</w:t>
      </w:r>
      <w:r>
        <w:rPr>
          <w:sz w:val="22"/>
          <w:szCs w:val="22"/>
        </w:rPr>
        <w:t xml:space="preserve">e MVC </w:t>
      </w:r>
      <w:r w:rsidRPr="008E0C39">
        <w:rPr>
          <w:sz w:val="22"/>
          <w:szCs w:val="22"/>
        </w:rPr>
        <w:t>of</w:t>
      </w:r>
      <w:r>
        <w:rPr>
          <w:sz w:val="22"/>
          <w:szCs w:val="22"/>
        </w:rPr>
        <w:t xml:space="preserve"> subject SAD (software architect design)</w:t>
      </w:r>
    </w:p>
    <w:p w:rsidR="008E0C39" w:rsidRDefault="008E0C39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>2. (5.) L</w:t>
      </w:r>
      <w:r w:rsidRPr="008E0C39">
        <w:rPr>
          <w:sz w:val="22"/>
          <w:szCs w:val="22"/>
        </w:rPr>
        <w:t>is</w:t>
      </w:r>
      <w:r>
        <w:rPr>
          <w:sz w:val="22"/>
          <w:szCs w:val="22"/>
        </w:rPr>
        <w:t>t all</w:t>
      </w:r>
    </w:p>
    <w:p w:rsidR="008E0C39" w:rsidRDefault="008E0C39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(6.) </w:t>
      </w:r>
      <w:proofErr w:type="spellStart"/>
      <w:proofErr w:type="gramStart"/>
      <w:r>
        <w:rPr>
          <w:sz w:val="22"/>
          <w:szCs w:val="22"/>
        </w:rPr>
        <w:t>Thi</w:t>
      </w:r>
      <w:r w:rsidRPr="008E0C39">
        <w:rPr>
          <w:sz w:val="22"/>
          <w:szCs w:val="22"/>
        </w:rPr>
        <w:t>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</w:t>
      </w:r>
      <w:r w:rsidRPr="008E0C39">
        <w:rPr>
          <w:sz w:val="22"/>
          <w:szCs w:val="22"/>
        </w:rPr>
        <w:t>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</w:t>
      </w:r>
      <w:r w:rsidRPr="008E0C39">
        <w:rPr>
          <w:sz w:val="22"/>
          <w:szCs w:val="22"/>
        </w:rPr>
        <w:t>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 w:rsidRPr="008E0C39">
        <w:rPr>
          <w:sz w:val="22"/>
          <w:szCs w:val="22"/>
        </w:rPr>
        <w:t>ại</w:t>
      </w:r>
      <w:proofErr w:type="spellEnd"/>
      <w:r>
        <w:rPr>
          <w:sz w:val="22"/>
          <w:szCs w:val="22"/>
        </w:rPr>
        <w:t>.</w:t>
      </w:r>
      <w:proofErr w:type="gramEnd"/>
    </w:p>
    <w:p w:rsidR="008E0C39" w:rsidRDefault="008E0C39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>4. (7. Activity diag</w:t>
      </w:r>
      <w:r w:rsidRPr="008E0C39">
        <w:rPr>
          <w:sz w:val="22"/>
          <w:szCs w:val="22"/>
        </w:rPr>
        <w:t>r</w:t>
      </w:r>
      <w:r>
        <w:rPr>
          <w:sz w:val="22"/>
          <w:szCs w:val="22"/>
        </w:rPr>
        <w:t xml:space="preserve">am) </w:t>
      </w:r>
      <w:proofErr w:type="spellStart"/>
      <w:r>
        <w:rPr>
          <w:sz w:val="22"/>
          <w:szCs w:val="22"/>
        </w:rPr>
        <w:t>C</w:t>
      </w:r>
      <w:r w:rsidRPr="008E0C39">
        <w:rPr>
          <w:sz w:val="22"/>
          <w:szCs w:val="22"/>
        </w:rPr>
        <w:t>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</w:t>
      </w:r>
      <w:r w:rsidRPr="008E0C39">
        <w:rPr>
          <w:sz w:val="22"/>
          <w:szCs w:val="22"/>
        </w:rPr>
        <w:t>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</w:t>
      </w:r>
      <w:r w:rsidRPr="008E0C39">
        <w:rPr>
          <w:sz w:val="22"/>
          <w:szCs w:val="22"/>
        </w:rPr>
        <w:t>â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</w:t>
      </w:r>
      <w:r w:rsidRPr="008E0C39">
        <w:rPr>
          <w:sz w:val="22"/>
          <w:szCs w:val="22"/>
        </w:rPr>
        <w:t>ại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theo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</w:t>
      </w:r>
      <w:r w:rsidRPr="008E0C39">
        <w:rPr>
          <w:sz w:val="22"/>
          <w:szCs w:val="22"/>
        </w:rPr>
        <w:t>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</w:t>
      </w:r>
      <w:r w:rsidRPr="008E0C39">
        <w:rPr>
          <w:sz w:val="22"/>
          <w:szCs w:val="22"/>
        </w:rPr>
        <w:t>ă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</w:t>
      </w:r>
      <w:r w:rsidRPr="008E0C39">
        <w:rPr>
          <w:sz w:val="22"/>
          <w:szCs w:val="22"/>
        </w:rPr>
        <w:t>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 =&gt; </w:t>
      </w:r>
      <w:proofErr w:type="spellStart"/>
      <w:r>
        <w:rPr>
          <w:sz w:val="22"/>
          <w:szCs w:val="22"/>
        </w:rPr>
        <w:t>v</w:t>
      </w:r>
      <w:r w:rsidRPr="008E0C39">
        <w:rPr>
          <w:sz w:val="22"/>
          <w:szCs w:val="22"/>
        </w:rPr>
        <w:t>ẽ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8E0C39">
        <w:rPr>
          <w:sz w:val="22"/>
          <w:szCs w:val="22"/>
        </w:rPr>
        <w:t>đạ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</w:t>
      </w:r>
      <w:r w:rsidRPr="008E0C39">
        <w:rPr>
          <w:sz w:val="22"/>
          <w:szCs w:val="22"/>
        </w:rPr>
        <w:t>ện</w:t>
      </w:r>
      <w:proofErr w:type="spellEnd"/>
    </w:p>
    <w:p w:rsidR="008E0C39" w:rsidRDefault="008E0C39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 (8.) </w:t>
      </w:r>
      <w:proofErr w:type="spellStart"/>
      <w:r>
        <w:rPr>
          <w:sz w:val="22"/>
          <w:szCs w:val="22"/>
        </w:rPr>
        <w:t>Bao</w:t>
      </w:r>
      <w:proofErr w:type="spellEnd"/>
      <w:r>
        <w:rPr>
          <w:sz w:val="22"/>
          <w:szCs w:val="22"/>
        </w:rPr>
        <w:t xml:space="preserve"> Kim, F</w:t>
      </w:r>
      <w:r w:rsidRPr="008E0C39">
        <w:rPr>
          <w:sz w:val="22"/>
          <w:szCs w:val="22"/>
        </w:rPr>
        <w:t>a</w:t>
      </w:r>
      <w:r>
        <w:rPr>
          <w:sz w:val="22"/>
          <w:szCs w:val="22"/>
        </w:rPr>
        <w:t>c</w:t>
      </w:r>
      <w:r w:rsidRPr="008E0C39">
        <w:rPr>
          <w:sz w:val="22"/>
          <w:szCs w:val="22"/>
        </w:rPr>
        <w:t>e</w:t>
      </w:r>
      <w:r>
        <w:rPr>
          <w:sz w:val="22"/>
          <w:szCs w:val="22"/>
        </w:rPr>
        <w:t>b</w:t>
      </w:r>
      <w:r w:rsidRPr="008E0C39">
        <w:rPr>
          <w:sz w:val="22"/>
          <w:szCs w:val="22"/>
        </w:rPr>
        <w:t>oo</w:t>
      </w:r>
      <w:r>
        <w:rPr>
          <w:sz w:val="22"/>
          <w:szCs w:val="22"/>
        </w:rPr>
        <w:t xml:space="preserve">k -&gt; </w:t>
      </w:r>
      <w:proofErr w:type="spellStart"/>
      <w:r>
        <w:rPr>
          <w:sz w:val="22"/>
          <w:szCs w:val="22"/>
        </w:rPr>
        <w:t>W</w:t>
      </w:r>
      <w:r w:rsidRPr="008E0C39">
        <w:rPr>
          <w:sz w:val="22"/>
          <w:szCs w:val="22"/>
        </w:rPr>
        <w:t>e</w:t>
      </w:r>
      <w:r>
        <w:rPr>
          <w:sz w:val="22"/>
          <w:szCs w:val="22"/>
        </w:rPr>
        <w:t>b</w:t>
      </w:r>
      <w:r w:rsidRPr="008E0C39">
        <w:rPr>
          <w:sz w:val="22"/>
          <w:szCs w:val="22"/>
        </w:rPr>
        <w:t>s</w:t>
      </w:r>
      <w:r>
        <w:rPr>
          <w:sz w:val="22"/>
          <w:szCs w:val="22"/>
        </w:rPr>
        <w:t>ev</w:t>
      </w:r>
      <w:r w:rsidRPr="008E0C39"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=&gt; qua Http </w:t>
      </w:r>
    </w:p>
    <w:p w:rsidR="00645BBE" w:rsidRDefault="00645BBE" w:rsidP="008E0C39">
      <w:pPr>
        <w:ind w:firstLine="720"/>
        <w:rPr>
          <w:sz w:val="22"/>
          <w:szCs w:val="22"/>
        </w:rPr>
      </w:pPr>
      <w:r>
        <w:rPr>
          <w:sz w:val="22"/>
          <w:szCs w:val="22"/>
        </w:rPr>
        <w:t>6. Sequence diag</w:t>
      </w:r>
      <w:r w:rsidRPr="00645BBE">
        <w:rPr>
          <w:sz w:val="22"/>
          <w:szCs w:val="22"/>
        </w:rPr>
        <w:t>r</w:t>
      </w:r>
      <w:r>
        <w:rPr>
          <w:sz w:val="22"/>
          <w:szCs w:val="22"/>
        </w:rPr>
        <w:t>am =&gt; pen</w:t>
      </w:r>
      <w:r w:rsidRPr="00645BBE">
        <w:rPr>
          <w:sz w:val="22"/>
          <w:szCs w:val="22"/>
        </w:rPr>
        <w:t>d</w:t>
      </w:r>
      <w:r>
        <w:rPr>
          <w:sz w:val="22"/>
          <w:szCs w:val="22"/>
        </w:rPr>
        <w:t xml:space="preserve">ing </w:t>
      </w:r>
      <w:proofErr w:type="spellStart"/>
      <w:r>
        <w:rPr>
          <w:sz w:val="22"/>
          <w:szCs w:val="22"/>
        </w:rPr>
        <w:t>đ</w:t>
      </w:r>
      <w:r w:rsidRPr="00645BBE">
        <w:rPr>
          <w:sz w:val="22"/>
          <w:szCs w:val="22"/>
        </w:rPr>
        <w:t>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</w:t>
      </w:r>
      <w:r w:rsidRPr="00645BBE">
        <w:rPr>
          <w:sz w:val="22"/>
          <w:szCs w:val="22"/>
        </w:rPr>
        <w:t>ối</w:t>
      </w:r>
      <w:proofErr w:type="spellEnd"/>
      <w:r>
        <w:rPr>
          <w:sz w:val="22"/>
          <w:szCs w:val="22"/>
        </w:rPr>
        <w:t xml:space="preserve"> (co</w:t>
      </w:r>
      <w:r w:rsidRPr="00645BBE">
        <w:rPr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xong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m</w:t>
      </w:r>
      <w:r w:rsidRPr="00645BBE">
        <w:rPr>
          <w:sz w:val="22"/>
          <w:szCs w:val="22"/>
        </w:rPr>
        <w:t>ới</w:t>
      </w:r>
      <w:proofErr w:type="spellEnd"/>
      <w:r>
        <w:rPr>
          <w:sz w:val="22"/>
          <w:szCs w:val="22"/>
        </w:rPr>
        <w:t xml:space="preserve"> up</w:t>
      </w:r>
      <w:r w:rsidRPr="00645BBE">
        <w:rPr>
          <w:sz w:val="22"/>
          <w:szCs w:val="22"/>
        </w:rPr>
        <w:t>d</w:t>
      </w:r>
      <w:r>
        <w:rPr>
          <w:sz w:val="22"/>
          <w:szCs w:val="22"/>
        </w:rPr>
        <w:t>at</w:t>
      </w:r>
      <w:r w:rsidRPr="00645BBE">
        <w:rPr>
          <w:sz w:val="22"/>
          <w:szCs w:val="22"/>
        </w:rPr>
        <w:t>e</w:t>
      </w:r>
      <w:bookmarkStart w:id="0" w:name="_GoBack"/>
      <w:bookmarkEnd w:id="0"/>
    </w:p>
    <w:p w:rsidR="00466D59" w:rsidRPr="00CF42A7" w:rsidRDefault="00466D59" w:rsidP="00466D59">
      <w:pPr>
        <w:rPr>
          <w:sz w:val="22"/>
          <w:szCs w:val="22"/>
        </w:rPr>
      </w:pPr>
      <w:r>
        <w:rPr>
          <w:rFonts w:eastAsia="Times New Roman"/>
        </w:rPr>
        <w:t xml:space="preserve"> </w:t>
      </w: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048" w:rsidRDefault="00DB4048">
      <w:r>
        <w:separator/>
      </w:r>
    </w:p>
  </w:endnote>
  <w:endnote w:type="continuationSeparator" w:id="0">
    <w:p w:rsidR="00DB4048" w:rsidRDefault="00DB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645BBE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645BBE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048" w:rsidRDefault="00DB4048">
      <w:r>
        <w:separator/>
      </w:r>
    </w:p>
  </w:footnote>
  <w:footnote w:type="continuationSeparator" w:id="0">
    <w:p w:rsidR="00DB4048" w:rsidRDefault="00DB4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2467"/>
    <w:rsid w:val="001D38D6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E6DDE"/>
    <w:rsid w:val="005F021E"/>
    <w:rsid w:val="005F043E"/>
    <w:rsid w:val="005F731C"/>
    <w:rsid w:val="005F7EDF"/>
    <w:rsid w:val="00600662"/>
    <w:rsid w:val="0060068C"/>
    <w:rsid w:val="0060075B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5BBE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57FC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0C39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4FF8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048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57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Chinh Vu Cong</dc:creator>
  <cp:keywords>MM; template</cp:keywords>
  <cp:lastModifiedBy>Chinh Vu Cong</cp:lastModifiedBy>
  <cp:revision>56</cp:revision>
  <dcterms:created xsi:type="dcterms:W3CDTF">2015-09-28T09:54:00Z</dcterms:created>
  <dcterms:modified xsi:type="dcterms:W3CDTF">2015-10-12T07:06:00Z</dcterms:modified>
  <cp:category>BM</cp:category>
</cp:coreProperties>
</file>