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336712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6D4304">
        <w:rPr>
          <w:rFonts w:ascii="Times New Roman" w:hAnsi="Times New Roman" w:cs="Times New Roman"/>
        </w:rPr>
        <w:t>Vũ</w:t>
      </w:r>
      <w:proofErr w:type="spellEnd"/>
      <w:r w:rsidR="006D4304">
        <w:rPr>
          <w:rFonts w:ascii="Times New Roman" w:hAnsi="Times New Roman" w:cs="Times New Roman"/>
        </w:rPr>
        <w:t xml:space="preserve"> Ngọc </w:t>
      </w:r>
      <w:proofErr w:type="spellStart"/>
      <w:r w:rsidR="006D4304">
        <w:rPr>
          <w:rFonts w:ascii="Times New Roman" w:hAnsi="Times New Roman" w:cs="Times New Roman"/>
        </w:rPr>
        <w:t>Trung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382F9A45" w14:textId="77777777" w:rsidR="00B2066C" w:rsidRDefault="00BD2D8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336712" w:history="1">
            <w:r w:rsidR="00B2066C" w:rsidRPr="00081002">
              <w:rPr>
                <w:rStyle w:val="Hyperlink"/>
              </w:rPr>
              <w:t>SIGNATURE PAGE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_Toc431336712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1</w:t>
            </w:r>
            <w:r w:rsidR="00B2066C">
              <w:rPr>
                <w:webHidden/>
              </w:rPr>
              <w:fldChar w:fldCharType="end"/>
            </w:r>
          </w:hyperlink>
        </w:p>
        <w:p w14:paraId="153E2D40" w14:textId="77777777" w:rsidR="00B2066C" w:rsidRDefault="0088381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3" w:history="1">
            <w:r w:rsidR="00B2066C" w:rsidRPr="00081002">
              <w:rPr>
                <w:rStyle w:val="Hyperlink"/>
              </w:rPr>
              <w:t>1</w:t>
            </w:r>
            <w:r w:rsidR="00B2066C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B2066C" w:rsidRPr="00081002">
              <w:rPr>
                <w:rStyle w:val="Hyperlink"/>
              </w:rPr>
              <w:t>INTRODUCTION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_Toc431336713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0D5A9E1C" w14:textId="77777777" w:rsidR="00B2066C" w:rsidRDefault="00883814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4" w:history="1">
            <w:r w:rsidR="00B2066C" w:rsidRPr="00081002">
              <w:rPr>
                <w:rStyle w:val="Hyperlink"/>
              </w:rPr>
              <w:t>1.1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Purpose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_Toc431336714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687051F0" w14:textId="77777777" w:rsidR="00B2066C" w:rsidRDefault="00883814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5" w:history="1">
            <w:r w:rsidR="00B2066C" w:rsidRPr="00081002">
              <w:rPr>
                <w:rStyle w:val="Hyperlink"/>
              </w:rPr>
              <w:t>1.2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Acronyms and Definitions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_Toc431336715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3804661D" w14:textId="77777777" w:rsidR="00B2066C" w:rsidRDefault="00883814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6" w:history="1">
            <w:r w:rsidR="00B2066C" w:rsidRPr="00081002">
              <w:rPr>
                <w:rStyle w:val="Hyperlink"/>
              </w:rPr>
              <w:t>1.3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References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_Toc431336716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1BCE3F07" w14:textId="77777777" w:rsidR="00B2066C" w:rsidRDefault="00883814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7" w:history="1">
            <w:r w:rsidR="00B2066C" w:rsidRPr="00081002">
              <w:rPr>
                <w:rStyle w:val="Hyperlink"/>
              </w:rPr>
              <w:t>1.4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Overview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_Toc431336717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5254B6E0" w14:textId="77777777" w:rsidR="00B2066C" w:rsidRDefault="0088381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8" w:history="1">
            <w:r w:rsidR="00B2066C" w:rsidRPr="00081002">
              <w:rPr>
                <w:rStyle w:val="Hyperlink"/>
              </w:rPr>
              <w:t>2</w:t>
            </w:r>
            <w:r w:rsidR="00B2066C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B2066C" w:rsidRPr="00081002">
              <w:rPr>
                <w:rStyle w:val="Hyperlink"/>
              </w:rPr>
              <w:t>Database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_Toc431336718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4</w:t>
            </w:r>
            <w:r w:rsidR="00B2066C">
              <w:rPr>
                <w:webHidden/>
              </w:rPr>
              <w:fldChar w:fldCharType="end"/>
            </w:r>
          </w:hyperlink>
        </w:p>
        <w:p w14:paraId="16F88638" w14:textId="77777777" w:rsidR="00B2066C" w:rsidRDefault="00883814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9" w:history="1">
            <w:r w:rsidR="00B2066C" w:rsidRPr="00081002">
              <w:rPr>
                <w:rStyle w:val="Hyperlink"/>
              </w:rPr>
              <w:t>2.1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Entity Relationship Diagram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_Toc431336719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4</w:t>
            </w:r>
            <w:r w:rsidR="00B2066C">
              <w:rPr>
                <w:webHidden/>
              </w:rPr>
              <w:fldChar w:fldCharType="end"/>
            </w:r>
          </w:hyperlink>
        </w:p>
        <w:p w14:paraId="5741D9D3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0" w:history="1">
            <w:r w:rsidR="00B2066C" w:rsidRPr="00081002">
              <w:rPr>
                <w:rStyle w:val="Hyperlink"/>
                <w:noProof/>
              </w:rPr>
              <w:t>2.1.1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Entity Relationship Diagram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_Toc431336720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44E586F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1" w:history="1">
            <w:r w:rsidR="00B2066C" w:rsidRPr="00081002">
              <w:rPr>
                <w:rStyle w:val="Hyperlink"/>
                <w:noProof/>
              </w:rPr>
              <w:t>2.1.2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Relationship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_Toc431336721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CA35991" w14:textId="77777777" w:rsidR="00B2066C" w:rsidRDefault="00883814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22" w:history="1">
            <w:r w:rsidR="00B2066C" w:rsidRPr="00081002">
              <w:rPr>
                <w:rStyle w:val="Hyperlink"/>
              </w:rPr>
              <w:t>2.2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Table Diagram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_Toc431336722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7</w:t>
            </w:r>
            <w:r w:rsidR="00B2066C">
              <w:rPr>
                <w:webHidden/>
              </w:rPr>
              <w:fldChar w:fldCharType="end"/>
            </w:r>
          </w:hyperlink>
        </w:p>
        <w:p w14:paraId="41AFCED7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3" w:history="1">
            <w:r w:rsidR="00B2066C" w:rsidRPr="00081002">
              <w:rPr>
                <w:rStyle w:val="Hyperlink"/>
                <w:noProof/>
              </w:rPr>
              <w:t>2.2.1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User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_Toc431336723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8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09EECAB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4" w:history="1">
            <w:r w:rsidR="00B2066C" w:rsidRPr="00081002">
              <w:rPr>
                <w:rStyle w:val="Hyperlink"/>
                <w:noProof/>
              </w:rPr>
              <w:t>2.2.2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UserInfo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_Toc431336724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8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3BEA1870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5" w:history="1">
            <w:r w:rsidR="00B2066C" w:rsidRPr="00081002">
              <w:rPr>
                <w:rStyle w:val="Hyperlink"/>
                <w:noProof/>
              </w:rPr>
              <w:t>2.2.3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Project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_Toc431336725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9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EB862FF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6" w:history="1">
            <w:r w:rsidR="00B2066C" w:rsidRPr="00081002">
              <w:rPr>
                <w:rStyle w:val="Hyperlink"/>
                <w:noProof/>
              </w:rPr>
              <w:t>2.2.4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Question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_Toc431336726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22BA901A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7" w:history="1">
            <w:r w:rsidR="00B2066C" w:rsidRPr="00081002">
              <w:rPr>
                <w:rStyle w:val="Hyperlink"/>
                <w:noProof/>
              </w:rPr>
              <w:t>2.2.5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Category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_Toc431336727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A370983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8" w:history="1">
            <w:r w:rsidR="00B2066C" w:rsidRPr="00081002">
              <w:rPr>
                <w:rStyle w:val="Hyperlink"/>
                <w:noProof/>
              </w:rPr>
              <w:t>2.2.6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UpdateLog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_Toc431336728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5C74DF26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9" w:history="1">
            <w:r w:rsidR="00B2066C" w:rsidRPr="00081002">
              <w:rPr>
                <w:rStyle w:val="Hyperlink"/>
                <w:noProof/>
              </w:rPr>
              <w:t>2.2.7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Timeline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_Toc431336729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0AA1989D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0" w:history="1">
            <w:r w:rsidR="00B2066C" w:rsidRPr="00081002">
              <w:rPr>
                <w:rStyle w:val="Hyperlink"/>
                <w:noProof/>
              </w:rPr>
              <w:t>2.2.8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ReportProject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_Toc431336730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74687069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1" w:history="1">
            <w:r w:rsidR="00B2066C" w:rsidRPr="00081002">
              <w:rPr>
                <w:rStyle w:val="Hyperlink"/>
                <w:noProof/>
              </w:rPr>
              <w:t>2.2.9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Remind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_Toc431336731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5AD60E1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2" w:history="1">
            <w:r w:rsidR="00B2066C" w:rsidRPr="00081002">
              <w:rPr>
                <w:rStyle w:val="Hyperlink"/>
                <w:noProof/>
              </w:rPr>
              <w:t>2.2.10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Backing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_Toc431336732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12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476A97F1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3" w:history="1">
            <w:r w:rsidR="00B2066C" w:rsidRPr="00081002">
              <w:rPr>
                <w:rStyle w:val="Hyperlink"/>
                <w:noProof/>
              </w:rPr>
              <w:t>2.2.11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Comment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_Toc431336733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12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5F53CA39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4" w:history="1">
            <w:r w:rsidR="00B2066C" w:rsidRPr="00081002">
              <w:rPr>
                <w:rStyle w:val="Hyperlink"/>
                <w:noProof/>
              </w:rPr>
              <w:t>2.2.12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ReportUser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_Toc431336734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13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2C81C619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5" w:history="1">
            <w:r w:rsidR="00B2066C" w:rsidRPr="00081002">
              <w:rPr>
                <w:rStyle w:val="Hyperlink"/>
                <w:noProof/>
              </w:rPr>
              <w:t>2.2.13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Slide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_Toc431336735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13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09997B50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6" w:history="1">
            <w:r w:rsidR="00B2066C" w:rsidRPr="00081002">
              <w:rPr>
                <w:rStyle w:val="Hyperlink"/>
                <w:noProof/>
              </w:rPr>
              <w:t>2.2.14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Conversation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_Toc431336736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01C5173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7" w:history="1">
            <w:r w:rsidR="00B2066C" w:rsidRPr="00081002">
              <w:rPr>
                <w:rStyle w:val="Hyperlink"/>
                <w:noProof/>
              </w:rPr>
              <w:t>2.2.15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Message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_Toc431336737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396D9B1E" w14:textId="77777777" w:rsidR="00B2066C" w:rsidRDefault="00883814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8" w:history="1">
            <w:r w:rsidR="00B2066C" w:rsidRPr="00081002">
              <w:rPr>
                <w:rStyle w:val="Hyperlink"/>
                <w:noProof/>
              </w:rPr>
              <w:t>2.2.16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RewardPkg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_Toc431336738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336713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336714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336715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1336716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6B8B039A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336717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336718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336719"/>
      <w:r w:rsidRPr="00C145C7">
        <w:t>Entity Relationship Diagram</w:t>
      </w:r>
      <w:bookmarkEnd w:id="17"/>
      <w:bookmarkEnd w:id="18"/>
    </w:p>
    <w:p w14:paraId="7B304DA6" w14:textId="53A394C0" w:rsidR="00AE0BF8" w:rsidRDefault="00883814" w:rsidP="00AE0BF8">
      <w:pPr>
        <w:keepNext/>
      </w:pPr>
      <w:r>
        <w:rPr>
          <w:noProof/>
          <w:lang w:eastAsia="ja-JP"/>
        </w:rPr>
        <w:drawing>
          <wp:inline distT="0" distB="0" distL="0" distR="0" wp14:anchorId="458E7BDE" wp14:editId="45CDA73F">
            <wp:extent cx="5486400" cy="376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1336720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1336721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035F03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  <w:proofErr w:type="spellEnd"/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  <w:proofErr w:type="spellEnd"/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6F7A92D" w14:textId="16420EE0" w:rsidR="00893AD1" w:rsidRDefault="00893AD1" w:rsidP="002C2AE9">
      <w:pPr>
        <w:pStyle w:val="Heading2"/>
      </w:pPr>
      <w:bookmarkStart w:id="25" w:name="_Toc431336722"/>
      <w:r>
        <w:lastRenderedPageBreak/>
        <w:t>Table Diagram</w:t>
      </w:r>
      <w:bookmarkEnd w:id="24"/>
      <w:bookmarkEnd w:id="25"/>
    </w:p>
    <w:p w14:paraId="788F941A" w14:textId="2D2BFBA3" w:rsidR="009C1A1F" w:rsidRDefault="009035CE" w:rsidP="009C1A1F">
      <w:r>
        <w:rPr>
          <w:noProof/>
          <w:lang w:eastAsia="ja-JP"/>
        </w:rPr>
        <w:drawing>
          <wp:inline distT="0" distB="0" distL="0" distR="0" wp14:anchorId="77F8AD1D" wp14:editId="72E3EDF0">
            <wp:extent cx="5478780" cy="6635115"/>
            <wp:effectExtent l="0" t="0" r="7620" b="0"/>
            <wp:docPr id="1" name="Picture 1" descr="D:\Capstone Project\DDL\WIP\Users\TrungVN\databae update person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TrungVN\databae update person tab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6" w:name="_Toc431336723"/>
      <w:r>
        <w:lastRenderedPageBreak/>
        <w:t>User table</w:t>
      </w:r>
      <w:bookmarkStart w:id="27" w:name="_GoBack"/>
      <w:bookmarkEnd w:id="26"/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  <w:proofErr w:type="spellEnd"/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  <w:proofErr w:type="spellEnd"/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  <w:proofErr w:type="spellEnd"/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  <w:proofErr w:type="spellEnd"/>
          </w:p>
        </w:tc>
        <w:tc>
          <w:tcPr>
            <w:tcW w:w="1129" w:type="dxa"/>
          </w:tcPr>
          <w:p w14:paraId="591EF146" w14:textId="3ED19FD1" w:rsidR="00440316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  <w:proofErr w:type="spellEnd"/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  <w:proofErr w:type="spellEnd"/>
          </w:p>
        </w:tc>
        <w:tc>
          <w:tcPr>
            <w:tcW w:w="1129" w:type="dxa"/>
          </w:tcPr>
          <w:p w14:paraId="0E63F32E" w14:textId="696FCF8F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type (admin or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nomal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  <w:proofErr w:type="spellEnd"/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2B4BAB83" w14:textId="263BA6AC" w:rsidR="00A929C4" w:rsidRDefault="00582BD5" w:rsidP="00A929C4">
      <w:pPr>
        <w:pStyle w:val="Heading3"/>
      </w:pPr>
      <w:bookmarkStart w:id="28" w:name="_Toc431336724"/>
      <w:proofErr w:type="spellStart"/>
      <w:r>
        <w:t>U</w:t>
      </w:r>
      <w:r w:rsidR="007324D8">
        <w:t>serInfo</w:t>
      </w:r>
      <w:proofErr w:type="spellEnd"/>
      <w:r w:rsidR="00A929C4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  <w:proofErr w:type="spellEnd"/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24FEDF75" w14:textId="77777777" w:rsidTr="0049544C">
        <w:trPr>
          <w:jc w:val="center"/>
        </w:trPr>
        <w:tc>
          <w:tcPr>
            <w:tcW w:w="567" w:type="dxa"/>
          </w:tcPr>
          <w:p w14:paraId="14DBED39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428606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C0707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C4945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7B30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email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  <w:proofErr w:type="spellEnd"/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  <w:proofErr w:type="spellEnd"/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biography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  <w:proofErr w:type="spellEnd"/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website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  <w:proofErr w:type="spellEnd"/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</w:tbl>
    <w:p w14:paraId="20A4828D" w14:textId="77777777" w:rsidR="00A929C4" w:rsidRPr="00F76F36" w:rsidRDefault="00A929C4" w:rsidP="00A929C4">
      <w:pPr>
        <w:pStyle w:val="Caption"/>
        <w:jc w:val="center"/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 w:rsidRPr="00F76F36">
        <w:t xml:space="preserve">: </w:t>
      </w:r>
      <w:r>
        <w:rPr>
          <w:b w:val="0"/>
        </w:rPr>
        <w:t>Person</w:t>
      </w:r>
      <w:r w:rsidRPr="00F76F36">
        <w:rPr>
          <w:b w:val="0"/>
        </w:rPr>
        <w:t xml:space="preserve"> table</w:t>
      </w:r>
    </w:p>
    <w:p w14:paraId="0A70FAA1" w14:textId="77777777" w:rsidR="00A929C4" w:rsidRPr="00A929C4" w:rsidRDefault="00A929C4" w:rsidP="00A929C4"/>
    <w:p w14:paraId="77D5CE10" w14:textId="244D08FA" w:rsidR="002121FB" w:rsidRDefault="002121FB" w:rsidP="002C2AE9">
      <w:pPr>
        <w:pStyle w:val="Heading3"/>
      </w:pPr>
      <w:bookmarkStart w:id="29" w:name="_Toc431336725"/>
      <w:r>
        <w:t>Project</w:t>
      </w:r>
      <w:r w:rsidR="002C2AE9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  <w:proofErr w:type="spellEnd"/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  <w:proofErr w:type="spellEnd"/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0CED337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29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proofErr w:type="spellStart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created project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  <w:proofErr w:type="spellEnd"/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32909A7F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  <w:proofErr w:type="spellEnd"/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  <w:proofErr w:type="spellEnd"/>
          </w:p>
        </w:tc>
        <w:tc>
          <w:tcPr>
            <w:tcW w:w="1129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  <w:proofErr w:type="spellEnd"/>
          </w:p>
        </w:tc>
        <w:tc>
          <w:tcPr>
            <w:tcW w:w="1129" w:type="dxa"/>
          </w:tcPr>
          <w:p w14:paraId="350F358A" w14:textId="7E5292C5" w:rsidR="00826EEF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  <w:proofErr w:type="spellEnd"/>
          </w:p>
        </w:tc>
        <w:tc>
          <w:tcPr>
            <w:tcW w:w="1129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29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  <w:proofErr w:type="spellEnd"/>
          </w:p>
        </w:tc>
        <w:tc>
          <w:tcPr>
            <w:tcW w:w="1129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B503DD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  <w:proofErr w:type="spellEnd"/>
          </w:p>
        </w:tc>
        <w:tc>
          <w:tcPr>
            <w:tcW w:w="1129" w:type="dxa"/>
          </w:tcPr>
          <w:p w14:paraId="32694889" w14:textId="0EF3C6C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B503DD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B503DD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  <w:proofErr w:type="spellEnd"/>
          </w:p>
        </w:tc>
        <w:tc>
          <w:tcPr>
            <w:tcW w:w="1129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B503DD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1129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B503DD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  <w:proofErr w:type="spellEnd"/>
          </w:p>
        </w:tc>
        <w:tc>
          <w:tcPr>
            <w:tcW w:w="1129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  <w:tr w:rsidR="001039D5" w:rsidRPr="00920860" w14:paraId="301D554E" w14:textId="77777777" w:rsidTr="00B503DD">
        <w:trPr>
          <w:jc w:val="center"/>
        </w:trPr>
        <w:tc>
          <w:tcPr>
            <w:tcW w:w="567" w:type="dxa"/>
          </w:tcPr>
          <w:p w14:paraId="4D2290FC" w14:textId="77777777" w:rsidR="001039D5" w:rsidRPr="00920860" w:rsidRDefault="001039D5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0E538" w14:textId="705E6926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03066EBD" w14:textId="64CDE5F3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8D2F086" w14:textId="77777777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F62106F" w14:textId="18D5F775" w:rsidR="001039D5" w:rsidRPr="005908E2" w:rsidRDefault="001039D5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039D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status ( draft, pending, approved, suspended)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1DBE7411" w:rsidR="002F789C" w:rsidRDefault="002F789C" w:rsidP="00464DB4">
      <w:pPr>
        <w:pStyle w:val="Heading3"/>
      </w:pPr>
      <w:bookmarkStart w:id="30" w:name="_Toc431336726"/>
      <w:r>
        <w:t>Ques</w:t>
      </w:r>
      <w:r w:rsidR="00B612EB">
        <w:t>t</w:t>
      </w:r>
      <w:r w:rsidR="004E5557">
        <w:t>ion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0C710E5C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25510B">
              <w:rPr>
                <w:rFonts w:ascii="Times New Roman" w:eastAsiaTheme="minorEastAsia" w:hAnsi="Times New Roman" w:cs="Times New Roman"/>
                <w:iCs/>
                <w:lang w:eastAsia="ja-JP"/>
              </w:rPr>
              <w:t>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proofErr w:type="spellStart"/>
      <w:r w:rsidRPr="00F76F36">
        <w:rPr>
          <w:b w:val="0"/>
        </w:rPr>
        <w:t>QuestionAnswer</w:t>
      </w:r>
      <w:proofErr w:type="spellEnd"/>
      <w:r w:rsidRPr="00F76F36">
        <w:rPr>
          <w:b w:val="0"/>
        </w:rPr>
        <w:t xml:space="preserve"> table</w:t>
      </w:r>
    </w:p>
    <w:p w14:paraId="153DE514" w14:textId="42045CEF" w:rsidR="00FA791D" w:rsidRDefault="00FA791D" w:rsidP="00464DB4">
      <w:pPr>
        <w:pStyle w:val="Heading3"/>
      </w:pPr>
      <w:bookmarkStart w:id="31" w:name="_Toc431336727"/>
      <w:r>
        <w:t>Category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074D7C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10B41C7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  <w:proofErr w:type="spellEnd"/>
          </w:p>
        </w:tc>
        <w:tc>
          <w:tcPr>
            <w:tcW w:w="1134" w:type="dxa"/>
          </w:tcPr>
          <w:p w14:paraId="6EC88C42" w14:textId="1F89C11B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AE438" w14:textId="5F1D84E7" w:rsidR="00AB53F1" w:rsidRPr="005908E2" w:rsidRDefault="0066344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3447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active status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3161C112" w14:textId="5096E025" w:rsidR="001D467A" w:rsidRDefault="001D467A" w:rsidP="00464DB4">
      <w:pPr>
        <w:pStyle w:val="Heading3"/>
      </w:pPr>
      <w:bookmarkStart w:id="32" w:name="_Toc431336728"/>
      <w:proofErr w:type="spellStart"/>
      <w:r>
        <w:t>Update</w:t>
      </w:r>
      <w:r w:rsidR="00BB69C7">
        <w:t>Log</w:t>
      </w:r>
      <w:proofErr w:type="spellEnd"/>
      <w:r w:rsidR="00464DB4">
        <w:t xml:space="preserve"> 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3" w:name="_Toc431336729"/>
      <w:r>
        <w:t>Timeline</w:t>
      </w:r>
      <w:r w:rsidR="00464DB4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  <w:proofErr w:type="spellEnd"/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7</w:t>
        </w:r>
      </w:fldSimple>
      <w:r>
        <w:t xml:space="preserve">: </w:t>
      </w:r>
      <w:r w:rsidRPr="0035478B">
        <w:rPr>
          <w:b w:val="0"/>
        </w:rPr>
        <w:t>Timeline table</w:t>
      </w:r>
    </w:p>
    <w:p w14:paraId="5750871B" w14:textId="70A5D843" w:rsidR="00472097" w:rsidRDefault="00E70668" w:rsidP="00E00CAC">
      <w:pPr>
        <w:pStyle w:val="Heading3"/>
      </w:pPr>
      <w:bookmarkStart w:id="34" w:name="_Toc431336730"/>
      <w:proofErr w:type="spellStart"/>
      <w:r>
        <w:t>Report</w:t>
      </w:r>
      <w:r w:rsidR="0076554A">
        <w:t>Project</w:t>
      </w:r>
      <w:proofErr w:type="spellEnd"/>
      <w:r w:rsidR="00E00CAC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6B624D9E" w:rsidR="00472097" w:rsidRPr="00CF1A9C" w:rsidRDefault="0086084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5358DB19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77777777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A7D5424" w14:textId="2D79EAFE" w:rsidR="00C021DD" w:rsidRPr="00CF1A9C" w:rsidRDefault="00DB653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B653F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</w:t>
      </w:r>
      <w:r w:rsidR="0079071C">
        <w:rPr>
          <w:b w:val="0"/>
        </w:rPr>
        <w:t>Post</w:t>
      </w:r>
      <w:proofErr w:type="spellEnd"/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5" w:name="_Toc431336731"/>
      <w:r>
        <w:t>Re</w:t>
      </w:r>
      <w:r w:rsidR="00E4335E">
        <w:t>mind</w:t>
      </w:r>
      <w:r w:rsidR="0035478B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proofErr w:type="spellEnd"/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6" w:name="_Toc431336732"/>
      <w:r>
        <w:t>Backing</w:t>
      </w:r>
      <w:r w:rsidR="00E00CAC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  <w:proofErr w:type="spellEnd"/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1F9C2051" w14:textId="77777777" w:rsidTr="0035478B">
        <w:tc>
          <w:tcPr>
            <w:tcW w:w="562" w:type="dxa"/>
          </w:tcPr>
          <w:p w14:paraId="5CA437B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FA5361" w14:textId="0461C60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  <w:proofErr w:type="spellEnd"/>
          </w:p>
        </w:tc>
        <w:tc>
          <w:tcPr>
            <w:tcW w:w="1134" w:type="dxa"/>
          </w:tcPr>
          <w:p w14:paraId="785D794A" w14:textId="2597127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5030FE8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1861338" w14:textId="017231E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61785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 amount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  <w:proofErr w:type="spellEnd"/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7" w:name="_Toc431336733"/>
      <w:r>
        <w:t>Comment</w:t>
      </w:r>
      <w:r w:rsidR="00EF5539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  <w:proofErr w:type="spellEnd"/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  <w:proofErr w:type="spellEnd"/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8" w:name="_Toc431336734"/>
      <w:proofErr w:type="spellStart"/>
      <w:r>
        <w:lastRenderedPageBreak/>
        <w:t>ReportUser</w:t>
      </w:r>
      <w:proofErr w:type="spellEnd"/>
      <w:r w:rsidR="00212681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  <w:proofErr w:type="spellEnd"/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060E3" w:rsidRPr="00920860" w14:paraId="0F94373D" w14:textId="77777777" w:rsidTr="0035478B">
        <w:tc>
          <w:tcPr>
            <w:tcW w:w="562" w:type="dxa"/>
          </w:tcPr>
          <w:p w14:paraId="75FD4CDA" w14:textId="77777777" w:rsidR="003060E3" w:rsidRPr="00920860" w:rsidRDefault="003060E3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4417DA21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1826876E" w14:textId="6217FBF4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263E43" w14:textId="77777777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301ED8B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060E3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ReportUser</w:t>
      </w:r>
      <w:proofErr w:type="spellEnd"/>
      <w:r w:rsidRPr="0035478B">
        <w:rPr>
          <w:b w:val="0"/>
        </w:rPr>
        <w:t xml:space="preserve"> table</w:t>
      </w:r>
    </w:p>
    <w:p w14:paraId="3F83544C" w14:textId="54DC6121" w:rsidR="00342153" w:rsidRDefault="00342153" w:rsidP="005723E5">
      <w:pPr>
        <w:pStyle w:val="Heading3"/>
      </w:pPr>
      <w:bookmarkStart w:id="39" w:name="_Toc431336735"/>
      <w:r>
        <w:t>Slide</w:t>
      </w:r>
      <w:r w:rsidR="0035478B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  <w:proofErr w:type="spellEnd"/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23066B54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A328623" w14:textId="77777777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  <w:proofErr w:type="spellEnd"/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329EE57C" w:rsidR="009D3F95" w:rsidRPr="009C7222" w:rsidRDefault="002F00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  <w:proofErr w:type="spellEnd"/>
          </w:p>
        </w:tc>
        <w:tc>
          <w:tcPr>
            <w:tcW w:w="1134" w:type="dxa"/>
          </w:tcPr>
          <w:p w14:paraId="6364F427" w14:textId="73A659BC" w:rsidR="009D3F95" w:rsidRPr="009C7222" w:rsidRDefault="006432C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5FC2785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is</w:t>
            </w:r>
            <w:r w:rsidR="00C654C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Active 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  <w:proofErr w:type="spellEnd"/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  <w:proofErr w:type="spellEnd"/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  <w:proofErr w:type="spellEnd"/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lastRenderedPageBreak/>
        <w:br w:type="page"/>
      </w:r>
    </w:p>
    <w:p w14:paraId="5CF6F7D7" w14:textId="20B51A03" w:rsidR="00105ABB" w:rsidRDefault="00E11A53" w:rsidP="005723E5">
      <w:pPr>
        <w:pStyle w:val="Heading3"/>
      </w:pPr>
      <w:bookmarkStart w:id="40" w:name="_Toc431336736"/>
      <w:r>
        <w:lastRenderedPageBreak/>
        <w:t>Conversation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  <w:proofErr w:type="spellEnd"/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ReceiverID</w:t>
            </w:r>
            <w:proofErr w:type="spellEnd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  <w:proofErr w:type="spellEnd"/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  <w:proofErr w:type="spellEnd"/>
          </w:p>
        </w:tc>
        <w:tc>
          <w:tcPr>
            <w:tcW w:w="1134" w:type="dxa"/>
          </w:tcPr>
          <w:p w14:paraId="43080B4B" w14:textId="667D366D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  <w:proofErr w:type="spellEnd"/>
          </w:p>
        </w:tc>
        <w:tc>
          <w:tcPr>
            <w:tcW w:w="1134" w:type="dxa"/>
          </w:tcPr>
          <w:p w14:paraId="2F75207A" w14:textId="1874027A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1" w:name="_Toc431336737"/>
      <w:r>
        <w:t>Message</w:t>
      </w:r>
      <w:r w:rsidR="008C2631">
        <w:t xml:space="preserve">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  <w:proofErr w:type="spellEnd"/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  <w:proofErr w:type="spellEnd"/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  <w:proofErr w:type="spellEnd"/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2" w:name="_Toc431336738"/>
      <w:proofErr w:type="spellStart"/>
      <w:r>
        <w:t>RewardPkg</w:t>
      </w:r>
      <w:proofErr w:type="spellEnd"/>
      <w:r>
        <w:t xml:space="preserve"> table</w:t>
      </w:r>
      <w:bookmarkEnd w:id="4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  <w:proofErr w:type="spellEnd"/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  <w:proofErr w:type="spellEnd"/>
          </w:p>
        </w:tc>
        <w:tc>
          <w:tcPr>
            <w:tcW w:w="1134" w:type="dxa"/>
          </w:tcPr>
          <w:p w14:paraId="0DE6D39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6976399E" w:rsidR="003250D3" w:rsidRPr="0074094C" w:rsidRDefault="00F327CF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  <w:proofErr w:type="spellEnd"/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</w:tbl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65AFFBB0" w14:textId="7BB9347D" w:rsidR="0085067D" w:rsidRPr="0085067D" w:rsidRDefault="0085067D" w:rsidP="0085067D"/>
    <w:sectPr w:rsidR="0085067D" w:rsidRPr="0085067D" w:rsidSect="001707FB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09B7F" w14:textId="77777777" w:rsidR="0019772A" w:rsidRDefault="0019772A" w:rsidP="002078E4">
      <w:pPr>
        <w:spacing w:after="0" w:line="240" w:lineRule="auto"/>
      </w:pPr>
      <w:r>
        <w:separator/>
      </w:r>
    </w:p>
  </w:endnote>
  <w:endnote w:type="continuationSeparator" w:id="0">
    <w:p w14:paraId="21F3E630" w14:textId="77777777" w:rsidR="0019772A" w:rsidRDefault="0019772A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883814" w:rsidRDefault="008838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31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3DF47385" w14:textId="77777777" w:rsidR="00883814" w:rsidRDefault="008838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FD62F" w14:textId="77777777" w:rsidR="0019772A" w:rsidRDefault="0019772A" w:rsidP="002078E4">
      <w:pPr>
        <w:spacing w:after="0" w:line="240" w:lineRule="auto"/>
      </w:pPr>
      <w:r>
        <w:separator/>
      </w:r>
    </w:p>
  </w:footnote>
  <w:footnote w:type="continuationSeparator" w:id="0">
    <w:p w14:paraId="7E562777" w14:textId="77777777" w:rsidR="0019772A" w:rsidRDefault="0019772A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883814" w:rsidRDefault="00883814">
    <w:pPr>
      <w:pStyle w:val="Header"/>
    </w:pPr>
    <w:proofErr w:type="spellStart"/>
    <w:r>
      <w:t>DDL_Data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C14692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72A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40D"/>
    <w:rsid w:val="00764533"/>
    <w:rsid w:val="0076554A"/>
    <w:rsid w:val="00773849"/>
    <w:rsid w:val="007747B1"/>
    <w:rsid w:val="00775B0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5314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83814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6C79"/>
    <w:rsid w:val="00BD7E0C"/>
    <w:rsid w:val="00BD7EEA"/>
    <w:rsid w:val="00BE1E4D"/>
    <w:rsid w:val="00BE2C80"/>
    <w:rsid w:val="00BE324E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36900"/>
    <w:rsid w:val="00C44275"/>
    <w:rsid w:val="00C46DED"/>
    <w:rsid w:val="00C521A3"/>
    <w:rsid w:val="00C53BAA"/>
    <w:rsid w:val="00C54F6C"/>
    <w:rsid w:val="00C5621C"/>
    <w:rsid w:val="00C60BF2"/>
    <w:rsid w:val="00C624EE"/>
    <w:rsid w:val="00C654CF"/>
    <w:rsid w:val="00C657EA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0ADD0-782F-4F0B-976E-F93EA55B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Ngọc Mạnh Lưu</cp:lastModifiedBy>
  <cp:revision>108</cp:revision>
  <dcterms:created xsi:type="dcterms:W3CDTF">2015-09-27T03:44:00Z</dcterms:created>
  <dcterms:modified xsi:type="dcterms:W3CDTF">2015-10-02T06:31:00Z</dcterms:modified>
</cp:coreProperties>
</file>