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05C5E6E9" wp14:editId="143824D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BUIN</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D9696E" w:rsidP="00DD07E7">
            <w:r w:rsidRPr="00077E1F">
              <w:t>Test leader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p>
        </w:tc>
        <w:tc>
          <w:tcPr>
            <w:tcW w:w="1701" w:type="dxa"/>
          </w:tcPr>
          <w:p w:rsidR="00D9696E" w:rsidRPr="00F43C6F" w:rsidRDefault="00D9696E" w:rsidP="00DD07E7">
            <w:pPr>
              <w:pStyle w:val="Bang"/>
              <w:framePr w:hSpace="0" w:wrap="auto" w:vAnchor="margin" w:xAlign="left" w:yAlign="inline"/>
              <w:suppressOverlap w:val="0"/>
              <w:rPr>
                <w:sz w:val="22"/>
                <w:szCs w:val="22"/>
              </w:rPr>
            </w:pP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2432B3">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2432B3">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2432B3">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2432B3">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2432B3">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2432B3">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2432B3">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2432B3">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2432B3">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2432B3">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BUIN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Bus user interactive</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t, Integration Test, System Test</w:t>
      </w:r>
      <w:r w:rsidR="00D70FD3">
        <w:t xml:space="preserve">, </w:t>
      </w:r>
      <w:r w:rsidR="00581104">
        <w:t>and Acceptance</w:t>
      </w:r>
      <w:r w:rsidR="00D70FD3">
        <w:t xml:space="preserve">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Default="00D9696E" w:rsidP="00D9696E">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p>
    <w:p w:rsidR="00D9696E" w:rsidRPr="0069094E" w:rsidRDefault="00D9696E" w:rsidP="00D06644">
      <w:pPr>
        <w:pStyle w:val="Body"/>
        <w:spacing w:before="0" w:after="120"/>
        <w:ind w:left="720" w:firstLine="7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D9696E" w:rsidRDefault="00D9696E" w:rsidP="00D9696E">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D9696E" w:rsidRDefault="00D9696E" w:rsidP="00D9696E">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w:t>
      </w:r>
      <w:r w:rsidR="00121DF8">
        <w:rPr>
          <w:color w:val="000000" w:themeColor="text1"/>
        </w:rPr>
        <w:t>t is completed. On completing a</w:t>
      </w:r>
      <w:r>
        <w:rPr>
          <w:color w:val="000000" w:themeColor="text1"/>
        </w:rPr>
        <w:t xml:space="preserve"> mission, user will be rewarded with a new title and get their rank increased.</w:t>
      </w:r>
    </w:p>
    <w:p w:rsidR="00D9696E" w:rsidRDefault="00D9696E" w:rsidP="00D9696E">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D9696E" w:rsidRDefault="00D9696E" w:rsidP="00D9696E">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w:t>
      </w:r>
      <w:r w:rsidR="00121DF8">
        <w:rPr>
          <w:color w:val="000000" w:themeColor="text1"/>
        </w:rPr>
        <w:t xml:space="preserve"> from their Title, Achievements and</w:t>
      </w:r>
      <w:r>
        <w:rPr>
          <w:color w:val="000000" w:themeColor="text1"/>
        </w:rPr>
        <w:t xml:space="preserve"> Collection to feedback about bus or recommendation on route choosing.</w:t>
      </w:r>
    </w:p>
    <w:p w:rsidR="00D9696E" w:rsidRPr="00933DC3" w:rsidRDefault="00D9696E" w:rsidP="00D9696E">
      <w:pPr>
        <w:spacing w:before="0" w:after="0" w:line="240" w:lineRule="auto"/>
        <w:ind w:left="0"/>
        <w:jc w:val="left"/>
        <w:rPr>
          <w:b/>
          <w:color w:val="000000" w:themeColor="text1"/>
          <w:lang w:eastAsia="de-DE"/>
        </w:rPr>
      </w:pP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There is a distinct QR-Code for each bus number, which is used to fill users’ Collection</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16/06/2015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Coding phase and unit testing must be done within 23 days since 23/06/2015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24/07/2015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Deliver User manual, software package and installation guide in 5 days since 01/08/2015</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05/08/2015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21/08/2015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0B560B25" wp14:editId="7EF630E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lastRenderedPageBreak/>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t>Quality Management</w:t>
      </w:r>
      <w:bookmarkEnd w:id="13"/>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Default="00D9696E" w:rsidP="004F1415">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561C07"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561C07"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meet acceptance criteria</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rate: over 80%</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22%</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38%</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11%</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7%</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User Acceptance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385"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4%</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135</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D07E7" w:rsidRDefault="00DD07E7" w:rsidP="004F1415">
      <w:pPr>
        <w:pStyle w:val="Heading3"/>
        <w:numPr>
          <w:ilvl w:val="0"/>
          <w:numId w:val="0"/>
        </w:numPr>
        <w:ind w:left="630"/>
      </w:pPr>
    </w:p>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4" w:name="_Toc420099759"/>
      <w:bookmarkStart w:id="15" w:name="_Toc452446889"/>
      <w:r w:rsidRPr="00077E1F">
        <w:lastRenderedPageBreak/>
        <w:t>Estimate</w:t>
      </w:r>
      <w:bookmarkEnd w:id="14"/>
    </w:p>
    <w:p w:rsidR="00D9696E" w:rsidRPr="00077E1F" w:rsidRDefault="00D9696E" w:rsidP="00D9696E">
      <w:pPr>
        <w:pStyle w:val="Heading2"/>
      </w:pPr>
      <w:bookmarkStart w:id="16" w:name="_Toc420099760"/>
      <w:r w:rsidRPr="00077E1F">
        <w:t>Size</w:t>
      </w:r>
      <w:bookmarkEnd w:id="16"/>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7" w:name="_Toc420099761"/>
      <w:r w:rsidRPr="00077E1F">
        <w:t>Effort</w:t>
      </w:r>
      <w:bookmarkEnd w:id="17"/>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93.5</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163.5</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46.5</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350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136"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680"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437" w:type="dxa"/>
            <w:vAlign w:val="center"/>
          </w:tcPr>
          <w:p w:rsidR="00D9696E" w:rsidRPr="00DD07E7" w:rsidRDefault="00D9696E" w:rsidP="00DD07E7">
            <w:pPr>
              <w:ind w:left="0"/>
              <w:rPr>
                <w:rFonts w:ascii="Arial" w:hAnsi="Arial" w:cs="Arial"/>
              </w:rPr>
            </w:pPr>
            <w:r w:rsidRPr="00DD07E7">
              <w:rPr>
                <w:rFonts w:ascii="Arial" w:hAnsi="Arial" w:cs="Arial"/>
              </w:rPr>
              <w:t>100</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8" w:name="_Toc420099762"/>
      <w:r w:rsidRPr="00077E1F">
        <w:t>Schedule</w:t>
      </w:r>
      <w:bookmarkEnd w:id="18"/>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bookmarkStart w:id="19" w:name="_GoBack"/>
            <w:bookmarkEnd w:id="19"/>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31-07-2015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21-8-2015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28-08-2015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20" w:name="_Project_Risk"/>
      <w:bookmarkEnd w:id="20"/>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BUIN_Project_Schedule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0099763"/>
      <w:r w:rsidRPr="00077E1F">
        <w:lastRenderedPageBreak/>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0099764"/>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.NET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C#,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0099765"/>
      <w:r w:rsidRPr="00077E1F">
        <w:lastRenderedPageBreak/>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Web service with .NET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0099766"/>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0099767"/>
      <w:r w:rsidRPr="00077E1F">
        <w:lastRenderedPageBreak/>
        <w:t>Project Organization</w:t>
      </w:r>
      <w:bookmarkEnd w:id="25"/>
    </w:p>
    <w:p w:rsidR="00D9696E" w:rsidRPr="00077E1F" w:rsidRDefault="00D9696E" w:rsidP="00D9696E">
      <w:pPr>
        <w:pStyle w:val="Heading2"/>
      </w:pPr>
      <w:bookmarkStart w:id="26" w:name="_Toc420099768"/>
      <w:r w:rsidRPr="00077E1F">
        <w:t>Organization</w:t>
      </w:r>
      <w:bookmarkEnd w:id="15"/>
      <w:r w:rsidRPr="00077E1F">
        <w:t xml:space="preserve"> Structure</w:t>
      </w:r>
      <w:bookmarkEnd w:id="26"/>
    </w:p>
    <w:p w:rsidR="00D9696E" w:rsidRPr="00077E1F" w:rsidRDefault="00D9696E" w:rsidP="00D9696E">
      <w:pPr>
        <w:pStyle w:val="NormalIndent"/>
        <w:framePr w:wrap="around"/>
      </w:pPr>
    </w:p>
    <w:p w:rsidR="00D9696E" w:rsidRPr="00077E1F" w:rsidRDefault="00D9696E" w:rsidP="00D9696E">
      <w:pPr>
        <w:pStyle w:val="NormalIndent"/>
        <w:framePr w:wrap="around"/>
      </w:pPr>
      <w:r w:rsidRPr="006B29CD">
        <w:rPr>
          <w:noProof/>
        </w:rPr>
        <w:t xml:space="preserve"> </w:t>
      </w:r>
      <w:r>
        <w:rPr>
          <w:noProof/>
        </w:rPr>
        <w:drawing>
          <wp:inline distT="0" distB="0" distL="0" distR="0" wp14:anchorId="50340433" wp14:editId="7691F68F">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9696E" w:rsidP="00DD07E7">
            <w:pPr>
              <w:pStyle w:val="bang0"/>
              <w:framePr w:hSpace="0" w:wrap="auto" w:vAnchor="margin" w:xAlign="left" w:yAlign="inline"/>
              <w:suppressOverlap w:val="0"/>
              <w:jc w:val="center"/>
              <w:rPr>
                <w:rFonts w:ascii="Arial" w:hAnsi="Arial" w:cs="Arial"/>
                <w:sz w:val="20"/>
                <w:szCs w:val="20"/>
              </w:rPr>
            </w:pPr>
            <w:r w:rsidRPr="00DD07E7">
              <w:rPr>
                <w:rFonts w:ascii="Arial" w:hAnsi="Arial" w:cs="Arial"/>
                <w:sz w:val="20"/>
                <w:szCs w:val="20"/>
              </w:rPr>
              <w:t>50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#3</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28-08-2015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Test Leader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 test case, test report, </w:t>
            </w:r>
            <w:proofErr w:type="spellStart"/>
            <w:r w:rsidRPr="00DD07E7">
              <w:rPr>
                <w:rFonts w:ascii="Arial" w:hAnsi="Arial" w:cs="Arial"/>
                <w:sz w:val="20"/>
                <w:szCs w:val="20"/>
                <w:lang w:val="fr-FR"/>
              </w:rPr>
              <w:t>quality</w:t>
            </w:r>
            <w:proofErr w:type="spellEnd"/>
            <w:r w:rsidRPr="00DD07E7">
              <w:rPr>
                <w:rFonts w:ascii="Arial" w:hAnsi="Arial" w:cs="Arial"/>
                <w:sz w:val="20"/>
                <w:szCs w:val="20"/>
                <w:lang w:val="fr-FR"/>
              </w:rPr>
              <w:t xml:space="preserve"> report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60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F0549F" w:rsidRDefault="00D9696E" w:rsidP="00DD07E7">
            <w:pPr>
              <w:pStyle w:val="bang0"/>
              <w:framePr w:hSpace="0" w:wrap="auto" w:vAnchor="margin" w:xAlign="left" w:yAlign="inline"/>
              <w:suppressOverlap w:val="0"/>
            </w:pPr>
            <w:r w:rsidRPr="00F0549F">
              <w:t>Tester #1</w:t>
            </w:r>
          </w:p>
        </w:tc>
        <w:tc>
          <w:tcPr>
            <w:tcW w:w="1883" w:type="dxa"/>
            <w:shd w:val="clear" w:color="auto" w:fill="FFFFFF"/>
          </w:tcPr>
          <w:p w:rsidR="00D9696E" w:rsidRPr="00F0549F" w:rsidRDefault="00D9696E" w:rsidP="00DD07E7">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9696E" w:rsidP="00DD07E7">
            <w:pPr>
              <w:pStyle w:val="bang0"/>
              <w:framePr w:hSpace="0" w:wrap="auto" w:vAnchor="margin" w:xAlign="left" w:yAlign="inline"/>
              <w:suppressOverlap w:val="0"/>
            </w:pPr>
            <w:r>
              <w:t>7</w:t>
            </w:r>
            <w:r w:rsidRPr="00F0549F">
              <w:t>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D07E7">
            <w:pPr>
              <w:ind w:left="0"/>
              <w:jc w:val="left"/>
            </w:pPr>
            <w:r>
              <w:t>28</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 analysis</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Designer</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Design prototype</w:t>
            </w:r>
            <w:r w:rsidRPr="00DD07E7">
              <w:rPr>
                <w:rFonts w:ascii="Arial" w:hAnsi="Arial" w:cs="Arial"/>
                <w:sz w:val="20"/>
                <w:szCs w:val="20"/>
                <w:lang w:val="fr-FR"/>
              </w:rPr>
              <w:t>.</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Design UI.</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Le Tuan </w:t>
            </w:r>
            <w:proofErr w:type="spellStart"/>
            <w:r w:rsidRPr="00DD07E7">
              <w:rPr>
                <w:rFonts w:ascii="Arial" w:hAnsi="Arial" w:cs="Arial"/>
                <w:sz w:val="20"/>
                <w:szCs w:val="20"/>
                <w:lang w:val="fr-FR"/>
              </w:rPr>
              <w:t>Cuong</w:t>
            </w:r>
            <w:proofErr w:type="spellEnd"/>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28-08-2015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lastRenderedPageBreak/>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D9696E" w:rsidRPr="00077E1F" w:rsidTr="00DD07E7">
        <w:trPr>
          <w:cantSplit/>
          <w:trHeight w:val="1265"/>
          <w:tblHeader/>
          <w:jc w:val="center"/>
        </w:trPr>
        <w:tc>
          <w:tcPr>
            <w:tcW w:w="510"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2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DD07E7">
        <w:trPr>
          <w:cantSplit/>
          <w:trHeight w:val="847"/>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PM,PTL</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5%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Dev1</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Tran </w:t>
            </w:r>
            <w:proofErr w:type="spellStart"/>
            <w:r w:rsidRPr="00DD07E7">
              <w:rPr>
                <w:rFonts w:ascii="Arial" w:hAnsi="Arial" w:cs="Arial"/>
                <w:sz w:val="20"/>
                <w:szCs w:val="20"/>
              </w:rPr>
              <w:t>Tu</w:t>
            </w:r>
            <w:proofErr w:type="spellEnd"/>
            <w:r w:rsidRPr="00DD07E7">
              <w:rPr>
                <w:rFonts w:ascii="Arial" w:hAnsi="Arial" w:cs="Arial"/>
                <w:sz w:val="20"/>
                <w:szCs w:val="20"/>
              </w:rPr>
              <w:t xml:space="preserve"> </w:t>
            </w:r>
            <w:proofErr w:type="spellStart"/>
            <w:r w:rsidRPr="00DD07E7">
              <w:rPr>
                <w:rFonts w:ascii="Arial" w:hAnsi="Arial" w:cs="Arial"/>
                <w:sz w:val="20"/>
                <w:szCs w:val="20"/>
              </w:rPr>
              <w:t>Anh</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RA1, Des, Dev3</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Le Tuan </w:t>
            </w:r>
            <w:proofErr w:type="spellStart"/>
            <w:r w:rsidRPr="00DD07E7">
              <w:rPr>
                <w:rFonts w:ascii="Arial" w:hAnsi="Arial" w:cs="Arial"/>
                <w:sz w:val="20"/>
                <w:szCs w:val="20"/>
              </w:rPr>
              <w:t>Cuong</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6%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Dev2,Test Leader</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525"/>
          <w:jc w:val="center"/>
        </w:trPr>
        <w:tc>
          <w:tcPr>
            <w:tcW w:w="510"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Test </w:t>
            </w:r>
            <w:proofErr w:type="spellStart"/>
            <w:r w:rsidRPr="00DD07E7">
              <w:rPr>
                <w:rFonts w:ascii="Arial" w:hAnsi="Arial" w:cs="Arial"/>
                <w:sz w:val="20"/>
                <w:szCs w:val="20"/>
              </w:rPr>
              <w:t>er</w:t>
            </w:r>
            <w:proofErr w:type="spellEnd"/>
            <w:r w:rsidRPr="00DD07E7">
              <w:rPr>
                <w:rFonts w:ascii="Arial" w:hAnsi="Arial" w:cs="Arial"/>
                <w:sz w:val="20"/>
                <w:szCs w:val="20"/>
              </w:rPr>
              <w:t>, RA2</w:t>
            </w:r>
          </w:p>
        </w:tc>
        <w:tc>
          <w:tcPr>
            <w:tcW w:w="72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Bui </w:t>
            </w:r>
            <w:proofErr w:type="spellStart"/>
            <w:r w:rsidRPr="00DD07E7">
              <w:rPr>
                <w:rFonts w:ascii="Arial" w:hAnsi="Arial" w:cs="Arial"/>
                <w:sz w:val="20"/>
                <w:szCs w:val="20"/>
              </w:rPr>
              <w:t>Bich</w:t>
            </w:r>
            <w:proofErr w:type="spellEnd"/>
            <w:r w:rsidRPr="00DD07E7">
              <w:rPr>
                <w:rFonts w:ascii="Arial" w:hAnsi="Arial" w:cs="Arial"/>
                <w:sz w:val="20"/>
                <w:szCs w:val="20"/>
              </w:rPr>
              <w:t xml:space="preserve"> Phuong</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9696E" w:rsidRPr="00077E1F" w:rsidTr="00DD07E7">
        <w:trPr>
          <w:cantSplit/>
          <w:trHeight w:val="465"/>
          <w:jc w:val="center"/>
        </w:trPr>
        <w:tc>
          <w:tcPr>
            <w:tcW w:w="510"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2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350</w:t>
            </w:r>
          </w:p>
        </w:tc>
      </w:tr>
    </w:tbl>
    <w:p w:rsidR="00D9696E" w:rsidRDefault="00D9696E" w:rsidP="00D9696E">
      <w:pPr>
        <w:ind w:left="0"/>
        <w:sectPr w:rsidR="00D9696E" w:rsidSect="00D9696E">
          <w:headerReference w:type="even" r:id="rId11"/>
          <w:headerReference w:type="default" r:id="rId12"/>
          <w:footerReference w:type="even" r:id="rId13"/>
          <w:footerReference w:type="default" r:id="rId14"/>
          <w:pgSz w:w="11909" w:h="16834" w:code="9"/>
          <w:pgMar w:top="1729" w:right="1797" w:bottom="1729" w:left="1151" w:header="720" w:footer="720" w:gutter="646"/>
          <w:cols w:space="709"/>
          <w:titlePg/>
          <w:docGrid w:linePitch="299"/>
        </w:sectPr>
      </w:pP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2432B3" w:rsidP="00DD07E7">
            <w:pPr>
              <w:ind w:left="0"/>
              <w:rPr>
                <w:rFonts w:ascii="Arial" w:hAnsi="Arial" w:cs="Arial"/>
                <w:sz w:val="20"/>
                <w:szCs w:val="20"/>
              </w:rPr>
            </w:pPr>
            <w:hyperlink r:id="rId15"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2432B3" w:rsidP="00DD07E7">
            <w:pPr>
              <w:pStyle w:val="bang0"/>
              <w:framePr w:hSpace="0" w:wrap="auto" w:vAnchor="margin" w:xAlign="left" w:yAlign="inline"/>
              <w:suppressOverlap w:val="0"/>
              <w:rPr>
                <w:rFonts w:ascii="Arial" w:hAnsi="Arial" w:cs="Arial"/>
                <w:sz w:val="20"/>
                <w:szCs w:val="20"/>
              </w:rPr>
            </w:pPr>
            <w:hyperlink r:id="rId16"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2432B3" w:rsidP="00DD07E7">
            <w:pPr>
              <w:pStyle w:val="bang0"/>
              <w:framePr w:hSpace="0" w:wrap="auto" w:vAnchor="margin" w:xAlign="left" w:yAlign="inline"/>
              <w:suppressOverlap w:val="0"/>
              <w:rPr>
                <w:rFonts w:ascii="Arial" w:hAnsi="Arial" w:cs="Arial"/>
                <w:sz w:val="20"/>
                <w:szCs w:val="20"/>
              </w:rPr>
            </w:pPr>
            <w:hyperlink r:id="rId17"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Pr>
          <w:b/>
          <w:i/>
          <w:color w:val="0070C0"/>
          <w:u w:val="single"/>
        </w:rPr>
        <w:t>BUIN</w:t>
      </w:r>
      <w:r w:rsidRPr="00077E1F">
        <w:rPr>
          <w:b/>
          <w:i/>
          <w:color w:val="0070C0"/>
          <w:u w:val="single"/>
        </w:rPr>
        <w:t>_CMPlan_v1.0_EN.docx</w:t>
      </w:r>
      <w:r w:rsidRPr="00077E1F">
        <w:t xml:space="preserve">. </w:t>
      </w:r>
      <w:bookmarkEnd w:id="37"/>
      <w:bookmarkEnd w:id="38"/>
      <w:bookmarkEnd w:id="39"/>
      <w:bookmarkEnd w:id="40"/>
      <w:bookmarkEnd w:id="41"/>
    </w:p>
    <w:sectPr w:rsidR="002B4AC2" w:rsidSect="00DD07E7">
      <w:headerReference w:type="even" r:id="rId18"/>
      <w:headerReference w:type="default" r:id="rId19"/>
      <w:footerReference w:type="even" r:id="rId20"/>
      <w:footerReference w:type="default" r:id="rId21"/>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2B3" w:rsidRDefault="002432B3" w:rsidP="007C666C">
      <w:pPr>
        <w:spacing w:before="0" w:after="0" w:line="240" w:lineRule="auto"/>
      </w:pPr>
      <w:r>
        <w:separator/>
      </w:r>
    </w:p>
    <w:p w:rsidR="002432B3" w:rsidRDefault="002432B3"/>
  </w:endnote>
  <w:endnote w:type="continuationSeparator" w:id="0">
    <w:p w:rsidR="002432B3" w:rsidRDefault="002432B3" w:rsidP="007C666C">
      <w:pPr>
        <w:spacing w:before="0" w:after="0" w:line="240" w:lineRule="auto"/>
      </w:pPr>
      <w:r>
        <w:continuationSeparator/>
      </w:r>
    </w:p>
    <w:p w:rsidR="002432B3" w:rsidRDefault="00243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8A1EFD" w:rsidP="007C666C">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BUIN_</w:t>
    </w:r>
    <w:r>
      <w:rPr>
        <w:rFonts w:ascii="Arial" w:hAnsi="Arial" w:cs="Arial"/>
        <w:color w:val="A6A6A6" w:themeColor="background1" w:themeShade="A6"/>
        <w:sz w:val="20"/>
        <w:szCs w:val="20"/>
      </w:rPr>
      <w:t>Project_Plan_v1.0</w:t>
    </w:r>
    <w:r w:rsidRPr="007C666C">
      <w:rPr>
        <w:rFonts w:ascii="Arial" w:hAnsi="Arial" w:cs="Arial"/>
        <w:color w:val="A6A6A6" w:themeColor="background1" w:themeShade="A6"/>
        <w:sz w:val="20"/>
        <w:szCs w:val="20"/>
      </w:rPr>
      <w:t>_EN</w:t>
    </w:r>
    <w:r w:rsidRPr="007C666C">
      <w:rPr>
        <w:rFonts w:ascii="Arial" w:hAnsi="Arial" w:cs="Arial"/>
        <w:color w:val="A6A6A6" w:themeColor="background1" w:themeShade="A6"/>
        <w:sz w:val="20"/>
        <w:szCs w:val="20"/>
      </w:rPr>
      <w:tab/>
    </w:r>
    <w:r>
      <w:rPr>
        <w:rFonts w:ascii="Arial" w:hAnsi="Arial" w:cs="Arial"/>
        <w:color w:val="A6A6A6" w:themeColor="background1" w:themeShade="A6"/>
        <w:sz w:val="20"/>
        <w:szCs w:val="20"/>
      </w:rPr>
      <w:t xml:space="preserve">         </w:t>
    </w:r>
    <w:r w:rsidRPr="007C666C">
      <w:rPr>
        <w:rFonts w:ascii="Arial" w:hAnsi="Arial" w:cs="Arial"/>
        <w:color w:val="A6A6A6" w:themeColor="background1" w:themeShade="A6"/>
        <w:sz w:val="20"/>
        <w:szCs w:val="20"/>
      </w:rPr>
      <w:t xml:space="preserve">                                         </w:t>
    </w:r>
    <w:r>
      <w:rPr>
        <w:rFonts w:ascii="Arial" w:hAnsi="Arial" w:cs="Arial"/>
        <w:color w:val="A6A6A6" w:themeColor="background1" w:themeShade="A6"/>
        <w:sz w:val="20"/>
        <w:szCs w:val="20"/>
      </w:rPr>
      <w:t xml:space="preserve">                 </w:t>
    </w:r>
    <w:r w:rsidRPr="007C666C">
      <w:rPr>
        <w:rFonts w:ascii="Arial" w:hAnsi="Arial"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D00EF5">
      <w:rPr>
        <w:rStyle w:val="PageNumber"/>
        <w:rFonts w:cs="Arial"/>
        <w:noProof/>
        <w:color w:val="A6A6A6" w:themeColor="background1" w:themeShade="A6"/>
        <w:sz w:val="20"/>
        <w:szCs w:val="20"/>
      </w:rPr>
      <w:t>20</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D00EF5">
      <w:rPr>
        <w:rStyle w:val="PageNumber"/>
        <w:rFonts w:cs="Arial"/>
        <w:noProof/>
        <w:color w:val="A6A6A6" w:themeColor="background1" w:themeShade="A6"/>
        <w:sz w:val="20"/>
        <w:szCs w:val="20"/>
      </w:rPr>
      <w:t>28</w:t>
    </w:r>
    <w:r w:rsidRPr="007C666C">
      <w:rPr>
        <w:rStyle w:val="PageNumber"/>
        <w:rFonts w:cs="Arial"/>
        <w:color w:val="A6A6A6" w:themeColor="background1" w:themeShade="A6"/>
        <w:sz w:val="20"/>
        <w:szCs w:val="20"/>
      </w:rPr>
      <w:fldChar w:fldCharType="end"/>
    </w:r>
  </w:p>
  <w:p w:rsidR="008A1EFD" w:rsidRPr="007C666C" w:rsidRDefault="008A1EFD" w:rsidP="00DD07E7">
    <w:pPr>
      <w:pStyle w:val="Footer"/>
      <w:rPr>
        <w:rFonts w:ascii="Arial" w:hAnsi="Arial" w:cs="Arial"/>
        <w:color w:val="A6A6A6" w:themeColor="background1" w:themeShade="A6"/>
        <w:sz w:val="20"/>
        <w:szCs w:val="20"/>
      </w:rPr>
    </w:pPr>
    <w:r w:rsidRPr="007C666C">
      <w:rPr>
        <w:rFonts w:ascii="Arial" w:hAnsi="Arial" w:cs="Arial"/>
        <w:color w:val="A6A6A6" w:themeColor="background1" w:themeShade="A6"/>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p>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2B3" w:rsidRDefault="002432B3" w:rsidP="007C666C">
      <w:pPr>
        <w:spacing w:before="0" w:after="0" w:line="240" w:lineRule="auto"/>
      </w:pPr>
      <w:r>
        <w:separator/>
      </w:r>
    </w:p>
    <w:p w:rsidR="002432B3" w:rsidRDefault="002432B3"/>
  </w:footnote>
  <w:footnote w:type="continuationSeparator" w:id="0">
    <w:p w:rsidR="002432B3" w:rsidRDefault="002432B3" w:rsidP="007C666C">
      <w:pPr>
        <w:spacing w:before="0" w:after="0" w:line="240" w:lineRule="auto"/>
      </w:pPr>
      <w:r>
        <w:continuationSeparator/>
      </w:r>
    </w:p>
    <w:p w:rsidR="002432B3" w:rsidRDefault="00243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7C666C" w:rsidRDefault="008A1EFD" w:rsidP="007C666C">
    <w:pPr>
      <w:pStyle w:val="Header"/>
    </w:pPr>
    <w:r w:rsidRPr="007C666C">
      <w:t>BUIN_Project_Plan_v1.0_EN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p w:rsidR="008A1EFD" w:rsidRDefault="008A1EFD"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EFD" w:rsidRPr="00077E1F" w:rsidRDefault="008A1EFD" w:rsidP="007C666C">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104BE6"/>
    <w:rsid w:val="00121DF8"/>
    <w:rsid w:val="00235A06"/>
    <w:rsid w:val="002432B3"/>
    <w:rsid w:val="002B4AC2"/>
    <w:rsid w:val="002D014F"/>
    <w:rsid w:val="004F1415"/>
    <w:rsid w:val="00534890"/>
    <w:rsid w:val="00581104"/>
    <w:rsid w:val="007C666C"/>
    <w:rsid w:val="008A1EFD"/>
    <w:rsid w:val="00A404A8"/>
    <w:rsid w:val="00BD265A"/>
    <w:rsid w:val="00BF6F4B"/>
    <w:rsid w:val="00D00EF5"/>
    <w:rsid w:val="00D06644"/>
    <w:rsid w:val="00D70FD3"/>
    <w:rsid w:val="00D9696E"/>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hyperlink" Target="mailto:sangnv@fp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42-72EC-4632-A623-E7227BBB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28</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14</cp:revision>
  <dcterms:created xsi:type="dcterms:W3CDTF">2015-05-22T16:11:00Z</dcterms:created>
  <dcterms:modified xsi:type="dcterms:W3CDTF">2015-05-22T18:07:00Z</dcterms:modified>
</cp:coreProperties>
</file>