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  <w:tr w:rsidR="00454C43" w:rsidRPr="00D84D8D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:rsidR="00454C43" w:rsidRPr="00D84D8D" w:rsidRDefault="00454C43" w:rsidP="0021170F">
                  <w:pPr>
                    <w:spacing w:before="120" w:line="312" w:lineRule="auto"/>
                    <w:jc w:val="center"/>
                    <w:rPr>
                      <w:b/>
                      <w:noProof/>
                      <w:sz w:val="22"/>
                      <w:szCs w:val="22"/>
                    </w:rPr>
                  </w:pPr>
                </w:p>
              </w:tc>
              <w:tc>
                <w:tcPr>
                  <w:tcW w:w="4570" w:type="dxa"/>
                  <w:vAlign w:val="center"/>
                </w:tcPr>
                <w:p w:rsidR="00454C43" w:rsidRPr="00D84D8D" w:rsidRDefault="00454C43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 Aid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</w:t>
            </w:r>
          </w:p>
        </w:tc>
      </w:tr>
      <w:tr w:rsidR="007E5A0F" w:rsidRPr="00D84D8D" w:rsidTr="00454C4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454C43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454C43" w:rsidP="00454C4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Đàm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Sang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Dũng</w:t>
            </w:r>
            <w:proofErr w:type="spellEnd"/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454C43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</w:t>
            </w:r>
            <w:r w:rsidR="00B3570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7</w:t>
            </w:r>
            <w:r w:rsidR="00D84D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/09/201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6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B3570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454C4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4274" w:rsidRPr="00D84D8D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D36B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DD36B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C93006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Đàm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006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Dũng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974FC7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FC7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Kiên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454C43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Anh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7A04B8" w:rsidRPr="00D84D8D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4B8" w:rsidRPr="00D84D8D" w:rsidRDefault="007A04B8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D84D8D" w:rsidRDefault="00D84D8D" w:rsidP="005A3AC1">
      <w:pPr>
        <w:pStyle w:val="Heading1"/>
      </w:pPr>
    </w:p>
    <w:p w:rsidR="00CF31C4" w:rsidRPr="00D84D8D" w:rsidRDefault="00D84D8D" w:rsidP="005A3AC1">
      <w:pPr>
        <w:pStyle w:val="Heading1"/>
      </w:pPr>
      <w:r>
        <w:br w:type="page"/>
      </w:r>
    </w:p>
    <w:p w:rsidR="000D505D" w:rsidRDefault="000D505D" w:rsidP="00135A90">
      <w:pPr>
        <w:pStyle w:val="Heading1"/>
      </w:pPr>
    </w:p>
    <w:p w:rsidR="000D505D" w:rsidRDefault="000D505D" w:rsidP="00135A90">
      <w:pPr>
        <w:pStyle w:val="Heading1"/>
      </w:pPr>
    </w:p>
    <w:p w:rsidR="00135A90" w:rsidRDefault="007E5A0F" w:rsidP="00135A90">
      <w:pPr>
        <w:pStyle w:val="Heading1"/>
      </w:pPr>
      <w:r w:rsidRPr="00D84D8D">
        <w:t>Objectives</w:t>
      </w:r>
    </w:p>
    <w:p w:rsidR="00454C43" w:rsidRPr="00D5567E" w:rsidRDefault="00B35704" w:rsidP="00B35704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Pr="00B35704">
        <w:rPr>
          <w:sz w:val="22"/>
          <w:szCs w:val="22"/>
        </w:rPr>
        <w:t>iscuss</w:t>
      </w:r>
      <w:r>
        <w:rPr>
          <w:sz w:val="22"/>
          <w:szCs w:val="22"/>
        </w:rPr>
        <w:t>ion</w:t>
      </w:r>
      <w:r w:rsidRPr="00B35704">
        <w:rPr>
          <w:sz w:val="22"/>
          <w:szCs w:val="22"/>
        </w:rPr>
        <w:t xml:space="preserve"> and gather information</w:t>
      </w:r>
      <w:r w:rsidR="00F3585A">
        <w:rPr>
          <w:sz w:val="22"/>
          <w:szCs w:val="22"/>
        </w:rPr>
        <w:t>.</w:t>
      </w:r>
    </w:p>
    <w:p w:rsidR="007E5A0F" w:rsidRPr="00D84D8D" w:rsidRDefault="007E5A0F" w:rsidP="005A3AC1">
      <w:pPr>
        <w:pStyle w:val="Heading1"/>
      </w:pPr>
      <w:r w:rsidRPr="00D84D8D">
        <w:t>Agenda</w:t>
      </w:r>
    </w:p>
    <w:p w:rsidR="00B35704" w:rsidRDefault="00B35704" w:rsidP="00B35704">
      <w:pPr>
        <w:numPr>
          <w:ilvl w:val="0"/>
          <w:numId w:val="1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Hỏi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cấp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cứu</w:t>
      </w:r>
      <w:proofErr w:type="spellEnd"/>
      <w:r>
        <w:rPr>
          <w:sz w:val="22"/>
          <w:szCs w:val="22"/>
        </w:rPr>
        <w:t xml:space="preserve"> 115</w:t>
      </w:r>
    </w:p>
    <w:p w:rsidR="00B35704" w:rsidRPr="00D5567E" w:rsidRDefault="00B35704" w:rsidP="00B35704">
      <w:pPr>
        <w:numPr>
          <w:ilvl w:val="0"/>
          <w:numId w:val="1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Hỏi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về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khóa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mạng</w:t>
      </w:r>
      <w:proofErr w:type="spellEnd"/>
    </w:p>
    <w:p w:rsidR="007E5A0F" w:rsidRPr="00D84D8D" w:rsidRDefault="007E5A0F" w:rsidP="005A3AC1">
      <w:pPr>
        <w:pStyle w:val="Heading1"/>
      </w:pPr>
      <w:r w:rsidRPr="00D84D8D">
        <w:t>Contents</w:t>
      </w:r>
    </w:p>
    <w:p w:rsidR="00457D4F" w:rsidRPr="00D84D8D" w:rsidRDefault="00457D4F" w:rsidP="003F71C0">
      <w:pPr>
        <w:pStyle w:val="ListParagraph"/>
        <w:ind w:left="1440"/>
        <w:rPr>
          <w:rFonts w:ascii="Times New Roman" w:eastAsia="Times New Roman" w:hAnsi="Times New Roman"/>
          <w:b/>
        </w:rPr>
      </w:pPr>
    </w:p>
    <w:p w:rsidR="005A3AC1" w:rsidRDefault="0053615A" w:rsidP="00D5567E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proofErr w:type="spellStart"/>
      <w:r>
        <w:rPr>
          <w:rFonts w:ascii="Times New Roman" w:hAnsi="Times New Roman"/>
        </w:rPr>
        <w:t>Hỏi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cứu</w:t>
      </w:r>
      <w:proofErr w:type="spellEnd"/>
      <w:r>
        <w:rPr>
          <w:rFonts w:ascii="Times New Roman" w:hAnsi="Times New Roman"/>
        </w:rPr>
        <w:t xml:space="preserve"> 115</w:t>
      </w:r>
      <w:r w:rsidR="005A3AC1" w:rsidRPr="00D5567E">
        <w:rPr>
          <w:rFonts w:ascii="Times New Roman" w:eastAsia="Times New Roman" w:hAnsi="Times New Roman"/>
        </w:rPr>
        <w:t>:</w:t>
      </w:r>
    </w:p>
    <w:p w:rsidR="0053615A" w:rsidRDefault="00700587" w:rsidP="0053615A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</w:rPr>
      </w:pPr>
      <w:proofErr w:type="spellStart"/>
      <w:r>
        <w:rPr>
          <w:rFonts w:ascii="Times New Roman" w:hAnsi="Times New Roman"/>
        </w:rPr>
        <w:t>Gọi</w:t>
      </w:r>
      <w:proofErr w:type="spellEnd"/>
      <w:r>
        <w:rPr>
          <w:rFonts w:ascii="Times New Roman" w:hAnsi="Times New Roman"/>
        </w:rPr>
        <w:t xml:space="preserve"> 115</w:t>
      </w:r>
      <w:r w:rsidRPr="00700587">
        <w:rPr>
          <w:rFonts w:ascii="Times New Roman" w:eastAsia="Times New Roman" w:hAnsi="Times New Roman"/>
        </w:rPr>
        <w:t>.</w:t>
      </w:r>
    </w:p>
    <w:p w:rsidR="0053615A" w:rsidRDefault="0053615A" w:rsidP="0053615A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Cung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cấp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tình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hình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hiện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tại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của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nạn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nhân</w:t>
      </w:r>
      <w:proofErr w:type="spellEnd"/>
    </w:p>
    <w:p w:rsidR="0053615A" w:rsidRPr="0053615A" w:rsidRDefault="0053615A" w:rsidP="0053615A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Xác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định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xem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có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cần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gọi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xe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cấp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cứu</w:t>
      </w:r>
      <w:proofErr w:type="spellEnd"/>
      <w:r>
        <w:rPr>
          <w:rFonts w:ascii="Times New Roman" w:eastAsia="Times New Roman" w:hAnsi="Times New Roman"/>
        </w:rPr>
        <w:t xml:space="preserve"> hay </w:t>
      </w:r>
      <w:proofErr w:type="spellStart"/>
      <w:r>
        <w:rPr>
          <w:rFonts w:ascii="Times New Roman" w:eastAsia="Times New Roman" w:hAnsi="Times New Roman"/>
        </w:rPr>
        <w:t>ko</w:t>
      </w:r>
      <w:proofErr w:type="spellEnd"/>
    </w:p>
    <w:p w:rsidR="0053615A" w:rsidRPr="0053615A" w:rsidRDefault="0053615A" w:rsidP="0053615A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proofErr w:type="spellStart"/>
      <w:r>
        <w:rPr>
          <w:rFonts w:ascii="Times New Roman" w:hAnsi="Times New Roman"/>
        </w:rPr>
        <w:t>Cung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xác</w:t>
      </w:r>
      <w:proofErr w:type="spellEnd"/>
    </w:p>
    <w:p w:rsidR="0053615A" w:rsidRPr="0053615A" w:rsidRDefault="0053615A" w:rsidP="0053615A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proofErr w:type="spellStart"/>
      <w:r>
        <w:rPr>
          <w:rFonts w:ascii="Times New Roman" w:hAnsi="Times New Roman"/>
        </w:rPr>
        <w:t>Cung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thoại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ng </w:t>
      </w:r>
      <w:proofErr w:type="spellStart"/>
      <w:r>
        <w:rPr>
          <w:rFonts w:ascii="Times New Roman" w:hAnsi="Times New Roman"/>
        </w:rPr>
        <w:t>gọi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phải</w:t>
      </w:r>
      <w:proofErr w:type="spellEnd"/>
      <w:r>
        <w:rPr>
          <w:rFonts w:ascii="Times New Roman" w:hAnsi="Times New Roman"/>
        </w:rPr>
        <w:t xml:space="preserve"> ở </w:t>
      </w:r>
      <w:proofErr w:type="spellStart"/>
      <w:r>
        <w:rPr>
          <w:rFonts w:ascii="Times New Roman" w:hAnsi="Times New Roman"/>
        </w:rPr>
        <w:t>cùng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bệnh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cứu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nơi</w:t>
      </w:r>
      <w:proofErr w:type="spellEnd"/>
    </w:p>
    <w:p w:rsidR="0053615A" w:rsidRDefault="0053615A" w:rsidP="0053615A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</w:p>
    <w:p w:rsidR="005E0375" w:rsidRPr="00D5567E" w:rsidRDefault="0053615A" w:rsidP="005E0375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proofErr w:type="spellStart"/>
      <w:r>
        <w:rPr>
          <w:rFonts w:ascii="Times New Roman" w:hAnsi="Times New Roman"/>
        </w:rPr>
        <w:t>Hỏi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cứu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mạng</w:t>
      </w:r>
      <w:proofErr w:type="spellEnd"/>
      <w:r w:rsidR="005E0375" w:rsidRPr="00D5567E">
        <w:rPr>
          <w:rFonts w:ascii="Times New Roman" w:eastAsia="Times New Roman" w:hAnsi="Times New Roman"/>
        </w:rPr>
        <w:t>:</w:t>
      </w:r>
    </w:p>
    <w:p w:rsidR="005E0375" w:rsidRDefault="0053615A" w:rsidP="0053615A">
      <w:pPr>
        <w:pStyle w:val="ListParagraph"/>
        <w:numPr>
          <w:ilvl w:val="0"/>
          <w:numId w:val="19"/>
        </w:numPr>
        <w:rPr>
          <w:rFonts w:eastAsia="Times New Roman"/>
        </w:rPr>
      </w:pPr>
      <w:proofErr w:type="spellStart"/>
      <w:r>
        <w:rPr>
          <w:rFonts w:ascii="Times New Roman" w:hAnsi="Times New Roman"/>
        </w:rPr>
        <w:t>Hỏi</w:t>
      </w:r>
      <w:proofErr w:type="spellEnd"/>
      <w:r>
        <w:rPr>
          <w:rFonts w:ascii="Times New Roman" w:hAnsi="Times New Roman"/>
        </w:rPr>
        <w:t xml:space="preserve"> 1080</w:t>
      </w:r>
      <w:r w:rsidRPr="0053615A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</w:p>
    <w:p w:rsidR="00700587" w:rsidRPr="00700587" w:rsidRDefault="00700587" w:rsidP="0053615A">
      <w:pPr>
        <w:pStyle w:val="ListParagraph"/>
        <w:numPr>
          <w:ilvl w:val="0"/>
          <w:numId w:val="19"/>
        </w:numPr>
        <w:rPr>
          <w:rFonts w:eastAsia="Times New Roman"/>
        </w:rPr>
      </w:pPr>
      <w:proofErr w:type="spellStart"/>
      <w:r>
        <w:rPr>
          <w:rFonts w:ascii="Times New Roman" w:hAnsi="Times New Roman"/>
        </w:rPr>
        <w:t>Hỏi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cứu</w:t>
      </w:r>
      <w:proofErr w:type="spellEnd"/>
      <w:r>
        <w:rPr>
          <w:rFonts w:ascii="Times New Roman" w:hAnsi="Times New Roman"/>
        </w:rPr>
        <w:t xml:space="preserve"> 115:</w:t>
      </w:r>
    </w:p>
    <w:p w:rsidR="00700587" w:rsidRPr="00700587" w:rsidRDefault="00700587" w:rsidP="00700587">
      <w:pPr>
        <w:pStyle w:val="ListParagraph"/>
        <w:numPr>
          <w:ilvl w:val="1"/>
          <w:numId w:val="14"/>
        </w:numPr>
        <w:rPr>
          <w:rFonts w:eastAsia="Times New Roman"/>
        </w:rPr>
      </w:pP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lượng</w:t>
      </w:r>
      <w:proofErr w:type="spellEnd"/>
      <w:r>
        <w:rPr>
          <w:rFonts w:ascii="Times New Roman" w:hAnsi="Times New Roman"/>
        </w:rPr>
        <w:t xml:space="preserve">: 15 </w:t>
      </w:r>
      <w:proofErr w:type="spellStart"/>
      <w:r>
        <w:rPr>
          <w:rFonts w:ascii="Times New Roman" w:hAnsi="Times New Roman"/>
        </w:rPr>
        <w:t>người</w:t>
      </w:r>
      <w:proofErr w:type="spellEnd"/>
    </w:p>
    <w:p w:rsidR="00700587" w:rsidRPr="00700587" w:rsidRDefault="00700587" w:rsidP="00700587">
      <w:pPr>
        <w:pStyle w:val="ListParagraph"/>
        <w:numPr>
          <w:ilvl w:val="1"/>
          <w:numId w:val="14"/>
        </w:numPr>
        <w:rPr>
          <w:rFonts w:eastAsia="Times New Roman"/>
        </w:rPr>
      </w:pPr>
      <w:r>
        <w:rPr>
          <w:rFonts w:ascii="Times New Roman" w:hAnsi="Times New Roman"/>
        </w:rPr>
        <w:t xml:space="preserve">Chi </w:t>
      </w:r>
      <w:proofErr w:type="spellStart"/>
      <w:r>
        <w:rPr>
          <w:rFonts w:ascii="Times New Roman" w:hAnsi="Times New Roman"/>
        </w:rPr>
        <w:t>phí</w:t>
      </w:r>
      <w:proofErr w:type="spellEnd"/>
      <w:r>
        <w:rPr>
          <w:rFonts w:ascii="Times New Roman" w:hAnsi="Times New Roman"/>
        </w:rPr>
        <w:t xml:space="preserve">: 6.5 </w:t>
      </w:r>
      <w:proofErr w:type="spellStart"/>
      <w:r>
        <w:rPr>
          <w:rFonts w:ascii="Times New Roman" w:hAnsi="Times New Roman"/>
        </w:rPr>
        <w:t>tr</w:t>
      </w:r>
      <w:proofErr w:type="spellEnd"/>
    </w:p>
    <w:p w:rsidR="00700587" w:rsidRDefault="00700587" w:rsidP="00700587">
      <w:pPr>
        <w:pStyle w:val="ListParagraph"/>
        <w:numPr>
          <w:ilvl w:val="1"/>
          <w:numId w:val="14"/>
        </w:numPr>
        <w:rPr>
          <w:rFonts w:eastAsia="Times New Roman"/>
        </w:rPr>
      </w:pPr>
      <w:proofErr w:type="spellStart"/>
      <w:r>
        <w:rPr>
          <w:rFonts w:ascii="Times New Roman" w:hAnsi="Times New Roman"/>
        </w:rPr>
        <w:t>Thời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gian</w:t>
      </w:r>
      <w:proofErr w:type="spellEnd"/>
      <w:r>
        <w:rPr>
          <w:rFonts w:ascii="Times New Roman" w:hAnsi="Times New Roman"/>
        </w:rPr>
        <w:t xml:space="preserve">: 1 </w:t>
      </w:r>
      <w:proofErr w:type="spellStart"/>
      <w:r>
        <w:rPr>
          <w:rFonts w:ascii="Times New Roman" w:hAnsi="Times New Roman"/>
        </w:rPr>
        <w:t>ngày</w:t>
      </w:r>
      <w:proofErr w:type="spellEnd"/>
      <w:r>
        <w:rPr>
          <w:rFonts w:ascii="Times New Roman" w:hAnsi="Times New Roman"/>
        </w:rPr>
        <w:t xml:space="preserve"> (sang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thuyết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hành</w:t>
      </w:r>
      <w:proofErr w:type="spellEnd"/>
      <w:r>
        <w:rPr>
          <w:rFonts w:ascii="Times New Roman" w:hAnsi="Times New Roman"/>
        </w:rPr>
        <w:t>)</w:t>
      </w:r>
    </w:p>
    <w:p w:rsidR="0053615A" w:rsidRDefault="0053615A" w:rsidP="0053615A">
      <w:pPr>
        <w:pStyle w:val="ListParagraph"/>
        <w:numPr>
          <w:ilvl w:val="0"/>
          <w:numId w:val="19"/>
        </w:numPr>
        <w:rPr>
          <w:rFonts w:eastAsia="Times New Roman"/>
        </w:rPr>
      </w:pPr>
      <w:proofErr w:type="spellStart"/>
      <w:r>
        <w:rPr>
          <w:rFonts w:ascii="Times New Roman" w:hAnsi="Times New Roman"/>
        </w:rPr>
        <w:t>Hỏi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bệnh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viện</w:t>
      </w:r>
      <w:proofErr w:type="spellEnd"/>
      <w:r w:rsidRPr="0053615A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</w:p>
    <w:p w:rsidR="0053615A" w:rsidRDefault="0053615A" w:rsidP="0053615A">
      <w:pPr>
        <w:pStyle w:val="ListParagraph"/>
        <w:numPr>
          <w:ilvl w:val="0"/>
          <w:numId w:val="19"/>
        </w:numPr>
        <w:rPr>
          <w:rFonts w:eastAsia="Times New Roman"/>
        </w:rPr>
      </w:pPr>
      <w:proofErr w:type="spellStart"/>
      <w:r>
        <w:rPr>
          <w:rFonts w:ascii="Times New Roman" w:hAnsi="Times New Roman"/>
        </w:rPr>
        <w:t>Hỏi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hội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Việt</w:t>
      </w:r>
      <w:proofErr w:type="spellEnd"/>
      <w:r>
        <w:rPr>
          <w:rFonts w:ascii="Times New Roman" w:hAnsi="Times New Roman"/>
        </w:rPr>
        <w:t xml:space="preserve"> Nam</w:t>
      </w:r>
      <w:r w:rsidRPr="0053615A">
        <w:rPr>
          <w:rFonts w:eastAsia="Times New Roman"/>
        </w:rPr>
        <w:t>:</w:t>
      </w:r>
      <w:r>
        <w:rPr>
          <w:rFonts w:eastAsia="Times New Roman"/>
        </w:rPr>
        <w:t xml:space="preserve"> </w:t>
      </w:r>
    </w:p>
    <w:p w:rsidR="00700587" w:rsidRDefault="0087260D" w:rsidP="00700587">
      <w:pPr>
        <w:pStyle w:val="ListParagraph"/>
        <w:numPr>
          <w:ilvl w:val="1"/>
          <w:numId w:val="14"/>
        </w:numPr>
        <w:rPr>
          <w:rFonts w:eastAsia="Times New Roman"/>
        </w:rPr>
      </w:pP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lượng</w:t>
      </w:r>
      <w:proofErr w:type="spellEnd"/>
      <w:r w:rsidRPr="0087260D">
        <w:rPr>
          <w:rFonts w:eastAsia="Times New Roman"/>
        </w:rPr>
        <w:t>:</w:t>
      </w:r>
      <w:r>
        <w:rPr>
          <w:rFonts w:eastAsia="Times New Roman"/>
        </w:rPr>
        <w:t xml:space="preserve"> 20 </w:t>
      </w:r>
      <w:proofErr w:type="spellStart"/>
      <w:r>
        <w:rPr>
          <w:rFonts w:eastAsia="Times New Roman"/>
        </w:rPr>
        <w:t>người</w:t>
      </w:r>
      <w:proofErr w:type="spellEnd"/>
    </w:p>
    <w:p w:rsidR="0087260D" w:rsidRDefault="0087260D" w:rsidP="00700587">
      <w:pPr>
        <w:pStyle w:val="ListParagraph"/>
        <w:numPr>
          <w:ilvl w:val="1"/>
          <w:numId w:val="14"/>
        </w:numPr>
        <w:rPr>
          <w:rFonts w:eastAsia="Times New Roman"/>
        </w:rPr>
      </w:pP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 w:rsidRPr="0087260D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phát</w:t>
      </w:r>
      <w:proofErr w:type="spellEnd"/>
    </w:p>
    <w:p w:rsidR="0087260D" w:rsidRPr="0087260D" w:rsidRDefault="0087260D" w:rsidP="00700587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r w:rsidRPr="0087260D">
        <w:rPr>
          <w:rFonts w:ascii="Times New Roman" w:eastAsia="Times New Roman" w:hAnsi="Times New Roman"/>
        </w:rPr>
        <w:t xml:space="preserve">Chi </w:t>
      </w:r>
      <w:proofErr w:type="spellStart"/>
      <w:r w:rsidRPr="0087260D">
        <w:rPr>
          <w:rFonts w:ascii="Times New Roman" w:eastAsia="Times New Roman" w:hAnsi="Times New Roman"/>
        </w:rPr>
        <w:t>phí</w:t>
      </w:r>
      <w:proofErr w:type="spellEnd"/>
      <w:r w:rsidRPr="0087260D">
        <w:rPr>
          <w:rFonts w:ascii="Times New Roman" w:eastAsia="Times New Roman" w:hAnsi="Times New Roman"/>
        </w:rPr>
        <w:t xml:space="preserve">: 8.5 </w:t>
      </w:r>
      <w:proofErr w:type="spellStart"/>
      <w:r w:rsidRPr="0087260D">
        <w:rPr>
          <w:rFonts w:ascii="Times New Roman" w:eastAsia="Times New Roman" w:hAnsi="Times New Roman"/>
        </w:rPr>
        <w:t>tr</w:t>
      </w:r>
      <w:proofErr w:type="spellEnd"/>
    </w:p>
    <w:p w:rsidR="0087260D" w:rsidRDefault="0087260D" w:rsidP="00700587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proofErr w:type="spellStart"/>
      <w:r w:rsidRPr="0087260D">
        <w:rPr>
          <w:rFonts w:ascii="Times New Roman" w:eastAsia="Times New Roman" w:hAnsi="Times New Roman"/>
        </w:rPr>
        <w:t>Thời</w:t>
      </w:r>
      <w:proofErr w:type="spellEnd"/>
      <w:r w:rsidRPr="0087260D">
        <w:rPr>
          <w:rFonts w:ascii="Times New Roman" w:eastAsia="Times New Roman" w:hAnsi="Times New Roman"/>
        </w:rPr>
        <w:t xml:space="preserve"> </w:t>
      </w:r>
      <w:proofErr w:type="spellStart"/>
      <w:r w:rsidRPr="0087260D">
        <w:rPr>
          <w:rFonts w:ascii="Times New Roman" w:eastAsia="Times New Roman" w:hAnsi="Times New Roman"/>
        </w:rPr>
        <w:t>gian</w:t>
      </w:r>
      <w:proofErr w:type="spellEnd"/>
      <w:r w:rsidRPr="0087260D">
        <w:rPr>
          <w:rFonts w:ascii="Times New Roman" w:eastAsia="Times New Roman" w:hAnsi="Times New Roman"/>
        </w:rPr>
        <w:t xml:space="preserve">: 2 </w:t>
      </w:r>
      <w:proofErr w:type="spellStart"/>
      <w:r w:rsidRPr="0087260D">
        <w:rPr>
          <w:rFonts w:ascii="Times New Roman" w:eastAsia="Times New Roman" w:hAnsi="Times New Roman"/>
        </w:rPr>
        <w:t>ngày</w:t>
      </w:r>
      <w:proofErr w:type="spellEnd"/>
    </w:p>
    <w:p w:rsidR="0087260D" w:rsidRDefault="0087260D" w:rsidP="00700587">
      <w:pPr>
        <w:pStyle w:val="ListParagraph"/>
        <w:numPr>
          <w:ilvl w:val="1"/>
          <w:numId w:val="14"/>
        </w:num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Thông</w:t>
      </w:r>
      <w:proofErr w:type="spellEnd"/>
      <w:r>
        <w:rPr>
          <w:rFonts w:ascii="Times New Roman" w:eastAsia="Times New Roman" w:hAnsi="Times New Roman"/>
        </w:rPr>
        <w:t xml:space="preserve"> tin </w:t>
      </w:r>
      <w:proofErr w:type="spellStart"/>
      <w:r>
        <w:rPr>
          <w:rFonts w:ascii="Times New Roman" w:eastAsia="Times New Roman" w:hAnsi="Times New Roman"/>
        </w:rPr>
        <w:t>liên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hệ</w:t>
      </w:r>
      <w:proofErr w:type="spellEnd"/>
      <w:r>
        <w:rPr>
          <w:rFonts w:ascii="Times New Roman" w:eastAsia="Times New Roman" w:hAnsi="Times New Roman"/>
        </w:rPr>
        <w:t xml:space="preserve">: </w:t>
      </w:r>
      <w:proofErr w:type="spellStart"/>
      <w:r>
        <w:rPr>
          <w:rFonts w:ascii="Times New Roman" w:eastAsia="Times New Roman" w:hAnsi="Times New Roman"/>
        </w:rPr>
        <w:t>C.Tuyết</w:t>
      </w:r>
      <w:proofErr w:type="spellEnd"/>
      <w:r>
        <w:rPr>
          <w:rFonts w:ascii="Times New Roman" w:eastAsia="Times New Roman" w:hAnsi="Times New Roman"/>
        </w:rPr>
        <w:t xml:space="preserve"> (</w:t>
      </w:r>
      <w:hyperlink r:id="rId8" w:history="1">
        <w:r w:rsidRPr="004C0CD2">
          <w:rPr>
            <w:rStyle w:val="Hyperlink"/>
            <w:rFonts w:ascii="Times New Roman" w:eastAsia="Times New Roman" w:hAnsi="Times New Roman"/>
          </w:rPr>
          <w:t>tuyet.le.0486@gmail.com</w:t>
        </w:r>
      </w:hyperlink>
      <w:r>
        <w:rPr>
          <w:rFonts w:ascii="Times New Roman" w:eastAsia="Times New Roman" w:hAnsi="Times New Roman"/>
        </w:rPr>
        <w:t xml:space="preserve"> - 0984328786)</w:t>
      </w:r>
    </w:p>
    <w:p w:rsidR="00A6492F" w:rsidRDefault="00A6492F" w:rsidP="00A6492F">
      <w:pPr>
        <w:rPr>
          <w:rFonts w:eastAsia="Times New Roman"/>
        </w:rPr>
      </w:pPr>
    </w:p>
    <w:p w:rsidR="000D505D" w:rsidRDefault="000D505D" w:rsidP="00A6492F">
      <w:pPr>
        <w:rPr>
          <w:rFonts w:eastAsia="Times New Roman"/>
        </w:rPr>
      </w:pPr>
    </w:p>
    <w:p w:rsidR="000D505D" w:rsidRDefault="000D505D" w:rsidP="00A6492F">
      <w:pPr>
        <w:rPr>
          <w:rFonts w:eastAsia="Times New Roman"/>
        </w:rPr>
      </w:pPr>
    </w:p>
    <w:p w:rsidR="000D505D" w:rsidRDefault="000D505D" w:rsidP="00A6492F">
      <w:pPr>
        <w:rPr>
          <w:rFonts w:eastAsia="Times New Roman"/>
        </w:rPr>
      </w:pPr>
    </w:p>
    <w:p w:rsidR="000D505D" w:rsidRDefault="000D505D" w:rsidP="00A6492F">
      <w:pPr>
        <w:rPr>
          <w:rFonts w:eastAsia="Times New Roman"/>
        </w:rPr>
      </w:pPr>
    </w:p>
    <w:p w:rsidR="000D505D" w:rsidRDefault="000D505D" w:rsidP="00A6492F">
      <w:pPr>
        <w:rPr>
          <w:rFonts w:eastAsia="Times New Roman"/>
        </w:rPr>
      </w:pPr>
    </w:p>
    <w:p w:rsidR="000D505D" w:rsidRDefault="000D505D" w:rsidP="00A6492F">
      <w:pPr>
        <w:rPr>
          <w:rFonts w:eastAsia="Times New Roman"/>
        </w:rPr>
      </w:pPr>
    </w:p>
    <w:p w:rsidR="000D505D" w:rsidRDefault="000D505D" w:rsidP="00A6492F">
      <w:pPr>
        <w:rPr>
          <w:rFonts w:eastAsia="Times New Roman"/>
        </w:rPr>
      </w:pPr>
    </w:p>
    <w:p w:rsidR="000D505D" w:rsidRDefault="000D505D" w:rsidP="00A6492F">
      <w:pPr>
        <w:rPr>
          <w:rFonts w:eastAsia="Times New Roman"/>
        </w:rPr>
      </w:pPr>
      <w:r>
        <w:rPr>
          <w:rFonts w:eastAsia="Times New Roman"/>
        </w:rPr>
        <w:br/>
      </w:r>
    </w:p>
    <w:p w:rsidR="000D505D" w:rsidRDefault="000D505D" w:rsidP="00A6492F">
      <w:pPr>
        <w:rPr>
          <w:rFonts w:eastAsia="Times New Roman"/>
        </w:rPr>
      </w:pPr>
    </w:p>
    <w:p w:rsidR="000D505D" w:rsidRDefault="000D505D" w:rsidP="00A6492F">
      <w:pPr>
        <w:rPr>
          <w:rFonts w:eastAsia="Times New Roman"/>
        </w:rPr>
      </w:pPr>
    </w:p>
    <w:p w:rsidR="000D505D" w:rsidRDefault="000D505D" w:rsidP="00A6492F">
      <w:pPr>
        <w:rPr>
          <w:rFonts w:eastAsia="Times New Roman"/>
        </w:rPr>
      </w:pPr>
      <w:bookmarkStart w:id="0" w:name="_GoBack"/>
      <w:bookmarkEnd w:id="0"/>
    </w:p>
    <w:p w:rsidR="000D505D" w:rsidRPr="00A6492F" w:rsidRDefault="000D505D" w:rsidP="00A6492F">
      <w:pPr>
        <w:rPr>
          <w:rFonts w:eastAsia="Times New Roman"/>
        </w:rPr>
      </w:pPr>
    </w:p>
    <w:p w:rsidR="00A6492F" w:rsidRPr="00611CB7" w:rsidRDefault="00A6492F" w:rsidP="00A6492F">
      <w:pPr>
        <w:pStyle w:val="ListParagraph"/>
        <w:numPr>
          <w:ilvl w:val="0"/>
          <w:numId w:val="20"/>
        </w:numPr>
        <w:rPr>
          <w:rFonts w:ascii="Times New Roman" w:eastAsia="Times New Roman" w:hAnsi="Times New Roman"/>
          <w:sz w:val="28"/>
          <w:szCs w:val="28"/>
        </w:rPr>
      </w:pPr>
      <w:proofErr w:type="spellStart"/>
      <w:r w:rsidRPr="00611CB7">
        <w:rPr>
          <w:rFonts w:ascii="Times New Roman" w:eastAsia="Times New Roman" w:hAnsi="Times New Roman"/>
          <w:sz w:val="28"/>
          <w:szCs w:val="28"/>
        </w:rPr>
        <w:t>Tóm</w:t>
      </w:r>
      <w:proofErr w:type="spellEnd"/>
      <w:r w:rsidRPr="00611CB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11CB7">
        <w:rPr>
          <w:rFonts w:ascii="Times New Roman" w:eastAsia="Times New Roman" w:hAnsi="Times New Roman"/>
          <w:sz w:val="28"/>
          <w:szCs w:val="28"/>
        </w:rPr>
        <w:t>tắt</w:t>
      </w:r>
      <w:proofErr w:type="spellEnd"/>
      <w:r w:rsidRPr="00611CB7">
        <w:rPr>
          <w:rFonts w:ascii="Times New Roman" w:eastAsia="Times New Roman" w:hAnsi="Times New Roman"/>
          <w:sz w:val="28"/>
          <w:szCs w:val="28"/>
        </w:rPr>
        <w:t xml:space="preserve"> </w:t>
      </w:r>
      <w:r w:rsidRPr="00611CB7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val="vi-VN"/>
        </w:rPr>
        <w:t>Thông tư số 17/2014/TT - BYT ngày 02 tháng 6 năm 2014 của Bộ trưởng Bộ Y tế</w:t>
      </w:r>
      <w:r w:rsidRPr="00611CB7"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:</w:t>
      </w:r>
    </w:p>
    <w:p w:rsidR="00A6492F" w:rsidRPr="00A6492F" w:rsidRDefault="00A6492F" w:rsidP="00A6492F">
      <w:pPr>
        <w:pStyle w:val="NormalWeb"/>
        <w:spacing w:before="0" w:beforeAutospacing="0" w:after="0" w:afterAutospacing="0"/>
        <w:jc w:val="center"/>
        <w:textAlignment w:val="baseline"/>
        <w:rPr>
          <w:color w:val="444444"/>
          <w:sz w:val="22"/>
          <w:szCs w:val="22"/>
        </w:rPr>
      </w:pPr>
      <w:r w:rsidRPr="00A6492F">
        <w:rPr>
          <w:rStyle w:val="Strong"/>
          <w:color w:val="444444"/>
          <w:sz w:val="22"/>
          <w:szCs w:val="22"/>
          <w:bdr w:val="none" w:sz="0" w:space="0" w:color="auto" w:frame="1"/>
          <w:shd w:val="clear" w:color="auto" w:fill="F9FAFC"/>
        </w:rPr>
        <w:t>“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Nội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dung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huấn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luyện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sơ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cấp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cứu</w:t>
      </w:r>
      <w:proofErr w:type="spellEnd"/>
    </w:p>
    <w:p w:rsidR="00A6492F" w:rsidRDefault="00A6492F" w:rsidP="00A6492F">
      <w:pPr>
        <w:pStyle w:val="NormalWeb"/>
        <w:spacing w:before="0" w:beforeAutospacing="0" w:after="0" w:afterAutospacing="0"/>
        <w:jc w:val="center"/>
        <w:textAlignment w:val="baseline"/>
        <w:rPr>
          <w:rStyle w:val="Strong"/>
          <w:color w:val="444444"/>
          <w:sz w:val="22"/>
          <w:szCs w:val="22"/>
          <w:bdr w:val="none" w:sz="0" w:space="0" w:color="auto" w:frame="1"/>
          <w:shd w:val="clear" w:color="auto" w:fill="F9FAFC"/>
        </w:rPr>
      </w:pPr>
      <w:proofErr w:type="spellStart"/>
      <w:proofErr w:type="gram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và</w:t>
      </w:r>
      <w:proofErr w:type="spellEnd"/>
      <w:proofErr w:type="gram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cấp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giấy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chứng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nhận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cho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học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viên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sau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huấn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6492F">
        <w:rPr>
          <w:rStyle w:val="Strong"/>
          <w:color w:val="444444"/>
          <w:sz w:val="22"/>
          <w:szCs w:val="22"/>
          <w:bdr w:val="none" w:sz="0" w:space="0" w:color="auto" w:frame="1"/>
        </w:rPr>
        <w:t>luyện</w:t>
      </w:r>
      <w:proofErr w:type="spellEnd"/>
      <w:r w:rsidRPr="00A6492F">
        <w:rPr>
          <w:rStyle w:val="Strong"/>
          <w:color w:val="444444"/>
          <w:sz w:val="22"/>
          <w:szCs w:val="22"/>
          <w:bdr w:val="none" w:sz="0" w:space="0" w:color="auto" w:frame="1"/>
          <w:shd w:val="clear" w:color="auto" w:fill="F9FAFC"/>
        </w:rPr>
        <w:t>”</w:t>
      </w:r>
    </w:p>
    <w:p w:rsidR="00A6492F" w:rsidRPr="0096302E" w:rsidRDefault="00A6492F" w:rsidP="00A6492F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Strong"/>
          <w:bCs w:val="0"/>
          <w:color w:val="000000" w:themeColor="text1"/>
          <w:sz w:val="22"/>
          <w:szCs w:val="22"/>
        </w:rPr>
      </w:pPr>
      <w:proofErr w:type="spellStart"/>
      <w:r w:rsidRPr="0096302E">
        <w:rPr>
          <w:rStyle w:val="Strong"/>
          <w:color w:val="000000" w:themeColor="text1"/>
          <w:sz w:val="22"/>
          <w:szCs w:val="22"/>
          <w:bdr w:val="none" w:sz="0" w:space="0" w:color="auto" w:frame="1"/>
          <w:shd w:val="clear" w:color="auto" w:fill="F9FAFC"/>
        </w:rPr>
        <w:t>Các</w:t>
      </w:r>
      <w:proofErr w:type="spellEnd"/>
      <w:r w:rsidRPr="0096302E">
        <w:rPr>
          <w:rStyle w:val="Strong"/>
          <w:color w:val="000000" w:themeColor="text1"/>
          <w:sz w:val="22"/>
          <w:szCs w:val="22"/>
          <w:bdr w:val="none" w:sz="0" w:space="0" w:color="auto" w:frame="1"/>
          <w:shd w:val="clear" w:color="auto" w:fill="F9FAFC"/>
        </w:rPr>
        <w:t xml:space="preserve"> </w:t>
      </w:r>
      <w:proofErr w:type="spellStart"/>
      <w:r w:rsidRPr="0096302E">
        <w:rPr>
          <w:rStyle w:val="Strong"/>
          <w:color w:val="000000" w:themeColor="text1"/>
          <w:sz w:val="22"/>
          <w:szCs w:val="22"/>
          <w:bdr w:val="none" w:sz="0" w:space="0" w:color="auto" w:frame="1"/>
          <w:shd w:val="clear" w:color="auto" w:fill="F9FAFC"/>
        </w:rPr>
        <w:t>khóa</w:t>
      </w:r>
      <w:proofErr w:type="spellEnd"/>
      <w:r w:rsidRPr="0096302E">
        <w:rPr>
          <w:rStyle w:val="Strong"/>
          <w:color w:val="000000" w:themeColor="text1"/>
          <w:sz w:val="22"/>
          <w:szCs w:val="22"/>
          <w:bdr w:val="none" w:sz="0" w:space="0" w:color="auto" w:frame="1"/>
          <w:shd w:val="clear" w:color="auto" w:fill="F9FAFC"/>
        </w:rPr>
        <w:t xml:space="preserve"> </w:t>
      </w:r>
      <w:proofErr w:type="spellStart"/>
      <w:r w:rsidRPr="0096302E">
        <w:rPr>
          <w:rStyle w:val="Strong"/>
          <w:color w:val="000000" w:themeColor="text1"/>
          <w:sz w:val="22"/>
          <w:szCs w:val="22"/>
          <w:bdr w:val="none" w:sz="0" w:space="0" w:color="auto" w:frame="1"/>
          <w:shd w:val="clear" w:color="auto" w:fill="F9FAFC"/>
        </w:rPr>
        <w:t>huấn</w:t>
      </w:r>
      <w:proofErr w:type="spellEnd"/>
      <w:r w:rsidRPr="0096302E">
        <w:rPr>
          <w:rStyle w:val="Strong"/>
          <w:color w:val="000000" w:themeColor="text1"/>
          <w:sz w:val="22"/>
          <w:szCs w:val="22"/>
          <w:bdr w:val="none" w:sz="0" w:space="0" w:color="auto" w:frame="1"/>
          <w:shd w:val="clear" w:color="auto" w:fill="F9FAFC"/>
        </w:rPr>
        <w:t xml:space="preserve"> </w:t>
      </w:r>
      <w:proofErr w:type="spellStart"/>
      <w:r w:rsidRPr="0096302E">
        <w:rPr>
          <w:rStyle w:val="Strong"/>
          <w:color w:val="000000" w:themeColor="text1"/>
          <w:sz w:val="22"/>
          <w:szCs w:val="22"/>
          <w:bdr w:val="none" w:sz="0" w:space="0" w:color="auto" w:frame="1"/>
          <w:shd w:val="clear" w:color="auto" w:fill="F9FAFC"/>
        </w:rPr>
        <w:t>luyện</w:t>
      </w:r>
      <w:proofErr w:type="spellEnd"/>
      <w:r w:rsidRPr="0096302E">
        <w:rPr>
          <w:rStyle w:val="Strong"/>
          <w:color w:val="000000" w:themeColor="text1"/>
          <w:sz w:val="22"/>
          <w:szCs w:val="22"/>
          <w:bdr w:val="none" w:sz="0" w:space="0" w:color="auto" w:frame="1"/>
          <w:shd w:val="clear" w:color="auto" w:fill="F9FAFC"/>
        </w:rPr>
        <w:t>:</w:t>
      </w:r>
    </w:p>
    <w:p w:rsidR="00A6492F" w:rsidRPr="0096302E" w:rsidRDefault="00A6492F" w:rsidP="00A6492F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Huấn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luyện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sơ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cấp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cứu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cho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người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dân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tại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cộng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đồng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và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tình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nguyện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viên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cấp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I:</w:t>
      </w:r>
    </w:p>
    <w:p w:rsidR="00611CB7" w:rsidRPr="00611CB7" w:rsidRDefault="00A6492F" w:rsidP="00A43722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Nội</w:t>
      </w:r>
      <w:proofErr w:type="spellEnd"/>
      <w:r w:rsidRPr="00611CB7">
        <w:rPr>
          <w:color w:val="000000" w:themeColor="text1"/>
          <w:sz w:val="22"/>
          <w:szCs w:val="22"/>
        </w:rPr>
        <w:t xml:space="preserve"> dung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luyện</w:t>
      </w:r>
      <w:proofErr w:type="spellEnd"/>
      <w:r w:rsidRPr="00611CB7">
        <w:rPr>
          <w:color w:val="000000" w:themeColor="text1"/>
          <w:sz w:val="22"/>
          <w:szCs w:val="22"/>
        </w:rPr>
        <w:t xml:space="preserve">: 10 </w:t>
      </w:r>
      <w:proofErr w:type="spellStart"/>
      <w:r w:rsidRPr="00611CB7">
        <w:rPr>
          <w:color w:val="000000" w:themeColor="text1"/>
          <w:sz w:val="22"/>
          <w:szCs w:val="22"/>
        </w:rPr>
        <w:t>kỹ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thuật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sơ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cấp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</w:p>
    <w:p w:rsidR="00A6492F" w:rsidRPr="00611CB7" w:rsidRDefault="00611CB7" w:rsidP="00A43722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Thời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gian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luyện</w:t>
      </w:r>
      <w:proofErr w:type="spellEnd"/>
      <w:r w:rsidRPr="00611CB7">
        <w:rPr>
          <w:color w:val="000000" w:themeColor="text1"/>
          <w:sz w:val="22"/>
          <w:szCs w:val="22"/>
        </w:rPr>
        <w:t xml:space="preserve">: 24 </w:t>
      </w:r>
      <w:proofErr w:type="spellStart"/>
      <w:r w:rsidRPr="00611CB7">
        <w:rPr>
          <w:color w:val="000000" w:themeColor="text1"/>
          <w:sz w:val="22"/>
          <w:szCs w:val="22"/>
        </w:rPr>
        <w:t>tiết</w:t>
      </w:r>
      <w:proofErr w:type="spellEnd"/>
    </w:p>
    <w:p w:rsidR="00A6492F" w:rsidRPr="00611CB7" w:rsidRDefault="00611CB7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Số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lượng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học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viên</w:t>
      </w:r>
      <w:proofErr w:type="spellEnd"/>
      <w:r w:rsidRPr="00611CB7">
        <w:rPr>
          <w:color w:val="000000" w:themeColor="text1"/>
          <w:sz w:val="22"/>
          <w:szCs w:val="22"/>
        </w:rPr>
        <w:t xml:space="preserve">: </w:t>
      </w:r>
      <w:proofErr w:type="spellStart"/>
      <w:r w:rsidRPr="00611CB7">
        <w:rPr>
          <w:color w:val="000000" w:themeColor="text1"/>
          <w:sz w:val="22"/>
          <w:szCs w:val="22"/>
        </w:rPr>
        <w:t>không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quá</w:t>
      </w:r>
      <w:proofErr w:type="spellEnd"/>
      <w:r w:rsidRPr="00611CB7">
        <w:rPr>
          <w:color w:val="000000" w:themeColor="text1"/>
          <w:sz w:val="22"/>
          <w:szCs w:val="22"/>
        </w:rPr>
        <w:t xml:space="preserve"> 30 </w:t>
      </w:r>
      <w:proofErr w:type="spellStart"/>
      <w:r w:rsidRPr="00611CB7">
        <w:rPr>
          <w:color w:val="000000" w:themeColor="text1"/>
          <w:sz w:val="22"/>
          <w:szCs w:val="22"/>
        </w:rPr>
        <w:t>người</w:t>
      </w:r>
      <w:proofErr w:type="spellEnd"/>
      <w:r w:rsidRPr="00611CB7">
        <w:rPr>
          <w:color w:val="000000" w:themeColor="text1"/>
          <w:sz w:val="22"/>
          <w:szCs w:val="22"/>
        </w:rPr>
        <w:t xml:space="preserve">/ </w:t>
      </w:r>
      <w:proofErr w:type="spellStart"/>
      <w:r w:rsidRPr="00611CB7">
        <w:rPr>
          <w:color w:val="000000" w:themeColor="text1"/>
          <w:sz w:val="22"/>
          <w:szCs w:val="22"/>
        </w:rPr>
        <w:t>lớp</w:t>
      </w:r>
      <w:proofErr w:type="spellEnd"/>
    </w:p>
    <w:p w:rsidR="00A6492F" w:rsidRPr="00611CB7" w:rsidRDefault="00A6492F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Số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lượng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tập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viên</w:t>
      </w:r>
      <w:proofErr w:type="spellEnd"/>
      <w:r w:rsidRPr="00611CB7">
        <w:rPr>
          <w:color w:val="000000" w:themeColor="text1"/>
          <w:sz w:val="22"/>
          <w:szCs w:val="22"/>
        </w:rPr>
        <w:t xml:space="preserve">: </w:t>
      </w:r>
      <w:proofErr w:type="spellStart"/>
      <w:r w:rsidRPr="00611CB7">
        <w:rPr>
          <w:color w:val="000000" w:themeColor="text1"/>
          <w:sz w:val="22"/>
          <w:szCs w:val="22"/>
        </w:rPr>
        <w:t>tối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thiểu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là</w:t>
      </w:r>
      <w:proofErr w:type="spellEnd"/>
      <w:r w:rsidRPr="00611CB7">
        <w:rPr>
          <w:color w:val="000000" w:themeColor="text1"/>
          <w:sz w:val="22"/>
          <w:szCs w:val="22"/>
        </w:rPr>
        <w:t xml:space="preserve"> 02 </w:t>
      </w:r>
      <w:proofErr w:type="spellStart"/>
      <w:r w:rsidRPr="00611CB7">
        <w:rPr>
          <w:color w:val="000000" w:themeColor="text1"/>
          <w:sz w:val="22"/>
          <w:szCs w:val="22"/>
        </w:rPr>
        <w:t>tập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</w:t>
      </w:r>
      <w:r w:rsidR="00611CB7" w:rsidRPr="00611CB7">
        <w:rPr>
          <w:color w:val="000000" w:themeColor="text1"/>
          <w:sz w:val="22"/>
          <w:szCs w:val="22"/>
        </w:rPr>
        <w:t>uấn</w:t>
      </w:r>
      <w:proofErr w:type="spellEnd"/>
      <w:r w:rsidR="00611CB7"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="00611CB7" w:rsidRPr="00611CB7">
        <w:rPr>
          <w:color w:val="000000" w:themeColor="text1"/>
          <w:sz w:val="22"/>
          <w:szCs w:val="22"/>
        </w:rPr>
        <w:t>viên</w:t>
      </w:r>
      <w:proofErr w:type="spellEnd"/>
      <w:r w:rsidR="00611CB7" w:rsidRPr="00611CB7">
        <w:rPr>
          <w:color w:val="000000" w:themeColor="text1"/>
          <w:sz w:val="22"/>
          <w:szCs w:val="22"/>
        </w:rPr>
        <w:t>/</w:t>
      </w:r>
      <w:proofErr w:type="spellStart"/>
      <w:r w:rsidR="00611CB7" w:rsidRPr="00611CB7">
        <w:rPr>
          <w:color w:val="000000" w:themeColor="text1"/>
          <w:sz w:val="22"/>
          <w:szCs w:val="22"/>
        </w:rPr>
        <w:t>lớp</w:t>
      </w:r>
      <w:proofErr w:type="spellEnd"/>
    </w:p>
    <w:p w:rsidR="00A6492F" w:rsidRPr="00611CB7" w:rsidRDefault="00A6492F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Đơn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vị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tổ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chức</w:t>
      </w:r>
      <w:proofErr w:type="spellEnd"/>
      <w:r w:rsidRPr="00611CB7">
        <w:rPr>
          <w:color w:val="000000" w:themeColor="text1"/>
          <w:sz w:val="22"/>
          <w:szCs w:val="22"/>
        </w:rPr>
        <w:t xml:space="preserve">: </w:t>
      </w:r>
      <w:proofErr w:type="spellStart"/>
      <w:r w:rsidRPr="00611CB7">
        <w:rPr>
          <w:color w:val="000000" w:themeColor="text1"/>
          <w:sz w:val="22"/>
          <w:szCs w:val="22"/>
        </w:rPr>
        <w:t>Hội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Chữ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thập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đỏ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cấp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huyện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trở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lên</w:t>
      </w:r>
      <w:proofErr w:type="spellEnd"/>
      <w:r w:rsidRPr="00611CB7">
        <w:rPr>
          <w:color w:val="000000" w:themeColor="text1"/>
          <w:sz w:val="22"/>
          <w:szCs w:val="22"/>
        </w:rPr>
        <w:t>.</w:t>
      </w:r>
    </w:p>
    <w:p w:rsidR="00A6492F" w:rsidRPr="00611CB7" w:rsidRDefault="00611CB7" w:rsidP="00611CB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Huấn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luyện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sơ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cấp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cứu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cho</w:t>
      </w:r>
      <w:proofErr w:type="spellEnd"/>
      <w:r w:rsidRPr="0096302E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96302E">
        <w:rPr>
          <w:color w:val="000000" w:themeColor="text1"/>
          <w:sz w:val="22"/>
          <w:szCs w:val="22"/>
          <w:shd w:val="clear" w:color="auto" w:fill="F9FAFC"/>
        </w:rPr>
        <w:t>tình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nguyện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viên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cấp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II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sau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khi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đã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tham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gia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huấn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luyện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tình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nguyện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viên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cấp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I:</w:t>
      </w:r>
    </w:p>
    <w:p w:rsidR="00611CB7" w:rsidRPr="00611CB7" w:rsidRDefault="00611CB7" w:rsidP="00B53623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Nội</w:t>
      </w:r>
      <w:proofErr w:type="spellEnd"/>
      <w:r w:rsidRPr="00611CB7">
        <w:rPr>
          <w:color w:val="000000" w:themeColor="text1"/>
          <w:sz w:val="22"/>
          <w:szCs w:val="22"/>
        </w:rPr>
        <w:t xml:space="preserve"> dung </w:t>
      </w:r>
      <w:proofErr w:type="spellStart"/>
      <w:r w:rsidRPr="00611CB7">
        <w:rPr>
          <w:color w:val="000000" w:themeColor="text1"/>
          <w:sz w:val="22"/>
          <w:szCs w:val="22"/>
        </w:rPr>
        <w:t>huấ</w:t>
      </w:r>
      <w:r w:rsidRPr="00611CB7">
        <w:rPr>
          <w:color w:val="000000" w:themeColor="text1"/>
          <w:sz w:val="22"/>
          <w:szCs w:val="22"/>
        </w:rPr>
        <w:t>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luyện</w:t>
      </w:r>
      <w:proofErr w:type="spellEnd"/>
      <w:r w:rsidRPr="00611CB7">
        <w:rPr>
          <w:color w:val="000000" w:themeColor="text1"/>
          <w:sz w:val="22"/>
          <w:szCs w:val="22"/>
        </w:rPr>
        <w:t xml:space="preserve">: 14 </w:t>
      </w:r>
      <w:proofErr w:type="spellStart"/>
      <w:r w:rsidRPr="00611CB7">
        <w:rPr>
          <w:color w:val="000000" w:themeColor="text1"/>
          <w:sz w:val="22"/>
          <w:szCs w:val="22"/>
        </w:rPr>
        <w:t>kỹ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thuật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sơ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cấp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cứu</w:t>
      </w:r>
    </w:p>
    <w:p w:rsidR="00611CB7" w:rsidRPr="00611CB7" w:rsidRDefault="00611CB7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r w:rsidRPr="00611CB7">
        <w:rPr>
          <w:color w:val="000000" w:themeColor="text1"/>
          <w:sz w:val="22"/>
          <w:szCs w:val="22"/>
        </w:rPr>
        <w:t>Thời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gian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luyện</w:t>
      </w:r>
      <w:proofErr w:type="spellEnd"/>
      <w:r w:rsidRPr="00611CB7">
        <w:rPr>
          <w:color w:val="000000" w:themeColor="text1"/>
          <w:sz w:val="22"/>
          <w:szCs w:val="22"/>
        </w:rPr>
        <w:t xml:space="preserve">: 40 </w:t>
      </w:r>
      <w:proofErr w:type="spellStart"/>
      <w:r w:rsidRPr="00611CB7">
        <w:rPr>
          <w:color w:val="000000" w:themeColor="text1"/>
          <w:sz w:val="22"/>
          <w:szCs w:val="22"/>
        </w:rPr>
        <w:t>tiết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</w:p>
    <w:p w:rsidR="00611CB7" w:rsidRPr="00611CB7" w:rsidRDefault="00611CB7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Số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lượng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học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viên</w:t>
      </w:r>
      <w:proofErr w:type="spellEnd"/>
      <w:r w:rsidRPr="00611CB7">
        <w:rPr>
          <w:color w:val="000000" w:themeColor="text1"/>
          <w:sz w:val="22"/>
          <w:szCs w:val="22"/>
        </w:rPr>
        <w:t xml:space="preserve">: </w:t>
      </w:r>
      <w:proofErr w:type="spellStart"/>
      <w:r w:rsidRPr="00611CB7">
        <w:rPr>
          <w:color w:val="000000" w:themeColor="text1"/>
          <w:sz w:val="22"/>
          <w:szCs w:val="22"/>
        </w:rPr>
        <w:t>không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quá</w:t>
      </w:r>
      <w:proofErr w:type="spellEnd"/>
      <w:r w:rsidRPr="00611CB7">
        <w:rPr>
          <w:color w:val="000000" w:themeColor="text1"/>
          <w:sz w:val="22"/>
          <w:szCs w:val="22"/>
        </w:rPr>
        <w:t xml:space="preserve"> 30 </w:t>
      </w:r>
      <w:proofErr w:type="spellStart"/>
      <w:r w:rsidRPr="00611CB7">
        <w:rPr>
          <w:color w:val="000000" w:themeColor="text1"/>
          <w:sz w:val="22"/>
          <w:szCs w:val="22"/>
        </w:rPr>
        <w:t>người</w:t>
      </w:r>
      <w:proofErr w:type="spellEnd"/>
      <w:r w:rsidRPr="00611CB7">
        <w:rPr>
          <w:color w:val="000000" w:themeColor="text1"/>
          <w:sz w:val="22"/>
          <w:szCs w:val="22"/>
        </w:rPr>
        <w:t xml:space="preserve">/ </w:t>
      </w:r>
      <w:proofErr w:type="spellStart"/>
      <w:r w:rsidRPr="00611CB7">
        <w:rPr>
          <w:color w:val="000000" w:themeColor="text1"/>
          <w:sz w:val="22"/>
          <w:szCs w:val="22"/>
        </w:rPr>
        <w:t>lớp</w:t>
      </w:r>
      <w:proofErr w:type="spellEnd"/>
    </w:p>
    <w:p w:rsidR="00611CB7" w:rsidRPr="00611CB7" w:rsidRDefault="00611CB7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Số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lượng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tập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viên</w:t>
      </w:r>
      <w:proofErr w:type="spellEnd"/>
      <w:r w:rsidRPr="00611CB7">
        <w:rPr>
          <w:color w:val="000000" w:themeColor="text1"/>
          <w:sz w:val="22"/>
          <w:szCs w:val="22"/>
        </w:rPr>
        <w:t xml:space="preserve">: </w:t>
      </w:r>
      <w:proofErr w:type="spellStart"/>
      <w:r w:rsidRPr="00611CB7">
        <w:rPr>
          <w:color w:val="000000" w:themeColor="text1"/>
          <w:sz w:val="22"/>
          <w:szCs w:val="22"/>
        </w:rPr>
        <w:t>tối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</w:t>
      </w:r>
      <w:r w:rsidRPr="00611CB7">
        <w:rPr>
          <w:color w:val="000000" w:themeColor="text1"/>
          <w:sz w:val="22"/>
          <w:szCs w:val="22"/>
        </w:rPr>
        <w:t>hiểu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là</w:t>
      </w:r>
      <w:proofErr w:type="spellEnd"/>
      <w:r w:rsidRPr="00611CB7">
        <w:rPr>
          <w:color w:val="000000" w:themeColor="text1"/>
          <w:sz w:val="22"/>
          <w:szCs w:val="22"/>
        </w:rPr>
        <w:t xml:space="preserve"> 02 </w:t>
      </w:r>
      <w:proofErr w:type="spellStart"/>
      <w:r w:rsidRPr="00611CB7">
        <w:rPr>
          <w:color w:val="000000" w:themeColor="text1"/>
          <w:sz w:val="22"/>
          <w:szCs w:val="22"/>
        </w:rPr>
        <w:t>tập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viên</w:t>
      </w:r>
      <w:proofErr w:type="spellEnd"/>
      <w:r w:rsidRPr="00611CB7">
        <w:rPr>
          <w:color w:val="000000" w:themeColor="text1"/>
          <w:sz w:val="22"/>
          <w:szCs w:val="22"/>
        </w:rPr>
        <w:t>/</w:t>
      </w:r>
      <w:proofErr w:type="spellStart"/>
      <w:r w:rsidRPr="00611CB7">
        <w:rPr>
          <w:color w:val="000000" w:themeColor="text1"/>
          <w:sz w:val="22"/>
          <w:szCs w:val="22"/>
        </w:rPr>
        <w:t>lớp</w:t>
      </w:r>
      <w:proofErr w:type="spellEnd"/>
    </w:p>
    <w:p w:rsidR="00611CB7" w:rsidRPr="00611CB7" w:rsidRDefault="00611CB7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Đơn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vị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tổ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chức</w:t>
      </w:r>
      <w:proofErr w:type="spellEnd"/>
      <w:r w:rsidRPr="00611CB7">
        <w:rPr>
          <w:color w:val="000000" w:themeColor="text1"/>
          <w:sz w:val="22"/>
          <w:szCs w:val="22"/>
        </w:rPr>
        <w:t xml:space="preserve">: </w:t>
      </w:r>
      <w:proofErr w:type="spellStart"/>
      <w:r w:rsidRPr="00611CB7">
        <w:rPr>
          <w:color w:val="000000" w:themeColor="text1"/>
          <w:sz w:val="22"/>
          <w:szCs w:val="22"/>
        </w:rPr>
        <w:t>Hội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Chữ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thập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đỏ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cấp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huyện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trở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lên</w:t>
      </w:r>
      <w:proofErr w:type="spellEnd"/>
      <w:r w:rsidRPr="00611CB7">
        <w:rPr>
          <w:color w:val="000000" w:themeColor="text1"/>
          <w:sz w:val="22"/>
          <w:szCs w:val="22"/>
        </w:rPr>
        <w:t>.</w:t>
      </w:r>
    </w:p>
    <w:p w:rsidR="00611CB7" w:rsidRPr="00611CB7" w:rsidRDefault="00611CB7" w:rsidP="00611CB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Huấn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luyện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sơ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cấp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cứu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cho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hướng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dẫn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viên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sau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khi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đã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tham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gia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chương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trình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huấn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luyện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tình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nguyện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viên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cấp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II:</w:t>
      </w:r>
    </w:p>
    <w:p w:rsidR="00611CB7" w:rsidRPr="00611CB7" w:rsidRDefault="00611CB7" w:rsidP="00890773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Nội</w:t>
      </w:r>
      <w:proofErr w:type="spellEnd"/>
      <w:r w:rsidRPr="00611CB7">
        <w:rPr>
          <w:color w:val="000000" w:themeColor="text1"/>
          <w:sz w:val="22"/>
          <w:szCs w:val="22"/>
        </w:rPr>
        <w:t xml:space="preserve"> dung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luyện</w:t>
      </w:r>
      <w:proofErr w:type="spellEnd"/>
      <w:r w:rsidRPr="00611CB7">
        <w:rPr>
          <w:color w:val="000000" w:themeColor="text1"/>
          <w:sz w:val="22"/>
          <w:szCs w:val="22"/>
        </w:rPr>
        <w:t xml:space="preserve">: </w:t>
      </w:r>
      <w:proofErr w:type="spellStart"/>
      <w:r w:rsidRPr="00611CB7">
        <w:rPr>
          <w:color w:val="000000" w:themeColor="text1"/>
          <w:sz w:val="22"/>
          <w:szCs w:val="22"/>
        </w:rPr>
        <w:t>nâng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cao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về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kỹ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thuật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sơ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</w:t>
      </w:r>
      <w:r w:rsidRPr="00611CB7">
        <w:rPr>
          <w:color w:val="000000" w:themeColor="text1"/>
          <w:sz w:val="22"/>
          <w:szCs w:val="22"/>
        </w:rPr>
        <w:t>ấp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cứu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trong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phạm</w:t>
      </w:r>
      <w:proofErr w:type="spellEnd"/>
      <w:r w:rsidRPr="00611CB7">
        <w:rPr>
          <w:color w:val="000000" w:themeColor="text1"/>
          <w:sz w:val="22"/>
          <w:szCs w:val="22"/>
        </w:rPr>
        <w:t xml:space="preserve"> vi </w:t>
      </w:r>
      <w:proofErr w:type="spellStart"/>
      <w:r w:rsidRPr="00611CB7">
        <w:rPr>
          <w:color w:val="000000" w:themeColor="text1"/>
          <w:sz w:val="22"/>
          <w:szCs w:val="22"/>
        </w:rPr>
        <w:t>chuyên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môn</w:t>
      </w:r>
    </w:p>
    <w:p w:rsidR="00611CB7" w:rsidRPr="00611CB7" w:rsidRDefault="00611CB7" w:rsidP="00890773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r w:rsidRPr="00611CB7">
        <w:rPr>
          <w:color w:val="000000" w:themeColor="text1"/>
          <w:sz w:val="22"/>
          <w:szCs w:val="22"/>
        </w:rPr>
        <w:t>Thời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gian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luyện</w:t>
      </w:r>
      <w:proofErr w:type="spellEnd"/>
      <w:r w:rsidRPr="00611CB7">
        <w:rPr>
          <w:color w:val="000000" w:themeColor="text1"/>
          <w:sz w:val="22"/>
          <w:szCs w:val="22"/>
        </w:rPr>
        <w:t xml:space="preserve">: 40 </w:t>
      </w:r>
      <w:proofErr w:type="spellStart"/>
      <w:r w:rsidRPr="00611CB7">
        <w:rPr>
          <w:color w:val="000000" w:themeColor="text1"/>
          <w:sz w:val="22"/>
          <w:szCs w:val="22"/>
        </w:rPr>
        <w:t>tiết</w:t>
      </w:r>
      <w:proofErr w:type="spellEnd"/>
      <w:r w:rsidRPr="00611CB7">
        <w:rPr>
          <w:color w:val="000000" w:themeColor="text1"/>
          <w:sz w:val="22"/>
          <w:szCs w:val="22"/>
        </w:rPr>
        <w:t>;</w:t>
      </w:r>
    </w:p>
    <w:p w:rsidR="00611CB7" w:rsidRPr="00611CB7" w:rsidRDefault="00611CB7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Số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lượng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học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viên</w:t>
      </w:r>
      <w:proofErr w:type="spellEnd"/>
      <w:r w:rsidRPr="00611CB7">
        <w:rPr>
          <w:color w:val="000000" w:themeColor="text1"/>
          <w:sz w:val="22"/>
          <w:szCs w:val="22"/>
        </w:rPr>
        <w:t>:</w:t>
      </w:r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không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quá</w:t>
      </w:r>
      <w:proofErr w:type="spellEnd"/>
      <w:r w:rsidRPr="00611CB7">
        <w:rPr>
          <w:color w:val="000000" w:themeColor="text1"/>
          <w:sz w:val="22"/>
          <w:szCs w:val="22"/>
        </w:rPr>
        <w:t xml:space="preserve"> 2</w:t>
      </w:r>
      <w:r w:rsidRPr="00611CB7">
        <w:rPr>
          <w:color w:val="000000" w:themeColor="text1"/>
          <w:sz w:val="22"/>
          <w:szCs w:val="22"/>
        </w:rPr>
        <w:t xml:space="preserve">0 </w:t>
      </w:r>
      <w:proofErr w:type="spellStart"/>
      <w:r w:rsidRPr="00611CB7">
        <w:rPr>
          <w:color w:val="000000" w:themeColor="text1"/>
          <w:sz w:val="22"/>
          <w:szCs w:val="22"/>
        </w:rPr>
        <w:t>người</w:t>
      </w:r>
      <w:proofErr w:type="spellEnd"/>
      <w:r w:rsidRPr="00611CB7">
        <w:rPr>
          <w:color w:val="000000" w:themeColor="text1"/>
          <w:sz w:val="22"/>
          <w:szCs w:val="22"/>
        </w:rPr>
        <w:t xml:space="preserve">/ </w:t>
      </w:r>
      <w:proofErr w:type="spellStart"/>
      <w:r w:rsidRPr="00611CB7">
        <w:rPr>
          <w:color w:val="000000" w:themeColor="text1"/>
          <w:sz w:val="22"/>
          <w:szCs w:val="22"/>
        </w:rPr>
        <w:t>lớp</w:t>
      </w:r>
      <w:proofErr w:type="spellEnd"/>
    </w:p>
    <w:p w:rsidR="00611CB7" w:rsidRPr="00611CB7" w:rsidRDefault="00611CB7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Số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lượng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tập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viên</w:t>
      </w:r>
      <w:proofErr w:type="spellEnd"/>
      <w:r w:rsidRPr="00611CB7">
        <w:rPr>
          <w:color w:val="000000" w:themeColor="text1"/>
          <w:sz w:val="22"/>
          <w:szCs w:val="22"/>
        </w:rPr>
        <w:t xml:space="preserve">: </w:t>
      </w:r>
      <w:proofErr w:type="spellStart"/>
      <w:r w:rsidRPr="00611CB7">
        <w:rPr>
          <w:color w:val="000000" w:themeColor="text1"/>
          <w:sz w:val="22"/>
          <w:szCs w:val="22"/>
        </w:rPr>
        <w:t>tối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thiểu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là</w:t>
      </w:r>
      <w:proofErr w:type="spellEnd"/>
      <w:r w:rsidRPr="00611CB7">
        <w:rPr>
          <w:color w:val="000000" w:themeColor="text1"/>
          <w:sz w:val="22"/>
          <w:szCs w:val="22"/>
        </w:rPr>
        <w:t xml:space="preserve"> 02 </w:t>
      </w:r>
      <w:proofErr w:type="spellStart"/>
      <w:r w:rsidRPr="00611CB7">
        <w:rPr>
          <w:color w:val="000000" w:themeColor="text1"/>
          <w:sz w:val="22"/>
          <w:szCs w:val="22"/>
        </w:rPr>
        <w:t>tập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viên</w:t>
      </w:r>
      <w:proofErr w:type="spellEnd"/>
      <w:r w:rsidRPr="00611CB7">
        <w:rPr>
          <w:color w:val="000000" w:themeColor="text1"/>
          <w:sz w:val="22"/>
          <w:szCs w:val="22"/>
        </w:rPr>
        <w:t>/</w:t>
      </w:r>
      <w:proofErr w:type="spellStart"/>
      <w:r w:rsidRPr="00611CB7">
        <w:rPr>
          <w:color w:val="000000" w:themeColor="text1"/>
          <w:sz w:val="22"/>
          <w:szCs w:val="22"/>
        </w:rPr>
        <w:t>lớp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</w:p>
    <w:p w:rsidR="00611CB7" w:rsidRPr="00611CB7" w:rsidRDefault="00611CB7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Đơn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vị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tổ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chức</w:t>
      </w:r>
      <w:proofErr w:type="spellEnd"/>
      <w:r w:rsidRPr="00611CB7">
        <w:rPr>
          <w:color w:val="000000" w:themeColor="text1"/>
          <w:sz w:val="22"/>
          <w:szCs w:val="22"/>
        </w:rPr>
        <w:t xml:space="preserve">: </w:t>
      </w:r>
      <w:proofErr w:type="spellStart"/>
      <w:r w:rsidRPr="00611CB7">
        <w:rPr>
          <w:color w:val="000000" w:themeColor="text1"/>
          <w:sz w:val="22"/>
          <w:szCs w:val="22"/>
        </w:rPr>
        <w:t>Hội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Chữ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thập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đỏ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cấp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tỉnh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trở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lên</w:t>
      </w:r>
      <w:proofErr w:type="spellEnd"/>
      <w:r w:rsidRPr="00611CB7">
        <w:rPr>
          <w:color w:val="000000" w:themeColor="text1"/>
          <w:sz w:val="22"/>
          <w:szCs w:val="22"/>
        </w:rPr>
        <w:t>.</w:t>
      </w:r>
    </w:p>
    <w:p w:rsidR="00611CB7" w:rsidRPr="00611CB7" w:rsidRDefault="00611CB7" w:rsidP="00611CB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Huấn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luyện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sơ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cấp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cứu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cho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tập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huấn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  <w:shd w:val="clear" w:color="auto" w:fill="F9FAFC"/>
        </w:rPr>
        <w:t>viên</w:t>
      </w:r>
      <w:proofErr w:type="spellEnd"/>
      <w:r w:rsidRPr="00611CB7">
        <w:rPr>
          <w:color w:val="000000" w:themeColor="text1"/>
          <w:sz w:val="22"/>
          <w:szCs w:val="22"/>
          <w:shd w:val="clear" w:color="auto" w:fill="F9FAFC"/>
        </w:rPr>
        <w:t>:</w:t>
      </w:r>
    </w:p>
    <w:p w:rsidR="00611CB7" w:rsidRPr="00611CB7" w:rsidRDefault="00611CB7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Nội</w:t>
      </w:r>
      <w:proofErr w:type="spellEnd"/>
      <w:r w:rsidRPr="00611CB7">
        <w:rPr>
          <w:color w:val="000000" w:themeColor="text1"/>
          <w:sz w:val="22"/>
          <w:szCs w:val="22"/>
        </w:rPr>
        <w:t xml:space="preserve"> dung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luyện</w:t>
      </w:r>
      <w:proofErr w:type="spellEnd"/>
      <w:r w:rsidRPr="00611CB7">
        <w:rPr>
          <w:color w:val="000000" w:themeColor="text1"/>
          <w:sz w:val="22"/>
          <w:szCs w:val="22"/>
        </w:rPr>
        <w:t xml:space="preserve">: </w:t>
      </w:r>
      <w:proofErr w:type="spellStart"/>
      <w:r w:rsidRPr="00611CB7">
        <w:rPr>
          <w:color w:val="000000" w:themeColor="text1"/>
          <w:sz w:val="22"/>
          <w:szCs w:val="22"/>
        </w:rPr>
        <w:t>các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kỹ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thuật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sơ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cấp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cứu</w:t>
      </w:r>
      <w:proofErr w:type="spellEnd"/>
      <w:r w:rsidRPr="00611CB7">
        <w:rPr>
          <w:color w:val="000000" w:themeColor="text1"/>
          <w:sz w:val="22"/>
          <w:szCs w:val="22"/>
        </w:rPr>
        <w:t xml:space="preserve">, </w:t>
      </w:r>
      <w:proofErr w:type="spellStart"/>
      <w:r w:rsidRPr="00611CB7">
        <w:rPr>
          <w:color w:val="000000" w:themeColor="text1"/>
          <w:sz w:val="22"/>
          <w:szCs w:val="22"/>
        </w:rPr>
        <w:t>phương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p</w:t>
      </w:r>
      <w:r w:rsidRPr="00611CB7">
        <w:rPr>
          <w:color w:val="000000" w:themeColor="text1"/>
          <w:sz w:val="22"/>
          <w:szCs w:val="22"/>
        </w:rPr>
        <w:t>háp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sư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phạm</w:t>
      </w:r>
      <w:proofErr w:type="spellEnd"/>
      <w:r w:rsidRPr="00611CB7">
        <w:rPr>
          <w:color w:val="000000" w:themeColor="text1"/>
          <w:sz w:val="22"/>
          <w:szCs w:val="22"/>
        </w:rPr>
        <w:t xml:space="preserve">, </w:t>
      </w:r>
      <w:proofErr w:type="spellStart"/>
      <w:r w:rsidRPr="00611CB7">
        <w:rPr>
          <w:color w:val="000000" w:themeColor="text1"/>
          <w:sz w:val="22"/>
          <w:szCs w:val="22"/>
        </w:rPr>
        <w:t>kỹ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năng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luyện</w:t>
      </w:r>
      <w:proofErr w:type="spellEnd"/>
      <w:r w:rsidRPr="00611CB7">
        <w:rPr>
          <w:color w:val="000000" w:themeColor="text1"/>
          <w:sz w:val="22"/>
          <w:szCs w:val="22"/>
        </w:rPr>
        <w:t>,</w:t>
      </w:r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phương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pháp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và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kỹ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năng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giám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sát</w:t>
      </w:r>
      <w:proofErr w:type="spellEnd"/>
      <w:r w:rsidRPr="00611CB7">
        <w:rPr>
          <w:color w:val="000000" w:themeColor="text1"/>
          <w:sz w:val="22"/>
          <w:szCs w:val="22"/>
        </w:rPr>
        <w:t xml:space="preserve">, </w:t>
      </w:r>
      <w:proofErr w:type="spellStart"/>
      <w:r w:rsidRPr="00611CB7">
        <w:rPr>
          <w:color w:val="000000" w:themeColor="text1"/>
          <w:sz w:val="22"/>
          <w:szCs w:val="22"/>
        </w:rPr>
        <w:t>đánh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giá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và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quản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lý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học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viên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sau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luyện</w:t>
      </w:r>
      <w:proofErr w:type="spellEnd"/>
      <w:r w:rsidRPr="00611CB7">
        <w:rPr>
          <w:color w:val="000000" w:themeColor="text1"/>
          <w:sz w:val="22"/>
          <w:szCs w:val="22"/>
        </w:rPr>
        <w:t>.</w:t>
      </w:r>
    </w:p>
    <w:p w:rsidR="00611CB7" w:rsidRPr="00611CB7" w:rsidRDefault="00611CB7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Thời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gian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luyện</w:t>
      </w:r>
      <w:proofErr w:type="spellEnd"/>
      <w:r w:rsidRPr="00611CB7">
        <w:rPr>
          <w:color w:val="000000" w:themeColor="text1"/>
          <w:sz w:val="22"/>
          <w:szCs w:val="22"/>
        </w:rPr>
        <w:t xml:space="preserve">: 168 </w:t>
      </w:r>
      <w:proofErr w:type="spellStart"/>
      <w:r w:rsidRPr="00611CB7">
        <w:rPr>
          <w:color w:val="000000" w:themeColor="text1"/>
          <w:sz w:val="22"/>
          <w:szCs w:val="22"/>
        </w:rPr>
        <w:t>tiết</w:t>
      </w:r>
      <w:proofErr w:type="spellEnd"/>
      <w:r w:rsidRPr="00611CB7">
        <w:rPr>
          <w:color w:val="000000" w:themeColor="text1"/>
          <w:sz w:val="22"/>
          <w:szCs w:val="22"/>
        </w:rPr>
        <w:t>;</w:t>
      </w:r>
    </w:p>
    <w:p w:rsidR="00611CB7" w:rsidRPr="00611CB7" w:rsidRDefault="00611CB7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Số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lượng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học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viên</w:t>
      </w:r>
      <w:proofErr w:type="spellEnd"/>
      <w:r w:rsidRPr="00611CB7">
        <w:rPr>
          <w:color w:val="000000" w:themeColor="text1"/>
          <w:sz w:val="22"/>
          <w:szCs w:val="22"/>
        </w:rPr>
        <w:t>:</w:t>
      </w:r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không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quá</w:t>
      </w:r>
      <w:proofErr w:type="spellEnd"/>
      <w:r w:rsidRPr="00611CB7">
        <w:rPr>
          <w:color w:val="000000" w:themeColor="text1"/>
          <w:sz w:val="22"/>
          <w:szCs w:val="22"/>
        </w:rPr>
        <w:t xml:space="preserve"> 15</w:t>
      </w:r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người</w:t>
      </w:r>
      <w:proofErr w:type="spellEnd"/>
      <w:r w:rsidRPr="00611CB7">
        <w:rPr>
          <w:color w:val="000000" w:themeColor="text1"/>
          <w:sz w:val="22"/>
          <w:szCs w:val="22"/>
        </w:rPr>
        <w:t xml:space="preserve">/ </w:t>
      </w:r>
      <w:proofErr w:type="spellStart"/>
      <w:r w:rsidRPr="00611CB7">
        <w:rPr>
          <w:color w:val="000000" w:themeColor="text1"/>
          <w:sz w:val="22"/>
          <w:szCs w:val="22"/>
        </w:rPr>
        <w:t>lớp</w:t>
      </w:r>
      <w:proofErr w:type="spellEnd"/>
    </w:p>
    <w:p w:rsidR="00611CB7" w:rsidRPr="00611CB7" w:rsidRDefault="00611CB7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Số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lượng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tập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viên</w:t>
      </w:r>
      <w:proofErr w:type="spellEnd"/>
      <w:r w:rsidRPr="00611CB7">
        <w:rPr>
          <w:color w:val="000000" w:themeColor="text1"/>
          <w:sz w:val="22"/>
          <w:szCs w:val="22"/>
        </w:rPr>
        <w:t xml:space="preserve">: </w:t>
      </w:r>
      <w:proofErr w:type="spellStart"/>
      <w:r w:rsidRPr="00611CB7">
        <w:rPr>
          <w:color w:val="000000" w:themeColor="text1"/>
          <w:sz w:val="22"/>
          <w:szCs w:val="22"/>
        </w:rPr>
        <w:t>tối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thiểu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là</w:t>
      </w:r>
      <w:proofErr w:type="spellEnd"/>
      <w:r w:rsidRPr="00611CB7">
        <w:rPr>
          <w:color w:val="000000" w:themeColor="text1"/>
          <w:sz w:val="22"/>
          <w:szCs w:val="22"/>
        </w:rPr>
        <w:t xml:space="preserve"> 02 </w:t>
      </w:r>
      <w:proofErr w:type="spellStart"/>
      <w:r w:rsidRPr="00611CB7">
        <w:rPr>
          <w:color w:val="000000" w:themeColor="text1"/>
          <w:sz w:val="22"/>
          <w:szCs w:val="22"/>
        </w:rPr>
        <w:t>tập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huấn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viên</w:t>
      </w:r>
      <w:proofErr w:type="spellEnd"/>
      <w:r w:rsidRPr="00611CB7">
        <w:rPr>
          <w:color w:val="000000" w:themeColor="text1"/>
          <w:sz w:val="22"/>
          <w:szCs w:val="22"/>
        </w:rPr>
        <w:t>/</w:t>
      </w:r>
      <w:proofErr w:type="spellStart"/>
      <w:r w:rsidRPr="00611CB7">
        <w:rPr>
          <w:color w:val="000000" w:themeColor="text1"/>
          <w:sz w:val="22"/>
          <w:szCs w:val="22"/>
        </w:rPr>
        <w:t>lớp</w:t>
      </w:r>
      <w:proofErr w:type="spellEnd"/>
    </w:p>
    <w:p w:rsidR="00611CB7" w:rsidRPr="00611CB7" w:rsidRDefault="00611CB7" w:rsidP="00611CB7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611CB7">
        <w:rPr>
          <w:color w:val="000000" w:themeColor="text1"/>
          <w:sz w:val="22"/>
          <w:szCs w:val="22"/>
        </w:rPr>
        <w:t>Đơn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vị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tổ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chức</w:t>
      </w:r>
      <w:proofErr w:type="spellEnd"/>
      <w:r w:rsidRPr="00611CB7">
        <w:rPr>
          <w:color w:val="000000" w:themeColor="text1"/>
          <w:sz w:val="22"/>
          <w:szCs w:val="22"/>
        </w:rPr>
        <w:t xml:space="preserve">: do </w:t>
      </w:r>
      <w:proofErr w:type="spellStart"/>
      <w:r w:rsidRPr="00611CB7">
        <w:rPr>
          <w:color w:val="000000" w:themeColor="text1"/>
          <w:sz w:val="22"/>
          <w:szCs w:val="22"/>
        </w:rPr>
        <w:t>Hội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Chữ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thập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đỏ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cấp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Trung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ương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tổ</w:t>
      </w:r>
      <w:proofErr w:type="spellEnd"/>
      <w:r w:rsidRPr="00611CB7">
        <w:rPr>
          <w:color w:val="000000" w:themeColor="text1"/>
          <w:sz w:val="22"/>
          <w:szCs w:val="22"/>
        </w:rPr>
        <w:t xml:space="preserve"> </w:t>
      </w:r>
      <w:proofErr w:type="spellStart"/>
      <w:r w:rsidRPr="00611CB7">
        <w:rPr>
          <w:color w:val="000000" w:themeColor="text1"/>
          <w:sz w:val="22"/>
          <w:szCs w:val="22"/>
        </w:rPr>
        <w:t>chức</w:t>
      </w:r>
      <w:proofErr w:type="spellEnd"/>
      <w:r w:rsidRPr="00611CB7">
        <w:rPr>
          <w:color w:val="000000" w:themeColor="text1"/>
          <w:sz w:val="22"/>
          <w:szCs w:val="22"/>
        </w:rPr>
        <w:t>.</w:t>
      </w:r>
    </w:p>
    <w:p w:rsidR="00611CB7" w:rsidRPr="00611CB7" w:rsidRDefault="00611CB7" w:rsidP="00611CB7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color w:val="000000" w:themeColor="text1"/>
          <w:sz w:val="22"/>
          <w:szCs w:val="22"/>
        </w:rPr>
      </w:pPr>
    </w:p>
    <w:p w:rsidR="00611CB7" w:rsidRPr="00611CB7" w:rsidRDefault="00611CB7" w:rsidP="00611CB7">
      <w:pPr>
        <w:shd w:val="clear" w:color="auto" w:fill="FFFFFF"/>
        <w:spacing w:before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CB7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Bảng 1: 10 kỹ thuật sơ cấp cứu cho tình nguyện viên cấp I và người dân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7862"/>
      </w:tblGrid>
      <w:tr w:rsidR="00611CB7" w:rsidRPr="00611CB7" w:rsidTr="00611CB7">
        <w:trPr>
          <w:tblCellSpacing w:w="0" w:type="dxa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78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Nội</w:t>
            </w:r>
            <w:proofErr w:type="spellEnd"/>
            <w:r w:rsidRPr="00611C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dung</w:t>
            </w:r>
          </w:p>
        </w:tc>
      </w:tr>
      <w:tr w:rsidR="00611CB7" w:rsidRPr="00611CB7" w:rsidTr="00611CB7">
        <w:trPr>
          <w:tblCellSpacing w:w="0" w:type="dxa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Kỹ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thuật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di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chuyển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nạn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nhân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khẩn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cấp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8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dị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vật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tắc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đường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thở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8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ngừng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thở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ngừng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tim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kỹ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thuật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CPR)</w:t>
            </w:r>
          </w:p>
        </w:tc>
      </w:tr>
      <w:tr w:rsidR="00611CB7" w:rsidRPr="00611CB7" w:rsidTr="00611CB7">
        <w:trPr>
          <w:tblCellSpacing w:w="0" w:type="dxa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78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chảy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máu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sốc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8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các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vết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thương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phần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mềm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băng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bó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vết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thương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8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gẫy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xương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8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Kỹ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thuật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vận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chuyển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nạn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nhân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toàn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78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bỏng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78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điện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giật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đuối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nước</w:t>
            </w:r>
            <w:proofErr w:type="spellEnd"/>
          </w:p>
        </w:tc>
      </w:tr>
    </w:tbl>
    <w:p w:rsidR="00611CB7" w:rsidRPr="00611CB7" w:rsidRDefault="00611CB7" w:rsidP="00611CB7">
      <w:pPr>
        <w:shd w:val="clear" w:color="auto" w:fill="FFFFFF"/>
        <w:spacing w:before="120" w:line="23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11CB7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Bảng 2: 14 kỹ thuật sơ cấp cứu cho tình nguyện viên </w:t>
      </w:r>
      <w:r w:rsidRPr="00611CB7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val="vi-VN"/>
        </w:rPr>
        <w:t>cấp</w:t>
      </w:r>
      <w:r w:rsidRPr="00611CB7">
        <w:rPr>
          <w:rFonts w:ascii="Arial" w:eastAsia="Times New Roman" w:hAnsi="Arial" w:cs="Arial"/>
          <w:b/>
          <w:bCs/>
          <w:color w:val="000000"/>
          <w:sz w:val="18"/>
          <w:szCs w:val="18"/>
          <w:lang w:val="vi-VN"/>
        </w:rPr>
        <w:t> II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7877"/>
      </w:tblGrid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Nội</w:t>
            </w:r>
            <w:proofErr w:type="spellEnd"/>
            <w:r w:rsidRPr="00611C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dung</w:t>
            </w:r>
          </w:p>
        </w:tc>
      </w:tr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tổn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thương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cột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sống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trường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hợp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nghi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chấn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thương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sọ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não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các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tổn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thương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vùng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bụng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các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tổn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thương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vùng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ngực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tổn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thương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mắt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ngộ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độc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cấp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vật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cắn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đốt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say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nắng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trường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hợp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đẻ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khẩn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cấp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đột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quỵ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sốt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cao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cảm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lạnh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tiêu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chảy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cấp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Sơ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cứu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trường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hợp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co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giật</w:t>
            </w:r>
            <w:proofErr w:type="spellEnd"/>
          </w:p>
        </w:tc>
      </w:tr>
      <w:tr w:rsidR="00611CB7" w:rsidRPr="00611CB7" w:rsidTr="00611CB7">
        <w:trPr>
          <w:tblCellSpacing w:w="0" w:type="dxa"/>
        </w:trPr>
        <w:tc>
          <w:tcPr>
            <w:tcW w:w="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  <w:hideMark/>
          </w:tcPr>
          <w:p w:rsidR="00611CB7" w:rsidRPr="00611CB7" w:rsidRDefault="00611CB7" w:rsidP="00611CB7">
            <w:pPr>
              <w:spacing w:before="120" w:line="234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Nguyên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tắc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xử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trí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tai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nạn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hàng</w:t>
            </w:r>
            <w:proofErr w:type="spellEnd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11C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loạt</w:t>
            </w:r>
            <w:proofErr w:type="spellEnd"/>
          </w:p>
        </w:tc>
      </w:tr>
    </w:tbl>
    <w:p w:rsidR="00611CB7" w:rsidRDefault="00611CB7" w:rsidP="00611CB7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color w:val="000000" w:themeColor="text1"/>
          <w:sz w:val="22"/>
          <w:szCs w:val="22"/>
        </w:rPr>
      </w:pPr>
    </w:p>
    <w:p w:rsidR="00611CB7" w:rsidRPr="0096302E" w:rsidRDefault="0096302E" w:rsidP="0096302E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bookmarkStart w:id="1" w:name="dieu_10"/>
      <w:r w:rsidRPr="0096302E">
        <w:rPr>
          <w:b/>
          <w:bCs/>
          <w:color w:val="000000"/>
          <w:sz w:val="22"/>
          <w:szCs w:val="22"/>
          <w:shd w:val="clear" w:color="auto" w:fill="FFFFFF"/>
          <w:lang w:val="vi-VN"/>
        </w:rPr>
        <w:t>Cấp giấy chứng nhận cho học viên sau huấn luyện</w:t>
      </w:r>
      <w:bookmarkEnd w:id="1"/>
      <w:r>
        <w:rPr>
          <w:b/>
          <w:bCs/>
          <w:color w:val="000000"/>
          <w:sz w:val="22"/>
          <w:szCs w:val="22"/>
          <w:shd w:val="clear" w:color="auto" w:fill="FFFFFF"/>
        </w:rPr>
        <w:t>:</w:t>
      </w:r>
    </w:p>
    <w:p w:rsidR="0096302E" w:rsidRPr="0096302E" w:rsidRDefault="0096302E" w:rsidP="0096302E">
      <w:pPr>
        <w:pStyle w:val="NormalWeb"/>
        <w:spacing w:before="0" w:beforeAutospacing="0" w:after="0" w:afterAutospacing="0"/>
        <w:ind w:left="1440"/>
        <w:textAlignment w:val="baseline"/>
        <w:rPr>
          <w:rStyle w:val="Strong"/>
          <w:b w:val="0"/>
          <w:bCs w:val="0"/>
          <w:color w:val="000000" w:themeColor="text1"/>
          <w:sz w:val="22"/>
          <w:szCs w:val="22"/>
        </w:rPr>
      </w:pPr>
      <w:proofErr w:type="spellStart"/>
      <w:r>
        <w:rPr>
          <w:color w:val="000000"/>
          <w:sz w:val="22"/>
          <w:szCs w:val="22"/>
          <w:shd w:val="clear" w:color="auto" w:fill="FFFFFF"/>
        </w:rPr>
        <w:t>N</w:t>
      </w:r>
      <w:r w:rsidRPr="0096302E">
        <w:rPr>
          <w:color w:val="000000"/>
          <w:sz w:val="22"/>
          <w:szCs w:val="22"/>
          <w:shd w:val="clear" w:color="auto" w:fill="FFFFFF"/>
        </w:rPr>
        <w:t>gười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đứng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đầu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cơ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sở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huấn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luyện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hoặc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thủ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trưởng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đơn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vị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tổ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chức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huấn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luyện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sơ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cấp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cứu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chữ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thập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đỏ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cấp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giấy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chứng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nhận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cho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học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viên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hoàn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thành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chương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trình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huấn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96302E">
        <w:rPr>
          <w:color w:val="000000"/>
          <w:sz w:val="22"/>
          <w:szCs w:val="22"/>
          <w:shd w:val="clear" w:color="auto" w:fill="FFFFFF"/>
        </w:rPr>
        <w:t>luyện</w:t>
      </w:r>
      <w:proofErr w:type="spellEnd"/>
      <w:r w:rsidRPr="0096302E">
        <w:rPr>
          <w:color w:val="000000"/>
          <w:sz w:val="22"/>
          <w:szCs w:val="22"/>
          <w:shd w:val="clear" w:color="auto" w:fill="FFFFFF"/>
        </w:rPr>
        <w:t>.</w:t>
      </w:r>
    </w:p>
    <w:p w:rsidR="00A6492F" w:rsidRPr="00A6492F" w:rsidRDefault="00A6492F" w:rsidP="00A6492F">
      <w:pPr>
        <w:pStyle w:val="ListParagraph"/>
        <w:rPr>
          <w:rFonts w:ascii="Times New Roman" w:eastAsia="Times New Roman" w:hAnsi="Times New Roman"/>
          <w:color w:val="000000" w:themeColor="text1"/>
        </w:rPr>
      </w:pPr>
    </w:p>
    <w:p w:rsidR="00F5683F" w:rsidRPr="00D84D8D" w:rsidRDefault="00F5683F" w:rsidP="005A3AC1">
      <w:pPr>
        <w:pStyle w:val="Heading1"/>
      </w:pPr>
      <w:r w:rsidRPr="00D84D8D">
        <w:t>Conclusion</w:t>
      </w:r>
    </w:p>
    <w:p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:rsidTr="00396CBC">
        <w:tc>
          <w:tcPr>
            <w:tcW w:w="270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:rsidTr="004E154D">
        <w:tc>
          <w:tcPr>
            <w:tcW w:w="2700" w:type="dxa"/>
          </w:tcPr>
          <w:p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:rsidTr="004E154D">
        <w:tc>
          <w:tcPr>
            <w:tcW w:w="2700" w:type="dxa"/>
          </w:tcPr>
          <w:p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9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BB1" w:rsidRDefault="00596BB1">
      <w:r>
        <w:separator/>
      </w:r>
    </w:p>
  </w:endnote>
  <w:endnote w:type="continuationSeparator" w:id="0">
    <w:p w:rsidR="00596BB1" w:rsidRDefault="0059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A47" w:rsidRDefault="006B1A47">
    <w:pPr>
      <w:pStyle w:val="Footer"/>
      <w:pBdr>
        <w:bottom w:val="single" w:sz="6" w:space="1" w:color="auto"/>
      </w:pBdr>
    </w:pPr>
  </w:p>
  <w:p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0D505D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0D505D">
      <w:rPr>
        <w:rFonts w:ascii="Tahoma" w:hAnsi="Tahoma" w:cs="Tahoma"/>
        <w:noProof/>
        <w:sz w:val="20"/>
      </w:rPr>
      <w:t>4</w:t>
    </w:r>
    <w:r>
      <w:rPr>
        <w:rFonts w:ascii="Tahoma" w:hAnsi="Tahoma" w:cs="Tahoma"/>
        <w:sz w:val="20"/>
      </w:rPr>
      <w:fldChar w:fldCharType="end"/>
    </w:r>
  </w:p>
  <w:p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BB1" w:rsidRDefault="00596BB1">
      <w:r>
        <w:separator/>
      </w:r>
    </w:p>
  </w:footnote>
  <w:footnote w:type="continuationSeparator" w:id="0">
    <w:p w:rsidR="00596BB1" w:rsidRDefault="00596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3CF2"/>
      </v:shape>
    </w:pict>
  </w:numPicBullet>
  <w:abstractNum w:abstractNumId="0" w15:restartNumberingAfterBreak="0">
    <w:nsid w:val="08F95FDF"/>
    <w:multiLevelType w:val="hybridMultilevel"/>
    <w:tmpl w:val="66BA4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C08486">
      <w:numFmt w:val="bullet"/>
      <w:lvlText w:val="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583066F"/>
    <w:multiLevelType w:val="hybridMultilevel"/>
    <w:tmpl w:val="FD649BE2"/>
    <w:lvl w:ilvl="0" w:tplc="7F6E25F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04622"/>
    <w:multiLevelType w:val="hybridMultilevel"/>
    <w:tmpl w:val="B18849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A5212"/>
    <w:multiLevelType w:val="hybridMultilevel"/>
    <w:tmpl w:val="C42C7F10"/>
    <w:lvl w:ilvl="0" w:tplc="5896E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44208C"/>
    <w:multiLevelType w:val="hybridMultilevel"/>
    <w:tmpl w:val="B756E7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54CCD"/>
    <w:multiLevelType w:val="hybridMultilevel"/>
    <w:tmpl w:val="E65E5D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219BA"/>
    <w:multiLevelType w:val="hybridMultilevel"/>
    <w:tmpl w:val="413E6D6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C756374"/>
    <w:multiLevelType w:val="hybridMultilevel"/>
    <w:tmpl w:val="E5F2139E"/>
    <w:lvl w:ilvl="0" w:tplc="7F6E25F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9377AB"/>
    <w:multiLevelType w:val="hybridMultilevel"/>
    <w:tmpl w:val="734456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11"/>
  </w:num>
  <w:num w:numId="5">
    <w:abstractNumId w:val="21"/>
  </w:num>
  <w:num w:numId="6">
    <w:abstractNumId w:val="20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15"/>
  </w:num>
  <w:num w:numId="13">
    <w:abstractNumId w:val="16"/>
  </w:num>
  <w:num w:numId="14">
    <w:abstractNumId w:val="0"/>
  </w:num>
  <w:num w:numId="15">
    <w:abstractNumId w:val="10"/>
  </w:num>
  <w:num w:numId="16">
    <w:abstractNumId w:val="12"/>
  </w:num>
  <w:num w:numId="17">
    <w:abstractNumId w:val="8"/>
  </w:num>
  <w:num w:numId="18">
    <w:abstractNumId w:val="17"/>
  </w:num>
  <w:num w:numId="19">
    <w:abstractNumId w:val="23"/>
  </w:num>
  <w:num w:numId="20">
    <w:abstractNumId w:val="13"/>
  </w:num>
  <w:num w:numId="21">
    <w:abstractNumId w:val="22"/>
  </w:num>
  <w:num w:numId="22">
    <w:abstractNumId w:val="18"/>
  </w:num>
  <w:num w:numId="23">
    <w:abstractNumId w:val="19"/>
  </w:num>
  <w:num w:numId="24">
    <w:abstractNumId w:val="5"/>
  </w:num>
  <w:num w:numId="2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05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10E2C"/>
    <w:rsid w:val="00112261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64EB8"/>
    <w:rsid w:val="00170F27"/>
    <w:rsid w:val="001721D4"/>
    <w:rsid w:val="00176C57"/>
    <w:rsid w:val="00180EA5"/>
    <w:rsid w:val="001812EA"/>
    <w:rsid w:val="001863B3"/>
    <w:rsid w:val="00191110"/>
    <w:rsid w:val="001925CD"/>
    <w:rsid w:val="001948AC"/>
    <w:rsid w:val="00194E30"/>
    <w:rsid w:val="001A2346"/>
    <w:rsid w:val="001A5CCF"/>
    <w:rsid w:val="001B4258"/>
    <w:rsid w:val="001C78FA"/>
    <w:rsid w:val="001D2467"/>
    <w:rsid w:val="001E0C64"/>
    <w:rsid w:val="001E0D9B"/>
    <w:rsid w:val="001E259D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5242A"/>
    <w:rsid w:val="00353847"/>
    <w:rsid w:val="003567A3"/>
    <w:rsid w:val="00356A55"/>
    <w:rsid w:val="00360C37"/>
    <w:rsid w:val="003639B5"/>
    <w:rsid w:val="0036455E"/>
    <w:rsid w:val="00365A65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4C43"/>
    <w:rsid w:val="00457D4F"/>
    <w:rsid w:val="00461454"/>
    <w:rsid w:val="00465921"/>
    <w:rsid w:val="00466BD2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3615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96BB1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1CB7"/>
    <w:rsid w:val="006123F5"/>
    <w:rsid w:val="006139B5"/>
    <w:rsid w:val="006139FA"/>
    <w:rsid w:val="006156B5"/>
    <w:rsid w:val="00617104"/>
    <w:rsid w:val="006213CC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6ED7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B4CEF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587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C67"/>
    <w:rsid w:val="00743A88"/>
    <w:rsid w:val="0074541D"/>
    <w:rsid w:val="00745755"/>
    <w:rsid w:val="00753E8B"/>
    <w:rsid w:val="00754C9A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260D"/>
    <w:rsid w:val="0087436D"/>
    <w:rsid w:val="00875B3A"/>
    <w:rsid w:val="00875F27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6144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212A"/>
    <w:rsid w:val="00962C08"/>
    <w:rsid w:val="0096302E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B7F"/>
    <w:rsid w:val="009D3CCF"/>
    <w:rsid w:val="009D6849"/>
    <w:rsid w:val="009D7846"/>
    <w:rsid w:val="009E2700"/>
    <w:rsid w:val="009E4364"/>
    <w:rsid w:val="009E70D1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30E71"/>
    <w:rsid w:val="00A347BD"/>
    <w:rsid w:val="00A35E0D"/>
    <w:rsid w:val="00A40F4A"/>
    <w:rsid w:val="00A41214"/>
    <w:rsid w:val="00A438C4"/>
    <w:rsid w:val="00A625BE"/>
    <w:rsid w:val="00A62F76"/>
    <w:rsid w:val="00A64544"/>
    <w:rsid w:val="00A6492F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F19BA"/>
    <w:rsid w:val="00AF4183"/>
    <w:rsid w:val="00AF7FF6"/>
    <w:rsid w:val="00B154F3"/>
    <w:rsid w:val="00B20A1A"/>
    <w:rsid w:val="00B26F72"/>
    <w:rsid w:val="00B27E45"/>
    <w:rsid w:val="00B33E5F"/>
    <w:rsid w:val="00B35704"/>
    <w:rsid w:val="00B409E7"/>
    <w:rsid w:val="00B412A6"/>
    <w:rsid w:val="00B42FF2"/>
    <w:rsid w:val="00B47CB4"/>
    <w:rsid w:val="00B57199"/>
    <w:rsid w:val="00B60C53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50F5"/>
    <w:rsid w:val="00B969E7"/>
    <w:rsid w:val="00BA1308"/>
    <w:rsid w:val="00BA2C43"/>
    <w:rsid w:val="00BA42BA"/>
    <w:rsid w:val="00BA4EC1"/>
    <w:rsid w:val="00BA5AAF"/>
    <w:rsid w:val="00BB113D"/>
    <w:rsid w:val="00BB3311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78E"/>
    <w:rsid w:val="00C47BBB"/>
    <w:rsid w:val="00C5011D"/>
    <w:rsid w:val="00C54EB1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F0574"/>
    <w:rsid w:val="00CF31C4"/>
    <w:rsid w:val="00D0318B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567E"/>
    <w:rsid w:val="00D56CF7"/>
    <w:rsid w:val="00D60866"/>
    <w:rsid w:val="00D615C2"/>
    <w:rsid w:val="00D70514"/>
    <w:rsid w:val="00D75A58"/>
    <w:rsid w:val="00D817AA"/>
    <w:rsid w:val="00D82318"/>
    <w:rsid w:val="00D84D8D"/>
    <w:rsid w:val="00D94A86"/>
    <w:rsid w:val="00D95708"/>
    <w:rsid w:val="00DA2510"/>
    <w:rsid w:val="00DB2D83"/>
    <w:rsid w:val="00DB4871"/>
    <w:rsid w:val="00DC2732"/>
    <w:rsid w:val="00DC30B9"/>
    <w:rsid w:val="00DD105B"/>
    <w:rsid w:val="00DD1E98"/>
    <w:rsid w:val="00DD36B9"/>
    <w:rsid w:val="00DD56F7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39F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3585A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801"/>
    <w:rsid w:val="00FC2E1C"/>
    <w:rsid w:val="00FD1980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7D9D4D5-9DD8-4345-A616-808A53D7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character" w:styleId="Hyperlink">
    <w:name w:val="Hyperlink"/>
    <w:basedOn w:val="DefaultParagraphFont"/>
    <w:rsid w:val="0087260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6492F"/>
    <w:rPr>
      <w:b/>
      <w:bCs/>
    </w:rPr>
  </w:style>
  <w:style w:type="paragraph" w:styleId="NormalWeb">
    <w:name w:val="Normal (Web)"/>
    <w:basedOn w:val="Normal"/>
    <w:uiPriority w:val="99"/>
    <w:unhideWhenUsed/>
    <w:rsid w:val="00A6492F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61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et.le.048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</Template>
  <TotalTime>136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>Le The Hung</Manager>
  <Company>FPT SOFT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>v1.2</dc:subject>
  <dc:creator>ManhLN</dc:creator>
  <cp:keywords>MM; template</cp:keywords>
  <dc:description/>
  <cp:lastModifiedBy>Windows User</cp:lastModifiedBy>
  <cp:revision>4</cp:revision>
  <dcterms:created xsi:type="dcterms:W3CDTF">2016-09-27T07:30:00Z</dcterms:created>
  <dcterms:modified xsi:type="dcterms:W3CDTF">2016-09-27T09:46:00Z</dcterms:modified>
  <cp:category>BM</cp:category>
</cp:coreProperties>
</file>