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B126BE">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B126BE">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B126BE">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B126BE">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B126BE">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B126BE">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B126BE">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B126BE">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B126BE">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B126BE">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B126BE">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B126BE">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B126BE">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B126BE">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B126BE">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B126BE">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B126BE">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B126BE">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75977484"/>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75977485"/>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BA2D56">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75977486"/>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75977487"/>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75977488"/>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75977489"/>
      <w:r w:rsidRPr="00C83612">
        <w:rPr>
          <w:rFonts w:cs="Times New Roman"/>
          <w:szCs w:val="28"/>
          <w:lang w:val="vi-VN"/>
        </w:rPr>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4E5BAB" w:rsidP="00BA2D56">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Pr="00BA2D56">
        <w:rPr>
          <w:rFonts w:ascii="Times New Roman" w:hAnsi="Times New Roman" w:cs="Times New Roman"/>
          <w:color w:val="auto"/>
          <w:sz w:val="22"/>
          <w:szCs w:val="22"/>
        </w:rPr>
        <w:fldChar w:fldCharType="begin"/>
      </w:r>
      <w:r w:rsidRPr="00BA2D56">
        <w:rPr>
          <w:rFonts w:ascii="Times New Roman" w:hAnsi="Times New Roman" w:cs="Times New Roman"/>
          <w:color w:val="auto"/>
          <w:sz w:val="22"/>
          <w:szCs w:val="22"/>
        </w:rPr>
        <w:instrText xml:space="preserve"> SEQ Figure \* ARABIC </w:instrText>
      </w:r>
      <w:r w:rsidRPr="00BA2D56">
        <w:rPr>
          <w:rFonts w:ascii="Times New Roman" w:hAnsi="Times New Roman" w:cs="Times New Roman"/>
          <w:color w:val="auto"/>
          <w:sz w:val="22"/>
          <w:szCs w:val="22"/>
        </w:rPr>
        <w:fldChar w:fldCharType="separate"/>
      </w:r>
      <w:r w:rsidRPr="00BA2D56">
        <w:rPr>
          <w:rFonts w:ascii="Times New Roman" w:hAnsi="Times New Roman" w:cs="Times New Roman"/>
          <w:noProof/>
          <w:color w:val="auto"/>
          <w:sz w:val="22"/>
          <w:szCs w:val="22"/>
        </w:rPr>
        <w:t>2</w:t>
      </w:r>
      <w:r w:rsidRPr="00BA2D56">
        <w:rPr>
          <w:rFonts w:ascii="Times New Roman" w:hAnsi="Times New Roman" w:cs="Times New Roman"/>
          <w:color w:val="auto"/>
          <w:sz w:val="22"/>
          <w:szCs w:val="22"/>
        </w:rPr>
        <w:fldChar w:fldCharType="end"/>
      </w:r>
      <w:r w:rsidRPr="00BA2D56">
        <w:rPr>
          <w:rFonts w:ascii="Times New Roman" w:hAnsi="Times New Roman" w:cs="Times New Roman"/>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75977490"/>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75977491"/>
      <w:r w:rsidRPr="00C83612">
        <w:rPr>
          <w:rFonts w:cs="Times New Roman"/>
          <w:sz w:val="28"/>
          <w:szCs w:val="28"/>
        </w:rPr>
        <w:t>Client features</w:t>
      </w:r>
      <w:bookmarkEnd w:id="35"/>
      <w:bookmarkEnd w:id="36"/>
    </w:p>
    <w:p w:rsidR="009E69A6" w:rsidRDefault="009E69A6" w:rsidP="009E69A6">
      <w:pPr>
        <w:pStyle w:val="Heading4"/>
      </w:pPr>
      <w:r w:rsidRPr="009E69A6">
        <w:t>Guest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guest can register a new account to become a new user for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owner is successful, they can view how are get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send their goods,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43533C"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because some reason carrier can not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43533C"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2" w:name="_Toc430290457"/>
      <w:bookmarkStart w:id="43"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lastRenderedPageBreak/>
        <w:t>Admin features</w:t>
      </w:r>
      <w:bookmarkEnd w:id="42"/>
      <w:bookmarkEnd w:id="43"/>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4"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C8372C"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9D498C"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w:t>
      </w:r>
      <w:r w:rsidRPr="009D498C">
        <w:rPr>
          <w:rFonts w:ascii="Times New Roman" w:hAnsi="Times New Roman" w:cs="Times New Roman"/>
        </w:rPr>
        <w:t>iew price table history</w:t>
      </w:r>
      <w:r>
        <w:rPr>
          <w:rFonts w:ascii="Times New Roman" w:hAnsi="Times New Roman" w:cs="Times New Roman"/>
        </w:rPr>
        <w:t>: admin can view history of price table.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bookmarkStart w:id="45" w:name="_Toc475977493"/>
      <w:r w:rsidRPr="001672B7">
        <w:rPr>
          <w:rFonts w:ascii="Times New Roman" w:hAnsi="Times New Roman" w:cs="Times New Roman"/>
        </w:rPr>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bookmarkStart w:id="46" w:name="_GoBack"/>
      <w:bookmarkEnd w:id="46"/>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lastRenderedPageBreak/>
        <w:t>BENEFIT FROM PROJECT</w:t>
      </w:r>
      <w:bookmarkEnd w:id="34"/>
      <w:bookmarkEnd w:id="44"/>
      <w:bookmarkEnd w:id="45"/>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lastRenderedPageBreak/>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6BE" w:rsidRDefault="00B126BE" w:rsidP="002078E4">
      <w:pPr>
        <w:spacing w:after="0" w:line="240" w:lineRule="auto"/>
      </w:pPr>
      <w:r>
        <w:separator/>
      </w:r>
    </w:p>
  </w:endnote>
  <w:endnote w:type="continuationSeparator" w:id="0">
    <w:p w:rsidR="00B126BE" w:rsidRDefault="00B126B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1672B7">
          <w:rPr>
            <w:noProof/>
          </w:rPr>
          <w:t>11</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6BE" w:rsidRDefault="00B126BE" w:rsidP="002078E4">
      <w:pPr>
        <w:spacing w:after="0" w:line="240" w:lineRule="auto"/>
      </w:pPr>
      <w:r>
        <w:separator/>
      </w:r>
    </w:p>
  </w:footnote>
  <w:footnote w:type="continuationSeparator" w:id="0">
    <w:p w:rsidR="00B126BE" w:rsidRDefault="00B126BE"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A6804E5"/>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8FE62-8920-40B5-A13A-BA3CB03B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12</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165</cp:revision>
  <dcterms:created xsi:type="dcterms:W3CDTF">2015-09-17T15:41:00Z</dcterms:created>
  <dcterms:modified xsi:type="dcterms:W3CDTF">2017-04-02T03:28:00Z</dcterms:modified>
</cp:coreProperties>
</file>