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D1C4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A) Ownership &amp; Delivery (must have specifics)</w:t>
      </w:r>
    </w:p>
    <w:p w14:paraId="29BF24EB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Q1. Pick one AI project you claim “end</w:t>
      </w:r>
      <w:r w:rsidRPr="00DB0DCF">
        <w:rPr>
          <w:b/>
          <w:lang w:val="en-US"/>
        </w:rPr>
        <w:noBreakHyphen/>
        <w:t>to</w:t>
      </w:r>
      <w:r w:rsidRPr="00DB0DCF">
        <w:rPr>
          <w:b/>
          <w:lang w:val="en-US"/>
        </w:rPr>
        <w:noBreakHyphen/>
        <w:t>end ownership.” Walk me through:</w:t>
      </w:r>
    </w:p>
    <w:p w14:paraId="24F8279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1) user request → 2) API entry point → 3) retrieval/model calls → 4) tool calls → 5) response → 6) logs/metrics → 7) deployment.</w:t>
      </w:r>
    </w:p>
    <w:p w14:paraId="5F145626" w14:textId="77777777" w:rsidR="00DB0DCF" w:rsidRPr="00DB0DCF" w:rsidRDefault="00DB0DCF" w:rsidP="00DB0DCF">
      <w:pPr>
        <w:rPr>
          <w:lang w:val="en-US"/>
        </w:rPr>
      </w:pPr>
    </w:p>
    <w:p w14:paraId="2A39DEC6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Strong answer signals:</w:t>
      </w:r>
    </w:p>
    <w:p w14:paraId="09242C2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Draws an architecture; names components/services; explains why choices were made.</w:t>
      </w:r>
    </w:p>
    <w:p w14:paraId="4BBE559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Mentions constraints (latency, cost, privacy, reliability).</w:t>
      </w:r>
    </w:p>
    <w:p w14:paraId="5FE66D0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Mentions iterations and incidents.</w:t>
      </w:r>
    </w:p>
    <w:p w14:paraId="25F08F77" w14:textId="77777777" w:rsidR="00DB0DCF" w:rsidRPr="00DB0DCF" w:rsidRDefault="00DB0DCF" w:rsidP="00DB0DCF">
      <w:pPr>
        <w:rPr>
          <w:lang w:val="en-US"/>
        </w:rPr>
      </w:pPr>
    </w:p>
    <w:p w14:paraId="18BC8261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Weak answer signals:</w:t>
      </w:r>
    </w:p>
    <w:p w14:paraId="12E274E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“We used RAG + LLM” with no details.</w:t>
      </w:r>
    </w:p>
    <w:p w14:paraId="14AC1F4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No numbers, no metrics, no deployment details.</w:t>
      </w:r>
    </w:p>
    <w:p w14:paraId="2A37F02F" w14:textId="77777777" w:rsidR="00DB0DCF" w:rsidRPr="00DB0DCF" w:rsidRDefault="00DB0DCF" w:rsidP="00DB0DCF">
      <w:pPr>
        <w:rPr>
          <w:lang w:val="en-US"/>
        </w:rPr>
      </w:pPr>
    </w:p>
    <w:p w14:paraId="3F06004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6446AA3E" w14:textId="77777777" w:rsidR="00DB0DCF" w:rsidRPr="00DB0DCF" w:rsidRDefault="00DB0DCF" w:rsidP="00DB0DCF">
      <w:pPr>
        <w:rPr>
          <w:lang w:val="en-US"/>
        </w:rPr>
      </w:pPr>
    </w:p>
    <w:p w14:paraId="05FDFAAC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Q2. What were your top 3 production issues and how did you debug them?</w:t>
      </w:r>
    </w:p>
    <w:p w14:paraId="7B864C68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 themes (examples):</w:t>
      </w:r>
    </w:p>
    <w:p w14:paraId="6A2E2D4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Timeouts / rate limits / quotas</w:t>
      </w:r>
    </w:p>
    <w:p w14:paraId="088B4A5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Prompt regressions / hallucination spikes</w:t>
      </w:r>
    </w:p>
    <w:p w14:paraId="62B0C89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Retrieval drift (doc updates, embeddings mismatch)</w:t>
      </w:r>
    </w:p>
    <w:p w14:paraId="330D58C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Tool failures; partial outputs; schema breaks</w:t>
      </w:r>
    </w:p>
    <w:p w14:paraId="2212813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Cloud Run cold starts; scaling; memory issues</w:t>
      </w:r>
    </w:p>
    <w:p w14:paraId="3AF2D432" w14:textId="77777777" w:rsidR="00DB0DCF" w:rsidRPr="00DB0DCF" w:rsidRDefault="00DB0DCF" w:rsidP="00DB0DCF">
      <w:pPr>
        <w:rPr>
          <w:lang w:val="en-US"/>
        </w:rPr>
      </w:pPr>
    </w:p>
    <w:p w14:paraId="10C3602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324B7CEC" w14:textId="77777777" w:rsidR="00DB0DCF" w:rsidRPr="00DB0DCF" w:rsidRDefault="00DB0DCF" w:rsidP="00DB0DCF">
      <w:pPr>
        <w:rPr>
          <w:lang w:val="en-US"/>
        </w:rPr>
      </w:pPr>
    </w:p>
    <w:p w14:paraId="150446A6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Q3. What metrics did you track and what thresholds did you set?</w:t>
      </w:r>
    </w:p>
    <w:p w14:paraId="60170AC5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Strong answer includes:</w:t>
      </w:r>
    </w:p>
    <w:p w14:paraId="6F0517C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Task success rate, </w:t>
      </w:r>
      <w:proofErr w:type="spellStart"/>
      <w:r w:rsidRPr="00DB0DCF">
        <w:rPr>
          <w:lang w:val="en-US"/>
        </w:rPr>
        <w:t>groundedness</w:t>
      </w:r>
      <w:proofErr w:type="spellEnd"/>
      <w:r w:rsidRPr="00DB0DCF">
        <w:rPr>
          <w:lang w:val="en-US"/>
        </w:rPr>
        <w:t>/hallucination rate</w:t>
      </w:r>
    </w:p>
    <w:p w14:paraId="316F3DC9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Latency p50/p95; error rates; tool</w:t>
      </w:r>
      <w:r w:rsidRPr="00DB0DCF">
        <w:rPr>
          <w:lang w:val="en-US"/>
        </w:rPr>
        <w:noBreakHyphen/>
        <w:t>success rate</w:t>
      </w:r>
    </w:p>
    <w:p w14:paraId="13A21CE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Cost per request; token usage; retrieval </w:t>
      </w:r>
      <w:proofErr w:type="spellStart"/>
      <w:r w:rsidRPr="00DB0DCF">
        <w:rPr>
          <w:lang w:val="en-US"/>
        </w:rPr>
        <w:t>recall@k</w:t>
      </w:r>
      <w:proofErr w:type="spellEnd"/>
      <w:r w:rsidRPr="00DB0DCF">
        <w:rPr>
          <w:lang w:val="en-US"/>
        </w:rPr>
        <w:t xml:space="preserve"> / MRR (offline)</w:t>
      </w:r>
    </w:p>
    <w:p w14:paraId="4D3C0F2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>User feedback loop; escalation/hand</w:t>
      </w:r>
      <w:r w:rsidRPr="00DB0DCF">
        <w:rPr>
          <w:lang w:val="en-US"/>
        </w:rPr>
        <w:noBreakHyphen/>
        <w:t>off rate</w:t>
      </w:r>
    </w:p>
    <w:p w14:paraId="141D41D4" w14:textId="77777777" w:rsidR="00DB0DCF" w:rsidRPr="00DB0DCF" w:rsidRDefault="00DB0DCF" w:rsidP="00DB0DCF">
      <w:pPr>
        <w:rPr>
          <w:lang w:val="en-US"/>
        </w:rPr>
      </w:pPr>
    </w:p>
    <w:p w14:paraId="4173178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7759F0F3" w14:textId="77777777" w:rsidR="00DB0DCF" w:rsidRPr="00DB0DCF" w:rsidRDefault="00DB0DCF" w:rsidP="00DB0DCF">
      <w:pPr>
        <w:rPr>
          <w:lang w:val="en-US"/>
        </w:rPr>
      </w:pPr>
    </w:p>
    <w:p w14:paraId="507D9DDA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B) Stack Authenticity (can’t fake specifics)</w:t>
      </w:r>
    </w:p>
    <w:p w14:paraId="7E1D8C88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Q4. Vertex AI: what exactly did you configure and where?</w:t>
      </w:r>
    </w:p>
    <w:p w14:paraId="4EA54387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Strong:</w:t>
      </w:r>
    </w:p>
    <w:p w14:paraId="351C714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Model choice + safety settings, streaming vs non</w:t>
      </w:r>
      <w:r w:rsidRPr="00DB0DCF">
        <w:rPr>
          <w:lang w:val="en-US"/>
        </w:rPr>
        <w:noBreakHyphen/>
        <w:t>streaming, retries/backoff, quotas</w:t>
      </w:r>
    </w:p>
    <w:p w14:paraId="1F32857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Logging/tracing; evaluation runs; prompt/version management approach</w:t>
      </w:r>
    </w:p>
    <w:p w14:paraId="7036E372" w14:textId="77777777" w:rsidR="00DB0DCF" w:rsidRPr="00DB0DCF" w:rsidRDefault="00DB0DCF" w:rsidP="00DB0DCF">
      <w:pPr>
        <w:rPr>
          <w:lang w:val="en-US"/>
        </w:rPr>
      </w:pPr>
    </w:p>
    <w:p w14:paraId="04C0759E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Q5. Prompt versioning: show me how you avoided “random prompt edits.”</w:t>
      </w:r>
    </w:p>
    <w:p w14:paraId="666CE2C5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Strong:</w:t>
      </w:r>
    </w:p>
    <w:p w14:paraId="7A449E7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Prompts in repo; PR reviews; experiments; regression tests; rollback plan</w:t>
      </w:r>
    </w:p>
    <w:p w14:paraId="35813C70" w14:textId="77777777" w:rsidR="00DB0DCF" w:rsidRPr="00DB0DCF" w:rsidRDefault="00DB0DCF" w:rsidP="00DB0DCF">
      <w:pPr>
        <w:rPr>
          <w:lang w:val="en-US"/>
        </w:rPr>
      </w:pPr>
    </w:p>
    <w:p w14:paraId="39F8677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09A6CEE0" w14:textId="77777777" w:rsidR="00DB0DCF" w:rsidRPr="00DB0DCF" w:rsidRDefault="00DB0DCF" w:rsidP="00DB0DCF">
      <w:pPr>
        <w:rPr>
          <w:lang w:val="en-US"/>
        </w:rPr>
      </w:pPr>
    </w:p>
    <w:p w14:paraId="5F5B1E25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4) Technical Question Bank (with Answer Keys)</w:t>
      </w:r>
    </w:p>
    <w:p w14:paraId="45A0692D" w14:textId="77777777" w:rsidR="00DB0DCF" w:rsidRPr="00DB0DCF" w:rsidRDefault="00DB0DCF" w:rsidP="00DB0DCF">
      <w:pPr>
        <w:rPr>
          <w:lang w:val="en-US"/>
        </w:rPr>
      </w:pPr>
    </w:p>
    <w:p w14:paraId="35EFC73A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&gt; Use the “Expected Answer Components” as the grading key.  </w:t>
      </w:r>
    </w:p>
    <w:p w14:paraId="4ABADAC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&gt; For AVP, expect **tradeoffs + risk analysis + operational thinking**.</w:t>
      </w:r>
    </w:p>
    <w:p w14:paraId="7D67F4E8" w14:textId="77777777" w:rsidR="00DB0DCF" w:rsidRPr="00DB0DCF" w:rsidRDefault="00DB0DCF" w:rsidP="00DB0DCF">
      <w:pPr>
        <w:rPr>
          <w:lang w:val="en-US"/>
        </w:rPr>
      </w:pPr>
    </w:p>
    <w:p w14:paraId="182B68B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545CCE7B" w14:textId="77777777" w:rsidR="00DB0DCF" w:rsidRPr="00DB0DCF" w:rsidRDefault="00DB0DCF" w:rsidP="00DB0DCF">
      <w:pPr>
        <w:rPr>
          <w:lang w:val="en-US"/>
        </w:rPr>
      </w:pPr>
    </w:p>
    <w:p w14:paraId="076A1FA6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4A) LLM Fundamentals (Associate + AVP)</w:t>
      </w:r>
    </w:p>
    <w:p w14:paraId="0D4CEA6A" w14:textId="77777777" w:rsidR="00DB0DCF" w:rsidRPr="00DB0DCF" w:rsidRDefault="00DB0DCF" w:rsidP="00DB0DCF">
      <w:pPr>
        <w:rPr>
          <w:lang w:val="en-US"/>
        </w:rPr>
      </w:pPr>
    </w:p>
    <w:p w14:paraId="5AC9A67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**Q1. Temperature vs top</w:t>
      </w:r>
      <w:r w:rsidRPr="00DB0DCF">
        <w:rPr>
          <w:lang w:val="en-US"/>
        </w:rPr>
        <w:noBreakHyphen/>
        <w:t xml:space="preserve">p vs max tokens — what are they and how do you choose </w:t>
      </w:r>
      <w:proofErr w:type="gramStart"/>
      <w:r w:rsidRPr="00DB0DCF">
        <w:rPr>
          <w:lang w:val="en-US"/>
        </w:rPr>
        <w:t>values?*</w:t>
      </w:r>
      <w:proofErr w:type="gramEnd"/>
      <w:r w:rsidRPr="00DB0DCF">
        <w:rPr>
          <w:lang w:val="en-US"/>
        </w:rPr>
        <w:t xml:space="preserve">*  </w:t>
      </w:r>
    </w:p>
    <w:p w14:paraId="05033743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 answer components:</w:t>
      </w:r>
    </w:p>
    <w:p w14:paraId="676BC2A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Temperature/top</w:t>
      </w:r>
      <w:r w:rsidRPr="00DB0DCF">
        <w:rPr>
          <w:lang w:val="en-US"/>
        </w:rPr>
        <w:noBreakHyphen/>
        <w:t>p control randomness; for compliance Q&amp;A keep low</w:t>
      </w:r>
    </w:p>
    <w:p w14:paraId="2C168AA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Max tokens controls truncation + cost; enforce token budgets</w:t>
      </w:r>
    </w:p>
    <w:p w14:paraId="77D225A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Use streaming for UX; set stop sequences for structured outputs</w:t>
      </w:r>
    </w:p>
    <w:p w14:paraId="53FB2A3E" w14:textId="77777777" w:rsidR="00DB0DCF" w:rsidRPr="00DB0DCF" w:rsidRDefault="00DB0DCF" w:rsidP="00DB0DCF">
      <w:pPr>
        <w:rPr>
          <w:lang w:val="en-US"/>
        </w:rPr>
      </w:pPr>
    </w:p>
    <w:p w14:paraId="65907DB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 xml:space="preserve">**Q2. What causes hallucinations? Give 5 mitigation techniques you have </w:t>
      </w:r>
      <w:proofErr w:type="gramStart"/>
      <w:r w:rsidRPr="00DB0DCF">
        <w:rPr>
          <w:lang w:val="en-US"/>
        </w:rPr>
        <w:t>used.*</w:t>
      </w:r>
      <w:proofErr w:type="gramEnd"/>
      <w:r w:rsidRPr="00DB0DCF">
        <w:rPr>
          <w:lang w:val="en-US"/>
        </w:rPr>
        <w:t xml:space="preserve">*  </w:t>
      </w:r>
    </w:p>
    <w:p w14:paraId="7334A71B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45FBA2C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Causes: weak grounding, ambiguous prompts, missing context, long context dilution, tool errors</w:t>
      </w:r>
    </w:p>
    <w:p w14:paraId="61A0A2C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Mitigations: RAG grounding + citations, “answer only from sources,” refusal policy, schema outputs + validation,</w:t>
      </w:r>
    </w:p>
    <w:p w14:paraId="6A90A69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  retrieval improvements (filters/</w:t>
      </w:r>
      <w:proofErr w:type="spellStart"/>
      <w:r w:rsidRPr="00DB0DCF">
        <w:rPr>
          <w:lang w:val="en-US"/>
        </w:rPr>
        <w:t>rerank</w:t>
      </w:r>
      <w:proofErr w:type="spellEnd"/>
      <w:r w:rsidRPr="00DB0DCF">
        <w:rPr>
          <w:lang w:val="en-US"/>
        </w:rPr>
        <w:t>), verification step (tool/fact check), eval harness + regression tests</w:t>
      </w:r>
    </w:p>
    <w:p w14:paraId="4A54F9CD" w14:textId="77777777" w:rsidR="00DB0DCF" w:rsidRPr="00DB0DCF" w:rsidRDefault="00DB0DCF" w:rsidP="00DB0DCF">
      <w:pPr>
        <w:rPr>
          <w:lang w:val="en-US"/>
        </w:rPr>
      </w:pPr>
    </w:p>
    <w:p w14:paraId="390017B9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**Q3. Fine</w:t>
      </w:r>
      <w:r w:rsidRPr="00DB0DCF">
        <w:rPr>
          <w:lang w:val="en-US"/>
        </w:rPr>
        <w:noBreakHyphen/>
        <w:t>tuning vs RAG vs prompt</w:t>
      </w:r>
      <w:r w:rsidRPr="00DB0DCF">
        <w:rPr>
          <w:lang w:val="en-US"/>
        </w:rPr>
        <w:noBreakHyphen/>
        <w:t xml:space="preserve">only — when do you pick </w:t>
      </w:r>
      <w:proofErr w:type="gramStart"/>
      <w:r w:rsidRPr="00DB0DCF">
        <w:rPr>
          <w:lang w:val="en-US"/>
        </w:rPr>
        <w:t>each?*</w:t>
      </w:r>
      <w:proofErr w:type="gramEnd"/>
      <w:r w:rsidRPr="00DB0DCF">
        <w:rPr>
          <w:lang w:val="en-US"/>
        </w:rPr>
        <w:t xml:space="preserve">*  </w:t>
      </w:r>
    </w:p>
    <w:p w14:paraId="539ADD69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772CF0B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Prompt: behavior/style tweaks, small changes</w:t>
      </w:r>
    </w:p>
    <w:p w14:paraId="121C7C9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RAG: knowledge external/changes; grounding needed</w:t>
      </w:r>
    </w:p>
    <w:p w14:paraId="69E3B4E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Fine</w:t>
      </w:r>
      <w:r w:rsidRPr="00DB0DCF">
        <w:rPr>
          <w:lang w:val="en-US"/>
        </w:rPr>
        <w:noBreakHyphen/>
        <w:t>tune: specialized formats, stable patterns, domain style; needs dataset + eval + monitoring</w:t>
      </w:r>
    </w:p>
    <w:p w14:paraId="5F9F9672" w14:textId="77777777" w:rsidR="00DB0DCF" w:rsidRPr="00DB0DCF" w:rsidRDefault="00DB0DCF" w:rsidP="00DB0DCF">
      <w:pPr>
        <w:rPr>
          <w:lang w:val="en-US"/>
        </w:rPr>
      </w:pPr>
    </w:p>
    <w:p w14:paraId="085B8AC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**Q4. Structured outputs: how do you design a safe output contract for downstream </w:t>
      </w:r>
      <w:proofErr w:type="gramStart"/>
      <w:r w:rsidRPr="00DB0DCF">
        <w:rPr>
          <w:lang w:val="en-US"/>
        </w:rPr>
        <w:t>systems?*</w:t>
      </w:r>
      <w:proofErr w:type="gramEnd"/>
      <w:r w:rsidRPr="00DB0DCF">
        <w:rPr>
          <w:lang w:val="en-US"/>
        </w:rPr>
        <w:t xml:space="preserve">*  </w:t>
      </w:r>
    </w:p>
    <w:p w14:paraId="3AE7B555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66244AD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JSON schema + validation</w:t>
      </w:r>
    </w:p>
    <w:p w14:paraId="195795C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“repair” prompts / strict parsing</w:t>
      </w:r>
    </w:p>
    <w:p w14:paraId="50191F2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reject unsafe/partial outputs; idempotency; version schemas</w:t>
      </w:r>
    </w:p>
    <w:p w14:paraId="6ECCCF51" w14:textId="77777777" w:rsidR="00DB0DCF" w:rsidRPr="00DB0DCF" w:rsidRDefault="00DB0DCF" w:rsidP="00DB0DCF">
      <w:pPr>
        <w:rPr>
          <w:lang w:val="en-US"/>
        </w:rPr>
      </w:pPr>
    </w:p>
    <w:p w14:paraId="423A407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4FC75684" w14:textId="77777777" w:rsidR="00DB0DCF" w:rsidRPr="00DB0DCF" w:rsidRDefault="00DB0DCF" w:rsidP="00DB0DCF">
      <w:pPr>
        <w:rPr>
          <w:lang w:val="en-US"/>
        </w:rPr>
      </w:pPr>
    </w:p>
    <w:p w14:paraId="2D4EDE85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4B) Retrieval</w:t>
      </w:r>
      <w:r w:rsidRPr="00DB0DCF">
        <w:rPr>
          <w:b/>
          <w:bCs/>
          <w:lang w:val="en-US"/>
        </w:rPr>
        <w:noBreakHyphen/>
        <w:t>Augmented Generation (RAG) — Practical</w:t>
      </w:r>
    </w:p>
    <w:p w14:paraId="45BB629E" w14:textId="77777777" w:rsidR="00DB0DCF" w:rsidRPr="00DB0DCF" w:rsidRDefault="00DB0DCF" w:rsidP="00DB0DCF">
      <w:pPr>
        <w:rPr>
          <w:lang w:val="en-US"/>
        </w:rPr>
      </w:pPr>
    </w:p>
    <w:p w14:paraId="40C31A1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**Q5. Describe your RAG pipeline end</w:t>
      </w:r>
      <w:r w:rsidRPr="00DB0DCF">
        <w:rPr>
          <w:lang w:val="en-US"/>
        </w:rPr>
        <w:noBreakHyphen/>
        <w:t>to</w:t>
      </w:r>
      <w:r w:rsidRPr="00DB0DCF">
        <w:rPr>
          <w:lang w:val="en-US"/>
        </w:rPr>
        <w:noBreakHyphen/>
      </w:r>
      <w:proofErr w:type="gramStart"/>
      <w:r w:rsidRPr="00DB0DCF">
        <w:rPr>
          <w:lang w:val="en-US"/>
        </w:rPr>
        <w:t>end.*</w:t>
      </w:r>
      <w:proofErr w:type="gramEnd"/>
      <w:r w:rsidRPr="00DB0DCF">
        <w:rPr>
          <w:lang w:val="en-US"/>
        </w:rPr>
        <w:t xml:space="preserve">*  </w:t>
      </w:r>
    </w:p>
    <w:p w14:paraId="17CDDF1F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4FF5632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Ingestion: chunking strategy + metadata</w:t>
      </w:r>
    </w:p>
    <w:p w14:paraId="13E9C68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Embeddings + vector store; filters; hybrid retrieval if needed</w:t>
      </w:r>
    </w:p>
    <w:p w14:paraId="0A72107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Reranking; context window management</w:t>
      </w:r>
    </w:p>
    <w:p w14:paraId="54EDB25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Answer generation with citations; guardrails</w:t>
      </w:r>
    </w:p>
    <w:p w14:paraId="3DE0888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Evaluation + monitoring</w:t>
      </w:r>
    </w:p>
    <w:p w14:paraId="69E28EB6" w14:textId="77777777" w:rsidR="00DB0DCF" w:rsidRPr="00DB0DCF" w:rsidRDefault="00DB0DCF" w:rsidP="00DB0DCF">
      <w:pPr>
        <w:rPr>
          <w:lang w:val="en-US"/>
        </w:rPr>
      </w:pPr>
    </w:p>
    <w:p w14:paraId="3389DCF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 xml:space="preserve">**Q6. Chunking: what size/overlap did you use and why? What </w:t>
      </w:r>
      <w:proofErr w:type="gramStart"/>
      <w:r w:rsidRPr="00DB0DCF">
        <w:rPr>
          <w:lang w:val="en-US"/>
        </w:rPr>
        <w:t>broke?*</w:t>
      </w:r>
      <w:proofErr w:type="gramEnd"/>
      <w:r w:rsidRPr="00DB0DCF">
        <w:rPr>
          <w:lang w:val="en-US"/>
        </w:rPr>
        <w:t xml:space="preserve">*  </w:t>
      </w:r>
    </w:p>
    <w:p w14:paraId="4AEFE64C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7062CC4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Tradeoffs: big chunks = context but low recall; small chunks = high recall but low coherence</w:t>
      </w:r>
    </w:p>
    <w:p w14:paraId="19436B0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Overlap; section</w:t>
      </w:r>
      <w:r w:rsidRPr="00DB0DCF">
        <w:rPr>
          <w:lang w:val="en-US"/>
        </w:rPr>
        <w:noBreakHyphen/>
        <w:t>aware chunking; preserve headings/tables</w:t>
      </w:r>
    </w:p>
    <w:p w14:paraId="4A6DBE0A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Failures: tables, PDFs, duplicates, missing metadata</w:t>
      </w:r>
    </w:p>
    <w:p w14:paraId="6F205EF2" w14:textId="77777777" w:rsidR="00DB0DCF" w:rsidRPr="00DB0DCF" w:rsidRDefault="00DB0DCF" w:rsidP="00DB0DCF">
      <w:pPr>
        <w:rPr>
          <w:lang w:val="en-US"/>
        </w:rPr>
      </w:pPr>
    </w:p>
    <w:p w14:paraId="47E75789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**Q7. How do you evaluate retrieval </w:t>
      </w:r>
      <w:proofErr w:type="gramStart"/>
      <w:r w:rsidRPr="00DB0DCF">
        <w:rPr>
          <w:lang w:val="en-US"/>
        </w:rPr>
        <w:t>quality?*</w:t>
      </w:r>
      <w:proofErr w:type="gramEnd"/>
      <w:r w:rsidRPr="00DB0DCF">
        <w:rPr>
          <w:lang w:val="en-US"/>
        </w:rPr>
        <w:t xml:space="preserve">*  </w:t>
      </w:r>
    </w:p>
    <w:p w14:paraId="1115F2B9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120D4F6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Offline: </w:t>
      </w:r>
      <w:proofErr w:type="spellStart"/>
      <w:r w:rsidRPr="00DB0DCF">
        <w:rPr>
          <w:lang w:val="en-US"/>
        </w:rPr>
        <w:t>recall@k</w:t>
      </w:r>
      <w:proofErr w:type="spellEnd"/>
      <w:r w:rsidRPr="00DB0DCF">
        <w:rPr>
          <w:lang w:val="en-US"/>
        </w:rPr>
        <w:t xml:space="preserve">, MRR, </w:t>
      </w:r>
      <w:proofErr w:type="spellStart"/>
      <w:r w:rsidRPr="00DB0DCF">
        <w:rPr>
          <w:lang w:val="en-US"/>
        </w:rPr>
        <w:t>nDCG</w:t>
      </w:r>
      <w:proofErr w:type="spellEnd"/>
      <w:r w:rsidRPr="00DB0DCF">
        <w:rPr>
          <w:lang w:val="en-US"/>
        </w:rPr>
        <w:t>; labeled Q/A or synthetic dataset</w:t>
      </w:r>
    </w:p>
    <w:p w14:paraId="23AC75C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Online: user feedback, source coverage, deflection metrics</w:t>
      </w:r>
    </w:p>
    <w:p w14:paraId="2A2FAFE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Drift: content freshness; embedding distribution changes</w:t>
      </w:r>
    </w:p>
    <w:p w14:paraId="027B415B" w14:textId="77777777" w:rsidR="00DB0DCF" w:rsidRPr="00DB0DCF" w:rsidRDefault="00DB0DCF" w:rsidP="00DB0DCF">
      <w:pPr>
        <w:rPr>
          <w:lang w:val="en-US"/>
        </w:rPr>
      </w:pPr>
    </w:p>
    <w:p w14:paraId="4D86E1C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**Q8. Why </w:t>
      </w:r>
      <w:proofErr w:type="spellStart"/>
      <w:r w:rsidRPr="00DB0DCF">
        <w:rPr>
          <w:lang w:val="en-US"/>
        </w:rPr>
        <w:t>rerank</w:t>
      </w:r>
      <w:proofErr w:type="spellEnd"/>
      <w:r w:rsidRPr="00DB0DCF">
        <w:rPr>
          <w:lang w:val="en-US"/>
        </w:rPr>
        <w:t xml:space="preserve">? Where do you apply it and what signals </w:t>
      </w:r>
      <w:proofErr w:type="gramStart"/>
      <w:r w:rsidRPr="00DB0DCF">
        <w:rPr>
          <w:lang w:val="en-US"/>
        </w:rPr>
        <w:t>matter?*</w:t>
      </w:r>
      <w:proofErr w:type="gramEnd"/>
      <w:r w:rsidRPr="00DB0DCF">
        <w:rPr>
          <w:lang w:val="en-US"/>
        </w:rPr>
        <w:t xml:space="preserve">*  </w:t>
      </w:r>
    </w:p>
    <w:p w14:paraId="4A905F18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1F9CF75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Improve precision from dense retrieval candidates</w:t>
      </w:r>
    </w:p>
    <w:p w14:paraId="63CA3D8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Cross</w:t>
      </w:r>
      <w:r w:rsidRPr="00DB0DCF">
        <w:rPr>
          <w:lang w:val="en-US"/>
        </w:rPr>
        <w:noBreakHyphen/>
        <w:t xml:space="preserve">encoder / LLM </w:t>
      </w:r>
      <w:proofErr w:type="spellStart"/>
      <w:r w:rsidRPr="00DB0DCF">
        <w:rPr>
          <w:lang w:val="en-US"/>
        </w:rPr>
        <w:t>reranker</w:t>
      </w:r>
      <w:proofErr w:type="spellEnd"/>
      <w:r w:rsidRPr="00DB0DCF">
        <w:rPr>
          <w:lang w:val="en-US"/>
        </w:rPr>
        <w:t>; metadata signals; boosting recency/authority</w:t>
      </w:r>
    </w:p>
    <w:p w14:paraId="60A6DA8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Measure delta vs baseline (A/B)</w:t>
      </w:r>
    </w:p>
    <w:p w14:paraId="7C1A4442" w14:textId="77777777" w:rsidR="00DB0DCF" w:rsidRPr="00DB0DCF" w:rsidRDefault="00DB0DCF" w:rsidP="00DB0DCF">
      <w:pPr>
        <w:rPr>
          <w:lang w:val="en-US"/>
        </w:rPr>
      </w:pPr>
    </w:p>
    <w:p w14:paraId="16B9824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65C89438" w14:textId="77777777" w:rsidR="00DB0DCF" w:rsidRPr="00DB0DCF" w:rsidRDefault="00DB0DCF" w:rsidP="00DB0DCF">
      <w:pPr>
        <w:rPr>
          <w:lang w:val="en-US"/>
        </w:rPr>
      </w:pPr>
    </w:p>
    <w:p w14:paraId="5AEB16C9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4C) Agentic AI (ADK/</w:t>
      </w:r>
      <w:proofErr w:type="spellStart"/>
      <w:r w:rsidRPr="00DB0DCF">
        <w:rPr>
          <w:b/>
          <w:bCs/>
          <w:lang w:val="en-US"/>
        </w:rPr>
        <w:t>LangGraph</w:t>
      </w:r>
      <w:proofErr w:type="spellEnd"/>
      <w:r w:rsidRPr="00DB0DCF">
        <w:rPr>
          <w:b/>
          <w:bCs/>
          <w:lang w:val="en-US"/>
        </w:rPr>
        <w:t>) — Must</w:t>
      </w:r>
      <w:r w:rsidRPr="00DB0DCF">
        <w:rPr>
          <w:b/>
          <w:bCs/>
          <w:lang w:val="en-US"/>
        </w:rPr>
        <w:noBreakHyphen/>
        <w:t>Have</w:t>
      </w:r>
    </w:p>
    <w:p w14:paraId="07D6132F" w14:textId="77777777" w:rsidR="00DB0DCF" w:rsidRPr="00DB0DCF" w:rsidRDefault="00DB0DCF" w:rsidP="00DB0DCF">
      <w:pPr>
        <w:rPr>
          <w:lang w:val="en-US"/>
        </w:rPr>
      </w:pPr>
    </w:p>
    <w:p w14:paraId="3AAAB6B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**Q9. “Agent” vs “workflow” — when would you avoid agentic </w:t>
      </w:r>
      <w:proofErr w:type="gramStart"/>
      <w:r w:rsidRPr="00DB0DCF">
        <w:rPr>
          <w:lang w:val="en-US"/>
        </w:rPr>
        <w:t>patterns?*</w:t>
      </w:r>
      <w:proofErr w:type="gramEnd"/>
      <w:r w:rsidRPr="00DB0DCF">
        <w:rPr>
          <w:lang w:val="en-US"/>
        </w:rPr>
        <w:t xml:space="preserve">*  </w:t>
      </w:r>
    </w:p>
    <w:p w14:paraId="42302647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4C395A8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Workflow: deterministic DAG; agent: dynamic planning/tool selection</w:t>
      </w:r>
    </w:p>
    <w:p w14:paraId="4F535DC9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Avoid agents when domain is stable/requirements strict; use workflow for reliability</w:t>
      </w:r>
    </w:p>
    <w:p w14:paraId="4C41D950" w14:textId="77777777" w:rsidR="00DB0DCF" w:rsidRPr="00DB0DCF" w:rsidRDefault="00DB0DCF" w:rsidP="00DB0DCF">
      <w:pPr>
        <w:rPr>
          <w:lang w:val="en-US"/>
        </w:rPr>
      </w:pPr>
    </w:p>
    <w:p w14:paraId="153A9E1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**Q10. Tool</w:t>
      </w:r>
      <w:r w:rsidRPr="00DB0DCF">
        <w:rPr>
          <w:lang w:val="en-US"/>
        </w:rPr>
        <w:noBreakHyphen/>
        <w:t xml:space="preserve">calling failure modes and hardening </w:t>
      </w:r>
      <w:proofErr w:type="gramStart"/>
      <w:r w:rsidRPr="00DB0DCF">
        <w:rPr>
          <w:lang w:val="en-US"/>
        </w:rPr>
        <w:t>measures.*</w:t>
      </w:r>
      <w:proofErr w:type="gramEnd"/>
      <w:r w:rsidRPr="00DB0DCF">
        <w:rPr>
          <w:lang w:val="en-US"/>
        </w:rPr>
        <w:t xml:space="preserve">*  </w:t>
      </w:r>
    </w:p>
    <w:p w14:paraId="04D0A664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538BF45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Malformed </w:t>
      </w:r>
      <w:proofErr w:type="spellStart"/>
      <w:r w:rsidRPr="00DB0DCF">
        <w:rPr>
          <w:lang w:val="en-US"/>
        </w:rPr>
        <w:t>args</w:t>
      </w:r>
      <w:proofErr w:type="spellEnd"/>
      <w:r w:rsidRPr="00DB0DCF">
        <w:rPr>
          <w:lang w:val="en-US"/>
        </w:rPr>
        <w:t>; partial outputs; timeouts; retries/backoff; idempotency; rate limits</w:t>
      </w:r>
    </w:p>
    <w:p w14:paraId="3B2A69C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Schema validation for tool inputs/outputs</w:t>
      </w:r>
    </w:p>
    <w:p w14:paraId="6529CB6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>Circuit breakers; fallbacks; audit logs</w:t>
      </w:r>
    </w:p>
    <w:p w14:paraId="0F6CA714" w14:textId="77777777" w:rsidR="00DB0DCF" w:rsidRPr="00DB0DCF" w:rsidRDefault="00DB0DCF" w:rsidP="00DB0DCF">
      <w:pPr>
        <w:rPr>
          <w:lang w:val="en-US"/>
        </w:rPr>
      </w:pPr>
    </w:p>
    <w:p w14:paraId="5652656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**Q11. How do you prevent infinite loops / runaway steps in </w:t>
      </w:r>
      <w:proofErr w:type="spellStart"/>
      <w:proofErr w:type="gramStart"/>
      <w:r w:rsidRPr="00DB0DCF">
        <w:rPr>
          <w:lang w:val="en-US"/>
        </w:rPr>
        <w:t>LangGraph</w:t>
      </w:r>
      <w:proofErr w:type="spellEnd"/>
      <w:r w:rsidRPr="00DB0DCF">
        <w:rPr>
          <w:lang w:val="en-US"/>
        </w:rPr>
        <w:t>?*</w:t>
      </w:r>
      <w:proofErr w:type="gramEnd"/>
      <w:r w:rsidRPr="00DB0DCF">
        <w:rPr>
          <w:lang w:val="en-US"/>
        </w:rPr>
        <w:t xml:space="preserve">*  </w:t>
      </w:r>
    </w:p>
    <w:p w14:paraId="32084681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02859DE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Step limits; termination criteria; state guards</w:t>
      </w:r>
    </w:p>
    <w:p w14:paraId="5B0774F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Confidence gating; escalate to human; loop counters</w:t>
      </w:r>
    </w:p>
    <w:p w14:paraId="48201874" w14:textId="77777777" w:rsidR="00DB0DCF" w:rsidRPr="00DB0DCF" w:rsidRDefault="00DB0DCF" w:rsidP="00DB0DCF">
      <w:pPr>
        <w:rPr>
          <w:lang w:val="en-US"/>
        </w:rPr>
      </w:pPr>
    </w:p>
    <w:p w14:paraId="1257055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**Q12. Design an agent that uses </w:t>
      </w:r>
      <w:proofErr w:type="spellStart"/>
      <w:r w:rsidRPr="00DB0DCF">
        <w:rPr>
          <w:lang w:val="en-US"/>
        </w:rPr>
        <w:t>BigQuery</w:t>
      </w:r>
      <w:proofErr w:type="spellEnd"/>
      <w:r w:rsidRPr="00DB0DCF">
        <w:rPr>
          <w:lang w:val="en-US"/>
        </w:rPr>
        <w:t xml:space="preserve"> + </w:t>
      </w:r>
      <w:proofErr w:type="spellStart"/>
      <w:r w:rsidRPr="00DB0DCF">
        <w:rPr>
          <w:lang w:val="en-US"/>
        </w:rPr>
        <w:t>CloudSQL</w:t>
      </w:r>
      <w:proofErr w:type="spellEnd"/>
      <w:r w:rsidRPr="00DB0DCF">
        <w:rPr>
          <w:lang w:val="en-US"/>
        </w:rPr>
        <w:t xml:space="preserve"> + REST tools: where do you put </w:t>
      </w:r>
      <w:proofErr w:type="gramStart"/>
      <w:r w:rsidRPr="00DB0DCF">
        <w:rPr>
          <w:lang w:val="en-US"/>
        </w:rPr>
        <w:t>boundaries?*</w:t>
      </w:r>
      <w:proofErr w:type="gramEnd"/>
      <w:r w:rsidRPr="00DB0DCF">
        <w:rPr>
          <w:lang w:val="en-US"/>
        </w:rPr>
        <w:t xml:space="preserve">*  </w:t>
      </w:r>
    </w:p>
    <w:p w14:paraId="2F7597DA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4D4F629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Allowlisted tools; least privilege; parameterized queries; query templates</w:t>
      </w:r>
    </w:p>
    <w:p w14:paraId="7985C68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PII redaction; audit logs; per</w:t>
      </w:r>
      <w:r w:rsidRPr="00DB0DCF">
        <w:rPr>
          <w:lang w:val="en-US"/>
        </w:rPr>
        <w:noBreakHyphen/>
        <w:t>tool permissions; rate limits</w:t>
      </w:r>
    </w:p>
    <w:p w14:paraId="1C1EA93A" w14:textId="77777777" w:rsidR="00DB0DCF" w:rsidRPr="00DB0DCF" w:rsidRDefault="00DB0DCF" w:rsidP="00DB0DCF">
      <w:pPr>
        <w:rPr>
          <w:lang w:val="en-US"/>
        </w:rPr>
      </w:pPr>
    </w:p>
    <w:p w14:paraId="5F4ECAB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6CC4CF76" w14:textId="77777777" w:rsidR="00DB0DCF" w:rsidRPr="00DB0DCF" w:rsidRDefault="00DB0DCF" w:rsidP="00DB0DCF">
      <w:pPr>
        <w:rPr>
          <w:lang w:val="en-US"/>
        </w:rPr>
      </w:pPr>
    </w:p>
    <w:p w14:paraId="5557C60C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4D) Backend/API Engineering (</w:t>
      </w:r>
      <w:proofErr w:type="spellStart"/>
      <w:r w:rsidRPr="00DB0DCF">
        <w:rPr>
          <w:b/>
          <w:bCs/>
          <w:lang w:val="en-US"/>
        </w:rPr>
        <w:t>FastAPI</w:t>
      </w:r>
      <w:proofErr w:type="spellEnd"/>
      <w:r w:rsidRPr="00DB0DCF">
        <w:rPr>
          <w:b/>
          <w:bCs/>
          <w:lang w:val="en-US"/>
        </w:rPr>
        <w:t>/Flask) — Associate</w:t>
      </w:r>
      <w:r w:rsidRPr="00DB0DCF">
        <w:rPr>
          <w:b/>
          <w:bCs/>
          <w:lang w:val="en-US"/>
        </w:rPr>
        <w:noBreakHyphen/>
        <w:t>Heavy</w:t>
      </w:r>
    </w:p>
    <w:p w14:paraId="23558EA8" w14:textId="77777777" w:rsidR="00DB0DCF" w:rsidRPr="00DB0DCF" w:rsidRDefault="00DB0DCF" w:rsidP="00DB0DCF">
      <w:pPr>
        <w:rPr>
          <w:lang w:val="en-US"/>
        </w:rPr>
      </w:pPr>
    </w:p>
    <w:p w14:paraId="244E83C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**Q13. How do you implement streaming responses (SSE/WebSocket) for LLM </w:t>
      </w:r>
      <w:proofErr w:type="gramStart"/>
      <w:r w:rsidRPr="00DB0DCF">
        <w:rPr>
          <w:lang w:val="en-US"/>
        </w:rPr>
        <w:t>outputs?*</w:t>
      </w:r>
      <w:proofErr w:type="gramEnd"/>
      <w:r w:rsidRPr="00DB0DCF">
        <w:rPr>
          <w:lang w:val="en-US"/>
        </w:rPr>
        <w:t xml:space="preserve">*  </w:t>
      </w:r>
    </w:p>
    <w:p w14:paraId="7321F401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789AC99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SSE/WebSocket patterns; client cancellation; buffering/backpressure</w:t>
      </w:r>
    </w:p>
    <w:p w14:paraId="6534902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Timeouts, retries, partial completion handling</w:t>
      </w:r>
    </w:p>
    <w:p w14:paraId="2C8C04F6" w14:textId="77777777" w:rsidR="00DB0DCF" w:rsidRPr="00DB0DCF" w:rsidRDefault="00DB0DCF" w:rsidP="00DB0DCF">
      <w:pPr>
        <w:rPr>
          <w:lang w:val="en-US"/>
        </w:rPr>
      </w:pPr>
    </w:p>
    <w:p w14:paraId="12A7197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**Q14. Testing strategy for LLM applications (TDD + </w:t>
      </w:r>
      <w:proofErr w:type="spellStart"/>
      <w:r w:rsidRPr="00DB0DCF">
        <w:rPr>
          <w:lang w:val="en-US"/>
        </w:rPr>
        <w:t>AgentOps</w:t>
      </w:r>
      <w:proofErr w:type="spellEnd"/>
      <w:proofErr w:type="gramStart"/>
      <w:r w:rsidRPr="00DB0DCF">
        <w:rPr>
          <w:lang w:val="en-US"/>
        </w:rPr>
        <w:t>).*</w:t>
      </w:r>
      <w:proofErr w:type="gramEnd"/>
      <w:r w:rsidRPr="00DB0DCF">
        <w:rPr>
          <w:lang w:val="en-US"/>
        </w:rPr>
        <w:t xml:space="preserve">*  </w:t>
      </w:r>
    </w:p>
    <w:p w14:paraId="2F882094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14569267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Unit tests: prompt templates, tool wrappers, parsers/validators</w:t>
      </w:r>
    </w:p>
    <w:p w14:paraId="583B3B9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Golden set regression tests; deterministic mocks/fixtures</w:t>
      </w:r>
    </w:p>
    <w:p w14:paraId="7369858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Offline eval gating in CI; thresholds &amp; rollout strategy</w:t>
      </w:r>
    </w:p>
    <w:p w14:paraId="3233F03F" w14:textId="77777777" w:rsidR="00DB0DCF" w:rsidRPr="00DB0DCF" w:rsidRDefault="00DB0DCF" w:rsidP="00DB0DCF">
      <w:pPr>
        <w:rPr>
          <w:lang w:val="en-US"/>
        </w:rPr>
      </w:pPr>
    </w:p>
    <w:p w14:paraId="0D946BE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**Q15. Secrets/auth/PII handling for AI </w:t>
      </w:r>
      <w:proofErr w:type="gramStart"/>
      <w:r w:rsidRPr="00DB0DCF">
        <w:rPr>
          <w:lang w:val="en-US"/>
        </w:rPr>
        <w:t>APIs.*</w:t>
      </w:r>
      <w:proofErr w:type="gramEnd"/>
      <w:r w:rsidRPr="00DB0DCF">
        <w:rPr>
          <w:lang w:val="en-US"/>
        </w:rPr>
        <w:t xml:space="preserve">*  </w:t>
      </w:r>
    </w:p>
    <w:p w14:paraId="11FBDCDA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0654549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Secret manager; short</w:t>
      </w:r>
      <w:r w:rsidRPr="00DB0DCF">
        <w:rPr>
          <w:lang w:val="en-US"/>
        </w:rPr>
        <w:noBreakHyphen/>
        <w:t>lived tokens</w:t>
      </w:r>
    </w:p>
    <w:p w14:paraId="6C3CE91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>Don’t log PII; redaction; retention policy</w:t>
      </w:r>
    </w:p>
    <w:p w14:paraId="77C6C37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Access controls; encryption at rest/in transit</w:t>
      </w:r>
    </w:p>
    <w:p w14:paraId="1F466BCD" w14:textId="77777777" w:rsidR="00DB0DCF" w:rsidRPr="00DB0DCF" w:rsidRDefault="00DB0DCF" w:rsidP="00DB0DCF">
      <w:pPr>
        <w:rPr>
          <w:lang w:val="en-US"/>
        </w:rPr>
      </w:pPr>
    </w:p>
    <w:p w14:paraId="6BA265C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50272FA6" w14:textId="77777777" w:rsidR="00DB0DCF" w:rsidRPr="00DB0DCF" w:rsidRDefault="00DB0DCF" w:rsidP="00DB0DCF">
      <w:pPr>
        <w:rPr>
          <w:lang w:val="en-US"/>
        </w:rPr>
      </w:pPr>
    </w:p>
    <w:p w14:paraId="0A5BE187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 xml:space="preserve">4E) GCP Deployments &amp; Ops (Cloud Run/GKE, </w:t>
      </w:r>
      <w:proofErr w:type="spellStart"/>
      <w:r w:rsidRPr="00DB0DCF">
        <w:rPr>
          <w:b/>
          <w:bCs/>
          <w:lang w:val="en-US"/>
        </w:rPr>
        <w:t>BigQuery</w:t>
      </w:r>
      <w:proofErr w:type="spellEnd"/>
      <w:r w:rsidRPr="00DB0DCF">
        <w:rPr>
          <w:b/>
          <w:bCs/>
          <w:lang w:val="en-US"/>
        </w:rPr>
        <w:t xml:space="preserve">, </w:t>
      </w:r>
      <w:proofErr w:type="spellStart"/>
      <w:r w:rsidRPr="00DB0DCF">
        <w:rPr>
          <w:b/>
          <w:bCs/>
          <w:lang w:val="en-US"/>
        </w:rPr>
        <w:t>CloudSQL</w:t>
      </w:r>
      <w:proofErr w:type="spellEnd"/>
      <w:r w:rsidRPr="00DB0DCF">
        <w:rPr>
          <w:b/>
          <w:bCs/>
          <w:lang w:val="en-US"/>
        </w:rPr>
        <w:t>)</w:t>
      </w:r>
    </w:p>
    <w:p w14:paraId="01E7B2F1" w14:textId="77777777" w:rsidR="00DB0DCF" w:rsidRPr="00DB0DCF" w:rsidRDefault="00DB0DCF" w:rsidP="00DB0DCF">
      <w:pPr>
        <w:rPr>
          <w:lang w:val="en-US"/>
        </w:rPr>
      </w:pPr>
    </w:p>
    <w:p w14:paraId="30C8723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**Q16. Cloud Run vs GKE — what are your decision criteria for LLM </w:t>
      </w:r>
      <w:proofErr w:type="gramStart"/>
      <w:r w:rsidRPr="00DB0DCF">
        <w:rPr>
          <w:lang w:val="en-US"/>
        </w:rPr>
        <w:t>services?*</w:t>
      </w:r>
      <w:proofErr w:type="gramEnd"/>
      <w:r w:rsidRPr="00DB0DCF">
        <w:rPr>
          <w:lang w:val="en-US"/>
        </w:rPr>
        <w:t xml:space="preserve">*  </w:t>
      </w:r>
    </w:p>
    <w:p w14:paraId="14D15C7B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3ED5984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Cloud Run: stateless, </w:t>
      </w:r>
      <w:proofErr w:type="spellStart"/>
      <w:r w:rsidRPr="00DB0DCF">
        <w:rPr>
          <w:lang w:val="en-US"/>
        </w:rPr>
        <w:t>autoscale</w:t>
      </w:r>
      <w:proofErr w:type="spellEnd"/>
      <w:r w:rsidRPr="00DB0DCF">
        <w:rPr>
          <w:lang w:val="en-US"/>
        </w:rPr>
        <w:t>, faster ops; cold starts; concurrency tuning</w:t>
      </w:r>
    </w:p>
    <w:p w14:paraId="233F9B1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GKE: more control; networking/sidecars; long running; specialized needs</w:t>
      </w:r>
    </w:p>
    <w:p w14:paraId="5A2E474E" w14:textId="77777777" w:rsidR="00DB0DCF" w:rsidRPr="00DB0DCF" w:rsidRDefault="00DB0DCF" w:rsidP="00DB0DCF">
      <w:pPr>
        <w:rPr>
          <w:lang w:val="en-US"/>
        </w:rPr>
      </w:pPr>
    </w:p>
    <w:p w14:paraId="3C7255C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**Q17. How do you control latency + cost in production LLM </w:t>
      </w:r>
      <w:proofErr w:type="gramStart"/>
      <w:r w:rsidRPr="00DB0DCF">
        <w:rPr>
          <w:lang w:val="en-US"/>
        </w:rPr>
        <w:t>apps?*</w:t>
      </w:r>
      <w:proofErr w:type="gramEnd"/>
      <w:r w:rsidRPr="00DB0DCF">
        <w:rPr>
          <w:lang w:val="en-US"/>
        </w:rPr>
        <w:t xml:space="preserve">*  </w:t>
      </w:r>
    </w:p>
    <w:p w14:paraId="09516FFD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1441F55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Caching, prompt compression, smaller models for sub</w:t>
      </w:r>
      <w:r w:rsidRPr="00DB0DCF">
        <w:rPr>
          <w:lang w:val="en-US"/>
        </w:rPr>
        <w:noBreakHyphen/>
        <w:t>tasks, batching, async tool calls</w:t>
      </w:r>
    </w:p>
    <w:p w14:paraId="416D8F1A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Token budgets + truncation; streaming; retrieval trimming</w:t>
      </w:r>
    </w:p>
    <w:p w14:paraId="2317AE6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Monitoring p95 latency/cost; rate limiting</w:t>
      </w:r>
    </w:p>
    <w:p w14:paraId="5E89F2EA" w14:textId="77777777" w:rsidR="00DB0DCF" w:rsidRPr="00DB0DCF" w:rsidRDefault="00DB0DCF" w:rsidP="00DB0DCF">
      <w:pPr>
        <w:rPr>
          <w:lang w:val="en-US"/>
        </w:rPr>
      </w:pPr>
    </w:p>
    <w:p w14:paraId="6D38EAE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**Q18. How do you monitor an agentic </w:t>
      </w:r>
      <w:proofErr w:type="gramStart"/>
      <w:r w:rsidRPr="00DB0DCF">
        <w:rPr>
          <w:lang w:val="en-US"/>
        </w:rPr>
        <w:t>system?*</w:t>
      </w:r>
      <w:proofErr w:type="gramEnd"/>
      <w:r w:rsidRPr="00DB0DCF">
        <w:rPr>
          <w:lang w:val="en-US"/>
        </w:rPr>
        <w:t xml:space="preserve">*  </w:t>
      </w:r>
    </w:p>
    <w:p w14:paraId="3B97747C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3C5C7C1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Trace per step/tool; tool success rate; loop counts; fallback rate</w:t>
      </w:r>
    </w:p>
    <w:p w14:paraId="43120774" w14:textId="77777777" w:rsidR="00DB0DCF" w:rsidRPr="00DB0DCF" w:rsidRDefault="00DB0DCF" w:rsidP="00DB0DCF">
      <w:pPr>
        <w:rPr>
          <w:lang w:val="en-US"/>
        </w:rPr>
      </w:pPr>
      <w:proofErr w:type="spellStart"/>
      <w:r w:rsidRPr="00DB0DCF">
        <w:rPr>
          <w:lang w:val="en-US"/>
        </w:rPr>
        <w:t>Groundedness</w:t>
      </w:r>
      <w:proofErr w:type="spellEnd"/>
      <w:r w:rsidRPr="00DB0DCF">
        <w:rPr>
          <w:lang w:val="en-US"/>
        </w:rPr>
        <w:t>/hallucination signals; error taxonomy; dashboards + alerting</w:t>
      </w:r>
    </w:p>
    <w:p w14:paraId="25B4B958" w14:textId="77777777" w:rsidR="00DB0DCF" w:rsidRPr="00DB0DCF" w:rsidRDefault="00DB0DCF" w:rsidP="00DB0DCF">
      <w:pPr>
        <w:rPr>
          <w:lang w:val="en-US"/>
        </w:rPr>
      </w:pPr>
    </w:p>
    <w:p w14:paraId="21373465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5DE1CED9" w14:textId="77777777" w:rsidR="00DB0DCF" w:rsidRPr="00DB0DCF" w:rsidRDefault="00DB0DCF" w:rsidP="00DB0DCF">
      <w:pPr>
        <w:rPr>
          <w:lang w:val="en-US"/>
        </w:rPr>
      </w:pPr>
    </w:p>
    <w:p w14:paraId="3AC9319A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4F) SQL &amp; Data Reasoning (AVP expectation; also good for strong Associates)</w:t>
      </w:r>
    </w:p>
    <w:p w14:paraId="5380A175" w14:textId="77777777" w:rsidR="00DB0DCF" w:rsidRPr="00DB0DCF" w:rsidRDefault="00DB0DCF" w:rsidP="00DB0DCF">
      <w:pPr>
        <w:rPr>
          <w:lang w:val="en-US"/>
        </w:rPr>
      </w:pPr>
    </w:p>
    <w:p w14:paraId="08BEEE68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**Q19. SQL </w:t>
      </w:r>
      <w:proofErr w:type="gramStart"/>
      <w:r w:rsidRPr="00DB0DCF">
        <w:rPr>
          <w:lang w:val="en-US"/>
        </w:rPr>
        <w:t>scenario:*</w:t>
      </w:r>
      <w:proofErr w:type="gramEnd"/>
      <w:r w:rsidRPr="00DB0DCF">
        <w:rPr>
          <w:lang w:val="en-US"/>
        </w:rPr>
        <w:t xml:space="preserve">*  </w:t>
      </w:r>
    </w:p>
    <w:p w14:paraId="1FCCCAA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Given `</w:t>
      </w:r>
      <w:proofErr w:type="gramStart"/>
      <w:r w:rsidRPr="00DB0DCF">
        <w:rPr>
          <w:lang w:val="en-US"/>
        </w:rPr>
        <w:t>interactions(</w:t>
      </w:r>
      <w:proofErr w:type="spellStart"/>
      <w:proofErr w:type="gramEnd"/>
      <w:r w:rsidRPr="00DB0DCF">
        <w:rPr>
          <w:lang w:val="en-US"/>
        </w:rPr>
        <w:t>user_id</w:t>
      </w:r>
      <w:proofErr w:type="spellEnd"/>
      <w:r w:rsidRPr="00DB0DCF">
        <w:rPr>
          <w:lang w:val="en-US"/>
        </w:rPr>
        <w:t xml:space="preserve">, </w:t>
      </w:r>
      <w:proofErr w:type="spellStart"/>
      <w:r w:rsidRPr="00DB0DCF">
        <w:rPr>
          <w:lang w:val="en-US"/>
        </w:rPr>
        <w:t>ts</w:t>
      </w:r>
      <w:proofErr w:type="spellEnd"/>
      <w:r w:rsidRPr="00DB0DCF">
        <w:rPr>
          <w:lang w:val="en-US"/>
        </w:rPr>
        <w:t xml:space="preserve">, intent, success, tokens, </w:t>
      </w:r>
      <w:proofErr w:type="gramStart"/>
      <w:r w:rsidRPr="00DB0DCF">
        <w:rPr>
          <w:lang w:val="en-US"/>
        </w:rPr>
        <w:t>cost)`</w:t>
      </w:r>
      <w:proofErr w:type="gramEnd"/>
      <w:r w:rsidRPr="00DB0DCF">
        <w:rPr>
          <w:lang w:val="en-US"/>
        </w:rPr>
        <w:t xml:space="preserve">, compute weekly success rate, p95 cost, and top 5 failing intents.  </w:t>
      </w:r>
    </w:p>
    <w:p w14:paraId="0E8704FF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6CD7511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lastRenderedPageBreak/>
        <w:t xml:space="preserve">Week bucketing; group by; </w:t>
      </w:r>
      <w:proofErr w:type="spellStart"/>
      <w:r w:rsidRPr="00DB0DCF">
        <w:rPr>
          <w:lang w:val="en-US"/>
        </w:rPr>
        <w:t>approx</w:t>
      </w:r>
      <w:proofErr w:type="spellEnd"/>
      <w:r w:rsidRPr="00DB0DCF">
        <w:rPr>
          <w:lang w:val="en-US"/>
        </w:rPr>
        <w:t xml:space="preserve"> quantiles for p95 (</w:t>
      </w:r>
      <w:proofErr w:type="spellStart"/>
      <w:r w:rsidRPr="00DB0DCF">
        <w:rPr>
          <w:lang w:val="en-US"/>
        </w:rPr>
        <w:t>BigQuery</w:t>
      </w:r>
      <w:proofErr w:type="spellEnd"/>
      <w:r w:rsidRPr="00DB0DCF">
        <w:rPr>
          <w:lang w:val="en-US"/>
        </w:rPr>
        <w:t>)</w:t>
      </w:r>
    </w:p>
    <w:p w14:paraId="1B4E26B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Ranking intents by failure count</w:t>
      </w:r>
    </w:p>
    <w:p w14:paraId="202FE1AC" w14:textId="77777777" w:rsidR="00DB0DCF" w:rsidRPr="00DB0DCF" w:rsidRDefault="00DB0DCF" w:rsidP="00DB0DCF">
      <w:pPr>
        <w:rPr>
          <w:lang w:val="en-US"/>
        </w:rPr>
      </w:pPr>
    </w:p>
    <w:p w14:paraId="67F136E2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**Q20. </w:t>
      </w:r>
      <w:proofErr w:type="spellStart"/>
      <w:r w:rsidRPr="00DB0DCF">
        <w:rPr>
          <w:lang w:val="en-US"/>
        </w:rPr>
        <w:t>BigQuery</w:t>
      </w:r>
      <w:proofErr w:type="spellEnd"/>
      <w:r w:rsidRPr="00DB0DCF">
        <w:rPr>
          <w:lang w:val="en-US"/>
        </w:rPr>
        <w:t xml:space="preserve"> cost controls: how do you prevent accidental full</w:t>
      </w:r>
      <w:r w:rsidRPr="00DB0DCF">
        <w:rPr>
          <w:lang w:val="en-US"/>
        </w:rPr>
        <w:noBreakHyphen/>
        <w:t xml:space="preserve">table </w:t>
      </w:r>
      <w:proofErr w:type="gramStart"/>
      <w:r w:rsidRPr="00DB0DCF">
        <w:rPr>
          <w:lang w:val="en-US"/>
        </w:rPr>
        <w:t>scans?*</w:t>
      </w:r>
      <w:proofErr w:type="gramEnd"/>
      <w:r w:rsidRPr="00DB0DCF">
        <w:rPr>
          <w:lang w:val="en-US"/>
        </w:rPr>
        <w:t xml:space="preserve">*  </w:t>
      </w:r>
    </w:p>
    <w:p w14:paraId="2BD36D2B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Expected:</w:t>
      </w:r>
    </w:p>
    <w:p w14:paraId="690FE821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Partitioning/clustering; require partition filters</w:t>
      </w:r>
    </w:p>
    <w:p w14:paraId="22492E34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Dry runs; quota/cost limits; views + guardrails</w:t>
      </w:r>
    </w:p>
    <w:p w14:paraId="6C7E502A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Monitoring + alerts</w:t>
      </w:r>
    </w:p>
    <w:p w14:paraId="44D63BD7" w14:textId="77777777" w:rsidR="00DB0DCF" w:rsidRPr="00DB0DCF" w:rsidRDefault="00DB0DCF" w:rsidP="00DB0DCF">
      <w:pPr>
        <w:rPr>
          <w:lang w:val="en-US"/>
        </w:rPr>
      </w:pPr>
    </w:p>
    <w:p w14:paraId="69C2863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---</w:t>
      </w:r>
    </w:p>
    <w:p w14:paraId="66A2CC88" w14:textId="77777777" w:rsidR="00DB0DCF" w:rsidRPr="00DB0DCF" w:rsidRDefault="00DB0DCF" w:rsidP="00DB0DCF">
      <w:pPr>
        <w:rPr>
          <w:lang w:val="en-US"/>
        </w:rPr>
      </w:pPr>
    </w:p>
    <w:p w14:paraId="0E8D693B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5) Case Study (same scenario; score differently by role)</w:t>
      </w:r>
    </w:p>
    <w:p w14:paraId="620ABE85" w14:textId="77777777" w:rsidR="00DB0DCF" w:rsidRPr="00DB0DCF" w:rsidRDefault="00DB0DCF" w:rsidP="00DB0DCF">
      <w:pPr>
        <w:rPr>
          <w:lang w:val="en-US"/>
        </w:rPr>
      </w:pPr>
    </w:p>
    <w:p w14:paraId="513BD619" w14:textId="77777777" w:rsidR="00DB0DCF" w:rsidRPr="00DB0DCF" w:rsidRDefault="00DB0DCF" w:rsidP="00DB0DCF">
      <w:pPr>
        <w:rPr>
          <w:b/>
          <w:bCs/>
          <w:lang w:val="en-US"/>
        </w:rPr>
      </w:pPr>
      <w:r w:rsidRPr="00DB0DCF">
        <w:rPr>
          <w:b/>
          <w:bCs/>
          <w:lang w:val="en-US"/>
        </w:rPr>
        <w:t>Scenario: “Compliance</w:t>
      </w:r>
      <w:r w:rsidRPr="00DB0DCF">
        <w:rPr>
          <w:b/>
          <w:bCs/>
          <w:lang w:val="en-US"/>
        </w:rPr>
        <w:noBreakHyphen/>
        <w:t>grade Conversational Assistant”</w:t>
      </w:r>
    </w:p>
    <w:p w14:paraId="7F91587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Build an assistant that answers policy/procedure questions from internal documents, can call tools (ticket creation / data lookup), must be reliable, auditable, and safe.</w:t>
      </w:r>
    </w:p>
    <w:p w14:paraId="05FCCAB2" w14:textId="77777777" w:rsidR="00DB0DCF" w:rsidRPr="00DB0DCF" w:rsidRDefault="00DB0DCF" w:rsidP="00DB0DCF">
      <w:pPr>
        <w:rPr>
          <w:lang w:val="en-US"/>
        </w:rPr>
      </w:pPr>
    </w:p>
    <w:p w14:paraId="4DF8B7F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Ask the candidate to cover:</w:t>
      </w:r>
    </w:p>
    <w:p w14:paraId="59B5C256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1) ingestion + retrieval design</w:t>
      </w:r>
    </w:p>
    <w:p w14:paraId="2CED4E0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2) agent/tool orchestration</w:t>
      </w:r>
    </w:p>
    <w:p w14:paraId="26D68ABB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3) evaluation strategy</w:t>
      </w:r>
    </w:p>
    <w:p w14:paraId="0F94DFE9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4) deployment &amp; monitoring</w:t>
      </w:r>
    </w:p>
    <w:p w14:paraId="5D5E950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5) security/PII + audit</w:t>
      </w:r>
    </w:p>
    <w:p w14:paraId="108928C2" w14:textId="77777777" w:rsidR="00DB0DCF" w:rsidRPr="00DB0DCF" w:rsidRDefault="00DB0DCF" w:rsidP="00DB0DCF">
      <w:pPr>
        <w:rPr>
          <w:lang w:val="en-US"/>
        </w:rPr>
      </w:pPr>
    </w:p>
    <w:p w14:paraId="78ED58D0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Associate Pass Bar:</w:t>
      </w:r>
    </w:p>
    <w:p w14:paraId="4475288F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Clear RAG pipeline; API design; basic eval plan; knows failure modes; can explain testing &amp; deployment steps.</w:t>
      </w:r>
    </w:p>
    <w:p w14:paraId="5DA1DFAC" w14:textId="77777777" w:rsidR="00DB0DCF" w:rsidRPr="00DB0DCF" w:rsidRDefault="00DB0DCF" w:rsidP="00DB0DCF">
      <w:pPr>
        <w:rPr>
          <w:lang w:val="en-US"/>
        </w:rPr>
      </w:pPr>
    </w:p>
    <w:p w14:paraId="260EAEA4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t>AVP Pass Bar:</w:t>
      </w:r>
    </w:p>
    <w:p w14:paraId="1C4E854C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Adds explicit tradeoffs, SLOs, governance, rollout plan, incident handling, cost model, and team scaling approach.</w:t>
      </w:r>
    </w:p>
    <w:p w14:paraId="0B5C8589" w14:textId="77777777" w:rsidR="00DB0DCF" w:rsidRPr="00DB0DCF" w:rsidRDefault="00DB0DCF" w:rsidP="00DB0DCF">
      <w:pPr>
        <w:rPr>
          <w:lang w:val="en-US"/>
        </w:rPr>
      </w:pPr>
    </w:p>
    <w:p w14:paraId="777B92D6" w14:textId="77777777" w:rsidR="00DB0DCF" w:rsidRPr="00DB0DCF" w:rsidRDefault="00DB0DCF" w:rsidP="00DB0DCF">
      <w:pPr>
        <w:rPr>
          <w:lang w:val="en-US"/>
        </w:rPr>
      </w:pPr>
      <w:r w:rsidRPr="00DB0DCF">
        <w:rPr>
          <w:b/>
          <w:lang w:val="en-US"/>
        </w:rPr>
        <w:lastRenderedPageBreak/>
        <w:t>Answer key (what “good” includes):</w:t>
      </w:r>
    </w:p>
    <w:p w14:paraId="5ABD132D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RAG with metadata filters + reranking + citations</w:t>
      </w:r>
    </w:p>
    <w:p w14:paraId="229593DE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Tool calling with schemas + retries + idempotency + step limits</w:t>
      </w:r>
    </w:p>
    <w:p w14:paraId="5F56826A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Eval harness: golden set + regression + online feedback</w:t>
      </w:r>
    </w:p>
    <w:p w14:paraId="14D60363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 xml:space="preserve">Observability: tracing per step, </w:t>
      </w:r>
      <w:proofErr w:type="spellStart"/>
      <w:r w:rsidRPr="00DB0DCF">
        <w:rPr>
          <w:lang w:val="en-US"/>
        </w:rPr>
        <w:t>groundedness</w:t>
      </w:r>
      <w:proofErr w:type="spellEnd"/>
      <w:r w:rsidRPr="00DB0DCF">
        <w:rPr>
          <w:lang w:val="en-US"/>
        </w:rPr>
        <w:t xml:space="preserve"> metrics, p95 latency/cost</w:t>
      </w:r>
    </w:p>
    <w:p w14:paraId="714CAF80" w14:textId="77777777" w:rsidR="00DB0DCF" w:rsidRPr="00DB0DCF" w:rsidRDefault="00DB0DCF" w:rsidP="00DB0DCF">
      <w:pPr>
        <w:rPr>
          <w:lang w:val="en-US"/>
        </w:rPr>
      </w:pPr>
      <w:r w:rsidRPr="00DB0DCF">
        <w:rPr>
          <w:lang w:val="en-US"/>
        </w:rPr>
        <w:t>Security: allowlisted tools, least privilege, redaction, audit logs</w:t>
      </w:r>
    </w:p>
    <w:p w14:paraId="41F746AB" w14:textId="77777777" w:rsidR="00BE4C6D" w:rsidRDefault="00BE4C6D"/>
    <w:sectPr w:rsidR="00BE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CF"/>
    <w:rsid w:val="0010476D"/>
    <w:rsid w:val="00820596"/>
    <w:rsid w:val="008416DF"/>
    <w:rsid w:val="00BE4C6D"/>
    <w:rsid w:val="00DB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1D5F"/>
  <w15:chartTrackingRefBased/>
  <w15:docId w15:val="{0975AB48-B677-4BA8-88D7-B77EF53F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D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D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1227</Words>
  <Characters>6997</Characters>
  <Application>Microsoft Office Word</Application>
  <DocSecurity>0</DocSecurity>
  <Lines>58</Lines>
  <Paragraphs>16</Paragraphs>
  <ScaleCrop>false</ScaleCrop>
  <Company/>
  <LinksUpToDate>false</LinksUpToDate>
  <CharactersWithSpaces>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Jadhav</dc:creator>
  <cp:keywords/>
  <dc:description/>
  <cp:lastModifiedBy>Sangram Jadhav</cp:lastModifiedBy>
  <cp:revision>1</cp:revision>
  <dcterms:created xsi:type="dcterms:W3CDTF">2026-01-30T14:35:00Z</dcterms:created>
  <dcterms:modified xsi:type="dcterms:W3CDTF">2026-01-30T14:35:00Z</dcterms:modified>
</cp:coreProperties>
</file>