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6E" w:rsidRDefault="0090416E" w:rsidP="0090416E">
      <w:pPr>
        <w:spacing w:after="0" w:line="240" w:lineRule="auto"/>
        <w:ind w:left="708" w:hanging="705"/>
        <w:rPr>
          <w:rFonts w:ascii="Times-Roman" w:hAnsi="Times-Roman" w:cs="Times-Roman"/>
          <w:b/>
          <w:color w:val="000000"/>
          <w:sz w:val="32"/>
          <w:szCs w:val="32"/>
        </w:rPr>
      </w:pPr>
      <w:r w:rsidRPr="00B716DF">
        <w:rPr>
          <w:rFonts w:ascii="Times-Roman" w:hAnsi="Times-Roman" w:cs="Times-Roman"/>
          <w:b/>
          <w:color w:val="000000"/>
          <w:sz w:val="40"/>
          <w:szCs w:val="40"/>
        </w:rPr>
        <w:t xml:space="preserve">Capítulo 4 </w:t>
      </w:r>
      <w:bookmarkStart w:id="0" w:name="_GoBack"/>
      <w:bookmarkEnd w:id="0"/>
    </w:p>
    <w:p w:rsidR="008F0ACE" w:rsidRPr="008F0ACE" w:rsidRDefault="008F0ACE" w:rsidP="0090416E">
      <w:pPr>
        <w:spacing w:after="0" w:line="240" w:lineRule="auto"/>
        <w:ind w:left="708" w:hanging="705"/>
        <w:rPr>
          <w:rFonts w:ascii="Times-Roman" w:hAnsi="Times-Roman" w:cs="Times-Roman"/>
          <w:b/>
          <w:color w:val="000000"/>
          <w:sz w:val="32"/>
          <w:szCs w:val="32"/>
        </w:rPr>
      </w:pPr>
    </w:p>
    <w:p w:rsidR="0090416E" w:rsidRPr="005F14B6" w:rsidRDefault="0090416E" w:rsidP="001150A7">
      <w:pPr>
        <w:spacing w:after="0" w:line="240" w:lineRule="auto"/>
        <w:ind w:left="708" w:hanging="705"/>
        <w:rPr>
          <w:rFonts w:ascii="Times-Roman" w:hAnsi="Times-Roman" w:cs="Times-Roman"/>
          <w:b/>
          <w:color w:val="000000"/>
          <w:sz w:val="24"/>
          <w:szCs w:val="24"/>
        </w:rPr>
      </w:pPr>
      <w:r w:rsidRPr="005F14B6">
        <w:rPr>
          <w:rFonts w:ascii="Times-Roman" w:hAnsi="Times-Roman" w:cs="Times-Roman"/>
          <w:b/>
          <w:color w:val="000000"/>
          <w:sz w:val="24"/>
          <w:szCs w:val="24"/>
        </w:rPr>
        <w:t xml:space="preserve">R19. </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Compare y contraste los campos de cabecera de IPv4 e IPv6. ¿Tienen campos en</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común?</w:t>
      </w:r>
    </w:p>
    <w:p w:rsidR="001150A7" w:rsidRDefault="001150A7" w:rsidP="001150A7">
      <w:pPr>
        <w:spacing w:after="0" w:line="240" w:lineRule="auto"/>
        <w:ind w:left="708" w:hanging="705"/>
        <w:rPr>
          <w:rFonts w:ascii="Times-Roman" w:hAnsi="Times-Roman" w:cs="Times-Roman"/>
          <w:b/>
          <w:color w:val="000000"/>
          <w:sz w:val="24"/>
          <w:szCs w:val="24"/>
        </w:rPr>
      </w:pPr>
    </w:p>
    <w:p w:rsidR="008A36CD" w:rsidRDefault="000E633F" w:rsidP="00E7654F">
      <w:pPr>
        <w:spacing w:after="0" w:line="240" w:lineRule="auto"/>
        <w:ind w:left="708"/>
        <w:rPr>
          <w:rFonts w:cstheme="minorHAnsi"/>
          <w:color w:val="000000"/>
        </w:rPr>
      </w:pPr>
      <w:r w:rsidRPr="000E633F">
        <w:rPr>
          <w:rFonts w:cstheme="minorHAnsi"/>
          <w:color w:val="000000"/>
        </w:rPr>
        <w:t xml:space="preserve">Hay varios cambios </w:t>
      </w:r>
      <w:r w:rsidR="00E84975">
        <w:rPr>
          <w:rFonts w:cstheme="minorHAnsi"/>
          <w:color w:val="000000"/>
        </w:rPr>
        <w:t>en e</w:t>
      </w:r>
      <w:r w:rsidRPr="000E633F">
        <w:rPr>
          <w:rFonts w:cstheme="minorHAnsi"/>
          <w:color w:val="000000"/>
        </w:rPr>
        <w:t xml:space="preserve">l </w:t>
      </w:r>
      <w:r w:rsidR="00E84975">
        <w:rPr>
          <w:rFonts w:cstheme="minorHAnsi"/>
          <w:color w:val="000000"/>
        </w:rPr>
        <w:t>encabezado</w:t>
      </w:r>
      <w:r w:rsidRPr="000E633F">
        <w:rPr>
          <w:rFonts w:cstheme="minorHAnsi"/>
          <w:color w:val="000000"/>
        </w:rPr>
        <w:t xml:space="preserve"> de </w:t>
      </w:r>
      <w:r w:rsidR="002A7BD0">
        <w:rPr>
          <w:rFonts w:cstheme="minorHAnsi"/>
          <w:color w:val="000000"/>
        </w:rPr>
        <w:t xml:space="preserve">IPv4 </w:t>
      </w:r>
      <w:r w:rsidR="00E84975">
        <w:rPr>
          <w:rFonts w:cstheme="minorHAnsi"/>
          <w:color w:val="000000"/>
        </w:rPr>
        <w:t>e</w:t>
      </w:r>
      <w:r w:rsidR="002A7BD0">
        <w:rPr>
          <w:rFonts w:cstheme="minorHAnsi"/>
          <w:color w:val="000000"/>
        </w:rPr>
        <w:t xml:space="preserve"> </w:t>
      </w:r>
      <w:r w:rsidR="002A7BD0" w:rsidRPr="000E633F">
        <w:rPr>
          <w:rFonts w:cstheme="minorHAnsi"/>
          <w:color w:val="000000"/>
        </w:rPr>
        <w:t>IPv6</w:t>
      </w:r>
      <w:r w:rsidRPr="000E633F">
        <w:rPr>
          <w:rFonts w:cstheme="minorHAnsi"/>
          <w:color w:val="000000"/>
        </w:rPr>
        <w:t xml:space="preserve">. </w:t>
      </w:r>
    </w:p>
    <w:p w:rsidR="00387715" w:rsidRDefault="00387715" w:rsidP="00E7654F">
      <w:pPr>
        <w:spacing w:after="0" w:line="240" w:lineRule="auto"/>
        <w:ind w:left="708"/>
        <w:rPr>
          <w:rFonts w:cstheme="minorHAnsi"/>
          <w:color w:val="000000"/>
        </w:rPr>
      </w:pPr>
    </w:p>
    <w:p w:rsidR="008A36CD" w:rsidRPr="00E84975" w:rsidRDefault="008A36CD" w:rsidP="008A36CD">
      <w:pPr>
        <w:spacing w:after="0" w:line="240" w:lineRule="auto"/>
        <w:ind w:left="708"/>
        <w:rPr>
          <w:rFonts w:cstheme="minorHAnsi"/>
          <w:color w:val="000000"/>
          <w:u w:val="single"/>
        </w:rPr>
      </w:pPr>
      <w:r w:rsidRPr="00E84975">
        <w:rPr>
          <w:rFonts w:cstheme="minorHAnsi"/>
          <w:color w:val="000000"/>
          <w:u w:val="single"/>
        </w:rPr>
        <w:t>Ajustes importantes:</w:t>
      </w:r>
    </w:p>
    <w:p w:rsidR="008A36CD" w:rsidRDefault="008A36CD" w:rsidP="009706D9">
      <w:pPr>
        <w:pStyle w:val="Prrafodelista"/>
        <w:numPr>
          <w:ilvl w:val="0"/>
          <w:numId w:val="3"/>
        </w:numPr>
        <w:spacing w:after="0" w:line="240" w:lineRule="auto"/>
        <w:ind w:left="993" w:hanging="284"/>
        <w:rPr>
          <w:rFonts w:cstheme="minorHAnsi"/>
          <w:color w:val="000000"/>
        </w:rPr>
      </w:pPr>
      <w:r>
        <w:rPr>
          <w:rFonts w:cstheme="minorHAnsi"/>
          <w:color w:val="000000"/>
        </w:rPr>
        <w:t>IPv4 es de largo variable mientras IPv6 tiene largo fijo de 40 bytes.</w:t>
      </w:r>
    </w:p>
    <w:p w:rsidR="008A36CD" w:rsidRDefault="008A36CD" w:rsidP="009706D9">
      <w:pPr>
        <w:pStyle w:val="Prrafodelista"/>
        <w:numPr>
          <w:ilvl w:val="0"/>
          <w:numId w:val="3"/>
        </w:numPr>
        <w:spacing w:after="0" w:line="240" w:lineRule="auto"/>
        <w:ind w:left="993" w:hanging="284"/>
        <w:rPr>
          <w:rFonts w:cstheme="minorHAnsi"/>
          <w:color w:val="000000"/>
        </w:rPr>
      </w:pPr>
      <w:r>
        <w:rPr>
          <w:rFonts w:cstheme="minorHAnsi"/>
          <w:color w:val="000000"/>
        </w:rPr>
        <w:t>Cambian los campos para las direcciones (I</w:t>
      </w:r>
      <w:r w:rsidRPr="008A36CD">
        <w:rPr>
          <w:rFonts w:cstheme="minorHAnsi"/>
          <w:color w:val="000000"/>
        </w:rPr>
        <w:t xml:space="preserve">Pv4 </w:t>
      </w:r>
      <w:r>
        <w:rPr>
          <w:rFonts w:cstheme="minorHAnsi"/>
          <w:color w:val="000000"/>
        </w:rPr>
        <w:t xml:space="preserve">es de 32 bits - </w:t>
      </w:r>
      <w:r w:rsidRPr="008A36CD">
        <w:rPr>
          <w:rFonts w:cstheme="minorHAnsi"/>
          <w:color w:val="000000"/>
        </w:rPr>
        <w:t xml:space="preserve">IPv6 </w:t>
      </w:r>
      <w:r>
        <w:rPr>
          <w:rFonts w:cstheme="minorHAnsi"/>
          <w:color w:val="000000"/>
        </w:rPr>
        <w:t xml:space="preserve"> es de 128 bits).</w:t>
      </w:r>
    </w:p>
    <w:p w:rsidR="008A36CD" w:rsidRDefault="008A36CD" w:rsidP="009706D9">
      <w:pPr>
        <w:pStyle w:val="Prrafodelista"/>
        <w:numPr>
          <w:ilvl w:val="0"/>
          <w:numId w:val="3"/>
        </w:numPr>
        <w:spacing w:after="0" w:line="240" w:lineRule="auto"/>
        <w:ind w:left="993" w:hanging="284"/>
        <w:rPr>
          <w:rFonts w:cstheme="minorHAnsi"/>
          <w:color w:val="000000"/>
        </w:rPr>
      </w:pPr>
      <w:r w:rsidRPr="008A36CD">
        <w:rPr>
          <w:rFonts w:cstheme="minorHAnsi"/>
          <w:color w:val="000000"/>
        </w:rPr>
        <w:t>Se eliminaron los campos de fragmentación y las opciones.</w:t>
      </w:r>
    </w:p>
    <w:p w:rsidR="008A36CD" w:rsidRDefault="008A36CD" w:rsidP="009706D9">
      <w:pPr>
        <w:pStyle w:val="Prrafodelista"/>
        <w:numPr>
          <w:ilvl w:val="0"/>
          <w:numId w:val="3"/>
        </w:numPr>
        <w:spacing w:after="0" w:line="240" w:lineRule="auto"/>
        <w:ind w:left="993" w:hanging="284"/>
        <w:rPr>
          <w:rFonts w:cstheme="minorHAnsi"/>
          <w:color w:val="000000"/>
        </w:rPr>
      </w:pPr>
      <w:r>
        <w:rPr>
          <w:rFonts w:cstheme="minorHAnsi"/>
          <w:color w:val="000000"/>
        </w:rPr>
        <w:t>En IPv4 se indicaba el tamaño del header+payload (total length)</w:t>
      </w:r>
      <w:r w:rsidRPr="008A36CD">
        <w:rPr>
          <w:rFonts w:cstheme="minorHAnsi"/>
          <w:color w:val="000000"/>
        </w:rPr>
        <w:t>, ahora se</w:t>
      </w:r>
      <w:r>
        <w:rPr>
          <w:rFonts w:cstheme="minorHAnsi"/>
          <w:color w:val="000000"/>
        </w:rPr>
        <w:t xml:space="preserve"> indica solo el payload efectivo (payload length) ya que el header es fijo de 40 by</w:t>
      </w:r>
      <w:r w:rsidR="000A5B14">
        <w:rPr>
          <w:rFonts w:cstheme="minorHAnsi"/>
          <w:color w:val="000000"/>
        </w:rPr>
        <w:t>t</w:t>
      </w:r>
      <w:r>
        <w:rPr>
          <w:rFonts w:cstheme="minorHAnsi"/>
          <w:color w:val="000000"/>
        </w:rPr>
        <w:t>es.</w:t>
      </w:r>
    </w:p>
    <w:p w:rsidR="008A36CD" w:rsidRDefault="002E2DC7" w:rsidP="009706D9">
      <w:pPr>
        <w:pStyle w:val="Prrafodelista"/>
        <w:numPr>
          <w:ilvl w:val="0"/>
          <w:numId w:val="3"/>
        </w:numPr>
        <w:spacing w:after="0" w:line="240" w:lineRule="auto"/>
        <w:ind w:left="993" w:hanging="284"/>
        <w:rPr>
          <w:rFonts w:cstheme="minorHAnsi"/>
          <w:color w:val="000000"/>
        </w:rPr>
      </w:pPr>
      <w:r>
        <w:rPr>
          <w:rFonts w:cstheme="minorHAnsi"/>
          <w:color w:val="000000"/>
        </w:rPr>
        <w:t>En IPv6 s</w:t>
      </w:r>
      <w:r w:rsidR="008A36CD" w:rsidRPr="008A36CD">
        <w:rPr>
          <w:rFonts w:cstheme="minorHAnsi"/>
          <w:color w:val="000000"/>
        </w:rPr>
        <w:t>e elimina el campo de checksum del encabezado</w:t>
      </w:r>
      <w:r>
        <w:rPr>
          <w:rFonts w:cstheme="minorHAnsi"/>
          <w:color w:val="000000"/>
        </w:rPr>
        <w:t>.</w:t>
      </w:r>
    </w:p>
    <w:p w:rsidR="002E2DC7" w:rsidRPr="002E2DC7" w:rsidRDefault="002E2DC7" w:rsidP="009706D9">
      <w:pPr>
        <w:pStyle w:val="Prrafodelista"/>
        <w:numPr>
          <w:ilvl w:val="0"/>
          <w:numId w:val="3"/>
        </w:numPr>
        <w:spacing w:after="0" w:line="240" w:lineRule="auto"/>
        <w:ind w:left="993" w:hanging="284"/>
        <w:rPr>
          <w:rFonts w:cstheme="minorHAnsi"/>
          <w:color w:val="000000"/>
        </w:rPr>
      </w:pPr>
      <w:r>
        <w:rPr>
          <w:rFonts w:cstheme="minorHAnsi"/>
          <w:color w:val="000000"/>
        </w:rPr>
        <w:t>L</w:t>
      </w:r>
      <w:r w:rsidRPr="002E2DC7">
        <w:rPr>
          <w:rFonts w:cstheme="minorHAnsi"/>
          <w:color w:val="000000"/>
        </w:rPr>
        <w:t>a alineación cambia de 32 a 64 bits</w:t>
      </w:r>
    </w:p>
    <w:p w:rsidR="002E2DC7" w:rsidRDefault="002E2DC7" w:rsidP="009706D9">
      <w:pPr>
        <w:pStyle w:val="Prrafodelista"/>
        <w:numPr>
          <w:ilvl w:val="0"/>
          <w:numId w:val="3"/>
        </w:numPr>
        <w:spacing w:after="0" w:line="240" w:lineRule="auto"/>
        <w:ind w:left="993" w:hanging="284"/>
        <w:rPr>
          <w:rFonts w:cstheme="minorHAnsi"/>
          <w:color w:val="000000"/>
        </w:rPr>
      </w:pPr>
      <w:r>
        <w:rPr>
          <w:rFonts w:cstheme="minorHAnsi"/>
          <w:color w:val="000000"/>
        </w:rPr>
        <w:t xml:space="preserve">Nuevos campo en IPv6: </w:t>
      </w:r>
    </w:p>
    <w:p w:rsidR="002E2DC7" w:rsidRPr="002E2DC7" w:rsidRDefault="002E2DC7" w:rsidP="002E2DC7">
      <w:pPr>
        <w:spacing w:after="0" w:line="240" w:lineRule="auto"/>
        <w:ind w:left="2833" w:firstLine="707"/>
        <w:rPr>
          <w:rFonts w:cstheme="minorHAnsi"/>
          <w:color w:val="000000"/>
        </w:rPr>
      </w:pPr>
      <w:r w:rsidRPr="002E2DC7">
        <w:rPr>
          <w:rFonts w:cstheme="minorHAnsi"/>
          <w:color w:val="000000"/>
        </w:rPr>
        <w:t>-&gt;</w:t>
      </w:r>
      <w:r w:rsidRPr="002E2DC7">
        <w:rPr>
          <w:rFonts w:cstheme="minorHAnsi"/>
          <w:color w:val="000000"/>
        </w:rPr>
        <w:tab/>
      </w:r>
      <w:r w:rsidRPr="002E2DC7">
        <w:rPr>
          <w:rFonts w:cstheme="minorHAnsi"/>
          <w:b/>
          <w:color w:val="000000"/>
        </w:rPr>
        <w:t>FLOW LABEL</w:t>
      </w:r>
    </w:p>
    <w:p w:rsidR="002E2DC7" w:rsidRPr="002E2DC7" w:rsidRDefault="002E2DC7" w:rsidP="009706D9">
      <w:pPr>
        <w:pStyle w:val="Prrafodelista"/>
        <w:numPr>
          <w:ilvl w:val="0"/>
          <w:numId w:val="3"/>
        </w:numPr>
        <w:spacing w:after="0" w:line="240" w:lineRule="auto"/>
        <w:ind w:left="993" w:hanging="284"/>
        <w:rPr>
          <w:rFonts w:cstheme="minorHAnsi"/>
          <w:color w:val="000000"/>
        </w:rPr>
      </w:pPr>
      <w:r w:rsidRPr="002E2DC7">
        <w:rPr>
          <w:rFonts w:cstheme="minorHAnsi"/>
          <w:color w:val="000000"/>
        </w:rPr>
        <w:t>Puntos revisados:</w:t>
      </w:r>
    </w:p>
    <w:p w:rsidR="002E2DC7" w:rsidRDefault="002E2DC7" w:rsidP="009706D9">
      <w:pPr>
        <w:pStyle w:val="Prrafodelista"/>
        <w:numPr>
          <w:ilvl w:val="0"/>
          <w:numId w:val="4"/>
        </w:numPr>
        <w:spacing w:after="0" w:line="240" w:lineRule="auto"/>
        <w:rPr>
          <w:rFonts w:cstheme="minorHAnsi"/>
          <w:color w:val="000000"/>
          <w:lang w:val="en-US"/>
        </w:rPr>
      </w:pPr>
      <w:r>
        <w:rPr>
          <w:rFonts w:cstheme="minorHAnsi"/>
          <w:color w:val="000000"/>
          <w:lang w:val="en-US"/>
        </w:rPr>
        <w:t xml:space="preserve">TTL (time to live) </w:t>
      </w:r>
      <w:r>
        <w:rPr>
          <w:rFonts w:cstheme="minorHAnsi"/>
          <w:color w:val="000000"/>
          <w:lang w:val="en-US"/>
        </w:rPr>
        <w:tab/>
        <w:t>-&gt;</w:t>
      </w:r>
      <w:r>
        <w:rPr>
          <w:rFonts w:cstheme="minorHAnsi"/>
          <w:color w:val="000000"/>
          <w:lang w:val="en-US"/>
        </w:rPr>
        <w:tab/>
      </w:r>
      <w:r w:rsidRPr="002E2DC7">
        <w:rPr>
          <w:rFonts w:cstheme="minorHAnsi"/>
          <w:b/>
          <w:color w:val="000000"/>
          <w:lang w:val="en-US"/>
        </w:rPr>
        <w:t>HOP LIMIT</w:t>
      </w:r>
      <w:r>
        <w:rPr>
          <w:rFonts w:cstheme="minorHAnsi"/>
          <w:color w:val="000000"/>
          <w:lang w:val="en-US"/>
        </w:rPr>
        <w:t xml:space="preserve"> </w:t>
      </w:r>
      <w:r w:rsidRPr="002E2DC7">
        <w:rPr>
          <w:rFonts w:cstheme="minorHAnsi"/>
          <w:color w:val="000000"/>
          <w:lang w:val="en-US"/>
        </w:rPr>
        <w:t>(límite de saltos)</w:t>
      </w:r>
    </w:p>
    <w:p w:rsidR="002E2DC7" w:rsidRDefault="002E2DC7" w:rsidP="009706D9">
      <w:pPr>
        <w:pStyle w:val="Prrafodelista"/>
        <w:numPr>
          <w:ilvl w:val="0"/>
          <w:numId w:val="4"/>
        </w:numPr>
        <w:spacing w:after="0" w:line="240" w:lineRule="auto"/>
        <w:rPr>
          <w:rFonts w:cstheme="minorHAnsi"/>
          <w:color w:val="000000"/>
        </w:rPr>
      </w:pPr>
      <w:r w:rsidRPr="002E2DC7">
        <w:rPr>
          <w:rFonts w:cstheme="minorHAnsi"/>
          <w:color w:val="000000"/>
        </w:rPr>
        <w:t xml:space="preserve">Protocol </w:t>
      </w:r>
      <w:r>
        <w:rPr>
          <w:rFonts w:cstheme="minorHAnsi"/>
          <w:color w:val="000000"/>
        </w:rPr>
        <w:tab/>
      </w:r>
      <w:r>
        <w:rPr>
          <w:rFonts w:cstheme="minorHAnsi"/>
          <w:color w:val="000000"/>
        </w:rPr>
        <w:tab/>
      </w:r>
      <w:r w:rsidRPr="002E2DC7">
        <w:rPr>
          <w:rFonts w:cstheme="minorHAnsi"/>
          <w:color w:val="000000"/>
        </w:rPr>
        <w:t>-&gt;</w:t>
      </w:r>
      <w:r>
        <w:rPr>
          <w:rFonts w:cstheme="minorHAnsi"/>
          <w:color w:val="000000"/>
        </w:rPr>
        <w:tab/>
      </w:r>
      <w:r w:rsidRPr="002E2DC7">
        <w:rPr>
          <w:rFonts w:cstheme="minorHAnsi"/>
          <w:b/>
          <w:color w:val="000000"/>
        </w:rPr>
        <w:t>NEXT HEADER</w:t>
      </w:r>
      <w:r>
        <w:rPr>
          <w:rFonts w:cstheme="minorHAnsi"/>
          <w:color w:val="000000"/>
        </w:rPr>
        <w:t xml:space="preserve"> </w:t>
      </w:r>
      <w:r w:rsidRPr="002E2DC7">
        <w:rPr>
          <w:rFonts w:cstheme="minorHAnsi"/>
          <w:color w:val="000000"/>
        </w:rPr>
        <w:t>(próximo encabezado)</w:t>
      </w:r>
    </w:p>
    <w:p w:rsidR="002E2DC7" w:rsidRDefault="002E2DC7" w:rsidP="009706D9">
      <w:pPr>
        <w:pStyle w:val="Prrafodelista"/>
        <w:numPr>
          <w:ilvl w:val="0"/>
          <w:numId w:val="4"/>
        </w:numPr>
        <w:spacing w:after="0" w:line="240" w:lineRule="auto"/>
        <w:rPr>
          <w:rFonts w:cstheme="minorHAnsi"/>
          <w:color w:val="000000"/>
        </w:rPr>
      </w:pPr>
      <w:r>
        <w:rPr>
          <w:rFonts w:cstheme="minorHAnsi"/>
          <w:color w:val="000000"/>
        </w:rPr>
        <w:t xml:space="preserve">Precedencia y TOS </w:t>
      </w:r>
      <w:r>
        <w:rPr>
          <w:rFonts w:cstheme="minorHAnsi"/>
          <w:color w:val="000000"/>
        </w:rPr>
        <w:tab/>
        <w:t>-&gt;</w:t>
      </w:r>
      <w:r>
        <w:rPr>
          <w:rFonts w:cstheme="minorHAnsi"/>
          <w:color w:val="000000"/>
        </w:rPr>
        <w:tab/>
      </w:r>
      <w:r w:rsidRPr="002E2DC7">
        <w:rPr>
          <w:rFonts w:cstheme="minorHAnsi"/>
          <w:b/>
          <w:color w:val="000000"/>
        </w:rPr>
        <w:t>TRAFFIC CLASS</w:t>
      </w:r>
    </w:p>
    <w:p w:rsidR="002E2DC7" w:rsidRDefault="002E2DC7" w:rsidP="002E2DC7">
      <w:pPr>
        <w:spacing w:after="0" w:line="240" w:lineRule="auto"/>
        <w:rPr>
          <w:rFonts w:cstheme="minorHAnsi"/>
          <w:color w:val="000000"/>
        </w:rPr>
      </w:pPr>
    </w:p>
    <w:p w:rsidR="002E2DC7" w:rsidRPr="007A3F60" w:rsidRDefault="002E2DC7" w:rsidP="002E2DC7">
      <w:pPr>
        <w:spacing w:after="0" w:line="240" w:lineRule="auto"/>
        <w:ind w:left="708"/>
        <w:rPr>
          <w:rFonts w:cstheme="minorHAnsi"/>
          <w:color w:val="000000"/>
          <w:u w:val="single"/>
        </w:rPr>
      </w:pPr>
      <w:r w:rsidRPr="007A3F60">
        <w:rPr>
          <w:rFonts w:cstheme="minorHAnsi"/>
          <w:color w:val="000000"/>
          <w:u w:val="single"/>
        </w:rPr>
        <w:t>FLOW LABEL</w:t>
      </w:r>
    </w:p>
    <w:p w:rsidR="002E2DC7" w:rsidRDefault="002E2DC7" w:rsidP="002E2DC7">
      <w:pPr>
        <w:spacing w:after="0" w:line="240" w:lineRule="auto"/>
        <w:ind w:left="708"/>
        <w:rPr>
          <w:rFonts w:cstheme="minorHAnsi"/>
          <w:color w:val="000000"/>
        </w:rPr>
      </w:pPr>
      <w:r>
        <w:rPr>
          <w:rFonts w:cstheme="minorHAnsi"/>
          <w:color w:val="000000"/>
        </w:rPr>
        <w:t xml:space="preserve">En IPv6 se utiliza una definición </w:t>
      </w:r>
      <w:r w:rsidR="000A5B14">
        <w:rPr>
          <w:rFonts w:cstheme="minorHAnsi"/>
          <w:color w:val="000000"/>
        </w:rPr>
        <w:t>más</w:t>
      </w:r>
      <w:r>
        <w:rPr>
          <w:rFonts w:cstheme="minorHAnsi"/>
          <w:color w:val="000000"/>
        </w:rPr>
        <w:t xml:space="preserve"> amplia de flujo que en IPv4.</w:t>
      </w:r>
    </w:p>
    <w:p w:rsidR="002E2DC7" w:rsidRDefault="002E2DC7" w:rsidP="002E2DC7">
      <w:pPr>
        <w:spacing w:after="0" w:line="240" w:lineRule="auto"/>
        <w:ind w:left="708"/>
        <w:rPr>
          <w:rFonts w:cstheme="minorHAnsi"/>
          <w:color w:val="000000"/>
        </w:rPr>
      </w:pPr>
      <w:r>
        <w:rPr>
          <w:rFonts w:cstheme="minorHAnsi"/>
          <w:color w:val="000000"/>
        </w:rPr>
        <w:t>Se permite etiquetar los paquetes que pertenecen a determinados flujos para los que el emisor solicita un tratamiento especial</w:t>
      </w:r>
      <w:r w:rsidR="007A3F60">
        <w:rPr>
          <w:rFonts w:cstheme="minorHAnsi"/>
          <w:color w:val="000000"/>
        </w:rPr>
        <w:t>, como por ejemplo un servicio en tiempo real o una calidad de servicio determinada.</w:t>
      </w:r>
    </w:p>
    <w:p w:rsidR="007A3F60" w:rsidRPr="002E2DC7" w:rsidRDefault="007A3F60" w:rsidP="002E2DC7">
      <w:pPr>
        <w:spacing w:after="0" w:line="240" w:lineRule="auto"/>
        <w:ind w:left="708"/>
        <w:rPr>
          <w:rFonts w:cstheme="minorHAnsi"/>
          <w:color w:val="000000"/>
        </w:rPr>
      </w:pPr>
      <w:r>
        <w:rPr>
          <w:rFonts w:cstheme="minorHAnsi"/>
          <w:color w:val="000000"/>
        </w:rPr>
        <w:t xml:space="preserve">Se </w:t>
      </w:r>
      <w:r w:rsidR="000A5B14">
        <w:rPr>
          <w:rFonts w:cstheme="minorHAnsi"/>
          <w:color w:val="000000"/>
        </w:rPr>
        <w:t>prevé</w:t>
      </w:r>
      <w:r>
        <w:rPr>
          <w:rFonts w:cstheme="minorHAnsi"/>
          <w:color w:val="000000"/>
        </w:rPr>
        <w:t xml:space="preserve"> la necesidad de poder diferenciar entre los flujos.</w:t>
      </w:r>
    </w:p>
    <w:p w:rsidR="008A36CD" w:rsidRDefault="008A36CD" w:rsidP="008A36CD">
      <w:pPr>
        <w:spacing w:after="0" w:line="240" w:lineRule="auto"/>
        <w:ind w:left="708"/>
        <w:rPr>
          <w:rFonts w:cstheme="minorHAnsi"/>
          <w:color w:val="000000"/>
        </w:rPr>
      </w:pPr>
    </w:p>
    <w:p w:rsidR="007A3F60" w:rsidRPr="007A3F60" w:rsidRDefault="007A3F60" w:rsidP="007A3F60">
      <w:pPr>
        <w:spacing w:after="0" w:line="240" w:lineRule="auto"/>
        <w:ind w:left="708"/>
        <w:rPr>
          <w:rFonts w:cstheme="minorHAnsi"/>
          <w:color w:val="000000"/>
          <w:u w:val="single"/>
        </w:rPr>
      </w:pPr>
      <w:r w:rsidRPr="007A3F60">
        <w:rPr>
          <w:rFonts w:cstheme="minorHAnsi"/>
          <w:color w:val="000000"/>
          <w:u w:val="single"/>
        </w:rPr>
        <w:t>Encabezados de extensión de IPv6 (extension headers)</w:t>
      </w:r>
    </w:p>
    <w:p w:rsidR="007A3F60" w:rsidRDefault="007A3F60" w:rsidP="007A3F60">
      <w:pPr>
        <w:spacing w:after="0" w:line="240" w:lineRule="auto"/>
        <w:ind w:left="708"/>
        <w:rPr>
          <w:rFonts w:cstheme="minorHAnsi"/>
          <w:color w:val="000000"/>
        </w:rPr>
      </w:pPr>
      <w:r>
        <w:rPr>
          <w:rFonts w:cstheme="minorHAnsi"/>
          <w:color w:val="000000"/>
        </w:rPr>
        <w:t xml:space="preserve">-  </w:t>
      </w:r>
      <w:r w:rsidRPr="007A3F60">
        <w:rPr>
          <w:rFonts w:cstheme="minorHAnsi"/>
          <w:color w:val="000000"/>
        </w:rPr>
        <w:t>Las opciones de IPv6 s</w:t>
      </w:r>
      <w:r>
        <w:rPr>
          <w:rFonts w:cstheme="minorHAnsi"/>
          <w:color w:val="000000"/>
        </w:rPr>
        <w:t>on manejadas a través de los encabezados de extensión.</w:t>
      </w:r>
    </w:p>
    <w:p w:rsidR="007A3F60" w:rsidRDefault="007A3F60" w:rsidP="007A3F60">
      <w:pPr>
        <w:spacing w:after="0" w:line="240" w:lineRule="auto"/>
        <w:ind w:left="708"/>
        <w:rPr>
          <w:rFonts w:cstheme="minorHAnsi"/>
          <w:color w:val="000000"/>
        </w:rPr>
      </w:pPr>
      <w:r w:rsidRPr="007A3F60">
        <w:rPr>
          <w:rFonts w:cstheme="minorHAnsi"/>
          <w:color w:val="000000"/>
        </w:rPr>
        <w:t xml:space="preserve">-  </w:t>
      </w:r>
      <w:r>
        <w:rPr>
          <w:rFonts w:cstheme="minorHAnsi"/>
          <w:color w:val="000000"/>
        </w:rPr>
        <w:t>Los mismos son “enganchados” utilizando el campo Next Header (</w:t>
      </w:r>
      <w:r w:rsidRPr="007A3F60">
        <w:rPr>
          <w:rFonts w:cstheme="minorHAnsi"/>
          <w:color w:val="000000"/>
        </w:rPr>
        <w:t>se ubican entre el encabezado de IPv6 y el encabezado de capa de transporte de un paquete</w:t>
      </w:r>
      <w:r>
        <w:rPr>
          <w:rFonts w:cstheme="minorHAnsi"/>
          <w:color w:val="000000"/>
        </w:rPr>
        <w:t>)</w:t>
      </w:r>
      <w:r w:rsidRPr="007A3F60">
        <w:rPr>
          <w:rFonts w:cstheme="minorHAnsi"/>
          <w:color w:val="000000"/>
        </w:rPr>
        <w:t>.</w:t>
      </w:r>
    </w:p>
    <w:p w:rsidR="007A3F60" w:rsidRPr="007A3F60" w:rsidRDefault="007A3F60" w:rsidP="007A3F60">
      <w:pPr>
        <w:spacing w:after="0" w:line="240" w:lineRule="auto"/>
        <w:ind w:left="708"/>
        <w:rPr>
          <w:rFonts w:cstheme="minorHAnsi"/>
          <w:color w:val="000000"/>
        </w:rPr>
      </w:pPr>
      <w:r w:rsidRPr="007A3F60">
        <w:rPr>
          <w:rFonts w:cstheme="minorHAnsi"/>
          <w:color w:val="000000"/>
        </w:rPr>
        <w:t>-  Ningún enrutador procesa ni examina la mayoría de los encabezados de extensión de IPv6 durante el recorrido de distribución del paquete hasta que éste llega a su destino. Esta función supone una mejora importante en el rendimiento de los enrutadores en paquetes que contienen opciones. En IPv4, la presencia de cualquier opción hace que el enrutador examine todas las opciones.</w:t>
      </w:r>
    </w:p>
    <w:p w:rsidR="00E42872" w:rsidRDefault="007A3F60" w:rsidP="007A3F60">
      <w:pPr>
        <w:spacing w:after="0" w:line="240" w:lineRule="auto"/>
        <w:ind w:left="708"/>
        <w:rPr>
          <w:rFonts w:cstheme="minorHAnsi"/>
          <w:color w:val="000000"/>
        </w:rPr>
      </w:pPr>
      <w:r w:rsidRPr="007A3F60">
        <w:rPr>
          <w:rFonts w:cstheme="minorHAnsi"/>
          <w:color w:val="000000"/>
        </w:rPr>
        <w:t xml:space="preserve">-  A diferencia de las opciones de IPv4, los encabezados de extensión de IPv6 pueden tener un tamaño arbitrario. Asimismo, la cantidad de opciones que lleva un paquete no se limita a 40 bytes. </w:t>
      </w:r>
    </w:p>
    <w:p w:rsidR="007A3F60" w:rsidRPr="007A3F60" w:rsidRDefault="00E42872" w:rsidP="007A3F60">
      <w:pPr>
        <w:spacing w:after="0" w:line="240" w:lineRule="auto"/>
        <w:ind w:left="708"/>
        <w:rPr>
          <w:rFonts w:cstheme="minorHAnsi"/>
          <w:color w:val="000000"/>
        </w:rPr>
      </w:pPr>
      <w:r w:rsidRPr="00E42872">
        <w:rPr>
          <w:rFonts w:cstheme="minorHAnsi"/>
          <w:color w:val="000000"/>
        </w:rPr>
        <w:t xml:space="preserve">-  </w:t>
      </w:r>
      <w:r>
        <w:rPr>
          <w:rFonts w:cstheme="minorHAnsi"/>
          <w:color w:val="000000"/>
        </w:rPr>
        <w:t>L</w:t>
      </w:r>
      <w:r w:rsidR="007A3F60" w:rsidRPr="007A3F60">
        <w:rPr>
          <w:rFonts w:cstheme="minorHAnsi"/>
          <w:color w:val="000000"/>
        </w:rPr>
        <w:t xml:space="preserve">as opciones de IPv6 </w:t>
      </w:r>
      <w:r>
        <w:rPr>
          <w:rFonts w:cstheme="minorHAnsi"/>
          <w:color w:val="000000"/>
        </w:rPr>
        <w:t xml:space="preserve">consideran </w:t>
      </w:r>
      <w:r w:rsidR="007A3F60" w:rsidRPr="007A3F60">
        <w:rPr>
          <w:rFonts w:cstheme="minorHAnsi"/>
          <w:color w:val="000000"/>
        </w:rPr>
        <w:t xml:space="preserve">funciones que no </w:t>
      </w:r>
      <w:r>
        <w:rPr>
          <w:rFonts w:cstheme="minorHAnsi"/>
          <w:color w:val="000000"/>
        </w:rPr>
        <w:t xml:space="preserve">estaban </w:t>
      </w:r>
      <w:r w:rsidR="007A3F60" w:rsidRPr="007A3F60">
        <w:rPr>
          <w:rFonts w:cstheme="minorHAnsi"/>
          <w:color w:val="000000"/>
        </w:rPr>
        <w:t>viables en IPv4.</w:t>
      </w:r>
    </w:p>
    <w:p w:rsidR="007A3F60" w:rsidRPr="007A3F60" w:rsidRDefault="007A3F60" w:rsidP="007A3F60">
      <w:pPr>
        <w:spacing w:after="0" w:line="240" w:lineRule="auto"/>
        <w:ind w:left="708"/>
        <w:rPr>
          <w:rFonts w:cstheme="minorHAnsi"/>
          <w:color w:val="000000"/>
        </w:rPr>
      </w:pPr>
      <w:r w:rsidRPr="007A3F60">
        <w:rPr>
          <w:rFonts w:cstheme="minorHAnsi"/>
          <w:color w:val="000000"/>
        </w:rPr>
        <w:t xml:space="preserve">-  </w:t>
      </w:r>
      <w:r>
        <w:rPr>
          <w:rFonts w:cstheme="minorHAnsi"/>
          <w:color w:val="000000"/>
        </w:rPr>
        <w:t xml:space="preserve">Algunos </w:t>
      </w:r>
      <w:r w:rsidRPr="007A3F60">
        <w:rPr>
          <w:rFonts w:cstheme="minorHAnsi"/>
          <w:color w:val="000000"/>
        </w:rPr>
        <w:t>encabezados de extensión de IPv6:</w:t>
      </w:r>
    </w:p>
    <w:p w:rsidR="007A3F60" w:rsidRDefault="007A3F60" w:rsidP="009706D9">
      <w:pPr>
        <w:pStyle w:val="Prrafodelista"/>
        <w:numPr>
          <w:ilvl w:val="0"/>
          <w:numId w:val="5"/>
        </w:numPr>
        <w:spacing w:after="0" w:line="240" w:lineRule="auto"/>
        <w:rPr>
          <w:rFonts w:cstheme="minorHAnsi"/>
          <w:color w:val="000000"/>
        </w:rPr>
      </w:pPr>
      <w:r w:rsidRPr="007A3F60">
        <w:rPr>
          <w:rFonts w:cstheme="minorHAnsi"/>
          <w:color w:val="000000"/>
          <w:u w:val="single"/>
        </w:rPr>
        <w:t>Fragmentación:</w:t>
      </w:r>
      <w:r w:rsidRPr="007A3F60">
        <w:rPr>
          <w:rFonts w:cstheme="minorHAnsi"/>
          <w:color w:val="000000"/>
        </w:rPr>
        <w:t xml:space="preserve"> fragmentación y montaj</w:t>
      </w:r>
      <w:r>
        <w:rPr>
          <w:rFonts w:cstheme="minorHAnsi"/>
          <w:color w:val="000000"/>
        </w:rPr>
        <w:t>e.</w:t>
      </w:r>
    </w:p>
    <w:p w:rsidR="007A3F60" w:rsidRDefault="007A3F60" w:rsidP="009706D9">
      <w:pPr>
        <w:pStyle w:val="Prrafodelista"/>
        <w:numPr>
          <w:ilvl w:val="0"/>
          <w:numId w:val="5"/>
        </w:numPr>
        <w:spacing w:after="0" w:line="240" w:lineRule="auto"/>
        <w:rPr>
          <w:rFonts w:cstheme="minorHAnsi"/>
          <w:color w:val="000000"/>
        </w:rPr>
      </w:pPr>
      <w:r w:rsidRPr="007A3F60">
        <w:rPr>
          <w:rFonts w:cstheme="minorHAnsi"/>
          <w:color w:val="000000"/>
          <w:u w:val="single"/>
        </w:rPr>
        <w:t>Autenticación:</w:t>
      </w:r>
      <w:r w:rsidRPr="007A3F60">
        <w:rPr>
          <w:rFonts w:cstheme="minorHAnsi"/>
          <w:color w:val="000000"/>
        </w:rPr>
        <w:t xml:space="preserve"> integridad y autenticación, y seguridad</w:t>
      </w:r>
      <w:r>
        <w:rPr>
          <w:rFonts w:cstheme="minorHAnsi"/>
          <w:color w:val="000000"/>
        </w:rPr>
        <w:t>.</w:t>
      </w:r>
    </w:p>
    <w:p w:rsidR="007A3F60" w:rsidRDefault="007A3F60" w:rsidP="009706D9">
      <w:pPr>
        <w:pStyle w:val="Prrafodelista"/>
        <w:numPr>
          <w:ilvl w:val="0"/>
          <w:numId w:val="5"/>
        </w:numPr>
        <w:spacing w:after="0" w:line="240" w:lineRule="auto"/>
        <w:rPr>
          <w:rFonts w:cstheme="minorHAnsi"/>
          <w:color w:val="000000"/>
        </w:rPr>
      </w:pPr>
      <w:r w:rsidRPr="00785B77">
        <w:rPr>
          <w:rFonts w:cstheme="minorHAnsi"/>
          <w:color w:val="000000"/>
          <w:u w:val="single"/>
        </w:rPr>
        <w:t>Encapsulado de carga útil:</w:t>
      </w:r>
      <w:r w:rsidRPr="007A3F60">
        <w:rPr>
          <w:rFonts w:cstheme="minorHAnsi"/>
          <w:color w:val="000000"/>
        </w:rPr>
        <w:t xml:space="preserve"> confidencialidad</w:t>
      </w:r>
      <w:r>
        <w:rPr>
          <w:rFonts w:cstheme="minorHAnsi"/>
          <w:color w:val="000000"/>
        </w:rPr>
        <w:t>.</w:t>
      </w:r>
    </w:p>
    <w:p w:rsidR="007A3F60" w:rsidRPr="00E42872" w:rsidRDefault="007A3F60" w:rsidP="009706D9">
      <w:pPr>
        <w:pStyle w:val="Prrafodelista"/>
        <w:numPr>
          <w:ilvl w:val="0"/>
          <w:numId w:val="5"/>
        </w:numPr>
        <w:spacing w:after="0" w:line="240" w:lineRule="auto"/>
        <w:rPr>
          <w:rFonts w:cstheme="minorHAnsi"/>
          <w:color w:val="000000"/>
        </w:rPr>
      </w:pPr>
      <w:r w:rsidRPr="00E42872">
        <w:rPr>
          <w:rFonts w:cstheme="minorHAnsi"/>
          <w:color w:val="000000"/>
          <w:u w:val="single"/>
        </w:rPr>
        <w:t>Opciones de destino:</w:t>
      </w:r>
      <w:r w:rsidRPr="00E42872">
        <w:rPr>
          <w:rFonts w:cstheme="minorHAnsi"/>
          <w:color w:val="000000"/>
        </w:rPr>
        <w:t xml:space="preserve"> información opcional que el nodo de destino debe examinar</w:t>
      </w:r>
    </w:p>
    <w:p w:rsidR="008A36CD" w:rsidRDefault="008A36CD" w:rsidP="008A36CD">
      <w:pPr>
        <w:spacing w:after="0" w:line="240" w:lineRule="auto"/>
        <w:ind w:left="708"/>
        <w:rPr>
          <w:rFonts w:cstheme="minorHAnsi"/>
          <w:color w:val="000000"/>
        </w:rPr>
      </w:pPr>
    </w:p>
    <w:p w:rsidR="008A36CD" w:rsidRDefault="008A36CD" w:rsidP="008A36CD">
      <w:pPr>
        <w:spacing w:after="0" w:line="240" w:lineRule="auto"/>
        <w:ind w:left="708"/>
        <w:rPr>
          <w:rFonts w:ascii="Times-Roman" w:hAnsi="Times-Roman" w:cs="Times-Roman"/>
          <w:b/>
          <w:color w:val="000000"/>
          <w:sz w:val="24"/>
          <w:szCs w:val="24"/>
        </w:rPr>
      </w:pPr>
      <w:r w:rsidRPr="008A36CD">
        <w:rPr>
          <w:rFonts w:cstheme="minorHAnsi"/>
          <w:noProof/>
          <w:color w:val="000000"/>
          <w:lang w:eastAsia="es-UY"/>
        </w:rPr>
        <w:lastRenderedPageBreak/>
        <w:drawing>
          <wp:inline distT="0" distB="0" distL="0" distR="0">
            <wp:extent cx="3514725" cy="5924550"/>
            <wp:effectExtent l="19050" t="0" r="9525" b="0"/>
            <wp:docPr id="6" name="Imagen 3" descr="IPv6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6 Headers"/>
                    <pic:cNvPicPr>
                      <a:picLocks noChangeAspect="1" noChangeArrowheads="1"/>
                    </pic:cNvPicPr>
                  </pic:nvPicPr>
                  <pic:blipFill>
                    <a:blip r:embed="rId7"/>
                    <a:srcRect/>
                    <a:stretch>
                      <a:fillRect/>
                    </a:stretch>
                  </pic:blipFill>
                  <pic:spPr bwMode="auto">
                    <a:xfrm>
                      <a:off x="0" y="0"/>
                      <a:ext cx="3514725" cy="5924550"/>
                    </a:xfrm>
                    <a:prstGeom prst="rect">
                      <a:avLst/>
                    </a:prstGeom>
                    <a:noFill/>
                    <a:ln w="9525">
                      <a:noFill/>
                      <a:miter lim="800000"/>
                      <a:headEnd/>
                      <a:tailEnd/>
                    </a:ln>
                  </pic:spPr>
                </pic:pic>
              </a:graphicData>
            </a:graphic>
          </wp:inline>
        </w:drawing>
      </w:r>
    </w:p>
    <w:p w:rsidR="00BF5413" w:rsidRDefault="00BF5413" w:rsidP="001150A7">
      <w:pPr>
        <w:spacing w:after="0" w:line="240" w:lineRule="auto"/>
        <w:ind w:left="708" w:hanging="705"/>
        <w:rPr>
          <w:rFonts w:ascii="Times-Roman" w:hAnsi="Times-Roman" w:cs="Times-Roman"/>
          <w:b/>
          <w:color w:val="000000"/>
          <w:sz w:val="24"/>
          <w:szCs w:val="24"/>
        </w:rPr>
      </w:pPr>
    </w:p>
    <w:p w:rsidR="00331F75" w:rsidRPr="005F14B6" w:rsidRDefault="00331F75" w:rsidP="001150A7">
      <w:pPr>
        <w:spacing w:after="0" w:line="240" w:lineRule="auto"/>
        <w:ind w:left="708" w:hanging="705"/>
        <w:rPr>
          <w:rFonts w:ascii="Times-Roman" w:hAnsi="Times-Roman" w:cs="Times-Roman"/>
          <w:b/>
          <w:color w:val="000000"/>
          <w:sz w:val="24"/>
          <w:szCs w:val="24"/>
        </w:rPr>
      </w:pPr>
    </w:p>
    <w:p w:rsidR="0090416E" w:rsidRDefault="0090416E" w:rsidP="00876D3E">
      <w:pPr>
        <w:spacing w:after="0" w:line="240" w:lineRule="auto"/>
        <w:ind w:left="708" w:hanging="705"/>
        <w:jc w:val="both"/>
        <w:rPr>
          <w:rFonts w:ascii="Times-Roman" w:hAnsi="Times-Roman" w:cs="Times-Roman"/>
          <w:b/>
          <w:color w:val="000000"/>
          <w:sz w:val="24"/>
          <w:szCs w:val="24"/>
        </w:rPr>
      </w:pPr>
      <w:r w:rsidRPr="005F14B6">
        <w:rPr>
          <w:rFonts w:ascii="Times-Roman" w:hAnsi="Times-Roman" w:cs="Times-Roman"/>
          <w:b/>
          <w:color w:val="000000"/>
          <w:sz w:val="24"/>
          <w:szCs w:val="24"/>
        </w:rPr>
        <w:t xml:space="preserve">R22. </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Explique cómo la organización jerárquica de Internet ha hecho posible el escalar la</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red a millones de usuarios.</w:t>
      </w:r>
    </w:p>
    <w:p w:rsidR="003D79B0" w:rsidRDefault="003D79B0" w:rsidP="00876D3E">
      <w:pPr>
        <w:spacing w:after="0" w:line="240" w:lineRule="auto"/>
        <w:ind w:left="708" w:hanging="705"/>
        <w:jc w:val="both"/>
        <w:rPr>
          <w:rFonts w:ascii="Times-Roman" w:hAnsi="Times-Roman" w:cs="Times-Roman"/>
          <w:b/>
          <w:color w:val="000000"/>
          <w:sz w:val="24"/>
          <w:szCs w:val="24"/>
        </w:rPr>
      </w:pPr>
    </w:p>
    <w:p w:rsidR="00A34540" w:rsidRDefault="00A34540" w:rsidP="003D79B0">
      <w:pPr>
        <w:spacing w:after="0" w:line="240" w:lineRule="auto"/>
        <w:ind w:left="708"/>
        <w:jc w:val="both"/>
        <w:rPr>
          <w:rFonts w:cstheme="minorHAnsi"/>
          <w:color w:val="000000"/>
        </w:rPr>
      </w:pPr>
      <w:r>
        <w:rPr>
          <w:rFonts w:cstheme="minorHAnsi"/>
          <w:color w:val="000000"/>
        </w:rPr>
        <w:t>Los routers son</w:t>
      </w:r>
      <w:r w:rsidRPr="00A34540">
        <w:rPr>
          <w:rFonts w:cstheme="minorHAnsi"/>
          <w:color w:val="000000"/>
        </w:rPr>
        <w:t xml:space="preserve"> </w:t>
      </w:r>
      <w:r>
        <w:rPr>
          <w:rFonts w:cstheme="minorHAnsi"/>
          <w:color w:val="000000"/>
        </w:rPr>
        <w:t xml:space="preserve">agrupan </w:t>
      </w:r>
      <w:r w:rsidR="0054072A">
        <w:rPr>
          <w:rFonts w:cstheme="minorHAnsi"/>
          <w:color w:val="000000"/>
        </w:rPr>
        <w:t>en sistemas autónomos (SA), normalmente todos bajo el mismo control administrativo.</w:t>
      </w:r>
    </w:p>
    <w:p w:rsidR="0054072A" w:rsidRDefault="00A34540" w:rsidP="003D79B0">
      <w:pPr>
        <w:spacing w:after="0" w:line="240" w:lineRule="auto"/>
        <w:ind w:left="708"/>
        <w:jc w:val="both"/>
        <w:rPr>
          <w:rFonts w:cstheme="minorHAnsi"/>
          <w:color w:val="000000"/>
        </w:rPr>
      </w:pPr>
      <w:r w:rsidRPr="00A34540">
        <w:rPr>
          <w:rFonts w:cstheme="minorHAnsi"/>
          <w:color w:val="000000"/>
        </w:rPr>
        <w:t>Dentro de u</w:t>
      </w:r>
      <w:r>
        <w:rPr>
          <w:rFonts w:cstheme="minorHAnsi"/>
          <w:color w:val="000000"/>
        </w:rPr>
        <w:t xml:space="preserve">n AS, todos los routers </w:t>
      </w:r>
      <w:r w:rsidR="0054072A">
        <w:rPr>
          <w:rFonts w:cstheme="minorHAnsi"/>
          <w:color w:val="000000"/>
        </w:rPr>
        <w:t xml:space="preserve">deben </w:t>
      </w:r>
      <w:r>
        <w:rPr>
          <w:rFonts w:cstheme="minorHAnsi"/>
          <w:color w:val="000000"/>
        </w:rPr>
        <w:t xml:space="preserve">corren </w:t>
      </w:r>
      <w:r w:rsidR="0054072A">
        <w:rPr>
          <w:rFonts w:cstheme="minorHAnsi"/>
          <w:color w:val="000000"/>
        </w:rPr>
        <w:t xml:space="preserve">un </w:t>
      </w:r>
      <w:r w:rsidRPr="00A34540">
        <w:rPr>
          <w:rFonts w:cstheme="minorHAnsi"/>
          <w:color w:val="000000"/>
        </w:rPr>
        <w:t>mismo protocolo de enrutamiento</w:t>
      </w:r>
      <w:r w:rsidR="0054072A">
        <w:rPr>
          <w:rFonts w:cstheme="minorHAnsi"/>
          <w:color w:val="000000"/>
        </w:rPr>
        <w:t>, llamados protocolos intra-</w:t>
      </w:r>
      <w:r w:rsidRPr="00A34540">
        <w:rPr>
          <w:rFonts w:cstheme="minorHAnsi"/>
          <w:color w:val="000000"/>
        </w:rPr>
        <w:t>S</w:t>
      </w:r>
      <w:r w:rsidR="0054072A">
        <w:rPr>
          <w:rFonts w:cstheme="minorHAnsi"/>
          <w:color w:val="000000"/>
        </w:rPr>
        <w:t>A (interiores SA)</w:t>
      </w:r>
      <w:r w:rsidRPr="00A34540">
        <w:rPr>
          <w:rFonts w:cstheme="minorHAnsi"/>
          <w:color w:val="000000"/>
        </w:rPr>
        <w:t>.</w:t>
      </w:r>
    </w:p>
    <w:p w:rsidR="0054072A" w:rsidRDefault="0054072A" w:rsidP="003D79B0">
      <w:pPr>
        <w:spacing w:after="0" w:line="240" w:lineRule="auto"/>
        <w:ind w:left="708"/>
        <w:jc w:val="both"/>
        <w:rPr>
          <w:rFonts w:cstheme="minorHAnsi"/>
          <w:color w:val="000000"/>
        </w:rPr>
      </w:pPr>
      <w:r>
        <w:rPr>
          <w:rFonts w:cstheme="minorHAnsi"/>
          <w:color w:val="000000"/>
        </w:rPr>
        <w:t>Para poder conectar los SA entre sí, e</w:t>
      </w:r>
      <w:r w:rsidR="00E70360">
        <w:rPr>
          <w:rFonts w:cstheme="minorHAnsi"/>
          <w:color w:val="000000"/>
        </w:rPr>
        <w:t>xisten r</w:t>
      </w:r>
      <w:r w:rsidR="00A34540" w:rsidRPr="00A34540">
        <w:rPr>
          <w:rFonts w:cstheme="minorHAnsi"/>
          <w:color w:val="000000"/>
        </w:rPr>
        <w:t>outers especiales</w:t>
      </w:r>
      <w:r>
        <w:rPr>
          <w:rFonts w:cstheme="minorHAnsi"/>
          <w:color w:val="000000"/>
        </w:rPr>
        <w:t xml:space="preserve"> de salida en los diferentes SA</w:t>
      </w:r>
      <w:r w:rsidR="00E70360">
        <w:rPr>
          <w:rFonts w:cstheme="minorHAnsi"/>
          <w:color w:val="000000"/>
        </w:rPr>
        <w:t>, llamados</w:t>
      </w:r>
      <w:r>
        <w:rPr>
          <w:rFonts w:cstheme="minorHAnsi"/>
          <w:color w:val="000000"/>
        </w:rPr>
        <w:t xml:space="preserve"> routers de pasarela (gateway routers) que tiene un enlace con un extremo en un SA y el otro extremo en otro SA.</w:t>
      </w:r>
    </w:p>
    <w:p w:rsidR="0054072A" w:rsidRDefault="0054072A" w:rsidP="003D79B0">
      <w:pPr>
        <w:spacing w:after="0" w:line="240" w:lineRule="auto"/>
        <w:ind w:left="708"/>
        <w:jc w:val="both"/>
        <w:rPr>
          <w:rFonts w:cstheme="minorHAnsi"/>
          <w:color w:val="000000"/>
        </w:rPr>
      </w:pPr>
      <w:r>
        <w:rPr>
          <w:rFonts w:cstheme="minorHAnsi"/>
          <w:color w:val="000000"/>
        </w:rPr>
        <w:t xml:space="preserve">Los </w:t>
      </w:r>
      <w:r w:rsidRPr="0054072A">
        <w:rPr>
          <w:rFonts w:cstheme="minorHAnsi"/>
          <w:color w:val="000000"/>
        </w:rPr>
        <w:t xml:space="preserve">routers de pasarela </w:t>
      </w:r>
      <w:r>
        <w:rPr>
          <w:rFonts w:cstheme="minorHAnsi"/>
          <w:color w:val="000000"/>
        </w:rPr>
        <w:t>ejecutan</w:t>
      </w:r>
      <w:r w:rsidR="00A34540" w:rsidRPr="00A34540">
        <w:rPr>
          <w:rFonts w:cstheme="minorHAnsi"/>
          <w:color w:val="000000"/>
        </w:rPr>
        <w:t xml:space="preserve"> </w:t>
      </w:r>
      <w:r>
        <w:rPr>
          <w:rFonts w:cstheme="minorHAnsi"/>
          <w:color w:val="000000"/>
        </w:rPr>
        <w:t xml:space="preserve">un </w:t>
      </w:r>
      <w:r w:rsidR="00A34540" w:rsidRPr="00A34540">
        <w:rPr>
          <w:rFonts w:cstheme="minorHAnsi"/>
          <w:color w:val="000000"/>
        </w:rPr>
        <w:t xml:space="preserve">protocolo </w:t>
      </w:r>
      <w:r>
        <w:rPr>
          <w:rFonts w:cstheme="minorHAnsi"/>
          <w:color w:val="000000"/>
        </w:rPr>
        <w:t xml:space="preserve">de enrutamiento externo a los SA, llamados </w:t>
      </w:r>
      <w:r w:rsidR="00A34540" w:rsidRPr="00A34540">
        <w:rPr>
          <w:rFonts w:cstheme="minorHAnsi"/>
          <w:color w:val="000000"/>
        </w:rPr>
        <w:t>inter-</w:t>
      </w:r>
      <w:r>
        <w:rPr>
          <w:rFonts w:cstheme="minorHAnsi"/>
          <w:color w:val="000000"/>
        </w:rPr>
        <w:t xml:space="preserve">SA, </w:t>
      </w:r>
      <w:r w:rsidR="00A34540" w:rsidRPr="00A34540">
        <w:rPr>
          <w:rFonts w:cstheme="minorHAnsi"/>
          <w:color w:val="000000"/>
        </w:rPr>
        <w:t>que determina l</w:t>
      </w:r>
      <w:r>
        <w:rPr>
          <w:rFonts w:cstheme="minorHAnsi"/>
          <w:color w:val="000000"/>
        </w:rPr>
        <w:t>a</w:t>
      </w:r>
      <w:r w:rsidR="00A34540" w:rsidRPr="00A34540">
        <w:rPr>
          <w:rFonts w:cstheme="minorHAnsi"/>
          <w:color w:val="000000"/>
        </w:rPr>
        <w:t xml:space="preserve">s rutas entre </w:t>
      </w:r>
      <w:r>
        <w:rPr>
          <w:rFonts w:cstheme="minorHAnsi"/>
          <w:color w:val="000000"/>
        </w:rPr>
        <w:t xml:space="preserve">los </w:t>
      </w:r>
      <w:r w:rsidR="00A34540" w:rsidRPr="00A34540">
        <w:rPr>
          <w:rFonts w:cstheme="minorHAnsi"/>
          <w:color w:val="000000"/>
        </w:rPr>
        <w:t>S</w:t>
      </w:r>
      <w:r>
        <w:rPr>
          <w:rFonts w:cstheme="minorHAnsi"/>
          <w:color w:val="000000"/>
        </w:rPr>
        <w:t>A</w:t>
      </w:r>
      <w:r w:rsidR="00A34540" w:rsidRPr="00A34540">
        <w:rPr>
          <w:rFonts w:cstheme="minorHAnsi"/>
          <w:color w:val="000000"/>
        </w:rPr>
        <w:t>.</w:t>
      </w:r>
    </w:p>
    <w:p w:rsidR="00A34540" w:rsidRDefault="00A34540" w:rsidP="003D79B0">
      <w:pPr>
        <w:spacing w:after="0" w:line="240" w:lineRule="auto"/>
        <w:ind w:left="708"/>
        <w:jc w:val="both"/>
        <w:rPr>
          <w:rFonts w:cstheme="minorHAnsi"/>
          <w:color w:val="000000"/>
        </w:rPr>
      </w:pPr>
      <w:r w:rsidRPr="00A34540">
        <w:rPr>
          <w:rFonts w:cstheme="minorHAnsi"/>
          <w:color w:val="000000"/>
        </w:rPr>
        <w:lastRenderedPageBreak/>
        <w:t xml:space="preserve">El problema de la </w:t>
      </w:r>
      <w:r w:rsidR="0054072A">
        <w:rPr>
          <w:rFonts w:cstheme="minorHAnsi"/>
          <w:color w:val="000000"/>
        </w:rPr>
        <w:t xml:space="preserve">gran </w:t>
      </w:r>
      <w:r w:rsidRPr="00A34540">
        <w:rPr>
          <w:rFonts w:cstheme="minorHAnsi"/>
          <w:color w:val="000000"/>
        </w:rPr>
        <w:t>escala</w:t>
      </w:r>
      <w:r w:rsidR="0054072A">
        <w:rPr>
          <w:rFonts w:cstheme="minorHAnsi"/>
          <w:color w:val="000000"/>
        </w:rPr>
        <w:t>bilidad</w:t>
      </w:r>
      <w:r w:rsidRPr="00A34540">
        <w:rPr>
          <w:rFonts w:cstheme="minorHAnsi"/>
          <w:color w:val="000000"/>
        </w:rPr>
        <w:t xml:space="preserve"> se resuelve </w:t>
      </w:r>
      <w:r w:rsidR="0054072A">
        <w:rPr>
          <w:rFonts w:cstheme="minorHAnsi"/>
          <w:color w:val="000000"/>
        </w:rPr>
        <w:t xml:space="preserve">ya que </w:t>
      </w:r>
      <w:r w:rsidRPr="00A34540">
        <w:rPr>
          <w:rFonts w:cstheme="minorHAnsi"/>
          <w:color w:val="000000"/>
        </w:rPr>
        <w:t xml:space="preserve">un router intra-AS sólo necesita saber acerca de los </w:t>
      </w:r>
      <w:r w:rsidR="0054072A">
        <w:rPr>
          <w:rFonts w:cstheme="minorHAnsi"/>
          <w:color w:val="000000"/>
        </w:rPr>
        <w:t xml:space="preserve">routers </w:t>
      </w:r>
      <w:r w:rsidRPr="00A34540">
        <w:rPr>
          <w:rFonts w:cstheme="minorHAnsi"/>
          <w:color w:val="000000"/>
        </w:rPr>
        <w:t xml:space="preserve">dentro de su </w:t>
      </w:r>
      <w:r w:rsidR="0054072A">
        <w:rPr>
          <w:rFonts w:cstheme="minorHAnsi"/>
          <w:color w:val="000000"/>
        </w:rPr>
        <w:t xml:space="preserve">propio </w:t>
      </w:r>
      <w:r w:rsidRPr="00A34540">
        <w:rPr>
          <w:rFonts w:cstheme="minorHAnsi"/>
          <w:color w:val="000000"/>
        </w:rPr>
        <w:t>S</w:t>
      </w:r>
      <w:r w:rsidR="0054072A">
        <w:rPr>
          <w:rFonts w:cstheme="minorHAnsi"/>
          <w:color w:val="000000"/>
        </w:rPr>
        <w:t>A</w:t>
      </w:r>
      <w:r w:rsidRPr="00A34540">
        <w:rPr>
          <w:rFonts w:cstheme="minorHAnsi"/>
          <w:color w:val="000000"/>
        </w:rPr>
        <w:t xml:space="preserve"> y </w:t>
      </w:r>
      <w:r w:rsidR="0054072A">
        <w:rPr>
          <w:rFonts w:cstheme="minorHAnsi"/>
          <w:color w:val="000000"/>
        </w:rPr>
        <w:t>conocer cómo llegar al router</w:t>
      </w:r>
      <w:r w:rsidR="0054072A" w:rsidRPr="0054072A">
        <w:rPr>
          <w:rFonts w:cstheme="minorHAnsi"/>
          <w:color w:val="000000"/>
        </w:rPr>
        <w:t xml:space="preserve"> de pasarela </w:t>
      </w:r>
      <w:r w:rsidR="0054072A">
        <w:rPr>
          <w:rFonts w:cstheme="minorHAnsi"/>
          <w:color w:val="000000"/>
        </w:rPr>
        <w:t>de su propio SA.</w:t>
      </w:r>
    </w:p>
    <w:p w:rsidR="00B61208" w:rsidRPr="00A82A77" w:rsidRDefault="00B61208" w:rsidP="003D79B0">
      <w:pPr>
        <w:spacing w:after="0" w:line="240" w:lineRule="auto"/>
        <w:ind w:left="708"/>
        <w:jc w:val="both"/>
        <w:rPr>
          <w:rFonts w:cstheme="minorHAnsi"/>
          <w:color w:val="000000"/>
        </w:rPr>
      </w:pPr>
    </w:p>
    <w:p w:rsidR="007D2B26" w:rsidRDefault="007D2B26">
      <w:pPr>
        <w:rPr>
          <w:rFonts w:ascii="Times-Roman" w:hAnsi="Times-Roman" w:cs="Times-Roman"/>
          <w:b/>
          <w:color w:val="000000"/>
          <w:sz w:val="28"/>
          <w:szCs w:val="28"/>
        </w:rPr>
      </w:pPr>
    </w:p>
    <w:p w:rsidR="0090416E" w:rsidRPr="005F14B6" w:rsidRDefault="0090416E" w:rsidP="00876D3E">
      <w:pPr>
        <w:spacing w:after="0" w:line="240" w:lineRule="auto"/>
        <w:ind w:left="708" w:hanging="705"/>
        <w:jc w:val="both"/>
        <w:rPr>
          <w:rFonts w:ascii="Times-Roman" w:hAnsi="Times-Roman" w:cs="Times-Roman"/>
          <w:b/>
          <w:color w:val="000000"/>
          <w:sz w:val="28"/>
          <w:szCs w:val="28"/>
        </w:rPr>
      </w:pPr>
      <w:r w:rsidRPr="005F14B6">
        <w:rPr>
          <w:rFonts w:ascii="Times-Roman" w:hAnsi="Times-Roman" w:cs="Times-Roman"/>
          <w:b/>
          <w:color w:val="000000"/>
          <w:sz w:val="28"/>
          <w:szCs w:val="28"/>
        </w:rPr>
        <w:t>SECCIÓN 4.6</w:t>
      </w:r>
    </w:p>
    <w:p w:rsidR="001150A7" w:rsidRPr="005F14B6" w:rsidRDefault="001150A7" w:rsidP="00876D3E">
      <w:pPr>
        <w:spacing w:after="0" w:line="240" w:lineRule="auto"/>
        <w:ind w:left="708" w:hanging="705"/>
        <w:jc w:val="both"/>
        <w:rPr>
          <w:rFonts w:ascii="Times-Roman" w:hAnsi="Times-Roman" w:cs="Times-Roman"/>
          <w:b/>
          <w:color w:val="000000"/>
          <w:sz w:val="20"/>
          <w:szCs w:val="20"/>
        </w:rPr>
      </w:pPr>
    </w:p>
    <w:p w:rsidR="0090416E" w:rsidRDefault="0090416E" w:rsidP="00876D3E">
      <w:pPr>
        <w:spacing w:after="0" w:line="240" w:lineRule="auto"/>
        <w:ind w:left="708" w:hanging="705"/>
        <w:jc w:val="both"/>
        <w:rPr>
          <w:rFonts w:ascii="Times-Roman" w:hAnsi="Times-Roman" w:cs="Times-Roman"/>
          <w:b/>
          <w:color w:val="000000"/>
          <w:sz w:val="24"/>
          <w:szCs w:val="24"/>
        </w:rPr>
      </w:pPr>
      <w:r w:rsidRPr="005F14B6">
        <w:rPr>
          <w:rFonts w:ascii="Times-Roman" w:hAnsi="Times-Roman" w:cs="Times-Roman"/>
          <w:b/>
          <w:color w:val="000000"/>
          <w:sz w:val="24"/>
          <w:szCs w:val="24"/>
        </w:rPr>
        <w:t xml:space="preserve">R24. </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Comenzando con la tabla original en D</w:t>
      </w:r>
      <w:r w:rsidR="00695AE5">
        <w:rPr>
          <w:rFonts w:ascii="Times-Roman" w:hAnsi="Times-Roman" w:cs="Times-Roman"/>
          <w:b/>
          <w:color w:val="000000"/>
          <w:sz w:val="24"/>
          <w:szCs w:val="24"/>
        </w:rPr>
        <w:t xml:space="preserve"> (Figura 4.36)</w:t>
      </w:r>
      <w:r w:rsidRPr="005F14B6">
        <w:rPr>
          <w:rFonts w:ascii="Times-Roman" w:hAnsi="Times-Roman" w:cs="Times-Roman"/>
          <w:b/>
          <w:color w:val="000000"/>
          <w:sz w:val="24"/>
          <w:szCs w:val="24"/>
        </w:rPr>
        <w:t>, suponga que D</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r</w:t>
      </w:r>
      <w:r w:rsidR="00695AE5">
        <w:rPr>
          <w:rFonts w:ascii="Times-Roman" w:hAnsi="Times-Roman" w:cs="Times-Roman"/>
          <w:b/>
          <w:color w:val="000000"/>
          <w:sz w:val="24"/>
          <w:szCs w:val="24"/>
        </w:rPr>
        <w:t>ecibe de A el siguiente anuncio (</w:t>
      </w:r>
      <w:r w:rsidR="00695AE5" w:rsidRPr="00695AE5">
        <w:rPr>
          <w:rFonts w:ascii="Times-Roman" w:hAnsi="Times-Roman" w:cs="Times-Roman"/>
          <w:b/>
          <w:color w:val="000000"/>
          <w:sz w:val="24"/>
          <w:szCs w:val="24"/>
        </w:rPr>
        <w:t>Figura 4.37</w:t>
      </w:r>
      <w:r w:rsidR="00695AE5">
        <w:rPr>
          <w:rFonts w:ascii="Times-Roman" w:hAnsi="Times-Roman" w:cs="Times-Roman"/>
          <w:b/>
          <w:color w:val="000000"/>
          <w:sz w:val="24"/>
          <w:szCs w:val="24"/>
        </w:rPr>
        <w:t>):</w:t>
      </w:r>
    </w:p>
    <w:p w:rsidR="007D2B26" w:rsidRDefault="007D2B26" w:rsidP="007D2B26">
      <w:pPr>
        <w:spacing w:after="0" w:line="240" w:lineRule="auto"/>
        <w:ind w:left="708"/>
        <w:jc w:val="both"/>
        <w:rPr>
          <w:rFonts w:ascii="Times-Roman" w:hAnsi="Times-Roman" w:cs="Times-Roman"/>
          <w:b/>
          <w:color w:val="000000"/>
          <w:sz w:val="24"/>
          <w:szCs w:val="24"/>
        </w:rPr>
      </w:pPr>
      <w:r w:rsidRPr="007D2B26">
        <w:rPr>
          <w:rFonts w:ascii="Times-Roman" w:hAnsi="Times-Roman" w:cs="Times-Roman"/>
          <w:b/>
          <w:color w:val="000000"/>
          <w:sz w:val="24"/>
          <w:szCs w:val="24"/>
        </w:rPr>
        <w:t>¿Cambiará la tabla en el router D? En caso afirmativo, ¿cómo?</w:t>
      </w:r>
    </w:p>
    <w:p w:rsidR="00C41DDF" w:rsidRPr="000602F7" w:rsidRDefault="00C41DDF" w:rsidP="00876D3E">
      <w:pPr>
        <w:spacing w:after="0" w:line="240" w:lineRule="auto"/>
        <w:ind w:left="708" w:hanging="705"/>
        <w:jc w:val="both"/>
        <w:rPr>
          <w:rFonts w:ascii="Times-Roman" w:hAnsi="Times-Roman" w:cs="Times-Roman"/>
          <w:color w:val="000000"/>
          <w:sz w:val="24"/>
          <w:szCs w:val="24"/>
        </w:rPr>
      </w:pPr>
    </w:p>
    <w:p w:rsidR="00087ACD" w:rsidRPr="000602F7" w:rsidRDefault="00695AE5" w:rsidP="00695AE5">
      <w:pPr>
        <w:spacing w:after="0" w:line="240" w:lineRule="auto"/>
        <w:jc w:val="both"/>
        <w:rPr>
          <w:rFonts w:ascii="Times-Roman" w:hAnsi="Times-Roman" w:cs="Times-Roman"/>
          <w:color w:val="000000"/>
          <w:sz w:val="24"/>
          <w:szCs w:val="24"/>
        </w:rPr>
      </w:pPr>
      <w:r>
        <w:rPr>
          <w:rFonts w:ascii="Times-Roman" w:hAnsi="Times-Roman" w:cs="Times-Roman"/>
          <w:noProof/>
          <w:color w:val="000000"/>
          <w:sz w:val="24"/>
          <w:szCs w:val="24"/>
          <w:lang w:eastAsia="es-UY"/>
        </w:rPr>
        <w:drawing>
          <wp:inline distT="0" distB="0" distL="0" distR="0">
            <wp:extent cx="5752465" cy="4444365"/>
            <wp:effectExtent l="19050" t="0" r="635"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52465" cy="4444365"/>
                    </a:xfrm>
                    <a:prstGeom prst="rect">
                      <a:avLst/>
                    </a:prstGeom>
                    <a:noFill/>
                    <a:ln w="9525">
                      <a:noFill/>
                      <a:miter lim="800000"/>
                      <a:headEnd/>
                      <a:tailEnd/>
                    </a:ln>
                  </pic:spPr>
                </pic:pic>
              </a:graphicData>
            </a:graphic>
          </wp:inline>
        </w:drawing>
      </w:r>
    </w:p>
    <w:p w:rsidR="00C41DDF" w:rsidRDefault="00C41DDF" w:rsidP="00876D3E">
      <w:pPr>
        <w:spacing w:after="0" w:line="240" w:lineRule="auto"/>
        <w:ind w:left="708"/>
        <w:jc w:val="both"/>
        <w:rPr>
          <w:rFonts w:ascii="Times-Roman" w:hAnsi="Times-Roman" w:cs="Times-Roman"/>
          <w:color w:val="000000"/>
          <w:sz w:val="24"/>
          <w:szCs w:val="24"/>
        </w:rPr>
      </w:pPr>
    </w:p>
    <w:p w:rsidR="007D2B26" w:rsidRDefault="007D2B26" w:rsidP="00876D3E">
      <w:pPr>
        <w:spacing w:after="0" w:line="240" w:lineRule="auto"/>
        <w:ind w:left="708"/>
        <w:jc w:val="both"/>
        <w:rPr>
          <w:rFonts w:cstheme="minorHAnsi"/>
          <w:color w:val="000000"/>
        </w:rPr>
      </w:pPr>
    </w:p>
    <w:p w:rsidR="00A77725" w:rsidRDefault="00C41DDF" w:rsidP="00A77725">
      <w:pPr>
        <w:spacing w:after="0" w:line="240" w:lineRule="auto"/>
        <w:ind w:left="708"/>
        <w:jc w:val="both"/>
        <w:rPr>
          <w:rFonts w:cstheme="minorHAnsi"/>
          <w:color w:val="000000"/>
        </w:rPr>
      </w:pPr>
      <w:r w:rsidRPr="00C41DDF">
        <w:rPr>
          <w:rFonts w:cstheme="minorHAnsi"/>
          <w:color w:val="000000"/>
        </w:rPr>
        <w:t>N</w:t>
      </w:r>
      <w:r w:rsidR="00A559D7" w:rsidRPr="00A559D7">
        <w:rPr>
          <w:rFonts w:cstheme="minorHAnsi"/>
          <w:color w:val="000000"/>
        </w:rPr>
        <w:t>o</w:t>
      </w:r>
      <w:r w:rsidR="00A77725">
        <w:rPr>
          <w:rFonts w:cstheme="minorHAnsi"/>
          <w:color w:val="000000"/>
        </w:rPr>
        <w:t xml:space="preserve"> ya que l</w:t>
      </w:r>
      <w:r w:rsidR="00A77725" w:rsidRPr="00A77725">
        <w:rPr>
          <w:rFonts w:cstheme="minorHAnsi"/>
          <w:color w:val="000000"/>
        </w:rPr>
        <w:t xml:space="preserve">as rutas ofrecidas por A a D son peores que las que ya posee D. </w:t>
      </w:r>
    </w:p>
    <w:p w:rsidR="00A77725" w:rsidRPr="00A77725" w:rsidRDefault="00BE3C6C" w:rsidP="00A77725">
      <w:pPr>
        <w:spacing w:after="0" w:line="240" w:lineRule="auto"/>
        <w:ind w:left="708"/>
        <w:jc w:val="both"/>
        <w:rPr>
          <w:rFonts w:cstheme="minorHAnsi"/>
          <w:color w:val="000000"/>
        </w:rPr>
      </w:pPr>
      <w:r>
        <w:rPr>
          <w:rFonts w:cstheme="minorHAnsi"/>
          <w:color w:val="000000"/>
        </w:rPr>
        <w:t>C</w:t>
      </w:r>
      <w:r w:rsidR="00A77725" w:rsidRPr="00A77725">
        <w:rPr>
          <w:rFonts w:cstheme="minorHAnsi"/>
          <w:color w:val="000000"/>
        </w:rPr>
        <w:t>aso a caso.</w:t>
      </w:r>
    </w:p>
    <w:p w:rsidR="00A77725" w:rsidRPr="00A77725" w:rsidRDefault="00A77725" w:rsidP="00A77725">
      <w:pPr>
        <w:spacing w:after="0" w:line="240" w:lineRule="auto"/>
        <w:ind w:left="708"/>
        <w:jc w:val="both"/>
        <w:rPr>
          <w:rFonts w:cstheme="minorHAnsi"/>
          <w:color w:val="000000"/>
        </w:rPr>
      </w:pPr>
      <w:r>
        <w:rPr>
          <w:rFonts w:cstheme="minorHAnsi"/>
          <w:color w:val="000000"/>
        </w:rPr>
        <w:t xml:space="preserve">- </w:t>
      </w:r>
      <w:r w:rsidRPr="00A77725">
        <w:rPr>
          <w:rFonts w:cstheme="minorHAnsi"/>
          <w:color w:val="000000"/>
        </w:rPr>
        <w:t xml:space="preserve">A ofrece a D una ruta hacia z de costo 10, si D incorpora esta ruta para D tendrá costo </w:t>
      </w:r>
      <w:r w:rsidRPr="00A77725">
        <w:rPr>
          <w:rFonts w:cstheme="minorHAnsi"/>
          <w:b/>
          <w:color w:val="000000"/>
        </w:rPr>
        <w:t>11</w:t>
      </w:r>
      <w:r w:rsidRPr="00A77725">
        <w:rPr>
          <w:rFonts w:cstheme="minorHAnsi"/>
          <w:color w:val="000000"/>
        </w:rPr>
        <w:t xml:space="preserve">, </w:t>
      </w:r>
      <w:r>
        <w:rPr>
          <w:rFonts w:cstheme="minorHAnsi"/>
          <w:color w:val="000000"/>
        </w:rPr>
        <w:t xml:space="preserve">mientras que </w:t>
      </w:r>
      <w:r w:rsidRPr="00A77725">
        <w:rPr>
          <w:rFonts w:cstheme="minorHAnsi"/>
          <w:color w:val="000000"/>
        </w:rPr>
        <w:t xml:space="preserve">la actual ruta que D tiene hacia z es de costo </w:t>
      </w:r>
      <w:r w:rsidRPr="00A77725">
        <w:rPr>
          <w:rFonts w:cstheme="minorHAnsi"/>
          <w:b/>
          <w:color w:val="000000"/>
        </w:rPr>
        <w:t>7</w:t>
      </w:r>
      <w:r w:rsidRPr="00A77725">
        <w:rPr>
          <w:rFonts w:cstheme="minorHAnsi"/>
          <w:color w:val="000000"/>
        </w:rPr>
        <w:t>.</w:t>
      </w:r>
    </w:p>
    <w:p w:rsidR="00A77725" w:rsidRPr="00A77725" w:rsidRDefault="00A77725" w:rsidP="00A77725">
      <w:pPr>
        <w:spacing w:after="0" w:line="240" w:lineRule="auto"/>
        <w:ind w:left="708"/>
        <w:jc w:val="both"/>
        <w:rPr>
          <w:rFonts w:cstheme="minorHAnsi"/>
          <w:color w:val="000000"/>
        </w:rPr>
      </w:pPr>
      <w:r w:rsidRPr="00A77725">
        <w:rPr>
          <w:rFonts w:cstheme="minorHAnsi"/>
          <w:color w:val="000000"/>
        </w:rPr>
        <w:t xml:space="preserve">- A ofrece a D una ruta hacia w de costo 1, si D incorpora esta ruta para D tendrá costo </w:t>
      </w:r>
      <w:r w:rsidRPr="00A77725">
        <w:rPr>
          <w:rFonts w:cstheme="minorHAnsi"/>
          <w:b/>
          <w:color w:val="000000"/>
        </w:rPr>
        <w:t>2</w:t>
      </w:r>
      <w:r w:rsidRPr="00A77725">
        <w:rPr>
          <w:rFonts w:cstheme="minorHAnsi"/>
          <w:color w:val="000000"/>
        </w:rPr>
        <w:t xml:space="preserve">, la actual ruta que D tiene hacia w es de costo </w:t>
      </w:r>
      <w:r w:rsidRPr="00A77725">
        <w:rPr>
          <w:rFonts w:cstheme="minorHAnsi"/>
          <w:b/>
          <w:color w:val="000000"/>
        </w:rPr>
        <w:t>2</w:t>
      </w:r>
      <w:r w:rsidRPr="00A77725">
        <w:rPr>
          <w:rFonts w:cstheme="minorHAnsi"/>
          <w:color w:val="000000"/>
        </w:rPr>
        <w:t>.</w:t>
      </w:r>
    </w:p>
    <w:p w:rsidR="000351FC" w:rsidRDefault="00A77725" w:rsidP="00A77725">
      <w:pPr>
        <w:spacing w:after="0" w:line="240" w:lineRule="auto"/>
        <w:ind w:left="708"/>
        <w:jc w:val="both"/>
        <w:rPr>
          <w:rFonts w:cstheme="minorHAnsi"/>
          <w:color w:val="000000"/>
        </w:rPr>
      </w:pPr>
      <w:r w:rsidRPr="00A77725">
        <w:rPr>
          <w:rFonts w:cstheme="minorHAnsi"/>
          <w:color w:val="000000"/>
        </w:rPr>
        <w:t xml:space="preserve">- A ofrece a D una ruta hacia x de costo 1, si D incorpora esta ruta para D tendrá costo </w:t>
      </w:r>
      <w:r w:rsidRPr="00A77725">
        <w:rPr>
          <w:rFonts w:cstheme="minorHAnsi"/>
          <w:b/>
          <w:color w:val="000000"/>
        </w:rPr>
        <w:t>2</w:t>
      </w:r>
      <w:r w:rsidRPr="00A77725">
        <w:rPr>
          <w:rFonts w:cstheme="minorHAnsi"/>
          <w:color w:val="000000"/>
        </w:rPr>
        <w:t xml:space="preserve">, la actual ruta que D tiene hacia x es de costo </w:t>
      </w:r>
      <w:r w:rsidRPr="00A77725">
        <w:rPr>
          <w:rFonts w:cstheme="minorHAnsi"/>
          <w:b/>
          <w:color w:val="000000"/>
        </w:rPr>
        <w:t>1</w:t>
      </w:r>
      <w:r w:rsidRPr="00A77725">
        <w:rPr>
          <w:rFonts w:cstheme="minorHAnsi"/>
          <w:color w:val="000000"/>
        </w:rPr>
        <w:t>.</w:t>
      </w:r>
    </w:p>
    <w:p w:rsidR="00A77725" w:rsidRDefault="00A77725" w:rsidP="00876D3E">
      <w:pPr>
        <w:spacing w:after="0" w:line="240" w:lineRule="auto"/>
        <w:ind w:left="708"/>
        <w:jc w:val="both"/>
        <w:rPr>
          <w:rFonts w:cstheme="minorHAnsi"/>
          <w:color w:val="000000"/>
        </w:rPr>
      </w:pPr>
    </w:p>
    <w:p w:rsidR="00A77725" w:rsidRDefault="00A77725" w:rsidP="00876D3E">
      <w:pPr>
        <w:spacing w:after="0" w:line="240" w:lineRule="auto"/>
        <w:ind w:left="708" w:hanging="705"/>
        <w:jc w:val="both"/>
        <w:rPr>
          <w:rFonts w:ascii="Times-Roman" w:hAnsi="Times-Roman" w:cs="Times-Roman"/>
          <w:b/>
          <w:color w:val="000000"/>
          <w:sz w:val="24"/>
          <w:szCs w:val="24"/>
        </w:rPr>
      </w:pPr>
    </w:p>
    <w:p w:rsidR="00A559D7" w:rsidRDefault="00A559D7" w:rsidP="00A559D7">
      <w:pPr>
        <w:spacing w:after="0" w:line="240" w:lineRule="auto"/>
        <w:ind w:left="708"/>
        <w:jc w:val="both"/>
        <w:rPr>
          <w:rFonts w:cstheme="minorHAnsi"/>
          <w:color w:val="000000"/>
          <w:highlight w:val="yellow"/>
        </w:rPr>
      </w:pPr>
    </w:p>
    <w:p w:rsidR="00A559D7" w:rsidRDefault="00A559D7" w:rsidP="00A559D7">
      <w:pPr>
        <w:spacing w:after="0" w:line="240" w:lineRule="auto"/>
        <w:ind w:left="708"/>
        <w:jc w:val="both"/>
        <w:rPr>
          <w:rFonts w:cstheme="minorHAnsi"/>
          <w:color w:val="000000"/>
          <w:highlight w:val="yellow"/>
        </w:rPr>
      </w:pPr>
    </w:p>
    <w:p w:rsidR="0090416E" w:rsidRPr="005F14B6" w:rsidRDefault="0090416E" w:rsidP="00876D3E">
      <w:pPr>
        <w:spacing w:after="0" w:line="240" w:lineRule="auto"/>
        <w:ind w:left="708" w:hanging="705"/>
        <w:jc w:val="both"/>
        <w:rPr>
          <w:rFonts w:ascii="Times-Roman" w:hAnsi="Times-Roman" w:cs="Times-Roman"/>
          <w:b/>
          <w:color w:val="000000"/>
          <w:sz w:val="24"/>
          <w:szCs w:val="24"/>
        </w:rPr>
      </w:pPr>
      <w:r w:rsidRPr="005F14B6">
        <w:rPr>
          <w:rFonts w:ascii="Times-Roman" w:hAnsi="Times-Roman" w:cs="Times-Roman"/>
          <w:b/>
          <w:color w:val="000000"/>
          <w:sz w:val="24"/>
          <w:szCs w:val="24"/>
        </w:rPr>
        <w:t>R27.</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¿Por qué es diferente el protocolo de enrutamiento interno de un AS del protocolo de</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enrutamiento entre sistemas autónomos de Internet?</w:t>
      </w:r>
    </w:p>
    <w:p w:rsidR="001150A7" w:rsidRDefault="00A559D7" w:rsidP="00876D3E">
      <w:pPr>
        <w:spacing w:after="0" w:line="240" w:lineRule="auto"/>
        <w:ind w:left="708" w:hanging="705"/>
        <w:jc w:val="both"/>
        <w:rPr>
          <w:rFonts w:ascii="Times-Roman" w:hAnsi="Times-Roman" w:cs="Times-Roman"/>
          <w:b/>
          <w:color w:val="000000"/>
          <w:sz w:val="24"/>
          <w:szCs w:val="24"/>
        </w:rPr>
      </w:pPr>
      <w:r>
        <w:rPr>
          <w:rFonts w:ascii="Times-Roman" w:hAnsi="Times-Roman" w:cs="Times-Roman"/>
          <w:b/>
          <w:color w:val="000000"/>
          <w:sz w:val="24"/>
          <w:szCs w:val="24"/>
        </w:rPr>
        <w:tab/>
      </w:r>
    </w:p>
    <w:p w:rsidR="00B95FC6" w:rsidRPr="00D30D4A" w:rsidRDefault="009D0BBA" w:rsidP="009D0BBA">
      <w:pPr>
        <w:tabs>
          <w:tab w:val="left" w:pos="1560"/>
        </w:tabs>
        <w:spacing w:after="0" w:line="240" w:lineRule="auto"/>
        <w:ind w:left="708"/>
        <w:jc w:val="both"/>
        <w:rPr>
          <w:rFonts w:cstheme="minorHAnsi"/>
          <w:b/>
          <w:color w:val="000000"/>
          <w:sz w:val="24"/>
          <w:szCs w:val="24"/>
          <w:u w:val="single"/>
        </w:rPr>
      </w:pPr>
      <w:r w:rsidRPr="00D30D4A">
        <w:rPr>
          <w:rFonts w:cstheme="minorHAnsi"/>
          <w:b/>
          <w:color w:val="000000"/>
          <w:sz w:val="24"/>
          <w:szCs w:val="24"/>
          <w:u w:val="single"/>
        </w:rPr>
        <w:t xml:space="preserve">Intra-SA: </w:t>
      </w:r>
    </w:p>
    <w:p w:rsidR="00875505" w:rsidRPr="00D30D4A" w:rsidRDefault="00875505" w:rsidP="00B95FC6">
      <w:pPr>
        <w:tabs>
          <w:tab w:val="left" w:pos="1560"/>
        </w:tabs>
        <w:spacing w:after="0" w:line="240" w:lineRule="auto"/>
        <w:ind w:left="708"/>
        <w:jc w:val="both"/>
        <w:rPr>
          <w:rFonts w:cstheme="minorHAnsi"/>
          <w:color w:val="000000"/>
          <w:sz w:val="24"/>
          <w:szCs w:val="24"/>
        </w:rPr>
      </w:pPr>
      <w:r w:rsidRPr="00D30D4A">
        <w:rPr>
          <w:rFonts w:cstheme="minorHAnsi"/>
          <w:color w:val="000000"/>
          <w:sz w:val="24"/>
          <w:szCs w:val="24"/>
        </w:rPr>
        <w:t xml:space="preserve">Un protocolo de enrutamiento interno a un sistema autónomo ofrece rutas </w:t>
      </w:r>
      <w:r w:rsidR="009D0BBA" w:rsidRPr="00D30D4A">
        <w:rPr>
          <w:rFonts w:cstheme="minorHAnsi"/>
          <w:color w:val="000000"/>
          <w:sz w:val="24"/>
          <w:szCs w:val="24"/>
        </w:rPr>
        <w:t xml:space="preserve">a redes </w:t>
      </w:r>
      <w:r w:rsidRPr="00D30D4A">
        <w:rPr>
          <w:rFonts w:cstheme="minorHAnsi"/>
          <w:color w:val="000000"/>
          <w:sz w:val="24"/>
          <w:szCs w:val="24"/>
        </w:rPr>
        <w:t xml:space="preserve">dentro del </w:t>
      </w:r>
      <w:r w:rsidR="009D0BBA" w:rsidRPr="00D30D4A">
        <w:rPr>
          <w:rFonts w:cstheme="minorHAnsi"/>
          <w:color w:val="000000"/>
          <w:sz w:val="24"/>
          <w:szCs w:val="24"/>
        </w:rPr>
        <w:t>SA</w:t>
      </w:r>
      <w:r w:rsidRPr="00D30D4A">
        <w:rPr>
          <w:rFonts w:cstheme="minorHAnsi"/>
          <w:color w:val="000000"/>
          <w:sz w:val="24"/>
          <w:szCs w:val="24"/>
        </w:rPr>
        <w:t>.</w:t>
      </w:r>
    </w:p>
    <w:p w:rsidR="00B95FC6" w:rsidRPr="00D30D4A" w:rsidRDefault="009D0BBA" w:rsidP="00A559D7">
      <w:pPr>
        <w:spacing w:after="0" w:line="240" w:lineRule="auto"/>
        <w:ind w:left="708"/>
        <w:jc w:val="both"/>
        <w:rPr>
          <w:rFonts w:cstheme="minorHAnsi"/>
          <w:b/>
          <w:color w:val="000000"/>
          <w:sz w:val="24"/>
          <w:szCs w:val="24"/>
          <w:u w:val="single"/>
        </w:rPr>
      </w:pPr>
      <w:r w:rsidRPr="00D30D4A">
        <w:rPr>
          <w:rFonts w:cstheme="minorHAnsi"/>
          <w:b/>
          <w:color w:val="000000"/>
          <w:sz w:val="24"/>
          <w:szCs w:val="24"/>
          <w:u w:val="single"/>
        </w:rPr>
        <w:t>Inter-SA:</w:t>
      </w:r>
    </w:p>
    <w:p w:rsidR="00875505" w:rsidRPr="00D30D4A" w:rsidRDefault="00875505" w:rsidP="00B95FC6">
      <w:pPr>
        <w:spacing w:after="0" w:line="240" w:lineRule="auto"/>
        <w:ind w:left="708"/>
        <w:jc w:val="both"/>
        <w:rPr>
          <w:rFonts w:cstheme="minorHAnsi"/>
          <w:color w:val="000000"/>
          <w:sz w:val="24"/>
          <w:szCs w:val="24"/>
        </w:rPr>
      </w:pPr>
      <w:r w:rsidRPr="00D30D4A">
        <w:rPr>
          <w:rFonts w:cstheme="minorHAnsi"/>
          <w:color w:val="000000"/>
          <w:sz w:val="24"/>
          <w:szCs w:val="24"/>
        </w:rPr>
        <w:t xml:space="preserve">Un protocolo de enrutamiento entre sistemas autónomos ofrece prefijos pertenecientes a otros </w:t>
      </w:r>
      <w:r w:rsidR="009D0BBA" w:rsidRPr="00D30D4A">
        <w:rPr>
          <w:rFonts w:cstheme="minorHAnsi"/>
          <w:color w:val="000000"/>
          <w:sz w:val="24"/>
          <w:szCs w:val="24"/>
        </w:rPr>
        <w:t>SA’s</w:t>
      </w:r>
      <w:r w:rsidRPr="00D30D4A">
        <w:rPr>
          <w:rFonts w:cstheme="minorHAnsi"/>
          <w:color w:val="000000"/>
          <w:sz w:val="24"/>
          <w:szCs w:val="24"/>
        </w:rPr>
        <w:t>.</w:t>
      </w:r>
    </w:p>
    <w:p w:rsidR="00812E6A" w:rsidRDefault="00BE3C6C" w:rsidP="00812E6A">
      <w:pPr>
        <w:spacing w:after="0" w:line="240" w:lineRule="auto"/>
        <w:jc w:val="both"/>
        <w:rPr>
          <w:rFonts w:cstheme="minorHAnsi"/>
          <w:color w:val="000000"/>
        </w:rPr>
      </w:pPr>
      <w:r>
        <w:rPr>
          <w:rFonts w:cstheme="minorHAnsi"/>
          <w:color w:val="000000"/>
        </w:rPr>
        <w:tab/>
      </w:r>
    </w:p>
    <w:p w:rsidR="00BE3C6C" w:rsidRPr="00812E6A" w:rsidRDefault="00BE3C6C" w:rsidP="00812E6A">
      <w:pPr>
        <w:spacing w:after="0" w:line="240" w:lineRule="auto"/>
        <w:jc w:val="both"/>
        <w:rPr>
          <w:rFonts w:cstheme="minorHAnsi"/>
          <w:color w:val="000000"/>
        </w:rPr>
      </w:pPr>
    </w:p>
    <w:p w:rsidR="0090416E" w:rsidRPr="005F14B6" w:rsidRDefault="0090416E" w:rsidP="00876D3E">
      <w:pPr>
        <w:spacing w:after="0" w:line="240" w:lineRule="auto"/>
        <w:ind w:left="708" w:hanging="705"/>
        <w:jc w:val="both"/>
        <w:rPr>
          <w:rFonts w:ascii="Times-Roman" w:hAnsi="Times-Roman" w:cs="Times-Roman"/>
          <w:b/>
          <w:color w:val="000000"/>
          <w:sz w:val="24"/>
          <w:szCs w:val="24"/>
        </w:rPr>
      </w:pPr>
      <w:r w:rsidRPr="005F14B6">
        <w:rPr>
          <w:rFonts w:ascii="Times-Roman" w:hAnsi="Times-Roman" w:cs="Times-Roman"/>
          <w:b/>
          <w:color w:val="000000"/>
          <w:sz w:val="24"/>
          <w:szCs w:val="24"/>
        </w:rPr>
        <w:t xml:space="preserve">R28. </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¿Por qué no son tan importantes las consideraciones de políticas en los protocolos de</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enrutamiento internos de los sistemas autónomos, como OSPF y RIP, como lo son</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para el protocolo de enrutamiento entre sistemas autónomos BGP?</w:t>
      </w:r>
    </w:p>
    <w:p w:rsidR="00D30D4A" w:rsidRDefault="00D30D4A" w:rsidP="00875505">
      <w:pPr>
        <w:spacing w:after="0" w:line="240" w:lineRule="auto"/>
        <w:ind w:left="708"/>
        <w:rPr>
          <w:rFonts w:cstheme="minorHAnsi"/>
          <w:color w:val="000000"/>
        </w:rPr>
      </w:pPr>
    </w:p>
    <w:p w:rsidR="00D30D4A" w:rsidRPr="00D30D4A" w:rsidRDefault="00D30D4A" w:rsidP="00D30D4A">
      <w:pPr>
        <w:spacing w:after="0"/>
        <w:ind w:left="708"/>
        <w:jc w:val="both"/>
        <w:textAlignment w:val="baseline"/>
        <w:rPr>
          <w:rFonts w:cstheme="minorHAnsi"/>
          <w:color w:val="000000"/>
          <w:u w:val="single"/>
        </w:rPr>
      </w:pPr>
      <w:r w:rsidRPr="00D30D4A">
        <w:rPr>
          <w:rFonts w:cstheme="minorHAnsi"/>
          <w:color w:val="000000"/>
          <w:u w:val="single"/>
        </w:rPr>
        <w:t xml:space="preserve">Fuera del SA </w:t>
      </w:r>
    </w:p>
    <w:p w:rsidR="00D30D4A" w:rsidRDefault="00D30D4A" w:rsidP="00D30D4A">
      <w:pPr>
        <w:spacing w:after="0"/>
        <w:ind w:left="708"/>
        <w:jc w:val="both"/>
        <w:textAlignment w:val="baseline"/>
        <w:rPr>
          <w:rFonts w:cstheme="minorHAnsi"/>
          <w:color w:val="000000"/>
        </w:rPr>
      </w:pPr>
      <w:r w:rsidRPr="00D30D4A">
        <w:rPr>
          <w:rFonts w:cstheme="minorHAnsi"/>
          <w:color w:val="000000"/>
        </w:rPr>
        <w:t>Como los S</w:t>
      </w:r>
      <w:r>
        <w:rPr>
          <w:rFonts w:cstheme="minorHAnsi"/>
          <w:color w:val="000000"/>
        </w:rPr>
        <w:t>A</w:t>
      </w:r>
      <w:r w:rsidRPr="00D30D4A">
        <w:rPr>
          <w:rFonts w:cstheme="minorHAnsi"/>
          <w:color w:val="000000"/>
        </w:rPr>
        <w:t xml:space="preserve"> cuentan con diferentes controles administrativos, puede ser importante que el tráfico originado en un determinado S</w:t>
      </w:r>
      <w:r>
        <w:rPr>
          <w:rFonts w:cstheme="minorHAnsi"/>
          <w:color w:val="000000"/>
        </w:rPr>
        <w:t>A</w:t>
      </w:r>
      <w:r w:rsidRPr="00D30D4A">
        <w:rPr>
          <w:rFonts w:cstheme="minorHAnsi"/>
          <w:color w:val="000000"/>
        </w:rPr>
        <w:t xml:space="preserve"> no pueda atravesar otro S</w:t>
      </w:r>
      <w:r>
        <w:rPr>
          <w:rFonts w:cstheme="minorHAnsi"/>
          <w:color w:val="000000"/>
        </w:rPr>
        <w:t>A</w:t>
      </w:r>
      <w:r w:rsidRPr="00D30D4A">
        <w:rPr>
          <w:rFonts w:cstheme="minorHAnsi"/>
          <w:color w:val="000000"/>
        </w:rPr>
        <w:t xml:space="preserve"> específico. </w:t>
      </w:r>
    </w:p>
    <w:p w:rsidR="00D30D4A" w:rsidRDefault="00D30D4A" w:rsidP="00D30D4A">
      <w:pPr>
        <w:spacing w:after="0"/>
        <w:ind w:left="708"/>
        <w:jc w:val="both"/>
        <w:textAlignment w:val="baseline"/>
        <w:rPr>
          <w:rFonts w:cstheme="minorHAnsi"/>
          <w:color w:val="000000"/>
        </w:rPr>
      </w:pPr>
      <w:r>
        <w:rPr>
          <w:rFonts w:cstheme="minorHAnsi"/>
          <w:color w:val="000000"/>
        </w:rPr>
        <w:t xml:space="preserve">De forma similar, un </w:t>
      </w:r>
      <w:r w:rsidRPr="00D30D4A">
        <w:rPr>
          <w:rFonts w:cstheme="minorHAnsi"/>
          <w:color w:val="000000"/>
        </w:rPr>
        <w:t>S</w:t>
      </w:r>
      <w:r>
        <w:rPr>
          <w:rFonts w:cstheme="minorHAnsi"/>
          <w:color w:val="000000"/>
        </w:rPr>
        <w:t>A</w:t>
      </w:r>
      <w:r w:rsidRPr="00D30D4A">
        <w:rPr>
          <w:rFonts w:cstheme="minorHAnsi"/>
          <w:color w:val="000000"/>
        </w:rPr>
        <w:t xml:space="preserve"> dado puede desear controlar el tráfico de tránsito transportado entre otros S</w:t>
      </w:r>
      <w:r>
        <w:rPr>
          <w:rFonts w:cstheme="minorHAnsi"/>
          <w:color w:val="000000"/>
        </w:rPr>
        <w:t>A</w:t>
      </w:r>
      <w:r w:rsidRPr="00D30D4A">
        <w:rPr>
          <w:rFonts w:cstheme="minorHAnsi"/>
          <w:color w:val="000000"/>
        </w:rPr>
        <w:t xml:space="preserve"> que pasa a través</w:t>
      </w:r>
      <w:r>
        <w:rPr>
          <w:rFonts w:cstheme="minorHAnsi"/>
          <w:color w:val="000000"/>
        </w:rPr>
        <w:t xml:space="preserve"> suyo</w:t>
      </w:r>
      <w:r w:rsidRPr="00D30D4A">
        <w:rPr>
          <w:rFonts w:cstheme="minorHAnsi"/>
          <w:color w:val="000000"/>
        </w:rPr>
        <w:t>.</w:t>
      </w:r>
    </w:p>
    <w:p w:rsidR="00D30D4A" w:rsidRDefault="00D30D4A" w:rsidP="00D30D4A">
      <w:pPr>
        <w:spacing w:after="0"/>
        <w:ind w:left="708"/>
        <w:jc w:val="both"/>
        <w:textAlignment w:val="baseline"/>
        <w:rPr>
          <w:rFonts w:cstheme="minorHAnsi"/>
          <w:color w:val="000000"/>
          <w:u w:val="single"/>
        </w:rPr>
      </w:pPr>
    </w:p>
    <w:p w:rsidR="00D30D4A" w:rsidRPr="00D30D4A" w:rsidRDefault="00D30D4A" w:rsidP="00D30D4A">
      <w:pPr>
        <w:spacing w:after="0"/>
        <w:ind w:left="708"/>
        <w:jc w:val="both"/>
        <w:textAlignment w:val="baseline"/>
        <w:rPr>
          <w:rFonts w:cstheme="minorHAnsi"/>
          <w:color w:val="000000"/>
          <w:u w:val="single"/>
        </w:rPr>
      </w:pPr>
      <w:r w:rsidRPr="00D30D4A">
        <w:rPr>
          <w:rFonts w:cstheme="minorHAnsi"/>
          <w:color w:val="000000"/>
          <w:u w:val="single"/>
        </w:rPr>
        <w:t>Dentro de un SA</w:t>
      </w:r>
    </w:p>
    <w:p w:rsidR="00D30D4A" w:rsidRPr="00D30D4A" w:rsidRDefault="00D30D4A" w:rsidP="00D30D4A">
      <w:pPr>
        <w:spacing w:after="0" w:line="240" w:lineRule="auto"/>
        <w:ind w:left="708"/>
        <w:jc w:val="both"/>
        <w:textAlignment w:val="baseline"/>
        <w:rPr>
          <w:rFonts w:cstheme="minorHAnsi"/>
          <w:color w:val="000000"/>
        </w:rPr>
      </w:pPr>
      <w:r w:rsidRPr="00D30D4A">
        <w:rPr>
          <w:rFonts w:cstheme="minorHAnsi"/>
          <w:color w:val="000000"/>
        </w:rPr>
        <w:t>Dentro de un AS, todo está bajo el</w:t>
      </w:r>
      <w:r>
        <w:rPr>
          <w:rFonts w:cstheme="minorHAnsi"/>
          <w:color w:val="000000"/>
        </w:rPr>
        <w:t xml:space="preserve"> mismo control administrativo y</w:t>
      </w:r>
      <w:r w:rsidRPr="00D30D4A">
        <w:rPr>
          <w:rFonts w:cstheme="minorHAnsi"/>
          <w:color w:val="000000"/>
        </w:rPr>
        <w:t>, por tanto, las políticas desempeñan un papel mucho menos importante en la elección de rutas dentro del AS.</w:t>
      </w:r>
    </w:p>
    <w:p w:rsidR="00526BFA" w:rsidRDefault="00526BFA">
      <w:pPr>
        <w:rPr>
          <w:rFonts w:ascii="Times-Roman" w:hAnsi="Times-Roman" w:cs="Times-Roman"/>
          <w:b/>
          <w:color w:val="000000"/>
          <w:sz w:val="28"/>
          <w:szCs w:val="28"/>
        </w:rPr>
      </w:pPr>
    </w:p>
    <w:p w:rsidR="00BE3C6C" w:rsidRDefault="00BE3C6C">
      <w:pPr>
        <w:rPr>
          <w:rFonts w:ascii="Times-Roman" w:hAnsi="Times-Roman" w:cs="Times-Roman"/>
          <w:b/>
          <w:color w:val="000000"/>
          <w:sz w:val="24"/>
          <w:szCs w:val="24"/>
        </w:rPr>
      </w:pPr>
      <w:r>
        <w:rPr>
          <w:rFonts w:ascii="Times-Roman" w:hAnsi="Times-Roman" w:cs="Times-Roman"/>
          <w:b/>
          <w:color w:val="000000"/>
          <w:sz w:val="24"/>
          <w:szCs w:val="24"/>
        </w:rPr>
        <w:br w:type="page"/>
      </w:r>
    </w:p>
    <w:p w:rsidR="0090416E" w:rsidRDefault="0090416E" w:rsidP="00876D3E">
      <w:pPr>
        <w:spacing w:after="0" w:line="240" w:lineRule="auto"/>
        <w:ind w:left="708" w:hanging="705"/>
        <w:jc w:val="both"/>
        <w:rPr>
          <w:rFonts w:ascii="Times-Roman" w:hAnsi="Times-Roman" w:cs="Times-Roman"/>
          <w:b/>
          <w:color w:val="000000"/>
          <w:sz w:val="24"/>
          <w:szCs w:val="24"/>
        </w:rPr>
      </w:pPr>
      <w:r w:rsidRPr="005F14B6">
        <w:rPr>
          <w:rFonts w:ascii="Times-Roman" w:hAnsi="Times-Roman" w:cs="Times-Roman"/>
          <w:b/>
          <w:color w:val="000000"/>
          <w:sz w:val="24"/>
          <w:szCs w:val="24"/>
        </w:rPr>
        <w:lastRenderedPageBreak/>
        <w:t xml:space="preserve">R33. </w:t>
      </w:r>
      <w:r w:rsidR="001150A7" w:rsidRPr="005F14B6">
        <w:rPr>
          <w:rFonts w:ascii="Times-Roman" w:hAnsi="Times-Roman" w:cs="Times-Roman"/>
          <w:b/>
          <w:color w:val="000000"/>
          <w:sz w:val="24"/>
          <w:szCs w:val="24"/>
        </w:rPr>
        <w:tab/>
      </w:r>
      <w:r w:rsidRPr="005F14B6">
        <w:rPr>
          <w:rFonts w:ascii="Times-Roman" w:hAnsi="Times-Roman" w:cs="Times-Roman"/>
          <w:b/>
          <w:color w:val="000000"/>
          <w:sz w:val="24"/>
          <w:szCs w:val="24"/>
        </w:rPr>
        <w:t>Para cada uno de los tres métodos generales que hemos estudiado para la difusión</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(inundación no controlada, inundación controlada y mediante árbol de recubrimiento)</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indique si las siguientes afirmaciones son verdaderas o falsas. Puede suponer que no</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se pierde ningún paquete por desbordamiento del buffer y que todos los paquetes son</w:t>
      </w:r>
      <w:r w:rsidR="001150A7" w:rsidRPr="005F14B6">
        <w:rPr>
          <w:rFonts w:ascii="Times-Roman" w:hAnsi="Times-Roman" w:cs="Times-Roman"/>
          <w:b/>
          <w:color w:val="000000"/>
          <w:sz w:val="24"/>
          <w:szCs w:val="24"/>
        </w:rPr>
        <w:t xml:space="preserve"> </w:t>
      </w:r>
      <w:r w:rsidRPr="005F14B6">
        <w:rPr>
          <w:rFonts w:ascii="Times-Roman" w:hAnsi="Times-Roman" w:cs="Times-Roman"/>
          <w:b/>
          <w:color w:val="000000"/>
          <w:sz w:val="24"/>
          <w:szCs w:val="24"/>
        </w:rPr>
        <w:t>entregados a través de un enlace en el mismo orden en que fueron enviados.</w:t>
      </w:r>
    </w:p>
    <w:p w:rsidR="00AD75B9" w:rsidRDefault="00AD75B9" w:rsidP="00876D3E">
      <w:pPr>
        <w:spacing w:after="0" w:line="240" w:lineRule="auto"/>
        <w:ind w:left="708" w:hanging="705"/>
        <w:jc w:val="both"/>
        <w:rPr>
          <w:rFonts w:ascii="Times-Roman" w:hAnsi="Times-Roman" w:cs="Times-Roman"/>
          <w:b/>
          <w:color w:val="000000"/>
          <w:sz w:val="24"/>
          <w:szCs w:val="24"/>
        </w:rPr>
      </w:pPr>
    </w:p>
    <w:p w:rsidR="00934557" w:rsidRDefault="00934557" w:rsidP="000F488A">
      <w:pPr>
        <w:spacing w:after="0" w:line="240" w:lineRule="auto"/>
        <w:ind w:left="1413" w:hanging="705"/>
        <w:jc w:val="both"/>
        <w:rPr>
          <w:rFonts w:cstheme="minorHAnsi"/>
          <w:b/>
          <w:color w:val="000000"/>
          <w:u w:val="single"/>
        </w:rPr>
      </w:pPr>
      <w:r>
        <w:rPr>
          <w:rFonts w:cstheme="minorHAnsi"/>
          <w:b/>
          <w:color w:val="000000"/>
          <w:u w:val="single"/>
        </w:rPr>
        <w:t>I</w:t>
      </w:r>
      <w:r w:rsidRPr="00934557">
        <w:rPr>
          <w:rFonts w:cstheme="minorHAnsi"/>
          <w:b/>
          <w:color w:val="000000"/>
          <w:u w:val="single"/>
        </w:rPr>
        <w:t>nundación no controlada</w:t>
      </w:r>
      <w:r>
        <w:rPr>
          <w:rFonts w:cstheme="minorHAnsi"/>
          <w:b/>
          <w:color w:val="000000"/>
          <w:u w:val="single"/>
        </w:rPr>
        <w:t xml:space="preserve"> (flooding)</w:t>
      </w:r>
    </w:p>
    <w:p w:rsidR="00934557" w:rsidRPr="00934557" w:rsidRDefault="00934557" w:rsidP="000F488A">
      <w:pPr>
        <w:spacing w:after="0" w:line="240" w:lineRule="auto"/>
        <w:ind w:left="705" w:firstLine="3"/>
        <w:jc w:val="both"/>
        <w:rPr>
          <w:rFonts w:cstheme="minorHAnsi"/>
          <w:color w:val="000000"/>
        </w:rPr>
      </w:pPr>
      <w:r>
        <w:rPr>
          <w:rFonts w:cstheme="minorHAnsi"/>
          <w:color w:val="000000"/>
        </w:rPr>
        <w:t xml:space="preserve">Cuando un nodo recibe un paquete de difusión, </w:t>
      </w:r>
      <w:r w:rsidR="00D150C4">
        <w:rPr>
          <w:rFonts w:cstheme="minorHAnsi"/>
          <w:color w:val="000000"/>
        </w:rPr>
        <w:t>reenvía</w:t>
      </w:r>
      <w:r>
        <w:rPr>
          <w:rFonts w:cstheme="minorHAnsi"/>
          <w:color w:val="000000"/>
        </w:rPr>
        <w:t xml:space="preserve"> copias a todos sus vecinos (excepto al vecino que se lo mando).</w:t>
      </w:r>
    </w:p>
    <w:p w:rsidR="00934557" w:rsidRDefault="00934557" w:rsidP="00934557">
      <w:pPr>
        <w:spacing w:after="0" w:line="240" w:lineRule="auto"/>
        <w:jc w:val="both"/>
        <w:rPr>
          <w:rFonts w:cstheme="minorHAnsi"/>
          <w:color w:val="000000"/>
        </w:rPr>
      </w:pPr>
    </w:p>
    <w:p w:rsidR="00934557" w:rsidRDefault="00934557" w:rsidP="00D048C9">
      <w:pPr>
        <w:tabs>
          <w:tab w:val="left" w:pos="3686"/>
        </w:tabs>
        <w:spacing w:after="0" w:line="240" w:lineRule="auto"/>
        <w:ind w:left="1410" w:hanging="702"/>
        <w:jc w:val="both"/>
        <w:rPr>
          <w:rFonts w:cstheme="minorHAnsi"/>
          <w:b/>
          <w:color w:val="000000"/>
          <w:u w:val="single"/>
        </w:rPr>
      </w:pPr>
      <w:r>
        <w:rPr>
          <w:rFonts w:cstheme="minorHAnsi"/>
          <w:b/>
          <w:color w:val="000000"/>
          <w:u w:val="single"/>
        </w:rPr>
        <w:t>I</w:t>
      </w:r>
      <w:r w:rsidRPr="00934557">
        <w:rPr>
          <w:rFonts w:cstheme="minorHAnsi"/>
          <w:b/>
          <w:color w:val="000000"/>
          <w:u w:val="single"/>
        </w:rPr>
        <w:t>nundación controlada (</w:t>
      </w:r>
      <w:r>
        <w:rPr>
          <w:rFonts w:cstheme="minorHAnsi"/>
          <w:b/>
          <w:color w:val="000000"/>
          <w:u w:val="single"/>
        </w:rPr>
        <w:t xml:space="preserve">controlled </w:t>
      </w:r>
      <w:r w:rsidRPr="00934557">
        <w:rPr>
          <w:rFonts w:cstheme="minorHAnsi"/>
          <w:b/>
          <w:color w:val="000000"/>
          <w:u w:val="single"/>
        </w:rPr>
        <w:t>flooding)</w:t>
      </w:r>
    </w:p>
    <w:p w:rsidR="000F488A" w:rsidRDefault="000F488A" w:rsidP="000F488A">
      <w:pPr>
        <w:spacing w:after="0" w:line="240" w:lineRule="auto"/>
        <w:ind w:left="1410" w:hanging="705"/>
        <w:jc w:val="both"/>
        <w:rPr>
          <w:rFonts w:cstheme="minorHAnsi"/>
          <w:color w:val="000000"/>
        </w:rPr>
      </w:pPr>
      <w:r w:rsidRPr="000F488A">
        <w:rPr>
          <w:rFonts w:cstheme="minorHAnsi"/>
          <w:color w:val="000000"/>
        </w:rPr>
        <w:t>In</w:t>
      </w:r>
      <w:r>
        <w:rPr>
          <w:rFonts w:cstheme="minorHAnsi"/>
          <w:color w:val="000000"/>
        </w:rPr>
        <w:t>tenta evitar las tormenta de broadcast, decidiendo cuando hacer flooding y cuando no.</w:t>
      </w:r>
    </w:p>
    <w:p w:rsidR="00BE3C6C" w:rsidRDefault="00BE3C6C" w:rsidP="000F488A">
      <w:pPr>
        <w:spacing w:after="0" w:line="240" w:lineRule="auto"/>
        <w:ind w:left="1410" w:hanging="705"/>
        <w:jc w:val="both"/>
        <w:rPr>
          <w:rFonts w:cstheme="minorHAnsi"/>
          <w:color w:val="000000"/>
        </w:rPr>
      </w:pPr>
    </w:p>
    <w:p w:rsidR="00AD75B9" w:rsidRDefault="00934557" w:rsidP="000F488A">
      <w:pPr>
        <w:spacing w:after="0" w:line="240" w:lineRule="auto"/>
        <w:ind w:left="747" w:hanging="42"/>
        <w:jc w:val="both"/>
        <w:rPr>
          <w:rFonts w:cstheme="minorHAnsi"/>
          <w:b/>
          <w:color w:val="000000"/>
          <w:u w:val="single"/>
        </w:rPr>
      </w:pPr>
      <w:r>
        <w:rPr>
          <w:rFonts w:cstheme="minorHAnsi"/>
          <w:b/>
          <w:color w:val="000000"/>
          <w:u w:val="single"/>
        </w:rPr>
        <w:t>Á</w:t>
      </w:r>
      <w:r w:rsidRPr="00934557">
        <w:rPr>
          <w:rFonts w:cstheme="minorHAnsi"/>
          <w:b/>
          <w:color w:val="000000"/>
          <w:u w:val="single"/>
        </w:rPr>
        <w:t>rbol de recubrimiento (</w:t>
      </w:r>
      <w:r>
        <w:rPr>
          <w:rFonts w:cstheme="minorHAnsi"/>
          <w:b/>
          <w:color w:val="000000"/>
          <w:u w:val="single"/>
        </w:rPr>
        <w:t>spannin</w:t>
      </w:r>
      <w:r w:rsidR="00D150C4">
        <w:rPr>
          <w:rFonts w:cstheme="minorHAnsi"/>
          <w:b/>
          <w:color w:val="000000"/>
          <w:u w:val="single"/>
        </w:rPr>
        <w:t>g</w:t>
      </w:r>
      <w:r>
        <w:rPr>
          <w:rFonts w:cstheme="minorHAnsi"/>
          <w:b/>
          <w:color w:val="000000"/>
          <w:u w:val="single"/>
        </w:rPr>
        <w:t xml:space="preserve"> tree</w:t>
      </w:r>
      <w:r w:rsidRPr="00934557">
        <w:rPr>
          <w:rFonts w:cstheme="minorHAnsi"/>
          <w:b/>
          <w:color w:val="000000"/>
          <w:u w:val="single"/>
        </w:rPr>
        <w:t>)</w:t>
      </w:r>
    </w:p>
    <w:p w:rsidR="006872D0" w:rsidRDefault="006872D0" w:rsidP="00BE3C6C">
      <w:pPr>
        <w:spacing w:after="0" w:line="240" w:lineRule="auto"/>
        <w:ind w:left="708" w:hanging="3"/>
        <w:jc w:val="both"/>
        <w:rPr>
          <w:rFonts w:cstheme="minorHAnsi"/>
          <w:color w:val="000000"/>
        </w:rPr>
      </w:pPr>
      <w:r>
        <w:rPr>
          <w:rFonts w:cstheme="minorHAnsi"/>
          <w:color w:val="000000"/>
        </w:rPr>
        <w:t>Aunque la i</w:t>
      </w:r>
      <w:r w:rsidRPr="006872D0">
        <w:rPr>
          <w:rFonts w:cstheme="minorHAnsi"/>
          <w:color w:val="000000"/>
        </w:rPr>
        <w:t>nundación controlada evitar las tormenta de broadcast</w:t>
      </w:r>
      <w:r>
        <w:rPr>
          <w:rFonts w:cstheme="minorHAnsi"/>
          <w:color w:val="000000"/>
        </w:rPr>
        <w:t xml:space="preserve">, no evitan completamente la transmisión de paquetes </w:t>
      </w:r>
      <w:r w:rsidRPr="006872D0">
        <w:rPr>
          <w:rFonts w:cstheme="minorHAnsi"/>
          <w:color w:val="000000"/>
        </w:rPr>
        <w:t xml:space="preserve">de difusión </w:t>
      </w:r>
      <w:r>
        <w:rPr>
          <w:rFonts w:cstheme="minorHAnsi"/>
          <w:color w:val="000000"/>
        </w:rPr>
        <w:t>redundantes.</w:t>
      </w:r>
    </w:p>
    <w:p w:rsidR="00BE3C6C" w:rsidRDefault="00BE3C6C" w:rsidP="00BE3C6C">
      <w:pPr>
        <w:spacing w:after="0" w:line="240" w:lineRule="auto"/>
        <w:ind w:left="708" w:hanging="3"/>
        <w:jc w:val="both"/>
        <w:rPr>
          <w:rFonts w:cstheme="minorHAnsi"/>
          <w:color w:val="000000"/>
        </w:rPr>
      </w:pPr>
    </w:p>
    <w:p w:rsidR="0090416E" w:rsidRPr="00AD75B9" w:rsidRDefault="0090416E" w:rsidP="009706D9">
      <w:pPr>
        <w:pStyle w:val="Prrafodelista"/>
        <w:numPr>
          <w:ilvl w:val="0"/>
          <w:numId w:val="10"/>
        </w:numPr>
        <w:spacing w:after="0" w:line="240" w:lineRule="auto"/>
        <w:ind w:left="1134" w:hanging="426"/>
        <w:jc w:val="both"/>
        <w:rPr>
          <w:rFonts w:ascii="Times-Roman" w:hAnsi="Times-Roman" w:cs="Times-Roman"/>
          <w:b/>
          <w:color w:val="000000"/>
          <w:sz w:val="24"/>
          <w:szCs w:val="24"/>
        </w:rPr>
      </w:pPr>
      <w:r w:rsidRPr="00AD75B9">
        <w:rPr>
          <w:rFonts w:ascii="Times-Roman" w:hAnsi="Times-Roman" w:cs="Times-Roman"/>
          <w:b/>
          <w:color w:val="000000"/>
          <w:sz w:val="24"/>
          <w:szCs w:val="24"/>
        </w:rPr>
        <w:t>Un nodo puede recibir varias copias del mismo paquete.</w:t>
      </w:r>
    </w:p>
    <w:p w:rsidR="006872D0" w:rsidRDefault="006872D0" w:rsidP="00D048C9">
      <w:pPr>
        <w:tabs>
          <w:tab w:val="left" w:pos="3686"/>
        </w:tabs>
        <w:spacing w:after="0" w:line="240" w:lineRule="auto"/>
        <w:ind w:left="1134"/>
        <w:jc w:val="both"/>
        <w:rPr>
          <w:rFonts w:cstheme="minorHAnsi"/>
          <w:color w:val="000000"/>
        </w:rPr>
      </w:pPr>
      <w:r w:rsidRPr="006872D0">
        <w:rPr>
          <w:rFonts w:cstheme="minorHAnsi"/>
          <w:color w:val="000000"/>
        </w:rPr>
        <w:t>Inundación no controlada</w:t>
      </w:r>
      <w:r>
        <w:rPr>
          <w:rFonts w:cstheme="minorHAnsi"/>
          <w:color w:val="000000"/>
        </w:rPr>
        <w:t>:</w:t>
      </w:r>
      <w:r w:rsidR="00D048C9">
        <w:rPr>
          <w:rFonts w:cstheme="minorHAnsi"/>
          <w:color w:val="000000"/>
        </w:rPr>
        <w:tab/>
        <w:t>SI</w:t>
      </w:r>
    </w:p>
    <w:p w:rsidR="006872D0" w:rsidRDefault="006872D0" w:rsidP="00D048C9">
      <w:pPr>
        <w:tabs>
          <w:tab w:val="left" w:pos="3686"/>
        </w:tabs>
        <w:spacing w:after="0" w:line="240" w:lineRule="auto"/>
        <w:ind w:left="1134"/>
        <w:jc w:val="both"/>
        <w:rPr>
          <w:rFonts w:cstheme="minorHAnsi"/>
          <w:color w:val="000000"/>
        </w:rPr>
      </w:pPr>
      <w:r w:rsidRPr="006872D0">
        <w:rPr>
          <w:rFonts w:cstheme="minorHAnsi"/>
          <w:color w:val="000000"/>
        </w:rPr>
        <w:t>Inundación controlada</w:t>
      </w:r>
      <w:r>
        <w:rPr>
          <w:rFonts w:cstheme="minorHAnsi"/>
          <w:color w:val="000000"/>
        </w:rPr>
        <w:t>:</w:t>
      </w:r>
      <w:r w:rsidR="00D048C9">
        <w:rPr>
          <w:rFonts w:cstheme="minorHAnsi"/>
          <w:color w:val="000000"/>
        </w:rPr>
        <w:tab/>
        <w:t>SI</w:t>
      </w:r>
    </w:p>
    <w:p w:rsidR="006872D0" w:rsidRDefault="006872D0" w:rsidP="00D048C9">
      <w:pPr>
        <w:tabs>
          <w:tab w:val="left" w:pos="3686"/>
        </w:tabs>
        <w:spacing w:after="0" w:line="240" w:lineRule="auto"/>
        <w:ind w:left="1134"/>
        <w:jc w:val="both"/>
        <w:rPr>
          <w:rFonts w:cstheme="minorHAnsi"/>
          <w:color w:val="000000"/>
        </w:rPr>
      </w:pPr>
      <w:r w:rsidRPr="006872D0">
        <w:rPr>
          <w:rFonts w:cstheme="minorHAnsi"/>
          <w:color w:val="000000"/>
        </w:rPr>
        <w:t>Árbol de recubrimiento</w:t>
      </w:r>
      <w:r>
        <w:rPr>
          <w:rFonts w:cstheme="minorHAnsi"/>
          <w:color w:val="000000"/>
        </w:rPr>
        <w:t>:</w:t>
      </w:r>
      <w:r w:rsidR="00D048C9">
        <w:rPr>
          <w:rFonts w:cstheme="minorHAnsi"/>
          <w:color w:val="000000"/>
        </w:rPr>
        <w:tab/>
        <w:t>NO</w:t>
      </w:r>
    </w:p>
    <w:p w:rsidR="006872D0" w:rsidRDefault="006872D0" w:rsidP="006872D0">
      <w:pPr>
        <w:spacing w:after="0" w:line="240" w:lineRule="auto"/>
        <w:ind w:left="1134"/>
        <w:jc w:val="both"/>
        <w:rPr>
          <w:rFonts w:cstheme="minorHAnsi"/>
          <w:color w:val="000000"/>
        </w:rPr>
      </w:pPr>
    </w:p>
    <w:p w:rsidR="0090416E" w:rsidRPr="00D048C9" w:rsidRDefault="0090416E" w:rsidP="009706D9">
      <w:pPr>
        <w:pStyle w:val="Prrafodelista"/>
        <w:numPr>
          <w:ilvl w:val="0"/>
          <w:numId w:val="10"/>
        </w:numPr>
        <w:spacing w:after="0" w:line="240" w:lineRule="auto"/>
        <w:ind w:left="1134" w:hanging="426"/>
        <w:jc w:val="both"/>
        <w:rPr>
          <w:rFonts w:ascii="Times-Roman" w:hAnsi="Times-Roman" w:cs="Times-Roman"/>
          <w:b/>
          <w:color w:val="000000"/>
          <w:sz w:val="24"/>
          <w:szCs w:val="24"/>
        </w:rPr>
      </w:pPr>
      <w:r w:rsidRPr="00D048C9">
        <w:rPr>
          <w:rFonts w:ascii="Times-Roman" w:hAnsi="Times-Roman" w:cs="Times-Roman"/>
          <w:b/>
          <w:color w:val="000000"/>
          <w:sz w:val="24"/>
          <w:szCs w:val="24"/>
        </w:rPr>
        <w:t>Un nodo puede reenviar múltiples copias de un paquete a través del mismo</w:t>
      </w:r>
      <w:r w:rsidR="001150A7" w:rsidRPr="00D048C9">
        <w:rPr>
          <w:rFonts w:ascii="Times-Roman" w:hAnsi="Times-Roman" w:cs="Times-Roman"/>
          <w:b/>
          <w:color w:val="000000"/>
          <w:sz w:val="24"/>
          <w:szCs w:val="24"/>
        </w:rPr>
        <w:t xml:space="preserve"> </w:t>
      </w:r>
      <w:r w:rsidRPr="00D048C9">
        <w:rPr>
          <w:rFonts w:ascii="Times-Roman" w:hAnsi="Times-Roman" w:cs="Times-Roman"/>
          <w:b/>
          <w:color w:val="000000"/>
          <w:sz w:val="24"/>
          <w:szCs w:val="24"/>
        </w:rPr>
        <w:t>enlace de salida.</w:t>
      </w:r>
    </w:p>
    <w:p w:rsidR="00D048C9" w:rsidRPr="00D048C9" w:rsidRDefault="00D048C9" w:rsidP="00D048C9">
      <w:pPr>
        <w:tabs>
          <w:tab w:val="left" w:pos="3686"/>
        </w:tabs>
        <w:spacing w:after="0" w:line="240" w:lineRule="auto"/>
        <w:ind w:left="1134"/>
        <w:jc w:val="both"/>
        <w:rPr>
          <w:rFonts w:cstheme="minorHAnsi"/>
          <w:color w:val="000000"/>
        </w:rPr>
      </w:pPr>
      <w:r w:rsidRPr="00D048C9">
        <w:rPr>
          <w:rFonts w:cstheme="minorHAnsi"/>
          <w:color w:val="000000"/>
        </w:rPr>
        <w:t>Inundación no controlada:</w:t>
      </w:r>
      <w:r>
        <w:rPr>
          <w:rFonts w:cstheme="minorHAnsi"/>
          <w:color w:val="000000"/>
        </w:rPr>
        <w:tab/>
      </w:r>
      <w:r w:rsidRPr="00D048C9">
        <w:rPr>
          <w:rFonts w:cstheme="minorHAnsi"/>
          <w:color w:val="000000"/>
        </w:rPr>
        <w:t>SI</w:t>
      </w:r>
    </w:p>
    <w:p w:rsidR="00D048C9" w:rsidRPr="00D048C9" w:rsidRDefault="00D048C9" w:rsidP="00D048C9">
      <w:pPr>
        <w:tabs>
          <w:tab w:val="left" w:pos="3686"/>
        </w:tabs>
        <w:spacing w:after="0" w:line="240" w:lineRule="auto"/>
        <w:ind w:left="1134"/>
        <w:jc w:val="both"/>
        <w:rPr>
          <w:rFonts w:cstheme="minorHAnsi"/>
          <w:color w:val="000000"/>
        </w:rPr>
      </w:pPr>
      <w:r w:rsidRPr="00D048C9">
        <w:rPr>
          <w:rFonts w:cstheme="minorHAnsi"/>
          <w:color w:val="000000"/>
        </w:rPr>
        <w:t>Inundación controlada:</w:t>
      </w:r>
      <w:r w:rsidRPr="00D048C9">
        <w:rPr>
          <w:rFonts w:cstheme="minorHAnsi"/>
          <w:color w:val="000000"/>
        </w:rPr>
        <w:tab/>
      </w:r>
      <w:r>
        <w:rPr>
          <w:rFonts w:cstheme="minorHAnsi"/>
          <w:color w:val="000000"/>
        </w:rPr>
        <w:t>NO</w:t>
      </w:r>
    </w:p>
    <w:p w:rsidR="00D048C9" w:rsidRDefault="00D048C9" w:rsidP="00D048C9">
      <w:pPr>
        <w:tabs>
          <w:tab w:val="left" w:pos="3686"/>
        </w:tabs>
        <w:spacing w:after="0" w:line="240" w:lineRule="auto"/>
        <w:ind w:left="1134"/>
        <w:jc w:val="both"/>
        <w:rPr>
          <w:rFonts w:cstheme="minorHAnsi"/>
          <w:color w:val="000000"/>
        </w:rPr>
      </w:pPr>
      <w:r w:rsidRPr="00D048C9">
        <w:rPr>
          <w:rFonts w:cstheme="minorHAnsi"/>
          <w:color w:val="000000"/>
        </w:rPr>
        <w:t>Árbol de recubrimiento:</w:t>
      </w:r>
      <w:r w:rsidRPr="00D048C9">
        <w:rPr>
          <w:rFonts w:cstheme="minorHAnsi"/>
          <w:color w:val="000000"/>
        </w:rPr>
        <w:tab/>
        <w:t>NO</w:t>
      </w:r>
    </w:p>
    <w:p w:rsidR="00BE3C6C" w:rsidRDefault="00BE3C6C"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D048C9">
      <w:pPr>
        <w:tabs>
          <w:tab w:val="left" w:pos="3686"/>
        </w:tabs>
        <w:spacing w:after="0" w:line="240" w:lineRule="auto"/>
        <w:ind w:left="1134"/>
        <w:jc w:val="both"/>
        <w:rPr>
          <w:rFonts w:cstheme="minorHAnsi"/>
          <w:color w:val="000000"/>
        </w:rPr>
      </w:pPr>
    </w:p>
    <w:p w:rsidR="00A02978" w:rsidRDefault="00A02978" w:rsidP="00A02978">
      <w:pPr>
        <w:rPr>
          <w:rFonts w:cstheme="minorHAnsi"/>
          <w:color w:val="000000"/>
        </w:rPr>
      </w:pPr>
      <w:r>
        <w:rPr>
          <w:rFonts w:cstheme="minorHAnsi"/>
          <w:color w:val="000000"/>
        </w:rPr>
        <w:br w:type="page"/>
      </w:r>
    </w:p>
    <w:p w:rsidR="00A02978" w:rsidRDefault="00A02978" w:rsidP="00A02978">
      <w:pPr>
        <w:spacing w:after="0" w:line="240" w:lineRule="auto"/>
        <w:ind w:left="708" w:hanging="705"/>
        <w:rPr>
          <w:rFonts w:ascii="Times-Roman" w:hAnsi="Times-Roman" w:cs="Times-Roman"/>
          <w:b/>
          <w:color w:val="000000"/>
          <w:sz w:val="32"/>
          <w:szCs w:val="32"/>
        </w:rPr>
      </w:pPr>
      <w:r w:rsidRPr="00B716DF">
        <w:rPr>
          <w:rFonts w:ascii="Times-Roman" w:hAnsi="Times-Roman" w:cs="Times-Roman"/>
          <w:b/>
          <w:color w:val="000000"/>
          <w:sz w:val="40"/>
          <w:szCs w:val="40"/>
        </w:rPr>
        <w:lastRenderedPageBreak/>
        <w:t xml:space="preserve">Capítulo </w:t>
      </w:r>
      <w:r w:rsidR="00D53E71">
        <w:rPr>
          <w:rFonts w:ascii="Times-Roman" w:hAnsi="Times-Roman" w:cs="Times-Roman"/>
          <w:b/>
          <w:color w:val="000000"/>
          <w:sz w:val="40"/>
          <w:szCs w:val="40"/>
        </w:rPr>
        <w:t>5</w:t>
      </w:r>
    </w:p>
    <w:p w:rsidR="00A02978" w:rsidRDefault="00A02978" w:rsidP="00A02978">
      <w:pPr>
        <w:spacing w:after="0" w:line="240" w:lineRule="auto"/>
        <w:ind w:left="708" w:hanging="705"/>
        <w:jc w:val="both"/>
        <w:rPr>
          <w:rFonts w:ascii="Times-Roman" w:hAnsi="Times-Roman" w:cs="Times-Roman"/>
          <w:color w:val="000000"/>
          <w:sz w:val="24"/>
          <w:szCs w:val="24"/>
        </w:rPr>
      </w:pPr>
    </w:p>
    <w:p w:rsidR="00A02978" w:rsidRDefault="00A02978" w:rsidP="00A02978">
      <w:pPr>
        <w:spacing w:after="0" w:line="240" w:lineRule="auto"/>
        <w:ind w:left="708" w:hanging="705"/>
        <w:jc w:val="both"/>
        <w:rPr>
          <w:rFonts w:ascii="Times-Roman" w:hAnsi="Times-Roman" w:cs="Times-Roman"/>
          <w:color w:val="000000"/>
          <w:sz w:val="24"/>
          <w:szCs w:val="24"/>
        </w:rPr>
      </w:pPr>
    </w:p>
    <w:p w:rsidR="00A02978" w:rsidRPr="0009293E" w:rsidRDefault="00A02978" w:rsidP="00A02978">
      <w:pPr>
        <w:spacing w:after="0" w:line="240" w:lineRule="auto"/>
        <w:ind w:left="708" w:hanging="705"/>
        <w:jc w:val="both"/>
        <w:rPr>
          <w:rFonts w:ascii="Times-Roman" w:hAnsi="Times-Roman" w:cs="Times-Roman"/>
          <w:b/>
          <w:color w:val="000000"/>
          <w:sz w:val="24"/>
          <w:szCs w:val="24"/>
        </w:rPr>
      </w:pPr>
      <w:r w:rsidRPr="0009293E">
        <w:rPr>
          <w:rFonts w:ascii="Times-Roman" w:hAnsi="Times-Roman" w:cs="Times-Roman"/>
          <w:b/>
          <w:color w:val="000000"/>
          <w:sz w:val="24"/>
          <w:szCs w:val="24"/>
        </w:rPr>
        <w:t xml:space="preserve">R13. </w:t>
      </w:r>
      <w:r w:rsidRPr="0009293E">
        <w:rPr>
          <w:rFonts w:ascii="Times-Roman" w:hAnsi="Times-Roman" w:cs="Times-Roman"/>
          <w:b/>
          <w:color w:val="000000"/>
          <w:sz w:val="24"/>
          <w:szCs w:val="24"/>
        </w:rPr>
        <w:tab/>
        <w:t>Suponga que un adaptador a 10 Mbps envía por un canal un flujo infinito de unos (1s) utilizando codificación Manchester. ¿Cuántas transiciones por segundo tiene la señal de salida del adaptador?</w:t>
      </w:r>
    </w:p>
    <w:p w:rsidR="00A02978" w:rsidRPr="007F2B06" w:rsidRDefault="00A02978" w:rsidP="00A02978">
      <w:pPr>
        <w:spacing w:after="0" w:line="240" w:lineRule="auto"/>
        <w:ind w:left="708" w:hanging="705"/>
        <w:jc w:val="both"/>
        <w:rPr>
          <w:rFonts w:cstheme="minorHAnsi"/>
          <w:color w:val="000000"/>
          <w:sz w:val="24"/>
          <w:szCs w:val="24"/>
        </w:rPr>
      </w:pPr>
      <w:r>
        <w:rPr>
          <w:rFonts w:ascii="Times-Roman" w:hAnsi="Times-Roman" w:cs="Times-Roman"/>
          <w:color w:val="000000"/>
          <w:sz w:val="24"/>
          <w:szCs w:val="24"/>
        </w:rPr>
        <w:tab/>
      </w:r>
    </w:p>
    <w:p w:rsidR="00A02978" w:rsidRPr="00A02978" w:rsidRDefault="00A02978" w:rsidP="00A02978">
      <w:pPr>
        <w:spacing w:after="0" w:line="240" w:lineRule="auto"/>
        <w:ind w:left="708"/>
        <w:jc w:val="both"/>
        <w:rPr>
          <w:rFonts w:cstheme="minorHAnsi"/>
          <w:color w:val="000000"/>
          <w:sz w:val="24"/>
          <w:szCs w:val="24"/>
        </w:rPr>
      </w:pPr>
      <w:r>
        <w:rPr>
          <w:rFonts w:cstheme="minorHAnsi"/>
          <w:color w:val="000000"/>
          <w:sz w:val="24"/>
          <w:szCs w:val="24"/>
        </w:rPr>
        <w:t>La codificación Manchester tiene</w:t>
      </w:r>
      <w:r w:rsidRPr="007F2B06">
        <w:rPr>
          <w:rFonts w:cstheme="minorHAnsi"/>
          <w:color w:val="000000"/>
          <w:sz w:val="24"/>
          <w:szCs w:val="24"/>
        </w:rPr>
        <w:t xml:space="preserve"> una transición en la mitad del periodo de cada bit</w:t>
      </w:r>
      <w:r>
        <w:rPr>
          <w:rFonts w:cstheme="minorHAnsi"/>
          <w:color w:val="000000"/>
          <w:sz w:val="24"/>
          <w:szCs w:val="24"/>
        </w:rPr>
        <w:t xml:space="preserve"> </w:t>
      </w:r>
      <w:r w:rsidRPr="00A02978">
        <w:rPr>
          <w:rFonts w:cstheme="minorHAnsi"/>
          <w:color w:val="000000"/>
          <w:sz w:val="24"/>
          <w:szCs w:val="24"/>
        </w:rPr>
        <w:t>(los ‘0’ son cambiados por ‘10’ y los ‘1’ son cambiados por ‘01’).</w:t>
      </w:r>
    </w:p>
    <w:p w:rsidR="00A02978" w:rsidRDefault="00A02978" w:rsidP="00A02978">
      <w:pPr>
        <w:spacing w:after="0" w:line="240" w:lineRule="auto"/>
        <w:ind w:left="708"/>
        <w:textAlignment w:val="baseline"/>
        <w:rPr>
          <w:rFonts w:cstheme="minorHAnsi"/>
          <w:color w:val="000000"/>
          <w:sz w:val="24"/>
          <w:szCs w:val="24"/>
        </w:rPr>
      </w:pPr>
      <w:r>
        <w:rPr>
          <w:rFonts w:cstheme="minorHAnsi"/>
          <w:color w:val="000000"/>
          <w:sz w:val="24"/>
          <w:szCs w:val="24"/>
        </w:rPr>
        <w:t>Como la emisión es un flujo infinito de 1s, serán codificados como un flujo de ‘01s’, por lo que por cada 1 enviado hay 2 transiciones.</w:t>
      </w:r>
    </w:p>
    <w:p w:rsidR="00A02978" w:rsidRPr="00A02978" w:rsidRDefault="00A02978" w:rsidP="00A02978">
      <w:pPr>
        <w:spacing w:after="0" w:line="240" w:lineRule="auto"/>
        <w:ind w:left="708"/>
        <w:textAlignment w:val="baseline"/>
        <w:rPr>
          <w:rFonts w:cstheme="minorHAnsi"/>
          <w:color w:val="000000"/>
          <w:sz w:val="24"/>
          <w:szCs w:val="24"/>
        </w:rPr>
      </w:pPr>
      <w:r>
        <w:rPr>
          <w:rFonts w:cstheme="minorHAnsi"/>
          <w:color w:val="000000"/>
          <w:sz w:val="24"/>
          <w:szCs w:val="24"/>
        </w:rPr>
        <w:t xml:space="preserve">Dado que el adaptador envía a 10 Mbps, la señal de salida del adaptador será de </w:t>
      </w:r>
      <w:r w:rsidRPr="00A02978">
        <w:rPr>
          <w:rFonts w:cstheme="minorHAnsi"/>
          <w:color w:val="000000"/>
          <w:sz w:val="24"/>
          <w:szCs w:val="24"/>
        </w:rPr>
        <w:t>20 millones de transiciones por segundo.</w:t>
      </w:r>
    </w:p>
    <w:p w:rsidR="00A02978" w:rsidRDefault="00A02978" w:rsidP="00A02978">
      <w:pPr>
        <w:tabs>
          <w:tab w:val="left" w:pos="3686"/>
        </w:tabs>
        <w:spacing w:after="0" w:line="240" w:lineRule="auto"/>
        <w:jc w:val="both"/>
        <w:rPr>
          <w:rFonts w:cstheme="minorHAnsi"/>
          <w:color w:val="000000"/>
        </w:rPr>
      </w:pPr>
    </w:p>
    <w:p w:rsidR="00A02978" w:rsidRDefault="00A02978" w:rsidP="00A02978">
      <w:pPr>
        <w:tabs>
          <w:tab w:val="left" w:pos="3686"/>
        </w:tabs>
        <w:spacing w:after="0" w:line="240" w:lineRule="auto"/>
        <w:jc w:val="both"/>
        <w:rPr>
          <w:rFonts w:cstheme="minorHAnsi"/>
          <w:color w:val="000000"/>
        </w:rPr>
      </w:pPr>
    </w:p>
    <w:p w:rsidR="00A02978" w:rsidRDefault="00A02978" w:rsidP="00A02978">
      <w:pPr>
        <w:spacing w:after="0" w:line="240" w:lineRule="auto"/>
        <w:ind w:left="708"/>
        <w:textAlignment w:val="baseline"/>
        <w:rPr>
          <w:rFonts w:cstheme="minorHAnsi"/>
          <w:color w:val="000000"/>
          <w:sz w:val="24"/>
          <w:szCs w:val="24"/>
        </w:rPr>
      </w:pPr>
    </w:p>
    <w:p w:rsidR="00A02978" w:rsidRPr="00B053D3" w:rsidRDefault="00A02978" w:rsidP="00A02978">
      <w:pPr>
        <w:spacing w:after="0" w:line="240" w:lineRule="auto"/>
        <w:ind w:left="708" w:hanging="705"/>
        <w:jc w:val="both"/>
        <w:rPr>
          <w:rFonts w:ascii="Times-Roman" w:hAnsi="Times-Roman" w:cs="Times-Roman"/>
          <w:b/>
          <w:color w:val="000000"/>
          <w:sz w:val="24"/>
          <w:szCs w:val="24"/>
        </w:rPr>
      </w:pPr>
      <w:r w:rsidRPr="00B053D3">
        <w:rPr>
          <w:rFonts w:ascii="Times-Roman" w:hAnsi="Times-Roman" w:cs="Times-Roman"/>
          <w:b/>
          <w:color w:val="000000"/>
          <w:sz w:val="24"/>
          <w:szCs w:val="24"/>
        </w:rPr>
        <w:tab/>
      </w:r>
    </w:p>
    <w:p w:rsidR="00A02978" w:rsidRDefault="00A02978" w:rsidP="00A02978">
      <w:pPr>
        <w:spacing w:after="0" w:line="240" w:lineRule="auto"/>
        <w:ind w:left="708" w:hanging="705"/>
        <w:jc w:val="both"/>
        <w:rPr>
          <w:rFonts w:ascii="Times-Roman" w:hAnsi="Times-Roman" w:cs="Times-Roman"/>
          <w:color w:val="000000"/>
          <w:sz w:val="24"/>
          <w:szCs w:val="24"/>
        </w:rPr>
      </w:pPr>
      <w:r w:rsidRPr="00B053D3">
        <w:rPr>
          <w:rFonts w:ascii="Times-Roman" w:hAnsi="Times-Roman" w:cs="Times-Roman"/>
          <w:b/>
          <w:color w:val="000000"/>
          <w:sz w:val="24"/>
          <w:szCs w:val="24"/>
        </w:rPr>
        <w:t xml:space="preserve">R14. </w:t>
      </w:r>
      <w:r w:rsidRPr="00B053D3">
        <w:rPr>
          <w:rFonts w:ascii="Times-Roman" w:hAnsi="Times-Roman" w:cs="Times-Roman"/>
          <w:b/>
          <w:color w:val="000000"/>
          <w:sz w:val="24"/>
          <w:szCs w:val="24"/>
        </w:rPr>
        <w:tab/>
        <w:t>En CSMA/CD, después de la quinta colisión, ¿cuál es la probabilidad de que un nodo seleccione K = 4? ¿A cuántos segundos de retardo corresponde el resultado K = 4 en una red Ethernet a 10 Mbps?</w:t>
      </w:r>
    </w:p>
    <w:p w:rsidR="00A02978" w:rsidRDefault="00A02978" w:rsidP="00A02978">
      <w:pPr>
        <w:spacing w:after="0" w:line="240" w:lineRule="auto"/>
        <w:ind w:left="708" w:hanging="705"/>
        <w:jc w:val="both"/>
        <w:rPr>
          <w:rFonts w:ascii="Times-Roman" w:hAnsi="Times-Roman" w:cs="Times-Roman"/>
          <w:color w:val="000000"/>
          <w:sz w:val="24"/>
          <w:szCs w:val="24"/>
        </w:rPr>
      </w:pPr>
    </w:p>
    <w:p w:rsidR="00A02978" w:rsidRDefault="00A02978" w:rsidP="00A02978">
      <w:pPr>
        <w:pStyle w:val="Prrafodelista"/>
        <w:spacing w:after="0" w:line="240" w:lineRule="auto"/>
        <w:ind w:left="708"/>
      </w:pPr>
      <w:r>
        <w:t>Como la colisión fue la número 5, el adaptador selecciona aleatoriamente un numero K entre {0, 1, 2,. . .,</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2</m:t>
            </m:r>
          </m:e>
          <m:sup>
            <m:r>
              <m:rPr>
                <m:sty m:val="p"/>
              </m:rPr>
              <w:rPr>
                <w:rFonts w:ascii="Cambria Math" w:hAnsi="Cambria Math" w:cstheme="minorHAnsi"/>
                <w:color w:val="000000"/>
                <w:sz w:val="20"/>
                <w:szCs w:val="20"/>
              </w:rPr>
              <m:t>5</m:t>
            </m:r>
          </m:sup>
        </m:sSup>
      </m:oMath>
      <w:r>
        <w:t xml:space="preserve"> - 1}, o sea entre {0, 1, 2,. . ., 31}.</w:t>
      </w:r>
    </w:p>
    <w:p w:rsidR="00A02978" w:rsidRDefault="00A02978" w:rsidP="00A02978">
      <w:pPr>
        <w:pStyle w:val="Prrafodelista"/>
        <w:spacing w:after="0" w:line="240" w:lineRule="auto"/>
        <w:ind w:left="708"/>
      </w:pPr>
      <w:r>
        <w:t xml:space="preserve">Cualquiera </w:t>
      </w:r>
      <w:r w:rsidRPr="009A5E5B">
        <w:t xml:space="preserve">de estos valores es elegido con probabilidad 1/32, es decir que la probabilidad de que K sea 4 es </w:t>
      </w:r>
      <w:r w:rsidRPr="00DC66AC">
        <w:rPr>
          <w:b/>
        </w:rPr>
        <w:t>1/32 = 3</w:t>
      </w:r>
      <w:r>
        <w:rPr>
          <w:b/>
        </w:rPr>
        <w:t>,</w:t>
      </w:r>
      <w:r w:rsidRPr="00DC66AC">
        <w:rPr>
          <w:b/>
        </w:rPr>
        <w:t>13%</w:t>
      </w:r>
      <w:r w:rsidRPr="009A5E5B">
        <w:t>.</w:t>
      </w:r>
    </w:p>
    <w:p w:rsidR="00A02978" w:rsidRDefault="00A02978" w:rsidP="00A02978">
      <w:pPr>
        <w:pStyle w:val="Prrafodelista"/>
        <w:spacing w:after="0" w:line="240" w:lineRule="auto"/>
        <w:ind w:left="708"/>
      </w:pPr>
    </w:p>
    <w:p w:rsidR="00A02978" w:rsidRDefault="00A02978" w:rsidP="00A02978">
      <w:pPr>
        <w:pStyle w:val="Prrafodelista"/>
        <w:spacing w:after="0" w:line="240" w:lineRule="auto"/>
        <w:ind w:left="708"/>
      </w:pPr>
      <w:r w:rsidRPr="009A5E5B">
        <w:t xml:space="preserve">El tiempo a esperar </w:t>
      </w:r>
      <w:r>
        <w:t>será (</w:t>
      </w:r>
      <w:r w:rsidRPr="009A5E5B">
        <w:t>K*512</w:t>
      </w:r>
      <w:r>
        <w:t>*</w:t>
      </w:r>
      <w:r w:rsidRPr="009A5E5B">
        <w:t>tiempo de un bit</w:t>
      </w:r>
      <w:r>
        <w:t>) = (4</w:t>
      </w:r>
      <w:r w:rsidRPr="009A5E5B">
        <w:t>*512</w:t>
      </w:r>
      <w:r>
        <w:t>*</w:t>
      </w:r>
      <w:r w:rsidRPr="009A5E5B">
        <w:t>tiempo de un bit</w:t>
      </w:r>
      <w:r>
        <w:t>)</w:t>
      </w:r>
    </w:p>
    <w:p w:rsidR="00A02978" w:rsidRDefault="00A02978" w:rsidP="00A02978">
      <w:pPr>
        <w:pStyle w:val="Prrafodelista"/>
        <w:spacing w:after="0" w:line="240" w:lineRule="auto"/>
        <w:ind w:left="708"/>
      </w:pPr>
    </w:p>
    <w:p w:rsidR="00A02978" w:rsidRDefault="00A02978" w:rsidP="00A02978">
      <w:pPr>
        <w:spacing w:after="0" w:line="240" w:lineRule="auto"/>
        <w:ind w:left="708" w:firstLine="1"/>
        <w:jc w:val="both"/>
      </w:pPr>
      <w:r>
        <w:t xml:space="preserve">Como la red es de 10 Mbps, </w:t>
      </w:r>
      <w:r w:rsidRPr="009A5E5B">
        <w:t xml:space="preserve">en 1 segundo se transmiten </w:t>
      </w:r>
      <w:r>
        <w:t>10 Mbits =</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10</m:t>
            </m:r>
          </m:e>
          <m:sup>
            <m:r>
              <m:rPr>
                <m:sty m:val="p"/>
              </m:rPr>
              <w:rPr>
                <w:rFonts w:ascii="Cambria Math" w:hAnsi="Cambria Math" w:cstheme="minorHAnsi"/>
                <w:color w:val="000000"/>
                <w:sz w:val="20"/>
                <w:szCs w:val="20"/>
              </w:rPr>
              <m:t>7</m:t>
            </m:r>
          </m:sup>
        </m:sSup>
      </m:oMath>
      <w:r w:rsidRPr="0091491D">
        <w:t xml:space="preserve"> </w:t>
      </w:r>
      <w:r w:rsidRPr="009A5E5B">
        <w:t>bits</w:t>
      </w:r>
      <w:r>
        <w:t>.</w:t>
      </w:r>
    </w:p>
    <w:p w:rsidR="00A02978" w:rsidRPr="009A5E5B" w:rsidRDefault="00A02978" w:rsidP="00A02978">
      <w:pPr>
        <w:spacing w:after="0" w:line="240" w:lineRule="auto"/>
        <w:ind w:left="708" w:firstLine="1"/>
        <w:jc w:val="both"/>
      </w:pPr>
      <w:r>
        <w:t xml:space="preserve">Por lo tanto, el </w:t>
      </w:r>
      <w:r w:rsidRPr="009A5E5B">
        <w:t xml:space="preserve">tiempo de un bit </w:t>
      </w:r>
      <w:r>
        <w:t xml:space="preserve">es </w:t>
      </w:r>
      <w:r w:rsidRPr="009A5E5B">
        <w:t>1</w:t>
      </w:r>
      <w:r w:rsidRPr="00DA4B26">
        <w:rPr>
          <w:rFonts w:ascii="Cambria Math" w:cstheme="minorHAnsi"/>
          <w:color w:val="000000"/>
          <w:sz w:val="20"/>
          <w:szCs w:val="20"/>
        </w:rPr>
        <w:t xml:space="preserve">/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10</m:t>
            </m:r>
          </m:e>
          <m:sup>
            <m:r>
              <m:rPr>
                <m:sty m:val="p"/>
              </m:rPr>
              <w:rPr>
                <w:rFonts w:ascii="Cambria Math" w:hAnsi="Cambria Math" w:cstheme="minorHAnsi"/>
                <w:color w:val="000000"/>
                <w:sz w:val="20"/>
                <w:szCs w:val="20"/>
              </w:rPr>
              <m:t>7</m:t>
            </m:r>
          </m:sup>
        </m:sSup>
      </m:oMath>
      <w:r w:rsidRPr="009A5E5B">
        <w:t xml:space="preserve"> = 0,1 microsegundos.</w:t>
      </w:r>
    </w:p>
    <w:p w:rsidR="00A02978" w:rsidRDefault="00A02978" w:rsidP="00A02978">
      <w:pPr>
        <w:pStyle w:val="Prrafodelista"/>
        <w:spacing w:after="0" w:line="240" w:lineRule="auto"/>
        <w:ind w:left="708"/>
      </w:pPr>
    </w:p>
    <w:p w:rsidR="00A02978" w:rsidRPr="009A5E5B" w:rsidRDefault="00A02978" w:rsidP="00A02978">
      <w:pPr>
        <w:spacing w:after="0" w:line="240" w:lineRule="auto"/>
        <w:ind w:left="708" w:firstLine="1"/>
        <w:jc w:val="both"/>
      </w:pPr>
      <w:r>
        <w:t>Concluyendo que e</w:t>
      </w:r>
      <w:r w:rsidRPr="009A5E5B">
        <w:t xml:space="preserve">l tiempo a esperar </w:t>
      </w:r>
      <w:r>
        <w:t>será (4</w:t>
      </w:r>
      <w:r w:rsidRPr="009A5E5B">
        <w:t>*512</w:t>
      </w:r>
      <w:r>
        <w:t>*0,1 microsegundos)</w:t>
      </w:r>
      <w:r w:rsidRPr="0091491D">
        <w:t xml:space="preserve"> </w:t>
      </w:r>
      <w:r>
        <w:t xml:space="preserve">= </w:t>
      </w:r>
      <w:r w:rsidRPr="00DA4B26">
        <w:rPr>
          <w:b/>
        </w:rPr>
        <w:t>204,8 microseg</w:t>
      </w:r>
      <w:r>
        <w:t>.</w:t>
      </w:r>
    </w:p>
    <w:p w:rsidR="00A02978" w:rsidRDefault="00A02978" w:rsidP="00A02978">
      <w:pPr>
        <w:pStyle w:val="Prrafodelista"/>
        <w:spacing w:after="0" w:line="240" w:lineRule="auto"/>
        <w:ind w:left="708"/>
      </w:pPr>
    </w:p>
    <w:p w:rsidR="00A02978" w:rsidRDefault="00A02978" w:rsidP="00A02978">
      <w:pPr>
        <w:tabs>
          <w:tab w:val="left" w:pos="3686"/>
        </w:tabs>
        <w:spacing w:after="0" w:line="240" w:lineRule="auto"/>
        <w:jc w:val="both"/>
        <w:rPr>
          <w:rFonts w:cstheme="minorHAnsi"/>
          <w:color w:val="000000"/>
        </w:rPr>
      </w:pPr>
    </w:p>
    <w:sectPr w:rsidR="00A02978" w:rsidSect="003230CC">
      <w:footerReference w:type="default" r:id="rId9"/>
      <w:pgSz w:w="11907" w:h="16840" w:code="9"/>
      <w:pgMar w:top="1701" w:right="1418" w:bottom="1701" w:left="1418" w:header="567" w:footer="284"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CE1" w:rsidRDefault="007D5CE1" w:rsidP="00E14369">
      <w:pPr>
        <w:spacing w:after="0" w:line="240" w:lineRule="auto"/>
      </w:pPr>
      <w:r>
        <w:separator/>
      </w:r>
    </w:p>
  </w:endnote>
  <w:endnote w:type="continuationSeparator" w:id="1">
    <w:p w:rsidR="007D5CE1" w:rsidRDefault="007D5CE1" w:rsidP="00E14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95791"/>
      <w:docPartObj>
        <w:docPartGallery w:val="Page Numbers (Bottom of Page)"/>
        <w:docPartUnique/>
      </w:docPartObj>
    </w:sdtPr>
    <w:sdtContent>
      <w:p w:rsidR="00A82A77" w:rsidRDefault="00D117D8">
        <w:pPr>
          <w:pStyle w:val="Piedepgina"/>
          <w:jc w:val="right"/>
        </w:pPr>
        <w:fldSimple w:instr="PAGE   \* MERGEFORMAT">
          <w:r w:rsidR="00D53E71" w:rsidRPr="00D53E71">
            <w:rPr>
              <w:noProof/>
              <w:lang w:val="es-ES"/>
            </w:rPr>
            <w:t>2</w:t>
          </w:r>
        </w:fldSimple>
      </w:p>
    </w:sdtContent>
  </w:sdt>
  <w:p w:rsidR="00A82A77" w:rsidRDefault="00A82A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CE1" w:rsidRDefault="007D5CE1" w:rsidP="00E14369">
      <w:pPr>
        <w:spacing w:after="0" w:line="240" w:lineRule="auto"/>
      </w:pPr>
      <w:r>
        <w:separator/>
      </w:r>
    </w:p>
  </w:footnote>
  <w:footnote w:type="continuationSeparator" w:id="1">
    <w:p w:rsidR="007D5CE1" w:rsidRDefault="007D5CE1" w:rsidP="00E143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F2D"/>
    <w:multiLevelType w:val="hybridMultilevel"/>
    <w:tmpl w:val="4BEE7194"/>
    <w:lvl w:ilvl="0" w:tplc="380A000B">
      <w:start w:val="1"/>
      <w:numFmt w:val="bullet"/>
      <w:lvlText w:val=""/>
      <w:lvlJc w:val="left"/>
      <w:pPr>
        <w:ind w:left="1425" w:hanging="360"/>
      </w:pPr>
      <w:rPr>
        <w:rFonts w:ascii="Wingdings" w:hAnsi="Wingdings" w:hint="default"/>
      </w:rPr>
    </w:lvl>
    <w:lvl w:ilvl="1" w:tplc="380A0003" w:tentative="1">
      <w:start w:val="1"/>
      <w:numFmt w:val="bullet"/>
      <w:lvlText w:val="o"/>
      <w:lvlJc w:val="left"/>
      <w:pPr>
        <w:ind w:left="2145" w:hanging="360"/>
      </w:pPr>
      <w:rPr>
        <w:rFonts w:ascii="Courier New" w:hAnsi="Courier New" w:cs="Courier New" w:hint="default"/>
      </w:rPr>
    </w:lvl>
    <w:lvl w:ilvl="2" w:tplc="380A0005" w:tentative="1">
      <w:start w:val="1"/>
      <w:numFmt w:val="bullet"/>
      <w:lvlText w:val=""/>
      <w:lvlJc w:val="left"/>
      <w:pPr>
        <w:ind w:left="2865" w:hanging="360"/>
      </w:pPr>
      <w:rPr>
        <w:rFonts w:ascii="Wingdings" w:hAnsi="Wingdings" w:hint="default"/>
      </w:rPr>
    </w:lvl>
    <w:lvl w:ilvl="3" w:tplc="380A0001" w:tentative="1">
      <w:start w:val="1"/>
      <w:numFmt w:val="bullet"/>
      <w:lvlText w:val=""/>
      <w:lvlJc w:val="left"/>
      <w:pPr>
        <w:ind w:left="3585" w:hanging="360"/>
      </w:pPr>
      <w:rPr>
        <w:rFonts w:ascii="Symbol" w:hAnsi="Symbol" w:hint="default"/>
      </w:rPr>
    </w:lvl>
    <w:lvl w:ilvl="4" w:tplc="380A0003" w:tentative="1">
      <w:start w:val="1"/>
      <w:numFmt w:val="bullet"/>
      <w:lvlText w:val="o"/>
      <w:lvlJc w:val="left"/>
      <w:pPr>
        <w:ind w:left="4305" w:hanging="360"/>
      </w:pPr>
      <w:rPr>
        <w:rFonts w:ascii="Courier New" w:hAnsi="Courier New" w:cs="Courier New" w:hint="default"/>
      </w:rPr>
    </w:lvl>
    <w:lvl w:ilvl="5" w:tplc="380A0005" w:tentative="1">
      <w:start w:val="1"/>
      <w:numFmt w:val="bullet"/>
      <w:lvlText w:val=""/>
      <w:lvlJc w:val="left"/>
      <w:pPr>
        <w:ind w:left="5025" w:hanging="360"/>
      </w:pPr>
      <w:rPr>
        <w:rFonts w:ascii="Wingdings" w:hAnsi="Wingdings" w:hint="default"/>
      </w:rPr>
    </w:lvl>
    <w:lvl w:ilvl="6" w:tplc="380A0001" w:tentative="1">
      <w:start w:val="1"/>
      <w:numFmt w:val="bullet"/>
      <w:lvlText w:val=""/>
      <w:lvlJc w:val="left"/>
      <w:pPr>
        <w:ind w:left="5745" w:hanging="360"/>
      </w:pPr>
      <w:rPr>
        <w:rFonts w:ascii="Symbol" w:hAnsi="Symbol" w:hint="default"/>
      </w:rPr>
    </w:lvl>
    <w:lvl w:ilvl="7" w:tplc="380A0003" w:tentative="1">
      <w:start w:val="1"/>
      <w:numFmt w:val="bullet"/>
      <w:lvlText w:val="o"/>
      <w:lvlJc w:val="left"/>
      <w:pPr>
        <w:ind w:left="6465" w:hanging="360"/>
      </w:pPr>
      <w:rPr>
        <w:rFonts w:ascii="Courier New" w:hAnsi="Courier New" w:cs="Courier New" w:hint="default"/>
      </w:rPr>
    </w:lvl>
    <w:lvl w:ilvl="8" w:tplc="380A0005" w:tentative="1">
      <w:start w:val="1"/>
      <w:numFmt w:val="bullet"/>
      <w:lvlText w:val=""/>
      <w:lvlJc w:val="left"/>
      <w:pPr>
        <w:ind w:left="7185" w:hanging="360"/>
      </w:pPr>
      <w:rPr>
        <w:rFonts w:ascii="Wingdings" w:hAnsi="Wingdings" w:hint="default"/>
      </w:rPr>
    </w:lvl>
  </w:abstractNum>
  <w:abstractNum w:abstractNumId="1">
    <w:nsid w:val="00FE4216"/>
    <w:multiLevelType w:val="hybridMultilevel"/>
    <w:tmpl w:val="9B6E677E"/>
    <w:lvl w:ilvl="0" w:tplc="2AC40A76">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2">
    <w:nsid w:val="11691112"/>
    <w:multiLevelType w:val="hybridMultilevel"/>
    <w:tmpl w:val="65480380"/>
    <w:lvl w:ilvl="0" w:tplc="59E05716">
      <w:start w:val="1"/>
      <w:numFmt w:val="decimal"/>
      <w:lvlText w:val="%1-"/>
      <w:lvlJc w:val="left"/>
      <w:pPr>
        <w:ind w:left="1068" w:hanging="360"/>
      </w:pPr>
      <w:rPr>
        <w:rFonts w:hint="default"/>
        <w:b w:val="0"/>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1745664D"/>
    <w:multiLevelType w:val="hybridMultilevel"/>
    <w:tmpl w:val="C64ABDDA"/>
    <w:lvl w:ilvl="0" w:tplc="380A000F">
      <w:start w:val="1"/>
      <w:numFmt w:val="decimal"/>
      <w:lvlText w:val="%1."/>
      <w:lvlJc w:val="left"/>
      <w:pPr>
        <w:ind w:left="1788" w:hanging="360"/>
      </w:pPr>
    </w:lvl>
    <w:lvl w:ilvl="1" w:tplc="380A0019" w:tentative="1">
      <w:start w:val="1"/>
      <w:numFmt w:val="lowerLetter"/>
      <w:lvlText w:val="%2."/>
      <w:lvlJc w:val="left"/>
      <w:pPr>
        <w:ind w:left="2508" w:hanging="360"/>
      </w:pPr>
    </w:lvl>
    <w:lvl w:ilvl="2" w:tplc="380A001B" w:tentative="1">
      <w:start w:val="1"/>
      <w:numFmt w:val="lowerRoman"/>
      <w:lvlText w:val="%3."/>
      <w:lvlJc w:val="right"/>
      <w:pPr>
        <w:ind w:left="3228" w:hanging="180"/>
      </w:pPr>
    </w:lvl>
    <w:lvl w:ilvl="3" w:tplc="380A000F" w:tentative="1">
      <w:start w:val="1"/>
      <w:numFmt w:val="decimal"/>
      <w:lvlText w:val="%4."/>
      <w:lvlJc w:val="left"/>
      <w:pPr>
        <w:ind w:left="3948" w:hanging="360"/>
      </w:pPr>
    </w:lvl>
    <w:lvl w:ilvl="4" w:tplc="380A0019" w:tentative="1">
      <w:start w:val="1"/>
      <w:numFmt w:val="lowerLetter"/>
      <w:lvlText w:val="%5."/>
      <w:lvlJc w:val="left"/>
      <w:pPr>
        <w:ind w:left="4668" w:hanging="360"/>
      </w:pPr>
    </w:lvl>
    <w:lvl w:ilvl="5" w:tplc="380A001B" w:tentative="1">
      <w:start w:val="1"/>
      <w:numFmt w:val="lowerRoman"/>
      <w:lvlText w:val="%6."/>
      <w:lvlJc w:val="right"/>
      <w:pPr>
        <w:ind w:left="5388" w:hanging="180"/>
      </w:pPr>
    </w:lvl>
    <w:lvl w:ilvl="6" w:tplc="380A000F" w:tentative="1">
      <w:start w:val="1"/>
      <w:numFmt w:val="decimal"/>
      <w:lvlText w:val="%7."/>
      <w:lvlJc w:val="left"/>
      <w:pPr>
        <w:ind w:left="6108" w:hanging="360"/>
      </w:pPr>
    </w:lvl>
    <w:lvl w:ilvl="7" w:tplc="380A0019" w:tentative="1">
      <w:start w:val="1"/>
      <w:numFmt w:val="lowerLetter"/>
      <w:lvlText w:val="%8."/>
      <w:lvlJc w:val="left"/>
      <w:pPr>
        <w:ind w:left="6828" w:hanging="360"/>
      </w:pPr>
    </w:lvl>
    <w:lvl w:ilvl="8" w:tplc="380A001B" w:tentative="1">
      <w:start w:val="1"/>
      <w:numFmt w:val="lowerRoman"/>
      <w:lvlText w:val="%9."/>
      <w:lvlJc w:val="right"/>
      <w:pPr>
        <w:ind w:left="7548" w:hanging="180"/>
      </w:pPr>
    </w:lvl>
  </w:abstractNum>
  <w:abstractNum w:abstractNumId="4">
    <w:nsid w:val="174612E6"/>
    <w:multiLevelType w:val="hybridMultilevel"/>
    <w:tmpl w:val="F2460516"/>
    <w:lvl w:ilvl="0" w:tplc="D86E6F64">
      <w:start w:val="1"/>
      <w:numFmt w:val="decimal"/>
      <w:lvlText w:val="%1-"/>
      <w:lvlJc w:val="left"/>
      <w:pPr>
        <w:ind w:left="720" w:hanging="360"/>
      </w:pPr>
      <w:rPr>
        <w:rFonts w:hint="default"/>
        <w:u w:val="no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1CAF09F5"/>
    <w:multiLevelType w:val="hybridMultilevel"/>
    <w:tmpl w:val="2542D6EE"/>
    <w:lvl w:ilvl="0" w:tplc="380A000F">
      <w:start w:val="1"/>
      <w:numFmt w:val="decimal"/>
      <w:lvlText w:val="%1."/>
      <w:lvlJc w:val="left"/>
      <w:pPr>
        <w:ind w:left="1413" w:hanging="705"/>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1B30800"/>
    <w:multiLevelType w:val="hybridMultilevel"/>
    <w:tmpl w:val="2DB0370C"/>
    <w:lvl w:ilvl="0" w:tplc="CC685478">
      <w:start w:val="1"/>
      <w:numFmt w:val="decimal"/>
      <w:lvlText w:val="%1-"/>
      <w:lvlJc w:val="left"/>
      <w:pPr>
        <w:ind w:left="1776" w:hanging="360"/>
      </w:pPr>
      <w:rPr>
        <w:rFonts w:hint="default"/>
      </w:rPr>
    </w:lvl>
    <w:lvl w:ilvl="1" w:tplc="380A000B">
      <w:start w:val="1"/>
      <w:numFmt w:val="bullet"/>
      <w:lvlText w:val=""/>
      <w:lvlJc w:val="left"/>
      <w:pPr>
        <w:ind w:left="2148" w:hanging="360"/>
      </w:pPr>
      <w:rPr>
        <w:rFonts w:ascii="Wingdings" w:hAnsi="Wingdings" w:hint="default"/>
      </w:r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2512674C"/>
    <w:multiLevelType w:val="hybridMultilevel"/>
    <w:tmpl w:val="473ADB14"/>
    <w:lvl w:ilvl="0" w:tplc="380A000B">
      <w:start w:val="1"/>
      <w:numFmt w:val="bullet"/>
      <w:lvlText w:val=""/>
      <w:lvlJc w:val="left"/>
      <w:pPr>
        <w:ind w:left="1428" w:hanging="360"/>
      </w:pPr>
      <w:rPr>
        <w:rFonts w:ascii="Wingdings" w:hAnsi="Wingdings"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2B6F0C80"/>
    <w:multiLevelType w:val="hybridMultilevel"/>
    <w:tmpl w:val="F2460516"/>
    <w:lvl w:ilvl="0" w:tplc="D86E6F64">
      <w:start w:val="1"/>
      <w:numFmt w:val="decimal"/>
      <w:lvlText w:val="%1-"/>
      <w:lvlJc w:val="left"/>
      <w:pPr>
        <w:ind w:left="720" w:hanging="360"/>
      </w:pPr>
      <w:rPr>
        <w:rFonts w:hint="default"/>
        <w:u w:val="no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3633115A"/>
    <w:multiLevelType w:val="hybridMultilevel"/>
    <w:tmpl w:val="CD48CE34"/>
    <w:lvl w:ilvl="0" w:tplc="125CB164">
      <w:start w:val="4"/>
      <w:numFmt w:val="bullet"/>
      <w:lvlText w:val="-"/>
      <w:lvlJc w:val="left"/>
      <w:pPr>
        <w:ind w:left="1068" w:hanging="360"/>
      </w:pPr>
      <w:rPr>
        <w:rFonts w:ascii="Calibri" w:eastAsiaTheme="minorHAnsi" w:hAnsi="Calibri" w:cs="Calibri"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0">
    <w:nsid w:val="3A726100"/>
    <w:multiLevelType w:val="hybridMultilevel"/>
    <w:tmpl w:val="83A25A32"/>
    <w:lvl w:ilvl="0" w:tplc="10A87926">
      <w:start w:val="4"/>
      <w:numFmt w:val="bullet"/>
      <w:lvlText w:val="-"/>
      <w:lvlJc w:val="left"/>
      <w:pPr>
        <w:ind w:left="3416" w:hanging="360"/>
      </w:pPr>
      <w:rPr>
        <w:rFonts w:ascii="Calibri" w:eastAsiaTheme="minorHAnsi" w:hAnsi="Calibri" w:cs="Calibri" w:hint="default"/>
      </w:rPr>
    </w:lvl>
    <w:lvl w:ilvl="1" w:tplc="380A0003" w:tentative="1">
      <w:start w:val="1"/>
      <w:numFmt w:val="bullet"/>
      <w:lvlText w:val="o"/>
      <w:lvlJc w:val="left"/>
      <w:pPr>
        <w:ind w:left="4136" w:hanging="360"/>
      </w:pPr>
      <w:rPr>
        <w:rFonts w:ascii="Courier New" w:hAnsi="Courier New" w:cs="Courier New" w:hint="default"/>
      </w:rPr>
    </w:lvl>
    <w:lvl w:ilvl="2" w:tplc="380A0005" w:tentative="1">
      <w:start w:val="1"/>
      <w:numFmt w:val="bullet"/>
      <w:lvlText w:val=""/>
      <w:lvlJc w:val="left"/>
      <w:pPr>
        <w:ind w:left="4856" w:hanging="360"/>
      </w:pPr>
      <w:rPr>
        <w:rFonts w:ascii="Wingdings" w:hAnsi="Wingdings" w:hint="default"/>
      </w:rPr>
    </w:lvl>
    <w:lvl w:ilvl="3" w:tplc="380A0001" w:tentative="1">
      <w:start w:val="1"/>
      <w:numFmt w:val="bullet"/>
      <w:lvlText w:val=""/>
      <w:lvlJc w:val="left"/>
      <w:pPr>
        <w:ind w:left="5576" w:hanging="360"/>
      </w:pPr>
      <w:rPr>
        <w:rFonts w:ascii="Symbol" w:hAnsi="Symbol" w:hint="default"/>
      </w:rPr>
    </w:lvl>
    <w:lvl w:ilvl="4" w:tplc="380A0003" w:tentative="1">
      <w:start w:val="1"/>
      <w:numFmt w:val="bullet"/>
      <w:lvlText w:val="o"/>
      <w:lvlJc w:val="left"/>
      <w:pPr>
        <w:ind w:left="6296" w:hanging="360"/>
      </w:pPr>
      <w:rPr>
        <w:rFonts w:ascii="Courier New" w:hAnsi="Courier New" w:cs="Courier New" w:hint="default"/>
      </w:rPr>
    </w:lvl>
    <w:lvl w:ilvl="5" w:tplc="380A0005" w:tentative="1">
      <w:start w:val="1"/>
      <w:numFmt w:val="bullet"/>
      <w:lvlText w:val=""/>
      <w:lvlJc w:val="left"/>
      <w:pPr>
        <w:ind w:left="7016" w:hanging="360"/>
      </w:pPr>
      <w:rPr>
        <w:rFonts w:ascii="Wingdings" w:hAnsi="Wingdings" w:hint="default"/>
      </w:rPr>
    </w:lvl>
    <w:lvl w:ilvl="6" w:tplc="380A0001" w:tentative="1">
      <w:start w:val="1"/>
      <w:numFmt w:val="bullet"/>
      <w:lvlText w:val=""/>
      <w:lvlJc w:val="left"/>
      <w:pPr>
        <w:ind w:left="7736" w:hanging="360"/>
      </w:pPr>
      <w:rPr>
        <w:rFonts w:ascii="Symbol" w:hAnsi="Symbol" w:hint="default"/>
      </w:rPr>
    </w:lvl>
    <w:lvl w:ilvl="7" w:tplc="380A0003" w:tentative="1">
      <w:start w:val="1"/>
      <w:numFmt w:val="bullet"/>
      <w:lvlText w:val="o"/>
      <w:lvlJc w:val="left"/>
      <w:pPr>
        <w:ind w:left="8456" w:hanging="360"/>
      </w:pPr>
      <w:rPr>
        <w:rFonts w:ascii="Courier New" w:hAnsi="Courier New" w:cs="Courier New" w:hint="default"/>
      </w:rPr>
    </w:lvl>
    <w:lvl w:ilvl="8" w:tplc="380A0005" w:tentative="1">
      <w:start w:val="1"/>
      <w:numFmt w:val="bullet"/>
      <w:lvlText w:val=""/>
      <w:lvlJc w:val="left"/>
      <w:pPr>
        <w:ind w:left="9176" w:hanging="360"/>
      </w:pPr>
      <w:rPr>
        <w:rFonts w:ascii="Wingdings" w:hAnsi="Wingdings" w:hint="default"/>
      </w:rPr>
    </w:lvl>
  </w:abstractNum>
  <w:abstractNum w:abstractNumId="11">
    <w:nsid w:val="6A8C3FD0"/>
    <w:multiLevelType w:val="hybridMultilevel"/>
    <w:tmpl w:val="8C3082F4"/>
    <w:lvl w:ilvl="0" w:tplc="0494FD86">
      <w:start w:val="1"/>
      <w:numFmt w:val="decimal"/>
      <w:lvlText w:val="%1-"/>
      <w:lvlJc w:val="left"/>
      <w:pPr>
        <w:ind w:left="1065" w:hanging="360"/>
      </w:pPr>
      <w:rPr>
        <w:rFonts w:hint="default"/>
      </w:rPr>
    </w:lvl>
    <w:lvl w:ilvl="1" w:tplc="380A0019" w:tentative="1">
      <w:start w:val="1"/>
      <w:numFmt w:val="lowerLetter"/>
      <w:lvlText w:val="%2."/>
      <w:lvlJc w:val="left"/>
      <w:pPr>
        <w:ind w:left="1785" w:hanging="360"/>
      </w:pPr>
    </w:lvl>
    <w:lvl w:ilvl="2" w:tplc="380A001B" w:tentative="1">
      <w:start w:val="1"/>
      <w:numFmt w:val="lowerRoman"/>
      <w:lvlText w:val="%3."/>
      <w:lvlJc w:val="right"/>
      <w:pPr>
        <w:ind w:left="2505" w:hanging="180"/>
      </w:pPr>
    </w:lvl>
    <w:lvl w:ilvl="3" w:tplc="380A000F" w:tentative="1">
      <w:start w:val="1"/>
      <w:numFmt w:val="decimal"/>
      <w:lvlText w:val="%4."/>
      <w:lvlJc w:val="left"/>
      <w:pPr>
        <w:ind w:left="3225" w:hanging="360"/>
      </w:pPr>
    </w:lvl>
    <w:lvl w:ilvl="4" w:tplc="380A0019" w:tentative="1">
      <w:start w:val="1"/>
      <w:numFmt w:val="lowerLetter"/>
      <w:lvlText w:val="%5."/>
      <w:lvlJc w:val="left"/>
      <w:pPr>
        <w:ind w:left="3945" w:hanging="360"/>
      </w:pPr>
    </w:lvl>
    <w:lvl w:ilvl="5" w:tplc="380A001B" w:tentative="1">
      <w:start w:val="1"/>
      <w:numFmt w:val="lowerRoman"/>
      <w:lvlText w:val="%6."/>
      <w:lvlJc w:val="right"/>
      <w:pPr>
        <w:ind w:left="4665" w:hanging="180"/>
      </w:pPr>
    </w:lvl>
    <w:lvl w:ilvl="6" w:tplc="380A000F" w:tentative="1">
      <w:start w:val="1"/>
      <w:numFmt w:val="decimal"/>
      <w:lvlText w:val="%7."/>
      <w:lvlJc w:val="left"/>
      <w:pPr>
        <w:ind w:left="5385" w:hanging="360"/>
      </w:pPr>
    </w:lvl>
    <w:lvl w:ilvl="7" w:tplc="380A0019" w:tentative="1">
      <w:start w:val="1"/>
      <w:numFmt w:val="lowerLetter"/>
      <w:lvlText w:val="%8."/>
      <w:lvlJc w:val="left"/>
      <w:pPr>
        <w:ind w:left="6105" w:hanging="360"/>
      </w:pPr>
    </w:lvl>
    <w:lvl w:ilvl="8" w:tplc="380A001B" w:tentative="1">
      <w:start w:val="1"/>
      <w:numFmt w:val="lowerRoman"/>
      <w:lvlText w:val="%9."/>
      <w:lvlJc w:val="right"/>
      <w:pPr>
        <w:ind w:left="6825" w:hanging="180"/>
      </w:pPr>
    </w:lvl>
  </w:abstractNum>
  <w:abstractNum w:abstractNumId="12">
    <w:nsid w:val="6C1C33EC"/>
    <w:multiLevelType w:val="hybridMultilevel"/>
    <w:tmpl w:val="56406FBA"/>
    <w:lvl w:ilvl="0" w:tplc="380A000B">
      <w:start w:val="1"/>
      <w:numFmt w:val="bullet"/>
      <w:lvlText w:val=""/>
      <w:lvlJc w:val="left"/>
      <w:pPr>
        <w:ind w:left="1605" w:hanging="360"/>
      </w:pPr>
      <w:rPr>
        <w:rFonts w:ascii="Wingdings" w:hAnsi="Wingdings" w:hint="default"/>
      </w:rPr>
    </w:lvl>
    <w:lvl w:ilvl="1" w:tplc="380A0003" w:tentative="1">
      <w:start w:val="1"/>
      <w:numFmt w:val="bullet"/>
      <w:lvlText w:val="o"/>
      <w:lvlJc w:val="left"/>
      <w:pPr>
        <w:ind w:left="2325" w:hanging="360"/>
      </w:pPr>
      <w:rPr>
        <w:rFonts w:ascii="Courier New" w:hAnsi="Courier New" w:cs="Courier New" w:hint="default"/>
      </w:rPr>
    </w:lvl>
    <w:lvl w:ilvl="2" w:tplc="380A0005" w:tentative="1">
      <w:start w:val="1"/>
      <w:numFmt w:val="bullet"/>
      <w:lvlText w:val=""/>
      <w:lvlJc w:val="left"/>
      <w:pPr>
        <w:ind w:left="3045" w:hanging="360"/>
      </w:pPr>
      <w:rPr>
        <w:rFonts w:ascii="Wingdings" w:hAnsi="Wingdings" w:hint="default"/>
      </w:rPr>
    </w:lvl>
    <w:lvl w:ilvl="3" w:tplc="380A0001" w:tentative="1">
      <w:start w:val="1"/>
      <w:numFmt w:val="bullet"/>
      <w:lvlText w:val=""/>
      <w:lvlJc w:val="left"/>
      <w:pPr>
        <w:ind w:left="3765" w:hanging="360"/>
      </w:pPr>
      <w:rPr>
        <w:rFonts w:ascii="Symbol" w:hAnsi="Symbol" w:hint="default"/>
      </w:rPr>
    </w:lvl>
    <w:lvl w:ilvl="4" w:tplc="380A0003" w:tentative="1">
      <w:start w:val="1"/>
      <w:numFmt w:val="bullet"/>
      <w:lvlText w:val="o"/>
      <w:lvlJc w:val="left"/>
      <w:pPr>
        <w:ind w:left="4485" w:hanging="360"/>
      </w:pPr>
      <w:rPr>
        <w:rFonts w:ascii="Courier New" w:hAnsi="Courier New" w:cs="Courier New" w:hint="default"/>
      </w:rPr>
    </w:lvl>
    <w:lvl w:ilvl="5" w:tplc="380A0005" w:tentative="1">
      <w:start w:val="1"/>
      <w:numFmt w:val="bullet"/>
      <w:lvlText w:val=""/>
      <w:lvlJc w:val="left"/>
      <w:pPr>
        <w:ind w:left="5205" w:hanging="360"/>
      </w:pPr>
      <w:rPr>
        <w:rFonts w:ascii="Wingdings" w:hAnsi="Wingdings" w:hint="default"/>
      </w:rPr>
    </w:lvl>
    <w:lvl w:ilvl="6" w:tplc="380A0001" w:tentative="1">
      <w:start w:val="1"/>
      <w:numFmt w:val="bullet"/>
      <w:lvlText w:val=""/>
      <w:lvlJc w:val="left"/>
      <w:pPr>
        <w:ind w:left="5925" w:hanging="360"/>
      </w:pPr>
      <w:rPr>
        <w:rFonts w:ascii="Symbol" w:hAnsi="Symbol" w:hint="default"/>
      </w:rPr>
    </w:lvl>
    <w:lvl w:ilvl="7" w:tplc="380A0003" w:tentative="1">
      <w:start w:val="1"/>
      <w:numFmt w:val="bullet"/>
      <w:lvlText w:val="o"/>
      <w:lvlJc w:val="left"/>
      <w:pPr>
        <w:ind w:left="6645" w:hanging="360"/>
      </w:pPr>
      <w:rPr>
        <w:rFonts w:ascii="Courier New" w:hAnsi="Courier New" w:cs="Courier New" w:hint="default"/>
      </w:rPr>
    </w:lvl>
    <w:lvl w:ilvl="8" w:tplc="380A0005" w:tentative="1">
      <w:start w:val="1"/>
      <w:numFmt w:val="bullet"/>
      <w:lvlText w:val=""/>
      <w:lvlJc w:val="left"/>
      <w:pPr>
        <w:ind w:left="7365" w:hanging="360"/>
      </w:pPr>
      <w:rPr>
        <w:rFonts w:ascii="Wingdings" w:hAnsi="Wingdings" w:hint="default"/>
      </w:rPr>
    </w:lvl>
  </w:abstractNum>
  <w:abstractNum w:abstractNumId="13">
    <w:nsid w:val="794B74F6"/>
    <w:multiLevelType w:val="hybridMultilevel"/>
    <w:tmpl w:val="2542D6EE"/>
    <w:lvl w:ilvl="0" w:tplc="380A000F">
      <w:start w:val="1"/>
      <w:numFmt w:val="decimal"/>
      <w:lvlText w:val="%1."/>
      <w:lvlJc w:val="left"/>
      <w:pPr>
        <w:ind w:left="1413" w:hanging="705"/>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14">
    <w:nsid w:val="7C5B0828"/>
    <w:multiLevelType w:val="hybridMultilevel"/>
    <w:tmpl w:val="37E23CA4"/>
    <w:lvl w:ilvl="0" w:tplc="E6EEDABE">
      <w:numFmt w:val="bullet"/>
      <w:lvlText w:val="•"/>
      <w:lvlJc w:val="left"/>
      <w:pPr>
        <w:ind w:left="1713" w:hanging="360"/>
      </w:pPr>
      <w:rPr>
        <w:rFonts w:ascii="Times New Roman" w:eastAsiaTheme="minorEastAsia" w:hAnsi="Times New Roman" w:cs="Times New Roman" w:hint="default"/>
      </w:rPr>
    </w:lvl>
    <w:lvl w:ilvl="1" w:tplc="380A0003" w:tentative="1">
      <w:start w:val="1"/>
      <w:numFmt w:val="bullet"/>
      <w:lvlText w:val="o"/>
      <w:lvlJc w:val="left"/>
      <w:pPr>
        <w:ind w:left="2433" w:hanging="360"/>
      </w:pPr>
      <w:rPr>
        <w:rFonts w:ascii="Courier New" w:hAnsi="Courier New" w:cs="Courier New" w:hint="default"/>
      </w:rPr>
    </w:lvl>
    <w:lvl w:ilvl="2" w:tplc="380A0005" w:tentative="1">
      <w:start w:val="1"/>
      <w:numFmt w:val="bullet"/>
      <w:lvlText w:val=""/>
      <w:lvlJc w:val="left"/>
      <w:pPr>
        <w:ind w:left="3153" w:hanging="360"/>
      </w:pPr>
      <w:rPr>
        <w:rFonts w:ascii="Wingdings" w:hAnsi="Wingdings" w:hint="default"/>
      </w:rPr>
    </w:lvl>
    <w:lvl w:ilvl="3" w:tplc="380A0001" w:tentative="1">
      <w:start w:val="1"/>
      <w:numFmt w:val="bullet"/>
      <w:lvlText w:val=""/>
      <w:lvlJc w:val="left"/>
      <w:pPr>
        <w:ind w:left="3873" w:hanging="360"/>
      </w:pPr>
      <w:rPr>
        <w:rFonts w:ascii="Symbol" w:hAnsi="Symbol" w:hint="default"/>
      </w:rPr>
    </w:lvl>
    <w:lvl w:ilvl="4" w:tplc="380A0003" w:tentative="1">
      <w:start w:val="1"/>
      <w:numFmt w:val="bullet"/>
      <w:lvlText w:val="o"/>
      <w:lvlJc w:val="left"/>
      <w:pPr>
        <w:ind w:left="4593" w:hanging="360"/>
      </w:pPr>
      <w:rPr>
        <w:rFonts w:ascii="Courier New" w:hAnsi="Courier New" w:cs="Courier New" w:hint="default"/>
      </w:rPr>
    </w:lvl>
    <w:lvl w:ilvl="5" w:tplc="380A0005" w:tentative="1">
      <w:start w:val="1"/>
      <w:numFmt w:val="bullet"/>
      <w:lvlText w:val=""/>
      <w:lvlJc w:val="left"/>
      <w:pPr>
        <w:ind w:left="5313" w:hanging="360"/>
      </w:pPr>
      <w:rPr>
        <w:rFonts w:ascii="Wingdings" w:hAnsi="Wingdings" w:hint="default"/>
      </w:rPr>
    </w:lvl>
    <w:lvl w:ilvl="6" w:tplc="380A0001" w:tentative="1">
      <w:start w:val="1"/>
      <w:numFmt w:val="bullet"/>
      <w:lvlText w:val=""/>
      <w:lvlJc w:val="left"/>
      <w:pPr>
        <w:ind w:left="6033" w:hanging="360"/>
      </w:pPr>
      <w:rPr>
        <w:rFonts w:ascii="Symbol" w:hAnsi="Symbol" w:hint="default"/>
      </w:rPr>
    </w:lvl>
    <w:lvl w:ilvl="7" w:tplc="380A0003" w:tentative="1">
      <w:start w:val="1"/>
      <w:numFmt w:val="bullet"/>
      <w:lvlText w:val="o"/>
      <w:lvlJc w:val="left"/>
      <w:pPr>
        <w:ind w:left="6753" w:hanging="360"/>
      </w:pPr>
      <w:rPr>
        <w:rFonts w:ascii="Courier New" w:hAnsi="Courier New" w:cs="Courier New" w:hint="default"/>
      </w:rPr>
    </w:lvl>
    <w:lvl w:ilvl="8" w:tplc="380A0005" w:tentative="1">
      <w:start w:val="1"/>
      <w:numFmt w:val="bullet"/>
      <w:lvlText w:val=""/>
      <w:lvlJc w:val="left"/>
      <w:pPr>
        <w:ind w:left="7473" w:hanging="360"/>
      </w:pPr>
      <w:rPr>
        <w:rFonts w:ascii="Wingdings" w:hAnsi="Wingdings" w:hint="default"/>
      </w:rPr>
    </w:lvl>
  </w:abstractNum>
  <w:num w:numId="1">
    <w:abstractNumId w:val="9"/>
  </w:num>
  <w:num w:numId="2">
    <w:abstractNumId w:val="0"/>
  </w:num>
  <w:num w:numId="3">
    <w:abstractNumId w:val="6"/>
  </w:num>
  <w:num w:numId="4">
    <w:abstractNumId w:val="14"/>
  </w:num>
  <w:num w:numId="5">
    <w:abstractNumId w:val="12"/>
  </w:num>
  <w:num w:numId="6">
    <w:abstractNumId w:val="1"/>
  </w:num>
  <w:num w:numId="7">
    <w:abstractNumId w:val="3"/>
  </w:num>
  <w:num w:numId="8">
    <w:abstractNumId w:val="7"/>
  </w:num>
  <w:num w:numId="9">
    <w:abstractNumId w:val="10"/>
  </w:num>
  <w:num w:numId="10">
    <w:abstractNumId w:val="5"/>
  </w:num>
  <w:num w:numId="11">
    <w:abstractNumId w:val="4"/>
  </w:num>
  <w:num w:numId="12">
    <w:abstractNumId w:val="8"/>
  </w:num>
  <w:num w:numId="13">
    <w:abstractNumId w:val="11"/>
  </w:num>
  <w:num w:numId="14">
    <w:abstractNumId w:val="13"/>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rawingGridVerticalSpacing w:val="136"/>
  <w:displayHorizontalDrawingGridEvery w:val="0"/>
  <w:displayVerticalDrawingGridEvery w:val="2"/>
  <w:characterSpacingControl w:val="doNotCompress"/>
  <w:footnotePr>
    <w:footnote w:id="0"/>
    <w:footnote w:id="1"/>
  </w:footnotePr>
  <w:endnotePr>
    <w:endnote w:id="0"/>
    <w:endnote w:id="1"/>
  </w:endnotePr>
  <w:compat/>
  <w:rsids>
    <w:rsidRoot w:val="00677632"/>
    <w:rsid w:val="00002460"/>
    <w:rsid w:val="00003BA0"/>
    <w:rsid w:val="000102A7"/>
    <w:rsid w:val="000174E4"/>
    <w:rsid w:val="000229BF"/>
    <w:rsid w:val="00025E72"/>
    <w:rsid w:val="000308D5"/>
    <w:rsid w:val="000335DB"/>
    <w:rsid w:val="00033814"/>
    <w:rsid w:val="000351FC"/>
    <w:rsid w:val="00050A98"/>
    <w:rsid w:val="000602F7"/>
    <w:rsid w:val="000703C9"/>
    <w:rsid w:val="0008051B"/>
    <w:rsid w:val="0008449A"/>
    <w:rsid w:val="00087ACD"/>
    <w:rsid w:val="00087D9B"/>
    <w:rsid w:val="000902DC"/>
    <w:rsid w:val="000A18B4"/>
    <w:rsid w:val="000A4C9F"/>
    <w:rsid w:val="000A5B14"/>
    <w:rsid w:val="000B451B"/>
    <w:rsid w:val="000B7166"/>
    <w:rsid w:val="000B7E20"/>
    <w:rsid w:val="000C12A0"/>
    <w:rsid w:val="000C131F"/>
    <w:rsid w:val="000C2379"/>
    <w:rsid w:val="000C6600"/>
    <w:rsid w:val="000D594C"/>
    <w:rsid w:val="000E633F"/>
    <w:rsid w:val="000F488A"/>
    <w:rsid w:val="001112BE"/>
    <w:rsid w:val="001150A7"/>
    <w:rsid w:val="00121C68"/>
    <w:rsid w:val="00121FD2"/>
    <w:rsid w:val="00135B00"/>
    <w:rsid w:val="001453B9"/>
    <w:rsid w:val="001623E7"/>
    <w:rsid w:val="0017771D"/>
    <w:rsid w:val="00180933"/>
    <w:rsid w:val="001946BD"/>
    <w:rsid w:val="001B63F5"/>
    <w:rsid w:val="001C22D6"/>
    <w:rsid w:val="001D09EC"/>
    <w:rsid w:val="001D16A1"/>
    <w:rsid w:val="001E354B"/>
    <w:rsid w:val="00207788"/>
    <w:rsid w:val="0023283E"/>
    <w:rsid w:val="00244E6D"/>
    <w:rsid w:val="0025047F"/>
    <w:rsid w:val="00261C19"/>
    <w:rsid w:val="00266B92"/>
    <w:rsid w:val="00267A7E"/>
    <w:rsid w:val="002804A6"/>
    <w:rsid w:val="00283F08"/>
    <w:rsid w:val="00296135"/>
    <w:rsid w:val="002977F1"/>
    <w:rsid w:val="00297FC1"/>
    <w:rsid w:val="002A2E88"/>
    <w:rsid w:val="002A7BD0"/>
    <w:rsid w:val="002B0EA1"/>
    <w:rsid w:val="002B3C0C"/>
    <w:rsid w:val="002C0540"/>
    <w:rsid w:val="002D4E7C"/>
    <w:rsid w:val="002E1C25"/>
    <w:rsid w:val="002E2DC7"/>
    <w:rsid w:val="002F3546"/>
    <w:rsid w:val="002F5B68"/>
    <w:rsid w:val="00306556"/>
    <w:rsid w:val="0031361C"/>
    <w:rsid w:val="003161FC"/>
    <w:rsid w:val="003230CC"/>
    <w:rsid w:val="00331F75"/>
    <w:rsid w:val="00336B37"/>
    <w:rsid w:val="00345354"/>
    <w:rsid w:val="00345AA1"/>
    <w:rsid w:val="0035214C"/>
    <w:rsid w:val="00360362"/>
    <w:rsid w:val="00367CCD"/>
    <w:rsid w:val="00373B11"/>
    <w:rsid w:val="00376CBD"/>
    <w:rsid w:val="00385E7E"/>
    <w:rsid w:val="00387052"/>
    <w:rsid w:val="00387715"/>
    <w:rsid w:val="00390C17"/>
    <w:rsid w:val="00395FD6"/>
    <w:rsid w:val="003A22CC"/>
    <w:rsid w:val="003A38C3"/>
    <w:rsid w:val="003B004A"/>
    <w:rsid w:val="003B33A1"/>
    <w:rsid w:val="003B3F4B"/>
    <w:rsid w:val="003B5C2A"/>
    <w:rsid w:val="003B69B3"/>
    <w:rsid w:val="003B7FA7"/>
    <w:rsid w:val="003C015D"/>
    <w:rsid w:val="003C71D8"/>
    <w:rsid w:val="003D79B0"/>
    <w:rsid w:val="003E1C13"/>
    <w:rsid w:val="003E478C"/>
    <w:rsid w:val="003F6C45"/>
    <w:rsid w:val="00402D5B"/>
    <w:rsid w:val="004058B6"/>
    <w:rsid w:val="00407046"/>
    <w:rsid w:val="00416CD8"/>
    <w:rsid w:val="00423688"/>
    <w:rsid w:val="00425D3B"/>
    <w:rsid w:val="00430B2E"/>
    <w:rsid w:val="004312F1"/>
    <w:rsid w:val="00432A62"/>
    <w:rsid w:val="004334CF"/>
    <w:rsid w:val="0043794D"/>
    <w:rsid w:val="004638DD"/>
    <w:rsid w:val="00463B91"/>
    <w:rsid w:val="0046680A"/>
    <w:rsid w:val="00474791"/>
    <w:rsid w:val="004748E5"/>
    <w:rsid w:val="00476B7E"/>
    <w:rsid w:val="004865C0"/>
    <w:rsid w:val="00486B01"/>
    <w:rsid w:val="004872B0"/>
    <w:rsid w:val="004A1431"/>
    <w:rsid w:val="004A6F3B"/>
    <w:rsid w:val="004B0C6E"/>
    <w:rsid w:val="004C6185"/>
    <w:rsid w:val="004E2653"/>
    <w:rsid w:val="004E505B"/>
    <w:rsid w:val="004F2176"/>
    <w:rsid w:val="00501D35"/>
    <w:rsid w:val="00502A7C"/>
    <w:rsid w:val="005051F9"/>
    <w:rsid w:val="00526BFA"/>
    <w:rsid w:val="00535531"/>
    <w:rsid w:val="0054072A"/>
    <w:rsid w:val="0054601A"/>
    <w:rsid w:val="0056539F"/>
    <w:rsid w:val="0056778D"/>
    <w:rsid w:val="00576437"/>
    <w:rsid w:val="0059132B"/>
    <w:rsid w:val="00595C7F"/>
    <w:rsid w:val="005B02D2"/>
    <w:rsid w:val="005D4037"/>
    <w:rsid w:val="005E13F1"/>
    <w:rsid w:val="005E3947"/>
    <w:rsid w:val="005F14B6"/>
    <w:rsid w:val="006023C4"/>
    <w:rsid w:val="006025C1"/>
    <w:rsid w:val="006066C4"/>
    <w:rsid w:val="00607DE0"/>
    <w:rsid w:val="006165AE"/>
    <w:rsid w:val="00632876"/>
    <w:rsid w:val="006340ED"/>
    <w:rsid w:val="006366C6"/>
    <w:rsid w:val="00647A95"/>
    <w:rsid w:val="00650D3E"/>
    <w:rsid w:val="00657AC2"/>
    <w:rsid w:val="00664338"/>
    <w:rsid w:val="00677632"/>
    <w:rsid w:val="006872D0"/>
    <w:rsid w:val="0069282B"/>
    <w:rsid w:val="00695AE5"/>
    <w:rsid w:val="006A5575"/>
    <w:rsid w:val="006B1284"/>
    <w:rsid w:val="006B3B1D"/>
    <w:rsid w:val="006C1982"/>
    <w:rsid w:val="006D0A74"/>
    <w:rsid w:val="006D1643"/>
    <w:rsid w:val="006D59F3"/>
    <w:rsid w:val="006E2339"/>
    <w:rsid w:val="006E3F63"/>
    <w:rsid w:val="006F4B07"/>
    <w:rsid w:val="006F66D6"/>
    <w:rsid w:val="00704C71"/>
    <w:rsid w:val="0070502B"/>
    <w:rsid w:val="00706349"/>
    <w:rsid w:val="00711B51"/>
    <w:rsid w:val="00720C77"/>
    <w:rsid w:val="007212AD"/>
    <w:rsid w:val="00722304"/>
    <w:rsid w:val="00722997"/>
    <w:rsid w:val="00733719"/>
    <w:rsid w:val="007414AF"/>
    <w:rsid w:val="00741855"/>
    <w:rsid w:val="007607F3"/>
    <w:rsid w:val="00764D36"/>
    <w:rsid w:val="00771A61"/>
    <w:rsid w:val="00777F37"/>
    <w:rsid w:val="00783901"/>
    <w:rsid w:val="00785B77"/>
    <w:rsid w:val="00793205"/>
    <w:rsid w:val="00797612"/>
    <w:rsid w:val="007A3F60"/>
    <w:rsid w:val="007A6135"/>
    <w:rsid w:val="007C7CF2"/>
    <w:rsid w:val="007D2B26"/>
    <w:rsid w:val="007D5CE1"/>
    <w:rsid w:val="007D7A64"/>
    <w:rsid w:val="007E3174"/>
    <w:rsid w:val="007E777B"/>
    <w:rsid w:val="007F1BCC"/>
    <w:rsid w:val="007F2B06"/>
    <w:rsid w:val="007F2B99"/>
    <w:rsid w:val="008128D8"/>
    <w:rsid w:val="00812E6A"/>
    <w:rsid w:val="0081705E"/>
    <w:rsid w:val="00832D6B"/>
    <w:rsid w:val="00843822"/>
    <w:rsid w:val="00844592"/>
    <w:rsid w:val="00873519"/>
    <w:rsid w:val="00873633"/>
    <w:rsid w:val="00874774"/>
    <w:rsid w:val="00875505"/>
    <w:rsid w:val="00876D3E"/>
    <w:rsid w:val="00895F96"/>
    <w:rsid w:val="008A0CF3"/>
    <w:rsid w:val="008A316C"/>
    <w:rsid w:val="008A36CD"/>
    <w:rsid w:val="008A478D"/>
    <w:rsid w:val="008A693E"/>
    <w:rsid w:val="008A6945"/>
    <w:rsid w:val="008C1190"/>
    <w:rsid w:val="008E7904"/>
    <w:rsid w:val="008F0ACE"/>
    <w:rsid w:val="008F107D"/>
    <w:rsid w:val="0090416E"/>
    <w:rsid w:val="0091491D"/>
    <w:rsid w:val="00934557"/>
    <w:rsid w:val="00956C96"/>
    <w:rsid w:val="00960D1E"/>
    <w:rsid w:val="00962235"/>
    <w:rsid w:val="0097020C"/>
    <w:rsid w:val="009706D9"/>
    <w:rsid w:val="00984E4A"/>
    <w:rsid w:val="0098741F"/>
    <w:rsid w:val="009A1E44"/>
    <w:rsid w:val="009A5E5B"/>
    <w:rsid w:val="009A7D7A"/>
    <w:rsid w:val="009B39D9"/>
    <w:rsid w:val="009D0BBA"/>
    <w:rsid w:val="009D2545"/>
    <w:rsid w:val="009E07E5"/>
    <w:rsid w:val="009F7776"/>
    <w:rsid w:val="00A02978"/>
    <w:rsid w:val="00A05E65"/>
    <w:rsid w:val="00A114CB"/>
    <w:rsid w:val="00A21FBC"/>
    <w:rsid w:val="00A25E9F"/>
    <w:rsid w:val="00A30182"/>
    <w:rsid w:val="00A34540"/>
    <w:rsid w:val="00A374A7"/>
    <w:rsid w:val="00A559D7"/>
    <w:rsid w:val="00A55EA3"/>
    <w:rsid w:val="00A60DED"/>
    <w:rsid w:val="00A61A93"/>
    <w:rsid w:val="00A647D1"/>
    <w:rsid w:val="00A6719A"/>
    <w:rsid w:val="00A767F0"/>
    <w:rsid w:val="00A77725"/>
    <w:rsid w:val="00A82A77"/>
    <w:rsid w:val="00A85F6C"/>
    <w:rsid w:val="00AA4658"/>
    <w:rsid w:val="00AB2B67"/>
    <w:rsid w:val="00AB5C9A"/>
    <w:rsid w:val="00AC1333"/>
    <w:rsid w:val="00AD2605"/>
    <w:rsid w:val="00AD26DC"/>
    <w:rsid w:val="00AD5E14"/>
    <w:rsid w:val="00AD75B9"/>
    <w:rsid w:val="00AE2382"/>
    <w:rsid w:val="00AE3EC8"/>
    <w:rsid w:val="00AE4996"/>
    <w:rsid w:val="00AE55D5"/>
    <w:rsid w:val="00AF16A3"/>
    <w:rsid w:val="00B0016F"/>
    <w:rsid w:val="00B30A23"/>
    <w:rsid w:val="00B30F88"/>
    <w:rsid w:val="00B32409"/>
    <w:rsid w:val="00B40C51"/>
    <w:rsid w:val="00B44FB5"/>
    <w:rsid w:val="00B52D83"/>
    <w:rsid w:val="00B56159"/>
    <w:rsid w:val="00B61208"/>
    <w:rsid w:val="00B62911"/>
    <w:rsid w:val="00B65416"/>
    <w:rsid w:val="00B716DF"/>
    <w:rsid w:val="00B808CA"/>
    <w:rsid w:val="00B80ADA"/>
    <w:rsid w:val="00B85128"/>
    <w:rsid w:val="00B90F01"/>
    <w:rsid w:val="00B95FC6"/>
    <w:rsid w:val="00BA1F10"/>
    <w:rsid w:val="00BA70B7"/>
    <w:rsid w:val="00BC5281"/>
    <w:rsid w:val="00BD1E03"/>
    <w:rsid w:val="00BD3E47"/>
    <w:rsid w:val="00BE0ED8"/>
    <w:rsid w:val="00BE3C6C"/>
    <w:rsid w:val="00BE5C4E"/>
    <w:rsid w:val="00BF5413"/>
    <w:rsid w:val="00C009D5"/>
    <w:rsid w:val="00C03AAC"/>
    <w:rsid w:val="00C03E6C"/>
    <w:rsid w:val="00C04BCB"/>
    <w:rsid w:val="00C07737"/>
    <w:rsid w:val="00C103BB"/>
    <w:rsid w:val="00C27521"/>
    <w:rsid w:val="00C31894"/>
    <w:rsid w:val="00C361BF"/>
    <w:rsid w:val="00C417BE"/>
    <w:rsid w:val="00C41DDF"/>
    <w:rsid w:val="00C76D79"/>
    <w:rsid w:val="00CA2971"/>
    <w:rsid w:val="00CA52DA"/>
    <w:rsid w:val="00CA6459"/>
    <w:rsid w:val="00CD4104"/>
    <w:rsid w:val="00CE272D"/>
    <w:rsid w:val="00CE4573"/>
    <w:rsid w:val="00CF4103"/>
    <w:rsid w:val="00D048C9"/>
    <w:rsid w:val="00D110C4"/>
    <w:rsid w:val="00D11209"/>
    <w:rsid w:val="00D117D8"/>
    <w:rsid w:val="00D126E9"/>
    <w:rsid w:val="00D1294D"/>
    <w:rsid w:val="00D150C4"/>
    <w:rsid w:val="00D20F39"/>
    <w:rsid w:val="00D30D4A"/>
    <w:rsid w:val="00D3732A"/>
    <w:rsid w:val="00D417FF"/>
    <w:rsid w:val="00D432D7"/>
    <w:rsid w:val="00D53E71"/>
    <w:rsid w:val="00D704E7"/>
    <w:rsid w:val="00D7194F"/>
    <w:rsid w:val="00D71B44"/>
    <w:rsid w:val="00D74D1F"/>
    <w:rsid w:val="00D75D69"/>
    <w:rsid w:val="00D860B3"/>
    <w:rsid w:val="00D926D3"/>
    <w:rsid w:val="00D968CA"/>
    <w:rsid w:val="00D96F10"/>
    <w:rsid w:val="00DA31B7"/>
    <w:rsid w:val="00DA4B26"/>
    <w:rsid w:val="00DB709A"/>
    <w:rsid w:val="00DC66AC"/>
    <w:rsid w:val="00DD4267"/>
    <w:rsid w:val="00DE18B0"/>
    <w:rsid w:val="00DE6D95"/>
    <w:rsid w:val="00E036A4"/>
    <w:rsid w:val="00E06C89"/>
    <w:rsid w:val="00E14369"/>
    <w:rsid w:val="00E24C2B"/>
    <w:rsid w:val="00E27C7D"/>
    <w:rsid w:val="00E33F14"/>
    <w:rsid w:val="00E42872"/>
    <w:rsid w:val="00E44D15"/>
    <w:rsid w:val="00E45091"/>
    <w:rsid w:val="00E4753C"/>
    <w:rsid w:val="00E521A3"/>
    <w:rsid w:val="00E552B7"/>
    <w:rsid w:val="00E5708B"/>
    <w:rsid w:val="00E70360"/>
    <w:rsid w:val="00E71920"/>
    <w:rsid w:val="00E7654F"/>
    <w:rsid w:val="00E771A8"/>
    <w:rsid w:val="00E84975"/>
    <w:rsid w:val="00E85A27"/>
    <w:rsid w:val="00EA0013"/>
    <w:rsid w:val="00EA0103"/>
    <w:rsid w:val="00EC6B7E"/>
    <w:rsid w:val="00ED6319"/>
    <w:rsid w:val="00ED6627"/>
    <w:rsid w:val="00ED6B7E"/>
    <w:rsid w:val="00EE456C"/>
    <w:rsid w:val="00EF5C28"/>
    <w:rsid w:val="00F00D5A"/>
    <w:rsid w:val="00F05938"/>
    <w:rsid w:val="00F05F67"/>
    <w:rsid w:val="00F134DD"/>
    <w:rsid w:val="00F1695A"/>
    <w:rsid w:val="00F171E2"/>
    <w:rsid w:val="00F210C5"/>
    <w:rsid w:val="00F23C95"/>
    <w:rsid w:val="00F23DD2"/>
    <w:rsid w:val="00F518AD"/>
    <w:rsid w:val="00F6220F"/>
    <w:rsid w:val="00F74C30"/>
    <w:rsid w:val="00F80653"/>
    <w:rsid w:val="00F8265E"/>
    <w:rsid w:val="00F8454E"/>
    <w:rsid w:val="00FA248D"/>
    <w:rsid w:val="00FB2E9C"/>
    <w:rsid w:val="00FC2E8E"/>
    <w:rsid w:val="00FE5675"/>
    <w:rsid w:val="00FE60DB"/>
    <w:rsid w:val="00FE6D52"/>
    <w:rsid w:val="00FF6CE8"/>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 w:type="character" w:styleId="Textodelmarcadordeposicin">
    <w:name w:val="Placeholder Text"/>
    <w:basedOn w:val="Fuentedeprrafopredeter"/>
    <w:uiPriority w:val="99"/>
    <w:semiHidden/>
    <w:rsid w:val="004865C0"/>
    <w:rPr>
      <w:color w:val="808080"/>
    </w:rPr>
  </w:style>
  <w:style w:type="character" w:styleId="Hipervnculo">
    <w:name w:val="Hyperlink"/>
    <w:basedOn w:val="Fuentedeprrafopredeter"/>
    <w:uiPriority w:val="99"/>
    <w:semiHidden/>
    <w:unhideWhenUsed/>
    <w:rsid w:val="007F2B06"/>
    <w:rPr>
      <w:color w:val="0000FF"/>
      <w:u w:val="single"/>
    </w:rPr>
  </w:style>
  <w:style w:type="paragraph" w:customStyle="1" w:styleId="Default">
    <w:name w:val="Default"/>
    <w:rsid w:val="00AE55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Fuentedeprrafopredeter"/>
    <w:rsid w:val="00AE55D5"/>
  </w:style>
  <w:style w:type="table" w:styleId="Tablaconcuadrcula">
    <w:name w:val="Table Grid"/>
    <w:basedOn w:val="Tablanormal"/>
    <w:uiPriority w:val="59"/>
    <w:rsid w:val="00266B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B02D2"/>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182"/>
    <w:pPr>
      <w:ind w:left="720"/>
      <w:contextualSpacing/>
    </w:pPr>
  </w:style>
  <w:style w:type="paragraph" w:styleId="Textodeglobo">
    <w:name w:val="Balloon Text"/>
    <w:basedOn w:val="Normal"/>
    <w:link w:val="TextodegloboCar"/>
    <w:uiPriority w:val="99"/>
    <w:semiHidden/>
    <w:unhideWhenUsed/>
    <w:rsid w:val="0043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4D"/>
    <w:rPr>
      <w:rFonts w:ascii="Tahoma" w:hAnsi="Tahoma" w:cs="Tahoma"/>
      <w:sz w:val="16"/>
      <w:szCs w:val="16"/>
    </w:rPr>
  </w:style>
  <w:style w:type="paragraph" w:styleId="Encabezado">
    <w:name w:val="header"/>
    <w:basedOn w:val="Normal"/>
    <w:link w:val="EncabezadoCar"/>
    <w:uiPriority w:val="99"/>
    <w:unhideWhenUsed/>
    <w:rsid w:val="00E1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369"/>
  </w:style>
</w:styles>
</file>

<file path=word/webSettings.xml><?xml version="1.0" encoding="utf-8"?>
<w:webSettings xmlns:r="http://schemas.openxmlformats.org/officeDocument/2006/relationships" xmlns:w="http://schemas.openxmlformats.org/wordprocessingml/2006/main">
  <w:divs>
    <w:div w:id="137915699">
      <w:bodyDiv w:val="1"/>
      <w:marLeft w:val="0"/>
      <w:marRight w:val="0"/>
      <w:marTop w:val="0"/>
      <w:marBottom w:val="0"/>
      <w:divBdr>
        <w:top w:val="none" w:sz="0" w:space="0" w:color="auto"/>
        <w:left w:val="none" w:sz="0" w:space="0" w:color="auto"/>
        <w:bottom w:val="none" w:sz="0" w:space="0" w:color="auto"/>
        <w:right w:val="none" w:sz="0" w:space="0" w:color="auto"/>
      </w:divBdr>
      <w:divsChild>
        <w:div w:id="724912575">
          <w:marLeft w:val="0"/>
          <w:marRight w:val="0"/>
          <w:marTop w:val="0"/>
          <w:marBottom w:val="0"/>
          <w:divBdr>
            <w:top w:val="none" w:sz="0" w:space="0" w:color="auto"/>
            <w:left w:val="none" w:sz="0" w:space="0" w:color="auto"/>
            <w:bottom w:val="none" w:sz="0" w:space="0" w:color="auto"/>
            <w:right w:val="none" w:sz="0" w:space="0" w:color="auto"/>
          </w:divBdr>
        </w:div>
        <w:div w:id="1340429955">
          <w:marLeft w:val="0"/>
          <w:marRight w:val="0"/>
          <w:marTop w:val="0"/>
          <w:marBottom w:val="0"/>
          <w:divBdr>
            <w:top w:val="none" w:sz="0" w:space="0" w:color="auto"/>
            <w:left w:val="none" w:sz="0" w:space="0" w:color="auto"/>
            <w:bottom w:val="none" w:sz="0" w:space="0" w:color="auto"/>
            <w:right w:val="none" w:sz="0" w:space="0" w:color="auto"/>
          </w:divBdr>
        </w:div>
        <w:div w:id="156505844">
          <w:marLeft w:val="0"/>
          <w:marRight w:val="0"/>
          <w:marTop w:val="0"/>
          <w:marBottom w:val="0"/>
          <w:divBdr>
            <w:top w:val="none" w:sz="0" w:space="0" w:color="auto"/>
            <w:left w:val="none" w:sz="0" w:space="0" w:color="auto"/>
            <w:bottom w:val="none" w:sz="0" w:space="0" w:color="auto"/>
            <w:right w:val="none" w:sz="0" w:space="0" w:color="auto"/>
          </w:divBdr>
        </w:div>
        <w:div w:id="724109306">
          <w:marLeft w:val="0"/>
          <w:marRight w:val="0"/>
          <w:marTop w:val="0"/>
          <w:marBottom w:val="0"/>
          <w:divBdr>
            <w:top w:val="none" w:sz="0" w:space="0" w:color="auto"/>
            <w:left w:val="none" w:sz="0" w:space="0" w:color="auto"/>
            <w:bottom w:val="none" w:sz="0" w:space="0" w:color="auto"/>
            <w:right w:val="none" w:sz="0" w:space="0" w:color="auto"/>
          </w:divBdr>
        </w:div>
        <w:div w:id="2096127807">
          <w:marLeft w:val="0"/>
          <w:marRight w:val="0"/>
          <w:marTop w:val="0"/>
          <w:marBottom w:val="0"/>
          <w:divBdr>
            <w:top w:val="none" w:sz="0" w:space="0" w:color="auto"/>
            <w:left w:val="none" w:sz="0" w:space="0" w:color="auto"/>
            <w:bottom w:val="none" w:sz="0" w:space="0" w:color="auto"/>
            <w:right w:val="none" w:sz="0" w:space="0" w:color="auto"/>
          </w:divBdr>
        </w:div>
      </w:divsChild>
    </w:div>
    <w:div w:id="357707777">
      <w:bodyDiv w:val="1"/>
      <w:marLeft w:val="0"/>
      <w:marRight w:val="0"/>
      <w:marTop w:val="0"/>
      <w:marBottom w:val="0"/>
      <w:divBdr>
        <w:top w:val="none" w:sz="0" w:space="0" w:color="auto"/>
        <w:left w:val="none" w:sz="0" w:space="0" w:color="auto"/>
        <w:bottom w:val="none" w:sz="0" w:space="0" w:color="auto"/>
        <w:right w:val="none" w:sz="0" w:space="0" w:color="auto"/>
      </w:divBdr>
      <w:divsChild>
        <w:div w:id="680543842">
          <w:marLeft w:val="0"/>
          <w:marRight w:val="0"/>
          <w:marTop w:val="0"/>
          <w:marBottom w:val="0"/>
          <w:divBdr>
            <w:top w:val="none" w:sz="0" w:space="0" w:color="auto"/>
            <w:left w:val="none" w:sz="0" w:space="0" w:color="auto"/>
            <w:bottom w:val="none" w:sz="0" w:space="0" w:color="auto"/>
            <w:right w:val="none" w:sz="0" w:space="0" w:color="auto"/>
          </w:divBdr>
        </w:div>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 w:id="677972823">
      <w:bodyDiv w:val="1"/>
      <w:marLeft w:val="0"/>
      <w:marRight w:val="0"/>
      <w:marTop w:val="0"/>
      <w:marBottom w:val="0"/>
      <w:divBdr>
        <w:top w:val="none" w:sz="0" w:space="0" w:color="auto"/>
        <w:left w:val="none" w:sz="0" w:space="0" w:color="auto"/>
        <w:bottom w:val="none" w:sz="0" w:space="0" w:color="auto"/>
        <w:right w:val="none" w:sz="0" w:space="0" w:color="auto"/>
      </w:divBdr>
      <w:divsChild>
        <w:div w:id="1868761848">
          <w:marLeft w:val="547"/>
          <w:marRight w:val="0"/>
          <w:marTop w:val="0"/>
          <w:marBottom w:val="0"/>
          <w:divBdr>
            <w:top w:val="none" w:sz="0" w:space="0" w:color="auto"/>
            <w:left w:val="none" w:sz="0" w:space="0" w:color="auto"/>
            <w:bottom w:val="none" w:sz="0" w:space="0" w:color="auto"/>
            <w:right w:val="none" w:sz="0" w:space="0" w:color="auto"/>
          </w:divBdr>
        </w:div>
        <w:div w:id="1529024771">
          <w:marLeft w:val="547"/>
          <w:marRight w:val="0"/>
          <w:marTop w:val="0"/>
          <w:marBottom w:val="0"/>
          <w:divBdr>
            <w:top w:val="none" w:sz="0" w:space="0" w:color="auto"/>
            <w:left w:val="none" w:sz="0" w:space="0" w:color="auto"/>
            <w:bottom w:val="none" w:sz="0" w:space="0" w:color="auto"/>
            <w:right w:val="none" w:sz="0" w:space="0" w:color="auto"/>
          </w:divBdr>
        </w:div>
      </w:divsChild>
    </w:div>
    <w:div w:id="797183403">
      <w:bodyDiv w:val="1"/>
      <w:marLeft w:val="0"/>
      <w:marRight w:val="0"/>
      <w:marTop w:val="0"/>
      <w:marBottom w:val="0"/>
      <w:divBdr>
        <w:top w:val="none" w:sz="0" w:space="0" w:color="auto"/>
        <w:left w:val="none" w:sz="0" w:space="0" w:color="auto"/>
        <w:bottom w:val="none" w:sz="0" w:space="0" w:color="auto"/>
        <w:right w:val="none" w:sz="0" w:space="0" w:color="auto"/>
      </w:divBdr>
    </w:div>
    <w:div w:id="815952306">
      <w:bodyDiv w:val="1"/>
      <w:marLeft w:val="0"/>
      <w:marRight w:val="0"/>
      <w:marTop w:val="0"/>
      <w:marBottom w:val="0"/>
      <w:divBdr>
        <w:top w:val="none" w:sz="0" w:space="0" w:color="auto"/>
        <w:left w:val="none" w:sz="0" w:space="0" w:color="auto"/>
        <w:bottom w:val="none" w:sz="0" w:space="0" w:color="auto"/>
        <w:right w:val="none" w:sz="0" w:space="0" w:color="auto"/>
      </w:divBdr>
      <w:divsChild>
        <w:div w:id="2002847217">
          <w:marLeft w:val="0"/>
          <w:marRight w:val="0"/>
          <w:marTop w:val="0"/>
          <w:marBottom w:val="0"/>
          <w:divBdr>
            <w:top w:val="none" w:sz="0" w:space="0" w:color="auto"/>
            <w:left w:val="none" w:sz="0" w:space="0" w:color="auto"/>
            <w:bottom w:val="none" w:sz="0" w:space="0" w:color="auto"/>
            <w:right w:val="none" w:sz="0" w:space="0" w:color="auto"/>
          </w:divBdr>
        </w:div>
        <w:div w:id="2053074829">
          <w:marLeft w:val="0"/>
          <w:marRight w:val="0"/>
          <w:marTop w:val="0"/>
          <w:marBottom w:val="0"/>
          <w:divBdr>
            <w:top w:val="none" w:sz="0" w:space="0" w:color="auto"/>
            <w:left w:val="none" w:sz="0" w:space="0" w:color="auto"/>
            <w:bottom w:val="none" w:sz="0" w:space="0" w:color="auto"/>
            <w:right w:val="none" w:sz="0" w:space="0" w:color="auto"/>
          </w:divBdr>
        </w:div>
      </w:divsChild>
    </w:div>
    <w:div w:id="942111841">
      <w:bodyDiv w:val="1"/>
      <w:marLeft w:val="0"/>
      <w:marRight w:val="0"/>
      <w:marTop w:val="0"/>
      <w:marBottom w:val="0"/>
      <w:divBdr>
        <w:top w:val="none" w:sz="0" w:space="0" w:color="auto"/>
        <w:left w:val="none" w:sz="0" w:space="0" w:color="auto"/>
        <w:bottom w:val="none" w:sz="0" w:space="0" w:color="auto"/>
        <w:right w:val="none" w:sz="0" w:space="0" w:color="auto"/>
      </w:divBdr>
      <w:divsChild>
        <w:div w:id="1196305684">
          <w:marLeft w:val="0"/>
          <w:marRight w:val="0"/>
          <w:marTop w:val="0"/>
          <w:marBottom w:val="0"/>
          <w:divBdr>
            <w:top w:val="none" w:sz="0" w:space="0" w:color="auto"/>
            <w:left w:val="none" w:sz="0" w:space="0" w:color="auto"/>
            <w:bottom w:val="none" w:sz="0" w:space="0" w:color="auto"/>
            <w:right w:val="none" w:sz="0" w:space="0" w:color="auto"/>
          </w:divBdr>
        </w:div>
        <w:div w:id="1938823591">
          <w:marLeft w:val="0"/>
          <w:marRight w:val="0"/>
          <w:marTop w:val="0"/>
          <w:marBottom w:val="0"/>
          <w:divBdr>
            <w:top w:val="none" w:sz="0" w:space="0" w:color="auto"/>
            <w:left w:val="none" w:sz="0" w:space="0" w:color="auto"/>
            <w:bottom w:val="none" w:sz="0" w:space="0" w:color="auto"/>
            <w:right w:val="none" w:sz="0" w:space="0" w:color="auto"/>
          </w:divBdr>
        </w:div>
      </w:divsChild>
    </w:div>
    <w:div w:id="981276057">
      <w:bodyDiv w:val="1"/>
      <w:marLeft w:val="0"/>
      <w:marRight w:val="0"/>
      <w:marTop w:val="0"/>
      <w:marBottom w:val="0"/>
      <w:divBdr>
        <w:top w:val="none" w:sz="0" w:space="0" w:color="auto"/>
        <w:left w:val="none" w:sz="0" w:space="0" w:color="auto"/>
        <w:bottom w:val="none" w:sz="0" w:space="0" w:color="auto"/>
        <w:right w:val="none" w:sz="0" w:space="0" w:color="auto"/>
      </w:divBdr>
    </w:div>
    <w:div w:id="1046683702">
      <w:bodyDiv w:val="1"/>
      <w:marLeft w:val="0"/>
      <w:marRight w:val="0"/>
      <w:marTop w:val="0"/>
      <w:marBottom w:val="0"/>
      <w:divBdr>
        <w:top w:val="none" w:sz="0" w:space="0" w:color="auto"/>
        <w:left w:val="none" w:sz="0" w:space="0" w:color="auto"/>
        <w:bottom w:val="none" w:sz="0" w:space="0" w:color="auto"/>
        <w:right w:val="none" w:sz="0" w:space="0" w:color="auto"/>
      </w:divBdr>
      <w:divsChild>
        <w:div w:id="404496254">
          <w:marLeft w:val="0"/>
          <w:marRight w:val="0"/>
          <w:marTop w:val="0"/>
          <w:marBottom w:val="0"/>
          <w:divBdr>
            <w:top w:val="none" w:sz="0" w:space="0" w:color="auto"/>
            <w:left w:val="none" w:sz="0" w:space="0" w:color="auto"/>
            <w:bottom w:val="none" w:sz="0" w:space="0" w:color="auto"/>
            <w:right w:val="none" w:sz="0" w:space="0" w:color="auto"/>
          </w:divBdr>
        </w:div>
      </w:divsChild>
    </w:div>
    <w:div w:id="1072851257">
      <w:bodyDiv w:val="1"/>
      <w:marLeft w:val="0"/>
      <w:marRight w:val="0"/>
      <w:marTop w:val="0"/>
      <w:marBottom w:val="0"/>
      <w:divBdr>
        <w:top w:val="none" w:sz="0" w:space="0" w:color="auto"/>
        <w:left w:val="none" w:sz="0" w:space="0" w:color="auto"/>
        <w:bottom w:val="none" w:sz="0" w:space="0" w:color="auto"/>
        <w:right w:val="none" w:sz="0" w:space="0" w:color="auto"/>
      </w:divBdr>
      <w:divsChild>
        <w:div w:id="1445539690">
          <w:marLeft w:val="0"/>
          <w:marRight w:val="0"/>
          <w:marTop w:val="0"/>
          <w:marBottom w:val="0"/>
          <w:divBdr>
            <w:top w:val="none" w:sz="0" w:space="0" w:color="auto"/>
            <w:left w:val="none" w:sz="0" w:space="0" w:color="auto"/>
            <w:bottom w:val="none" w:sz="0" w:space="0" w:color="auto"/>
            <w:right w:val="none" w:sz="0" w:space="0" w:color="auto"/>
          </w:divBdr>
        </w:div>
        <w:div w:id="362905163">
          <w:marLeft w:val="0"/>
          <w:marRight w:val="0"/>
          <w:marTop w:val="0"/>
          <w:marBottom w:val="0"/>
          <w:divBdr>
            <w:top w:val="none" w:sz="0" w:space="0" w:color="auto"/>
            <w:left w:val="none" w:sz="0" w:space="0" w:color="auto"/>
            <w:bottom w:val="none" w:sz="0" w:space="0" w:color="auto"/>
            <w:right w:val="none" w:sz="0" w:space="0" w:color="auto"/>
          </w:divBdr>
        </w:div>
      </w:divsChild>
    </w:div>
    <w:div w:id="1250850117">
      <w:bodyDiv w:val="1"/>
      <w:marLeft w:val="0"/>
      <w:marRight w:val="0"/>
      <w:marTop w:val="0"/>
      <w:marBottom w:val="0"/>
      <w:divBdr>
        <w:top w:val="none" w:sz="0" w:space="0" w:color="auto"/>
        <w:left w:val="none" w:sz="0" w:space="0" w:color="auto"/>
        <w:bottom w:val="none" w:sz="0" w:space="0" w:color="auto"/>
        <w:right w:val="none" w:sz="0" w:space="0" w:color="auto"/>
      </w:divBdr>
    </w:div>
    <w:div w:id="1603105717">
      <w:bodyDiv w:val="1"/>
      <w:marLeft w:val="0"/>
      <w:marRight w:val="0"/>
      <w:marTop w:val="0"/>
      <w:marBottom w:val="0"/>
      <w:divBdr>
        <w:top w:val="none" w:sz="0" w:space="0" w:color="auto"/>
        <w:left w:val="none" w:sz="0" w:space="0" w:color="auto"/>
        <w:bottom w:val="none" w:sz="0" w:space="0" w:color="auto"/>
        <w:right w:val="none" w:sz="0" w:space="0" w:color="auto"/>
      </w:divBdr>
    </w:div>
    <w:div w:id="1654018028">
      <w:bodyDiv w:val="1"/>
      <w:marLeft w:val="0"/>
      <w:marRight w:val="0"/>
      <w:marTop w:val="0"/>
      <w:marBottom w:val="0"/>
      <w:divBdr>
        <w:top w:val="none" w:sz="0" w:space="0" w:color="auto"/>
        <w:left w:val="none" w:sz="0" w:space="0" w:color="auto"/>
        <w:bottom w:val="none" w:sz="0" w:space="0" w:color="auto"/>
        <w:right w:val="none" w:sz="0" w:space="0" w:color="auto"/>
      </w:divBdr>
      <w:divsChild>
        <w:div w:id="233971663">
          <w:marLeft w:val="0"/>
          <w:marRight w:val="0"/>
          <w:marTop w:val="0"/>
          <w:marBottom w:val="0"/>
          <w:divBdr>
            <w:top w:val="none" w:sz="0" w:space="0" w:color="auto"/>
            <w:left w:val="none" w:sz="0" w:space="0" w:color="auto"/>
            <w:bottom w:val="none" w:sz="0" w:space="0" w:color="auto"/>
            <w:right w:val="none" w:sz="0" w:space="0" w:color="auto"/>
          </w:divBdr>
          <w:divsChild>
            <w:div w:id="15103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2244">
      <w:bodyDiv w:val="1"/>
      <w:marLeft w:val="0"/>
      <w:marRight w:val="0"/>
      <w:marTop w:val="0"/>
      <w:marBottom w:val="0"/>
      <w:divBdr>
        <w:top w:val="none" w:sz="0" w:space="0" w:color="auto"/>
        <w:left w:val="none" w:sz="0" w:space="0" w:color="auto"/>
        <w:bottom w:val="none" w:sz="0" w:space="0" w:color="auto"/>
        <w:right w:val="none" w:sz="0" w:space="0" w:color="auto"/>
      </w:divBdr>
      <w:divsChild>
        <w:div w:id="1175147032">
          <w:marLeft w:val="0"/>
          <w:marRight w:val="0"/>
          <w:marTop w:val="0"/>
          <w:marBottom w:val="0"/>
          <w:divBdr>
            <w:top w:val="none" w:sz="0" w:space="0" w:color="auto"/>
            <w:left w:val="none" w:sz="0" w:space="0" w:color="auto"/>
            <w:bottom w:val="none" w:sz="0" w:space="0" w:color="auto"/>
            <w:right w:val="none" w:sz="0" w:space="0" w:color="auto"/>
          </w:divBdr>
          <w:divsChild>
            <w:div w:id="1697655586">
              <w:marLeft w:val="0"/>
              <w:marRight w:val="0"/>
              <w:marTop w:val="0"/>
              <w:marBottom w:val="0"/>
              <w:divBdr>
                <w:top w:val="none" w:sz="0" w:space="0" w:color="auto"/>
                <w:left w:val="none" w:sz="0" w:space="0" w:color="auto"/>
                <w:bottom w:val="none" w:sz="0" w:space="0" w:color="auto"/>
                <w:right w:val="none" w:sz="0" w:space="0" w:color="auto"/>
              </w:divBdr>
              <w:divsChild>
                <w:div w:id="1727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4570</TotalTime>
  <Pages>6</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Arrieta</dc:creator>
  <cp:lastModifiedBy>GM</cp:lastModifiedBy>
  <cp:revision>233</cp:revision>
  <cp:lastPrinted>2012-11-30T19:04:00Z</cp:lastPrinted>
  <dcterms:created xsi:type="dcterms:W3CDTF">2012-11-15T19:05:00Z</dcterms:created>
  <dcterms:modified xsi:type="dcterms:W3CDTF">2012-11-30T22:35:00Z</dcterms:modified>
</cp:coreProperties>
</file>