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FB7E" w14:textId="77777777" w:rsidR="00077304" w:rsidRDefault="00000000">
      <w:pPr>
        <w:pStyle w:val="a3"/>
        <w:spacing w:after="60"/>
        <w:rPr>
          <w:rFonts w:hint="eastAsia"/>
        </w:rPr>
      </w:pPr>
      <w:r>
        <w:rPr>
          <w:rFonts w:ascii="Arial" w:eastAsia="Arial" w:hAnsi="Arial"/>
          <w:b/>
          <w:color w:val="000000"/>
          <w:sz w:val="31"/>
        </w:rPr>
        <w:t>Campus Dormitory Cleaning Platform Validation Report</w:t>
      </w:r>
    </w:p>
    <w:p w14:paraId="7B66EECE" w14:textId="77777777" w:rsidR="00077304" w:rsidRDefault="00000000">
      <w:pPr>
        <w:spacing w:after="40"/>
      </w:pPr>
      <w:r>
        <w:rPr>
          <w:b/>
          <w:color w:val="000000"/>
        </w:rPr>
        <w:t xml:space="preserve">Result  </w:t>
      </w:r>
      <w:r>
        <w:rPr>
          <w:color w:val="000000"/>
        </w:rPr>
        <w:t>The test supports recurring paid demand for dormitory cleaning, but only partially supports switching from private WeChat booking to a platform. All documented users already paid RMB 40 per hour for two hours, while two users would consider a platform trial only after roommate approval.</w:t>
      </w:r>
    </w:p>
    <w:p w14:paraId="36E45377" w14:textId="77777777" w:rsidR="00077304" w:rsidRDefault="00000000">
      <w:pPr>
        <w:pStyle w:val="1"/>
        <w:spacing w:before="70" w:after="16"/>
        <w:rPr>
          <w:rFonts w:hint="eastAsia"/>
        </w:rPr>
      </w:pPr>
      <w:r>
        <w:rPr>
          <w:rFonts w:ascii="Arial" w:eastAsia="Arial" w:hAnsi="Arial"/>
          <w:b/>
          <w:color w:val="000000"/>
          <w:sz w:val="20"/>
        </w:rPr>
        <w:t>1 Critical Hypothesis</w:t>
      </w:r>
    </w:p>
    <w:p w14:paraId="7062D52B" w14:textId="77777777" w:rsidR="00077304" w:rsidRDefault="00000000">
      <w:r>
        <w:rPr>
          <w:b/>
          <w:color w:val="000000"/>
        </w:rPr>
        <w:t xml:space="preserve">Hypothesis  </w:t>
      </w:r>
      <w:r>
        <w:rPr>
          <w:color w:val="000000"/>
        </w:rPr>
        <w:t>Students in shared dormitories will adopt a campus cleaning platform if it provides transparent prices, defined service scope, verified cleaners and reliable quality. The riskiest assumption is platform switching, because paid cleaning already occurs through private WeChat contacts.</w:t>
      </w:r>
    </w:p>
    <w:p w14:paraId="1A98C3C4" w14:textId="77777777" w:rsidR="00077304" w:rsidRDefault="00000000">
      <w:pPr>
        <w:pStyle w:val="1"/>
        <w:spacing w:before="70" w:after="16"/>
        <w:rPr>
          <w:rFonts w:hint="eastAsia"/>
        </w:rPr>
      </w:pPr>
      <w:r>
        <w:rPr>
          <w:rFonts w:ascii="Arial" w:eastAsia="Arial" w:hAnsi="Arial"/>
          <w:b/>
          <w:color w:val="000000"/>
          <w:sz w:val="20"/>
        </w:rPr>
        <w:t>2 Target Users and Recruitment Criteria</w:t>
      </w:r>
    </w:p>
    <w:p w14:paraId="719AF477" w14:textId="6F6C8ED2" w:rsidR="00077304" w:rsidRDefault="00000000">
      <w:r>
        <w:rPr>
          <w:b/>
          <w:color w:val="000000"/>
        </w:rPr>
        <w:t xml:space="preserve">Target users  </w:t>
      </w:r>
      <w:r>
        <w:rPr>
          <w:color w:val="000000"/>
        </w:rPr>
        <w:t>Students living in multi-person dormitories who had paid for cleaning, experienced a recent shared-area cleaning problem or participated in the dormitory purchase decision. Evidence includes three documented WeChat interviews and internal dormitory group notes.</w:t>
      </w:r>
    </w:p>
    <w:p w14:paraId="60A17742" w14:textId="77777777" w:rsidR="00077304" w:rsidRDefault="00000000">
      <w:pPr>
        <w:pStyle w:val="1"/>
        <w:spacing w:before="70" w:after="16"/>
        <w:rPr>
          <w:rFonts w:hint="eastAsia"/>
        </w:rPr>
      </w:pPr>
      <w:r>
        <w:rPr>
          <w:rFonts w:ascii="Arial" w:eastAsia="Arial" w:hAnsi="Arial"/>
          <w:b/>
          <w:color w:val="000000"/>
          <w:sz w:val="20"/>
        </w:rPr>
        <w:t>3 Test Method and Main Metric</w:t>
      </w:r>
    </w:p>
    <w:p w14:paraId="2D690CE6" w14:textId="77777777" w:rsidR="00077304" w:rsidRDefault="00000000">
      <w:r>
        <w:rPr>
          <w:b/>
          <w:color w:val="000000"/>
        </w:rPr>
        <w:t xml:space="preserve">Method  </w:t>
      </w:r>
      <w:r>
        <w:rPr>
          <w:color w:val="000000"/>
        </w:rPr>
        <w:t>Semi-structured interviews covered recent incidents, current cleaning arrangements, actual price and frequency, desired service scope, concerns and willingness to join an RMB 80 trial. The main metric was a concrete next step: discussing the trial with roommates and confirming a service time.</w:t>
      </w:r>
    </w:p>
    <w:p w14:paraId="322098F1" w14:textId="77777777" w:rsidR="00077304" w:rsidRDefault="00000000">
      <w:pPr>
        <w:pStyle w:val="1"/>
        <w:spacing w:before="70" w:after="16"/>
        <w:rPr>
          <w:rFonts w:hint="eastAsia"/>
        </w:rPr>
      </w:pPr>
      <w:r>
        <w:rPr>
          <w:rFonts w:ascii="Arial" w:eastAsia="Arial" w:hAnsi="Arial"/>
          <w:b/>
          <w:color w:val="000000"/>
          <w:sz w:val="20"/>
        </w:rPr>
        <w:t>4 Pre-set Success and Failure Threshold</w:t>
      </w:r>
    </w:p>
    <w:p w14:paraId="279810AC" w14:textId="77777777" w:rsidR="00077304" w:rsidRDefault="00000000">
      <w:r>
        <w:rPr>
          <w:b/>
          <w:color w:val="000000"/>
        </w:rPr>
        <w:t xml:space="preserve">Continue if  </w:t>
      </w:r>
      <w:r>
        <w:rPr>
          <w:color w:val="000000"/>
        </w:rPr>
        <w:t>at least three target users show repeated paid behavior or recurring pain, and at least two agree to take the proposal to their roommates. Rethink if most users have no recurring need or nobody takes a next step beyond saying that the idea sounds useful.</w:t>
      </w:r>
    </w:p>
    <w:p w14:paraId="0FC45607" w14:textId="77777777" w:rsidR="00077304" w:rsidRDefault="00000000">
      <w:pPr>
        <w:pStyle w:val="1"/>
        <w:spacing w:before="70" w:after="16"/>
        <w:rPr>
          <w:rFonts w:hint="eastAsia"/>
        </w:rPr>
      </w:pPr>
      <w:r>
        <w:rPr>
          <w:rFonts w:ascii="Arial" w:eastAsia="Arial" w:hAnsi="Arial"/>
          <w:b/>
          <w:color w:val="000000"/>
          <w:sz w:val="20"/>
        </w:rPr>
        <w:t>5 Raw Results and Key Evidence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4536"/>
        <w:gridCol w:w="3744"/>
      </w:tblGrid>
      <w:tr w:rsidR="00077304" w14:paraId="6E43DCC1" w14:textId="77777777">
        <w:trPr>
          <w:tblHeader/>
          <w:jc w:val="center"/>
        </w:trPr>
        <w:tc>
          <w:tcPr>
            <w:tcW w:w="1152" w:type="dxa"/>
            <w:shd w:val="clear" w:color="auto" w:fill="1F4E78"/>
            <w:tcMar>
              <w:top w:w="55" w:type="dxa"/>
              <w:left w:w="70" w:type="dxa"/>
              <w:bottom w:w="55" w:type="dxa"/>
              <w:right w:w="70" w:type="dxa"/>
            </w:tcMar>
            <w:vAlign w:val="center"/>
          </w:tcPr>
          <w:p w14:paraId="7A24FF37" w14:textId="77777777" w:rsidR="00077304" w:rsidRDefault="00000000">
            <w:pPr>
              <w:jc w:val="center"/>
            </w:pPr>
            <w:r>
              <w:rPr>
                <w:b/>
                <w:color w:val="FFFFFF"/>
                <w:sz w:val="15"/>
              </w:rPr>
              <w:t>Record</w:t>
            </w:r>
          </w:p>
        </w:tc>
        <w:tc>
          <w:tcPr>
            <w:tcW w:w="4536" w:type="dxa"/>
            <w:shd w:val="clear" w:color="auto" w:fill="1F4E78"/>
            <w:tcMar>
              <w:top w:w="55" w:type="dxa"/>
              <w:left w:w="70" w:type="dxa"/>
              <w:bottom w:w="55" w:type="dxa"/>
              <w:right w:w="70" w:type="dxa"/>
            </w:tcMar>
            <w:vAlign w:val="center"/>
          </w:tcPr>
          <w:p w14:paraId="785FD56A" w14:textId="77777777" w:rsidR="00077304" w:rsidRDefault="00000000">
            <w:pPr>
              <w:jc w:val="center"/>
            </w:pPr>
            <w:r>
              <w:rPr>
                <w:b/>
                <w:color w:val="FFFFFF"/>
                <w:sz w:val="15"/>
              </w:rPr>
              <w:t>Observed behavior</w:t>
            </w:r>
          </w:p>
        </w:tc>
        <w:tc>
          <w:tcPr>
            <w:tcW w:w="3744" w:type="dxa"/>
            <w:shd w:val="clear" w:color="auto" w:fill="1F4E78"/>
            <w:tcMar>
              <w:top w:w="55" w:type="dxa"/>
              <w:left w:w="70" w:type="dxa"/>
              <w:bottom w:w="55" w:type="dxa"/>
              <w:right w:w="70" w:type="dxa"/>
            </w:tcMar>
            <w:vAlign w:val="center"/>
          </w:tcPr>
          <w:p w14:paraId="0F8B4E34" w14:textId="77777777" w:rsidR="00077304" w:rsidRDefault="00000000">
            <w:pPr>
              <w:jc w:val="center"/>
            </w:pPr>
            <w:r>
              <w:rPr>
                <w:b/>
                <w:color w:val="FFFFFF"/>
                <w:sz w:val="15"/>
              </w:rPr>
              <w:t>Platform response</w:t>
            </w:r>
          </w:p>
        </w:tc>
      </w:tr>
      <w:tr w:rsidR="00077304" w14:paraId="3DD18E8D" w14:textId="77777777">
        <w:trPr>
          <w:cantSplit/>
          <w:jc w:val="center"/>
        </w:trPr>
        <w:tc>
          <w:tcPr>
            <w:tcW w:w="1152" w:type="dxa"/>
            <w:tcMar>
              <w:top w:w="45" w:type="dxa"/>
              <w:left w:w="65" w:type="dxa"/>
              <w:bottom w:w="45" w:type="dxa"/>
              <w:right w:w="65" w:type="dxa"/>
            </w:tcMar>
            <w:vAlign w:val="center"/>
          </w:tcPr>
          <w:p w14:paraId="3C78DD56" w14:textId="77777777" w:rsidR="00077304" w:rsidRDefault="00000000">
            <w:pPr>
              <w:spacing w:line="228" w:lineRule="auto"/>
              <w:jc w:val="center"/>
            </w:pPr>
            <w:r>
              <w:rPr>
                <w:b/>
                <w:color w:val="000000"/>
                <w:sz w:val="14"/>
              </w:rPr>
              <w:t>A</w:t>
            </w:r>
          </w:p>
        </w:tc>
        <w:tc>
          <w:tcPr>
            <w:tcW w:w="4536" w:type="dxa"/>
            <w:tcMar>
              <w:top w:w="45" w:type="dxa"/>
              <w:left w:w="65" w:type="dxa"/>
              <w:bottom w:w="45" w:type="dxa"/>
              <w:right w:w="65" w:type="dxa"/>
            </w:tcMar>
            <w:vAlign w:val="center"/>
          </w:tcPr>
          <w:p w14:paraId="03D00496" w14:textId="77777777" w:rsidR="00077304" w:rsidRDefault="00000000">
            <w:pPr>
              <w:spacing w:line="228" w:lineRule="auto"/>
            </w:pPr>
            <w:r>
              <w:rPr>
                <w:color w:val="000000"/>
                <w:sz w:val="14"/>
              </w:rPr>
              <w:t>Private WeChat cleaner every 2-3 weeks; RMB 80 for two hours; eight students split RMB 10 each.</w:t>
            </w:r>
          </w:p>
        </w:tc>
        <w:tc>
          <w:tcPr>
            <w:tcW w:w="3744" w:type="dxa"/>
            <w:tcMar>
              <w:top w:w="45" w:type="dxa"/>
              <w:left w:w="65" w:type="dxa"/>
              <w:bottom w:w="45" w:type="dxa"/>
              <w:right w:w="65" w:type="dxa"/>
            </w:tcMar>
            <w:vAlign w:val="center"/>
          </w:tcPr>
          <w:p w14:paraId="5E4CA7E3" w14:textId="77777777" w:rsidR="00077304" w:rsidRDefault="00000000">
            <w:pPr>
              <w:spacing w:line="228" w:lineRule="auto"/>
            </w:pPr>
            <w:r>
              <w:rPr>
                <w:color w:val="000000"/>
                <w:sz w:val="14"/>
              </w:rPr>
              <w:t>Values transparency; conditional trial interest pending roommate approval.</w:t>
            </w:r>
          </w:p>
        </w:tc>
      </w:tr>
      <w:tr w:rsidR="00077304" w14:paraId="575EAD35" w14:textId="77777777">
        <w:trPr>
          <w:cantSplit/>
          <w:jc w:val="center"/>
        </w:trPr>
        <w:tc>
          <w:tcPr>
            <w:tcW w:w="1152" w:type="dxa"/>
            <w:shd w:val="clear" w:color="auto" w:fill="EAF2F8"/>
            <w:tcMar>
              <w:top w:w="45" w:type="dxa"/>
              <w:left w:w="65" w:type="dxa"/>
              <w:bottom w:w="45" w:type="dxa"/>
              <w:right w:w="65" w:type="dxa"/>
            </w:tcMar>
            <w:vAlign w:val="center"/>
          </w:tcPr>
          <w:p w14:paraId="2B567DF5" w14:textId="77777777" w:rsidR="00077304" w:rsidRDefault="00000000">
            <w:pPr>
              <w:spacing w:line="228" w:lineRule="auto"/>
              <w:jc w:val="center"/>
            </w:pPr>
            <w:r>
              <w:rPr>
                <w:b/>
                <w:color w:val="000000"/>
                <w:sz w:val="14"/>
              </w:rPr>
              <w:t>B</w:t>
            </w:r>
          </w:p>
        </w:tc>
        <w:tc>
          <w:tcPr>
            <w:tcW w:w="4536" w:type="dxa"/>
            <w:shd w:val="clear" w:color="auto" w:fill="EAF2F8"/>
            <w:tcMar>
              <w:top w:w="45" w:type="dxa"/>
              <w:left w:w="65" w:type="dxa"/>
              <w:bottom w:w="45" w:type="dxa"/>
              <w:right w:w="65" w:type="dxa"/>
            </w:tcMar>
            <w:vAlign w:val="center"/>
          </w:tcPr>
          <w:p w14:paraId="302AE577" w14:textId="77777777" w:rsidR="00077304" w:rsidRDefault="00000000">
            <w:pPr>
              <w:spacing w:line="228" w:lineRule="auto"/>
            </w:pPr>
            <w:r>
              <w:rPr>
                <w:color w:val="000000"/>
                <w:sz w:val="14"/>
              </w:rPr>
              <w:t>Calls a cleaner when needed; an earlier duty arrangement faded because execution was weak.</w:t>
            </w:r>
          </w:p>
        </w:tc>
        <w:tc>
          <w:tcPr>
            <w:tcW w:w="3744" w:type="dxa"/>
            <w:shd w:val="clear" w:color="auto" w:fill="EAF2F8"/>
            <w:tcMar>
              <w:top w:w="45" w:type="dxa"/>
              <w:left w:w="65" w:type="dxa"/>
              <w:bottom w:w="45" w:type="dxa"/>
              <w:right w:w="65" w:type="dxa"/>
            </w:tcMar>
            <w:vAlign w:val="center"/>
          </w:tcPr>
          <w:p w14:paraId="78B1C850" w14:textId="77777777" w:rsidR="00077304" w:rsidRDefault="00000000">
            <w:pPr>
              <w:spacing w:line="228" w:lineRule="auto"/>
            </w:pPr>
            <w:r>
              <w:rPr>
                <w:color w:val="000000"/>
                <w:sz w:val="14"/>
              </w:rPr>
              <w:t>Wants transparent price, scope and credentials; no immediate trial need.</w:t>
            </w:r>
          </w:p>
        </w:tc>
      </w:tr>
      <w:tr w:rsidR="00077304" w14:paraId="757D1487" w14:textId="77777777">
        <w:trPr>
          <w:cantSplit/>
          <w:jc w:val="center"/>
        </w:trPr>
        <w:tc>
          <w:tcPr>
            <w:tcW w:w="1152" w:type="dxa"/>
            <w:tcMar>
              <w:top w:w="45" w:type="dxa"/>
              <w:left w:w="65" w:type="dxa"/>
              <w:bottom w:w="45" w:type="dxa"/>
              <w:right w:w="65" w:type="dxa"/>
            </w:tcMar>
            <w:vAlign w:val="center"/>
          </w:tcPr>
          <w:p w14:paraId="6627A5BD" w14:textId="77777777" w:rsidR="00077304" w:rsidRDefault="00000000">
            <w:pPr>
              <w:spacing w:line="228" w:lineRule="auto"/>
              <w:jc w:val="center"/>
            </w:pPr>
            <w:r>
              <w:rPr>
                <w:b/>
                <w:color w:val="000000"/>
                <w:sz w:val="14"/>
              </w:rPr>
              <w:t>C</w:t>
            </w:r>
          </w:p>
        </w:tc>
        <w:tc>
          <w:tcPr>
            <w:tcW w:w="4536" w:type="dxa"/>
            <w:tcMar>
              <w:top w:w="45" w:type="dxa"/>
              <w:left w:w="65" w:type="dxa"/>
              <w:bottom w:w="45" w:type="dxa"/>
              <w:right w:w="65" w:type="dxa"/>
            </w:tcMar>
            <w:vAlign w:val="center"/>
          </w:tcPr>
          <w:p w14:paraId="1A0E3B8C" w14:textId="77777777" w:rsidR="00077304" w:rsidRDefault="00000000">
            <w:pPr>
              <w:spacing w:line="228" w:lineRule="auto"/>
            </w:pPr>
            <w:r>
              <w:rPr>
                <w:color w:val="000000"/>
                <w:sz w:val="14"/>
              </w:rPr>
              <w:t>Cleaner every two weeks; a missed duty recently caused overflowing rubbish and insects.</w:t>
            </w:r>
          </w:p>
        </w:tc>
        <w:tc>
          <w:tcPr>
            <w:tcW w:w="3744" w:type="dxa"/>
            <w:tcMar>
              <w:top w:w="45" w:type="dxa"/>
              <w:left w:w="65" w:type="dxa"/>
              <w:bottom w:w="45" w:type="dxa"/>
              <w:right w:w="65" w:type="dxa"/>
            </w:tcMar>
            <w:vAlign w:val="center"/>
          </w:tcPr>
          <w:p w14:paraId="2F0F3550" w14:textId="77777777" w:rsidR="00077304" w:rsidRDefault="00000000">
            <w:pPr>
              <w:spacing w:line="228" w:lineRule="auto"/>
            </w:pPr>
            <w:r>
              <w:rPr>
                <w:color w:val="000000"/>
                <w:sz w:val="14"/>
              </w:rPr>
              <w:t>Wants price and quality assurance; conditional trial interest pending roommate approval.</w:t>
            </w:r>
          </w:p>
        </w:tc>
      </w:tr>
      <w:tr w:rsidR="00077304" w14:paraId="3C735193" w14:textId="77777777">
        <w:trPr>
          <w:cantSplit/>
          <w:jc w:val="center"/>
        </w:trPr>
        <w:tc>
          <w:tcPr>
            <w:tcW w:w="1152" w:type="dxa"/>
            <w:shd w:val="clear" w:color="auto" w:fill="EAF2F8"/>
            <w:tcMar>
              <w:top w:w="45" w:type="dxa"/>
              <w:left w:w="65" w:type="dxa"/>
              <w:bottom w:w="45" w:type="dxa"/>
              <w:right w:w="65" w:type="dxa"/>
            </w:tcMar>
            <w:vAlign w:val="center"/>
          </w:tcPr>
          <w:p w14:paraId="5A897068" w14:textId="77777777" w:rsidR="00077304" w:rsidRDefault="00000000">
            <w:pPr>
              <w:spacing w:line="228" w:lineRule="auto"/>
              <w:jc w:val="center"/>
            </w:pPr>
            <w:r>
              <w:rPr>
                <w:b/>
                <w:color w:val="000000"/>
                <w:sz w:val="14"/>
              </w:rPr>
              <w:t>Group notes</w:t>
            </w:r>
          </w:p>
        </w:tc>
        <w:tc>
          <w:tcPr>
            <w:tcW w:w="4536" w:type="dxa"/>
            <w:shd w:val="clear" w:color="auto" w:fill="EAF2F8"/>
            <w:tcMar>
              <w:top w:w="45" w:type="dxa"/>
              <w:left w:w="65" w:type="dxa"/>
              <w:bottom w:w="45" w:type="dxa"/>
              <w:right w:w="65" w:type="dxa"/>
            </w:tcMar>
            <w:vAlign w:val="center"/>
          </w:tcPr>
          <w:p w14:paraId="65AA3F3D" w14:textId="77777777" w:rsidR="00077304" w:rsidRDefault="00000000">
            <w:pPr>
              <w:spacing w:line="228" w:lineRule="auto"/>
            </w:pPr>
            <w:r>
              <w:rPr>
                <w:color w:val="000000"/>
                <w:sz w:val="14"/>
              </w:rPr>
              <w:t>Cleaner every three weeks; a failed duty roster led to free-riding, conflict and strained relations.</w:t>
            </w:r>
          </w:p>
        </w:tc>
        <w:tc>
          <w:tcPr>
            <w:tcW w:w="3744" w:type="dxa"/>
            <w:shd w:val="clear" w:color="auto" w:fill="EAF2F8"/>
            <w:tcMar>
              <w:top w:w="45" w:type="dxa"/>
              <w:left w:w="65" w:type="dxa"/>
              <w:bottom w:w="45" w:type="dxa"/>
              <w:right w:w="65" w:type="dxa"/>
            </w:tcMar>
            <w:vAlign w:val="center"/>
          </w:tcPr>
          <w:p w14:paraId="4F48F1DC" w14:textId="77777777" w:rsidR="00077304" w:rsidRDefault="00000000">
            <w:pPr>
              <w:spacing w:line="228" w:lineRule="auto"/>
            </w:pPr>
            <w:r>
              <w:rPr>
                <w:color w:val="000000"/>
                <w:sz w:val="14"/>
              </w:rPr>
              <w:t>One request for bedding and private-room help; no recorded trial commitment.</w:t>
            </w:r>
          </w:p>
        </w:tc>
      </w:tr>
    </w:tbl>
    <w:p w14:paraId="2B741E39" w14:textId="77777777" w:rsidR="00077304" w:rsidRDefault="00000000">
      <w:pPr>
        <w:pStyle w:val="1"/>
        <w:spacing w:before="70" w:after="16"/>
        <w:rPr>
          <w:rFonts w:hint="eastAsia"/>
        </w:rPr>
      </w:pPr>
      <w:r>
        <w:rPr>
          <w:rFonts w:ascii="Arial" w:eastAsia="Arial" w:hAnsi="Arial"/>
          <w:b/>
          <w:color w:val="000000"/>
          <w:sz w:val="20"/>
        </w:rPr>
        <w:t>6 What the Evidence Supports and Does Not Support</w:t>
      </w:r>
    </w:p>
    <w:p w14:paraId="20B849B9" w14:textId="77777777" w:rsidR="00077304" w:rsidRDefault="00000000">
      <w:r>
        <w:rPr>
          <w:b/>
          <w:color w:val="000000"/>
        </w:rPr>
        <w:t xml:space="preserve">Supported  </w:t>
      </w:r>
      <w:r>
        <w:rPr>
          <w:color w:val="000000"/>
        </w:rPr>
        <w:t>Recurring paid demand, an observed reference price of RMB 80 per visit, public shared areas as the core service, bill splitting, and the value of transparent price, scope, identity and quality information.</w:t>
      </w:r>
    </w:p>
    <w:p w14:paraId="58F10FF4" w14:textId="77777777" w:rsidR="00077304" w:rsidRDefault="00000000">
      <w:r>
        <w:rPr>
          <w:b/>
          <w:color w:val="000000"/>
        </w:rPr>
        <w:t xml:space="preserve">Not yet supported  </w:t>
      </w:r>
      <w:r>
        <w:rPr>
          <w:color w:val="000000"/>
        </w:rPr>
        <w:t>A completed platform booking, repeated platform use, sustainable platform margin or broad demand for private-room services. Some users reported no serious problem with their current private arrangement.</w:t>
      </w:r>
    </w:p>
    <w:p w14:paraId="32FDE400" w14:textId="77777777" w:rsidR="00077304" w:rsidRDefault="00000000">
      <w:pPr>
        <w:pStyle w:val="1"/>
        <w:spacing w:before="70" w:after="16"/>
        <w:rPr>
          <w:rFonts w:hint="eastAsia"/>
        </w:rPr>
      </w:pPr>
      <w:r>
        <w:rPr>
          <w:rFonts w:ascii="Arial" w:eastAsia="Arial" w:hAnsi="Arial"/>
          <w:b/>
          <w:color w:val="000000"/>
          <w:sz w:val="20"/>
        </w:rPr>
        <w:t>7 Next Decision</w:t>
      </w:r>
    </w:p>
    <w:p w14:paraId="51209E1A" w14:textId="77777777" w:rsidR="00077304" w:rsidRDefault="00000000">
      <w:r>
        <w:rPr>
          <w:b/>
          <w:color w:val="000000"/>
        </w:rPr>
        <w:t xml:space="preserve">Decision  </w:t>
      </w:r>
      <w:r>
        <w:rPr>
          <w:color w:val="000000"/>
        </w:rPr>
        <w:t>Run one concierge trial at the existing RMB 80 price before building the platform. Offer public-area cleaning only and show the cleaner's identity, price, scope, duration and quality policy. Continue to a focused product only after one dormitory approves and completes an order and shows repeat intent.</w:t>
      </w:r>
    </w:p>
    <w:p w14:paraId="6B5E3DEF" w14:textId="77777777" w:rsidR="00077304" w:rsidRDefault="00000000">
      <w:r>
        <w:br w:type="page"/>
      </w:r>
    </w:p>
    <w:p w14:paraId="197AE8A5" w14:textId="77777777" w:rsidR="00077304" w:rsidRDefault="00000000">
      <w:pPr>
        <w:pStyle w:val="a3"/>
        <w:spacing w:after="100"/>
        <w:rPr>
          <w:rFonts w:hint="eastAsia"/>
        </w:rPr>
      </w:pPr>
      <w:r>
        <w:rPr>
          <w:rFonts w:ascii="Arial" w:eastAsia="Arial" w:hAnsi="Arial"/>
          <w:b/>
          <w:color w:val="000000"/>
          <w:sz w:val="30"/>
        </w:rPr>
        <w:lastRenderedPageBreak/>
        <w:t>Appendix Anonymized Interview Evidence</w:t>
      </w:r>
    </w:p>
    <w:p w14:paraId="1B3BCE4C" w14:textId="77777777" w:rsidR="00077304" w:rsidRDefault="00000000">
      <w:pPr>
        <w:spacing w:after="120"/>
      </w:pPr>
      <w:r>
        <w:rPr>
          <w:color w:val="000000"/>
          <w:sz w:val="18"/>
        </w:rPr>
        <w:t>Contact names, avatars and device-status information have been permanently removed. The excerpts retain the interview content and message order.</w:t>
      </w:r>
    </w:p>
    <w:p w14:paraId="6065F09B" w14:textId="77777777" w:rsidR="00077304" w:rsidRDefault="00000000">
      <w:pPr>
        <w:pStyle w:val="1"/>
        <w:spacing w:before="60" w:after="40"/>
        <w:rPr>
          <w:rFonts w:hint="eastAsia"/>
        </w:rPr>
      </w:pPr>
      <w:r>
        <w:rPr>
          <w:rFonts w:ascii="Arial" w:eastAsia="Arial" w:hAnsi="Arial"/>
          <w:b/>
          <w:color w:val="000000"/>
          <w:sz w:val="21"/>
        </w:rPr>
        <w:t>Dormitory Group Notes</w:t>
      </w:r>
    </w:p>
    <w:p w14:paraId="41CC5096" w14:textId="77777777" w:rsidR="00077304" w:rsidRDefault="00000000">
      <w:pPr>
        <w:spacing w:after="140" w:line="252" w:lineRule="auto"/>
      </w:pPr>
      <w:r>
        <w:rPr>
          <w:color w:val="000000"/>
          <w:sz w:val="18"/>
        </w:rPr>
        <w:t>The dormitory hires a cleaner about once every three weeks at RMB 40 per hour for two hours. A previous duty roster failed because tasks were not completed consistently and some residents avoided their share, which caused conflict and strained relationships. One resident requested private-room services such as handling quilts and bed sheets. These are field notes because no chat screenshot was retained.</w:t>
      </w:r>
    </w:p>
    <w:p w14:paraId="563C6202" w14:textId="77777777" w:rsidR="00077304" w:rsidRDefault="00000000">
      <w:pPr>
        <w:pStyle w:val="1"/>
        <w:spacing w:before="70" w:after="16"/>
        <w:rPr>
          <w:rFonts w:hint="eastAsia"/>
        </w:rPr>
      </w:pPr>
      <w:r>
        <w:rPr>
          <w:rFonts w:ascii="Arial" w:eastAsia="Arial" w:hAnsi="Arial"/>
          <w:b/>
          <w:color w:val="000000"/>
          <w:sz w:val="20"/>
        </w:rPr>
        <w:t>Interviewee A</w:t>
      </w:r>
    </w:p>
    <w:p w14:paraId="6588C68F" w14:textId="77777777" w:rsidR="00077304" w:rsidRDefault="00000000">
      <w:pPr>
        <w:spacing w:after="100" w:line="252" w:lineRule="auto"/>
      </w:pPr>
      <w:r>
        <w:rPr>
          <w:color w:val="000000"/>
          <w:sz w:val="18"/>
        </w:rPr>
        <w:t>Existing private WeChat booking every two to three weeks; RMB 80 for a two-hour shared-area service; an eight-person dorm splits RMB 10 each. The participant values transparent information and would consider a trial after roommate approval.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077304" w14:paraId="1DE39FC3" w14:textId="77777777">
        <w:trPr>
          <w:cantSplit/>
          <w:jc w:val="center"/>
        </w:trPr>
        <w:tc>
          <w:tcPr>
            <w:tcW w:w="4536" w:type="dxa"/>
            <w:tcMar>
              <w:top w:w="0" w:type="dxa"/>
              <w:left w:w="40" w:type="dxa"/>
              <w:bottom w:w="0" w:type="dxa"/>
              <w:right w:w="40" w:type="dxa"/>
            </w:tcMar>
          </w:tcPr>
          <w:p w14:paraId="4B364200" w14:textId="77777777" w:rsidR="00077304" w:rsidRDefault="00000000">
            <w:pPr>
              <w:spacing w:after="40"/>
              <w:jc w:val="center"/>
            </w:pPr>
            <w:r>
              <w:rPr>
                <w:noProof/>
              </w:rPr>
              <w:drawing>
                <wp:inline distT="0" distB="0" distL="0" distR="0" wp14:anchorId="0AFEDBCB" wp14:editId="6E42BACF">
                  <wp:extent cx="2788920" cy="5810250"/>
                  <wp:effectExtent l="0" t="0" r="0" b="0"/>
                  <wp:docPr id="1" name="Picture 1" descr="An anonymized WeChat interview excerpt with contact names, avatars, and device-status information removed." title="Interviewee A anonymized chat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ee_a_1.jpg"/>
                          <pic:cNvPicPr/>
                        </pic:nvPicPr>
                        <pic:blipFill>
                          <a:blip r:embed="rId6"/>
                          <a:stretch>
                            <a:fillRect/>
                          </a:stretch>
                        </pic:blipFill>
                        <pic:spPr>
                          <a:xfrm>
                            <a:off x="0" y="0"/>
                            <a:ext cx="2788920" cy="5810250"/>
                          </a:xfrm>
                          <a:prstGeom prst="rect">
                            <a:avLst/>
                          </a:prstGeom>
                        </pic:spPr>
                      </pic:pic>
                    </a:graphicData>
                  </a:graphic>
                </wp:inline>
              </w:drawing>
            </w:r>
          </w:p>
          <w:p w14:paraId="7B8EE2F9" w14:textId="77777777" w:rsidR="00077304" w:rsidRDefault="00000000">
            <w:pPr>
              <w:spacing w:before="20" w:after="0"/>
              <w:jc w:val="center"/>
            </w:pPr>
            <w:r>
              <w:rPr>
                <w:color w:val="555555"/>
                <w:sz w:val="16"/>
              </w:rPr>
              <w:t>Anonymized chat excerpt 1</w:t>
            </w:r>
          </w:p>
        </w:tc>
        <w:tc>
          <w:tcPr>
            <w:tcW w:w="4536" w:type="dxa"/>
            <w:tcMar>
              <w:top w:w="0" w:type="dxa"/>
              <w:left w:w="40" w:type="dxa"/>
              <w:bottom w:w="0" w:type="dxa"/>
              <w:right w:w="40" w:type="dxa"/>
            </w:tcMar>
          </w:tcPr>
          <w:p w14:paraId="33A656A8" w14:textId="77777777" w:rsidR="00077304" w:rsidRDefault="00000000">
            <w:pPr>
              <w:spacing w:after="40"/>
              <w:jc w:val="center"/>
            </w:pPr>
            <w:r>
              <w:rPr>
                <w:noProof/>
              </w:rPr>
              <w:drawing>
                <wp:inline distT="0" distB="0" distL="0" distR="0" wp14:anchorId="11057CA8" wp14:editId="1A8BEA69">
                  <wp:extent cx="2788920" cy="5810250"/>
                  <wp:effectExtent l="0" t="0" r="0" b="0"/>
                  <wp:docPr id="2" name="Picture 2" descr="An anonymized WeChat interview excerpt with contact names, avatars, and device-status information removed." title="Interviewee A anonymized chat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ee_a_2.jpg"/>
                          <pic:cNvPicPr/>
                        </pic:nvPicPr>
                        <pic:blipFill>
                          <a:blip r:embed="rId7"/>
                          <a:stretch>
                            <a:fillRect/>
                          </a:stretch>
                        </pic:blipFill>
                        <pic:spPr>
                          <a:xfrm>
                            <a:off x="0" y="0"/>
                            <a:ext cx="2788920" cy="5810250"/>
                          </a:xfrm>
                          <a:prstGeom prst="rect">
                            <a:avLst/>
                          </a:prstGeom>
                        </pic:spPr>
                      </pic:pic>
                    </a:graphicData>
                  </a:graphic>
                </wp:inline>
              </w:drawing>
            </w:r>
          </w:p>
          <w:p w14:paraId="0F57299A" w14:textId="77777777" w:rsidR="00077304" w:rsidRDefault="00000000">
            <w:pPr>
              <w:spacing w:before="20" w:after="0"/>
              <w:jc w:val="center"/>
            </w:pPr>
            <w:r>
              <w:rPr>
                <w:color w:val="555555"/>
                <w:sz w:val="16"/>
              </w:rPr>
              <w:t>Anonymized chat excerpt 2</w:t>
            </w:r>
          </w:p>
        </w:tc>
      </w:tr>
    </w:tbl>
    <w:p w14:paraId="4074B2C3" w14:textId="77777777" w:rsidR="00077304" w:rsidRDefault="00000000">
      <w:r>
        <w:br w:type="page"/>
      </w:r>
    </w:p>
    <w:p w14:paraId="57FAC226" w14:textId="77777777" w:rsidR="00077304" w:rsidRDefault="00000000">
      <w:pPr>
        <w:pStyle w:val="1"/>
        <w:spacing w:before="70" w:after="16"/>
        <w:rPr>
          <w:rFonts w:hint="eastAsia"/>
        </w:rPr>
      </w:pPr>
      <w:r>
        <w:rPr>
          <w:rFonts w:ascii="Arial" w:eastAsia="Arial" w:hAnsi="Arial"/>
          <w:b/>
          <w:color w:val="000000"/>
          <w:sz w:val="20"/>
        </w:rPr>
        <w:lastRenderedPageBreak/>
        <w:t>Interviewee B</w:t>
      </w:r>
    </w:p>
    <w:p w14:paraId="49F70771" w14:textId="77777777" w:rsidR="00077304" w:rsidRDefault="00000000">
      <w:pPr>
        <w:spacing w:after="100" w:line="252" w:lineRule="auto"/>
      </w:pPr>
      <w:r>
        <w:rPr>
          <w:color w:val="000000"/>
          <w:sz w:val="18"/>
        </w:rPr>
        <w:t>The dorm calls a cleaner when the shared space becomes sufficiently dirty. An earlier duty arrangement faded because execution was weak. The participant values transparent pricing, service scope and provider credentials, but reported no immediate need for a trial.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077304" w14:paraId="43EDA097" w14:textId="77777777">
        <w:trPr>
          <w:cantSplit/>
          <w:jc w:val="center"/>
        </w:trPr>
        <w:tc>
          <w:tcPr>
            <w:tcW w:w="4536" w:type="dxa"/>
            <w:tcMar>
              <w:top w:w="0" w:type="dxa"/>
              <w:left w:w="40" w:type="dxa"/>
              <w:bottom w:w="0" w:type="dxa"/>
              <w:right w:w="40" w:type="dxa"/>
            </w:tcMar>
          </w:tcPr>
          <w:p w14:paraId="24E55983" w14:textId="77777777" w:rsidR="00077304" w:rsidRDefault="00000000">
            <w:pPr>
              <w:spacing w:after="40"/>
              <w:jc w:val="center"/>
            </w:pPr>
            <w:r>
              <w:rPr>
                <w:noProof/>
              </w:rPr>
              <w:drawing>
                <wp:inline distT="0" distB="0" distL="0" distR="0" wp14:anchorId="04AC8C86" wp14:editId="6A97A401">
                  <wp:extent cx="2788920" cy="5368000"/>
                  <wp:effectExtent l="0" t="0" r="0" b="0"/>
                  <wp:docPr id="3" name="Picture 3" descr="An anonymized WeChat interview excerpt with contact names, avatars, and device-status information removed." title="Interviewee B anonymized chat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ee_b_1.jpg"/>
                          <pic:cNvPicPr/>
                        </pic:nvPicPr>
                        <pic:blipFill>
                          <a:blip r:embed="rId8"/>
                          <a:stretch>
                            <a:fillRect/>
                          </a:stretch>
                        </pic:blipFill>
                        <pic:spPr>
                          <a:xfrm>
                            <a:off x="0" y="0"/>
                            <a:ext cx="2788920" cy="5368000"/>
                          </a:xfrm>
                          <a:prstGeom prst="rect">
                            <a:avLst/>
                          </a:prstGeom>
                        </pic:spPr>
                      </pic:pic>
                    </a:graphicData>
                  </a:graphic>
                </wp:inline>
              </w:drawing>
            </w:r>
          </w:p>
          <w:p w14:paraId="0DA7B9CE" w14:textId="77777777" w:rsidR="00077304" w:rsidRDefault="00000000">
            <w:pPr>
              <w:spacing w:before="20" w:after="0"/>
              <w:jc w:val="center"/>
            </w:pPr>
            <w:r>
              <w:rPr>
                <w:color w:val="555555"/>
                <w:sz w:val="16"/>
              </w:rPr>
              <w:t>Anonymized chat excerpt 1</w:t>
            </w:r>
          </w:p>
        </w:tc>
        <w:tc>
          <w:tcPr>
            <w:tcW w:w="4536" w:type="dxa"/>
            <w:tcMar>
              <w:top w:w="0" w:type="dxa"/>
              <w:left w:w="40" w:type="dxa"/>
              <w:bottom w:w="0" w:type="dxa"/>
              <w:right w:w="40" w:type="dxa"/>
            </w:tcMar>
          </w:tcPr>
          <w:p w14:paraId="768FC4B0" w14:textId="77777777" w:rsidR="00077304" w:rsidRDefault="00000000">
            <w:pPr>
              <w:spacing w:after="40"/>
              <w:jc w:val="center"/>
            </w:pPr>
            <w:r>
              <w:rPr>
                <w:noProof/>
              </w:rPr>
              <w:drawing>
                <wp:inline distT="0" distB="0" distL="0" distR="0" wp14:anchorId="567BA476" wp14:editId="6061247F">
                  <wp:extent cx="2788920" cy="5514400"/>
                  <wp:effectExtent l="0" t="0" r="0" b="0"/>
                  <wp:docPr id="4" name="Picture 4" descr="An anonymized WeChat interview excerpt with contact names, avatars, and device-status information removed." title="Interviewee B anonymized chat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ee_b_2.jpg"/>
                          <pic:cNvPicPr/>
                        </pic:nvPicPr>
                        <pic:blipFill>
                          <a:blip r:embed="rId9"/>
                          <a:stretch>
                            <a:fillRect/>
                          </a:stretch>
                        </pic:blipFill>
                        <pic:spPr>
                          <a:xfrm>
                            <a:off x="0" y="0"/>
                            <a:ext cx="2788920" cy="5514400"/>
                          </a:xfrm>
                          <a:prstGeom prst="rect">
                            <a:avLst/>
                          </a:prstGeom>
                        </pic:spPr>
                      </pic:pic>
                    </a:graphicData>
                  </a:graphic>
                </wp:inline>
              </w:drawing>
            </w:r>
          </w:p>
          <w:p w14:paraId="04797E44" w14:textId="77777777" w:rsidR="00077304" w:rsidRDefault="00000000">
            <w:pPr>
              <w:spacing w:before="20" w:after="0"/>
              <w:jc w:val="center"/>
            </w:pPr>
            <w:r>
              <w:rPr>
                <w:color w:val="555555"/>
                <w:sz w:val="16"/>
              </w:rPr>
              <w:t>Anonymized chat excerpt 2</w:t>
            </w:r>
          </w:p>
        </w:tc>
      </w:tr>
    </w:tbl>
    <w:p w14:paraId="0E3688F1" w14:textId="77777777" w:rsidR="00077304" w:rsidRDefault="00000000">
      <w:r>
        <w:br w:type="page"/>
      </w:r>
    </w:p>
    <w:p w14:paraId="5D302EFC" w14:textId="77777777" w:rsidR="00077304" w:rsidRDefault="00000000">
      <w:pPr>
        <w:pStyle w:val="1"/>
        <w:spacing w:before="70" w:after="16"/>
        <w:rPr>
          <w:rFonts w:hint="eastAsia"/>
        </w:rPr>
      </w:pPr>
      <w:r>
        <w:rPr>
          <w:rFonts w:ascii="Arial" w:eastAsia="Arial" w:hAnsi="Arial"/>
          <w:b/>
          <w:color w:val="000000"/>
          <w:sz w:val="20"/>
        </w:rPr>
        <w:lastRenderedPageBreak/>
        <w:t>Interviewee B Continued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077304" w14:paraId="311CDF19" w14:textId="77777777">
        <w:trPr>
          <w:cantSplit/>
          <w:jc w:val="center"/>
        </w:trPr>
        <w:tc>
          <w:tcPr>
            <w:tcW w:w="4536" w:type="dxa"/>
            <w:tcMar>
              <w:top w:w="0" w:type="dxa"/>
              <w:left w:w="40" w:type="dxa"/>
              <w:bottom w:w="0" w:type="dxa"/>
              <w:right w:w="40" w:type="dxa"/>
            </w:tcMar>
          </w:tcPr>
          <w:p w14:paraId="1C87648C" w14:textId="77777777" w:rsidR="00077304" w:rsidRDefault="00000000">
            <w:pPr>
              <w:spacing w:after="40"/>
              <w:jc w:val="center"/>
            </w:pPr>
            <w:r>
              <w:rPr>
                <w:noProof/>
              </w:rPr>
              <w:drawing>
                <wp:inline distT="0" distB="0" distL="0" distR="0" wp14:anchorId="09C20FFB" wp14:editId="74EBBC9D">
                  <wp:extent cx="2788920" cy="5514400"/>
                  <wp:effectExtent l="0" t="0" r="0" b="0"/>
                  <wp:docPr id="5" name="Picture 5" descr="An anonymized WeChat interview excerpt with contact names, avatars, and device-status information removed." title="Interviewee B anonymized chat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ee_b_3.jpg"/>
                          <pic:cNvPicPr/>
                        </pic:nvPicPr>
                        <pic:blipFill>
                          <a:blip r:embed="rId10"/>
                          <a:stretch>
                            <a:fillRect/>
                          </a:stretch>
                        </pic:blipFill>
                        <pic:spPr>
                          <a:xfrm>
                            <a:off x="0" y="0"/>
                            <a:ext cx="2788920" cy="5514400"/>
                          </a:xfrm>
                          <a:prstGeom prst="rect">
                            <a:avLst/>
                          </a:prstGeom>
                        </pic:spPr>
                      </pic:pic>
                    </a:graphicData>
                  </a:graphic>
                </wp:inline>
              </w:drawing>
            </w:r>
          </w:p>
          <w:p w14:paraId="11291106" w14:textId="77777777" w:rsidR="00077304" w:rsidRDefault="00000000">
            <w:pPr>
              <w:spacing w:before="20" w:after="0"/>
              <w:jc w:val="center"/>
            </w:pPr>
            <w:r>
              <w:rPr>
                <w:color w:val="555555"/>
                <w:sz w:val="16"/>
              </w:rPr>
              <w:t>Anonymized chat excerpt 3</w:t>
            </w:r>
          </w:p>
        </w:tc>
        <w:tc>
          <w:tcPr>
            <w:tcW w:w="4536" w:type="dxa"/>
            <w:tcMar>
              <w:top w:w="0" w:type="dxa"/>
              <w:left w:w="40" w:type="dxa"/>
              <w:bottom w:w="0" w:type="dxa"/>
              <w:right w:w="40" w:type="dxa"/>
            </w:tcMar>
          </w:tcPr>
          <w:p w14:paraId="6F7ED590" w14:textId="77777777" w:rsidR="00077304" w:rsidRDefault="00000000">
            <w:pPr>
              <w:spacing w:after="40"/>
              <w:jc w:val="center"/>
            </w:pPr>
            <w:r>
              <w:rPr>
                <w:noProof/>
              </w:rPr>
              <w:drawing>
                <wp:inline distT="0" distB="0" distL="0" distR="0" wp14:anchorId="12AFC83A" wp14:editId="7CA10FD7">
                  <wp:extent cx="2788920" cy="5363120"/>
                  <wp:effectExtent l="0" t="0" r="0" b="0"/>
                  <wp:docPr id="6" name="Picture 6" descr="An anonymized WeChat interview excerpt with contact names, avatars, and device-status information removed." title="Interviewee B anonymized chat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ee_b_4.jpg"/>
                          <pic:cNvPicPr/>
                        </pic:nvPicPr>
                        <pic:blipFill>
                          <a:blip r:embed="rId11"/>
                          <a:stretch>
                            <a:fillRect/>
                          </a:stretch>
                        </pic:blipFill>
                        <pic:spPr>
                          <a:xfrm>
                            <a:off x="0" y="0"/>
                            <a:ext cx="2788920" cy="5363120"/>
                          </a:xfrm>
                          <a:prstGeom prst="rect">
                            <a:avLst/>
                          </a:prstGeom>
                        </pic:spPr>
                      </pic:pic>
                    </a:graphicData>
                  </a:graphic>
                </wp:inline>
              </w:drawing>
            </w:r>
          </w:p>
          <w:p w14:paraId="6FD3F2F7" w14:textId="77777777" w:rsidR="00077304" w:rsidRDefault="00000000">
            <w:pPr>
              <w:spacing w:before="20" w:after="0"/>
              <w:jc w:val="center"/>
            </w:pPr>
            <w:r>
              <w:rPr>
                <w:color w:val="555555"/>
                <w:sz w:val="16"/>
              </w:rPr>
              <w:t>Anonymized chat excerpt 4</w:t>
            </w:r>
          </w:p>
        </w:tc>
      </w:tr>
    </w:tbl>
    <w:p w14:paraId="3BA7952E" w14:textId="77777777" w:rsidR="00077304" w:rsidRDefault="00000000">
      <w:r>
        <w:br w:type="page"/>
      </w:r>
    </w:p>
    <w:p w14:paraId="2712CA0C" w14:textId="77777777" w:rsidR="00077304" w:rsidRDefault="00000000">
      <w:pPr>
        <w:pStyle w:val="1"/>
        <w:spacing w:before="70" w:after="16"/>
        <w:rPr>
          <w:rFonts w:hint="eastAsia"/>
        </w:rPr>
      </w:pPr>
      <w:r>
        <w:rPr>
          <w:rFonts w:ascii="Arial" w:eastAsia="Arial" w:hAnsi="Arial"/>
          <w:b/>
          <w:color w:val="000000"/>
          <w:sz w:val="20"/>
        </w:rPr>
        <w:lastRenderedPageBreak/>
        <w:t>Interviewee C</w:t>
      </w:r>
    </w:p>
    <w:p w14:paraId="16DDFB04" w14:textId="77777777" w:rsidR="00077304" w:rsidRDefault="00000000">
      <w:pPr>
        <w:spacing w:after="100" w:line="252" w:lineRule="auto"/>
      </w:pPr>
      <w:r>
        <w:rPr>
          <w:color w:val="000000"/>
          <w:sz w:val="18"/>
        </w:rPr>
        <w:t>The dorm hires a cleaner every two weeks. A recent missed duty caused overflowing rubbish, a worse living environment and insects. The participant cares about price and cleaning quality and would try the RMB 80 service after roommate approval.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077304" w14:paraId="564B17B0" w14:textId="77777777">
        <w:trPr>
          <w:cantSplit/>
          <w:jc w:val="center"/>
        </w:trPr>
        <w:tc>
          <w:tcPr>
            <w:tcW w:w="4536" w:type="dxa"/>
            <w:tcMar>
              <w:top w:w="0" w:type="dxa"/>
              <w:left w:w="40" w:type="dxa"/>
              <w:bottom w:w="0" w:type="dxa"/>
              <w:right w:w="40" w:type="dxa"/>
            </w:tcMar>
          </w:tcPr>
          <w:p w14:paraId="5CF374F6" w14:textId="77777777" w:rsidR="00077304" w:rsidRDefault="00000000">
            <w:pPr>
              <w:spacing w:after="40"/>
              <w:jc w:val="center"/>
            </w:pPr>
            <w:r>
              <w:rPr>
                <w:noProof/>
              </w:rPr>
              <w:drawing>
                <wp:inline distT="0" distB="0" distL="0" distR="0" wp14:anchorId="49E9A2D7" wp14:editId="2318F623">
                  <wp:extent cx="2788920" cy="5028910"/>
                  <wp:effectExtent l="0" t="0" r="0" b="0"/>
                  <wp:docPr id="7" name="Picture 7" descr="An anonymized WeChat interview excerpt with contact names, avatars, and device-status information removed." title="Interviewee C anonymized chat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ee_c_1.jpg"/>
                          <pic:cNvPicPr/>
                        </pic:nvPicPr>
                        <pic:blipFill>
                          <a:blip r:embed="rId12"/>
                          <a:stretch>
                            <a:fillRect/>
                          </a:stretch>
                        </pic:blipFill>
                        <pic:spPr>
                          <a:xfrm>
                            <a:off x="0" y="0"/>
                            <a:ext cx="2788920" cy="5028910"/>
                          </a:xfrm>
                          <a:prstGeom prst="rect">
                            <a:avLst/>
                          </a:prstGeom>
                        </pic:spPr>
                      </pic:pic>
                    </a:graphicData>
                  </a:graphic>
                </wp:inline>
              </w:drawing>
            </w:r>
          </w:p>
          <w:p w14:paraId="02DAD72A" w14:textId="77777777" w:rsidR="00077304" w:rsidRDefault="00000000">
            <w:pPr>
              <w:spacing w:before="20" w:after="0"/>
              <w:jc w:val="center"/>
            </w:pPr>
            <w:r>
              <w:rPr>
                <w:color w:val="555555"/>
                <w:sz w:val="16"/>
              </w:rPr>
              <w:t>Anonymized chat excerpt 1</w:t>
            </w:r>
          </w:p>
        </w:tc>
        <w:tc>
          <w:tcPr>
            <w:tcW w:w="4536" w:type="dxa"/>
            <w:tcMar>
              <w:top w:w="0" w:type="dxa"/>
              <w:left w:w="40" w:type="dxa"/>
              <w:bottom w:w="0" w:type="dxa"/>
              <w:right w:w="40" w:type="dxa"/>
            </w:tcMar>
          </w:tcPr>
          <w:p w14:paraId="207D18E9" w14:textId="77777777" w:rsidR="00077304" w:rsidRDefault="00000000">
            <w:pPr>
              <w:spacing w:after="40"/>
              <w:jc w:val="center"/>
            </w:pPr>
            <w:r>
              <w:rPr>
                <w:noProof/>
              </w:rPr>
              <w:drawing>
                <wp:inline distT="0" distB="0" distL="0" distR="0" wp14:anchorId="0FA76300" wp14:editId="238DB904">
                  <wp:extent cx="2788920" cy="5161715"/>
                  <wp:effectExtent l="0" t="0" r="0" b="0"/>
                  <wp:docPr id="8" name="Picture 8" descr="An anonymized WeChat interview excerpt with contact names, avatars, and device-status information removed." title="Interviewee C anonymized chat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ee_c_2.jpg"/>
                          <pic:cNvPicPr/>
                        </pic:nvPicPr>
                        <pic:blipFill>
                          <a:blip r:embed="rId13"/>
                          <a:stretch>
                            <a:fillRect/>
                          </a:stretch>
                        </pic:blipFill>
                        <pic:spPr>
                          <a:xfrm>
                            <a:off x="0" y="0"/>
                            <a:ext cx="2788920" cy="5161715"/>
                          </a:xfrm>
                          <a:prstGeom prst="rect">
                            <a:avLst/>
                          </a:prstGeom>
                        </pic:spPr>
                      </pic:pic>
                    </a:graphicData>
                  </a:graphic>
                </wp:inline>
              </w:drawing>
            </w:r>
          </w:p>
          <w:p w14:paraId="7A317464" w14:textId="77777777" w:rsidR="00077304" w:rsidRDefault="00000000">
            <w:pPr>
              <w:spacing w:before="20" w:after="0"/>
              <w:jc w:val="center"/>
            </w:pPr>
            <w:r>
              <w:rPr>
                <w:color w:val="555555"/>
                <w:sz w:val="16"/>
              </w:rPr>
              <w:t>Anonymized chat excerpt 2</w:t>
            </w:r>
          </w:p>
        </w:tc>
      </w:tr>
    </w:tbl>
    <w:p w14:paraId="19D8A26B" w14:textId="77777777" w:rsidR="00077304" w:rsidRDefault="00000000">
      <w:r>
        <w:br w:type="page"/>
      </w:r>
    </w:p>
    <w:p w14:paraId="26DB906E" w14:textId="77777777" w:rsidR="00077304" w:rsidRDefault="00000000">
      <w:pPr>
        <w:pStyle w:val="1"/>
        <w:spacing w:before="70" w:after="16"/>
        <w:rPr>
          <w:rFonts w:hint="eastAsia"/>
        </w:rPr>
      </w:pPr>
      <w:r>
        <w:rPr>
          <w:rFonts w:ascii="Arial" w:eastAsia="Arial" w:hAnsi="Arial"/>
          <w:b/>
          <w:color w:val="000000"/>
          <w:sz w:val="20"/>
        </w:rPr>
        <w:lastRenderedPageBreak/>
        <w:t>Interviewee C Continued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2"/>
      </w:tblGrid>
      <w:tr w:rsidR="00077304" w14:paraId="38BAF352" w14:textId="77777777">
        <w:trPr>
          <w:cantSplit/>
          <w:jc w:val="center"/>
        </w:trPr>
        <w:tc>
          <w:tcPr>
            <w:tcW w:w="9072" w:type="dxa"/>
            <w:tcMar>
              <w:top w:w="0" w:type="dxa"/>
              <w:left w:w="40" w:type="dxa"/>
              <w:bottom w:w="0" w:type="dxa"/>
              <w:right w:w="40" w:type="dxa"/>
            </w:tcMar>
          </w:tcPr>
          <w:p w14:paraId="50409038" w14:textId="77777777" w:rsidR="00077304" w:rsidRDefault="00000000">
            <w:pPr>
              <w:spacing w:after="40"/>
              <w:jc w:val="center"/>
            </w:pPr>
            <w:r>
              <w:rPr>
                <w:noProof/>
              </w:rPr>
              <w:drawing>
                <wp:inline distT="0" distB="0" distL="0" distR="0" wp14:anchorId="0EFF82E8" wp14:editId="7B4DB773">
                  <wp:extent cx="4206240" cy="7584585"/>
                  <wp:effectExtent l="0" t="0" r="0" b="0"/>
                  <wp:docPr id="9" name="Picture 9" descr="An anonymized WeChat interview excerpt with contact names, avatars, and device-status information removed." title="Interviewee C anonymized chat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ee_c_3.jpg"/>
                          <pic:cNvPicPr/>
                        </pic:nvPicPr>
                        <pic:blipFill>
                          <a:blip r:embed="rId14"/>
                          <a:stretch>
                            <a:fillRect/>
                          </a:stretch>
                        </pic:blipFill>
                        <pic:spPr>
                          <a:xfrm>
                            <a:off x="0" y="0"/>
                            <a:ext cx="4206240" cy="7584585"/>
                          </a:xfrm>
                          <a:prstGeom prst="rect">
                            <a:avLst/>
                          </a:prstGeom>
                        </pic:spPr>
                      </pic:pic>
                    </a:graphicData>
                  </a:graphic>
                </wp:inline>
              </w:drawing>
            </w:r>
          </w:p>
          <w:p w14:paraId="57E9A064" w14:textId="77777777" w:rsidR="00077304" w:rsidRDefault="00000000">
            <w:pPr>
              <w:spacing w:before="20" w:after="0"/>
              <w:jc w:val="center"/>
            </w:pPr>
            <w:r>
              <w:rPr>
                <w:color w:val="555555"/>
                <w:sz w:val="16"/>
              </w:rPr>
              <w:t>Anonymized chat excerpt 3</w:t>
            </w:r>
          </w:p>
        </w:tc>
      </w:tr>
    </w:tbl>
    <w:p w14:paraId="77156634" w14:textId="77777777" w:rsidR="000D769A" w:rsidRDefault="000D769A"/>
    <w:sectPr w:rsidR="000D769A">
      <w:pgSz w:w="11906" w:h="16838"/>
      <w:pgMar w:top="835" w:right="979" w:bottom="835" w:left="979"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17F2F" w14:textId="77777777" w:rsidR="000D769A" w:rsidRDefault="000D769A">
      <w:pPr>
        <w:spacing w:after="0"/>
      </w:pPr>
      <w:r>
        <w:separator/>
      </w:r>
    </w:p>
  </w:endnote>
  <w:endnote w:type="continuationSeparator" w:id="0">
    <w:p w14:paraId="054F3174" w14:textId="77777777" w:rsidR="000D769A" w:rsidRDefault="000D76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2EEF" w14:textId="77777777" w:rsidR="000D769A" w:rsidRDefault="000D769A">
      <w:pPr>
        <w:spacing w:after="0"/>
      </w:pPr>
      <w:r>
        <w:separator/>
      </w:r>
    </w:p>
  </w:footnote>
  <w:footnote w:type="continuationSeparator" w:id="0">
    <w:p w14:paraId="7998F584" w14:textId="77777777" w:rsidR="000D769A" w:rsidRDefault="000D769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7D3"/>
    <w:rsid w:val="00077304"/>
    <w:rsid w:val="000D769A"/>
    <w:rsid w:val="00175E4D"/>
    <w:rsid w:val="00446C17"/>
    <w:rsid w:val="006D7E35"/>
    <w:rsid w:val="009462B7"/>
    <w:rsid w:val="00A7088E"/>
    <w:rsid w:val="00B9760F"/>
    <w:rsid w:val="00CD7DFB"/>
    <w:rsid w:val="00DD3F0D"/>
    <w:rsid w:val="00E207D3"/>
    <w:rsid w:val="00E95C01"/>
    <w:rsid w:val="00FC3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4B0EAC"/>
  <w15:chartTrackingRefBased/>
  <w15:docId w15:val="{3AE56B38-863C-48A4-9632-8EF5A9B6B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24" w:line="240" w:lineRule="auto"/>
    </w:pPr>
    <w:rPr>
      <w:rFonts w:ascii="Arial" w:eastAsia="Arial" w:hAnsi="Arial"/>
      <w:sz w:val="17"/>
    </w:rPr>
  </w:style>
  <w:style w:type="paragraph" w:styleId="1">
    <w:name w:val="heading 1"/>
    <w:basedOn w:val="a"/>
    <w:next w:val="a"/>
    <w:link w:val="10"/>
    <w:uiPriority w:val="9"/>
    <w:qFormat/>
    <w:rsid w:val="00E207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07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07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07D3"/>
    <w:pPr>
      <w:keepNext/>
      <w:keepLines/>
      <w:spacing w:before="8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07D3"/>
    <w:pPr>
      <w:keepNext/>
      <w:keepLines/>
      <w:spacing w:before="8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07D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07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07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07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07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07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07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07D3"/>
    <w:rPr>
      <w:rFonts w:cstheme="majorBidi"/>
      <w:color w:val="0F4761" w:themeColor="accent1" w:themeShade="BF"/>
      <w:sz w:val="28"/>
      <w:szCs w:val="28"/>
    </w:rPr>
  </w:style>
  <w:style w:type="character" w:customStyle="1" w:styleId="50">
    <w:name w:val="标题 5 字符"/>
    <w:basedOn w:val="a0"/>
    <w:link w:val="5"/>
    <w:uiPriority w:val="9"/>
    <w:semiHidden/>
    <w:rsid w:val="00E207D3"/>
    <w:rPr>
      <w:rFonts w:cstheme="majorBidi"/>
      <w:color w:val="0F4761" w:themeColor="accent1" w:themeShade="BF"/>
      <w:sz w:val="24"/>
    </w:rPr>
  </w:style>
  <w:style w:type="character" w:customStyle="1" w:styleId="60">
    <w:name w:val="标题 6 字符"/>
    <w:basedOn w:val="a0"/>
    <w:link w:val="6"/>
    <w:uiPriority w:val="9"/>
    <w:semiHidden/>
    <w:rsid w:val="00E207D3"/>
    <w:rPr>
      <w:rFonts w:cstheme="majorBidi"/>
      <w:b/>
      <w:bCs/>
      <w:color w:val="0F4761" w:themeColor="accent1" w:themeShade="BF"/>
    </w:rPr>
  </w:style>
  <w:style w:type="character" w:customStyle="1" w:styleId="70">
    <w:name w:val="标题 7 字符"/>
    <w:basedOn w:val="a0"/>
    <w:link w:val="7"/>
    <w:uiPriority w:val="9"/>
    <w:semiHidden/>
    <w:rsid w:val="00E207D3"/>
    <w:rPr>
      <w:rFonts w:cstheme="majorBidi"/>
      <w:b/>
      <w:bCs/>
      <w:color w:val="595959" w:themeColor="text1" w:themeTint="A6"/>
    </w:rPr>
  </w:style>
  <w:style w:type="character" w:customStyle="1" w:styleId="80">
    <w:name w:val="标题 8 字符"/>
    <w:basedOn w:val="a0"/>
    <w:link w:val="8"/>
    <w:uiPriority w:val="9"/>
    <w:semiHidden/>
    <w:rsid w:val="00E207D3"/>
    <w:rPr>
      <w:rFonts w:cstheme="majorBidi"/>
      <w:color w:val="595959" w:themeColor="text1" w:themeTint="A6"/>
    </w:rPr>
  </w:style>
  <w:style w:type="character" w:customStyle="1" w:styleId="90">
    <w:name w:val="标题 9 字符"/>
    <w:basedOn w:val="a0"/>
    <w:link w:val="9"/>
    <w:uiPriority w:val="9"/>
    <w:semiHidden/>
    <w:rsid w:val="00E207D3"/>
    <w:rPr>
      <w:rFonts w:eastAsiaTheme="majorEastAsia" w:cstheme="majorBidi"/>
      <w:color w:val="595959" w:themeColor="text1" w:themeTint="A6"/>
    </w:rPr>
  </w:style>
  <w:style w:type="paragraph" w:styleId="a3">
    <w:name w:val="Title"/>
    <w:basedOn w:val="a"/>
    <w:next w:val="a"/>
    <w:link w:val="a4"/>
    <w:uiPriority w:val="10"/>
    <w:qFormat/>
    <w:rsid w:val="00E207D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07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07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07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07D3"/>
    <w:pPr>
      <w:spacing w:before="160"/>
      <w:jc w:val="center"/>
    </w:pPr>
    <w:rPr>
      <w:i/>
      <w:iCs/>
      <w:color w:val="404040" w:themeColor="text1" w:themeTint="BF"/>
    </w:rPr>
  </w:style>
  <w:style w:type="character" w:customStyle="1" w:styleId="a8">
    <w:name w:val="引用 字符"/>
    <w:basedOn w:val="a0"/>
    <w:link w:val="a7"/>
    <w:uiPriority w:val="29"/>
    <w:rsid w:val="00E207D3"/>
    <w:rPr>
      <w:i/>
      <w:iCs/>
      <w:color w:val="404040" w:themeColor="text1" w:themeTint="BF"/>
    </w:rPr>
  </w:style>
  <w:style w:type="paragraph" w:styleId="a9">
    <w:name w:val="List Paragraph"/>
    <w:basedOn w:val="a"/>
    <w:uiPriority w:val="34"/>
    <w:qFormat/>
    <w:rsid w:val="00E207D3"/>
    <w:pPr>
      <w:ind w:left="720"/>
      <w:contextualSpacing/>
    </w:pPr>
  </w:style>
  <w:style w:type="character" w:styleId="aa">
    <w:name w:val="Intense Emphasis"/>
    <w:basedOn w:val="a0"/>
    <w:uiPriority w:val="21"/>
    <w:qFormat/>
    <w:rsid w:val="00E207D3"/>
    <w:rPr>
      <w:i/>
      <w:iCs/>
      <w:color w:val="0F4761" w:themeColor="accent1" w:themeShade="BF"/>
    </w:rPr>
  </w:style>
  <w:style w:type="paragraph" w:styleId="ab">
    <w:name w:val="Intense Quote"/>
    <w:basedOn w:val="a"/>
    <w:next w:val="a"/>
    <w:link w:val="ac"/>
    <w:uiPriority w:val="30"/>
    <w:qFormat/>
    <w:rsid w:val="00E20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07D3"/>
    <w:rPr>
      <w:i/>
      <w:iCs/>
      <w:color w:val="0F4761" w:themeColor="accent1" w:themeShade="BF"/>
    </w:rPr>
  </w:style>
  <w:style w:type="character" w:styleId="ad">
    <w:name w:val="Intense Reference"/>
    <w:basedOn w:val="a0"/>
    <w:uiPriority w:val="32"/>
    <w:qFormat/>
    <w:rsid w:val="00E207D3"/>
    <w:rPr>
      <w:b/>
      <w:bCs/>
      <w:smallCaps/>
      <w:color w:val="0F4761" w:themeColor="accent1" w:themeShade="BF"/>
      <w:spacing w:val="5"/>
    </w:rPr>
  </w:style>
  <w:style w:type="paragraph" w:styleId="ae">
    <w:name w:val="header"/>
    <w:basedOn w:val="a"/>
    <w:link w:val="af"/>
    <w:uiPriority w:val="99"/>
    <w:unhideWhenUsed/>
    <w:rsid w:val="00FC3993"/>
    <w:pPr>
      <w:tabs>
        <w:tab w:val="center" w:pos="4153"/>
        <w:tab w:val="right" w:pos="8306"/>
      </w:tabs>
      <w:snapToGrid w:val="0"/>
      <w:jc w:val="center"/>
    </w:pPr>
    <w:rPr>
      <w:sz w:val="18"/>
      <w:szCs w:val="18"/>
    </w:rPr>
  </w:style>
  <w:style w:type="character" w:customStyle="1" w:styleId="af">
    <w:name w:val="页眉 字符"/>
    <w:basedOn w:val="a0"/>
    <w:link w:val="ae"/>
    <w:uiPriority w:val="99"/>
    <w:rsid w:val="00FC3993"/>
    <w:rPr>
      <w:rFonts w:ascii="Calibri" w:hAnsi="Calibri"/>
      <w:sz w:val="18"/>
      <w:szCs w:val="18"/>
    </w:rPr>
  </w:style>
  <w:style w:type="paragraph" w:styleId="af0">
    <w:name w:val="footer"/>
    <w:basedOn w:val="a"/>
    <w:link w:val="af1"/>
    <w:uiPriority w:val="99"/>
    <w:unhideWhenUsed/>
    <w:rsid w:val="00FC3993"/>
    <w:pPr>
      <w:tabs>
        <w:tab w:val="center" w:pos="4153"/>
        <w:tab w:val="right" w:pos="8306"/>
      </w:tabs>
      <w:snapToGrid w:val="0"/>
    </w:pPr>
    <w:rPr>
      <w:sz w:val="18"/>
      <w:szCs w:val="18"/>
    </w:rPr>
  </w:style>
  <w:style w:type="character" w:customStyle="1" w:styleId="af1">
    <w:name w:val="页脚 字符"/>
    <w:basedOn w:val="a0"/>
    <w:link w:val="af0"/>
    <w:uiPriority w:val="99"/>
    <w:rsid w:val="00FC3993"/>
    <w:rPr>
      <w:rFonts w:ascii="Calibri" w:hAnsi="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738</Words>
  <Characters>4211</Characters>
  <Application>Microsoft Office Word</Application>
  <DocSecurity>0</DocSecurity>
  <Lines>35</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Dormitory Cleaning Platform Validation Report</dc:title>
  <dc:subject>Assignment 5 validation test</dc:subject>
  <dc:creator/>
  <cp:keywords/>
  <dc:description/>
  <cp:lastModifiedBy>Juntong ZHANG</cp:lastModifiedBy>
  <cp:revision>6</cp:revision>
  <cp:lastPrinted>2026-10-10T09:33:00Z</cp:lastPrinted>
  <dcterms:created xsi:type="dcterms:W3CDTF">2026-10-10T08:52:00Z</dcterms:created>
  <dcterms:modified xsi:type="dcterms:W3CDTF">2026-10-14T07:26:00Z</dcterms:modified>
</cp:coreProperties>
</file>