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92A81">
      <w:pPr>
        <w:spacing w:line="500" w:lineRule="exact"/>
        <w:rPr>
          <w:rFonts w:ascii="仿宋_GB2312" w:eastAsia="仿宋_GB2312"/>
          <w:b/>
          <w:bCs/>
          <w:sz w:val="24"/>
          <w:szCs w:val="32"/>
        </w:rPr>
      </w:pPr>
      <w:r>
        <w:rPr>
          <w:rFonts w:hint="eastAsia" w:ascii="仿宋_GB2312" w:eastAsia="仿宋_GB2312"/>
          <w:b/>
          <w:bCs/>
          <w:sz w:val="24"/>
          <w:szCs w:val="32"/>
        </w:rPr>
        <w:t>表2</w:t>
      </w:r>
    </w:p>
    <w:p w14:paraId="1EF09B90">
      <w:pPr>
        <w:spacing w:after="156" w:afterLines="50"/>
        <w:ind w:right="-487" w:rightChars="-232"/>
        <w:jc w:val="center"/>
        <w:rPr>
          <w:rFonts w:ascii="方正小标宋简体" w:eastAsia="方正小标宋简体"/>
          <w:b/>
          <w:bCs/>
          <w:sz w:val="36"/>
          <w:szCs w:val="36"/>
        </w:rPr>
      </w:pPr>
      <w:r>
        <w:rPr>
          <w:rFonts w:hint="eastAsia" w:ascii="方正小标宋简体" w:eastAsia="方正小标宋简体"/>
          <w:b/>
          <w:bCs/>
          <w:sz w:val="36"/>
          <w:szCs w:val="36"/>
        </w:rPr>
        <w:t>四川大学本科毕业论文（设计）任务书</w:t>
      </w:r>
    </w:p>
    <w:tbl>
      <w:tblPr>
        <w:tblStyle w:val="7"/>
        <w:tblW w:w="93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260"/>
        <w:gridCol w:w="720"/>
        <w:gridCol w:w="995"/>
        <w:gridCol w:w="85"/>
        <w:gridCol w:w="1662"/>
        <w:gridCol w:w="1440"/>
        <w:gridCol w:w="900"/>
        <w:gridCol w:w="720"/>
      </w:tblGrid>
      <w:tr w14:paraId="43264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  <w:jc w:val="center"/>
        </w:trPr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8CB12B">
            <w:pPr>
              <w:spacing w:line="240" w:lineRule="exact"/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论文（设计）题目</w:t>
            </w:r>
          </w:p>
        </w:tc>
        <w:tc>
          <w:tcPr>
            <w:tcW w:w="778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756789">
            <w:pPr>
              <w:widowControl/>
              <w:spacing w:line="240" w:lineRule="exact"/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《"蓝珊笔记"智能社交平台 -基于Spring Boot与协同过滤的个性化内容推荐系统》</w:t>
            </w:r>
          </w:p>
          <w:p w14:paraId="6A11ACFD">
            <w:pPr>
              <w:spacing w:line="240" w:lineRule="exact"/>
              <w:jc w:val="center"/>
              <w:rPr>
                <w:rFonts w:ascii="仿宋_GB2312" w:eastAsia="仿宋_GB2312"/>
                <w:b/>
                <w:bCs/>
                <w:sz w:val="24"/>
              </w:rPr>
            </w:pPr>
          </w:p>
        </w:tc>
      </w:tr>
      <w:tr w14:paraId="04FC2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  <w:jc w:val="center"/>
        </w:trPr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2ED180">
            <w:pPr>
              <w:spacing w:line="240" w:lineRule="exact"/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学  院</w:t>
            </w:r>
          </w:p>
        </w:tc>
        <w:tc>
          <w:tcPr>
            <w:tcW w:w="19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27E514">
            <w:pPr>
              <w:spacing w:line="240" w:lineRule="exact"/>
              <w:rPr>
                <w:rFonts w:hint="eastAsia" w:ascii="仿宋_GB2312" w:eastAsia="仿宋_GB2312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lang w:val="en-US" w:eastAsia="zh-CN"/>
              </w:rPr>
              <w:t>软件学院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8C1857">
            <w:pPr>
              <w:spacing w:line="240" w:lineRule="exact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专  业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EA6E8">
            <w:pPr>
              <w:spacing w:line="240" w:lineRule="exact"/>
              <w:rPr>
                <w:rFonts w:hint="eastAsia" w:ascii="仿宋_GB2312" w:eastAsia="仿宋_GB2312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lang w:val="en-US" w:eastAsia="zh-CN"/>
              </w:rPr>
              <w:t>软件工程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A6024D">
            <w:pPr>
              <w:spacing w:line="240" w:lineRule="exact"/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年  级</w:t>
            </w: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30CBB">
            <w:pPr>
              <w:spacing w:line="240" w:lineRule="exact"/>
              <w:rPr>
                <w:rFonts w:hint="default" w:ascii="仿宋_GB2312" w:eastAsia="仿宋_GB2312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lang w:val="en-US" w:eastAsia="zh-CN"/>
              </w:rPr>
              <w:t>2022</w:t>
            </w:r>
          </w:p>
        </w:tc>
      </w:tr>
      <w:tr w14:paraId="35022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154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F3361D">
            <w:pPr>
              <w:spacing w:line="24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题目来源</w:t>
            </w:r>
          </w:p>
          <w:p w14:paraId="286FE26F">
            <w:pPr>
              <w:spacing w:line="24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（选择其一）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4E8561">
            <w:pPr>
              <w:widowControl/>
              <w:spacing w:line="24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教师科研课题</w:t>
            </w:r>
          </w:p>
        </w:tc>
        <w:tc>
          <w:tcPr>
            <w:tcW w:w="18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5FB7E6">
            <w:pPr>
              <w:spacing w:line="24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纵向课题（　）</w:t>
            </w:r>
          </w:p>
        </w:tc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1ECE57">
            <w:pPr>
              <w:pStyle w:val="5"/>
              <w:spacing w:line="240" w:lineRule="exact"/>
              <w:rPr>
                <w:rFonts w:ascii="仿宋_GB2312" w:eastAsia="仿宋_GB2312"/>
                <w:b/>
              </w:rPr>
            </w:pPr>
            <w:r>
              <w:rPr>
                <w:rFonts w:hint="eastAsia" w:ascii="仿宋_GB2312" w:eastAsia="仿宋_GB2312"/>
                <w:b/>
              </w:rPr>
              <w:t>题目类型</w:t>
            </w:r>
          </w:p>
        </w:tc>
        <w:tc>
          <w:tcPr>
            <w:tcW w:w="234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DECD01">
            <w:pPr>
              <w:widowControl/>
              <w:spacing w:line="24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理论研究（  ）</w:t>
            </w:r>
          </w:p>
          <w:p w14:paraId="136B5A56">
            <w:pPr>
              <w:widowControl/>
              <w:spacing w:line="24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应用研究（  ）</w:t>
            </w:r>
          </w:p>
          <w:p w14:paraId="187546D9">
            <w:pPr>
              <w:spacing w:line="24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技术开发（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√</w:t>
            </w:r>
            <w:r>
              <w:rPr>
                <w:rFonts w:hint="eastAsia" w:ascii="仿宋_GB2312" w:eastAsia="仿宋_GB2312"/>
                <w:b/>
                <w:sz w:val="24"/>
              </w:rPr>
              <w:t>）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2BAFBF">
            <w:pPr>
              <w:widowControl/>
              <w:spacing w:line="240" w:lineRule="exact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注：请直接在所属项目括号内打</w:t>
            </w:r>
            <w:r>
              <w:rPr>
                <w:rFonts w:hint="eastAsia" w:ascii="仿宋_GB2312" w:eastAsia="仿宋_GB2312"/>
                <w:b/>
                <w:sz w:val="20"/>
              </w:rPr>
              <w:t>“√”</w:t>
            </w:r>
          </w:p>
        </w:tc>
      </w:tr>
      <w:tr w14:paraId="64011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93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7B9220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778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A1ACB1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6ADEB0">
            <w:pPr>
              <w:spacing w:line="24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横向课题（　）</w:t>
            </w:r>
          </w:p>
        </w:tc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EDDE5A">
            <w:pPr>
              <w:widowControl/>
              <w:jc w:val="left"/>
              <w:rPr>
                <w:rFonts w:ascii="仿宋_GB2312" w:hAnsi="Times New Roman" w:eastAsia="仿宋_GB2312"/>
                <w:b/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78096D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E4F32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</w:tr>
      <w:tr w14:paraId="0C05D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3" w:hRule="atLeast"/>
          <w:jc w:val="center"/>
        </w:trPr>
        <w:tc>
          <w:tcPr>
            <w:tcW w:w="93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01153B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30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982CE2">
            <w:pPr>
              <w:widowControl/>
              <w:spacing w:line="240" w:lineRule="exact"/>
              <w:ind w:left="105" w:leftChars="50"/>
              <w:jc w:val="left"/>
              <w:rPr>
                <w:rFonts w:ascii="仿宋_GB2312" w:eastAsia="仿宋_GB2312"/>
                <w:b/>
                <w:sz w:val="24"/>
                <w:shd w:val="pct15" w:color="auto" w:fill="FFFFFF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企事业单位研发项目相关课题 （  ）</w:t>
            </w:r>
          </w:p>
        </w:tc>
        <w:tc>
          <w:tcPr>
            <w:tcW w:w="16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FEB9A4">
            <w:pPr>
              <w:spacing w:line="24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是否在实验、实习、工程实践和社会调查等社会实践中完成</w:t>
            </w:r>
          </w:p>
        </w:tc>
        <w:tc>
          <w:tcPr>
            <w:tcW w:w="234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246C64">
            <w:pPr>
              <w:spacing w:line="24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是（  ）  否（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√</w:t>
            </w:r>
            <w:r>
              <w:rPr>
                <w:rFonts w:hint="eastAsia" w:ascii="仿宋_GB2312" w:eastAsia="仿宋_GB2312"/>
                <w:b/>
                <w:sz w:val="24"/>
              </w:rPr>
              <w:t>）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5F31CA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</w:tr>
      <w:tr w14:paraId="4CC3B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3" w:hRule="atLeast"/>
          <w:jc w:val="center"/>
        </w:trPr>
        <w:tc>
          <w:tcPr>
            <w:tcW w:w="93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0DFD5D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30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BDCDE6">
            <w:pPr>
              <w:spacing w:line="24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教师自拟课题（　）</w:t>
            </w:r>
          </w:p>
        </w:tc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0C6B8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396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247CB3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D0C287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</w:tr>
      <w:tr w14:paraId="2D683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9" w:hRule="atLeast"/>
          <w:jc w:val="center"/>
        </w:trPr>
        <w:tc>
          <w:tcPr>
            <w:tcW w:w="93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4EF527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30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1F91F7">
            <w:pPr>
              <w:spacing w:line="24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师生共同拟课题（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√</w:t>
            </w:r>
            <w:r>
              <w:rPr>
                <w:rFonts w:hint="eastAsia" w:ascii="仿宋_GB2312" w:eastAsia="仿宋_GB2312"/>
                <w:b/>
                <w:sz w:val="24"/>
              </w:rPr>
              <w:t>）</w:t>
            </w:r>
          </w:p>
        </w:tc>
        <w:tc>
          <w:tcPr>
            <w:tcW w:w="16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2F7E6E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396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1229AA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D52139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</w:tr>
      <w:tr w14:paraId="56E87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2" w:hRule="atLeast"/>
          <w:jc w:val="center"/>
        </w:trPr>
        <w:tc>
          <w:tcPr>
            <w:tcW w:w="933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A81F53">
            <w:pPr>
              <w:spacing w:line="360" w:lineRule="exac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论文（设计）选题目的、工作任务：</w:t>
            </w:r>
          </w:p>
          <w:p w14:paraId="26386E2C">
            <w:pPr>
              <w:spacing w:line="360" w:lineRule="exact"/>
              <w:rPr>
                <w:rFonts w:hint="eastAsia" w:ascii="仿宋_GB2312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选题目的：</w:t>
            </w:r>
          </w:p>
          <w:p w14:paraId="7BE75496">
            <w:pPr>
              <w:widowControl/>
              <w:spacing w:line="360" w:lineRule="exact"/>
              <w:ind w:firstLine="482" w:firstLineChars="200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default" w:ascii="仿宋_GB2312" w:eastAsia="仿宋_GB2312"/>
                <w:b/>
                <w:sz w:val="24"/>
              </w:rPr>
              <w:t>本课题旨在设计并实现一个面向高校的垂直型智能社交平台——“蓝珊笔记”，以解决当前校园场景下信息传播精准度不足、信任闭环缺失及垂直互动场景匮乏的核心痛点。具体目标如下：</w:t>
            </w:r>
          </w:p>
          <w:p w14:paraId="00EE66F7">
            <w:pPr>
              <w:widowControl/>
              <w:spacing w:line="360" w:lineRule="exact"/>
              <w:ind w:firstLine="482" w:firstLineChars="200"/>
              <w:rPr>
                <w:rFonts w:hint="eastAsia" w:ascii="仿宋_GB2312" w:eastAsia="仿宋_GB2312"/>
                <w:b/>
                <w:sz w:val="24"/>
                <w:lang w:eastAsia="zh-CN"/>
              </w:rPr>
            </w:pPr>
            <w:r>
              <w:rPr>
                <w:rFonts w:ascii="仿宋_GB2312" w:eastAsia="仿宋_GB2312"/>
                <w:b/>
                <w:sz w:val="24"/>
              </w:rPr>
              <w:t>构建一个双角色驱动的校园垂直社交业务模型与可扩展系统架构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，</w:t>
            </w:r>
            <w:r>
              <w:rPr>
                <w:rFonts w:hint="default" w:ascii="仿宋_GB2312" w:eastAsia="仿宋_GB2312"/>
                <w:b/>
                <w:sz w:val="24"/>
              </w:rPr>
              <w:t>研究并设计一套涵盖学生个体与校园组织的用户认证、内容分类与社交互动机制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。</w:t>
            </w:r>
            <w:r>
              <w:rPr>
                <w:rFonts w:hint="default" w:ascii="仿宋_GB2312" w:eastAsia="仿宋_GB2312"/>
                <w:b/>
                <w:sz w:val="24"/>
              </w:rPr>
              <w:t>设计并实现一种适用于校园垂直场景的轻量级个性化内容推荐算法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，</w:t>
            </w:r>
            <w:r>
              <w:rPr>
                <w:rFonts w:hint="default" w:ascii="仿宋_GB2312" w:eastAsia="仿宋_GB2312"/>
                <w:b/>
                <w:sz w:val="24"/>
              </w:rPr>
              <w:t>以协同过滤算法为核心，研究其在小规模、高同质性用户群体中的应用与优化策略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。</w:t>
            </w:r>
            <w:r>
              <w:rPr>
                <w:rFonts w:hint="default" w:ascii="仿宋_GB2312" w:eastAsia="仿宋_GB2312"/>
                <w:b/>
                <w:sz w:val="24"/>
              </w:rPr>
              <w:t>开发一个集信息发布、社交互动与智能服务于一体的一站式平台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，</w:t>
            </w:r>
            <w:r>
              <w:rPr>
                <w:rFonts w:hint="default" w:ascii="仿宋_GB2312" w:eastAsia="仿宋_GB2312"/>
                <w:b/>
                <w:sz w:val="24"/>
              </w:rPr>
              <w:t>完成平台核心功能模块的工程实现与集成，为师生提供一个纯净、高效、专属的校园信息交流与关系构建社区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。</w:t>
            </w:r>
            <w:r>
              <w:rPr>
                <w:rFonts w:hint="default" w:ascii="仿宋_GB2312" w:eastAsia="仿宋_GB2312"/>
                <w:b/>
                <w:sz w:val="24"/>
              </w:rPr>
              <w:t>探索轻量级AI技术在垂直社交平台中的增强应用路径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，</w:t>
            </w:r>
            <w:r>
              <w:rPr>
                <w:rFonts w:hint="default" w:ascii="仿宋_GB2312" w:eastAsia="仿宋_GB2312"/>
                <w:b/>
                <w:sz w:val="24"/>
              </w:rPr>
              <w:t>通过集成开源NLP模型，实现智能文案辅助与违规内容过滤两项辅助功能，以提升平台易用性与内容规范性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。</w:t>
            </w:r>
          </w:p>
          <w:p w14:paraId="2F404B84">
            <w:pPr>
              <w:widowControl/>
              <w:spacing w:line="360" w:lineRule="exact"/>
              <w:rPr>
                <w:rFonts w:hint="eastAsia" w:ascii="仿宋_GB2312" w:eastAsia="仿宋_GB2312"/>
                <w:b/>
                <w:sz w:val="24"/>
                <w:lang w:eastAsia="zh-CN"/>
              </w:rPr>
            </w:pPr>
            <w:r>
              <w:rPr>
                <w:rFonts w:hint="default" w:ascii="仿宋_GB2312" w:eastAsia="仿宋_GB2312"/>
                <w:b/>
                <w:sz w:val="24"/>
              </w:rPr>
              <w:t>工作任务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：</w:t>
            </w:r>
          </w:p>
          <w:p w14:paraId="2C29B3EE">
            <w:pPr>
              <w:widowControl/>
              <w:spacing w:line="360" w:lineRule="exact"/>
              <w:ind w:firstLine="482" w:firstLineChars="200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default" w:ascii="仿宋_GB2312" w:eastAsia="仿宋_GB2312"/>
                <w:b/>
                <w:sz w:val="24"/>
              </w:rPr>
              <w:t>校园垂直社交平台的业务模型与系统架构设计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，</w:t>
            </w:r>
            <w:r>
              <w:rPr>
                <w:rFonts w:hint="default" w:ascii="仿宋_GB2312" w:eastAsia="仿宋_GB2312"/>
                <w:b/>
                <w:sz w:val="24"/>
              </w:rPr>
              <w:t>深入分析校园场景需求，完成包含用户体系、内容体系、互动机制在内的详细业务模型设计。个性化内容推荐算法的研究、实现与优化：本研究的技术核心任务。重点研究基于用户的协同过滤算法在校园场景下的适用性，并设计混合推荐策略。平台核心功能模块的开发与集成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，</w:t>
            </w:r>
            <w:r>
              <w:rPr>
                <w:rFonts w:hint="default" w:ascii="仿宋_GB2312" w:eastAsia="仿宋_GB2312"/>
                <w:b/>
                <w:sz w:val="24"/>
              </w:rPr>
              <w:t>依据系统设计，运用Spring Boot、Vue.js等技术栈进行全栈开发。具体包括用户管理、内容发布与浏览、点赞评论关注等社交互动、活动报名、管理员后台等功能模块的编码实现，并将各模块集成为一个可稳定运行、可演示的完整Web应用系统。轻量级AI辅助功能的集成与应用：构建独立的Python微服务，实现智能文案辅助生成与违规文本内容过滤功能。通过API接口与主平台对接，完成两项AI功能的前端界面展示与后端逻辑集成。系统测试、评估与文档撰写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，</w:t>
            </w:r>
            <w:r>
              <w:rPr>
                <w:rFonts w:hint="default" w:ascii="仿宋_GB2312" w:eastAsia="仿宋_GB2312"/>
                <w:b/>
                <w:sz w:val="24"/>
              </w:rPr>
              <w:t>对完整平台进行全面的功能测试、性能测试及用户体验测试，修复缺陷并优化系统。基于测试结果与模拟运行数据，对推荐算法效果及系统整体实用性进行评估。最后，系统化地整理开发过程、技术实现与研究成果，撰写毕业论文。</w:t>
            </w:r>
          </w:p>
        </w:tc>
      </w:tr>
      <w:tr w14:paraId="35CEF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8" w:hRule="atLeast"/>
          <w:jc w:val="center"/>
        </w:trPr>
        <w:tc>
          <w:tcPr>
            <w:tcW w:w="933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A8B259">
            <w:pPr>
              <w:spacing w:line="360" w:lineRule="exac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目前资料收集情况（含指定参考资料）：</w:t>
            </w:r>
          </w:p>
          <w:p w14:paraId="404F43A3">
            <w:pPr>
              <w:spacing w:line="360" w:lineRule="exact"/>
              <w:rPr>
                <w:rFonts w:hint="eastAsia" w:ascii="仿宋_GB2312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相关文献：</w:t>
            </w:r>
            <w:bookmarkStart w:id="0" w:name="_GoBack"/>
            <w:bookmarkEnd w:id="0"/>
          </w:p>
          <w:p w14:paraId="068BD4E9">
            <w:pPr>
              <w:spacing w:line="360" w:lineRule="exac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[1]</w:t>
            </w:r>
            <w:r>
              <w:rPr>
                <w:rFonts w:hint="eastAsia" w:ascii="仿宋_GB2312" w:eastAsia="仿宋_GB2312"/>
                <w:b/>
                <w:sz w:val="24"/>
              </w:rPr>
              <w:t>郭建杰;温唯一;.关于校园社交平台软件设计方案的思考[J].通讯世界,2017,(10):258-259.</w:t>
            </w:r>
          </w:p>
          <w:p w14:paraId="3D7394DC">
            <w:pPr>
              <w:spacing w:line="360" w:lineRule="exac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[2]</w:t>
            </w:r>
            <w:r>
              <w:rPr>
                <w:rFonts w:hint="eastAsia" w:ascii="仿宋_GB2312" w:eastAsia="仿宋_GB2312"/>
                <w:b/>
                <w:sz w:val="24"/>
              </w:rPr>
              <w:t>李蕊;王悦;.考虑项目流行度和用户信任的协同过滤推荐算法[J].电脑知识与技术,2025,(18):32-35.</w:t>
            </w:r>
          </w:p>
          <w:p w14:paraId="162287D4">
            <w:pPr>
              <w:spacing w:line="360" w:lineRule="exac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[3]</w:t>
            </w:r>
            <w:r>
              <w:rPr>
                <w:rFonts w:hint="eastAsia" w:ascii="仿宋_GB2312" w:eastAsia="仿宋_GB2312"/>
                <w:b/>
                <w:sz w:val="24"/>
              </w:rPr>
              <w:t>黄杰;张鑫烨;张锦涛;.面向个性推荐系统的协同过滤推荐算法研究[J].数字技术与应用,2019,(05):136+138.</w:t>
            </w:r>
          </w:p>
          <w:p w14:paraId="2BE12A51">
            <w:pPr>
              <w:spacing w:line="360" w:lineRule="exac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[4]</w:t>
            </w:r>
            <w:r>
              <w:rPr>
                <w:rFonts w:hint="eastAsia" w:ascii="仿宋_GB2312" w:eastAsia="仿宋_GB2312"/>
                <w:b/>
                <w:sz w:val="24"/>
              </w:rPr>
              <w:t>林丽金;李文翔;杨俊贤;李忠森;.基于协同过滤在高校学习资源个性化推荐系统中应用研究[J].价值工程,2016,(04):191-193.</w:t>
            </w:r>
          </w:p>
          <w:p w14:paraId="78213AB1">
            <w:pPr>
              <w:spacing w:line="360" w:lineRule="exac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[5]</w:t>
            </w:r>
            <w:r>
              <w:rPr>
                <w:rFonts w:hint="eastAsia" w:ascii="仿宋_GB2312" w:eastAsia="仿宋_GB2312"/>
                <w:b/>
                <w:sz w:val="24"/>
              </w:rPr>
              <w:t>鲁为.协作过滤算法及其在个性化推荐系统中的应用[C].2007.</w:t>
            </w:r>
          </w:p>
          <w:p w14:paraId="2DD58D44">
            <w:pPr>
              <w:spacing w:line="360" w:lineRule="exac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[6]</w:t>
            </w:r>
            <w:r>
              <w:rPr>
                <w:rFonts w:hint="eastAsia" w:ascii="仿宋_GB2312" w:eastAsia="仿宋_GB2312"/>
                <w:b/>
                <w:sz w:val="24"/>
              </w:rPr>
              <w:t>李志豪.基于深度学习的个性推荐算法研究及应用[C].2023.</w:t>
            </w:r>
          </w:p>
          <w:p w14:paraId="74993202">
            <w:pPr>
              <w:spacing w:line="360" w:lineRule="exac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[7]</w:t>
            </w:r>
            <w:r>
              <w:rPr>
                <w:rFonts w:hint="eastAsia" w:ascii="仿宋_GB2312" w:eastAsia="仿宋_GB2312"/>
                <w:b/>
                <w:sz w:val="24"/>
              </w:rPr>
              <w:t>Ruyi Gao;.Research on the Impact of Peer Social Networks on Students' Physical and Mental Development and Campus HappinessThe 2023 International Conference on Global Politics and Socio-Humanities (ICGPSH 2023),2023,597-602.</w:t>
            </w:r>
          </w:p>
          <w:p w14:paraId="19EACBC1">
            <w:pPr>
              <w:spacing w:line="360" w:lineRule="exac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[8]</w:t>
            </w:r>
            <w:r>
              <w:rPr>
                <w:rFonts w:hint="eastAsia" w:ascii="仿宋_GB2312" w:eastAsia="仿宋_GB2312"/>
                <w:b/>
                <w:sz w:val="24"/>
              </w:rPr>
              <w:t>Yuqiu Zhao;Chaohong Tan;Lei Shi;Yan Zhong;Feifei Kou;Pengfei Zhang;Wei Chen;Chen Ma.Generative recommender systems: A comprehensive survey on model, framework, and application[J].Information Fusion,2026,(PC)</w:t>
            </w:r>
          </w:p>
          <w:p w14:paraId="605DA1EA">
            <w:pPr>
              <w:spacing w:line="360" w:lineRule="exact"/>
              <w:rPr>
                <w:rFonts w:hint="eastAsia" w:ascii="仿宋_GB2312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[9]M. A. Zharova;V. I. Tsurkov.Using Negative User Actions to Improve the Quality of Recommender Systems[J].Journal of Computer and Systems Sciences International,2025,(4)</w:t>
            </w:r>
          </w:p>
          <w:p w14:paraId="7F658DC5">
            <w:pPr>
              <w:spacing w:line="360" w:lineRule="exact"/>
              <w:rPr>
                <w:rFonts w:hint="eastAsia" w:ascii="仿宋_GB2312" w:eastAsia="仿宋_GB2312"/>
                <w:b/>
                <w:sz w:val="24"/>
              </w:rPr>
            </w:pPr>
          </w:p>
        </w:tc>
      </w:tr>
      <w:tr w14:paraId="3E1B1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3" w:hRule="atLeast"/>
          <w:jc w:val="center"/>
        </w:trPr>
        <w:tc>
          <w:tcPr>
            <w:tcW w:w="933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8E1E62">
            <w:pPr>
              <w:spacing w:line="360" w:lineRule="exact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论文（设计）完成计划（含时间进度）：</w:t>
            </w:r>
          </w:p>
          <w:p w14:paraId="256AF95E">
            <w:pPr>
              <w:spacing w:line="360" w:lineRule="exac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202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5</w:t>
            </w:r>
            <w:r>
              <w:rPr>
                <w:rFonts w:hint="eastAsia" w:ascii="仿宋_GB2312" w:eastAsia="仿宋_GB2312"/>
                <w:b/>
                <w:sz w:val="24"/>
              </w:rPr>
              <w:t>.10.18 - 202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5</w:t>
            </w:r>
            <w:r>
              <w:rPr>
                <w:rFonts w:hint="eastAsia" w:ascii="仿宋_GB2312" w:eastAsia="仿宋_GB2312"/>
                <w:b/>
                <w:sz w:val="24"/>
              </w:rPr>
              <w:t xml:space="preserve">.12.04 </w:t>
            </w:r>
          </w:p>
          <w:p w14:paraId="1A79FBF9">
            <w:pPr>
              <w:spacing w:line="360" w:lineRule="exact"/>
              <w:rPr>
                <w:rFonts w:hint="eastAsia" w:ascii="仿宋_GB2312" w:eastAsia="仿宋_GB2312"/>
                <w:b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开题报告阶段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：</w:t>
            </w:r>
            <w:r>
              <w:rPr>
                <w:rFonts w:hint="eastAsia" w:ascii="仿宋_GB2312" w:eastAsia="仿宋_GB2312"/>
                <w:b/>
                <w:sz w:val="24"/>
              </w:rPr>
              <w:t>深度调研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，</w:t>
            </w:r>
            <w:r>
              <w:rPr>
                <w:rFonts w:hint="eastAsia" w:ascii="仿宋_GB2312" w:eastAsia="仿宋_GB2312"/>
                <w:b/>
                <w:sz w:val="24"/>
              </w:rPr>
              <w:t>技术预研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，</w:t>
            </w:r>
            <w:r>
              <w:rPr>
                <w:rFonts w:hint="eastAsia" w:ascii="仿宋_GB2312" w:eastAsia="仿宋_GB2312"/>
                <w:b/>
                <w:sz w:val="24"/>
              </w:rPr>
              <w:t>撰写报告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。</w:t>
            </w:r>
          </w:p>
          <w:p w14:paraId="511A73FE">
            <w:pPr>
              <w:spacing w:line="360" w:lineRule="exac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202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6</w:t>
            </w:r>
            <w:r>
              <w:rPr>
                <w:rFonts w:hint="eastAsia" w:ascii="仿宋_GB2312" w:eastAsia="仿宋_GB2312"/>
                <w:b/>
                <w:sz w:val="24"/>
              </w:rPr>
              <w:t>.12.05 - 202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6</w:t>
            </w:r>
            <w:r>
              <w:rPr>
                <w:rFonts w:hint="eastAsia" w:ascii="仿宋_GB2312" w:eastAsia="仿宋_GB2312"/>
                <w:b/>
                <w:sz w:val="24"/>
              </w:rPr>
              <w:t>.01.06</w:t>
            </w:r>
          </w:p>
          <w:p w14:paraId="2E7924D1">
            <w:pPr>
              <w:spacing w:line="360" w:lineRule="exact"/>
              <w:rPr>
                <w:rFonts w:hint="eastAsia" w:ascii="仿宋_GB2312" w:eastAsia="仿宋_GB2312"/>
                <w:b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详细设计与开发启动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：</w:t>
            </w:r>
            <w:r>
              <w:rPr>
                <w:rFonts w:hint="eastAsia" w:ascii="仿宋_GB2312" w:eastAsia="仿宋_GB2312"/>
                <w:b/>
                <w:sz w:val="24"/>
              </w:rPr>
              <w:t>系统设计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，</w:t>
            </w:r>
            <w:r>
              <w:rPr>
                <w:rFonts w:hint="eastAsia" w:ascii="仿宋_GB2312" w:eastAsia="仿宋_GB2312"/>
                <w:b/>
                <w:sz w:val="24"/>
              </w:rPr>
              <w:t>环境搭建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，</w:t>
            </w:r>
            <w:r>
              <w:rPr>
                <w:rFonts w:hint="eastAsia" w:ascii="仿宋_GB2312" w:eastAsia="仿宋_GB2312"/>
                <w:b/>
                <w:sz w:val="24"/>
              </w:rPr>
              <w:t>核心模块开发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。</w:t>
            </w:r>
          </w:p>
          <w:p w14:paraId="2E7CE55F">
            <w:pPr>
              <w:spacing w:line="360" w:lineRule="exac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202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6</w:t>
            </w:r>
            <w:r>
              <w:rPr>
                <w:rFonts w:hint="eastAsia" w:ascii="仿宋_GB2312" w:eastAsia="仿宋_GB2312"/>
                <w:b/>
                <w:sz w:val="24"/>
              </w:rPr>
              <w:t>.01.07 - 202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6</w:t>
            </w:r>
            <w:r>
              <w:rPr>
                <w:rFonts w:hint="eastAsia" w:ascii="仿宋_GB2312" w:eastAsia="仿宋_GB2312"/>
                <w:b/>
                <w:sz w:val="24"/>
              </w:rPr>
              <w:t>.03.06</w:t>
            </w:r>
          </w:p>
          <w:p w14:paraId="3A68962A">
            <w:pPr>
              <w:spacing w:line="360" w:lineRule="exact"/>
              <w:rPr>
                <w:rFonts w:hint="eastAsia" w:ascii="仿宋_GB2312" w:eastAsia="仿宋_GB2312"/>
                <w:b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全面开发与中期检查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：</w:t>
            </w:r>
            <w:r>
              <w:rPr>
                <w:rFonts w:hint="eastAsia" w:ascii="仿宋_GB2312" w:eastAsia="仿宋_GB2312"/>
                <w:b/>
                <w:sz w:val="24"/>
              </w:rPr>
              <w:t>功能实现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，</w:t>
            </w:r>
            <w:r>
              <w:rPr>
                <w:rFonts w:hint="eastAsia" w:ascii="仿宋_GB2312" w:eastAsia="仿宋_GB2312"/>
                <w:b/>
                <w:sz w:val="24"/>
              </w:rPr>
              <w:t>推荐算法实现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，</w:t>
            </w:r>
            <w:r>
              <w:rPr>
                <w:rFonts w:hint="eastAsia" w:ascii="仿宋_GB2312" w:eastAsia="仿宋_GB2312"/>
                <w:b/>
                <w:sz w:val="24"/>
              </w:rPr>
              <w:t>中期总结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。</w:t>
            </w:r>
          </w:p>
          <w:p w14:paraId="2C4A141F">
            <w:pPr>
              <w:spacing w:line="360" w:lineRule="exac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202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6</w:t>
            </w:r>
            <w:r>
              <w:rPr>
                <w:rFonts w:hint="eastAsia" w:ascii="仿宋_GB2312" w:eastAsia="仿宋_GB2312"/>
                <w:b/>
                <w:sz w:val="24"/>
              </w:rPr>
              <w:t>.03.07 - 202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6</w:t>
            </w:r>
            <w:r>
              <w:rPr>
                <w:rFonts w:hint="eastAsia" w:ascii="仿宋_GB2312" w:eastAsia="仿宋_GB2312"/>
                <w:b/>
                <w:sz w:val="24"/>
              </w:rPr>
              <w:t>.03.17</w:t>
            </w:r>
          </w:p>
          <w:p w14:paraId="22735930">
            <w:pPr>
              <w:spacing w:line="360" w:lineRule="exact"/>
              <w:rPr>
                <w:rFonts w:hint="eastAsia" w:ascii="仿宋_GB2312" w:eastAsia="仿宋_GB2312"/>
                <w:b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系统测试与优化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：</w:t>
            </w:r>
            <w:r>
              <w:rPr>
                <w:rFonts w:hint="eastAsia" w:ascii="仿宋_GB2312" w:eastAsia="仿宋_GB2312"/>
                <w:b/>
                <w:sz w:val="24"/>
              </w:rPr>
              <w:t xml:space="preserve"> 集成测试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，</w:t>
            </w:r>
            <w:r>
              <w:rPr>
                <w:rFonts w:hint="eastAsia" w:ascii="仿宋_GB2312" w:eastAsia="仿宋_GB2312"/>
                <w:b/>
                <w:sz w:val="24"/>
              </w:rPr>
              <w:t>算法优化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。</w:t>
            </w:r>
          </w:p>
          <w:p w14:paraId="171738CD">
            <w:pPr>
              <w:spacing w:line="360" w:lineRule="exac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202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6</w:t>
            </w:r>
            <w:r>
              <w:rPr>
                <w:rFonts w:hint="eastAsia" w:ascii="仿宋_GB2312" w:eastAsia="仿宋_GB2312"/>
                <w:b/>
                <w:sz w:val="24"/>
              </w:rPr>
              <w:t>.03.18 - 202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6</w:t>
            </w:r>
            <w:r>
              <w:rPr>
                <w:rFonts w:hint="eastAsia" w:ascii="仿宋_GB2312" w:eastAsia="仿宋_GB2312"/>
                <w:b/>
                <w:sz w:val="24"/>
              </w:rPr>
              <w:t>.03.24</w:t>
            </w:r>
          </w:p>
          <w:p w14:paraId="46195DCD">
            <w:pPr>
              <w:spacing w:line="360" w:lineRule="exact"/>
              <w:rPr>
                <w:rFonts w:hint="eastAsia" w:ascii="仿宋_GB2312" w:eastAsia="仿宋_GB2312"/>
                <w:b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论文初稿撰写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：</w:t>
            </w:r>
            <w:r>
              <w:rPr>
                <w:rFonts w:hint="eastAsia" w:ascii="仿宋_GB2312" w:eastAsia="仿宋_GB2312"/>
                <w:b/>
                <w:sz w:val="24"/>
              </w:rPr>
              <w:t>论文撰写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，</w:t>
            </w:r>
            <w:r>
              <w:rPr>
                <w:rFonts w:hint="eastAsia" w:ascii="仿宋_GB2312" w:eastAsia="仿宋_GB2312"/>
                <w:b/>
                <w:sz w:val="24"/>
              </w:rPr>
              <w:t>图表绘制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。</w:t>
            </w:r>
          </w:p>
          <w:p w14:paraId="4C624850">
            <w:pPr>
              <w:spacing w:line="360" w:lineRule="exac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202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6</w:t>
            </w:r>
            <w:r>
              <w:rPr>
                <w:rFonts w:hint="eastAsia" w:ascii="仿宋_GB2312" w:eastAsia="仿宋_GB2312"/>
                <w:b/>
                <w:sz w:val="24"/>
              </w:rPr>
              <w:t>.03.25 - 202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6</w:t>
            </w:r>
            <w:r>
              <w:rPr>
                <w:rFonts w:hint="eastAsia" w:ascii="仿宋_GB2312" w:eastAsia="仿宋_GB2312"/>
                <w:b/>
                <w:sz w:val="24"/>
              </w:rPr>
              <w:t>.04中旬</w:t>
            </w:r>
          </w:p>
          <w:p w14:paraId="16169E79">
            <w:pPr>
              <w:spacing w:line="360" w:lineRule="exact"/>
              <w:rPr>
                <w:rFonts w:hint="eastAsia" w:ascii="仿宋_GB2312" w:eastAsia="仿宋_GB2312"/>
                <w:b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论文修改与查重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：</w:t>
            </w:r>
            <w:r>
              <w:rPr>
                <w:rFonts w:hint="eastAsia" w:ascii="仿宋_GB2312" w:eastAsia="仿宋_GB2312"/>
                <w:b/>
                <w:sz w:val="24"/>
              </w:rPr>
              <w:t>根据导师意见修改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，</w:t>
            </w:r>
            <w:r>
              <w:rPr>
                <w:rFonts w:hint="eastAsia" w:ascii="仿宋_GB2312" w:eastAsia="仿宋_GB2312"/>
                <w:b/>
                <w:sz w:val="24"/>
              </w:rPr>
              <w:t>知网查重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，</w:t>
            </w:r>
            <w:r>
              <w:rPr>
                <w:rFonts w:hint="eastAsia" w:ascii="仿宋_GB2312" w:eastAsia="仿宋_GB2312"/>
                <w:b/>
                <w:sz w:val="24"/>
              </w:rPr>
              <w:t>程序与资料整理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。</w:t>
            </w:r>
          </w:p>
          <w:p w14:paraId="4D76A340">
            <w:pPr>
              <w:spacing w:line="360" w:lineRule="exac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202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6</w:t>
            </w:r>
            <w:r>
              <w:rPr>
                <w:rFonts w:hint="eastAsia" w:ascii="仿宋_GB2312" w:eastAsia="仿宋_GB2312"/>
                <w:b/>
                <w:sz w:val="24"/>
              </w:rPr>
              <w:t>.4月底</w:t>
            </w:r>
          </w:p>
          <w:p w14:paraId="01D0A2B0">
            <w:pPr>
              <w:spacing w:line="360" w:lineRule="exac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论文评阅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：</w:t>
            </w:r>
            <w:r>
              <w:rPr>
                <w:rFonts w:hint="eastAsia" w:ascii="仿宋_GB2312" w:eastAsia="仿宋_GB2312"/>
                <w:b/>
                <w:sz w:val="24"/>
              </w:rPr>
              <w:t>根据评阅老师反馈的修改意见，对论文进行最后微调。准备参加答辩的最终版论文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。</w:t>
            </w:r>
          </w:p>
          <w:p w14:paraId="2BD714A7">
            <w:pPr>
              <w:spacing w:line="360" w:lineRule="exac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202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6</w:t>
            </w:r>
            <w:r>
              <w:rPr>
                <w:rFonts w:hint="eastAsia" w:ascii="仿宋_GB2312" w:eastAsia="仿宋_GB2312"/>
                <w:b/>
                <w:sz w:val="24"/>
              </w:rPr>
              <w:t>.5月</w:t>
            </w:r>
          </w:p>
          <w:p w14:paraId="04B8BDD7">
            <w:pPr>
              <w:spacing w:line="360" w:lineRule="exact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答辩与归档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：</w:t>
            </w:r>
            <w:r>
              <w:rPr>
                <w:rFonts w:hint="eastAsia" w:ascii="仿宋_GB2312" w:eastAsia="仿宋_GB2312"/>
                <w:b/>
                <w:sz w:val="24"/>
              </w:rPr>
              <w:t>答辩准备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，</w:t>
            </w:r>
            <w:r>
              <w:rPr>
                <w:rFonts w:hint="eastAsia" w:ascii="仿宋_GB2312" w:eastAsia="仿宋_GB2312"/>
                <w:b/>
                <w:sz w:val="24"/>
              </w:rPr>
              <w:t>参加答辩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，</w:t>
            </w:r>
            <w:r>
              <w:rPr>
                <w:rFonts w:hint="eastAsia" w:ascii="仿宋_GB2312" w:eastAsia="仿宋_GB2312"/>
                <w:b/>
                <w:sz w:val="24"/>
              </w:rPr>
              <w:t>材料归档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。</w:t>
            </w:r>
          </w:p>
        </w:tc>
      </w:tr>
      <w:tr w14:paraId="06CE9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" w:hRule="atLeast"/>
          <w:jc w:val="center"/>
        </w:trPr>
        <w:tc>
          <w:tcPr>
            <w:tcW w:w="4523" w:type="dxa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14:paraId="30EAA5B5">
            <w:pPr>
              <w:spacing w:line="600" w:lineRule="exact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接受任务日期：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2025</w:t>
            </w:r>
            <w:r>
              <w:rPr>
                <w:rFonts w:hint="eastAsia" w:ascii="仿宋_GB2312" w:eastAsia="仿宋_GB2312"/>
                <w:b/>
                <w:sz w:val="24"/>
              </w:rPr>
              <w:t>年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10</w:t>
            </w:r>
            <w:r>
              <w:rPr>
                <w:rFonts w:hint="eastAsia" w:ascii="仿宋_GB2312" w:eastAsia="仿宋_GB2312"/>
                <w:b/>
                <w:sz w:val="24"/>
              </w:rPr>
              <w:t xml:space="preserve">月 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21</w:t>
            </w:r>
            <w:r>
              <w:rPr>
                <w:rFonts w:hint="eastAsia" w:ascii="仿宋_GB2312" w:eastAsia="仿宋_GB2312"/>
                <w:b/>
                <w:sz w:val="24"/>
              </w:rPr>
              <w:t xml:space="preserve">日        </w:t>
            </w:r>
          </w:p>
        </w:tc>
        <w:tc>
          <w:tcPr>
            <w:tcW w:w="4807" w:type="dxa"/>
            <w:gridSpan w:val="5"/>
            <w:vMerge w:val="restart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34E3E99F">
            <w:pPr>
              <w:spacing w:line="600" w:lineRule="exact"/>
              <w:ind w:left="-153" w:leftChars="-73" w:firstLine="120" w:firstLineChars="50"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 xml:space="preserve">预计完成日期：年    月    日           </w:t>
            </w:r>
          </w:p>
          <w:p w14:paraId="26863C93">
            <w:pPr>
              <w:spacing w:line="600" w:lineRule="exact"/>
              <w:ind w:left="-153" w:leftChars="-73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 xml:space="preserve">       </w:t>
            </w:r>
          </w:p>
        </w:tc>
      </w:tr>
      <w:tr w14:paraId="12C25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4" w:hRule="atLeast"/>
          <w:jc w:val="center"/>
        </w:trPr>
        <w:tc>
          <w:tcPr>
            <w:tcW w:w="4523" w:type="dxa"/>
            <w:gridSpan w:val="4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3E4F7DEF">
            <w:pPr>
              <w:spacing w:line="600" w:lineRule="exact"/>
              <w:rPr>
                <w:rFonts w:hint="eastAsia" w:ascii="仿宋_GB2312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学生接受任务（签名）：</w:t>
            </w: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桑子翔</w:t>
            </w:r>
          </w:p>
        </w:tc>
        <w:tc>
          <w:tcPr>
            <w:tcW w:w="11149" w:type="dxa"/>
            <w:gridSpan w:val="5"/>
            <w:vMerge w:val="continue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0A9F0D00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</w:tr>
      <w:tr w14:paraId="3971E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4523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 w14:paraId="459AAF15">
            <w:pPr>
              <w:spacing w:line="600" w:lineRule="exact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指 导 教 师 （签名）：</w:t>
            </w:r>
          </w:p>
        </w:tc>
        <w:tc>
          <w:tcPr>
            <w:tcW w:w="480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A3B8BDF">
            <w:pPr>
              <w:spacing w:line="600" w:lineRule="exact"/>
              <w:ind w:left="-153" w:leftChars="-73" w:firstLine="120" w:firstLineChars="50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 xml:space="preserve">学院（系）负责人审定（签名）：                        </w:t>
            </w:r>
          </w:p>
        </w:tc>
      </w:tr>
    </w:tbl>
    <w:p w14:paraId="067EB4E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82B"/>
    <w:rsid w:val="00011B57"/>
    <w:rsid w:val="001A56EC"/>
    <w:rsid w:val="003061EF"/>
    <w:rsid w:val="003D2DEB"/>
    <w:rsid w:val="004577E5"/>
    <w:rsid w:val="005A5930"/>
    <w:rsid w:val="005B5137"/>
    <w:rsid w:val="008530C7"/>
    <w:rsid w:val="00A24259"/>
    <w:rsid w:val="00ED682B"/>
    <w:rsid w:val="00F44213"/>
    <w:rsid w:val="00F96576"/>
    <w:rsid w:val="00FC28FD"/>
    <w:rsid w:val="05026D5B"/>
    <w:rsid w:val="15EC49E3"/>
    <w:rsid w:val="2B1E0CAF"/>
    <w:rsid w:val="706B361B"/>
    <w:rsid w:val="7F18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Body Text 2"/>
    <w:basedOn w:val="1"/>
    <w:link w:val="20"/>
    <w:semiHidden/>
    <w:unhideWhenUsed/>
    <w:qFormat/>
    <w:uiPriority w:val="0"/>
    <w:pPr>
      <w:widowControl/>
      <w:jc w:val="center"/>
    </w:pPr>
    <w:rPr>
      <w:rFonts w:ascii="Times New Roman" w:hAnsi="Times New Roman" w:eastAsia="楷体_GB2312"/>
      <w:sz w:val="24"/>
      <w:szCs w:val="24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22"/>
    <w:rPr>
      <w:b/>
    </w:rPr>
  </w:style>
  <w:style w:type="paragraph" w:customStyle="1" w:styleId="10">
    <w:name w:val="一级标题"/>
    <w:basedOn w:val="1"/>
    <w:link w:val="11"/>
    <w:qFormat/>
    <w:uiPriority w:val="0"/>
    <w:pPr>
      <w:spacing w:line="400" w:lineRule="exact"/>
      <w:jc w:val="left"/>
    </w:pPr>
    <w:rPr>
      <w:rFonts w:eastAsia="黑体" w:asciiTheme="minorHAnsi" w:hAnsiTheme="minorHAnsi" w:cstheme="minorBidi"/>
      <w:bCs/>
      <w:kern w:val="44"/>
      <w:sz w:val="30"/>
      <w:szCs w:val="30"/>
    </w:rPr>
  </w:style>
  <w:style w:type="character" w:customStyle="1" w:styleId="11">
    <w:name w:val="一级标题 字符"/>
    <w:basedOn w:val="8"/>
    <w:link w:val="10"/>
    <w:uiPriority w:val="0"/>
    <w:rPr>
      <w:rFonts w:eastAsia="黑体"/>
      <w:bCs/>
      <w:kern w:val="44"/>
      <w:sz w:val="30"/>
      <w:szCs w:val="30"/>
    </w:rPr>
  </w:style>
  <w:style w:type="paragraph" w:customStyle="1" w:styleId="12">
    <w:name w:val="二级标题"/>
    <w:basedOn w:val="1"/>
    <w:link w:val="13"/>
    <w:qFormat/>
    <w:uiPriority w:val="0"/>
    <w:pPr>
      <w:spacing w:line="400" w:lineRule="exact"/>
    </w:pPr>
    <w:rPr>
      <w:rFonts w:ascii="黑体" w:hAnsi="黑体" w:eastAsia="黑体" w:cstheme="minorBidi"/>
      <w:sz w:val="28"/>
      <w:szCs w:val="28"/>
    </w:rPr>
  </w:style>
  <w:style w:type="character" w:customStyle="1" w:styleId="13">
    <w:name w:val="二级标题 字符"/>
    <w:basedOn w:val="8"/>
    <w:link w:val="12"/>
    <w:uiPriority w:val="0"/>
    <w:rPr>
      <w:rFonts w:ascii="黑体" w:hAnsi="黑体" w:eastAsia="黑体"/>
      <w:sz w:val="28"/>
      <w:szCs w:val="28"/>
    </w:rPr>
  </w:style>
  <w:style w:type="paragraph" w:customStyle="1" w:styleId="14">
    <w:name w:val="三级标题"/>
    <w:basedOn w:val="1"/>
    <w:link w:val="15"/>
    <w:qFormat/>
    <w:uiPriority w:val="0"/>
    <w:pPr>
      <w:spacing w:line="400" w:lineRule="exact"/>
      <w:jc w:val="left"/>
    </w:pPr>
    <w:rPr>
      <w:rFonts w:ascii="黑体" w:hAnsi="黑体" w:eastAsia="黑体" w:cstheme="minorBidi"/>
      <w:bCs/>
      <w:kern w:val="44"/>
      <w:sz w:val="24"/>
      <w:szCs w:val="24"/>
    </w:rPr>
  </w:style>
  <w:style w:type="character" w:customStyle="1" w:styleId="15">
    <w:name w:val="三级标题 字符"/>
    <w:basedOn w:val="8"/>
    <w:link w:val="14"/>
    <w:qFormat/>
    <w:uiPriority w:val="0"/>
    <w:rPr>
      <w:rFonts w:ascii="黑体" w:hAnsi="黑体" w:eastAsia="黑体"/>
      <w:bCs/>
      <w:kern w:val="44"/>
      <w:sz w:val="24"/>
      <w:szCs w:val="24"/>
    </w:rPr>
  </w:style>
  <w:style w:type="paragraph" w:customStyle="1" w:styleId="16">
    <w:name w:val="四级标题"/>
    <w:basedOn w:val="1"/>
    <w:link w:val="17"/>
    <w:qFormat/>
    <w:uiPriority w:val="0"/>
    <w:pPr>
      <w:spacing w:before="100" w:after="50" w:line="440" w:lineRule="exact"/>
    </w:pPr>
    <w:rPr>
      <w:rFonts w:ascii="楷体" w:hAnsi="楷体" w:eastAsia="楷体" w:cstheme="minorBidi"/>
      <w:b/>
      <w:sz w:val="24"/>
      <w:szCs w:val="24"/>
    </w:rPr>
  </w:style>
  <w:style w:type="character" w:customStyle="1" w:styleId="17">
    <w:name w:val="四级标题 字符"/>
    <w:basedOn w:val="8"/>
    <w:link w:val="16"/>
    <w:qFormat/>
    <w:uiPriority w:val="0"/>
    <w:rPr>
      <w:rFonts w:ascii="楷体" w:hAnsi="楷体" w:eastAsia="楷体"/>
      <w:b/>
      <w:sz w:val="24"/>
      <w:szCs w:val="24"/>
    </w:rPr>
  </w:style>
  <w:style w:type="character" w:customStyle="1" w:styleId="18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9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20">
    <w:name w:val="正文文本 2 字符"/>
    <w:basedOn w:val="8"/>
    <w:link w:val="5"/>
    <w:semiHidden/>
    <w:qFormat/>
    <w:uiPriority w:val="0"/>
    <w:rPr>
      <w:rFonts w:ascii="Times New Roman" w:hAnsi="Times New Roman" w:eastAsia="楷体_GB2312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271</Words>
  <Characters>271</Characters>
  <Lines>3</Lines>
  <Paragraphs>1</Paragraphs>
  <TotalTime>5</TotalTime>
  <ScaleCrop>false</ScaleCrop>
  <LinksUpToDate>false</LinksUpToDate>
  <CharactersWithSpaces>379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2021-11-15T12:23:00Z</dcterms:created>
  <dc:creator>Lan Angus</dc:creator>
  <cp:lastModifiedBy>fafa桑</cp:lastModifiedBy>
  <dcterms:modified xsi:type="dcterms:W3CDTF">2025-12-05T03:45:35Z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4BCBD6EA73F24936BE39E78ACD7B1023_13</vt:lpwstr>
  </property>
  <property fmtid="{D5CDD505-2E9C-101B-9397-08002B2CF9AE}" pid="4" name="KSOTemplateDocerSaveRecord">
    <vt:lpwstr>eyJoZGlkIjoiY2VlYTJhNGYwNjhkMDYyMGRlMzBjNzUyMTZiMTJhNjYiLCJ1c2VySWQiOiIxMzU3MjYyMTEyIn0=</vt:lpwstr>
  </property>
</Properties>
</file>