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1771C" w14:textId="7098941C" w:rsidR="1BE89613" w:rsidRDefault="1BE89613" w:rsidP="1BE89613">
      <w:pPr>
        <w:pStyle w:val="Heading1"/>
      </w:pPr>
      <w:r>
        <w:t>Social Distancing Metrics</w:t>
      </w:r>
    </w:p>
    <w:p w14:paraId="3E8F78D8" w14:textId="29968020" w:rsidR="1BE89613" w:rsidRDefault="00F246C4">
      <w:hyperlink r:id="rId5">
        <w:r w:rsidR="1BE89613" w:rsidRPr="1BE89613">
          <w:rPr>
            <w:rStyle w:val="Hyperlink"/>
            <w:rFonts w:ascii="Calibri" w:eastAsia="Calibri" w:hAnsi="Calibri" w:cs="Calibri"/>
          </w:rPr>
          <w:t>Suggest Edits</w:t>
        </w:r>
      </w:hyperlink>
      <w:bookmarkStart w:id="0" w:name="_GoBack"/>
      <w:bookmarkEnd w:id="0"/>
    </w:p>
    <w:p w14:paraId="1A48361C" w14:textId="44E9B2F1" w:rsidR="1BE89613" w:rsidRDefault="1BE89613">
      <w:r w:rsidRPr="1BE89613">
        <w:rPr>
          <w:rFonts w:ascii="Calibri" w:eastAsia="Calibri" w:hAnsi="Calibri" w:cs="Calibri"/>
        </w:rPr>
        <w:t xml:space="preserve">Due to the COVID-19 pandemic, people are currently engaging in social distancing. In order to understand what is actually occurring at a census block group level, </w:t>
      </w:r>
      <w:proofErr w:type="spellStart"/>
      <w:r w:rsidRPr="1BE89613">
        <w:rPr>
          <w:rFonts w:ascii="Calibri" w:eastAsia="Calibri" w:hAnsi="Calibri" w:cs="Calibri"/>
        </w:rPr>
        <w:t>SafeGraph</w:t>
      </w:r>
      <w:proofErr w:type="spellEnd"/>
      <w:r w:rsidRPr="1BE89613">
        <w:rPr>
          <w:rFonts w:ascii="Calibri" w:eastAsia="Calibri" w:hAnsi="Calibri" w:cs="Calibri"/>
        </w:rPr>
        <w:t xml:space="preserve"> is offering a temporary Social Distancing Metrics product. </w:t>
      </w:r>
    </w:p>
    <w:p w14:paraId="2F439FE2" w14:textId="756CC48B" w:rsidR="1BE89613" w:rsidRDefault="1BE89613">
      <w:pPr>
        <w:rPr>
          <w:lang w:eastAsia="ko-KR"/>
        </w:rPr>
      </w:pPr>
      <w:r w:rsidRPr="1BE89613">
        <w:rPr>
          <w:rFonts w:ascii="Calibri" w:eastAsia="Calibri" w:hAnsi="Calibri" w:cs="Calibri"/>
        </w:rPr>
        <w:t xml:space="preserve">This product is delivered daily (3 days delayed from actual). Daily data is available going back to February 1, 2020. </w:t>
      </w:r>
    </w:p>
    <w:p w14:paraId="0ABC3FE6" w14:textId="320779BA" w:rsidR="1BE89613" w:rsidRDefault="1BE89613">
      <w:r w:rsidRPr="1BE89613">
        <w:rPr>
          <w:rFonts w:ascii="Calibri" w:eastAsia="Calibri" w:hAnsi="Calibri" w:cs="Calibri"/>
        </w:rPr>
        <w:t xml:space="preserve">The data was generated using a panel of GPS pings from anonymous mobile devices. We determine the common nighttime location of each mobile device over a </w:t>
      </w:r>
      <w:proofErr w:type="gramStart"/>
      <w:r w:rsidRPr="1BE89613">
        <w:rPr>
          <w:rFonts w:ascii="Calibri" w:eastAsia="Calibri" w:hAnsi="Calibri" w:cs="Calibri"/>
        </w:rPr>
        <w:t>6 week</w:t>
      </w:r>
      <w:proofErr w:type="gramEnd"/>
      <w:r w:rsidRPr="1BE89613">
        <w:rPr>
          <w:rFonts w:ascii="Calibri" w:eastAsia="Calibri" w:hAnsi="Calibri" w:cs="Calibri"/>
        </w:rPr>
        <w:t xml:space="preserve"> period to a Geohash-7 granularity (~153m x ~153m). For ease of reference, we call this common nighttime location, the device's "home". We then aggregate the devices by home census block group and provide the metrics set out below for each census block group.</w:t>
      </w:r>
    </w:p>
    <w:p w14:paraId="2C232378" w14:textId="75C0A919" w:rsidR="1BE89613" w:rsidRDefault="1BE89613">
      <w:r w:rsidRPr="1BE89613">
        <w:rPr>
          <w:rFonts w:ascii="Calibri" w:eastAsia="Calibri" w:hAnsi="Calibri" w:cs="Calibri"/>
        </w:rPr>
        <w:t>To preserve privacy, we:</w:t>
      </w:r>
    </w:p>
    <w:p w14:paraId="5F7DBA84" w14:textId="7A363C02" w:rsidR="1BE89613" w:rsidRDefault="1BE89613" w:rsidP="1BE89613">
      <w:pPr>
        <w:pStyle w:val="ListParagraph"/>
        <w:numPr>
          <w:ilvl w:val="0"/>
          <w:numId w:val="1"/>
        </w:numPr>
      </w:pPr>
      <w:r w:rsidRPr="1BE89613">
        <w:rPr>
          <w:rFonts w:ascii="Calibri" w:eastAsia="Calibri" w:hAnsi="Calibri" w:cs="Calibri"/>
        </w:rPr>
        <w:t>exclude any census block group where we have fewer than 5 devices and</w:t>
      </w:r>
    </w:p>
    <w:p w14:paraId="73922421" w14:textId="71CF8972" w:rsidR="1BE89613" w:rsidRDefault="1BE89613" w:rsidP="1BE89613">
      <w:pPr>
        <w:pStyle w:val="ListParagraph"/>
        <w:numPr>
          <w:ilvl w:val="0"/>
          <w:numId w:val="1"/>
        </w:numPr>
      </w:pPr>
      <w:r w:rsidRPr="1BE89613">
        <w:rPr>
          <w:rFonts w:ascii="Calibri" w:eastAsia="Calibri" w:hAnsi="Calibri" w:cs="Calibri"/>
        </w:rPr>
        <w:t xml:space="preserve">apply differential privacy to all of the device count metrics other than the </w:t>
      </w:r>
      <w:proofErr w:type="spellStart"/>
      <w:r w:rsidRPr="1BE89613">
        <w:rPr>
          <w:rFonts w:ascii="Consolas" w:eastAsia="Consolas" w:hAnsi="Consolas" w:cs="Consolas"/>
        </w:rPr>
        <w:t>device_count</w:t>
      </w:r>
      <w:proofErr w:type="spellEnd"/>
      <w:r w:rsidRPr="1BE89613">
        <w:rPr>
          <w:rFonts w:ascii="Calibri" w:eastAsia="Calibri" w:hAnsi="Calibri" w:cs="Calibri"/>
        </w:rPr>
        <w:t>.</w:t>
      </w:r>
    </w:p>
    <w:p w14:paraId="43446E52" w14:textId="09B33304" w:rsidR="1BE89613" w:rsidRDefault="1BE89613">
      <w:r w:rsidRPr="1BE89613">
        <w:rPr>
          <w:rFonts w:ascii="Calibri" w:eastAsia="Calibri" w:hAnsi="Calibri" w:cs="Calibri"/>
        </w:rPr>
        <w:t xml:space="preserve">If as a result of the differential privacy applied: </w:t>
      </w:r>
    </w:p>
    <w:p w14:paraId="4A7C5C4E" w14:textId="1BC6E214" w:rsidR="1BE89613" w:rsidRDefault="1BE89613" w:rsidP="1BE89613">
      <w:pPr>
        <w:pStyle w:val="ListParagraph"/>
        <w:numPr>
          <w:ilvl w:val="0"/>
          <w:numId w:val="1"/>
        </w:numPr>
      </w:pPr>
      <w:proofErr w:type="spellStart"/>
      <w:r w:rsidRPr="1BE89613">
        <w:rPr>
          <w:rFonts w:ascii="Consolas" w:eastAsia="Consolas" w:hAnsi="Consolas" w:cs="Consolas"/>
        </w:rPr>
        <w:t>device_count</w:t>
      </w:r>
      <w:proofErr w:type="spellEnd"/>
      <w:r w:rsidRPr="1BE89613">
        <w:rPr>
          <w:rFonts w:ascii="Calibri" w:eastAsia="Calibri" w:hAnsi="Calibri" w:cs="Calibri"/>
        </w:rPr>
        <w:t xml:space="preserve"> &lt; </w:t>
      </w:r>
      <w:proofErr w:type="spellStart"/>
      <w:r w:rsidRPr="1BE89613">
        <w:rPr>
          <w:rFonts w:ascii="Consolas" w:eastAsia="Consolas" w:hAnsi="Consolas" w:cs="Consolas"/>
        </w:rPr>
        <w:t>part_time_work_behavior_devices</w:t>
      </w:r>
      <w:proofErr w:type="spellEnd"/>
      <w:r w:rsidRPr="1BE89613">
        <w:rPr>
          <w:rFonts w:ascii="Calibri" w:eastAsia="Calibri" w:hAnsi="Calibri" w:cs="Calibri"/>
        </w:rPr>
        <w:t xml:space="preserve"> + </w:t>
      </w:r>
      <w:proofErr w:type="spellStart"/>
      <w:r w:rsidRPr="1BE89613">
        <w:rPr>
          <w:rFonts w:ascii="Consolas" w:eastAsia="Consolas" w:hAnsi="Consolas" w:cs="Consolas"/>
        </w:rPr>
        <w:t>full_time_work_behavior_devices</w:t>
      </w:r>
      <w:proofErr w:type="spellEnd"/>
      <w:r w:rsidRPr="1BE89613">
        <w:rPr>
          <w:rFonts w:ascii="Calibri" w:eastAsia="Calibri" w:hAnsi="Calibri" w:cs="Calibri"/>
        </w:rPr>
        <w:t xml:space="preserve"> +</w:t>
      </w:r>
      <w:proofErr w:type="spellStart"/>
      <w:r w:rsidRPr="1BE89613">
        <w:rPr>
          <w:rFonts w:ascii="Consolas" w:eastAsia="Consolas" w:hAnsi="Consolas" w:cs="Consolas"/>
        </w:rPr>
        <w:t>completely_home_device_count</w:t>
      </w:r>
      <w:proofErr w:type="spellEnd"/>
      <w:r w:rsidRPr="1BE89613">
        <w:rPr>
          <w:rFonts w:ascii="Calibri" w:eastAsia="Calibri" w:hAnsi="Calibri" w:cs="Calibri"/>
        </w:rPr>
        <w:t xml:space="preserve"> or </w:t>
      </w:r>
    </w:p>
    <w:p w14:paraId="58BD0B9E" w14:textId="00414F75" w:rsidR="1BE89613" w:rsidRDefault="1BE89613" w:rsidP="1BE89613">
      <w:pPr>
        <w:pStyle w:val="ListParagraph"/>
        <w:numPr>
          <w:ilvl w:val="0"/>
          <w:numId w:val="1"/>
        </w:numPr>
      </w:pPr>
      <w:proofErr w:type="spellStart"/>
      <w:r w:rsidRPr="1BE89613">
        <w:rPr>
          <w:rFonts w:ascii="Consolas" w:eastAsia="Consolas" w:hAnsi="Consolas" w:cs="Consolas"/>
        </w:rPr>
        <w:t>device_count</w:t>
      </w:r>
      <w:proofErr w:type="spellEnd"/>
      <w:r w:rsidRPr="1BE89613">
        <w:rPr>
          <w:rFonts w:ascii="Calibri" w:eastAsia="Calibri" w:hAnsi="Calibri" w:cs="Calibri"/>
        </w:rPr>
        <w:t xml:space="preserve"> &lt; </w:t>
      </w:r>
      <w:proofErr w:type="gramStart"/>
      <w:r w:rsidRPr="1BE89613">
        <w:rPr>
          <w:rFonts w:ascii="Calibri" w:eastAsia="Calibri" w:hAnsi="Calibri" w:cs="Calibri"/>
        </w:rPr>
        <w:t>sum(</w:t>
      </w:r>
      <w:proofErr w:type="gramEnd"/>
      <w:r w:rsidRPr="1BE89613">
        <w:rPr>
          <w:rFonts w:ascii="Calibri" w:eastAsia="Calibri" w:hAnsi="Calibri" w:cs="Calibri"/>
        </w:rPr>
        <w:t xml:space="preserve">counts in </w:t>
      </w:r>
      <w:proofErr w:type="spellStart"/>
      <w:r w:rsidRPr="1BE89613">
        <w:rPr>
          <w:rFonts w:ascii="Consolas" w:eastAsia="Consolas" w:hAnsi="Consolas" w:cs="Consolas"/>
        </w:rPr>
        <w:t>bucketed_distance_traveled</w:t>
      </w:r>
      <w:proofErr w:type="spellEnd"/>
      <w:r w:rsidRPr="1BE89613">
        <w:rPr>
          <w:rFonts w:ascii="Calibri" w:eastAsia="Calibri" w:hAnsi="Calibri" w:cs="Calibri"/>
        </w:rPr>
        <w:t>) or</w:t>
      </w:r>
    </w:p>
    <w:p w14:paraId="5958E836" w14:textId="53156F8A" w:rsidR="1BE89613" w:rsidRDefault="1BE89613" w:rsidP="1BE89613">
      <w:pPr>
        <w:pStyle w:val="ListParagraph"/>
        <w:numPr>
          <w:ilvl w:val="0"/>
          <w:numId w:val="1"/>
        </w:numPr>
      </w:pPr>
      <w:proofErr w:type="spellStart"/>
      <w:r w:rsidRPr="1BE89613">
        <w:rPr>
          <w:rFonts w:ascii="Consolas" w:eastAsia="Consolas" w:hAnsi="Consolas" w:cs="Consolas"/>
        </w:rPr>
        <w:t>device_count</w:t>
      </w:r>
      <w:proofErr w:type="spellEnd"/>
      <w:r w:rsidRPr="1BE89613">
        <w:rPr>
          <w:rFonts w:ascii="Calibri" w:eastAsia="Calibri" w:hAnsi="Calibri" w:cs="Calibri"/>
        </w:rPr>
        <w:t xml:space="preserve"> &lt; </w:t>
      </w:r>
      <w:proofErr w:type="gramStart"/>
      <w:r w:rsidRPr="1BE89613">
        <w:rPr>
          <w:rFonts w:ascii="Calibri" w:eastAsia="Calibri" w:hAnsi="Calibri" w:cs="Calibri"/>
        </w:rPr>
        <w:t>sum(</w:t>
      </w:r>
      <w:proofErr w:type="gramEnd"/>
      <w:r w:rsidRPr="1BE89613">
        <w:rPr>
          <w:rFonts w:ascii="Calibri" w:eastAsia="Calibri" w:hAnsi="Calibri" w:cs="Calibri"/>
        </w:rPr>
        <w:t xml:space="preserve">counts in </w:t>
      </w:r>
      <w:proofErr w:type="spellStart"/>
      <w:r w:rsidRPr="1BE89613">
        <w:rPr>
          <w:rFonts w:ascii="Consolas" w:eastAsia="Consolas" w:hAnsi="Consolas" w:cs="Consolas"/>
        </w:rPr>
        <w:t>bucketed_home_dwell_count</w:t>
      </w:r>
      <w:proofErr w:type="spellEnd"/>
      <w:r w:rsidRPr="1BE89613">
        <w:rPr>
          <w:rFonts w:ascii="Calibri" w:eastAsia="Calibri" w:hAnsi="Calibri" w:cs="Calibri"/>
        </w:rPr>
        <w:t>),</w:t>
      </w:r>
    </w:p>
    <w:p w14:paraId="53CC30EF" w14:textId="7858AC6A" w:rsidR="1BE89613" w:rsidRDefault="1BE89613">
      <w:pPr>
        <w:rPr>
          <w:lang w:eastAsia="ko-KR"/>
        </w:rPr>
      </w:pPr>
      <w:r w:rsidRPr="1BE89613">
        <w:rPr>
          <w:rFonts w:ascii="Calibri" w:eastAsia="Calibri" w:hAnsi="Calibri" w:cs="Calibri"/>
        </w:rPr>
        <w:t xml:space="preserve">we then increase the </w:t>
      </w:r>
      <w:proofErr w:type="spellStart"/>
      <w:r w:rsidRPr="1BE89613">
        <w:rPr>
          <w:rFonts w:ascii="Consolas" w:eastAsia="Consolas" w:hAnsi="Consolas" w:cs="Consolas"/>
        </w:rPr>
        <w:t>device_count</w:t>
      </w:r>
      <w:proofErr w:type="spellEnd"/>
      <w:r w:rsidRPr="1BE89613">
        <w:rPr>
          <w:rFonts w:ascii="Calibri" w:eastAsia="Calibri" w:hAnsi="Calibri" w:cs="Calibri"/>
        </w:rPr>
        <w:t xml:space="preserve"> to the applicable sum (this only occurs in </w:t>
      </w:r>
      <w:proofErr w:type="spellStart"/>
      <w:r w:rsidRPr="1BE89613">
        <w:rPr>
          <w:rFonts w:ascii="Calibri" w:eastAsia="Calibri" w:hAnsi="Calibri" w:cs="Calibri"/>
        </w:rPr>
        <w:t>census_block_groups</w:t>
      </w:r>
      <w:proofErr w:type="spellEnd"/>
      <w:r w:rsidRPr="1BE89613">
        <w:rPr>
          <w:rFonts w:ascii="Calibri" w:eastAsia="Calibri" w:hAnsi="Calibri" w:cs="Calibri"/>
        </w:rPr>
        <w:t xml:space="preserve"> with small </w:t>
      </w:r>
      <w:proofErr w:type="spellStart"/>
      <w:r w:rsidRPr="1BE89613">
        <w:rPr>
          <w:rFonts w:ascii="Consolas" w:eastAsia="Consolas" w:hAnsi="Consolas" w:cs="Consolas"/>
        </w:rPr>
        <w:t>device_counts</w:t>
      </w:r>
      <w:proofErr w:type="spellEnd"/>
      <w:r w:rsidRPr="1BE89613">
        <w:rPr>
          <w:rFonts w:ascii="Calibri" w:eastAsia="Calibri" w:hAnsi="Calibri" w:cs="Calibri"/>
        </w:rPr>
        <w:t>).</w:t>
      </w:r>
    </w:p>
    <w:p w14:paraId="462BD686" w14:textId="3AF898AC" w:rsidR="1BE89613" w:rsidRDefault="1BE89613" w:rsidP="1BE89613">
      <w:pPr>
        <w:pStyle w:val="Heading2"/>
      </w:pPr>
      <w:r>
        <w:t>Schema</w:t>
      </w:r>
    </w:p>
    <w:tbl>
      <w:tblPr>
        <w:tblStyle w:val="TableGrid"/>
        <w:tblW w:w="0" w:type="auto"/>
        <w:tblLayout w:type="fixed"/>
        <w:tblLook w:val="06A0" w:firstRow="1" w:lastRow="0" w:firstColumn="1" w:lastColumn="0" w:noHBand="1" w:noVBand="1"/>
      </w:tblPr>
      <w:tblGrid>
        <w:gridCol w:w="2340"/>
        <w:gridCol w:w="2340"/>
        <w:gridCol w:w="2340"/>
        <w:gridCol w:w="2340"/>
      </w:tblGrid>
      <w:tr w:rsidR="1BE89613" w14:paraId="0D757FF3" w14:textId="77777777" w:rsidTr="1BE89613">
        <w:tc>
          <w:tcPr>
            <w:tcW w:w="2340" w:type="dxa"/>
          </w:tcPr>
          <w:p w14:paraId="54D969B9" w14:textId="085BB80B" w:rsidR="1BE89613" w:rsidRDefault="1BE89613" w:rsidP="1BE89613">
            <w:pPr>
              <w:jc w:val="center"/>
            </w:pPr>
            <w:r w:rsidRPr="1BE89613">
              <w:rPr>
                <w:b/>
                <w:bCs/>
              </w:rPr>
              <w:t>Column Name</w:t>
            </w:r>
          </w:p>
        </w:tc>
        <w:tc>
          <w:tcPr>
            <w:tcW w:w="2340" w:type="dxa"/>
          </w:tcPr>
          <w:p w14:paraId="3D55763D" w14:textId="5543FE19" w:rsidR="1BE89613" w:rsidRDefault="1BE89613" w:rsidP="1BE89613">
            <w:pPr>
              <w:jc w:val="center"/>
            </w:pPr>
            <w:r w:rsidRPr="1BE89613">
              <w:rPr>
                <w:b/>
                <w:bCs/>
              </w:rPr>
              <w:t>Description</w:t>
            </w:r>
          </w:p>
        </w:tc>
        <w:tc>
          <w:tcPr>
            <w:tcW w:w="2340" w:type="dxa"/>
          </w:tcPr>
          <w:p w14:paraId="3CAA8BB8" w14:textId="61A9D10C" w:rsidR="1BE89613" w:rsidRDefault="1BE89613" w:rsidP="1BE89613">
            <w:pPr>
              <w:jc w:val="center"/>
            </w:pPr>
            <w:r w:rsidRPr="1BE89613">
              <w:rPr>
                <w:b/>
                <w:bCs/>
              </w:rPr>
              <w:t>Type</w:t>
            </w:r>
          </w:p>
        </w:tc>
        <w:tc>
          <w:tcPr>
            <w:tcW w:w="2340" w:type="dxa"/>
          </w:tcPr>
          <w:p w14:paraId="397C15F9" w14:textId="0E4A7189" w:rsidR="1BE89613" w:rsidRDefault="1BE89613" w:rsidP="1BE89613">
            <w:pPr>
              <w:jc w:val="center"/>
            </w:pPr>
            <w:r w:rsidRPr="1BE89613">
              <w:rPr>
                <w:b/>
                <w:bCs/>
              </w:rPr>
              <w:t>Example</w:t>
            </w:r>
          </w:p>
        </w:tc>
      </w:tr>
      <w:tr w:rsidR="1BE89613" w14:paraId="07DFC2B8" w14:textId="77777777" w:rsidTr="1BE89613">
        <w:tc>
          <w:tcPr>
            <w:tcW w:w="2340" w:type="dxa"/>
          </w:tcPr>
          <w:p w14:paraId="751C15FB" w14:textId="1F21D715" w:rsidR="1BE89613" w:rsidRDefault="1BE89613">
            <w:proofErr w:type="spellStart"/>
            <w:r>
              <w:t>origin_census_block_group</w:t>
            </w:r>
            <w:proofErr w:type="spellEnd"/>
          </w:p>
        </w:tc>
        <w:tc>
          <w:tcPr>
            <w:tcW w:w="2340" w:type="dxa"/>
          </w:tcPr>
          <w:p w14:paraId="1F25B6B2" w14:textId="70EFCA82" w:rsidR="1BE89613" w:rsidRDefault="1BE89613">
            <w:r>
              <w:t>The unique 12-digit FIPS code for the Census Block Group. Please note that some CBGs have leading zeros.</w:t>
            </w:r>
          </w:p>
        </w:tc>
        <w:tc>
          <w:tcPr>
            <w:tcW w:w="2340" w:type="dxa"/>
          </w:tcPr>
          <w:p w14:paraId="1D79774B" w14:textId="31685F88" w:rsidR="1BE89613" w:rsidRDefault="1BE89613">
            <w:r>
              <w:t>String</w:t>
            </w:r>
          </w:p>
        </w:tc>
        <w:tc>
          <w:tcPr>
            <w:tcW w:w="2340" w:type="dxa"/>
          </w:tcPr>
          <w:p w14:paraId="28B3F0F2" w14:textId="0E703AB5" w:rsidR="1BE89613" w:rsidRDefault="1BE89613">
            <w:r>
              <w:t>131000000000</w:t>
            </w:r>
          </w:p>
        </w:tc>
      </w:tr>
      <w:tr w:rsidR="1BE89613" w14:paraId="127B4256" w14:textId="77777777" w:rsidTr="1BE89613">
        <w:tc>
          <w:tcPr>
            <w:tcW w:w="2340" w:type="dxa"/>
          </w:tcPr>
          <w:p w14:paraId="242A74E6" w14:textId="1B7FE873" w:rsidR="1BE89613" w:rsidRDefault="1BE89613">
            <w:proofErr w:type="spellStart"/>
            <w:r>
              <w:t>date_range_start</w:t>
            </w:r>
            <w:proofErr w:type="spellEnd"/>
          </w:p>
        </w:tc>
        <w:tc>
          <w:tcPr>
            <w:tcW w:w="2340" w:type="dxa"/>
          </w:tcPr>
          <w:p w14:paraId="52782ACF" w14:textId="14340BF0" w:rsidR="1BE89613" w:rsidRDefault="1BE89613">
            <w:r>
              <w:t xml:space="preserve">Start time for measurement period in ISO 8601 format of </w:t>
            </w:r>
            <w:proofErr w:type="spellStart"/>
            <w:r>
              <w:t>YYYY-MM-DDTHH:</w:t>
            </w:r>
            <w:proofErr w:type="gramStart"/>
            <w:r>
              <w:t>mm:SS</w:t>
            </w:r>
            <w:proofErr w:type="gramEnd"/>
            <w:r>
              <w:t>±hh:mm</w:t>
            </w:r>
            <w:proofErr w:type="spellEnd"/>
            <w:r>
              <w:t xml:space="preserve"> (local time with offset from GMT). The start time will be 12 a.m. of any day.</w:t>
            </w:r>
          </w:p>
        </w:tc>
        <w:tc>
          <w:tcPr>
            <w:tcW w:w="2340" w:type="dxa"/>
          </w:tcPr>
          <w:p w14:paraId="077C46DC" w14:textId="1A339CEE" w:rsidR="1BE89613" w:rsidRDefault="1BE89613">
            <w:r>
              <w:t>String</w:t>
            </w:r>
          </w:p>
        </w:tc>
        <w:tc>
          <w:tcPr>
            <w:tcW w:w="2340" w:type="dxa"/>
          </w:tcPr>
          <w:p w14:paraId="6CDE6065" w14:textId="7BA885D3" w:rsidR="1BE89613" w:rsidRDefault="1BE89613">
            <w:r>
              <w:t>2020-03-01T00:00:00-06:00</w:t>
            </w:r>
          </w:p>
        </w:tc>
      </w:tr>
      <w:tr w:rsidR="1BE89613" w14:paraId="67F7FB27" w14:textId="77777777" w:rsidTr="1BE89613">
        <w:tc>
          <w:tcPr>
            <w:tcW w:w="2340" w:type="dxa"/>
          </w:tcPr>
          <w:p w14:paraId="2A2F1D3E" w14:textId="0114CE6C" w:rsidR="1BE89613" w:rsidRDefault="1BE89613">
            <w:proofErr w:type="spellStart"/>
            <w:r>
              <w:lastRenderedPageBreak/>
              <w:t>date_range_end</w:t>
            </w:r>
            <w:proofErr w:type="spellEnd"/>
          </w:p>
        </w:tc>
        <w:tc>
          <w:tcPr>
            <w:tcW w:w="2340" w:type="dxa"/>
          </w:tcPr>
          <w:p w14:paraId="32C32192" w14:textId="60D9972D" w:rsidR="1BE89613" w:rsidRDefault="1BE89613">
            <w:r>
              <w:t xml:space="preserve">End time for measurement period in ISO 8601 format of </w:t>
            </w:r>
            <w:proofErr w:type="spellStart"/>
            <w:r>
              <w:t>YYYY-MM-DDTHH:</w:t>
            </w:r>
            <w:proofErr w:type="gramStart"/>
            <w:r>
              <w:t>mm:SS</w:t>
            </w:r>
            <w:proofErr w:type="gramEnd"/>
            <w:r>
              <w:t>±hh:mm</w:t>
            </w:r>
            <w:proofErr w:type="spellEnd"/>
            <w:r>
              <w:t xml:space="preserve"> (local time with offset from GMT). The end time will be the following 12 a.m.</w:t>
            </w:r>
          </w:p>
        </w:tc>
        <w:tc>
          <w:tcPr>
            <w:tcW w:w="2340" w:type="dxa"/>
          </w:tcPr>
          <w:p w14:paraId="22DAF9C7" w14:textId="5D09C392" w:rsidR="1BE89613" w:rsidRDefault="1BE89613">
            <w:r>
              <w:t>String</w:t>
            </w:r>
          </w:p>
        </w:tc>
        <w:tc>
          <w:tcPr>
            <w:tcW w:w="2340" w:type="dxa"/>
          </w:tcPr>
          <w:p w14:paraId="5C2E1C06" w14:textId="06C1FB6E" w:rsidR="1BE89613" w:rsidRDefault="1BE89613">
            <w:r>
              <w:t>2020-03-02T00:00:00-06:00</w:t>
            </w:r>
          </w:p>
        </w:tc>
      </w:tr>
      <w:tr w:rsidR="1BE89613" w14:paraId="7A55FE94" w14:textId="77777777" w:rsidTr="1BE89613">
        <w:tc>
          <w:tcPr>
            <w:tcW w:w="2340" w:type="dxa"/>
          </w:tcPr>
          <w:p w14:paraId="3733DD1C" w14:textId="147AE7C7" w:rsidR="1BE89613" w:rsidRDefault="1BE89613">
            <w:proofErr w:type="spellStart"/>
            <w:r>
              <w:t>device_count</w:t>
            </w:r>
            <w:proofErr w:type="spellEnd"/>
          </w:p>
        </w:tc>
        <w:tc>
          <w:tcPr>
            <w:tcW w:w="2340" w:type="dxa"/>
          </w:tcPr>
          <w:p w14:paraId="024BC9AB" w14:textId="5C392F69" w:rsidR="1BE89613" w:rsidRDefault="1BE89613">
            <w:r>
              <w:t xml:space="preserve">Number of devices seen in our panel during the date range whose home is in this </w:t>
            </w:r>
            <w:proofErr w:type="spellStart"/>
            <w:r>
              <w:t>census_block_group</w:t>
            </w:r>
            <w:proofErr w:type="spellEnd"/>
            <w:r>
              <w:t xml:space="preserve">. Home is defined as the common nighttime location for the device over a </w:t>
            </w:r>
            <w:proofErr w:type="gramStart"/>
            <w:r>
              <w:t>6 week</w:t>
            </w:r>
            <w:proofErr w:type="gramEnd"/>
            <w:r>
              <w:t xml:space="preserve"> period where nighttime is 6 pm - 7 am.</w:t>
            </w:r>
          </w:p>
        </w:tc>
        <w:tc>
          <w:tcPr>
            <w:tcW w:w="2340" w:type="dxa"/>
          </w:tcPr>
          <w:p w14:paraId="499FA9A2" w14:textId="3C682239" w:rsidR="1BE89613" w:rsidRDefault="1BE89613">
            <w:r>
              <w:t>Integer</w:t>
            </w:r>
          </w:p>
        </w:tc>
        <w:tc>
          <w:tcPr>
            <w:tcW w:w="2340" w:type="dxa"/>
          </w:tcPr>
          <w:p w14:paraId="084205B4" w14:textId="1BCC2CBA" w:rsidR="1BE89613" w:rsidRDefault="1BE89613">
            <w:r>
              <w:t>100</w:t>
            </w:r>
          </w:p>
        </w:tc>
      </w:tr>
      <w:tr w:rsidR="1BE89613" w14:paraId="1CFDF591" w14:textId="77777777" w:rsidTr="1BE89613">
        <w:tc>
          <w:tcPr>
            <w:tcW w:w="2340" w:type="dxa"/>
          </w:tcPr>
          <w:p w14:paraId="42E54A15" w14:textId="681B10CE" w:rsidR="1BE89613" w:rsidRDefault="1BE89613">
            <w:proofErr w:type="spellStart"/>
            <w:r>
              <w:t>distance_traveled_from_home</w:t>
            </w:r>
            <w:proofErr w:type="spellEnd"/>
          </w:p>
        </w:tc>
        <w:tc>
          <w:tcPr>
            <w:tcW w:w="2340" w:type="dxa"/>
          </w:tcPr>
          <w:p w14:paraId="208CC7A4" w14:textId="6D9EE294" w:rsidR="1BE89613" w:rsidRDefault="1BE89613">
            <w:r>
              <w:t xml:space="preserve">Median distance traveled from the geohash-7 of the home by the devices included in the </w:t>
            </w:r>
            <w:proofErr w:type="spellStart"/>
            <w:r>
              <w:t>device_count</w:t>
            </w:r>
            <w:proofErr w:type="spellEnd"/>
            <w:r>
              <w:t xml:space="preserve"> during the time period (excluding any distances of 0). We first find the median for each device and then find the median for all of the devices.</w:t>
            </w:r>
          </w:p>
        </w:tc>
        <w:tc>
          <w:tcPr>
            <w:tcW w:w="2340" w:type="dxa"/>
          </w:tcPr>
          <w:p w14:paraId="7E53C674" w14:textId="2AC169E9" w:rsidR="1BE89613" w:rsidRDefault="1BE89613">
            <w:r>
              <w:t>Integer</w:t>
            </w:r>
          </w:p>
        </w:tc>
        <w:tc>
          <w:tcPr>
            <w:tcW w:w="2340" w:type="dxa"/>
          </w:tcPr>
          <w:p w14:paraId="10C08F37" w14:textId="26D50981" w:rsidR="1BE89613" w:rsidRDefault="1BE89613">
            <w:r>
              <w:t>200</w:t>
            </w:r>
          </w:p>
        </w:tc>
      </w:tr>
      <w:tr w:rsidR="1BE89613" w14:paraId="1C2C6BC5" w14:textId="77777777" w:rsidTr="1BE89613">
        <w:tc>
          <w:tcPr>
            <w:tcW w:w="2340" w:type="dxa"/>
          </w:tcPr>
          <w:p w14:paraId="703FE8CE" w14:textId="16DF0BD7" w:rsidR="1BE89613" w:rsidRDefault="1BE89613">
            <w:proofErr w:type="spellStart"/>
            <w:r>
              <w:t>bucketed_distance_traveled</w:t>
            </w:r>
            <w:proofErr w:type="spellEnd"/>
          </w:p>
        </w:tc>
        <w:tc>
          <w:tcPr>
            <w:tcW w:w="2340" w:type="dxa"/>
          </w:tcPr>
          <w:p w14:paraId="15FCB408" w14:textId="26C7943B" w:rsidR="1BE89613" w:rsidRDefault="1BE89613">
            <w:r>
              <w:t>Key is range of meters (from geohash-7 of home) and value is device count. If a device made multiple trips, we use the median distance for the device.</w:t>
            </w:r>
          </w:p>
        </w:tc>
        <w:tc>
          <w:tcPr>
            <w:tcW w:w="2340" w:type="dxa"/>
          </w:tcPr>
          <w:p w14:paraId="377424CF" w14:textId="765C5A5A" w:rsidR="1BE89613" w:rsidRDefault="1BE89613">
            <w:r>
              <w:t>JSON {String: Integer}</w:t>
            </w:r>
          </w:p>
        </w:tc>
        <w:tc>
          <w:tcPr>
            <w:tcW w:w="2340" w:type="dxa"/>
          </w:tcPr>
          <w:p w14:paraId="13F54663" w14:textId="51BD693B" w:rsidR="1BE89613" w:rsidRDefault="1BE89613">
            <w:r>
              <w:t>{"&lt;1000": 40, "1001-2000": 45, "2001:8000": 15, "8001-16000": 0, "16001-50000": 0, "&lt;50000": 0}</w:t>
            </w:r>
          </w:p>
        </w:tc>
      </w:tr>
      <w:tr w:rsidR="1BE89613" w14:paraId="7635298D" w14:textId="77777777" w:rsidTr="1BE89613">
        <w:tc>
          <w:tcPr>
            <w:tcW w:w="2340" w:type="dxa"/>
          </w:tcPr>
          <w:p w14:paraId="494F8BF4" w14:textId="2D4AF260" w:rsidR="1BE89613" w:rsidRDefault="1BE89613">
            <w:proofErr w:type="spellStart"/>
            <w:r>
              <w:t>median_dwell_at</w:t>
            </w:r>
            <w:r w:rsidRPr="1BE89613">
              <w:rPr>
                <w:i/>
                <w:iCs/>
              </w:rPr>
              <w:t>bucketed</w:t>
            </w:r>
            <w:proofErr w:type="spellEnd"/>
            <w:r>
              <w:t xml:space="preserve"> </w:t>
            </w:r>
            <w:proofErr w:type="spellStart"/>
            <w:r>
              <w:t>distance_traveled</w:t>
            </w:r>
            <w:proofErr w:type="spellEnd"/>
          </w:p>
        </w:tc>
        <w:tc>
          <w:tcPr>
            <w:tcW w:w="2340" w:type="dxa"/>
          </w:tcPr>
          <w:p w14:paraId="01EC27E9" w14:textId="766522E1" w:rsidR="1BE89613" w:rsidRDefault="1BE89613">
            <w:r>
              <w:t>Key is range of meters and value is the median dwell time in minutes of the devices that traveled the given distance from the geohash-7 of the home.</w:t>
            </w:r>
          </w:p>
        </w:tc>
        <w:tc>
          <w:tcPr>
            <w:tcW w:w="2340" w:type="dxa"/>
          </w:tcPr>
          <w:p w14:paraId="6EE4E58B" w14:textId="3683DEC6" w:rsidR="1BE89613" w:rsidRDefault="1BE89613">
            <w:r>
              <w:t>JSON {String: Integer}</w:t>
            </w:r>
          </w:p>
        </w:tc>
        <w:tc>
          <w:tcPr>
            <w:tcW w:w="2340" w:type="dxa"/>
          </w:tcPr>
          <w:p w14:paraId="67C0C856" w14:textId="3DCB3855" w:rsidR="1BE89613" w:rsidRDefault="1BE89613">
            <w:r>
              <w:t>{"&lt;1000": 300, "1001-2000": 60, "2001:8000": 120, "8001-16000": 5, "16001-50000": 5, "&lt;50000": 60}</w:t>
            </w:r>
          </w:p>
        </w:tc>
      </w:tr>
      <w:tr w:rsidR="1BE89613" w14:paraId="3742C5AE" w14:textId="77777777" w:rsidTr="1BE89613">
        <w:tc>
          <w:tcPr>
            <w:tcW w:w="2340" w:type="dxa"/>
          </w:tcPr>
          <w:p w14:paraId="71C903ED" w14:textId="39E7CD37" w:rsidR="1BE89613" w:rsidRDefault="1BE89613">
            <w:proofErr w:type="spellStart"/>
            <w:r>
              <w:lastRenderedPageBreak/>
              <w:t>completely_home_device_count</w:t>
            </w:r>
            <w:proofErr w:type="spellEnd"/>
          </w:p>
        </w:tc>
        <w:tc>
          <w:tcPr>
            <w:tcW w:w="2340" w:type="dxa"/>
          </w:tcPr>
          <w:p w14:paraId="017F44E9" w14:textId="5508CA83" w:rsidR="1BE89613" w:rsidRDefault="1BE89613">
            <w:r>
              <w:t xml:space="preserve">Out of the </w:t>
            </w:r>
            <w:proofErr w:type="spellStart"/>
            <w:r>
              <w:t>device_count</w:t>
            </w:r>
            <w:proofErr w:type="spellEnd"/>
            <w:r>
              <w:t>, the number of devices which did not leave the geohash-7 in which their home is located during the time period.</w:t>
            </w:r>
          </w:p>
        </w:tc>
        <w:tc>
          <w:tcPr>
            <w:tcW w:w="2340" w:type="dxa"/>
          </w:tcPr>
          <w:p w14:paraId="1B91AC37" w14:textId="2D9B5810" w:rsidR="1BE89613" w:rsidRDefault="1BE89613">
            <w:r>
              <w:t>Integer</w:t>
            </w:r>
          </w:p>
        </w:tc>
        <w:tc>
          <w:tcPr>
            <w:tcW w:w="2340" w:type="dxa"/>
          </w:tcPr>
          <w:p w14:paraId="6743C266" w14:textId="0C738A56" w:rsidR="1BE89613" w:rsidRDefault="1BE89613">
            <w:r>
              <w:t>40</w:t>
            </w:r>
          </w:p>
        </w:tc>
      </w:tr>
      <w:tr w:rsidR="1BE89613" w14:paraId="0A705994" w14:textId="77777777" w:rsidTr="1BE89613">
        <w:tc>
          <w:tcPr>
            <w:tcW w:w="2340" w:type="dxa"/>
          </w:tcPr>
          <w:p w14:paraId="73060425" w14:textId="45F6C674" w:rsidR="1BE89613" w:rsidRDefault="1BE89613">
            <w:proofErr w:type="spellStart"/>
            <w:r>
              <w:t>median_home_dwell_time</w:t>
            </w:r>
            <w:proofErr w:type="spellEnd"/>
          </w:p>
        </w:tc>
        <w:tc>
          <w:tcPr>
            <w:tcW w:w="2340" w:type="dxa"/>
          </w:tcPr>
          <w:p w14:paraId="02B0A23B" w14:textId="4C3B3139" w:rsidR="1BE89613" w:rsidRDefault="1BE89613">
            <w:r>
              <w:t xml:space="preserve">Median dwell time at home geohash-7 in minutes for all devices in the </w:t>
            </w:r>
            <w:proofErr w:type="spellStart"/>
            <w:r>
              <w:t>device_count</w:t>
            </w:r>
            <w:proofErr w:type="spellEnd"/>
            <w:r>
              <w:t xml:space="preserve"> during the time period. For each device, we summed the stops at home and then found the median of the sums.</w:t>
            </w:r>
          </w:p>
        </w:tc>
        <w:tc>
          <w:tcPr>
            <w:tcW w:w="2340" w:type="dxa"/>
          </w:tcPr>
          <w:p w14:paraId="6F3749BD" w14:textId="62E4E256" w:rsidR="1BE89613" w:rsidRDefault="1BE89613">
            <w:r>
              <w:t>Integer</w:t>
            </w:r>
          </w:p>
        </w:tc>
        <w:tc>
          <w:tcPr>
            <w:tcW w:w="2340" w:type="dxa"/>
          </w:tcPr>
          <w:p w14:paraId="56CDD242" w14:textId="24B71A02" w:rsidR="1BE89613" w:rsidRDefault="1BE89613">
            <w:r>
              <w:t>1200</w:t>
            </w:r>
          </w:p>
        </w:tc>
      </w:tr>
      <w:tr w:rsidR="1BE89613" w14:paraId="077ABF29" w14:textId="77777777" w:rsidTr="1BE89613">
        <w:tc>
          <w:tcPr>
            <w:tcW w:w="2340" w:type="dxa"/>
          </w:tcPr>
          <w:p w14:paraId="2AEDF1CD" w14:textId="32DB284C" w:rsidR="1BE89613" w:rsidRDefault="1BE89613">
            <w:proofErr w:type="spellStart"/>
            <w:r>
              <w:t>bucketed_home_dwell_time</w:t>
            </w:r>
            <w:proofErr w:type="spellEnd"/>
          </w:p>
        </w:tc>
        <w:tc>
          <w:tcPr>
            <w:tcW w:w="2340" w:type="dxa"/>
          </w:tcPr>
          <w:p w14:paraId="1E4394CB" w14:textId="0022937D" w:rsidR="1BE89613" w:rsidRDefault="1BE89613">
            <w:r>
              <w:t>Key is range of minutes and value is device count of devices that dwelled at geohash-7 of home for the given time period. For each device, we summed the stops at home and then found the median of the sums.</w:t>
            </w:r>
          </w:p>
        </w:tc>
        <w:tc>
          <w:tcPr>
            <w:tcW w:w="2340" w:type="dxa"/>
          </w:tcPr>
          <w:p w14:paraId="4AE1E1B4" w14:textId="100E9645" w:rsidR="1BE89613" w:rsidRDefault="1BE89613">
            <w:r>
              <w:t>Integer</w:t>
            </w:r>
          </w:p>
        </w:tc>
        <w:tc>
          <w:tcPr>
            <w:tcW w:w="2340" w:type="dxa"/>
          </w:tcPr>
          <w:p w14:paraId="586A4AAB" w14:textId="5F193F71" w:rsidR="1BE89613" w:rsidRDefault="1BE89613">
            <w:r>
              <w:t>{"&lt;60": 0, "61-360": 0, "361-720": 10, "721-1080": 40, "&gt;1081": 50}</w:t>
            </w:r>
          </w:p>
        </w:tc>
      </w:tr>
      <w:tr w:rsidR="1BE89613" w14:paraId="43136D1C" w14:textId="77777777" w:rsidTr="1BE89613">
        <w:tc>
          <w:tcPr>
            <w:tcW w:w="2340" w:type="dxa"/>
          </w:tcPr>
          <w:p w14:paraId="4FDD070E" w14:textId="5BD3D1F8" w:rsidR="1BE89613" w:rsidRDefault="1BE89613">
            <w:proofErr w:type="spellStart"/>
            <w:r>
              <w:t>at_home_by_each_hour</w:t>
            </w:r>
            <w:proofErr w:type="spellEnd"/>
          </w:p>
        </w:tc>
        <w:tc>
          <w:tcPr>
            <w:tcW w:w="2340" w:type="dxa"/>
          </w:tcPr>
          <w:p w14:paraId="0CA11F24" w14:textId="67DDC9B4" w:rsidR="1BE89613" w:rsidRDefault="1BE89613">
            <w:r>
              <w:t>A mapping of hour of day to the number of devices at geohash-7 home in each hour over the course of the day in local time. First element in the array corresponds to the hour of midnight to 1am.</w:t>
            </w:r>
          </w:p>
        </w:tc>
        <w:tc>
          <w:tcPr>
            <w:tcW w:w="2340" w:type="dxa"/>
          </w:tcPr>
          <w:p w14:paraId="33C8CF20" w14:textId="47931261" w:rsidR="1BE89613" w:rsidRDefault="1BE89613">
            <w:r>
              <w:t>JSON [Integer]</w:t>
            </w:r>
          </w:p>
        </w:tc>
        <w:tc>
          <w:tcPr>
            <w:tcW w:w="2340" w:type="dxa"/>
          </w:tcPr>
          <w:p w14:paraId="23625973" w14:textId="32591AAF" w:rsidR="1BE89613" w:rsidRDefault="1BE89613">
            <w:r>
              <w:t>[ 90, 90, 90, 80, 80, 70, 70, ...]</w:t>
            </w:r>
          </w:p>
        </w:tc>
      </w:tr>
      <w:tr w:rsidR="1BE89613" w14:paraId="30973EE8" w14:textId="77777777" w:rsidTr="1BE89613">
        <w:tc>
          <w:tcPr>
            <w:tcW w:w="2340" w:type="dxa"/>
          </w:tcPr>
          <w:p w14:paraId="00628B8D" w14:textId="1DCD565E" w:rsidR="1BE89613" w:rsidRDefault="1BE89613">
            <w:proofErr w:type="spellStart"/>
            <w:r>
              <w:t>part_time_work_behavior_devices</w:t>
            </w:r>
            <w:proofErr w:type="spellEnd"/>
          </w:p>
        </w:tc>
        <w:tc>
          <w:tcPr>
            <w:tcW w:w="2340" w:type="dxa"/>
          </w:tcPr>
          <w:p w14:paraId="74ABAE60" w14:textId="4D628A86" w:rsidR="1BE89613" w:rsidRDefault="1BE89613">
            <w:r>
              <w:t xml:space="preserve">Out of the </w:t>
            </w:r>
            <w:proofErr w:type="spellStart"/>
            <w:r>
              <w:t>device_count</w:t>
            </w:r>
            <w:proofErr w:type="spellEnd"/>
            <w:r>
              <w:t xml:space="preserve">, the number of devices that spent one period of between 3 and 6 hours at one location other than their geohash-7 home during the period of 8 am - 6 pm in local time. This does not include any device </w:t>
            </w:r>
            <w:r>
              <w:lastRenderedPageBreak/>
              <w:t>that spent 6 or more hours at a location other than home.</w:t>
            </w:r>
          </w:p>
        </w:tc>
        <w:tc>
          <w:tcPr>
            <w:tcW w:w="2340" w:type="dxa"/>
          </w:tcPr>
          <w:p w14:paraId="5EC66CFC" w14:textId="705FB3D6" w:rsidR="1BE89613" w:rsidRDefault="1BE89613">
            <w:r>
              <w:lastRenderedPageBreak/>
              <w:t>Integer</w:t>
            </w:r>
          </w:p>
        </w:tc>
        <w:tc>
          <w:tcPr>
            <w:tcW w:w="2340" w:type="dxa"/>
          </w:tcPr>
          <w:p w14:paraId="695A91CA" w14:textId="04E8B72F" w:rsidR="1BE89613" w:rsidRDefault="1BE89613">
            <w:r>
              <w:t>10</w:t>
            </w:r>
          </w:p>
        </w:tc>
      </w:tr>
      <w:tr w:rsidR="1BE89613" w14:paraId="7F07616D" w14:textId="77777777" w:rsidTr="1BE89613">
        <w:tc>
          <w:tcPr>
            <w:tcW w:w="2340" w:type="dxa"/>
          </w:tcPr>
          <w:p w14:paraId="2E0CAF39" w14:textId="71B50655" w:rsidR="1BE89613" w:rsidRDefault="1BE89613">
            <w:proofErr w:type="spellStart"/>
            <w:r>
              <w:t>full_time_work_behavior_devices</w:t>
            </w:r>
            <w:proofErr w:type="spellEnd"/>
          </w:p>
        </w:tc>
        <w:tc>
          <w:tcPr>
            <w:tcW w:w="2340" w:type="dxa"/>
          </w:tcPr>
          <w:p w14:paraId="75B089B2" w14:textId="084F4E62" w:rsidR="1BE89613" w:rsidRDefault="1BE89613">
            <w:r>
              <w:t xml:space="preserve">Out of the </w:t>
            </w:r>
            <w:proofErr w:type="spellStart"/>
            <w:r>
              <w:t>device_count</w:t>
            </w:r>
            <w:proofErr w:type="spellEnd"/>
            <w:r>
              <w:t>, the number of devices that spent greater than 6 hours at a location other than their home geohash-7 during the period of 8 am - 6 pm in local time.</w:t>
            </w:r>
          </w:p>
        </w:tc>
        <w:tc>
          <w:tcPr>
            <w:tcW w:w="2340" w:type="dxa"/>
          </w:tcPr>
          <w:p w14:paraId="7E6087E1" w14:textId="70654CE3" w:rsidR="1BE89613" w:rsidRDefault="1BE89613">
            <w:r>
              <w:t>Integer</w:t>
            </w:r>
          </w:p>
        </w:tc>
        <w:tc>
          <w:tcPr>
            <w:tcW w:w="2340" w:type="dxa"/>
          </w:tcPr>
          <w:p w14:paraId="4CB1F71E" w14:textId="191C6089" w:rsidR="1BE89613" w:rsidRDefault="1BE89613">
            <w:r>
              <w:t>10</w:t>
            </w:r>
          </w:p>
        </w:tc>
      </w:tr>
    </w:tbl>
    <w:p w14:paraId="34F518C9" w14:textId="5481BE7B" w:rsidR="1BE89613" w:rsidRDefault="1BE89613" w:rsidP="1BE89613"/>
    <w:sectPr w:rsidR="1BE89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72F9E"/>
    <w:multiLevelType w:val="hybridMultilevel"/>
    <w:tmpl w:val="1618F304"/>
    <w:lvl w:ilvl="0" w:tplc="9CDADFD0">
      <w:start w:val="1"/>
      <w:numFmt w:val="bullet"/>
      <w:lvlText w:val=""/>
      <w:lvlJc w:val="left"/>
      <w:pPr>
        <w:ind w:left="720" w:hanging="360"/>
      </w:pPr>
      <w:rPr>
        <w:rFonts w:ascii="Symbol" w:hAnsi="Symbol" w:hint="default"/>
      </w:rPr>
    </w:lvl>
    <w:lvl w:ilvl="1" w:tplc="A980447A">
      <w:start w:val="1"/>
      <w:numFmt w:val="bullet"/>
      <w:lvlText w:val="o"/>
      <w:lvlJc w:val="left"/>
      <w:pPr>
        <w:ind w:left="1440" w:hanging="360"/>
      </w:pPr>
      <w:rPr>
        <w:rFonts w:ascii="Courier New" w:hAnsi="Courier New" w:hint="default"/>
      </w:rPr>
    </w:lvl>
    <w:lvl w:ilvl="2" w:tplc="90BE4EA8">
      <w:start w:val="1"/>
      <w:numFmt w:val="bullet"/>
      <w:lvlText w:val=""/>
      <w:lvlJc w:val="left"/>
      <w:pPr>
        <w:ind w:left="2160" w:hanging="360"/>
      </w:pPr>
      <w:rPr>
        <w:rFonts w:ascii="Wingdings" w:hAnsi="Wingdings" w:hint="default"/>
      </w:rPr>
    </w:lvl>
    <w:lvl w:ilvl="3" w:tplc="E00AA40E">
      <w:start w:val="1"/>
      <w:numFmt w:val="bullet"/>
      <w:lvlText w:val=""/>
      <w:lvlJc w:val="left"/>
      <w:pPr>
        <w:ind w:left="2880" w:hanging="360"/>
      </w:pPr>
      <w:rPr>
        <w:rFonts w:ascii="Symbol" w:hAnsi="Symbol" w:hint="default"/>
      </w:rPr>
    </w:lvl>
    <w:lvl w:ilvl="4" w:tplc="4930084E">
      <w:start w:val="1"/>
      <w:numFmt w:val="bullet"/>
      <w:lvlText w:val="o"/>
      <w:lvlJc w:val="left"/>
      <w:pPr>
        <w:ind w:left="3600" w:hanging="360"/>
      </w:pPr>
      <w:rPr>
        <w:rFonts w:ascii="Courier New" w:hAnsi="Courier New" w:hint="default"/>
      </w:rPr>
    </w:lvl>
    <w:lvl w:ilvl="5" w:tplc="EC9CBC00">
      <w:start w:val="1"/>
      <w:numFmt w:val="bullet"/>
      <w:lvlText w:val=""/>
      <w:lvlJc w:val="left"/>
      <w:pPr>
        <w:ind w:left="4320" w:hanging="360"/>
      </w:pPr>
      <w:rPr>
        <w:rFonts w:ascii="Wingdings" w:hAnsi="Wingdings" w:hint="default"/>
      </w:rPr>
    </w:lvl>
    <w:lvl w:ilvl="6" w:tplc="DE4A64C2">
      <w:start w:val="1"/>
      <w:numFmt w:val="bullet"/>
      <w:lvlText w:val=""/>
      <w:lvlJc w:val="left"/>
      <w:pPr>
        <w:ind w:left="5040" w:hanging="360"/>
      </w:pPr>
      <w:rPr>
        <w:rFonts w:ascii="Symbol" w:hAnsi="Symbol" w:hint="default"/>
      </w:rPr>
    </w:lvl>
    <w:lvl w:ilvl="7" w:tplc="DA9C4922">
      <w:start w:val="1"/>
      <w:numFmt w:val="bullet"/>
      <w:lvlText w:val="o"/>
      <w:lvlJc w:val="left"/>
      <w:pPr>
        <w:ind w:left="5760" w:hanging="360"/>
      </w:pPr>
      <w:rPr>
        <w:rFonts w:ascii="Courier New" w:hAnsi="Courier New" w:hint="default"/>
      </w:rPr>
    </w:lvl>
    <w:lvl w:ilvl="8" w:tplc="EC309CAA">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99D69F"/>
    <w:rsid w:val="00F246C4"/>
    <w:rsid w:val="0B99D69F"/>
    <w:rsid w:val="1BE896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9D69F"/>
  <w15:chartTrackingRefBased/>
  <w15:docId w15:val="{30B1AF1E-2720-48BB-8B4C-460A2596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safegraph.com/docs/social-distancing-metr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710</Words>
  <Characters>4051</Characters>
  <Application>Microsoft Office Word</Application>
  <DocSecurity>0</DocSecurity>
  <Lines>33</Lines>
  <Paragraphs>9</Paragraphs>
  <ScaleCrop>false</ScaleCrop>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Smith</dc:creator>
  <cp:keywords/>
  <dc:description/>
  <cp:lastModifiedBy>Sangseok Lee</cp:lastModifiedBy>
  <cp:revision>2</cp:revision>
  <dcterms:created xsi:type="dcterms:W3CDTF">2020-04-08T13:34:00Z</dcterms:created>
  <dcterms:modified xsi:type="dcterms:W3CDTF">2020-04-08T13:34:00Z</dcterms:modified>
</cp:coreProperties>
</file>