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77" w:rsidRPr="00FF6312" w:rsidRDefault="00FF6312" w:rsidP="00FF6312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FF6312">
        <w:rPr>
          <w:rFonts w:asciiTheme="minorBidi" w:hAnsiTheme="minorBidi"/>
          <w:b/>
          <w:bCs/>
          <w:sz w:val="24"/>
          <w:szCs w:val="24"/>
        </w:rPr>
        <w:t>Documento de Requisito</w:t>
      </w:r>
    </w:p>
    <w:p w:rsidR="00FF6312" w:rsidRDefault="00FF6312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FF6312">
        <w:rPr>
          <w:rFonts w:asciiTheme="minorBidi" w:hAnsiTheme="minorBidi"/>
          <w:b/>
          <w:bCs/>
          <w:sz w:val="24"/>
          <w:szCs w:val="24"/>
        </w:rPr>
        <w:br/>
        <w:t xml:space="preserve">Aluno: </w:t>
      </w:r>
      <w:proofErr w:type="spellStart"/>
      <w:r w:rsidRPr="00FF6312">
        <w:rPr>
          <w:rFonts w:asciiTheme="minorBidi" w:hAnsiTheme="minorBidi"/>
          <w:b/>
          <w:bCs/>
          <w:sz w:val="24"/>
          <w:szCs w:val="24"/>
        </w:rPr>
        <w:t>Uirá</w:t>
      </w:r>
      <w:proofErr w:type="spellEnd"/>
      <w:r w:rsidRPr="00FF6312">
        <w:rPr>
          <w:rFonts w:asciiTheme="minorBidi" w:hAnsiTheme="minorBidi"/>
          <w:b/>
          <w:bCs/>
          <w:sz w:val="24"/>
          <w:szCs w:val="24"/>
        </w:rPr>
        <w:t xml:space="preserve"> Peixoto de Oliveira</w:t>
      </w: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Pr="00FF6312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FF6312" w:rsidRDefault="00FF6312"/>
    <w:p w:rsidR="003D4836" w:rsidRPr="003D4836" w:rsidRDefault="00323F08" w:rsidP="003D4836">
      <w:pPr>
        <w:pStyle w:val="Rodap"/>
        <w:jc w:val="center"/>
        <w:rPr>
          <w:rFonts w:asciiTheme="minorBidi" w:hAnsiTheme="minorBidi"/>
          <w:b/>
          <w:bCs/>
          <w:sz w:val="20"/>
          <w:szCs w:val="20"/>
        </w:rPr>
      </w:pPr>
      <w:r w:rsidRPr="003D4836">
        <w:rPr>
          <w:rFonts w:asciiTheme="minorBidi" w:hAnsiTheme="minorBidi"/>
          <w:b/>
          <w:bCs/>
          <w:sz w:val="20"/>
          <w:szCs w:val="20"/>
        </w:rPr>
        <w:fldChar w:fldCharType="begin"/>
      </w:r>
      <w:r w:rsidR="003D4836" w:rsidRPr="003D4836">
        <w:rPr>
          <w:rFonts w:asciiTheme="minorBidi" w:hAnsiTheme="minorBidi"/>
          <w:b/>
          <w:bCs/>
          <w:sz w:val="20"/>
          <w:szCs w:val="20"/>
        </w:rPr>
        <w:instrText xml:space="preserve"> TIME \@ "d' de 'MMMM' de 'yyyy" </w:instrText>
      </w:r>
      <w:r w:rsidRPr="003D4836">
        <w:rPr>
          <w:rFonts w:asciiTheme="minorBidi" w:hAnsiTheme="minorBidi"/>
          <w:b/>
          <w:bCs/>
          <w:sz w:val="20"/>
          <w:szCs w:val="20"/>
        </w:rPr>
        <w:fldChar w:fldCharType="separate"/>
      </w:r>
      <w:r w:rsidR="00C65678">
        <w:rPr>
          <w:rFonts w:asciiTheme="minorBidi" w:hAnsiTheme="minorBidi"/>
          <w:b/>
          <w:bCs/>
          <w:noProof/>
          <w:sz w:val="20"/>
          <w:szCs w:val="20"/>
        </w:rPr>
        <w:t>26 de março de 2013</w:t>
      </w:r>
      <w:r w:rsidRPr="003D4836">
        <w:rPr>
          <w:rFonts w:asciiTheme="minorBidi" w:hAnsiTheme="minorBidi"/>
          <w:b/>
          <w:bCs/>
          <w:sz w:val="20"/>
          <w:szCs w:val="20"/>
        </w:rPr>
        <w:fldChar w:fldCharType="end"/>
      </w:r>
    </w:p>
    <w:p w:rsidR="003D4836" w:rsidRPr="003D4836" w:rsidRDefault="003D4836">
      <w:pPr>
        <w:rPr>
          <w:b/>
          <w:bCs/>
        </w:rPr>
        <w:sectPr w:rsidR="003D4836" w:rsidRPr="003D4836" w:rsidSect="003D4836">
          <w:footerReference w:type="first" r:id="rId9"/>
          <w:pgSz w:w="11906" w:h="16838" w:code="9"/>
          <w:pgMar w:top="1418" w:right="1701" w:bottom="1418" w:left="1701" w:header="709" w:footer="709" w:gutter="0"/>
          <w:cols w:space="708"/>
          <w:vAlign w:val="bottom"/>
          <w:docGrid w:linePitch="360"/>
        </w:sectPr>
      </w:pPr>
    </w:p>
    <w:p w:rsidR="003D4836" w:rsidRPr="00513AF9" w:rsidRDefault="003D4836" w:rsidP="00513AF9">
      <w:pPr>
        <w:pStyle w:val="Ttulo"/>
        <w:rPr>
          <w:rFonts w:asciiTheme="minorBidi" w:hAnsiTheme="minorBidi" w:cstheme="minorBidi"/>
          <w:sz w:val="24"/>
          <w:szCs w:val="24"/>
          <w:lang w:bidi="he-IL"/>
        </w:rPr>
      </w:pPr>
      <w:r w:rsidRPr="00513AF9">
        <w:rPr>
          <w:rFonts w:asciiTheme="minorBidi" w:hAnsiTheme="minorBidi" w:cstheme="minorBidi"/>
          <w:sz w:val="24"/>
          <w:szCs w:val="24"/>
          <w:lang w:bidi="he-IL"/>
        </w:rPr>
        <w:lastRenderedPageBreak/>
        <w:t>Introdução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O dono de um restaurante “O Comilão”, o mais popular restaurante de São Paulo – SP</w:t>
      </w:r>
      <w:r w:rsidR="005D6BD1">
        <w:rPr>
          <w:rFonts w:ascii="Helvetica" w:hAnsi="Helvetica"/>
          <w:color w:val="333333"/>
          <w:sz w:val="21"/>
          <w:szCs w:val="21"/>
        </w:rPr>
        <w:t xml:space="preserve"> comprou</w:t>
      </w:r>
      <w:r>
        <w:rPr>
          <w:rFonts w:ascii="Helvetica" w:hAnsi="Helvetica"/>
          <w:color w:val="333333"/>
          <w:sz w:val="21"/>
          <w:szCs w:val="21"/>
        </w:rPr>
        <w:t xml:space="preserve"> recentemente um PC e quer usá-lo para auxiliar no controle diário do restaurante. Ele imagina que os pedidos tomados pelos garçons devem ser digitados no micro, que os desmembrará e enviará para a cozinha e para o bar. Quando o cozinheiro ou o barman aprontar o pedido, ele comunica ao sistema, que por sua vez comunica ao garçom e este vai buscar o pedido.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O dono do comilão acredita que esse processo deve </w:t>
      </w:r>
      <w:proofErr w:type="gramStart"/>
      <w:r>
        <w:rPr>
          <w:rFonts w:ascii="Helvetica" w:hAnsi="Helvetica"/>
          <w:color w:val="333333"/>
          <w:sz w:val="21"/>
          <w:szCs w:val="21"/>
        </w:rPr>
        <w:t>agilizar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e melhorar a qualidade do atendimento aos clientes, porque o restaurante é grande: 400 mesas distribuídas em dois andares. Além do mais, os garçons só irão buscar o pedido quando ele estiver pronto e não vinte minutos depois, quando o prato já estiver frio.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Também não precisarão totalizar a conta, reduzindo os erros, pois isso será feito pelo computador e também imprimirá o recibo </w:t>
      </w:r>
      <w:proofErr w:type="spellStart"/>
      <w:r>
        <w:rPr>
          <w:rFonts w:ascii="Helvetica" w:hAnsi="Helvetica"/>
          <w:color w:val="333333"/>
          <w:sz w:val="21"/>
          <w:szCs w:val="21"/>
        </w:rPr>
        <w:t>itemizado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(nota fiscal) em um papel de boa qualidade, com o logotipo do restaurante e uma mensagem para o cliente.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 qualquer momento, o gerente pode requer uma relação financeira detalhada do restaurante. Ele também deseja poder saber a popularidade de cada item do </w:t>
      </w:r>
      <w:proofErr w:type="gramStart"/>
      <w:r>
        <w:rPr>
          <w:rFonts w:ascii="Helvetica" w:hAnsi="Helvetica"/>
          <w:color w:val="333333"/>
          <w:sz w:val="21"/>
          <w:szCs w:val="21"/>
        </w:rPr>
        <w:t>menu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e a produtividade dos garçons em termos de clientes atendidos e o valor arrecadado.</w:t>
      </w:r>
    </w:p>
    <w:p w:rsidR="00963735" w:rsidRPr="00963735" w:rsidRDefault="00963735" w:rsidP="0092429F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O sistema visa informatizar o restaurante “O Comilão” </w:t>
      </w:r>
      <w:proofErr w:type="gramStart"/>
      <w:r>
        <w:rPr>
          <w:rFonts w:ascii="Helvetica" w:hAnsi="Helvetica"/>
          <w:color w:val="333333"/>
          <w:sz w:val="21"/>
          <w:szCs w:val="21"/>
        </w:rPr>
        <w:t>otimizando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os processos que atualmente são realizados de forma manual, </w:t>
      </w:r>
      <w:r w:rsidR="0092429F">
        <w:rPr>
          <w:rFonts w:ascii="Helvetica" w:hAnsi="Helvetica"/>
          <w:color w:val="333333"/>
          <w:sz w:val="21"/>
          <w:szCs w:val="21"/>
        </w:rPr>
        <w:t xml:space="preserve">otimizando </w:t>
      </w:r>
      <w:r>
        <w:rPr>
          <w:rFonts w:ascii="Helvetica" w:hAnsi="Helvetica"/>
          <w:color w:val="333333"/>
          <w:sz w:val="21"/>
          <w:szCs w:val="21"/>
        </w:rPr>
        <w:t>e organizando as informações referentes ao</w:t>
      </w:r>
      <w:r w:rsidR="003954AC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controle de mesas e controle financeiro diário</w:t>
      </w:r>
      <w:r w:rsidR="003954AC">
        <w:rPr>
          <w:rFonts w:ascii="Helvetica" w:hAnsi="Helvetica"/>
          <w:color w:val="333333"/>
          <w:sz w:val="21"/>
          <w:szCs w:val="21"/>
        </w:rPr>
        <w:t xml:space="preserve"> de pedidos dos produtos oferecidos pelo prestador de serviços bem como taxas e serviços agregados.</w:t>
      </w:r>
    </w:p>
    <w:p w:rsidR="00B1434F" w:rsidRPr="00F81072" w:rsidRDefault="00B1434F" w:rsidP="00B1434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Definição de Requisitos Funcionais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manter um cadastro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cargos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funcionários;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tema deve manter um cadastro das sessões do cardápio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stema deve manter um cadastro dos itens do cardápio;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manter um cadastro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pedidos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manter um cadastro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formas de pagamento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; 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relatório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pedi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dos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Pr="009019C4" w:rsidRDefault="00B1434F" w:rsidP="00D76046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relatório de 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financeiro periódico;</w:t>
      </w:r>
    </w:p>
    <w:p w:rsidR="00B1434F" w:rsidRPr="009019C4" w:rsidRDefault="00B1434F" w:rsidP="00D76046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relatório de 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vendas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consulta de produto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mais vendido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Pr="009019C4" w:rsidRDefault="00B1434F" w:rsidP="00D76046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consulta de atendimento de 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mesas 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por garçom;</w:t>
      </w:r>
    </w:p>
    <w:p w:rsidR="00B1434F" w:rsidRPr="00F81072" w:rsidRDefault="00B1434F" w:rsidP="00B1434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lastRenderedPageBreak/>
        <w:t xml:space="preserve">Definição de Requisitos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Não </w:t>
      </w: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Funcionais</w:t>
      </w:r>
    </w:p>
    <w:p w:rsidR="0056021D" w:rsidRDefault="0056021D" w:rsidP="00531F3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deverá possuir computadores setorizados por andar, de forma que cada </w:t>
      </w:r>
      <w:proofErr w:type="gramStart"/>
      <w:r w:rsidR="00531F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</w:t>
      </w:r>
      <w:proofErr w:type="gramEnd"/>
      <w:r w:rsidR="00531F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computador</w:t>
      </w:r>
      <w:r w:rsidR="00531F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531F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possa atender 1</w:t>
      </w:r>
      <w:r w:rsidR="00C565C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quadrantes, tendo assim um total de 16 computadores para o cadastro dos pedidos realizados pelos garçons.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</w:p>
    <w:p w:rsidR="0056021D" w:rsidRDefault="00531F3B" w:rsidP="0056021D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Define-se</w:t>
      </w:r>
      <w:r w:rsidR="005602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quadrante, na distribuição de 400 mesas existentes no restaurante,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200 por andar, </w:t>
      </w:r>
      <w:r w:rsidR="005602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subdivisão por área que possuirá 50 mesas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por quadrante, tendo cada andar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quadrantes.</w:t>
      </w:r>
    </w:p>
    <w:p w:rsidR="00531F3B" w:rsidRDefault="00531F3B" w:rsidP="0044603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Painéis também serão distribuídos por quadrantes de forma que cada painel atenda </w:t>
      </w:r>
      <w:proofErr w:type="gramStart"/>
      <w:r w:rsidR="0044603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quadrantes, informando o numero da mesa ao qual o pedido solicitado pelo garçom</w:t>
      </w:r>
      <w:r w:rsidR="0044603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está pronto</w:t>
      </w:r>
      <w:r w:rsidR="00FD3E5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totalizando 4 painéis por andar </w:t>
      </w:r>
    </w:p>
    <w:p w:rsidR="00CF1C8E" w:rsidRDefault="00CF1C8E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 w:type="page"/>
      </w:r>
    </w:p>
    <w:p w:rsidR="00B1434F" w:rsidRDefault="00B1434F" w:rsidP="00B1434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 w:rsidRPr="00313F66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lastRenderedPageBreak/>
        <w:t>Especificação de Requisitos</w:t>
      </w:r>
    </w:p>
    <w:p w:rsidR="00C902B9" w:rsidRDefault="00C902B9" w:rsidP="00B1434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8"/>
        <w:gridCol w:w="7072"/>
      </w:tblGrid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F1C8E" w:rsidRPr="00D12AF5" w:rsidRDefault="00CF1C8E" w:rsidP="00892A85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F1C8E" w:rsidRPr="00D12AF5" w:rsidRDefault="00CF1C8E" w:rsidP="00892A85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funcionário do RH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for cadastrar um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seleciona no sistema a opção cadastr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ar cargos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a tela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de cadastro de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onde os campos com asteriscos são considerados de caráter obrigatório: *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*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ator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terá acesso aos botões: “Gravar” e “Fechar”;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abortará a gravação dos dados e retornará à tela inicial;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ator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escolha à opção “Gravar”;</w:t>
            </w:r>
          </w:p>
          <w:p w:rsidR="00CF1C8E" w:rsidRPr="00D12AF5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adastrados emitindo a mensagem “Dados gravados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No item dois, caso o </w:t>
            </w:r>
            <w:r w:rsidR="005F524E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F1C8E" w:rsidRPr="005F28FD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F1C8E" w:rsidRPr="00D12AF5" w:rsidRDefault="005F524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CF1C8E" w:rsidRDefault="00CF1C8E" w:rsidP="00B1434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9"/>
        <w:gridCol w:w="7071"/>
      </w:tblGrid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Manter Cargos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204C21" w:rsidRPr="00D12AF5" w:rsidRDefault="00204C21" w:rsidP="00204C21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for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excluir,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pesquisar ou atualizar um cargo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204C21" w:rsidRPr="00D12AF5" w:rsidRDefault="00942342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sistema.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</w:t>
            </w:r>
            <w:r w:rsidR="00942342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543" w:type="dxa"/>
          </w:tcPr>
          <w:p w:rsidR="00204C21" w:rsidRDefault="00204C21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204C21" w:rsidRPr="00C96F8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atualizar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cargos;</w:t>
            </w:r>
          </w:p>
          <w:p w:rsidR="00204C21" w:rsidRPr="00C96F8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ator a tela de 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pesquisas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 cargos, onde 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poderá ser pesquisado por código ou descrição.</w:t>
            </w:r>
          </w:p>
          <w:p w:rsidR="00204C21" w:rsidRPr="00C96F8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Pesquisar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“Limpar”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“Fechar”;</w:t>
            </w:r>
          </w:p>
          <w:p w:rsidR="00C96F81" w:rsidRDefault="00C96F81" w:rsidP="005F28F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a pesquisa seja feita por nome, o sistema apresentará os uma lista com os nomes dos </w:t>
            </w:r>
            <w:r w:rsidR="00DA4A6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r w:rsidR="00DA4A6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 w:rsidR="00DA4A6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o ator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deverá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 xml:space="preserve">selecioná-lo para que </w:t>
            </w:r>
            <w:proofErr w:type="gramStart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seja</w:t>
            </w:r>
            <w:proofErr w:type="gramEnd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apresentado os dados;</w:t>
            </w:r>
          </w:p>
          <w:p w:rsidR="00204C21" w:rsidRDefault="00C96F81" w:rsidP="00DA33D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“Fechar”, o sistema abortará a gravação dos dados e retornará à tela inicial;</w:t>
            </w:r>
          </w:p>
          <w:p w:rsidR="00204C21" w:rsidRDefault="00C96F81" w:rsidP="00DA33D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6F81" w:rsidRPr="00C96F81" w:rsidRDefault="00C96F81" w:rsidP="00DA33D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204C2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</w:t>
            </w:r>
            <w:r w:rsid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ou apague seu conteúdo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 sistema emitirá uma mensagem de notificação,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204C2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204C21" w:rsidRPr="00D12AF5" w:rsidRDefault="005F28FD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cargo e o departamento forem atualizados de forma a já existir um cargo e departamento já cadastrados no sistema, o mesmo deve emitir uma mensagem informando a duplicidade dos dados cadastrados.</w:t>
            </w:r>
          </w:p>
        </w:tc>
      </w:tr>
    </w:tbl>
    <w:p w:rsidR="003D4836" w:rsidRDefault="003D4836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8"/>
        <w:gridCol w:w="7072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58278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="0058278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58278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</w:t>
            </w:r>
            <w:r w:rsidR="0058278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for cadastrar 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58278F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</w:t>
            </w:r>
          </w:p>
        </w:tc>
      </w:tr>
      <w:tr w:rsidR="0058278F" w:rsidRPr="00D12AF5" w:rsidTr="00C21607">
        <w:tc>
          <w:tcPr>
            <w:tcW w:w="1668" w:type="dxa"/>
          </w:tcPr>
          <w:p w:rsidR="0058278F" w:rsidRPr="00D12AF5" w:rsidRDefault="0058278F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Ator:</w:t>
            </w:r>
          </w:p>
        </w:tc>
        <w:tc>
          <w:tcPr>
            <w:tcW w:w="7543" w:type="dxa"/>
          </w:tcPr>
          <w:p w:rsidR="0058278F" w:rsidRDefault="0058278F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 do RH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620" w:hanging="283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cadastrar </w:t>
            </w:r>
            <w:r w:rsidR="00B5159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902B9" w:rsidRDefault="00C902B9" w:rsidP="0092792B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ator a tela de cadastro de </w:t>
            </w:r>
            <w:r w:rsidR="00B5159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onde os campos com asteriscos são considerados de caráter obrigatório: *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nome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*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e-mail,</w:t>
            </w:r>
            <w:r w:rsidR="00C65678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*telefone, </w:t>
            </w:r>
            <w:r w:rsidR="00C65678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*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data de admissão, </w:t>
            </w:r>
            <w:r w:rsidR="00C65678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*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 e departamento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“Gravar” e “Fechar”;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abortará a gravação dos dados e retornará à tela inicial;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D12AF5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902B9" w:rsidRPr="005F28FD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7"/>
        <w:gridCol w:w="7073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E87DE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Manter </w:t>
            </w:r>
            <w:r w:rsidR="00E87DE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E87DE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for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excluir,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pesquisar ou atualizar </w:t>
            </w:r>
            <w:r w:rsidR="00E87DE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os dados do funcionário.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C902B9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  <w:r w:rsidR="00E87DE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do RH, Gerente.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Pr="00C96F81" w:rsidRDefault="00C902B9" w:rsidP="00122D93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cadastrar funcionários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902B9" w:rsidRPr="00C96F81" w:rsidRDefault="00C902B9" w:rsidP="00122D93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ator a tela de pesquisas de </w:t>
            </w:r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onde poderá ser pesquisado por código</w:t>
            </w:r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nome ou </w:t>
            </w:r>
            <w:proofErr w:type="spellStart"/>
            <w:proofErr w:type="gramStart"/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cpf</w:t>
            </w:r>
            <w:proofErr w:type="spellEnd"/>
            <w:proofErr w:type="gramEnd"/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  <w:p w:rsidR="00C902B9" w:rsidRPr="00C96F81" w:rsidRDefault="00C902B9" w:rsidP="00C65678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“Pesquisar”, “Limpar” e “Fechar”;</w:t>
            </w:r>
          </w:p>
          <w:p w:rsidR="00C902B9" w:rsidRDefault="00C902B9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a pesquisa seja feita por nome, o sistema aprese</w:t>
            </w:r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ntará os uma lista com os código, </w:t>
            </w:r>
            <w:proofErr w:type="spellStart"/>
            <w:proofErr w:type="gramStart"/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cpf</w:t>
            </w:r>
            <w:proofErr w:type="spellEnd"/>
            <w:proofErr w:type="gramEnd"/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nomes, cargo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o ator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deverá selecioná-lo para que seja apresentado os dados;</w:t>
            </w:r>
          </w:p>
          <w:p w:rsidR="00122D93" w:rsidRDefault="00122D93" w:rsidP="007254C4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o nome na lista de resultados e o mesmo retornará os dados do funcionário </w:t>
            </w:r>
            <w:r w:rsidR="007254C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ser atualizado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ou excluído</w:t>
            </w:r>
            <w:r w:rsidR="007254C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. Este formulário apresentará </w:t>
            </w:r>
            <w:proofErr w:type="gramStart"/>
            <w:r w:rsidR="007254C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os campo</w:t>
            </w:r>
            <w:proofErr w:type="gramEnd"/>
            <w:r w:rsidR="007254C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sem possibilidade de edição que serão aberto após o acionamento do botão editar.</w:t>
            </w:r>
          </w:p>
          <w:p w:rsidR="00122D93" w:rsidRDefault="00122D93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apresentará a opção para alterar os dados que caso acionado retornará uma mensagem de solicitação de confirmação da alteração.</w:t>
            </w:r>
          </w:p>
          <w:p w:rsidR="00122D93" w:rsidRDefault="00122D93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a alteração seja confirmada o sistema apresentará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mensagem “Dados atualizados com sucesso.”</w:t>
            </w:r>
            <w:r w:rsidR="00BE2F2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  <w:p w:rsidR="00BE2F21" w:rsidRDefault="00BE2F21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clique em “não” o sistema volta para a tela de alteração e cadastro de funcionários.</w:t>
            </w:r>
          </w:p>
          <w:p w:rsidR="00BE2F21" w:rsidRDefault="00BE2F21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acione a opção de exclusão do registro do funcionário, este receberá uma mensagem de solicitação de confirmação.</w:t>
            </w:r>
          </w:p>
          <w:p w:rsidR="00C902B9" w:rsidRPr="00C96F81" w:rsidRDefault="00BE2F21" w:rsidP="00BE2F21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Confirmado a opção de exclusão haverá uma exclusão lógica do funcionário e o sistema retornará a mensagem “Dados excluídos com sucesso”.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F15AB8" w:rsidP="00C65678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formulário apresenta a opção de cadastro caso o funcionário não tenha sido encontrado na lista de pesquisa e retornando os campos em branco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mas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mantendo o parâmetro utilizado para a pesquisa.</w:t>
            </w:r>
          </w:p>
          <w:p w:rsidR="00C902B9" w:rsidRDefault="00C902B9" w:rsidP="00C65678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902B9" w:rsidRPr="00D12AF5" w:rsidRDefault="00F15AB8" w:rsidP="00C65678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algum campo obrigatório tenha sido deixado em branco o sistema apresentará uma mensagem e impossibilitando a gravação do registro.</w:t>
            </w:r>
          </w:p>
        </w:tc>
      </w:tr>
    </w:tbl>
    <w:p w:rsidR="00C902B9" w:rsidRDefault="00C902B9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7254C4" w:rsidRDefault="007254C4">
      <w:pPr>
        <w:rPr>
          <w:rFonts w:ascii="Arial" w:hAnsi="Arial" w:cs="Arial"/>
          <w:b/>
          <w:bCs/>
          <w:sz w:val="24"/>
          <w:szCs w:val="24"/>
          <w:lang w:bidi="he-IL"/>
        </w:rPr>
      </w:pPr>
      <w:r>
        <w:rPr>
          <w:rFonts w:ascii="Arial" w:hAnsi="Arial" w:cs="Arial"/>
          <w:b/>
          <w:bCs/>
          <w:sz w:val="24"/>
          <w:szCs w:val="24"/>
          <w:lang w:bidi="he-IL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8"/>
        <w:gridCol w:w="7072"/>
      </w:tblGrid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Requisito:</w:t>
            </w:r>
          </w:p>
        </w:tc>
        <w:tc>
          <w:tcPr>
            <w:tcW w:w="7072" w:type="dxa"/>
          </w:tcPr>
          <w:p w:rsidR="007254C4" w:rsidRPr="00D12AF5" w:rsidRDefault="007254C4" w:rsidP="007254C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Cliente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072" w:type="dxa"/>
          </w:tcPr>
          <w:p w:rsidR="007254C4" w:rsidRPr="00D12AF5" w:rsidRDefault="007254C4" w:rsidP="007254C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for cadastrar um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cliente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072" w:type="dxa"/>
          </w:tcPr>
          <w:p w:rsidR="007254C4" w:rsidRPr="00D12AF5" w:rsidRDefault="007254C4" w:rsidP="007254C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Ator:</w:t>
            </w:r>
          </w:p>
        </w:tc>
        <w:tc>
          <w:tcPr>
            <w:tcW w:w="7072" w:type="dxa"/>
          </w:tcPr>
          <w:p w:rsidR="007254C4" w:rsidRDefault="007254C4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Garçom, Atendente do bar.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072" w:type="dxa"/>
          </w:tcPr>
          <w:p w:rsidR="007254C4" w:rsidRDefault="007254C4" w:rsidP="00EA1C61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iniciar atendimento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7254C4" w:rsidRDefault="007254C4" w:rsidP="00EA1C61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ator a tela de </w:t>
            </w:r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atendimento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onde </w:t>
            </w:r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identifica a mesa ou um código para o cliente caso ele seja cliente do bar.</w:t>
            </w:r>
          </w:p>
          <w:p w:rsidR="00E75C9C" w:rsidRDefault="007254C4" w:rsidP="00E75C9C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</w:t>
            </w:r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Abrir Comanda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</w:t>
            </w:r>
            <w:r w:rsidR="00E75C9C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”Fechar Comanda</w:t>
            </w:r>
            <w:proofErr w:type="gramStart"/>
            <w:r w:rsidR="00E75C9C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”</w:t>
            </w:r>
            <w:proofErr w:type="gramEnd"/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ou “Cancelar”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7254C4" w:rsidRDefault="00162118" w:rsidP="000F31B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</w:t>
            </w:r>
            <w:r w:rsidR="00340E9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retornará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as informações do momento do atendimento de forma automática, retornando ao formulário as informações de data do atendimento, hora do inicio e fim do atendimento, taxas de serviço e ou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couvert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sub-total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total da comanda.</w:t>
            </w:r>
          </w:p>
          <w:p w:rsidR="00EA5D8B" w:rsidRPr="00D12AF5" w:rsidRDefault="00EA5D8B" w:rsidP="000F31B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o ator acione a opção cancelar a comanda não será gravada e o sistema voltara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tela anterior.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072" w:type="dxa"/>
          </w:tcPr>
          <w:p w:rsidR="007254C4" w:rsidRDefault="007254C4" w:rsidP="0001526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7254C4" w:rsidRPr="005F28FD" w:rsidRDefault="007254C4" w:rsidP="0001526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072" w:type="dxa"/>
          </w:tcPr>
          <w:p w:rsidR="007254C4" w:rsidRPr="00D12AF5" w:rsidRDefault="007254C4" w:rsidP="0001526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7254C4" w:rsidRDefault="007254C4" w:rsidP="007254C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7"/>
        <w:gridCol w:w="7073"/>
      </w:tblGrid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7254C4" w:rsidRPr="00D12AF5" w:rsidRDefault="007254C4" w:rsidP="00717BAB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Manter </w:t>
            </w:r>
            <w:r w:rsidR="00717BA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Cardápio</w:t>
            </w: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7254C4" w:rsidRPr="00D12AF5" w:rsidRDefault="007254C4" w:rsidP="00717BAB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</w:t>
            </w:r>
            <w:r w:rsidR="009F319C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aciona a opção </w:t>
            </w:r>
            <w:r w:rsidR="00717BA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cardápio.</w:t>
            </w: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DD3419" w:rsidRPr="00D12AF5" w:rsidRDefault="00717BAB" w:rsidP="00717BAB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</w:t>
            </w:r>
            <w:bookmarkStart w:id="0" w:name="_GoBack"/>
            <w:bookmarkEnd w:id="0"/>
            <w:r w:rsidR="00DD341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7254C4" w:rsidRDefault="00DD3419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Garçom</w:t>
            </w:r>
            <w:r w:rsidR="00B4433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atendente do bar</w:t>
            </w:r>
            <w:r w:rsidR="00B4433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cozinha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7254C4" w:rsidRDefault="007254C4" w:rsidP="006421A8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 w:rsidR="006421A8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abrir comanda.</w:t>
            </w:r>
          </w:p>
          <w:p w:rsidR="006421A8" w:rsidRDefault="006421A8" w:rsidP="006421A8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disponibilizará um formulário com as categorias existentes no cardápio.</w:t>
            </w:r>
          </w:p>
          <w:p w:rsidR="006421A8" w:rsidRDefault="006421A8" w:rsidP="006421A8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uma categoria.</w:t>
            </w:r>
          </w:p>
          <w:p w:rsidR="006421A8" w:rsidRDefault="006421A8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apresentará um formulário com as sessões do cardá</w:t>
            </w:r>
            <w:r w:rsidR="0004394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</w:t>
            </w:r>
          </w:p>
          <w:p w:rsidR="00043943" w:rsidRDefault="006421A8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a sessão do cardápio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apresenta no formulário as opções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dos item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da sessão selecionada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o item do cardápio.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 xml:space="preserve">O sistema registra numa tabela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os item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selecionados.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as opções “Enviar Pedido” e “Fechar”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so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ator acione a opção “Enviar Pedido” o sistema enviará os dados do pedido para o servidor que registrará o pedido do cliente e imprimirá numa impressora localizada na cozinha os dados do pedido.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retornará a mensagem “Pedido enviado”.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acione a opção cancelar o sistema limpará os dados do pedido e retornará para a tela de cadastro de pedidos.</w:t>
            </w:r>
          </w:p>
          <w:p w:rsidR="006421A8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informará através de painéis eletrônicos </w:t>
            </w:r>
            <w:r w:rsidR="008A7226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sinais sonoros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posicionados em pontos estratégicos a indicação de que o pedido está pronto informando o numero da </w:t>
            </w:r>
            <w:r w:rsidR="008A7226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mesa ou o código do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cliente.</w:t>
            </w:r>
          </w:p>
          <w:p w:rsidR="00B44330" w:rsidRDefault="00B44330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disporá de um dispositivo pin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pad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para que seja informado pela cozinha que o pedido está pronto, o dispositivo também permitirá através de códigos informar a indisponibilidade de itens do cardápio, o retorno a disponibilidade do mesmo.</w:t>
            </w:r>
          </w:p>
          <w:p w:rsidR="00B44330" w:rsidRDefault="00B44330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receberá o código de indisponibilidade o alterará o status de disponibilidade deste item para “indisponível”.</w:t>
            </w:r>
          </w:p>
          <w:p w:rsidR="00B44330" w:rsidRDefault="00B44330" w:rsidP="00B4433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receberá o código de retorno da disponibilidade do item e novamente alterará o status do item para “disponível”.</w:t>
            </w:r>
          </w:p>
          <w:p w:rsidR="008A7226" w:rsidRPr="00043943" w:rsidRDefault="008A7226" w:rsidP="008A7226">
            <w:pPr>
              <w:pStyle w:val="PargrafodaLista"/>
              <w:spacing w:before="120" w:after="120"/>
              <w:ind w:left="568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7254C4" w:rsidRDefault="008A7226" w:rsidP="008876BC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Caso, na solicitação do pedido, o mesmo não possua item correspondente no cardápio cadastrado no sistema este apresentará um campo para que seja descrito o item sazonal com o valor que será acrescido no valor total a pagar do cliente.</w:t>
            </w:r>
          </w:p>
          <w:p w:rsidR="007254C4" w:rsidRDefault="007254C4" w:rsidP="008876BC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7254C4" w:rsidRPr="00D12AF5" w:rsidRDefault="003A04A7" w:rsidP="008876BC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item pedido não poss</w:t>
            </w:r>
            <w:r w:rsidR="00B4433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ua a disponibilidade a cozinha digita o código </w:t>
            </w:r>
            <w:r w:rsidR="00703B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do item p</w:t>
            </w:r>
            <w:r w:rsidR="00B4433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edido e a mesa para que seja </w:t>
            </w:r>
            <w:proofErr w:type="gramStart"/>
            <w:r w:rsidR="00B4433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informado</w:t>
            </w:r>
            <w:proofErr w:type="gramEnd"/>
            <w:r w:rsidR="00B4433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 indisponibilidade</w:t>
            </w:r>
            <w:r w:rsidR="007254C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</w:tc>
      </w:tr>
    </w:tbl>
    <w:p w:rsidR="007254C4" w:rsidRDefault="007254C4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703B2B" w:rsidRDefault="00703B2B" w:rsidP="00703B2B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7"/>
        <w:gridCol w:w="7073"/>
      </w:tblGrid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Manter Pedidos</w:t>
            </w: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ator for aciona a opção que abre uma comanda no sistema.</w:t>
            </w: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ter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iniciado um atendimento e ter disponibilidade de itens no cardápio.</w:t>
            </w: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703B2B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Garçom, atendente do bar e cozinha.</w:t>
            </w: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abrir comanda.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disponibilizará um formulário com as categorias existentes no cardápio.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uma categoria.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apresentará um formulário com as sessões do cardápio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O ator seleciona a sessão do cardápio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apresenta no formulário as opções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dos item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da sessão selecionada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o item do cardápio.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registra numa tabela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os item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selecionados.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as opções “Enviar Pedido” e “Fechar”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so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ator acione a opção “Enviar Pedido” o sistema enviará os dados do pedido para o servidor que registrará o pedido do cliente e imprimirá numa impressora localizada na cozinha os dados do pedido.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retornará a mensagem “Pedido enviado”.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acione a opção cancelar o sistema limpará os dados do pedido e retornará para a tela de cadastro de pedidos.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informará através de painéis eletrônicos e sinais sonoros posicionados em pontos estratégicos a indicação de que o pedido está pronto informando o numero da mesa ou o código do cliente.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disporá de um dispositivo pin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pad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para que seja informado pela cozinha que o pedido está pronto, o dispositivo também permitirá através de códigos informar a indisponibilidade de itens do cardápio, o retorno a disponibilidade do mesmo.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receberá o código de indisponibilidade o alterará o status de disponibilidade deste item para “indisponível”.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receberá o código de retorno da disponibilidade do item e novamente alterará o status do item para “disponível”.</w:t>
            </w:r>
          </w:p>
          <w:p w:rsidR="00703B2B" w:rsidRPr="00043943" w:rsidRDefault="00703B2B" w:rsidP="00A449B4">
            <w:pPr>
              <w:pStyle w:val="PargrafodaLista"/>
              <w:spacing w:before="120" w:after="120"/>
              <w:ind w:left="568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Caso, na solicitação do pedido, o mesmo não possua item correspondente no cardápio cadastrado no sistema este apresentará um campo para que seja descrito o item sazonal com o valor que será acrescido no valor total a pagar do cliente.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703B2B" w:rsidRPr="00D12AF5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o item pedido não possua a disponibilidade a cozinha digita o código do item pedido e a mesa para que seja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informado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 indisponibilidade.</w:t>
            </w:r>
          </w:p>
        </w:tc>
      </w:tr>
    </w:tbl>
    <w:p w:rsidR="00703B2B" w:rsidRPr="003D4836" w:rsidRDefault="00703B2B" w:rsidP="00703B2B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703B2B" w:rsidRPr="003D4836" w:rsidRDefault="00703B2B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sectPr w:rsidR="00703B2B" w:rsidRPr="003D4836" w:rsidSect="003D4836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0A6" w:rsidRDefault="00EA20A6" w:rsidP="003D4836">
      <w:pPr>
        <w:spacing w:after="0" w:line="240" w:lineRule="auto"/>
      </w:pPr>
      <w:r>
        <w:separator/>
      </w:r>
    </w:p>
  </w:endnote>
  <w:endnote w:type="continuationSeparator" w:id="0">
    <w:p w:rsidR="00EA20A6" w:rsidRDefault="00EA20A6" w:rsidP="003D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2248900"/>
      <w:docPartObj>
        <w:docPartGallery w:val="Page Numbers (Bottom of Page)"/>
        <w:docPartUnique/>
      </w:docPartObj>
    </w:sdtPr>
    <w:sdtEndPr/>
    <w:sdtContent>
      <w:p w:rsidR="003D4836" w:rsidRDefault="00323F08">
        <w:pPr>
          <w:pStyle w:val="Rodap"/>
          <w:jc w:val="right"/>
        </w:pPr>
        <w:r>
          <w:fldChar w:fldCharType="begin"/>
        </w:r>
        <w:r w:rsidR="003D4836">
          <w:instrText>PAGE   \* MERGEFORMAT</w:instrText>
        </w:r>
        <w:r>
          <w:fldChar w:fldCharType="separate"/>
        </w:r>
        <w:r w:rsidR="008876BC">
          <w:rPr>
            <w:noProof/>
          </w:rPr>
          <w:t>1</w:t>
        </w:r>
        <w:r>
          <w:fldChar w:fldCharType="end"/>
        </w:r>
      </w:p>
    </w:sdtContent>
  </w:sdt>
  <w:p w:rsidR="003D4836" w:rsidRDefault="003D483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0A6" w:rsidRDefault="00EA20A6" w:rsidP="003D4836">
      <w:pPr>
        <w:spacing w:after="0" w:line="240" w:lineRule="auto"/>
      </w:pPr>
      <w:r>
        <w:separator/>
      </w:r>
    </w:p>
  </w:footnote>
  <w:footnote w:type="continuationSeparator" w:id="0">
    <w:p w:rsidR="00EA20A6" w:rsidRDefault="00EA20A6" w:rsidP="003D4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7A2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711A4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64581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96D5D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97013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E5D14"/>
    <w:multiLevelType w:val="hybridMultilevel"/>
    <w:tmpl w:val="37C62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4105C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31D5C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376E64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52BCF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C0001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265DF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312"/>
    <w:rsid w:val="0001526E"/>
    <w:rsid w:val="00043943"/>
    <w:rsid w:val="00072B21"/>
    <w:rsid w:val="000F31BE"/>
    <w:rsid w:val="00122D93"/>
    <w:rsid w:val="00162118"/>
    <w:rsid w:val="00204C21"/>
    <w:rsid w:val="00323F08"/>
    <w:rsid w:val="00340E90"/>
    <w:rsid w:val="0036160A"/>
    <w:rsid w:val="003954AC"/>
    <w:rsid w:val="003A04A7"/>
    <w:rsid w:val="003D4836"/>
    <w:rsid w:val="00412B93"/>
    <w:rsid w:val="004310CE"/>
    <w:rsid w:val="0044603E"/>
    <w:rsid w:val="00513AF9"/>
    <w:rsid w:val="00530AEC"/>
    <w:rsid w:val="00531F3B"/>
    <w:rsid w:val="0056021D"/>
    <w:rsid w:val="0058278F"/>
    <w:rsid w:val="005D6BD1"/>
    <w:rsid w:val="005E422E"/>
    <w:rsid w:val="005F28FD"/>
    <w:rsid w:val="005F524E"/>
    <w:rsid w:val="006421A8"/>
    <w:rsid w:val="00703B2B"/>
    <w:rsid w:val="0071743F"/>
    <w:rsid w:val="00717BAB"/>
    <w:rsid w:val="007254C4"/>
    <w:rsid w:val="0073472D"/>
    <w:rsid w:val="008010F7"/>
    <w:rsid w:val="008876BC"/>
    <w:rsid w:val="00892A85"/>
    <w:rsid w:val="008A7226"/>
    <w:rsid w:val="008F047E"/>
    <w:rsid w:val="0092429F"/>
    <w:rsid w:val="0092792B"/>
    <w:rsid w:val="00942342"/>
    <w:rsid w:val="00963735"/>
    <w:rsid w:val="009F319C"/>
    <w:rsid w:val="00B1434F"/>
    <w:rsid w:val="00B144E2"/>
    <w:rsid w:val="00B404B2"/>
    <w:rsid w:val="00B44330"/>
    <w:rsid w:val="00B51592"/>
    <w:rsid w:val="00BC32BA"/>
    <w:rsid w:val="00BE2F21"/>
    <w:rsid w:val="00C565CE"/>
    <w:rsid w:val="00C65678"/>
    <w:rsid w:val="00C902B9"/>
    <w:rsid w:val="00C96F81"/>
    <w:rsid w:val="00CE6760"/>
    <w:rsid w:val="00CF1C8E"/>
    <w:rsid w:val="00D10C86"/>
    <w:rsid w:val="00D76046"/>
    <w:rsid w:val="00DA33D9"/>
    <w:rsid w:val="00DA4A6F"/>
    <w:rsid w:val="00DD3419"/>
    <w:rsid w:val="00E209C3"/>
    <w:rsid w:val="00E75C9C"/>
    <w:rsid w:val="00E87DEF"/>
    <w:rsid w:val="00EA1C61"/>
    <w:rsid w:val="00EA20A6"/>
    <w:rsid w:val="00EA5D8B"/>
    <w:rsid w:val="00F15AB8"/>
    <w:rsid w:val="00FD3E54"/>
    <w:rsid w:val="00FF6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836"/>
  </w:style>
  <w:style w:type="paragraph" w:styleId="Rodap">
    <w:name w:val="footer"/>
    <w:basedOn w:val="Normal"/>
    <w:link w:val="Rodap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836"/>
  </w:style>
  <w:style w:type="paragraph" w:styleId="Ttulo">
    <w:name w:val="Title"/>
    <w:basedOn w:val="Normal"/>
    <w:next w:val="Normal"/>
    <w:link w:val="TtuloChar"/>
    <w:uiPriority w:val="10"/>
    <w:qFormat/>
    <w:rsid w:val="00513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1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3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paragraph" w:styleId="PargrafodaLista">
    <w:name w:val="List Paragraph"/>
    <w:basedOn w:val="Normal"/>
    <w:uiPriority w:val="34"/>
    <w:qFormat/>
    <w:rsid w:val="00B1434F"/>
    <w:pPr>
      <w:ind w:left="720"/>
      <w:contextualSpacing/>
    </w:pPr>
  </w:style>
  <w:style w:type="table" w:styleId="Tabelacomgrade">
    <w:name w:val="Table Grid"/>
    <w:basedOn w:val="Tabelanormal"/>
    <w:uiPriority w:val="59"/>
    <w:rsid w:val="00B14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836"/>
  </w:style>
  <w:style w:type="paragraph" w:styleId="Rodap">
    <w:name w:val="footer"/>
    <w:basedOn w:val="Normal"/>
    <w:link w:val="Rodap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836"/>
  </w:style>
  <w:style w:type="paragraph" w:styleId="Ttulo">
    <w:name w:val="Title"/>
    <w:basedOn w:val="Normal"/>
    <w:next w:val="Normal"/>
    <w:link w:val="TtuloChar"/>
    <w:uiPriority w:val="10"/>
    <w:qFormat/>
    <w:rsid w:val="00513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1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3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9D9DE-47AE-40C7-A2FF-4C6E019C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2284</Words>
  <Characters>12336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hdesk</dc:creator>
  <cp:lastModifiedBy>Uira</cp:lastModifiedBy>
  <cp:revision>54</cp:revision>
  <dcterms:created xsi:type="dcterms:W3CDTF">2013-03-22T20:20:00Z</dcterms:created>
  <dcterms:modified xsi:type="dcterms:W3CDTF">2013-03-26T23:06:00Z</dcterms:modified>
</cp:coreProperties>
</file>