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54" w:rsidRDefault="00662254">
      <w:r>
        <w:t>PÁG. 44</w:t>
      </w:r>
    </w:p>
    <w:p w:rsidR="00DB4A8D" w:rsidRDefault="005D6E68">
      <w:r>
        <w:t xml:space="preserve">Qualidade pode ser definida pela perspectiva do produtor e pela perspectiva do cliente. Pela perspectiva do produtor, qualidade significa conformidade com as especificações (ou a ausência ou a variação dessas especificações). Um fabricante de relógios de pulso, </w:t>
      </w:r>
      <w:proofErr w:type="gramStart"/>
      <w:r>
        <w:t>pro exemplo</w:t>
      </w:r>
      <w:proofErr w:type="gramEnd"/>
      <w:r>
        <w:t>, poderia incluir uma especificação de confiabilidade que requeira que 99,995% dos relógios não atrasarão ou adiantarão mais de um segundo por mês. Testes simples permitirão ao fabricante medir precisamente essas especificações.</w:t>
      </w:r>
    </w:p>
    <w:p w:rsidR="005D6E68" w:rsidRDefault="005D6E68">
      <w:r>
        <w:t>A gestão de qualidade total sustenta que a realização do controle da qualidade é um fim em si mesmo.</w:t>
      </w:r>
    </w:p>
    <w:p w:rsidR="00662254" w:rsidRPr="00662254" w:rsidRDefault="00662254">
      <w:proofErr w:type="spellStart"/>
      <w:r w:rsidRPr="00662254">
        <w:t>Laudon</w:t>
      </w:r>
      <w:proofErr w:type="spellEnd"/>
      <w:r w:rsidRPr="00662254">
        <w:t xml:space="preserve">, </w:t>
      </w:r>
      <w:proofErr w:type="spellStart"/>
      <w:r w:rsidRPr="00662254">
        <w:t>Kennet</w:t>
      </w:r>
      <w:proofErr w:type="spellEnd"/>
      <w:r w:rsidRPr="00662254">
        <w:t xml:space="preserve"> C., Jane </w:t>
      </w:r>
      <w:proofErr w:type="spellStart"/>
      <w:r w:rsidRPr="00662254">
        <w:t>Price</w:t>
      </w:r>
      <w:proofErr w:type="spellEnd"/>
      <w:r w:rsidRPr="00662254">
        <w:t>, “Gerenciamento de Sistemas de Informaç</w:t>
      </w:r>
      <w:r>
        <w:t>ão”, terceira edição, LTC, 2001.</w:t>
      </w:r>
    </w:p>
    <w:p w:rsidR="005D6E68" w:rsidRPr="00662254" w:rsidRDefault="00662254">
      <w:pPr>
        <w:rPr>
          <w:lang w:val="en-US"/>
        </w:rPr>
      </w:pPr>
      <w:r w:rsidRPr="00662254">
        <w:rPr>
          <w:lang w:val="en-US"/>
        </w:rPr>
        <w:t xml:space="preserve">Kenneth C. </w:t>
      </w:r>
      <w:proofErr w:type="spellStart"/>
      <w:r w:rsidRPr="00662254">
        <w:rPr>
          <w:lang w:val="en-US"/>
        </w:rPr>
        <w:t>Laudon</w:t>
      </w:r>
      <w:proofErr w:type="spellEnd"/>
    </w:p>
    <w:p w:rsidR="00662254" w:rsidRPr="00662254" w:rsidRDefault="00662254">
      <w:pPr>
        <w:rPr>
          <w:lang w:val="en-US"/>
        </w:rPr>
      </w:pPr>
      <w:r w:rsidRPr="00662254">
        <w:rPr>
          <w:lang w:val="en-US"/>
        </w:rPr>
        <w:t xml:space="preserve">Jane Price </w:t>
      </w:r>
      <w:proofErr w:type="spellStart"/>
      <w:r w:rsidRPr="00662254">
        <w:rPr>
          <w:lang w:val="en-US"/>
        </w:rPr>
        <w:t>Laudon</w:t>
      </w:r>
      <w:proofErr w:type="spellEnd"/>
    </w:p>
    <w:p w:rsidR="00662254" w:rsidRPr="00662254" w:rsidRDefault="00662254">
      <w:pPr>
        <w:rPr>
          <w:lang w:val="en-US"/>
        </w:rPr>
      </w:pPr>
      <w:bookmarkStart w:id="0" w:name="_GoBack"/>
      <w:bookmarkEnd w:id="0"/>
    </w:p>
    <w:sectPr w:rsidR="00662254" w:rsidRPr="00662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68"/>
    <w:rsid w:val="005D6E68"/>
    <w:rsid w:val="00662254"/>
    <w:rsid w:val="00CA1FD8"/>
    <w:rsid w:val="00CA713D"/>
    <w:rsid w:val="00D02AAD"/>
    <w:rsid w:val="00DB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2013-09-08T20:29:00Z</dcterms:created>
  <dcterms:modified xsi:type="dcterms:W3CDTF">2013-09-08T21:44:00Z</dcterms:modified>
</cp:coreProperties>
</file>