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C5FD6" w14:textId="20FBAA3B" w:rsidR="7D08A8B7" w:rsidRDefault="00FB59B8" w:rsidP="7D08A8B7">
      <w:pPr>
        <w:spacing w:after="240"/>
        <w:jc w:val="center"/>
        <w:rPr>
          <w:b/>
          <w:color w:val="000000" w:themeColor="text1"/>
          <w:sz w:val="40"/>
          <w:szCs w:val="40"/>
          <w:lang w:eastAsia="ko-KR"/>
        </w:rPr>
      </w:pPr>
      <w:r>
        <w:rPr>
          <w:rFonts w:hint="default"/>
          <w:b/>
          <w:color w:val="000000" w:themeColor="text1"/>
          <w:sz w:val="40"/>
          <w:szCs w:val="40"/>
          <w:lang w:eastAsia="ko-KR"/>
        </w:rPr>
        <w:tab/>
      </w:r>
    </w:p>
    <w:p w14:paraId="081A66E9" w14:textId="62629DB2" w:rsidR="002D5AAA" w:rsidRPr="00F55374" w:rsidRDefault="5257C478">
      <w:pPr>
        <w:spacing w:after="240"/>
        <w:jc w:val="center"/>
        <w:rPr>
          <w:rFonts w:hint="default"/>
          <w:b/>
          <w:color w:val="000000" w:themeColor="text1"/>
          <w:sz w:val="37"/>
          <w:szCs w:val="37"/>
        </w:rPr>
      </w:pPr>
      <w:r w:rsidRPr="00F55374">
        <w:rPr>
          <w:b/>
          <w:color w:val="000000" w:themeColor="text1"/>
          <w:sz w:val="37"/>
          <w:szCs w:val="37"/>
        </w:rPr>
        <w:t>TCAD–Machine Learning 기반</w:t>
      </w:r>
      <w:r w:rsidRPr="00F55374">
        <w:rPr>
          <w:sz w:val="37"/>
          <w:szCs w:val="37"/>
        </w:rPr>
        <w:br/>
      </w:r>
      <w:r w:rsidRPr="00F55374">
        <w:rPr>
          <w:b/>
          <w:color w:val="000000" w:themeColor="text1"/>
          <w:sz w:val="37"/>
          <w:szCs w:val="37"/>
        </w:rPr>
        <w:t>2차원 Planar NMOS 역설계 및</w:t>
      </w:r>
      <w:r w:rsidR="7D08A8B7" w:rsidRPr="00F55374">
        <w:rPr>
          <w:b/>
          <w:bCs/>
          <w:color w:val="000000" w:themeColor="text1"/>
          <w:sz w:val="37"/>
          <w:szCs w:val="37"/>
        </w:rPr>
        <w:t xml:space="preserve"> </w:t>
      </w:r>
      <w:r w:rsidRPr="00F55374">
        <w:rPr>
          <w:b/>
          <w:color w:val="000000" w:themeColor="text1"/>
          <w:sz w:val="37"/>
          <w:szCs w:val="37"/>
        </w:rPr>
        <w:t>공정 레시피 추천 시스템</w:t>
      </w:r>
    </w:p>
    <w:p w14:paraId="191C7640" w14:textId="5C02B87F" w:rsidR="002D5AAA" w:rsidRDefault="68237BAE" w:rsidP="68237BAE">
      <w:pPr>
        <w:spacing w:after="1040"/>
        <w:jc w:val="center"/>
        <w:rPr>
          <w:rFonts w:hint="default"/>
          <w:color w:val="808080" w:themeColor="background1" w:themeShade="80"/>
          <w:sz w:val="24"/>
          <w:szCs w:val="24"/>
        </w:rPr>
      </w:pPr>
      <w:r w:rsidRPr="68237BAE">
        <w:rPr>
          <w:color w:val="808080" w:themeColor="background1" w:themeShade="80"/>
          <w:sz w:val="24"/>
          <w:szCs w:val="24"/>
        </w:rPr>
        <w:t>TCAD 데이터와 Random Forest surrogate model을 활용한</w:t>
      </w:r>
      <w:r w:rsidR="56EBCEB6">
        <w:br/>
      </w:r>
      <w:r w:rsidRPr="68237BAE">
        <w:rPr>
          <w:color w:val="808080" w:themeColor="background1" w:themeShade="80"/>
          <w:sz w:val="24"/>
          <w:szCs w:val="24"/>
        </w:rPr>
        <w:t>공정 설계 공간 탐색 및 최종 후보 재검증 프레임워크</w:t>
      </w:r>
    </w:p>
    <w:p w14:paraId="5C313C31" w14:textId="17232FC2" w:rsidR="34531CC0" w:rsidRDefault="38131E7B" w:rsidP="34531CC0">
      <w:pPr>
        <w:spacing w:after="1040"/>
        <w:jc w:val="center"/>
        <w:rPr>
          <w:rFonts w:hint="default"/>
          <w:color w:val="000000" w:themeColor="text1"/>
        </w:rPr>
      </w:pPr>
      <w:r>
        <w:rPr>
          <w:noProof/>
        </w:rPr>
        <w:drawing>
          <wp:inline distT="0" distB="0" distL="0" distR="0" wp14:anchorId="2D4E9971" wp14:editId="738FF7E6">
            <wp:extent cx="2976673" cy="3002280"/>
            <wp:effectExtent l="0" t="0" r="0" b="7620"/>
            <wp:docPr id="731796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96338" name="Picture 731796338"/>
                    <pic:cNvPicPr/>
                  </pic:nvPicPr>
                  <pic:blipFill>
                    <a:blip r:embed="rId11">
                      <a:extLst>
                        <a:ext uri="{28A0092B-C50C-407E-A947-70E740481C1C}">
                          <a14:useLocalDpi xmlns:a14="http://schemas.microsoft.com/office/drawing/2010/main"/>
                        </a:ext>
                      </a:extLst>
                    </a:blip>
                    <a:stretch>
                      <a:fillRect/>
                    </a:stretch>
                  </pic:blipFill>
                  <pic:spPr>
                    <a:xfrm>
                      <a:off x="0" y="0"/>
                      <a:ext cx="2991824" cy="3017562"/>
                    </a:xfrm>
                    <a:prstGeom prst="rect">
                      <a:avLst/>
                    </a:prstGeom>
                  </pic:spPr>
                </pic:pic>
              </a:graphicData>
            </a:graphic>
          </wp:inline>
        </w:drawing>
      </w:r>
    </w:p>
    <w:tbl>
      <w:tblPr>
        <w:tblStyle w:val="af9"/>
        <w:tblW w:w="6370" w:type="dxa"/>
        <w:jc w:val="center"/>
        <w:tblLayout w:type="fixed"/>
        <w:tblLook w:val="04A0" w:firstRow="1" w:lastRow="0" w:firstColumn="1" w:lastColumn="0" w:noHBand="0" w:noVBand="1"/>
      </w:tblPr>
      <w:tblGrid>
        <w:gridCol w:w="2300"/>
        <w:gridCol w:w="4070"/>
      </w:tblGrid>
      <w:tr w:rsidR="002D5AAA" w14:paraId="4E91D7C4" w14:textId="77777777" w:rsidTr="68237BAE">
        <w:trPr>
          <w:tblHeader/>
          <w:jc w:val="center"/>
        </w:trPr>
        <w:tc>
          <w:tcPr>
            <w:tcW w:w="2300" w:type="dxa"/>
            <w:shd w:val="clear" w:color="auto" w:fill="BFBFBF" w:themeFill="background1" w:themeFillShade="BF"/>
            <w:tcMar>
              <w:top w:w="100" w:type="dxa"/>
              <w:left w:w="120" w:type="dxa"/>
              <w:bottom w:w="100" w:type="dxa"/>
              <w:right w:w="120" w:type="dxa"/>
            </w:tcMar>
            <w:vAlign w:val="center"/>
          </w:tcPr>
          <w:p w14:paraId="0064183D" w14:textId="77777777" w:rsidR="002D5AAA" w:rsidRDefault="00992271">
            <w:pPr>
              <w:spacing w:after="0"/>
              <w:jc w:val="center"/>
              <w:rPr>
                <w:rFonts w:hint="default"/>
                <w:b/>
                <w:color w:val="000000" w:themeColor="text1"/>
                <w:sz w:val="20"/>
                <w:szCs w:val="20"/>
              </w:rPr>
            </w:pPr>
            <w:r w:rsidRPr="10A51985">
              <w:rPr>
                <w:b/>
                <w:color w:val="000000" w:themeColor="text1"/>
                <w:sz w:val="20"/>
                <w:szCs w:val="20"/>
              </w:rPr>
              <w:t>구분</w:t>
            </w:r>
          </w:p>
        </w:tc>
        <w:tc>
          <w:tcPr>
            <w:tcW w:w="4070" w:type="dxa"/>
            <w:shd w:val="clear" w:color="auto" w:fill="BFBFBF" w:themeFill="background1" w:themeFillShade="BF"/>
            <w:tcMar>
              <w:top w:w="100" w:type="dxa"/>
              <w:left w:w="120" w:type="dxa"/>
              <w:bottom w:w="100" w:type="dxa"/>
              <w:right w:w="120" w:type="dxa"/>
            </w:tcMar>
            <w:vAlign w:val="center"/>
          </w:tcPr>
          <w:p w14:paraId="1B029EC6" w14:textId="77777777" w:rsidR="002D5AAA" w:rsidRDefault="00992271">
            <w:pPr>
              <w:spacing w:after="0"/>
              <w:jc w:val="center"/>
              <w:rPr>
                <w:rFonts w:hint="default"/>
                <w:b/>
                <w:color w:val="000000" w:themeColor="text1"/>
                <w:sz w:val="20"/>
                <w:szCs w:val="20"/>
              </w:rPr>
            </w:pPr>
            <w:r w:rsidRPr="10A51985">
              <w:rPr>
                <w:b/>
                <w:color w:val="000000" w:themeColor="text1"/>
                <w:sz w:val="20"/>
                <w:szCs w:val="20"/>
              </w:rPr>
              <w:t>내용</w:t>
            </w:r>
          </w:p>
        </w:tc>
      </w:tr>
      <w:tr w:rsidR="002D5AAA" w14:paraId="32CF8351" w14:textId="77777777" w:rsidTr="68237BAE">
        <w:trPr>
          <w:jc w:val="center"/>
        </w:trPr>
        <w:tc>
          <w:tcPr>
            <w:tcW w:w="2300" w:type="dxa"/>
          </w:tcPr>
          <w:p w14:paraId="4C0F4727" w14:textId="77777777" w:rsidR="002D5AAA" w:rsidRDefault="00992271" w:rsidP="6C99F22A">
            <w:pPr>
              <w:spacing w:after="0" w:line="276" w:lineRule="auto"/>
              <w:jc w:val="center"/>
              <w:rPr>
                <w:rFonts w:hint="default"/>
                <w:color w:val="000000" w:themeColor="text1"/>
                <w:sz w:val="20"/>
                <w:szCs w:val="20"/>
              </w:rPr>
            </w:pPr>
            <w:r w:rsidRPr="28AC20B8">
              <w:rPr>
                <w:color w:val="000000" w:themeColor="text1"/>
                <w:sz w:val="20"/>
                <w:szCs w:val="20"/>
              </w:rPr>
              <w:t>출품 분야</w:t>
            </w:r>
          </w:p>
        </w:tc>
        <w:tc>
          <w:tcPr>
            <w:tcW w:w="4070" w:type="dxa"/>
          </w:tcPr>
          <w:p w14:paraId="012991EB" w14:textId="35C9F00E" w:rsidR="002D5AAA" w:rsidRDefault="68237BAE" w:rsidP="68237BAE">
            <w:pPr>
              <w:spacing w:after="0" w:line="276" w:lineRule="auto"/>
              <w:jc w:val="center"/>
              <w:rPr>
                <w:rFonts w:hint="default"/>
                <w:color w:val="000000" w:themeColor="text1"/>
                <w:lang w:eastAsia="ko-KR"/>
              </w:rPr>
            </w:pPr>
            <w:r w:rsidRPr="68237BAE">
              <w:rPr>
                <w:color w:val="000000" w:themeColor="text1"/>
                <w:lang w:eastAsia="ko-KR"/>
              </w:rPr>
              <w:t>소자/공정</w:t>
            </w:r>
          </w:p>
        </w:tc>
      </w:tr>
      <w:tr w:rsidR="002D5AAA" w14:paraId="50C31F77" w14:textId="77777777" w:rsidTr="68237BAE">
        <w:trPr>
          <w:trHeight w:val="312"/>
          <w:jc w:val="center"/>
        </w:trPr>
        <w:tc>
          <w:tcPr>
            <w:tcW w:w="2300" w:type="dxa"/>
          </w:tcPr>
          <w:p w14:paraId="5DED94F0" w14:textId="77777777" w:rsidR="002D5AAA" w:rsidRDefault="00992271" w:rsidP="6C99F22A">
            <w:pPr>
              <w:spacing w:after="0" w:line="276" w:lineRule="auto"/>
              <w:jc w:val="center"/>
              <w:rPr>
                <w:rFonts w:hint="default"/>
                <w:color w:val="000000" w:themeColor="text1"/>
                <w:sz w:val="20"/>
                <w:szCs w:val="20"/>
              </w:rPr>
            </w:pPr>
            <w:r w:rsidRPr="28AC20B8">
              <w:rPr>
                <w:color w:val="000000" w:themeColor="text1"/>
                <w:sz w:val="20"/>
                <w:szCs w:val="20"/>
              </w:rPr>
              <w:t>팀명</w:t>
            </w:r>
          </w:p>
        </w:tc>
        <w:tc>
          <w:tcPr>
            <w:tcW w:w="4070" w:type="dxa"/>
          </w:tcPr>
          <w:p w14:paraId="7E77B0B6" w14:textId="574F01FE" w:rsidR="002D5AAA" w:rsidRDefault="68237BAE" w:rsidP="68237BAE">
            <w:pPr>
              <w:spacing w:after="0" w:line="276" w:lineRule="auto"/>
              <w:jc w:val="center"/>
              <w:rPr>
                <w:rFonts w:hint="default"/>
                <w:color w:val="000000" w:themeColor="text1"/>
              </w:rPr>
            </w:pPr>
            <w:r w:rsidRPr="68237BAE">
              <w:rPr>
                <w:color w:val="000000" w:themeColor="text1"/>
              </w:rPr>
              <w:t>대전야호</w:t>
            </w:r>
          </w:p>
        </w:tc>
      </w:tr>
      <w:tr w:rsidR="002D5AAA" w14:paraId="78A4A123" w14:textId="77777777" w:rsidTr="68237BAE">
        <w:trPr>
          <w:jc w:val="center"/>
        </w:trPr>
        <w:tc>
          <w:tcPr>
            <w:tcW w:w="2300" w:type="dxa"/>
          </w:tcPr>
          <w:p w14:paraId="689B010E" w14:textId="77777777" w:rsidR="002D5AAA" w:rsidRDefault="00992271" w:rsidP="6C99F22A">
            <w:pPr>
              <w:spacing w:after="0" w:line="276" w:lineRule="auto"/>
              <w:jc w:val="center"/>
              <w:rPr>
                <w:rFonts w:hint="default"/>
                <w:color w:val="000000" w:themeColor="text1"/>
                <w:sz w:val="20"/>
                <w:szCs w:val="20"/>
              </w:rPr>
            </w:pPr>
            <w:r w:rsidRPr="28AC20B8">
              <w:rPr>
                <w:color w:val="000000" w:themeColor="text1"/>
                <w:sz w:val="20"/>
                <w:szCs w:val="20"/>
              </w:rPr>
              <w:t>작성자</w:t>
            </w:r>
          </w:p>
        </w:tc>
        <w:tc>
          <w:tcPr>
            <w:tcW w:w="4070" w:type="dxa"/>
          </w:tcPr>
          <w:p w14:paraId="1D845459" w14:textId="77777777" w:rsidR="002D5AAA" w:rsidRDefault="009B5FD2">
            <w:pPr>
              <w:spacing w:after="0" w:line="276" w:lineRule="auto"/>
              <w:jc w:val="center"/>
              <w:rPr>
                <w:rFonts w:hint="default"/>
                <w:color w:val="000000" w:themeColor="text1"/>
                <w:lang w:eastAsia="ko-KR"/>
              </w:rPr>
            </w:pPr>
            <w:r w:rsidRPr="28AC20B8">
              <w:rPr>
                <w:color w:val="000000" w:themeColor="text1"/>
                <w:lang w:eastAsia="ko-KR"/>
              </w:rPr>
              <w:t>김두형, 김상윤, 김정필, 박상헌, 이지연</w:t>
            </w:r>
          </w:p>
        </w:tc>
      </w:tr>
      <w:tr w:rsidR="002D5AAA" w14:paraId="28B38CF5" w14:textId="77777777" w:rsidTr="68237BAE">
        <w:trPr>
          <w:jc w:val="center"/>
        </w:trPr>
        <w:tc>
          <w:tcPr>
            <w:tcW w:w="2300" w:type="dxa"/>
          </w:tcPr>
          <w:p w14:paraId="5EC6AE81" w14:textId="77777777" w:rsidR="002D5AAA" w:rsidRDefault="00992271" w:rsidP="6C99F22A">
            <w:pPr>
              <w:spacing w:after="0" w:line="276" w:lineRule="auto"/>
              <w:jc w:val="center"/>
              <w:rPr>
                <w:rFonts w:hint="default"/>
                <w:color w:val="000000" w:themeColor="text1"/>
                <w:sz w:val="20"/>
                <w:szCs w:val="20"/>
              </w:rPr>
            </w:pPr>
            <w:r w:rsidRPr="28AC20B8">
              <w:rPr>
                <w:color w:val="000000" w:themeColor="text1"/>
                <w:sz w:val="20"/>
                <w:szCs w:val="20"/>
              </w:rPr>
              <w:t>제출일</w:t>
            </w:r>
          </w:p>
        </w:tc>
        <w:tc>
          <w:tcPr>
            <w:tcW w:w="4070" w:type="dxa"/>
          </w:tcPr>
          <w:p w14:paraId="07216F32" w14:textId="77777777" w:rsidR="002D5AAA" w:rsidRDefault="002274F9">
            <w:pPr>
              <w:spacing w:after="0" w:line="276" w:lineRule="auto"/>
              <w:jc w:val="center"/>
              <w:rPr>
                <w:rFonts w:hint="default"/>
                <w:color w:val="000000" w:themeColor="text1"/>
                <w:sz w:val="20"/>
                <w:szCs w:val="20"/>
              </w:rPr>
            </w:pPr>
            <w:r w:rsidRPr="28AC20B8">
              <w:rPr>
                <w:color w:val="000000" w:themeColor="text1"/>
                <w:sz w:val="20"/>
                <w:szCs w:val="20"/>
              </w:rPr>
              <w:t>2026.09.01</w:t>
            </w:r>
          </w:p>
        </w:tc>
      </w:tr>
    </w:tbl>
    <w:p w14:paraId="3B7EF68C" w14:textId="0B78C912" w:rsidR="002D5AAA" w:rsidRPr="00AD0005" w:rsidRDefault="00F076F0">
      <w:pPr>
        <w:pStyle w:val="1"/>
        <w:rPr>
          <w:rFonts w:ascii="Pretendard" w:eastAsia="Pretendard" w:hAnsi="Pretendard" w:cs="Pretendard" w:hint="default"/>
          <w:color w:val="000000" w:themeColor="text1"/>
          <w:sz w:val="28"/>
        </w:rPr>
      </w:pPr>
      <w:r w:rsidRPr="00AD0005">
        <w:rPr>
          <w:rFonts w:ascii="Pretendard" w:eastAsia="Pretendard" w:hAnsi="Pretendard" w:cs="Pretendard"/>
          <w:color w:val="000000" w:themeColor="text1"/>
          <w:sz w:val="28"/>
          <w:lang w:eastAsia="ko-KR"/>
        </w:rPr>
        <w:lastRenderedPageBreak/>
        <w:t>보</w:t>
      </w:r>
      <w:r w:rsidR="00992271" w:rsidRPr="00AD0005">
        <w:rPr>
          <w:rFonts w:ascii="Pretendard" w:eastAsia="Pretendard" w:hAnsi="Pretendard" w:cs="Pretendard"/>
          <w:color w:val="000000" w:themeColor="text1"/>
          <w:sz w:val="28"/>
        </w:rPr>
        <w:t>고서 요약</w:t>
      </w:r>
    </w:p>
    <w:tbl>
      <w:tblPr>
        <w:tblW w:w="9638" w:type="dxa"/>
        <w:tblInd w:w="120" w:type="dxa"/>
        <w:tblLayout w:type="fixed"/>
        <w:tblLook w:val="04A0" w:firstRow="1" w:lastRow="0" w:firstColumn="1" w:lastColumn="0" w:noHBand="0" w:noVBand="1"/>
      </w:tblPr>
      <w:tblGrid>
        <w:gridCol w:w="9638"/>
      </w:tblGrid>
      <w:tr w:rsidR="002D5AAA" w14:paraId="3864A553" w14:textId="77777777" w:rsidTr="56EBCEB6">
        <w:trPr>
          <w:cantSplit/>
        </w:trPr>
        <w:tc>
          <w:tcPr>
            <w:tcW w:w="9638" w:type="dxa"/>
            <w:shd w:val="clear" w:color="auto" w:fill="F2F2F2" w:themeFill="background1" w:themeFillShade="F2"/>
            <w:tcMar>
              <w:top w:w="100" w:type="dxa"/>
              <w:left w:w="120" w:type="dxa"/>
              <w:bottom w:w="100" w:type="dxa"/>
              <w:right w:w="120" w:type="dxa"/>
            </w:tcMar>
            <w:vAlign w:val="center"/>
          </w:tcPr>
          <w:p w14:paraId="10C53373" w14:textId="08D35922" w:rsidR="002D5AAA" w:rsidRDefault="00992271">
            <w:pPr>
              <w:spacing w:after="60"/>
              <w:rPr>
                <w:rFonts w:hint="default"/>
                <w:color w:val="000000" w:themeColor="text1"/>
                <w:lang w:eastAsia="ko-KR"/>
              </w:rPr>
            </w:pPr>
            <w:r w:rsidRPr="28AC20B8">
              <w:rPr>
                <w:b/>
                <w:color w:val="000000" w:themeColor="text1"/>
                <w:lang w:eastAsia="ko-KR"/>
              </w:rPr>
              <w:t>핵심 제안</w:t>
            </w:r>
          </w:p>
          <w:p w14:paraId="78538D67" w14:textId="37AA9D04" w:rsidR="002D5AAA" w:rsidRDefault="5FCA15E0" w:rsidP="5FCA15E0">
            <w:pPr>
              <w:spacing w:before="240" w:after="240" w:line="293" w:lineRule="auto"/>
              <w:rPr>
                <w:rFonts w:hint="default"/>
                <w:lang w:eastAsia="ko-KR"/>
              </w:rPr>
            </w:pPr>
            <w:r w:rsidRPr="5FCA15E0">
              <w:rPr>
                <w:sz w:val="19"/>
                <w:szCs w:val="19"/>
                <w:lang w:eastAsia="ko-KR"/>
              </w:rPr>
              <w:t>사용자가</w:t>
            </w:r>
            <w:r w:rsidR="726B70EA" w:rsidRPr="726B70EA">
              <w:rPr>
                <w:sz w:val="19"/>
                <w:szCs w:val="19"/>
                <w:lang w:eastAsia="ko-KR"/>
              </w:rPr>
              <w:t xml:space="preserve"> 원하는 소자 특성을 입력하면, TCAD 데이터로 학습한 머신러닝 모델이 넓은 공정 설계공간에서 유망한 레시피를 우선 추천한다. 추천 결과를 최종 TCAD 검증으로 연결하여, </w:t>
            </w:r>
            <w:r w:rsidR="726B70EA" w:rsidRPr="7DBE4AF6">
              <w:rPr>
                <w:b/>
                <w:sz w:val="19"/>
                <w:szCs w:val="19"/>
                <w:lang w:eastAsia="ko-KR"/>
              </w:rPr>
              <w:t>모든 공정조건을 직접 시뮬레이션하지 않고도</w:t>
            </w:r>
            <w:r w:rsidR="726B70EA" w:rsidRPr="726B70EA">
              <w:rPr>
                <w:sz w:val="19"/>
                <w:szCs w:val="19"/>
                <w:lang w:eastAsia="ko-KR"/>
              </w:rPr>
              <w:t xml:space="preserve"> 설계 후보를 효율적으로 좁히는 역설계 프레임워크를 제안한다.</w:t>
            </w:r>
          </w:p>
        </w:tc>
      </w:tr>
    </w:tbl>
    <w:p w14:paraId="08273334" w14:textId="77777777" w:rsidR="002D5AAA" w:rsidRDefault="002D5AAA">
      <w:pPr>
        <w:spacing w:after="40"/>
        <w:rPr>
          <w:rFonts w:hint="default"/>
          <w:color w:val="000000" w:themeColor="text1"/>
          <w:lang w:eastAsia="ko-KR"/>
        </w:rPr>
      </w:pPr>
    </w:p>
    <w:p w14:paraId="4261ED89" w14:textId="75CF777E" w:rsidR="3F16DA7E" w:rsidRPr="00DD0EBC" w:rsidRDefault="50EAE75F" w:rsidP="50EAE75F">
      <w:pPr>
        <w:spacing w:before="240" w:after="240"/>
        <w:jc w:val="both"/>
        <w:rPr>
          <w:rFonts w:hint="default"/>
          <w:color w:val="000000" w:themeColor="text1"/>
          <w:sz w:val="19"/>
          <w:szCs w:val="19"/>
          <w:lang w:eastAsia="ko-KR"/>
        </w:rPr>
      </w:pPr>
      <w:r w:rsidRPr="28AC20B8">
        <w:rPr>
          <w:color w:val="000000" w:themeColor="text1"/>
          <w:lang w:eastAsia="ko-KR"/>
        </w:rPr>
        <w:t xml:space="preserve"> </w:t>
      </w:r>
      <w:r w:rsidR="54BDF0EA" w:rsidRPr="00DD0EBC">
        <w:rPr>
          <w:color w:val="000000" w:themeColor="text1"/>
          <w:sz w:val="19"/>
          <w:szCs w:val="19"/>
          <w:lang w:eastAsia="ko-KR"/>
        </w:rPr>
        <w:t xml:space="preserve">반도체 공정조건에 따른 소자 특성을 확인하려면 많은 TCAD 시뮬레이션이 필요하다. 본 프로젝트는 이러한 탐색 비용을 줄이기 위해, 사용자가 원하는 Vth, SS, Ion, Ioff를 입력하면 이에 가까운 </w:t>
      </w:r>
      <w:r w:rsidR="3BB15DD6" w:rsidRPr="00DD0EBC">
        <w:rPr>
          <w:color w:val="000000" w:themeColor="text1"/>
          <w:sz w:val="19"/>
          <w:szCs w:val="19"/>
          <w:lang w:eastAsia="ko-KR"/>
        </w:rPr>
        <w:t>2차원 planar</w:t>
      </w:r>
      <w:r w:rsidR="54BDF0EA" w:rsidRPr="00DD0EBC">
        <w:rPr>
          <w:color w:val="000000" w:themeColor="text1"/>
          <w:sz w:val="19"/>
          <w:szCs w:val="19"/>
          <w:lang w:eastAsia="ko-KR"/>
        </w:rPr>
        <w:t xml:space="preserve"> NMOS 공정 레시피를 추천하는 역설계 시스템을 구현하였다.</w:t>
      </w:r>
    </w:p>
    <w:p w14:paraId="62E40165" w14:textId="4DB682A4" w:rsidR="002D5AAA" w:rsidRPr="00DD0EBC" w:rsidRDefault="546AAAE6" w:rsidP="69ED0072">
      <w:pPr>
        <w:jc w:val="both"/>
        <w:rPr>
          <w:rFonts w:hint="default"/>
          <w:color w:val="000000" w:themeColor="text1"/>
          <w:sz w:val="19"/>
          <w:szCs w:val="19"/>
          <w:lang w:eastAsia="ko-KR"/>
        </w:rPr>
      </w:pPr>
      <w:r w:rsidRPr="00DD0EBC">
        <w:rPr>
          <w:color w:val="000000" w:themeColor="text1"/>
          <w:sz w:val="19"/>
          <w:szCs w:val="19"/>
          <w:lang w:eastAsia="ko-KR"/>
        </w:rPr>
        <w:t xml:space="preserve"> </w:t>
      </w:r>
      <w:r w:rsidR="0D4078F2" w:rsidRPr="00DD0EBC">
        <w:rPr>
          <w:color w:val="000000" w:themeColor="text1"/>
          <w:sz w:val="19"/>
          <w:szCs w:val="19"/>
          <w:lang w:eastAsia="ko-KR"/>
        </w:rPr>
        <w:t>우선</w:t>
      </w:r>
      <w:r w:rsidR="5257C478" w:rsidRPr="00DD0EBC">
        <w:rPr>
          <w:color w:val="000000" w:themeColor="text1"/>
          <w:sz w:val="19"/>
          <w:szCs w:val="19"/>
          <w:lang w:eastAsia="ko-KR"/>
        </w:rPr>
        <w:t xml:space="preserve"> TCAD 공정조건 X에서 소자특성 Y를 예측하는 forward surrogate를 </w:t>
      </w:r>
      <w:r w:rsidR="0D4078F2" w:rsidRPr="00DD0EBC">
        <w:rPr>
          <w:color w:val="000000" w:themeColor="text1"/>
          <w:sz w:val="19"/>
          <w:szCs w:val="19"/>
          <w:lang w:eastAsia="ko-KR"/>
        </w:rPr>
        <w:t xml:space="preserve">학습한다. </w:t>
      </w:r>
      <w:r w:rsidR="15052B00" w:rsidRPr="00DD0EBC">
        <w:rPr>
          <w:color w:val="000000" w:themeColor="text1"/>
          <w:sz w:val="19"/>
          <w:szCs w:val="19"/>
          <w:lang w:eastAsia="ko-KR"/>
        </w:rPr>
        <w:t xml:space="preserve">이때 </w:t>
      </w:r>
      <w:r w:rsidR="0D4078F2" w:rsidRPr="00DD0EBC">
        <w:rPr>
          <w:color w:val="000000" w:themeColor="text1"/>
          <w:sz w:val="19"/>
          <w:szCs w:val="19"/>
          <w:lang w:eastAsia="ko-KR"/>
        </w:rPr>
        <w:t xml:space="preserve">X는 </w:t>
      </w:r>
      <w:r w:rsidR="1599D015" w:rsidRPr="00DD0EBC">
        <w:rPr>
          <w:color w:val="000000" w:themeColor="text1"/>
          <w:sz w:val="19"/>
          <w:szCs w:val="19"/>
          <w:lang w:eastAsia="ko-KR"/>
        </w:rPr>
        <w:t>Gate Length</w:t>
      </w:r>
      <w:r w:rsidR="0D4078F2" w:rsidRPr="00DD0EBC">
        <w:rPr>
          <w:color w:val="000000" w:themeColor="text1"/>
          <w:sz w:val="19"/>
          <w:szCs w:val="19"/>
          <w:lang w:eastAsia="ko-KR"/>
        </w:rPr>
        <w:t xml:space="preserve">, LDD Dose, LDD Energy, S/D Dose, S/D Energy 등의 공정조건을, Y는 </w:t>
      </w:r>
      <w:r w:rsidR="1D8710B1" w:rsidRPr="00DD0EBC">
        <w:rPr>
          <w:color w:val="000000" w:themeColor="text1"/>
          <w:sz w:val="19"/>
          <w:szCs w:val="19"/>
          <w:lang w:eastAsia="ko-KR"/>
        </w:rPr>
        <w:t>소자</w:t>
      </w:r>
      <w:r w:rsidR="0D4078F2" w:rsidRPr="00DD0EBC">
        <w:rPr>
          <w:color w:val="000000" w:themeColor="text1"/>
          <w:sz w:val="19"/>
          <w:szCs w:val="19"/>
          <w:lang w:eastAsia="ko-KR"/>
        </w:rPr>
        <w:t xml:space="preserve"> 특성인 Vth, SS, Ion, Ioff를 의미한다. 이후</w:t>
      </w:r>
      <w:r w:rsidR="5257C478" w:rsidRPr="00DD0EBC">
        <w:rPr>
          <w:color w:val="000000" w:themeColor="text1"/>
          <w:sz w:val="19"/>
          <w:szCs w:val="19"/>
          <w:lang w:eastAsia="ko-KR"/>
        </w:rPr>
        <w:t xml:space="preserve"> UI에서는 학습 범위 </w:t>
      </w:r>
      <w:r w:rsidR="3E13FFA6" w:rsidRPr="00DD0EBC">
        <w:rPr>
          <w:color w:val="000000" w:themeColor="text1"/>
          <w:sz w:val="19"/>
          <w:szCs w:val="19"/>
          <w:lang w:eastAsia="ko-KR"/>
        </w:rPr>
        <w:t>내</w:t>
      </w:r>
      <w:r w:rsidR="5257C478" w:rsidRPr="00DD0EBC">
        <w:rPr>
          <w:color w:val="000000" w:themeColor="text1"/>
          <w:sz w:val="19"/>
          <w:szCs w:val="19"/>
          <w:lang w:eastAsia="ko-KR"/>
        </w:rPr>
        <w:t xml:space="preserve"> </w:t>
      </w:r>
      <w:r w:rsidR="3C9ACCFB" w:rsidRPr="00DD0EBC">
        <w:rPr>
          <w:color w:val="000000" w:themeColor="text1"/>
          <w:sz w:val="19"/>
          <w:szCs w:val="19"/>
          <w:lang w:eastAsia="ko-KR"/>
        </w:rPr>
        <w:t xml:space="preserve">랜덤으로 </w:t>
      </w:r>
      <w:r w:rsidR="5D937E96" w:rsidRPr="00DD0EBC">
        <w:rPr>
          <w:color w:val="000000" w:themeColor="text1"/>
          <w:sz w:val="19"/>
          <w:szCs w:val="19"/>
          <w:lang w:eastAsia="ko-KR"/>
        </w:rPr>
        <w:t>생성된 후보</w:t>
      </w:r>
      <w:r w:rsidR="5257C478" w:rsidRPr="00DD0EBC">
        <w:rPr>
          <w:color w:val="000000" w:themeColor="text1"/>
          <w:sz w:val="19"/>
          <w:szCs w:val="19"/>
          <w:lang w:eastAsia="ko-KR"/>
        </w:rPr>
        <w:t xml:space="preserve"> 공정조건 50만 개를 빠르게 평가하여 목표 Y에 가장 가까운 </w:t>
      </w:r>
      <w:r w:rsidR="55A122CE" w:rsidRPr="00DD0EBC">
        <w:rPr>
          <w:color w:val="000000" w:themeColor="text1"/>
          <w:sz w:val="19"/>
          <w:szCs w:val="19"/>
          <w:lang w:eastAsia="ko-KR"/>
        </w:rPr>
        <w:t xml:space="preserve">Top </w:t>
      </w:r>
      <w:r w:rsidR="4C84C82E" w:rsidRPr="00DD0EBC">
        <w:rPr>
          <w:color w:val="000000" w:themeColor="text1"/>
          <w:sz w:val="19"/>
          <w:szCs w:val="19"/>
          <w:lang w:eastAsia="ko-KR"/>
        </w:rPr>
        <w:t xml:space="preserve"> </w:t>
      </w:r>
      <w:r w:rsidR="55A122CE" w:rsidRPr="00DD0EBC">
        <w:rPr>
          <w:color w:val="000000" w:themeColor="text1"/>
          <w:sz w:val="19"/>
          <w:szCs w:val="19"/>
          <w:lang w:eastAsia="ko-KR"/>
        </w:rPr>
        <w:t>1공정</w:t>
      </w:r>
      <w:r w:rsidR="5257C478" w:rsidRPr="00DD0EBC">
        <w:rPr>
          <w:color w:val="000000" w:themeColor="text1"/>
          <w:sz w:val="19"/>
          <w:szCs w:val="19"/>
          <w:lang w:eastAsia="ko-KR"/>
        </w:rPr>
        <w:t xml:space="preserve"> 레시피 X를 찾는다.</w:t>
      </w:r>
    </w:p>
    <w:p w14:paraId="60165FAC" w14:textId="3375DE68" w:rsidR="002D5AAA" w:rsidRPr="00DD0EBC" w:rsidRDefault="5F3FF160" w:rsidP="69ED0072">
      <w:pPr>
        <w:jc w:val="both"/>
        <w:rPr>
          <w:rFonts w:hint="default"/>
          <w:color w:val="000000" w:themeColor="text1"/>
          <w:sz w:val="19"/>
          <w:szCs w:val="19"/>
          <w:lang w:eastAsia="ko-KR"/>
        </w:rPr>
      </w:pPr>
      <w:r w:rsidRPr="00DD0EBC">
        <w:rPr>
          <w:color w:val="000000" w:themeColor="text1"/>
          <w:sz w:val="19"/>
          <w:szCs w:val="19"/>
          <w:lang w:eastAsia="ko-KR"/>
        </w:rPr>
        <w:t xml:space="preserve"> 제안한</w:t>
      </w:r>
      <w:r w:rsidR="0D4078F2" w:rsidRPr="00DD0EBC">
        <w:rPr>
          <w:color w:val="000000" w:themeColor="text1"/>
          <w:sz w:val="19"/>
          <w:szCs w:val="19"/>
          <w:lang w:eastAsia="ko-KR"/>
        </w:rPr>
        <w:t xml:space="preserve"> </w:t>
      </w:r>
      <w:r w:rsidR="5257C478" w:rsidRPr="00DD0EBC">
        <w:rPr>
          <w:color w:val="000000" w:themeColor="text1"/>
          <w:sz w:val="19"/>
          <w:szCs w:val="19"/>
          <w:lang w:eastAsia="ko-KR"/>
        </w:rPr>
        <w:t xml:space="preserve">모델은 </w:t>
      </w:r>
      <w:r w:rsidR="7BC00E5F" w:rsidRPr="00DD0EBC">
        <w:rPr>
          <w:color w:val="000000" w:themeColor="text1"/>
          <w:sz w:val="19"/>
          <w:szCs w:val="19"/>
          <w:lang w:eastAsia="ko-KR"/>
        </w:rPr>
        <w:t xml:space="preserve">주어진 데이터를 바로 학습에 이용하지 </w:t>
      </w:r>
      <w:r w:rsidR="10565321" w:rsidRPr="00DD0EBC">
        <w:rPr>
          <w:color w:val="000000" w:themeColor="text1"/>
          <w:sz w:val="19"/>
          <w:szCs w:val="19"/>
          <w:lang w:eastAsia="ko-KR"/>
        </w:rPr>
        <w:t>않는다</w:t>
      </w:r>
      <w:r w:rsidR="7BC00E5F" w:rsidRPr="00DD0EBC">
        <w:rPr>
          <w:color w:val="000000" w:themeColor="text1"/>
          <w:sz w:val="19"/>
          <w:szCs w:val="19"/>
          <w:lang w:eastAsia="ko-KR"/>
        </w:rPr>
        <w:t>.</w:t>
      </w:r>
      <w:r w:rsidR="5257C478" w:rsidRPr="00DD0EBC">
        <w:rPr>
          <w:color w:val="000000" w:themeColor="text1"/>
          <w:sz w:val="19"/>
          <w:szCs w:val="19"/>
          <w:lang w:eastAsia="ko-KR"/>
        </w:rPr>
        <w:t xml:space="preserve"> TCAD failure처럼 정답을 신뢰하기 어려운 레시피를 Valid/Invalid classifier가 먼저 </w:t>
      </w:r>
      <w:r w:rsidR="0D4078F2" w:rsidRPr="00DD0EBC">
        <w:rPr>
          <w:color w:val="000000" w:themeColor="text1"/>
          <w:sz w:val="19"/>
          <w:szCs w:val="19"/>
          <w:lang w:eastAsia="ko-KR"/>
        </w:rPr>
        <w:t>판별한다. 이후</w:t>
      </w:r>
      <w:r w:rsidR="5257C478" w:rsidRPr="00DD0EBC">
        <w:rPr>
          <w:color w:val="000000" w:themeColor="text1"/>
          <w:sz w:val="19"/>
          <w:szCs w:val="19"/>
          <w:lang w:eastAsia="ko-KR"/>
        </w:rPr>
        <w:t xml:space="preserve"> 수치적으로 신뢰할 수 있는 레시피는 성능이 좋거나 나쁜 것과 관계없이 Vth, SS, Ion, Ioff 회귀기의 학습에 사용한다. 또한, 채널 길이에 따른 물리 현상과 입력변수 차이를 반영하여 short와 long 모델을 분리하였다.</w:t>
      </w:r>
    </w:p>
    <w:p w14:paraId="55613D79" w14:textId="45D315CB" w:rsidR="002D5AAA" w:rsidRPr="00DD0EBC" w:rsidRDefault="0D4078F2" w:rsidP="5257C478">
      <w:pPr>
        <w:jc w:val="both"/>
        <w:rPr>
          <w:rFonts w:hint="default"/>
          <w:color w:val="000000" w:themeColor="text1"/>
          <w:sz w:val="19"/>
          <w:szCs w:val="19"/>
          <w:lang w:eastAsia="ko-KR"/>
        </w:rPr>
      </w:pPr>
      <w:r w:rsidRPr="00DD0EBC">
        <w:rPr>
          <w:color w:val="000000" w:themeColor="text1"/>
          <w:sz w:val="19"/>
          <w:szCs w:val="19"/>
          <w:lang w:eastAsia="ko-KR"/>
        </w:rPr>
        <w:t xml:space="preserve"> </w:t>
      </w:r>
      <w:r w:rsidR="0D3E58AB" w:rsidRPr="00DD0EBC">
        <w:rPr>
          <w:color w:val="000000" w:themeColor="text1"/>
          <w:sz w:val="19"/>
          <w:szCs w:val="19"/>
          <w:lang w:eastAsia="ko-KR"/>
        </w:rPr>
        <w:t xml:space="preserve">모델의 </w:t>
      </w:r>
      <w:r w:rsidR="6ADC21FD" w:rsidRPr="00DD0EBC">
        <w:rPr>
          <w:color w:val="000000" w:themeColor="text1"/>
          <w:sz w:val="19"/>
          <w:szCs w:val="19"/>
          <w:lang w:eastAsia="ko-KR"/>
        </w:rPr>
        <w:t>성능은</w:t>
      </w:r>
      <w:r w:rsidR="5257C478" w:rsidRPr="00DD0EBC">
        <w:rPr>
          <w:color w:val="000000" w:themeColor="text1"/>
          <w:sz w:val="19"/>
          <w:szCs w:val="19"/>
          <w:lang w:eastAsia="ko-KR"/>
        </w:rPr>
        <w:t xml:space="preserve"> forward test와 inverse test로 </w:t>
      </w:r>
      <w:r w:rsidR="3566F56D" w:rsidRPr="00DD0EBC">
        <w:rPr>
          <w:color w:val="000000" w:themeColor="text1"/>
          <w:sz w:val="19"/>
          <w:szCs w:val="19"/>
          <w:lang w:eastAsia="ko-KR"/>
        </w:rPr>
        <w:t>평가하였다.</w:t>
      </w:r>
      <w:r w:rsidR="5257C478" w:rsidRPr="00DD0EBC">
        <w:rPr>
          <w:color w:val="000000" w:themeColor="text1"/>
          <w:sz w:val="19"/>
          <w:szCs w:val="19"/>
          <w:lang w:eastAsia="ko-KR"/>
        </w:rPr>
        <w:t xml:space="preserve"> Forward test는 </w:t>
      </w:r>
      <w:r w:rsidR="2A05311C" w:rsidRPr="00DD0EBC">
        <w:rPr>
          <w:color w:val="000000" w:themeColor="text1"/>
          <w:sz w:val="19"/>
          <w:szCs w:val="19"/>
          <w:lang w:eastAsia="ko-KR"/>
        </w:rPr>
        <w:t>test set</w:t>
      </w:r>
      <w:r w:rsidR="388A6FAD" w:rsidRPr="00DD0EBC">
        <w:rPr>
          <w:color w:val="000000" w:themeColor="text1"/>
          <w:sz w:val="19"/>
          <w:szCs w:val="19"/>
          <w:lang w:eastAsia="ko-KR"/>
        </w:rPr>
        <w:t>의</w:t>
      </w:r>
      <w:r w:rsidR="5257C478" w:rsidRPr="00DD0EBC">
        <w:rPr>
          <w:color w:val="000000" w:themeColor="text1"/>
          <w:sz w:val="19"/>
          <w:szCs w:val="19"/>
          <w:lang w:eastAsia="ko-KR"/>
        </w:rPr>
        <w:t xml:space="preserve"> 공정조건을 입력했을 </w:t>
      </w:r>
      <w:r w:rsidR="1C94233D" w:rsidRPr="00DD0EBC">
        <w:rPr>
          <w:color w:val="000000" w:themeColor="text1"/>
          <w:sz w:val="19"/>
          <w:szCs w:val="19"/>
          <w:lang w:eastAsia="ko-KR"/>
        </w:rPr>
        <w:t>때의</w:t>
      </w:r>
      <w:r w:rsidR="5257C478" w:rsidRPr="00DD0EBC">
        <w:rPr>
          <w:color w:val="000000" w:themeColor="text1"/>
          <w:sz w:val="19"/>
          <w:szCs w:val="19"/>
          <w:lang w:eastAsia="ko-KR"/>
        </w:rPr>
        <w:t xml:space="preserve"> 스펙을 </w:t>
      </w:r>
      <w:r w:rsidR="12713B4D" w:rsidRPr="00DD0EBC">
        <w:rPr>
          <w:color w:val="000000" w:themeColor="text1"/>
          <w:sz w:val="19"/>
          <w:szCs w:val="19"/>
          <w:lang w:eastAsia="ko-KR"/>
        </w:rPr>
        <w:t xml:space="preserve">잘 예상할 수 </w:t>
      </w:r>
      <w:r w:rsidR="5D517C6F" w:rsidRPr="00DD0EBC">
        <w:rPr>
          <w:color w:val="000000" w:themeColor="text1"/>
          <w:sz w:val="19"/>
          <w:szCs w:val="19"/>
          <w:lang w:eastAsia="ko-KR"/>
        </w:rPr>
        <w:t xml:space="preserve">있는지, </w:t>
      </w:r>
      <w:r w:rsidR="7A34FD48" w:rsidRPr="00DD0EBC">
        <w:rPr>
          <w:color w:val="000000" w:themeColor="text1"/>
          <w:sz w:val="19"/>
          <w:szCs w:val="19"/>
          <w:lang w:eastAsia="ko-KR"/>
        </w:rPr>
        <w:t xml:space="preserve">즉 </w:t>
      </w:r>
      <w:r w:rsidR="5257C478" w:rsidRPr="00DD0EBC">
        <w:rPr>
          <w:color w:val="000000" w:themeColor="text1"/>
          <w:sz w:val="19"/>
          <w:szCs w:val="19"/>
          <w:lang w:eastAsia="ko-KR"/>
        </w:rPr>
        <w:t xml:space="preserve">X → Y </w:t>
      </w:r>
      <w:r w:rsidR="0D4F478D" w:rsidRPr="00DD0EBC">
        <w:rPr>
          <w:color w:val="000000" w:themeColor="text1"/>
          <w:sz w:val="19"/>
          <w:szCs w:val="19"/>
          <w:lang w:eastAsia="ko-KR"/>
        </w:rPr>
        <w:t>모델의</w:t>
      </w:r>
      <w:r w:rsidR="5257C478" w:rsidRPr="00DD0EBC">
        <w:rPr>
          <w:color w:val="000000" w:themeColor="text1"/>
          <w:sz w:val="19"/>
          <w:szCs w:val="19"/>
          <w:lang w:eastAsia="ko-KR"/>
        </w:rPr>
        <w:t xml:space="preserve"> 성능을 </w:t>
      </w:r>
      <w:r w:rsidR="3A98EB25" w:rsidRPr="00DD0EBC">
        <w:rPr>
          <w:color w:val="000000" w:themeColor="text1"/>
          <w:sz w:val="19"/>
          <w:szCs w:val="19"/>
          <w:lang w:eastAsia="ko-KR"/>
        </w:rPr>
        <w:t xml:space="preserve">확인하는 것을 </w:t>
      </w:r>
      <w:r w:rsidR="287E8703" w:rsidRPr="00DD0EBC">
        <w:rPr>
          <w:color w:val="000000" w:themeColor="text1"/>
          <w:sz w:val="19"/>
          <w:szCs w:val="19"/>
          <w:lang w:eastAsia="ko-KR"/>
        </w:rPr>
        <w:t>의미한다.</w:t>
      </w:r>
      <w:r w:rsidR="5257C478" w:rsidRPr="00DD0EBC">
        <w:rPr>
          <w:color w:val="000000" w:themeColor="text1"/>
          <w:sz w:val="19"/>
          <w:szCs w:val="19"/>
          <w:lang w:eastAsia="ko-KR"/>
        </w:rPr>
        <w:t xml:space="preserve"> Inverse test는 목표 </w:t>
      </w:r>
      <w:r w:rsidR="5A0C1937" w:rsidRPr="00DD0EBC">
        <w:rPr>
          <w:color w:val="000000" w:themeColor="text1"/>
          <w:sz w:val="19"/>
          <w:szCs w:val="19"/>
          <w:lang w:eastAsia="ko-KR"/>
        </w:rPr>
        <w:t>소자 특성을</w:t>
      </w:r>
      <w:r w:rsidR="5257C478" w:rsidRPr="00DD0EBC">
        <w:rPr>
          <w:color w:val="000000" w:themeColor="text1"/>
          <w:sz w:val="19"/>
          <w:szCs w:val="19"/>
          <w:lang w:eastAsia="ko-KR"/>
        </w:rPr>
        <w:t xml:space="preserve"> </w:t>
      </w:r>
      <w:r w:rsidR="77576316" w:rsidRPr="00DD0EBC">
        <w:rPr>
          <w:color w:val="000000" w:themeColor="text1"/>
          <w:sz w:val="19"/>
          <w:szCs w:val="19"/>
          <w:lang w:eastAsia="ko-KR"/>
        </w:rPr>
        <w:t>모델에</w:t>
      </w:r>
      <w:r w:rsidR="5257C478" w:rsidRPr="00DD0EBC">
        <w:rPr>
          <w:color w:val="000000" w:themeColor="text1"/>
          <w:sz w:val="19"/>
          <w:szCs w:val="19"/>
          <w:lang w:eastAsia="ko-KR"/>
        </w:rPr>
        <w:t xml:space="preserve"> 입력해 얻은 Top 1 레시피를 실제 TCAD에 다시 </w:t>
      </w:r>
      <w:r w:rsidR="767E9E58" w:rsidRPr="00DD0EBC">
        <w:rPr>
          <w:color w:val="000000" w:themeColor="text1"/>
          <w:sz w:val="19"/>
          <w:szCs w:val="19"/>
          <w:lang w:eastAsia="ko-KR"/>
        </w:rPr>
        <w:t>넣은 후,</w:t>
      </w:r>
      <w:r w:rsidR="4C221905" w:rsidRPr="00DD0EBC">
        <w:rPr>
          <w:color w:val="000000" w:themeColor="text1"/>
          <w:sz w:val="19"/>
          <w:szCs w:val="19"/>
          <w:lang w:eastAsia="ko-KR"/>
        </w:rPr>
        <w:t xml:space="preserve"> </w:t>
      </w:r>
      <w:r w:rsidR="5257C478" w:rsidRPr="00DD0EBC">
        <w:rPr>
          <w:color w:val="000000" w:themeColor="text1"/>
          <w:sz w:val="19"/>
          <w:szCs w:val="19"/>
          <w:lang w:eastAsia="ko-KR"/>
        </w:rPr>
        <w:t xml:space="preserve">모델이 제시한 예상 스펙과 실제 스펙의 </w:t>
      </w:r>
      <w:r w:rsidR="693D2ABE" w:rsidRPr="00DD0EBC">
        <w:rPr>
          <w:color w:val="000000" w:themeColor="text1"/>
          <w:sz w:val="19"/>
          <w:szCs w:val="19"/>
          <w:lang w:eastAsia="ko-KR"/>
        </w:rPr>
        <w:t>오차를</w:t>
      </w:r>
      <w:r w:rsidR="5257C478" w:rsidRPr="00DD0EBC">
        <w:rPr>
          <w:color w:val="000000" w:themeColor="text1"/>
          <w:sz w:val="19"/>
          <w:szCs w:val="19"/>
          <w:lang w:eastAsia="ko-KR"/>
        </w:rPr>
        <w:t xml:space="preserve"> </w:t>
      </w:r>
      <w:r w:rsidR="0B6F6B84" w:rsidRPr="00DD0EBC">
        <w:rPr>
          <w:color w:val="000000" w:themeColor="text1"/>
          <w:sz w:val="19"/>
          <w:szCs w:val="19"/>
          <w:lang w:eastAsia="ko-KR"/>
        </w:rPr>
        <w:t xml:space="preserve">확인하는 것을 </w:t>
      </w:r>
      <w:r w:rsidR="060D30F7" w:rsidRPr="00DD0EBC">
        <w:rPr>
          <w:color w:val="000000" w:themeColor="text1"/>
          <w:sz w:val="19"/>
          <w:szCs w:val="19"/>
          <w:lang w:eastAsia="ko-KR"/>
        </w:rPr>
        <w:t>의미한다.</w:t>
      </w:r>
      <w:r w:rsidR="5257C478" w:rsidRPr="00DD0EBC">
        <w:rPr>
          <w:color w:val="000000" w:themeColor="text1"/>
          <w:sz w:val="19"/>
          <w:szCs w:val="19"/>
          <w:lang w:eastAsia="ko-KR"/>
        </w:rPr>
        <w:t xml:space="preserve"> Long channel은 두 가지 평가에서 모두 안정적인 결과를 보였고, short channel 에서는 </w:t>
      </w:r>
      <w:r w:rsidR="1130AC98" w:rsidRPr="00DD0EBC">
        <w:rPr>
          <w:color w:val="000000" w:themeColor="text1"/>
          <w:sz w:val="19"/>
          <w:szCs w:val="19"/>
          <w:lang w:eastAsia="ko-KR"/>
        </w:rPr>
        <w:t>Vth,</w:t>
      </w:r>
      <w:r w:rsidR="3BA24837" w:rsidRPr="00DD0EBC">
        <w:rPr>
          <w:color w:val="000000" w:themeColor="text1"/>
          <w:sz w:val="19"/>
          <w:szCs w:val="19"/>
          <w:lang w:eastAsia="ko-KR"/>
        </w:rPr>
        <w:t xml:space="preserve"> </w:t>
      </w:r>
      <w:r w:rsidR="1130AC98" w:rsidRPr="00DD0EBC">
        <w:rPr>
          <w:color w:val="000000" w:themeColor="text1"/>
          <w:sz w:val="19"/>
          <w:szCs w:val="19"/>
          <w:lang w:eastAsia="ko-KR"/>
        </w:rPr>
        <w:t>SS</w:t>
      </w:r>
      <w:r w:rsidR="3BA24837" w:rsidRPr="00DD0EBC">
        <w:rPr>
          <w:color w:val="000000" w:themeColor="text1"/>
          <w:sz w:val="19"/>
          <w:szCs w:val="19"/>
          <w:lang w:eastAsia="ko-KR"/>
        </w:rPr>
        <w:t xml:space="preserve">, </w:t>
      </w:r>
      <w:r w:rsidR="5257C478" w:rsidRPr="00DD0EBC">
        <w:rPr>
          <w:color w:val="000000" w:themeColor="text1"/>
          <w:sz w:val="19"/>
          <w:szCs w:val="19"/>
          <w:lang w:eastAsia="ko-KR"/>
        </w:rPr>
        <w:t>특히 Ioff에서 추가 데이터와 extraction 안정화가 필요한 것으로 나타났다.</w:t>
      </w:r>
    </w:p>
    <w:p w14:paraId="4E671C90" w14:textId="79BD41E1" w:rsidR="12BEB3E5" w:rsidRPr="00DD0EBC" w:rsidRDefault="574917C6" w:rsidP="1A763516">
      <w:pPr>
        <w:spacing w:before="240" w:after="240"/>
        <w:jc w:val="both"/>
        <w:rPr>
          <w:rFonts w:hint="default"/>
          <w:color w:val="000000" w:themeColor="text1"/>
          <w:sz w:val="19"/>
          <w:szCs w:val="19"/>
          <w:lang w:eastAsia="ko-KR"/>
        </w:rPr>
      </w:pPr>
      <w:r w:rsidRPr="00DD0EBC">
        <w:rPr>
          <w:color w:val="000000" w:themeColor="text1"/>
          <w:sz w:val="19"/>
          <w:szCs w:val="19"/>
          <w:lang w:eastAsia="ko-KR"/>
        </w:rPr>
        <w:t xml:space="preserve"> </w:t>
      </w:r>
      <w:r w:rsidR="12BEB3E5" w:rsidRPr="00DD0EBC">
        <w:rPr>
          <w:color w:val="000000" w:themeColor="text1"/>
          <w:sz w:val="19"/>
          <w:szCs w:val="19"/>
          <w:lang w:eastAsia="ko-KR"/>
        </w:rPr>
        <w:t>Inverse 검증 결과, Long 모델은 Vth MAE 10.2 mV, SS MAE 1.47 mV/dec, Ion log MAE 0.017 decade, Ioff log MAE 0.282 decade를 기록하였다. Short 모델은 각각 85.1 mV, 23.2 mV/dec, 0.125 decade, 1.785 decade로 나타나, SCE와 subthreshold 특성에 대한 추가 데이터와 모델 개선이 필요한 것으로 확인되었다.</w:t>
      </w:r>
    </w:p>
    <w:p w14:paraId="0F40E56D" w14:textId="6EF9BB4F" w:rsidR="4E96A81F" w:rsidRPr="00DD0EBC" w:rsidRDefault="39817CB7" w:rsidP="39817CB7">
      <w:pPr>
        <w:jc w:val="both"/>
        <w:rPr>
          <w:rFonts w:hint="default"/>
          <w:color w:val="000000" w:themeColor="text1"/>
          <w:sz w:val="19"/>
          <w:szCs w:val="19"/>
          <w:lang w:eastAsia="ko-KR"/>
        </w:rPr>
      </w:pPr>
      <w:r w:rsidRPr="00DD0EBC">
        <w:rPr>
          <w:color w:val="000000" w:themeColor="text1"/>
          <w:sz w:val="19"/>
          <w:szCs w:val="19"/>
          <w:lang w:eastAsia="ko-KR"/>
        </w:rPr>
        <w:t xml:space="preserve"> 본 시스템은 TCAD를 대체하는 도구가 아니라, 넓은 공정공간에서 최적의 후보를 빠르게 선별하여 최종 TCAD 검증 대상을 줄이는 설계 지원 도구이다. Long 모델은 학습 범위 내 레시피 추천에, Short 모델은 추가 검증이 필요한 후보 영역을 좁히는 탐색 및 진단에 활용할 수 있다.</w:t>
      </w:r>
    </w:p>
    <w:p w14:paraId="056642B8" w14:textId="70A136BF" w:rsidR="6F07F0FE" w:rsidRPr="00AD0005" w:rsidRDefault="68237BAE" w:rsidP="5F98F125">
      <w:pPr>
        <w:pStyle w:val="1"/>
        <w:rPr>
          <w:rFonts w:hint="default"/>
          <w:sz w:val="28"/>
        </w:rPr>
      </w:pPr>
      <w:r w:rsidRPr="00AD0005">
        <w:rPr>
          <w:rFonts w:ascii="Pretendard" w:eastAsia="Pretendard" w:hAnsi="Pretendard" w:cs="Pretendard"/>
          <w:color w:val="000000" w:themeColor="text1"/>
          <w:sz w:val="28"/>
        </w:rPr>
        <w:lastRenderedPageBreak/>
        <w:t>목차</w:t>
      </w:r>
    </w:p>
    <w:p w14:paraId="3D0FD892" w14:textId="7075AB44" w:rsidR="5F3FF160" w:rsidRDefault="5F3FF160" w:rsidP="68237BAE">
      <w:pPr>
        <w:spacing w:after="0" w:line="276" w:lineRule="auto"/>
        <w:jc w:val="center"/>
        <w:rPr>
          <w:rFonts w:hint="default"/>
        </w:rPr>
      </w:pPr>
      <w:r>
        <w:rPr>
          <w:noProof/>
        </w:rPr>
        <w:drawing>
          <wp:inline distT="0" distB="0" distL="0" distR="0" wp14:anchorId="39B9DD9F" wp14:editId="5D496060">
            <wp:extent cx="5931535" cy="8610600"/>
            <wp:effectExtent l="0" t="0" r="0" b="0"/>
            <wp:docPr id="1727314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14862" name="Picture 1727314862"/>
                    <pic:cNvPicPr/>
                  </pic:nvPicPr>
                  <pic:blipFill>
                    <a:blip r:embed="rId12">
                      <a:extLst>
                        <a:ext uri="{28A0092B-C50C-407E-A947-70E740481C1C}">
                          <a14:useLocalDpi xmlns:a14="http://schemas.microsoft.com/office/drawing/2010/main"/>
                        </a:ext>
                      </a:extLst>
                    </a:blip>
                    <a:stretch>
                      <a:fillRect/>
                    </a:stretch>
                  </pic:blipFill>
                  <pic:spPr>
                    <a:xfrm>
                      <a:off x="0" y="0"/>
                      <a:ext cx="5931701" cy="8610841"/>
                    </a:xfrm>
                    <a:prstGeom prst="rect">
                      <a:avLst/>
                    </a:prstGeom>
                  </pic:spPr>
                </pic:pic>
              </a:graphicData>
            </a:graphic>
          </wp:inline>
        </w:drawing>
      </w:r>
    </w:p>
    <w:p w14:paraId="554AE806" w14:textId="77777777" w:rsidR="002D5AAA" w:rsidRPr="00AD0005" w:rsidRDefault="00992271">
      <w:pPr>
        <w:pStyle w:val="1"/>
        <w:rPr>
          <w:rFonts w:hint="default"/>
          <w:color w:val="000000" w:themeColor="text1"/>
          <w:sz w:val="28"/>
          <w:lang w:eastAsia="ko-KR"/>
        </w:rPr>
      </w:pPr>
      <w:r w:rsidRPr="00AD0005">
        <w:rPr>
          <w:rFonts w:ascii="Pretendard" w:eastAsia="Pretendard" w:hAnsi="Pretendard" w:cs="Pretendard"/>
          <w:color w:val="000000" w:themeColor="text1"/>
          <w:sz w:val="28"/>
          <w:lang w:eastAsia="ko-KR"/>
        </w:rPr>
        <w:lastRenderedPageBreak/>
        <w:t>1. 서론</w:t>
      </w:r>
    </w:p>
    <w:p w14:paraId="35B40339" w14:textId="77777777" w:rsidR="002D5AAA" w:rsidRPr="0095398E" w:rsidRDefault="00992271">
      <w:pPr>
        <w:pStyle w:val="21"/>
        <w:rPr>
          <w:rFonts w:hint="default"/>
          <w:color w:val="000000" w:themeColor="text1"/>
          <w:sz w:val="23"/>
          <w:szCs w:val="23"/>
          <w:lang w:eastAsia="ko-KR"/>
        </w:rPr>
      </w:pPr>
      <w:r w:rsidRPr="0095398E">
        <w:rPr>
          <w:rFonts w:ascii="Pretendard" w:eastAsia="Pretendard" w:hAnsi="Pretendard" w:cs="Pretendard"/>
          <w:color w:val="000000" w:themeColor="text1"/>
          <w:sz w:val="23"/>
          <w:szCs w:val="23"/>
          <w:lang w:eastAsia="ko-KR"/>
        </w:rPr>
        <w:t>1.1 연구 배경</w:t>
      </w:r>
    </w:p>
    <w:p w14:paraId="781A3A3A" w14:textId="32A32561" w:rsidR="002D5AAA" w:rsidRPr="00E57CC0" w:rsidRDefault="39817CB7" w:rsidP="39817CB7">
      <w:pPr>
        <w:jc w:val="both"/>
        <w:rPr>
          <w:rFonts w:hint="default"/>
          <w:color w:val="000000" w:themeColor="text1"/>
          <w:sz w:val="19"/>
          <w:szCs w:val="19"/>
          <w:lang w:eastAsia="ko-KR"/>
        </w:rPr>
      </w:pPr>
      <w:r w:rsidRPr="00E57CC0">
        <w:rPr>
          <w:color w:val="000000" w:themeColor="text1"/>
          <w:sz w:val="19"/>
          <w:szCs w:val="19"/>
          <w:lang w:eastAsia="ko-KR"/>
        </w:rPr>
        <w:t xml:space="preserve"> 반도체 소자의 전기적 특성은 Gate Length, implant Dose와 energy, 열처리 조건 및 junction profile 등 여러 공정변수의 복합적인 영향을 받는다. Sentaurus TCAD는 이러한 관계를 물리 기반으로 해석할 수 있지만, 넓은 설계 공간의 모든 조합을 직접 계산하기에는 시간이 많이 소요된다. </w:t>
      </w:r>
    </w:p>
    <w:p w14:paraId="55EC81C4" w14:textId="3754ED9E" w:rsidR="002D5AAA" w:rsidRPr="00E57CC0" w:rsidRDefault="0F0233A5">
      <w:pPr>
        <w:jc w:val="both"/>
        <w:rPr>
          <w:rFonts w:hint="default"/>
          <w:color w:val="000000" w:themeColor="text1"/>
          <w:sz w:val="19"/>
          <w:szCs w:val="19"/>
          <w:lang w:eastAsia="ko-KR"/>
        </w:rPr>
      </w:pPr>
      <w:r w:rsidRPr="00E57CC0">
        <w:rPr>
          <w:color w:val="000000" w:themeColor="text1"/>
          <w:sz w:val="19"/>
          <w:szCs w:val="19"/>
          <w:lang w:eastAsia="ko-KR"/>
        </w:rPr>
        <w:t xml:space="preserve"> </w:t>
      </w:r>
      <w:r w:rsidR="00992271" w:rsidRPr="00E57CC0">
        <w:rPr>
          <w:color w:val="000000" w:themeColor="text1"/>
          <w:sz w:val="19"/>
          <w:szCs w:val="19"/>
          <w:lang w:eastAsia="ko-KR"/>
        </w:rPr>
        <w:t>특히</w:t>
      </w:r>
      <w:r w:rsidR="2FCEDFC3" w:rsidRPr="00E57CC0">
        <w:rPr>
          <w:color w:val="000000" w:themeColor="text1"/>
          <w:sz w:val="19"/>
          <w:szCs w:val="19"/>
          <w:lang w:eastAsia="ko-KR"/>
        </w:rPr>
        <w:t>,</w:t>
      </w:r>
      <w:r w:rsidR="00992271" w:rsidRPr="00E57CC0">
        <w:rPr>
          <w:color w:val="000000" w:themeColor="text1"/>
          <w:sz w:val="19"/>
          <w:szCs w:val="19"/>
          <w:lang w:eastAsia="ko-KR"/>
        </w:rPr>
        <w:t xml:space="preserve"> 공정변수가 증가하면 가능한 조합 수가 급격히 커져 반복적인 설계 탐색의 부담이 커진다.</w:t>
      </w:r>
      <w:r w:rsidRPr="00E57CC0">
        <w:rPr>
          <w:color w:val="000000" w:themeColor="text1"/>
          <w:sz w:val="19"/>
          <w:szCs w:val="19"/>
          <w:lang w:eastAsia="ko-KR"/>
        </w:rPr>
        <w:t xml:space="preserve"> </w:t>
      </w:r>
      <w:r w:rsidR="0C8DCEDA" w:rsidRPr="00E57CC0">
        <w:rPr>
          <w:color w:val="000000" w:themeColor="text1"/>
          <w:sz w:val="19"/>
          <w:szCs w:val="19"/>
          <w:lang w:eastAsia="ko-KR"/>
        </w:rPr>
        <w:t xml:space="preserve">이러한 다중 파라미터를 정의하는 경우 기준점 없이 넓은 범위에서 무차별적으로 탐색하는 방식은 </w:t>
      </w:r>
      <w:r w:rsidR="1D8710B1" w:rsidRPr="00E57CC0">
        <w:rPr>
          <w:color w:val="000000" w:themeColor="text1"/>
          <w:sz w:val="19"/>
          <w:szCs w:val="19"/>
          <w:lang w:eastAsia="ko-KR"/>
        </w:rPr>
        <w:t xml:space="preserve">TCAD 시뮬레이션 시간과 컴퓨팅 연산 </w:t>
      </w:r>
      <w:r w:rsidR="2354BB2D" w:rsidRPr="00E57CC0">
        <w:rPr>
          <w:color w:val="000000" w:themeColor="text1"/>
          <w:sz w:val="19"/>
          <w:szCs w:val="19"/>
          <w:lang w:eastAsia="ko-KR"/>
        </w:rPr>
        <w:t xml:space="preserve">자원이 낭비되는 문제가 </w:t>
      </w:r>
      <w:r w:rsidR="246B1D91" w:rsidRPr="00E57CC0">
        <w:rPr>
          <w:color w:val="000000" w:themeColor="text1"/>
          <w:sz w:val="19"/>
          <w:szCs w:val="19"/>
          <w:lang w:eastAsia="ko-KR"/>
        </w:rPr>
        <w:t xml:space="preserve">발생한다. 따라서, TCAD 연산을 </w:t>
      </w:r>
      <w:r w:rsidR="43A85D98" w:rsidRPr="00E57CC0">
        <w:rPr>
          <w:color w:val="000000" w:themeColor="text1"/>
          <w:sz w:val="19"/>
          <w:szCs w:val="19"/>
          <w:lang w:eastAsia="ko-KR"/>
        </w:rPr>
        <w:t xml:space="preserve">전 </w:t>
      </w:r>
      <w:r w:rsidR="6999556F" w:rsidRPr="00E57CC0">
        <w:rPr>
          <w:color w:val="000000" w:themeColor="text1"/>
          <w:sz w:val="19"/>
          <w:szCs w:val="19"/>
          <w:lang w:eastAsia="ko-KR"/>
        </w:rPr>
        <w:t xml:space="preserve">영역에 </w:t>
      </w:r>
      <w:r w:rsidR="1A619C57" w:rsidRPr="00E57CC0">
        <w:rPr>
          <w:color w:val="000000" w:themeColor="text1"/>
          <w:sz w:val="19"/>
          <w:szCs w:val="19"/>
          <w:lang w:eastAsia="ko-KR"/>
        </w:rPr>
        <w:t xml:space="preserve">무작위로 투입하기 </w:t>
      </w:r>
      <w:r w:rsidR="3AB6B46B" w:rsidRPr="00E57CC0">
        <w:rPr>
          <w:color w:val="000000" w:themeColor="text1"/>
          <w:sz w:val="19"/>
          <w:szCs w:val="19"/>
          <w:lang w:eastAsia="ko-KR"/>
        </w:rPr>
        <w:t xml:space="preserve">전에 </w:t>
      </w:r>
      <w:r w:rsidR="5684F678" w:rsidRPr="00E57CC0">
        <w:rPr>
          <w:color w:val="000000" w:themeColor="text1"/>
          <w:sz w:val="19"/>
          <w:szCs w:val="19"/>
          <w:lang w:eastAsia="ko-KR"/>
        </w:rPr>
        <w:t xml:space="preserve">base 조건을 먼저 정립하고 정밀 해석이 필요한 핵심 </w:t>
      </w:r>
      <w:r w:rsidR="7954815A" w:rsidRPr="00E57CC0">
        <w:rPr>
          <w:color w:val="000000" w:themeColor="text1"/>
          <w:sz w:val="19"/>
          <w:szCs w:val="19"/>
          <w:lang w:eastAsia="ko-KR"/>
        </w:rPr>
        <w:t xml:space="preserve">설계 영역을 선별적으로 </w:t>
      </w:r>
      <w:r w:rsidR="05E02F5F" w:rsidRPr="00E57CC0">
        <w:rPr>
          <w:color w:val="000000" w:themeColor="text1"/>
          <w:sz w:val="19"/>
          <w:szCs w:val="19"/>
          <w:lang w:eastAsia="ko-KR"/>
        </w:rPr>
        <w:t xml:space="preserve">제한할 수 있는 효율적인 예측 모델의 도입이 필수적이라고 </w:t>
      </w:r>
      <w:r w:rsidR="10A51985" w:rsidRPr="00E57CC0">
        <w:rPr>
          <w:color w:val="000000" w:themeColor="text1"/>
          <w:sz w:val="19"/>
          <w:szCs w:val="19"/>
          <w:lang w:eastAsia="ko-KR"/>
        </w:rPr>
        <w:t>판단하였다.</w:t>
      </w:r>
    </w:p>
    <w:p w14:paraId="6D3B10CB" w14:textId="453EFAB3" w:rsidR="002D5AAA" w:rsidRPr="00E57CC0" w:rsidRDefault="10A51985">
      <w:pPr>
        <w:jc w:val="both"/>
        <w:rPr>
          <w:rFonts w:hint="default"/>
          <w:color w:val="000000" w:themeColor="text1"/>
          <w:sz w:val="19"/>
          <w:szCs w:val="19"/>
          <w:lang w:eastAsia="ko-KR"/>
        </w:rPr>
      </w:pPr>
      <w:r w:rsidRPr="00E57CC0">
        <w:rPr>
          <w:color w:val="000000" w:themeColor="text1"/>
          <w:sz w:val="19"/>
          <w:szCs w:val="19"/>
          <w:lang w:eastAsia="ko-KR"/>
        </w:rPr>
        <w:t xml:space="preserve"> 이러한 배경을 바탕으로</w:t>
      </w:r>
      <w:r w:rsidR="350A97FD" w:rsidRPr="00E57CC0">
        <w:rPr>
          <w:color w:val="000000" w:themeColor="text1"/>
          <w:sz w:val="19"/>
          <w:szCs w:val="19"/>
          <w:lang w:eastAsia="ko-KR"/>
        </w:rPr>
        <w:t xml:space="preserve"> </w:t>
      </w:r>
      <w:r w:rsidR="00992271" w:rsidRPr="00E57CC0">
        <w:rPr>
          <w:color w:val="000000" w:themeColor="text1"/>
          <w:sz w:val="19"/>
          <w:szCs w:val="19"/>
          <w:lang w:eastAsia="ko-KR"/>
        </w:rPr>
        <w:t xml:space="preserve">본 프로젝트는 TCAD 결과를 학습한 surrogate model을 이용하여 </w:t>
      </w:r>
      <w:r w:rsidR="25694A7F" w:rsidRPr="00E57CC0">
        <w:rPr>
          <w:color w:val="000000" w:themeColor="text1"/>
          <w:sz w:val="19"/>
          <w:szCs w:val="19"/>
          <w:lang w:eastAsia="ko-KR"/>
        </w:rPr>
        <w:t>많은</w:t>
      </w:r>
      <w:r w:rsidR="00992271" w:rsidRPr="00E57CC0">
        <w:rPr>
          <w:color w:val="000000" w:themeColor="text1"/>
          <w:sz w:val="19"/>
          <w:szCs w:val="19"/>
          <w:lang w:eastAsia="ko-KR"/>
        </w:rPr>
        <w:t xml:space="preserve"> 후보 중 </w:t>
      </w:r>
      <w:r w:rsidR="05424351" w:rsidRPr="00E57CC0">
        <w:rPr>
          <w:color w:val="000000" w:themeColor="text1"/>
          <w:sz w:val="19"/>
          <w:szCs w:val="19"/>
          <w:lang w:eastAsia="ko-KR"/>
        </w:rPr>
        <w:t>최적의</w:t>
      </w:r>
      <w:r w:rsidR="00992271" w:rsidRPr="00E57CC0">
        <w:rPr>
          <w:color w:val="000000" w:themeColor="text1"/>
          <w:sz w:val="19"/>
          <w:szCs w:val="19"/>
          <w:lang w:eastAsia="ko-KR"/>
        </w:rPr>
        <w:t xml:space="preserve"> 공정조건을 빠르게 </w:t>
      </w:r>
      <w:r w:rsidR="05424351" w:rsidRPr="00E57CC0">
        <w:rPr>
          <w:color w:val="000000" w:themeColor="text1"/>
          <w:sz w:val="19"/>
          <w:szCs w:val="19"/>
          <w:lang w:eastAsia="ko-KR"/>
        </w:rPr>
        <w:t>제안함으로써</w:t>
      </w:r>
      <w:r w:rsidR="00992271" w:rsidRPr="00E57CC0">
        <w:rPr>
          <w:color w:val="000000" w:themeColor="text1"/>
          <w:sz w:val="19"/>
          <w:szCs w:val="19"/>
          <w:lang w:eastAsia="ko-KR"/>
        </w:rPr>
        <w:t xml:space="preserve"> 고비용 TCAD 검증 </w:t>
      </w:r>
      <w:r w:rsidR="25454CF4" w:rsidRPr="00E57CC0">
        <w:rPr>
          <w:color w:val="000000" w:themeColor="text1"/>
          <w:sz w:val="19"/>
          <w:szCs w:val="19"/>
          <w:lang w:eastAsia="ko-KR"/>
        </w:rPr>
        <w:t xml:space="preserve">횟수 </w:t>
      </w:r>
      <w:r w:rsidR="10224AD0" w:rsidRPr="00E57CC0">
        <w:rPr>
          <w:color w:val="000000" w:themeColor="text1"/>
          <w:sz w:val="19"/>
          <w:szCs w:val="19"/>
          <w:lang w:eastAsia="ko-KR"/>
        </w:rPr>
        <w:t xml:space="preserve">감소로 시간과 자원을 절약하는 것을 목표로 </w:t>
      </w:r>
      <w:r w:rsidR="6FC0FDA7" w:rsidRPr="00E57CC0">
        <w:rPr>
          <w:color w:val="000000" w:themeColor="text1"/>
          <w:sz w:val="19"/>
          <w:szCs w:val="19"/>
          <w:lang w:eastAsia="ko-KR"/>
        </w:rPr>
        <w:t>하였다.</w:t>
      </w:r>
    </w:p>
    <w:p w14:paraId="0E003EB9" w14:textId="77777777" w:rsidR="002D5AAA" w:rsidRPr="0095398E" w:rsidRDefault="00992271">
      <w:pPr>
        <w:pStyle w:val="21"/>
        <w:rPr>
          <w:rFonts w:hint="default"/>
          <w:color w:val="000000" w:themeColor="text1"/>
          <w:sz w:val="23"/>
          <w:szCs w:val="23"/>
          <w:lang w:eastAsia="ko-KR"/>
        </w:rPr>
      </w:pPr>
      <w:r w:rsidRPr="0095398E">
        <w:rPr>
          <w:rFonts w:ascii="Pretendard" w:eastAsia="Pretendard" w:hAnsi="Pretendard" w:cs="Pretendard"/>
          <w:color w:val="000000" w:themeColor="text1"/>
          <w:sz w:val="23"/>
          <w:szCs w:val="23"/>
          <w:lang w:eastAsia="ko-KR"/>
        </w:rPr>
        <w:t>1.2 문제 정의</w:t>
      </w:r>
    </w:p>
    <w:p w14:paraId="695675E5" w14:textId="59AA0A5D" w:rsidR="6A0CD611" w:rsidRPr="00E57CC0" w:rsidRDefault="56EBCEB6" w:rsidP="6A0CD611">
      <w:pPr>
        <w:jc w:val="both"/>
        <w:rPr>
          <w:rFonts w:hint="default"/>
          <w:color w:val="000000" w:themeColor="text1"/>
          <w:sz w:val="19"/>
          <w:szCs w:val="19"/>
          <w:lang w:eastAsia="ko-KR"/>
        </w:rPr>
      </w:pPr>
      <w:r w:rsidRPr="00E57CC0">
        <w:rPr>
          <w:color w:val="000000" w:themeColor="text1"/>
          <w:sz w:val="19"/>
          <w:szCs w:val="19"/>
          <w:lang w:eastAsia="ko-KR"/>
        </w:rPr>
        <w:t xml:space="preserve"> Forward는 공정조건 X=[Gate Length, LDD Dose, LDD Energy, S/D Dose, S/D Energy, …]를 입력받아 소자 특성 Y=[Vth, SS, Ion, Ioff]를 예측하는 것이다. 그러나 실제 설계자는 원하는 소자 특성 Y를 먼저 제시하고 이를 만족하는 공정조건 X를 필요로 한다. 따라서 본 시스템은 학습된 X→Y 모델을 대규모 후보 탐색과 결합하여 Y→X 추천을  수행한다.</w:t>
      </w:r>
      <w:r w:rsidR="0095398E">
        <w:rPr>
          <w:color w:val="000000" w:themeColor="text1"/>
          <w:sz w:val="19"/>
          <w:szCs w:val="19"/>
          <w:lang w:eastAsia="ko-KR"/>
        </w:rPr>
        <w:t xml:space="preserve"> </w:t>
      </w:r>
      <w:r w:rsidR="7378D8E5" w:rsidRPr="00E57CC0">
        <w:rPr>
          <w:color w:val="000000" w:themeColor="text1"/>
          <w:sz w:val="19"/>
          <w:szCs w:val="19"/>
          <w:lang w:eastAsia="ko-KR"/>
        </w:rPr>
        <w:t xml:space="preserve">이를 위해 다음 3가지 사안을 </w:t>
      </w:r>
      <w:r w:rsidR="07BCE034" w:rsidRPr="00E57CC0">
        <w:rPr>
          <w:color w:val="000000" w:themeColor="text1"/>
          <w:sz w:val="19"/>
          <w:szCs w:val="19"/>
          <w:lang w:eastAsia="ko-KR"/>
        </w:rPr>
        <w:t>타겟으로 하였다.</w:t>
      </w:r>
    </w:p>
    <w:p w14:paraId="5DF15E72" w14:textId="1C5EE213" w:rsidR="07BCE034" w:rsidRPr="00E57CC0" w:rsidRDefault="2CE055D5" w:rsidP="2CE055D5">
      <w:pPr>
        <w:pStyle w:val="aa"/>
        <w:numPr>
          <w:ilvl w:val="0"/>
          <w:numId w:val="15"/>
        </w:numPr>
        <w:jc w:val="both"/>
        <w:rPr>
          <w:rFonts w:hint="default"/>
          <w:color w:val="000000" w:themeColor="text1"/>
          <w:sz w:val="19"/>
          <w:szCs w:val="19"/>
          <w:lang w:eastAsia="ko-KR"/>
        </w:rPr>
      </w:pPr>
      <w:r w:rsidRPr="00E57CC0">
        <w:rPr>
          <w:color w:val="000000" w:themeColor="text1"/>
          <w:sz w:val="19"/>
          <w:szCs w:val="19"/>
          <w:lang w:eastAsia="ko-KR"/>
        </w:rPr>
        <w:t xml:space="preserve">물리적으로 유효한 </w:t>
      </w:r>
      <w:r w:rsidR="1CCEA9AF" w:rsidRPr="00E57CC0">
        <w:rPr>
          <w:color w:val="000000" w:themeColor="text1"/>
          <w:sz w:val="19"/>
          <w:szCs w:val="19"/>
          <w:lang w:eastAsia="ko-KR"/>
        </w:rPr>
        <w:t xml:space="preserve">공정조건을 구분할 수 있어야 </w:t>
      </w:r>
      <w:r w:rsidR="2A7D5F0F" w:rsidRPr="00E57CC0">
        <w:rPr>
          <w:color w:val="000000" w:themeColor="text1"/>
          <w:sz w:val="19"/>
          <w:szCs w:val="19"/>
          <w:lang w:eastAsia="ko-KR"/>
        </w:rPr>
        <w:t>한다.</w:t>
      </w:r>
    </w:p>
    <w:p w14:paraId="221888E0" w14:textId="161C7F94" w:rsidR="2A7D5F0F" w:rsidRPr="00E57CC0" w:rsidRDefault="3897FD8E" w:rsidP="2A7D5F0F">
      <w:pPr>
        <w:pStyle w:val="aa"/>
        <w:numPr>
          <w:ilvl w:val="0"/>
          <w:numId w:val="15"/>
        </w:numPr>
        <w:jc w:val="both"/>
        <w:rPr>
          <w:rFonts w:hint="default"/>
          <w:color w:val="000000" w:themeColor="text1"/>
          <w:sz w:val="19"/>
          <w:szCs w:val="19"/>
          <w:lang w:eastAsia="ko-KR"/>
        </w:rPr>
      </w:pPr>
      <w:r w:rsidRPr="00E57CC0">
        <w:rPr>
          <w:color w:val="000000" w:themeColor="text1"/>
          <w:sz w:val="19"/>
          <w:szCs w:val="19"/>
          <w:lang w:eastAsia="ko-KR"/>
        </w:rPr>
        <w:t xml:space="preserve">요구 스펙에 가까운 레시피를 빠르게 </w:t>
      </w:r>
      <w:r w:rsidR="54AF8A8B" w:rsidRPr="00E57CC0">
        <w:rPr>
          <w:color w:val="000000" w:themeColor="text1"/>
          <w:sz w:val="19"/>
          <w:szCs w:val="19"/>
          <w:lang w:eastAsia="ko-KR"/>
        </w:rPr>
        <w:t xml:space="preserve">추천하여 </w:t>
      </w:r>
      <w:r w:rsidR="3A0C60DD" w:rsidRPr="00E57CC0">
        <w:rPr>
          <w:color w:val="000000" w:themeColor="text1"/>
          <w:sz w:val="19"/>
          <w:szCs w:val="19"/>
          <w:lang w:eastAsia="ko-KR"/>
        </w:rPr>
        <w:t>연산량과</w:t>
      </w:r>
      <w:r w:rsidR="54AF8A8B" w:rsidRPr="00E57CC0">
        <w:rPr>
          <w:color w:val="000000" w:themeColor="text1"/>
          <w:sz w:val="19"/>
          <w:szCs w:val="19"/>
          <w:lang w:eastAsia="ko-KR"/>
        </w:rPr>
        <w:t xml:space="preserve"> 시간을 절약할</w:t>
      </w:r>
      <w:r w:rsidRPr="00E57CC0">
        <w:rPr>
          <w:color w:val="000000" w:themeColor="text1"/>
          <w:sz w:val="19"/>
          <w:szCs w:val="19"/>
          <w:lang w:eastAsia="ko-KR"/>
        </w:rPr>
        <w:t xml:space="preserve"> 수 있어야 </w:t>
      </w:r>
      <w:r w:rsidR="54AF8A8B" w:rsidRPr="00E57CC0">
        <w:rPr>
          <w:color w:val="000000" w:themeColor="text1"/>
          <w:sz w:val="19"/>
          <w:szCs w:val="19"/>
          <w:lang w:eastAsia="ko-KR"/>
        </w:rPr>
        <w:t>한다</w:t>
      </w:r>
      <w:r w:rsidRPr="00E57CC0">
        <w:rPr>
          <w:color w:val="000000" w:themeColor="text1"/>
          <w:sz w:val="19"/>
          <w:szCs w:val="19"/>
          <w:lang w:eastAsia="ko-KR"/>
        </w:rPr>
        <w:t>.</w:t>
      </w:r>
    </w:p>
    <w:p w14:paraId="491305B0" w14:textId="1B90E593" w:rsidR="3897FD8E" w:rsidRPr="00E57CC0" w:rsidRDefault="1F4F58F9" w:rsidP="3897FD8E">
      <w:pPr>
        <w:pStyle w:val="aa"/>
        <w:numPr>
          <w:ilvl w:val="0"/>
          <w:numId w:val="15"/>
        </w:numPr>
        <w:jc w:val="both"/>
        <w:rPr>
          <w:rFonts w:hint="default"/>
          <w:color w:val="000000" w:themeColor="text1"/>
          <w:sz w:val="19"/>
          <w:szCs w:val="19"/>
          <w:lang w:eastAsia="ko-KR"/>
        </w:rPr>
      </w:pPr>
      <w:r w:rsidRPr="00E57CC0">
        <w:rPr>
          <w:color w:val="000000" w:themeColor="text1"/>
          <w:sz w:val="19"/>
          <w:szCs w:val="19"/>
          <w:lang w:eastAsia="ko-KR"/>
        </w:rPr>
        <w:t xml:space="preserve">추천값을 실제 TCAD에 재입력했을 때 예측 </w:t>
      </w:r>
      <w:r w:rsidR="67684CC9" w:rsidRPr="00E57CC0">
        <w:rPr>
          <w:color w:val="000000" w:themeColor="text1"/>
          <w:sz w:val="19"/>
          <w:szCs w:val="19"/>
          <w:lang w:eastAsia="ko-KR"/>
        </w:rPr>
        <w:t xml:space="preserve">정확도가 </w:t>
      </w:r>
      <w:r w:rsidR="5204FDAF" w:rsidRPr="00E57CC0">
        <w:rPr>
          <w:color w:val="000000" w:themeColor="text1"/>
          <w:sz w:val="19"/>
          <w:szCs w:val="19"/>
          <w:lang w:eastAsia="ko-KR"/>
        </w:rPr>
        <w:t>높게 유지되어야</w:t>
      </w:r>
      <w:r w:rsidRPr="00E57CC0">
        <w:rPr>
          <w:color w:val="000000" w:themeColor="text1"/>
          <w:sz w:val="19"/>
          <w:szCs w:val="19"/>
          <w:lang w:eastAsia="ko-KR"/>
        </w:rPr>
        <w:t xml:space="preserve"> 한다.</w:t>
      </w:r>
    </w:p>
    <w:p w14:paraId="4DCD18B1" w14:textId="1303405F" w:rsidR="002D5AAA" w:rsidRPr="0095398E" w:rsidRDefault="00992271">
      <w:pPr>
        <w:pStyle w:val="21"/>
        <w:rPr>
          <w:rFonts w:ascii="Pretendard" w:eastAsia="Pretendard" w:hAnsi="Pretendard" w:cs="Pretendard" w:hint="default"/>
          <w:color w:val="000000" w:themeColor="text1"/>
          <w:sz w:val="23"/>
          <w:szCs w:val="23"/>
        </w:rPr>
      </w:pPr>
      <w:r w:rsidRPr="0095398E">
        <w:rPr>
          <w:rFonts w:ascii="Pretendard" w:eastAsia="Pretendard" w:hAnsi="Pretendard" w:cs="Pretendard"/>
          <w:color w:val="000000" w:themeColor="text1"/>
          <w:sz w:val="23"/>
          <w:szCs w:val="23"/>
        </w:rPr>
        <w:t xml:space="preserve">1.3 연구 목표와 </w:t>
      </w:r>
      <w:r w:rsidR="0EEDF10F" w:rsidRPr="0095398E">
        <w:rPr>
          <w:rFonts w:ascii="Pretendard" w:eastAsia="Pretendard" w:hAnsi="Pretendard" w:cs="Pretendard"/>
          <w:color w:val="000000" w:themeColor="text1"/>
          <w:sz w:val="23"/>
          <w:szCs w:val="23"/>
        </w:rPr>
        <w:t>설계</w:t>
      </w:r>
    </w:p>
    <w:tbl>
      <w:tblPr>
        <w:tblStyle w:val="af9"/>
        <w:tblW w:w="9638" w:type="dxa"/>
        <w:tblInd w:w="120" w:type="dxa"/>
        <w:tblLayout w:type="fixed"/>
        <w:tblLook w:val="04A0" w:firstRow="1" w:lastRow="0" w:firstColumn="1" w:lastColumn="0" w:noHBand="0" w:noVBand="1"/>
      </w:tblPr>
      <w:tblGrid>
        <w:gridCol w:w="2000"/>
        <w:gridCol w:w="7638"/>
      </w:tblGrid>
      <w:tr w:rsidR="002D5AAA" w14:paraId="7B496FEA" w14:textId="77777777" w:rsidTr="56EBCEB6">
        <w:trPr>
          <w:tblHeader/>
        </w:trPr>
        <w:tc>
          <w:tcPr>
            <w:tcW w:w="2000" w:type="dxa"/>
            <w:shd w:val="clear" w:color="auto" w:fill="BFBFBF" w:themeFill="background1" w:themeFillShade="BF"/>
            <w:tcMar>
              <w:top w:w="100" w:type="dxa"/>
              <w:left w:w="120" w:type="dxa"/>
              <w:bottom w:w="100" w:type="dxa"/>
              <w:right w:w="120" w:type="dxa"/>
            </w:tcMar>
            <w:vAlign w:val="center"/>
          </w:tcPr>
          <w:p w14:paraId="5039137E" w14:textId="77777777" w:rsidR="002D5AAA" w:rsidRDefault="00992271">
            <w:pPr>
              <w:spacing w:after="0"/>
              <w:jc w:val="center"/>
              <w:rPr>
                <w:rFonts w:hint="default"/>
                <w:b/>
                <w:color w:val="000000" w:themeColor="text1"/>
                <w:sz w:val="18"/>
                <w:szCs w:val="18"/>
              </w:rPr>
            </w:pPr>
            <w:r w:rsidRPr="0D3380E2">
              <w:rPr>
                <w:b/>
                <w:color w:val="000000" w:themeColor="text1"/>
                <w:sz w:val="18"/>
                <w:szCs w:val="18"/>
              </w:rPr>
              <w:t>구분</w:t>
            </w:r>
          </w:p>
        </w:tc>
        <w:tc>
          <w:tcPr>
            <w:tcW w:w="7638" w:type="dxa"/>
            <w:shd w:val="clear" w:color="auto" w:fill="BFBFBF" w:themeFill="background1" w:themeFillShade="BF"/>
            <w:tcMar>
              <w:top w:w="100" w:type="dxa"/>
              <w:left w:w="120" w:type="dxa"/>
              <w:bottom w:w="100" w:type="dxa"/>
              <w:right w:w="120" w:type="dxa"/>
            </w:tcMar>
            <w:vAlign w:val="center"/>
          </w:tcPr>
          <w:p w14:paraId="38ADB6C5" w14:textId="1977752B" w:rsidR="002D5AAA" w:rsidRDefault="00992271">
            <w:pPr>
              <w:spacing w:after="0"/>
              <w:jc w:val="center"/>
              <w:rPr>
                <w:rFonts w:hint="default"/>
                <w:b/>
                <w:color w:val="000000" w:themeColor="text1"/>
                <w:sz w:val="18"/>
                <w:szCs w:val="18"/>
              </w:rPr>
            </w:pPr>
            <w:r w:rsidRPr="0D3380E2">
              <w:rPr>
                <w:b/>
                <w:color w:val="000000" w:themeColor="text1"/>
                <w:sz w:val="18"/>
                <w:szCs w:val="18"/>
              </w:rPr>
              <w:t xml:space="preserve">본 프로젝트의 </w:t>
            </w:r>
            <w:r w:rsidR="0EEDF10F" w:rsidRPr="0D3380E2">
              <w:rPr>
                <w:b/>
                <w:color w:val="000000" w:themeColor="text1"/>
                <w:sz w:val="18"/>
                <w:szCs w:val="18"/>
              </w:rPr>
              <w:t>설계</w:t>
            </w:r>
          </w:p>
        </w:tc>
      </w:tr>
      <w:tr w:rsidR="002D5AAA" w14:paraId="13AB49E1" w14:textId="77777777" w:rsidTr="56EBCEB6">
        <w:tc>
          <w:tcPr>
            <w:tcW w:w="2000" w:type="dxa"/>
            <w:vAlign w:val="center"/>
          </w:tcPr>
          <w:p w14:paraId="4B5767BB" w14:textId="77777777" w:rsidR="002D5AAA" w:rsidRDefault="00992271" w:rsidP="7E73FA5A">
            <w:pPr>
              <w:spacing w:after="0" w:line="276" w:lineRule="auto"/>
              <w:jc w:val="center"/>
              <w:rPr>
                <w:rFonts w:hint="default"/>
                <w:color w:val="000000" w:themeColor="text1"/>
                <w:sz w:val="18"/>
                <w:szCs w:val="18"/>
              </w:rPr>
            </w:pPr>
            <w:r w:rsidRPr="28AC20B8">
              <w:rPr>
                <w:color w:val="000000" w:themeColor="text1"/>
                <w:sz w:val="18"/>
                <w:szCs w:val="18"/>
              </w:rPr>
              <w:t>물리 기반 데이터</w:t>
            </w:r>
          </w:p>
        </w:tc>
        <w:tc>
          <w:tcPr>
            <w:tcW w:w="7638" w:type="dxa"/>
            <w:vAlign w:val="center"/>
          </w:tcPr>
          <w:p w14:paraId="7333575C"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Sentaurus Process/Device 결과를 학습 데이터로 사용</w:t>
            </w:r>
          </w:p>
        </w:tc>
      </w:tr>
      <w:tr w:rsidR="002D5AAA" w14:paraId="52242E1E" w14:textId="77777777" w:rsidTr="56EBCEB6">
        <w:tc>
          <w:tcPr>
            <w:tcW w:w="2000" w:type="dxa"/>
            <w:vAlign w:val="center"/>
          </w:tcPr>
          <w:p w14:paraId="2D3DEE1E" w14:textId="77777777" w:rsidR="002D5AAA" w:rsidRDefault="00992271" w:rsidP="7E73FA5A">
            <w:pPr>
              <w:spacing w:after="0" w:line="276" w:lineRule="auto"/>
              <w:jc w:val="center"/>
              <w:rPr>
                <w:rFonts w:hint="default"/>
                <w:color w:val="000000" w:themeColor="text1"/>
                <w:sz w:val="18"/>
                <w:szCs w:val="18"/>
              </w:rPr>
            </w:pPr>
            <w:r w:rsidRPr="28AC20B8">
              <w:rPr>
                <w:color w:val="000000" w:themeColor="text1"/>
                <w:sz w:val="18"/>
                <w:szCs w:val="18"/>
              </w:rPr>
              <w:t>채널별 모델</w:t>
            </w:r>
          </w:p>
        </w:tc>
        <w:tc>
          <w:tcPr>
            <w:tcW w:w="7638" w:type="dxa"/>
            <w:vAlign w:val="center"/>
          </w:tcPr>
          <w:p w14:paraId="3BE4C346" w14:textId="77777777" w:rsidR="002D5AAA" w:rsidRDefault="00992271" w:rsidP="7E73FA5A">
            <w:pPr>
              <w:spacing w:after="0" w:line="276" w:lineRule="auto"/>
              <w:jc w:val="center"/>
              <w:rPr>
                <w:rFonts w:hint="default"/>
                <w:color w:val="000000" w:themeColor="text1"/>
                <w:lang w:eastAsia="ko-KR"/>
              </w:rPr>
            </w:pPr>
            <w:r w:rsidRPr="28AC20B8">
              <w:rPr>
                <w:color w:val="000000" w:themeColor="text1"/>
                <w:sz w:val="18"/>
                <w:szCs w:val="18"/>
                <w:lang w:eastAsia="ko-KR"/>
              </w:rPr>
              <w:t>Short/Long 물리 및 입력변수 차이를 반영한 독립 모델 bundle</w:t>
            </w:r>
          </w:p>
        </w:tc>
      </w:tr>
      <w:tr w:rsidR="002D5AAA" w14:paraId="0D4E6A8C" w14:textId="77777777" w:rsidTr="56EBCEB6">
        <w:tc>
          <w:tcPr>
            <w:tcW w:w="2000" w:type="dxa"/>
            <w:vAlign w:val="center"/>
          </w:tcPr>
          <w:p w14:paraId="510A1EFF" w14:textId="77777777" w:rsidR="002D5AAA" w:rsidRDefault="00992271" w:rsidP="7E73FA5A">
            <w:pPr>
              <w:spacing w:after="0" w:line="276" w:lineRule="auto"/>
              <w:jc w:val="center"/>
              <w:rPr>
                <w:rFonts w:hint="default"/>
                <w:color w:val="000000" w:themeColor="text1"/>
                <w:sz w:val="18"/>
                <w:szCs w:val="18"/>
              </w:rPr>
            </w:pPr>
            <w:r w:rsidRPr="28AC20B8">
              <w:rPr>
                <w:color w:val="000000" w:themeColor="text1"/>
                <w:sz w:val="18"/>
                <w:szCs w:val="18"/>
              </w:rPr>
              <w:t>품질 제어</w:t>
            </w:r>
          </w:p>
        </w:tc>
        <w:tc>
          <w:tcPr>
            <w:tcW w:w="7638" w:type="dxa"/>
            <w:vAlign w:val="center"/>
          </w:tcPr>
          <w:p w14:paraId="0C53FE46" w14:textId="77777777" w:rsidR="002D5AAA" w:rsidRDefault="00992271" w:rsidP="7E73FA5A">
            <w:pPr>
              <w:spacing w:after="0" w:line="276" w:lineRule="auto"/>
              <w:jc w:val="center"/>
              <w:rPr>
                <w:rFonts w:hint="default"/>
                <w:color w:val="000000" w:themeColor="text1"/>
                <w:lang w:eastAsia="ko-KR"/>
              </w:rPr>
            </w:pPr>
            <w:r w:rsidRPr="28AC20B8">
              <w:rPr>
                <w:color w:val="000000" w:themeColor="text1"/>
                <w:sz w:val="18"/>
                <w:szCs w:val="18"/>
                <w:lang w:eastAsia="ko-KR"/>
              </w:rPr>
              <w:t>Valid/Invalid 분류와 회귀 학습을 분리하여 실패 레시피 차단</w:t>
            </w:r>
          </w:p>
        </w:tc>
      </w:tr>
      <w:tr w:rsidR="002D5AAA" w14:paraId="26A31CAD" w14:textId="77777777" w:rsidTr="56EBCEB6">
        <w:tc>
          <w:tcPr>
            <w:tcW w:w="2000" w:type="dxa"/>
            <w:vAlign w:val="center"/>
          </w:tcPr>
          <w:p w14:paraId="145A294B" w14:textId="77777777" w:rsidR="002D5AAA" w:rsidRDefault="00992271" w:rsidP="7E73FA5A">
            <w:pPr>
              <w:spacing w:after="0" w:line="276" w:lineRule="auto"/>
              <w:jc w:val="center"/>
              <w:rPr>
                <w:rFonts w:hint="default"/>
                <w:color w:val="000000" w:themeColor="text1"/>
                <w:sz w:val="18"/>
                <w:szCs w:val="18"/>
              </w:rPr>
            </w:pPr>
            <w:r w:rsidRPr="28AC20B8">
              <w:rPr>
                <w:color w:val="000000" w:themeColor="text1"/>
                <w:sz w:val="18"/>
                <w:szCs w:val="18"/>
              </w:rPr>
              <w:t>역설계</w:t>
            </w:r>
          </w:p>
        </w:tc>
        <w:tc>
          <w:tcPr>
            <w:tcW w:w="7638" w:type="dxa"/>
            <w:vAlign w:val="center"/>
          </w:tcPr>
          <w:p w14:paraId="61EEF112" w14:textId="4E06DF3D" w:rsidR="002D5AAA" w:rsidRDefault="1599D015" w:rsidP="7E73FA5A">
            <w:pPr>
              <w:spacing w:after="0" w:line="276" w:lineRule="auto"/>
              <w:jc w:val="center"/>
              <w:rPr>
                <w:rFonts w:hint="default"/>
                <w:color w:val="000000" w:themeColor="text1"/>
                <w:lang w:eastAsia="ko-KR"/>
              </w:rPr>
            </w:pPr>
            <w:r w:rsidRPr="28AC20B8">
              <w:rPr>
                <w:color w:val="000000" w:themeColor="text1"/>
                <w:sz w:val="18"/>
                <w:szCs w:val="18"/>
                <w:lang w:eastAsia="ko-KR"/>
              </w:rPr>
              <w:t>Gate Length</w:t>
            </w:r>
            <w:r w:rsidR="00992271" w:rsidRPr="28AC20B8">
              <w:rPr>
                <w:color w:val="000000" w:themeColor="text1"/>
                <w:sz w:val="18"/>
                <w:szCs w:val="18"/>
                <w:lang w:eastAsia="ko-KR"/>
              </w:rPr>
              <w:t>별 50만 개 후보 중 목표 제약과 오차를 고려해 Top 1 추천</w:t>
            </w:r>
          </w:p>
        </w:tc>
      </w:tr>
      <w:tr w:rsidR="002D5AAA" w14:paraId="0B414B6C" w14:textId="77777777" w:rsidTr="56EBCEB6">
        <w:tc>
          <w:tcPr>
            <w:tcW w:w="2000" w:type="dxa"/>
            <w:vAlign w:val="center"/>
          </w:tcPr>
          <w:p w14:paraId="5A8FEA38" w14:textId="47B35A90" w:rsidR="002D5AAA" w:rsidRDefault="00992271" w:rsidP="7E73FA5A">
            <w:pPr>
              <w:spacing w:after="0" w:line="276" w:lineRule="auto"/>
              <w:jc w:val="center"/>
              <w:rPr>
                <w:rFonts w:hint="default"/>
                <w:color w:val="000000" w:themeColor="text1"/>
                <w:sz w:val="18"/>
                <w:szCs w:val="18"/>
              </w:rPr>
            </w:pPr>
            <w:r w:rsidRPr="28AC20B8">
              <w:rPr>
                <w:color w:val="000000" w:themeColor="text1"/>
                <w:sz w:val="18"/>
                <w:szCs w:val="18"/>
              </w:rPr>
              <w:t>검증</w:t>
            </w:r>
          </w:p>
        </w:tc>
        <w:tc>
          <w:tcPr>
            <w:tcW w:w="7638" w:type="dxa"/>
            <w:vAlign w:val="center"/>
          </w:tcPr>
          <w:p w14:paraId="5E194A39" w14:textId="77777777" w:rsidR="002D5AAA" w:rsidRDefault="00992271" w:rsidP="7E73FA5A">
            <w:pPr>
              <w:spacing w:after="0" w:line="276" w:lineRule="auto"/>
              <w:jc w:val="center"/>
              <w:rPr>
                <w:rFonts w:hint="default"/>
                <w:color w:val="000000" w:themeColor="text1"/>
                <w:lang w:eastAsia="ko-KR"/>
              </w:rPr>
            </w:pPr>
            <w:r w:rsidRPr="28AC20B8">
              <w:rPr>
                <w:color w:val="000000" w:themeColor="text1"/>
                <w:sz w:val="18"/>
                <w:szCs w:val="18"/>
                <w:lang w:eastAsia="ko-KR"/>
              </w:rPr>
              <w:t>추천 공정조건을 TCAD로 재계산하여 실제 오차 평가</w:t>
            </w:r>
          </w:p>
        </w:tc>
      </w:tr>
      <w:tr w:rsidR="517BB7FA" w14:paraId="3EDD4530" w14:textId="77777777" w:rsidTr="56EBCEB6">
        <w:trPr>
          <w:trHeight w:val="300"/>
        </w:trPr>
        <w:tc>
          <w:tcPr>
            <w:tcW w:w="2000" w:type="dxa"/>
            <w:vAlign w:val="center"/>
          </w:tcPr>
          <w:p w14:paraId="49EC26D0" w14:textId="76FE0464" w:rsidR="6EA50AA6" w:rsidRDefault="78CEEC83" w:rsidP="7E73FA5A">
            <w:pPr>
              <w:spacing w:after="0" w:line="276" w:lineRule="auto"/>
              <w:jc w:val="center"/>
              <w:rPr>
                <w:rFonts w:hint="default"/>
                <w:color w:val="000000" w:themeColor="text1"/>
                <w:sz w:val="18"/>
                <w:szCs w:val="18"/>
                <w:lang w:eastAsia="ko-KR"/>
              </w:rPr>
            </w:pPr>
            <w:r w:rsidRPr="28AC20B8">
              <w:rPr>
                <w:color w:val="000000" w:themeColor="text1"/>
                <w:sz w:val="18"/>
                <w:szCs w:val="18"/>
                <w:lang w:eastAsia="ko-KR"/>
              </w:rPr>
              <w:t xml:space="preserve">SHAP 기반 </w:t>
            </w:r>
            <w:r w:rsidR="4122BAD2" w:rsidRPr="28AC20B8">
              <w:rPr>
                <w:color w:val="000000" w:themeColor="text1"/>
                <w:sz w:val="18"/>
                <w:szCs w:val="18"/>
                <w:lang w:eastAsia="ko-KR"/>
              </w:rPr>
              <w:t>모델</w:t>
            </w:r>
            <w:r w:rsidR="2F749900" w:rsidRPr="28AC20B8">
              <w:rPr>
                <w:color w:val="000000" w:themeColor="text1"/>
                <w:sz w:val="18"/>
                <w:szCs w:val="18"/>
                <w:lang w:eastAsia="ko-KR"/>
              </w:rPr>
              <w:t xml:space="preserve"> </w:t>
            </w:r>
            <w:r w:rsidR="6ED9E13A" w:rsidRPr="28AC20B8">
              <w:rPr>
                <w:color w:val="000000" w:themeColor="text1"/>
                <w:sz w:val="18"/>
                <w:szCs w:val="18"/>
                <w:lang w:eastAsia="ko-KR"/>
              </w:rPr>
              <w:t>해석</w:t>
            </w:r>
          </w:p>
        </w:tc>
        <w:tc>
          <w:tcPr>
            <w:tcW w:w="7638" w:type="dxa"/>
            <w:vAlign w:val="center"/>
          </w:tcPr>
          <w:p w14:paraId="2A79C58B" w14:textId="7F61D3AE" w:rsidR="6EA50AA6" w:rsidRDefault="4868B0BA" w:rsidP="7E73FA5A">
            <w:pPr>
              <w:spacing w:after="0" w:line="276" w:lineRule="auto"/>
              <w:jc w:val="center"/>
              <w:rPr>
                <w:rFonts w:hint="default"/>
                <w:color w:val="000000" w:themeColor="text1"/>
                <w:sz w:val="18"/>
                <w:szCs w:val="18"/>
                <w:lang w:eastAsia="ko-KR"/>
              </w:rPr>
            </w:pPr>
            <w:r w:rsidRPr="28AC20B8">
              <w:rPr>
                <w:color w:val="000000" w:themeColor="text1"/>
                <w:sz w:val="18"/>
                <w:szCs w:val="18"/>
                <w:lang w:eastAsia="ko-KR"/>
              </w:rPr>
              <w:t>학습된 모델을 SHAP으로 분석해 공정 변수와 소자 특성 간 관계를 수치화</w:t>
            </w:r>
          </w:p>
        </w:tc>
      </w:tr>
    </w:tbl>
    <w:p w14:paraId="41C78862" w14:textId="1C9EE8A0" w:rsidR="002D5AAA" w:rsidRDefault="39817CB7" w:rsidP="56EBCEB6">
      <w:pPr>
        <w:spacing w:after="40"/>
        <w:jc w:val="center"/>
        <w:rPr>
          <w:rFonts w:hint="default"/>
          <w:i/>
          <w:iCs/>
          <w:color w:val="808080" w:themeColor="background1" w:themeShade="80"/>
          <w:sz w:val="18"/>
          <w:szCs w:val="18"/>
          <w:lang w:eastAsia="ko-KR"/>
        </w:rPr>
      </w:pPr>
      <w:r w:rsidRPr="39817CB7">
        <w:rPr>
          <w:i/>
          <w:iCs/>
          <w:color w:val="808080" w:themeColor="background1" w:themeShade="80"/>
          <w:sz w:val="18"/>
          <w:szCs w:val="18"/>
          <w:lang w:eastAsia="ko-KR"/>
        </w:rPr>
        <w:t>표 1. 프로젝트 핵심 설계 및 세부 수행 전략</w:t>
      </w:r>
    </w:p>
    <w:p w14:paraId="3B7F2FB0" w14:textId="77777777" w:rsidR="002D5AAA" w:rsidRPr="00AD64E4" w:rsidRDefault="00992271">
      <w:pPr>
        <w:pStyle w:val="1"/>
        <w:rPr>
          <w:rFonts w:hint="default"/>
          <w:color w:val="000000" w:themeColor="text1"/>
          <w:sz w:val="28"/>
          <w:lang w:eastAsia="ko-KR"/>
        </w:rPr>
      </w:pPr>
      <w:r w:rsidRPr="00AD64E4">
        <w:rPr>
          <w:rFonts w:ascii="Pretendard" w:eastAsia="Pretendard" w:hAnsi="Pretendard" w:cs="Pretendard"/>
          <w:color w:val="000000" w:themeColor="text1"/>
          <w:sz w:val="28"/>
          <w:lang w:eastAsia="ko-KR"/>
        </w:rPr>
        <w:lastRenderedPageBreak/>
        <w:t>2. 소자 구조 및 TCAD 데이터 구축</w:t>
      </w:r>
    </w:p>
    <w:p w14:paraId="19555984" w14:textId="3FB43140" w:rsidR="002D5AAA" w:rsidRPr="00AD64E4" w:rsidRDefault="00992271">
      <w:pPr>
        <w:pStyle w:val="21"/>
        <w:rPr>
          <w:rFonts w:ascii="Pretendard" w:eastAsia="Pretendard" w:hAnsi="Pretendard" w:cs="Pretendard" w:hint="default"/>
          <w:color w:val="000000" w:themeColor="text1"/>
          <w:sz w:val="23"/>
          <w:szCs w:val="23"/>
          <w:lang w:eastAsia="ko-KR"/>
        </w:rPr>
      </w:pPr>
      <w:r w:rsidRPr="00AD64E4">
        <w:rPr>
          <w:rFonts w:ascii="Pretendard" w:eastAsia="Pretendard" w:hAnsi="Pretendard" w:cs="Pretendard"/>
          <w:color w:val="000000" w:themeColor="text1"/>
          <w:sz w:val="23"/>
          <w:szCs w:val="23"/>
          <w:lang w:eastAsia="ko-KR"/>
        </w:rPr>
        <w:t>2.1</w:t>
      </w:r>
      <w:r w:rsidR="0A85CBE6" w:rsidRPr="00AD64E4">
        <w:rPr>
          <w:rFonts w:ascii="Pretendard" w:eastAsia="Pretendard" w:hAnsi="Pretendard" w:cs="Pretendard"/>
          <w:color w:val="000000" w:themeColor="text1"/>
          <w:sz w:val="23"/>
          <w:szCs w:val="23"/>
          <w:lang w:eastAsia="ko-KR"/>
        </w:rPr>
        <w:t>.</w:t>
      </w:r>
      <w:r w:rsidRPr="00AD64E4">
        <w:rPr>
          <w:rFonts w:ascii="Pretendard" w:eastAsia="Pretendard" w:hAnsi="Pretendard" w:cs="Pretendard"/>
          <w:color w:val="000000" w:themeColor="text1"/>
          <w:sz w:val="23"/>
          <w:szCs w:val="23"/>
          <w:lang w:eastAsia="ko-KR"/>
        </w:rPr>
        <w:t xml:space="preserve"> 소자 구조와 기본 공정</w:t>
      </w:r>
    </w:p>
    <w:p w14:paraId="66B0B56E" w14:textId="2E03B791" w:rsidR="002D5AAA" w:rsidRPr="00AD64E4" w:rsidRDefault="6A026B36" w:rsidP="70C93CE2">
      <w:pPr>
        <w:rPr>
          <w:rFonts w:hint="default"/>
          <w:color w:val="000000" w:themeColor="text1"/>
          <w:sz w:val="19"/>
          <w:szCs w:val="19"/>
          <w:highlight w:val="yellow"/>
          <w:lang w:eastAsia="ko-KR"/>
        </w:rPr>
      </w:pPr>
      <w:r w:rsidRPr="00AD64E4">
        <w:rPr>
          <w:color w:val="000000" w:themeColor="text1"/>
          <w:sz w:val="19"/>
          <w:szCs w:val="19"/>
          <w:lang w:eastAsia="ko-KR"/>
        </w:rPr>
        <w:t xml:space="preserve"> 대상 소자는 2차원 planar NMOS 이다. 해당 소자의 공정 순서는 아래와 같다.</w:t>
      </w:r>
    </w:p>
    <w:p w14:paraId="7A57E9FA" w14:textId="0A5BAA28" w:rsidR="002D5AAA" w:rsidRDefault="70378865" w:rsidP="6798A491">
      <w:pPr>
        <w:jc w:val="center"/>
        <w:rPr>
          <w:rFonts w:hint="default"/>
          <w:color w:val="000000" w:themeColor="text1"/>
        </w:rPr>
      </w:pPr>
      <w:r w:rsidRPr="28AC20B8">
        <w:rPr>
          <w:color w:val="000000" w:themeColor="text1"/>
        </w:rPr>
        <w:t>.</w:t>
      </w:r>
      <w:r w:rsidR="208055ED">
        <w:rPr>
          <w:noProof/>
        </w:rPr>
        <w:drawing>
          <wp:inline distT="0" distB="0" distL="0" distR="0" wp14:anchorId="027A5044" wp14:editId="5313F860">
            <wp:extent cx="4774452" cy="3265928"/>
            <wp:effectExtent l="0" t="0" r="0" b="0"/>
            <wp:docPr id="764325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25060" name="Picture 764325060"/>
                    <pic:cNvPicPr/>
                  </pic:nvPicPr>
                  <pic:blipFill>
                    <a:blip r:embed="rId13">
                      <a:extLst>
                        <a:ext uri="{28A0092B-C50C-407E-A947-70E740481C1C}">
                          <a14:useLocalDpi xmlns:a14="http://schemas.microsoft.com/office/drawing/2010/main"/>
                        </a:ext>
                      </a:extLst>
                    </a:blip>
                    <a:stretch>
                      <a:fillRect/>
                    </a:stretch>
                  </pic:blipFill>
                  <pic:spPr>
                    <a:xfrm>
                      <a:off x="0" y="0"/>
                      <a:ext cx="4774452" cy="3265928"/>
                    </a:xfrm>
                    <a:prstGeom prst="rect">
                      <a:avLst/>
                    </a:prstGeom>
                  </pic:spPr>
                </pic:pic>
              </a:graphicData>
            </a:graphic>
          </wp:inline>
        </w:drawing>
      </w:r>
    </w:p>
    <w:p w14:paraId="3EB16965" w14:textId="2B251F40" w:rsidR="2A04F23E" w:rsidRDefault="2A04F23E" w:rsidP="54D408FA">
      <w:pPr>
        <w:jc w:val="center"/>
        <w:rPr>
          <w:rFonts w:hint="default"/>
          <w:i/>
          <w:color w:val="808080" w:themeColor="background1" w:themeShade="80"/>
          <w:sz w:val="18"/>
          <w:szCs w:val="18"/>
        </w:rPr>
      </w:pPr>
      <w:r w:rsidRPr="304E6ED6">
        <w:rPr>
          <w:i/>
          <w:color w:val="808080" w:themeColor="background1" w:themeShade="80"/>
          <w:sz w:val="18"/>
          <w:szCs w:val="18"/>
        </w:rPr>
        <w:t>그림 1</w:t>
      </w:r>
      <w:r w:rsidR="2AAD79F3" w:rsidRPr="304E6ED6">
        <w:rPr>
          <w:i/>
          <w:color w:val="808080" w:themeColor="background1" w:themeShade="80"/>
          <w:sz w:val="18"/>
          <w:szCs w:val="18"/>
        </w:rPr>
        <w:t xml:space="preserve">. </w:t>
      </w:r>
      <w:r w:rsidR="0455CC2B" w:rsidRPr="304E6ED6">
        <w:rPr>
          <w:i/>
          <w:color w:val="808080" w:themeColor="background1" w:themeShade="80"/>
          <w:sz w:val="18"/>
          <w:szCs w:val="18"/>
        </w:rPr>
        <w:t>초기</w:t>
      </w:r>
      <w:r w:rsidR="0E58E1BC" w:rsidRPr="304E6ED6">
        <w:rPr>
          <w:i/>
          <w:color w:val="808080" w:themeColor="background1" w:themeShade="80"/>
          <w:sz w:val="18"/>
          <w:szCs w:val="18"/>
        </w:rPr>
        <w:t xml:space="preserve"> p-type substrate 위에 gate oxide와 polysilicon gate를 형성하고, LDD implant, Nitride spacer, S/D implant, annealing 및 aluminum contact 순서로 공정을 구성하였다. </w:t>
      </w:r>
    </w:p>
    <w:p w14:paraId="7F057EBE" w14:textId="2D548307" w:rsidR="70378865" w:rsidRDefault="70378865" w:rsidP="70378865">
      <w:pPr>
        <w:rPr>
          <w:rFonts w:hint="default"/>
          <w:color w:val="000000" w:themeColor="text1"/>
        </w:rPr>
      </w:pPr>
    </w:p>
    <w:tbl>
      <w:tblPr>
        <w:tblStyle w:val="af9"/>
        <w:tblW w:w="9638" w:type="dxa"/>
        <w:tblInd w:w="120" w:type="dxa"/>
        <w:tblLayout w:type="fixed"/>
        <w:tblLook w:val="04A0" w:firstRow="1" w:lastRow="0" w:firstColumn="1" w:lastColumn="0" w:noHBand="0" w:noVBand="1"/>
      </w:tblPr>
      <w:tblGrid>
        <w:gridCol w:w="2700"/>
        <w:gridCol w:w="6938"/>
      </w:tblGrid>
      <w:tr w:rsidR="002D5AAA" w14:paraId="2C0DF2C4" w14:textId="77777777" w:rsidTr="56EBCEB6">
        <w:trPr>
          <w:tblHeader/>
        </w:trPr>
        <w:tc>
          <w:tcPr>
            <w:tcW w:w="2700" w:type="dxa"/>
            <w:shd w:val="clear" w:color="auto" w:fill="BFBFBF" w:themeFill="background1" w:themeFillShade="BF"/>
            <w:tcMar>
              <w:top w:w="100" w:type="dxa"/>
              <w:left w:w="120" w:type="dxa"/>
              <w:bottom w:w="100" w:type="dxa"/>
              <w:right w:w="120" w:type="dxa"/>
            </w:tcMar>
            <w:vAlign w:val="center"/>
          </w:tcPr>
          <w:p w14:paraId="19B81189" w14:textId="77777777" w:rsidR="002D5AAA" w:rsidRDefault="00992271">
            <w:pPr>
              <w:spacing w:after="0"/>
              <w:jc w:val="center"/>
              <w:rPr>
                <w:rFonts w:hint="default"/>
                <w:b/>
                <w:color w:val="000000" w:themeColor="text1"/>
                <w:sz w:val="18"/>
                <w:szCs w:val="18"/>
              </w:rPr>
            </w:pPr>
            <w:r w:rsidRPr="28AC20B8">
              <w:rPr>
                <w:b/>
                <w:color w:val="000000" w:themeColor="text1"/>
                <w:sz w:val="18"/>
                <w:szCs w:val="18"/>
              </w:rPr>
              <w:t>공정 단계</w:t>
            </w:r>
          </w:p>
        </w:tc>
        <w:tc>
          <w:tcPr>
            <w:tcW w:w="6938" w:type="dxa"/>
            <w:shd w:val="clear" w:color="auto" w:fill="BFBFBF" w:themeFill="background1" w:themeFillShade="BF"/>
            <w:tcMar>
              <w:top w:w="100" w:type="dxa"/>
              <w:left w:w="120" w:type="dxa"/>
              <w:bottom w:w="100" w:type="dxa"/>
              <w:right w:w="120" w:type="dxa"/>
            </w:tcMar>
            <w:vAlign w:val="center"/>
          </w:tcPr>
          <w:p w14:paraId="45857608" w14:textId="77777777" w:rsidR="002D5AAA" w:rsidRDefault="00992271">
            <w:pPr>
              <w:spacing w:after="0"/>
              <w:jc w:val="center"/>
              <w:rPr>
                <w:rFonts w:hint="default"/>
                <w:b/>
                <w:color w:val="000000" w:themeColor="text1"/>
                <w:sz w:val="18"/>
                <w:szCs w:val="18"/>
              </w:rPr>
            </w:pPr>
            <w:r w:rsidRPr="28AC20B8">
              <w:rPr>
                <w:b/>
                <w:color w:val="000000" w:themeColor="text1"/>
                <w:sz w:val="18"/>
                <w:szCs w:val="18"/>
              </w:rPr>
              <w:t>주요 조건 또는 역할</w:t>
            </w:r>
          </w:p>
        </w:tc>
      </w:tr>
      <w:tr w:rsidR="002D5AAA" w14:paraId="622A8F06" w14:textId="77777777" w:rsidTr="56EBCEB6">
        <w:tc>
          <w:tcPr>
            <w:tcW w:w="2700" w:type="dxa"/>
            <w:vAlign w:val="center"/>
          </w:tcPr>
          <w:p w14:paraId="2E270539" w14:textId="77777777" w:rsidR="002D5AAA" w:rsidRDefault="00992271" w:rsidP="3F109BDF">
            <w:pPr>
              <w:spacing w:after="0" w:line="276" w:lineRule="auto"/>
              <w:jc w:val="center"/>
              <w:rPr>
                <w:rFonts w:hint="default"/>
                <w:color w:val="000000" w:themeColor="text1"/>
                <w:sz w:val="18"/>
                <w:szCs w:val="18"/>
              </w:rPr>
            </w:pPr>
            <w:r w:rsidRPr="28AC20B8">
              <w:rPr>
                <w:color w:val="000000" w:themeColor="text1"/>
                <w:sz w:val="18"/>
                <w:szCs w:val="18"/>
              </w:rPr>
              <w:t>Initial substrate</w:t>
            </w:r>
          </w:p>
        </w:tc>
        <w:tc>
          <w:tcPr>
            <w:tcW w:w="6938" w:type="dxa"/>
            <w:vAlign w:val="center"/>
          </w:tcPr>
          <w:p w14:paraId="2A002224" w14:textId="4A569BF4"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Boron 1×10¹⁷ cm⁻³의 p-type bulk substrate</w:t>
            </w:r>
          </w:p>
        </w:tc>
      </w:tr>
      <w:tr w:rsidR="002D5AAA" w14:paraId="62D1756C" w14:textId="77777777" w:rsidTr="56EBCEB6">
        <w:tc>
          <w:tcPr>
            <w:tcW w:w="2700" w:type="dxa"/>
            <w:vAlign w:val="center"/>
          </w:tcPr>
          <w:p w14:paraId="15BDD21E" w14:textId="77777777" w:rsidR="002D5AAA" w:rsidRDefault="00992271" w:rsidP="3F109BDF">
            <w:pPr>
              <w:spacing w:after="0" w:line="276" w:lineRule="auto"/>
              <w:jc w:val="center"/>
              <w:rPr>
                <w:rFonts w:hint="default"/>
                <w:color w:val="000000" w:themeColor="text1"/>
                <w:sz w:val="18"/>
                <w:szCs w:val="18"/>
              </w:rPr>
            </w:pPr>
            <w:r w:rsidRPr="28AC20B8">
              <w:rPr>
                <w:color w:val="000000" w:themeColor="text1"/>
                <w:sz w:val="18"/>
                <w:szCs w:val="18"/>
              </w:rPr>
              <w:t>Gate stack</w:t>
            </w:r>
          </w:p>
        </w:tc>
        <w:tc>
          <w:tcPr>
            <w:tcW w:w="6938" w:type="dxa"/>
            <w:vAlign w:val="center"/>
          </w:tcPr>
          <w:p w14:paraId="2E3282D2"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SiO₂ gate oxide 및 polysilicon gate</w:t>
            </w:r>
          </w:p>
        </w:tc>
      </w:tr>
      <w:tr w:rsidR="002D5AAA" w14:paraId="1D9ED2CF" w14:textId="77777777" w:rsidTr="56EBCEB6">
        <w:tc>
          <w:tcPr>
            <w:tcW w:w="2700" w:type="dxa"/>
            <w:vAlign w:val="center"/>
          </w:tcPr>
          <w:p w14:paraId="0DECCB5C" w14:textId="538D0592" w:rsidR="2C5A61F5" w:rsidRDefault="2C5A61F5" w:rsidP="3F109BDF">
            <w:pPr>
              <w:spacing w:after="0" w:line="276" w:lineRule="auto"/>
              <w:jc w:val="center"/>
              <w:rPr>
                <w:rFonts w:hint="default"/>
                <w:color w:val="000000" w:themeColor="text1"/>
                <w:sz w:val="18"/>
                <w:szCs w:val="18"/>
              </w:rPr>
            </w:pPr>
            <w:r w:rsidRPr="28AC20B8">
              <w:rPr>
                <w:color w:val="000000" w:themeColor="text1"/>
                <w:sz w:val="18"/>
                <w:szCs w:val="18"/>
              </w:rPr>
              <w:t>LDD implant</w:t>
            </w:r>
          </w:p>
        </w:tc>
        <w:tc>
          <w:tcPr>
            <w:tcW w:w="6938" w:type="dxa"/>
            <w:vAlign w:val="center"/>
          </w:tcPr>
          <w:p w14:paraId="6D64AB53" w14:textId="57FC3080" w:rsidR="2C5A61F5" w:rsidRDefault="2C5A61F5" w:rsidP="2C5A61F5">
            <w:pPr>
              <w:spacing w:after="0" w:line="276" w:lineRule="auto"/>
              <w:jc w:val="center"/>
              <w:rPr>
                <w:rFonts w:hint="default"/>
                <w:color w:val="000000" w:themeColor="text1"/>
                <w:sz w:val="18"/>
                <w:szCs w:val="18"/>
              </w:rPr>
            </w:pPr>
            <w:r w:rsidRPr="28AC20B8">
              <w:rPr>
                <w:color w:val="000000" w:themeColor="text1"/>
                <w:sz w:val="18"/>
                <w:szCs w:val="18"/>
              </w:rPr>
              <w:t xml:space="preserve">Arsenic </w:t>
            </w:r>
            <w:r w:rsidR="495913A8" w:rsidRPr="28AC20B8">
              <w:rPr>
                <w:color w:val="000000" w:themeColor="text1"/>
                <w:sz w:val="18"/>
                <w:szCs w:val="18"/>
              </w:rPr>
              <w:t>Dose</w:t>
            </w:r>
            <w:r w:rsidRPr="28AC20B8">
              <w:rPr>
                <w:color w:val="000000" w:themeColor="text1"/>
                <w:sz w:val="18"/>
                <w:szCs w:val="18"/>
              </w:rPr>
              <w:t>/energy 변화</w:t>
            </w:r>
          </w:p>
        </w:tc>
      </w:tr>
      <w:tr w:rsidR="2DE5A002" w14:paraId="19A01E47" w14:textId="77777777" w:rsidTr="56EBCEB6">
        <w:trPr>
          <w:trHeight w:val="300"/>
        </w:trPr>
        <w:tc>
          <w:tcPr>
            <w:tcW w:w="2700" w:type="dxa"/>
            <w:vAlign w:val="center"/>
          </w:tcPr>
          <w:p w14:paraId="2DD4852B" w14:textId="0D1E7507" w:rsidR="0FDBBF08" w:rsidRDefault="5566D1FB" w:rsidP="3F109BDF">
            <w:pPr>
              <w:spacing w:after="0" w:line="276" w:lineRule="auto"/>
              <w:jc w:val="center"/>
              <w:rPr>
                <w:rFonts w:hint="default"/>
                <w:color w:val="000000" w:themeColor="text1"/>
                <w:sz w:val="18"/>
                <w:szCs w:val="18"/>
              </w:rPr>
            </w:pPr>
            <w:r w:rsidRPr="28AC20B8">
              <w:rPr>
                <w:color w:val="000000" w:themeColor="text1"/>
                <w:sz w:val="18"/>
                <w:szCs w:val="18"/>
              </w:rPr>
              <w:t>Halo</w:t>
            </w:r>
            <w:r w:rsidR="0FDBBF08" w:rsidRPr="28AC20B8">
              <w:rPr>
                <w:color w:val="000000" w:themeColor="text1"/>
                <w:sz w:val="18"/>
                <w:szCs w:val="18"/>
              </w:rPr>
              <w:t xml:space="preserve"> implant</w:t>
            </w:r>
          </w:p>
        </w:tc>
        <w:tc>
          <w:tcPr>
            <w:tcW w:w="6938" w:type="dxa"/>
            <w:vAlign w:val="center"/>
          </w:tcPr>
          <w:p w14:paraId="51EDF6E8" w14:textId="07D9E886" w:rsidR="0FDBBF08" w:rsidRDefault="56A295BE" w:rsidP="36FD5AC8">
            <w:pPr>
              <w:spacing w:after="0" w:line="276" w:lineRule="auto"/>
              <w:jc w:val="center"/>
              <w:rPr>
                <w:rFonts w:hint="default"/>
                <w:color w:val="000000" w:themeColor="text1"/>
                <w:sz w:val="18"/>
                <w:szCs w:val="18"/>
              </w:rPr>
            </w:pPr>
            <w:r w:rsidRPr="28AC20B8">
              <w:rPr>
                <w:color w:val="000000" w:themeColor="text1"/>
                <w:sz w:val="18"/>
                <w:szCs w:val="18"/>
              </w:rPr>
              <w:t xml:space="preserve">Boron </w:t>
            </w:r>
            <w:r w:rsidR="495913A8" w:rsidRPr="28AC20B8">
              <w:rPr>
                <w:color w:val="000000" w:themeColor="text1"/>
                <w:sz w:val="18"/>
                <w:szCs w:val="18"/>
              </w:rPr>
              <w:t>Dose</w:t>
            </w:r>
            <w:r w:rsidRPr="28AC20B8">
              <w:rPr>
                <w:color w:val="000000" w:themeColor="text1"/>
                <w:sz w:val="18"/>
                <w:szCs w:val="18"/>
              </w:rPr>
              <w:t>/energy 변화, tilt 35°로 고정</w:t>
            </w:r>
          </w:p>
        </w:tc>
      </w:tr>
      <w:tr w:rsidR="002D5AAA" w14:paraId="7FBA18BD" w14:textId="77777777" w:rsidTr="56EBCEB6">
        <w:tc>
          <w:tcPr>
            <w:tcW w:w="2700" w:type="dxa"/>
            <w:vAlign w:val="center"/>
          </w:tcPr>
          <w:p w14:paraId="710A13D5" w14:textId="77777777" w:rsidR="002D5AAA" w:rsidRDefault="00992271" w:rsidP="3F109BDF">
            <w:pPr>
              <w:spacing w:after="0" w:line="276" w:lineRule="auto"/>
              <w:jc w:val="center"/>
              <w:rPr>
                <w:rFonts w:hint="default"/>
                <w:color w:val="000000" w:themeColor="text1"/>
                <w:sz w:val="18"/>
                <w:szCs w:val="18"/>
              </w:rPr>
            </w:pPr>
            <w:r w:rsidRPr="28AC20B8">
              <w:rPr>
                <w:color w:val="000000" w:themeColor="text1"/>
                <w:sz w:val="18"/>
                <w:szCs w:val="18"/>
              </w:rPr>
              <w:t>Spacer</w:t>
            </w:r>
          </w:p>
        </w:tc>
        <w:tc>
          <w:tcPr>
            <w:tcW w:w="6938" w:type="dxa"/>
            <w:vAlign w:val="center"/>
          </w:tcPr>
          <w:p w14:paraId="2AA7BAE8" w14:textId="37A9F8C4" w:rsidR="002D5AAA" w:rsidRDefault="00992271">
            <w:pPr>
              <w:spacing w:after="0" w:line="276" w:lineRule="auto"/>
              <w:jc w:val="center"/>
              <w:rPr>
                <w:rFonts w:hint="default"/>
                <w:color w:val="000000" w:themeColor="text1"/>
                <w:sz w:val="18"/>
                <w:szCs w:val="18"/>
                <w:lang w:eastAsia="ko-KR"/>
              </w:rPr>
            </w:pPr>
            <w:r w:rsidRPr="28AC20B8">
              <w:rPr>
                <w:color w:val="000000" w:themeColor="text1"/>
                <w:sz w:val="18"/>
                <w:szCs w:val="18"/>
                <w:lang w:eastAsia="ko-KR"/>
              </w:rPr>
              <w:t xml:space="preserve">Nitride </w:t>
            </w:r>
            <w:r w:rsidR="64ADB444" w:rsidRPr="28AC20B8">
              <w:rPr>
                <w:color w:val="000000" w:themeColor="text1"/>
                <w:sz w:val="18"/>
                <w:szCs w:val="18"/>
                <w:lang w:eastAsia="ko-KR"/>
              </w:rPr>
              <w:t xml:space="preserve">물질 사용 , </w:t>
            </w:r>
            <w:r w:rsidR="5787A812" w:rsidRPr="28AC20B8">
              <w:rPr>
                <w:color w:val="000000" w:themeColor="text1"/>
                <w:sz w:val="18"/>
                <w:szCs w:val="18"/>
                <w:lang w:eastAsia="ko-KR"/>
              </w:rPr>
              <w:t>Self</w:t>
            </w:r>
            <w:r w:rsidR="06B5A67D" w:rsidRPr="28AC20B8">
              <w:rPr>
                <w:color w:val="000000" w:themeColor="text1"/>
                <w:sz w:val="18"/>
                <w:szCs w:val="18"/>
                <w:lang w:eastAsia="ko-KR"/>
              </w:rPr>
              <w:t>-align</w:t>
            </w:r>
            <w:r w:rsidR="3BC38733" w:rsidRPr="28AC20B8">
              <w:rPr>
                <w:color w:val="000000" w:themeColor="text1"/>
                <w:sz w:val="18"/>
                <w:szCs w:val="18"/>
                <w:lang w:eastAsia="ko-KR"/>
              </w:rPr>
              <w:t xml:space="preserve"> </w:t>
            </w:r>
            <w:r w:rsidR="26DF3DF7" w:rsidRPr="28AC20B8">
              <w:rPr>
                <w:color w:val="000000" w:themeColor="text1"/>
                <w:sz w:val="18"/>
                <w:szCs w:val="18"/>
                <w:lang w:eastAsia="ko-KR"/>
              </w:rPr>
              <w:t xml:space="preserve">공정을 </w:t>
            </w:r>
            <w:r w:rsidR="1D3026A6" w:rsidRPr="28AC20B8">
              <w:rPr>
                <w:color w:val="000000" w:themeColor="text1"/>
                <w:sz w:val="18"/>
                <w:szCs w:val="18"/>
                <w:lang w:eastAsia="ko-KR"/>
              </w:rPr>
              <w:t xml:space="preserve">이용하여 </w:t>
            </w:r>
            <w:r w:rsidR="48B5F3B9" w:rsidRPr="28AC20B8">
              <w:rPr>
                <w:color w:val="000000" w:themeColor="text1"/>
                <w:sz w:val="18"/>
                <w:szCs w:val="18"/>
                <w:lang w:eastAsia="ko-KR"/>
              </w:rPr>
              <w:t>제작</w:t>
            </w:r>
          </w:p>
        </w:tc>
      </w:tr>
      <w:tr w:rsidR="002D5AAA" w14:paraId="62F964AF" w14:textId="77777777" w:rsidTr="56EBCEB6">
        <w:tc>
          <w:tcPr>
            <w:tcW w:w="2700" w:type="dxa"/>
            <w:vAlign w:val="center"/>
          </w:tcPr>
          <w:p w14:paraId="21540F49" w14:textId="77777777" w:rsidR="002D5AAA" w:rsidRDefault="00992271" w:rsidP="3F109BDF">
            <w:pPr>
              <w:spacing w:after="0" w:line="276" w:lineRule="auto"/>
              <w:jc w:val="center"/>
              <w:rPr>
                <w:rFonts w:hint="default"/>
                <w:color w:val="000000" w:themeColor="text1"/>
                <w:sz w:val="18"/>
                <w:szCs w:val="18"/>
              </w:rPr>
            </w:pPr>
            <w:r w:rsidRPr="28AC20B8">
              <w:rPr>
                <w:color w:val="000000" w:themeColor="text1"/>
                <w:sz w:val="18"/>
                <w:szCs w:val="18"/>
              </w:rPr>
              <w:t>Main S/D implant</w:t>
            </w:r>
          </w:p>
        </w:tc>
        <w:tc>
          <w:tcPr>
            <w:tcW w:w="6938" w:type="dxa"/>
            <w:vAlign w:val="center"/>
          </w:tcPr>
          <w:p w14:paraId="30DB2A7A" w14:textId="4947D4A0"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 xml:space="preserve">Phosphorus </w:t>
            </w:r>
            <w:r w:rsidR="495913A8" w:rsidRPr="28AC20B8">
              <w:rPr>
                <w:color w:val="000000" w:themeColor="text1"/>
                <w:sz w:val="18"/>
                <w:szCs w:val="18"/>
              </w:rPr>
              <w:t>Dose</w:t>
            </w:r>
            <w:r w:rsidRPr="28AC20B8">
              <w:rPr>
                <w:color w:val="000000" w:themeColor="text1"/>
                <w:sz w:val="18"/>
                <w:szCs w:val="18"/>
              </w:rPr>
              <w:t>/energy 변화</w:t>
            </w:r>
          </w:p>
        </w:tc>
      </w:tr>
      <w:tr w:rsidR="002D5AAA" w14:paraId="2C2D69D2" w14:textId="77777777" w:rsidTr="56EBCEB6">
        <w:tc>
          <w:tcPr>
            <w:tcW w:w="2700" w:type="dxa"/>
            <w:vAlign w:val="center"/>
          </w:tcPr>
          <w:p w14:paraId="149869AA" w14:textId="77777777" w:rsidR="002D5AAA" w:rsidRDefault="00992271" w:rsidP="3F109BDF">
            <w:pPr>
              <w:spacing w:after="0" w:line="276" w:lineRule="auto"/>
              <w:jc w:val="center"/>
              <w:rPr>
                <w:rFonts w:hint="default"/>
                <w:color w:val="000000" w:themeColor="text1"/>
                <w:sz w:val="18"/>
                <w:szCs w:val="18"/>
              </w:rPr>
            </w:pPr>
            <w:r w:rsidRPr="28AC20B8">
              <w:rPr>
                <w:color w:val="000000" w:themeColor="text1"/>
                <w:sz w:val="18"/>
                <w:szCs w:val="18"/>
              </w:rPr>
              <w:t>Annealing</w:t>
            </w:r>
          </w:p>
        </w:tc>
        <w:tc>
          <w:tcPr>
            <w:tcW w:w="6938" w:type="dxa"/>
            <w:vAlign w:val="center"/>
          </w:tcPr>
          <w:p w14:paraId="361A5B4D" w14:textId="06A0BE72" w:rsidR="002D5AAA" w:rsidRDefault="00992271">
            <w:pPr>
              <w:spacing w:after="0" w:line="276" w:lineRule="auto"/>
              <w:jc w:val="center"/>
              <w:rPr>
                <w:rFonts w:hint="default"/>
                <w:color w:val="000000" w:themeColor="text1"/>
                <w:sz w:val="18"/>
                <w:szCs w:val="18"/>
                <w:lang w:eastAsia="ko-KR"/>
              </w:rPr>
            </w:pPr>
            <w:r w:rsidRPr="28AC20B8">
              <w:rPr>
                <w:color w:val="000000" w:themeColor="text1"/>
                <w:sz w:val="18"/>
                <w:szCs w:val="18"/>
                <w:lang w:eastAsia="ko-KR"/>
              </w:rPr>
              <w:t>Short 모델에서 입력변수로 포함</w:t>
            </w:r>
          </w:p>
        </w:tc>
      </w:tr>
    </w:tbl>
    <w:p w14:paraId="485D78D2" w14:textId="6F74B21E" w:rsidR="002D5AAA" w:rsidRDefault="68237BAE" w:rsidP="56EBCEB6">
      <w:pPr>
        <w:spacing w:after="40"/>
        <w:jc w:val="center"/>
        <w:rPr>
          <w:rFonts w:hint="default"/>
          <w:lang w:eastAsia="ko-KR"/>
        </w:rPr>
      </w:pPr>
      <w:r w:rsidRPr="68237BAE">
        <w:rPr>
          <w:i/>
          <w:iCs/>
          <w:color w:val="808080" w:themeColor="background1" w:themeShade="80"/>
          <w:sz w:val="18"/>
          <w:szCs w:val="18"/>
          <w:lang w:eastAsia="ko-KR"/>
        </w:rPr>
        <w:t>표 2. 2차원 planar MOSFET 공정 단계와 주요 조건</w:t>
      </w:r>
    </w:p>
    <w:p w14:paraId="213BC63C" w14:textId="34945B5A" w:rsidR="002D5AAA" w:rsidRDefault="002D5AAA">
      <w:pPr>
        <w:spacing w:after="40"/>
        <w:rPr>
          <w:rFonts w:hint="default"/>
          <w:color w:val="000000" w:themeColor="text1"/>
          <w:lang w:eastAsia="ko-KR"/>
        </w:rPr>
      </w:pPr>
    </w:p>
    <w:p w14:paraId="13D478C9" w14:textId="292FF96D" w:rsidR="002D5AAA" w:rsidRPr="00AD64E4" w:rsidRDefault="30F8F198">
      <w:pPr>
        <w:pStyle w:val="21"/>
        <w:rPr>
          <w:rFonts w:ascii="Pretendard" w:eastAsia="Pretendard" w:hAnsi="Pretendard" w:cs="Pretendard" w:hint="default"/>
          <w:color w:val="000000" w:themeColor="text1"/>
          <w:sz w:val="23"/>
          <w:szCs w:val="23"/>
          <w:lang w:eastAsia="ko-KR"/>
        </w:rPr>
      </w:pPr>
      <w:r w:rsidRPr="00AD64E4">
        <w:rPr>
          <w:rFonts w:ascii="Pretendard" w:eastAsia="Pretendard" w:hAnsi="Pretendard" w:cs="Pretendard"/>
          <w:color w:val="000000" w:themeColor="text1"/>
          <w:sz w:val="23"/>
          <w:szCs w:val="23"/>
        </w:rPr>
        <w:lastRenderedPageBreak/>
        <w:t>2.2</w:t>
      </w:r>
      <w:r w:rsidR="0A85CBE6" w:rsidRPr="00AD64E4">
        <w:rPr>
          <w:rFonts w:ascii="Pretendard" w:eastAsia="Pretendard" w:hAnsi="Pretendard" w:cs="Pretendard"/>
          <w:color w:val="000000" w:themeColor="text1"/>
          <w:sz w:val="23"/>
          <w:szCs w:val="23"/>
        </w:rPr>
        <w:t>.</w:t>
      </w:r>
      <w:r w:rsidRPr="00AD64E4">
        <w:rPr>
          <w:rFonts w:ascii="Pretendard" w:eastAsia="Pretendard" w:hAnsi="Pretendard" w:cs="Pretendard"/>
          <w:color w:val="000000" w:themeColor="text1"/>
          <w:sz w:val="23"/>
          <w:szCs w:val="23"/>
        </w:rPr>
        <w:t xml:space="preserve"> </w:t>
      </w:r>
      <w:r w:rsidR="598C4087" w:rsidRPr="00AD64E4">
        <w:rPr>
          <w:rFonts w:ascii="Pretendard" w:eastAsia="Pretendard" w:hAnsi="Pretendard" w:cs="Pretendard"/>
          <w:color w:val="000000" w:themeColor="text1"/>
          <w:sz w:val="23"/>
          <w:szCs w:val="23"/>
          <w:lang w:eastAsia="ko-KR"/>
        </w:rPr>
        <w:t>Short-channel 문제와 공정 보완</w:t>
      </w:r>
    </w:p>
    <w:p w14:paraId="26BAC0C8" w14:textId="200C78A7" w:rsidR="5DC335B2" w:rsidRDefault="2D8A9960" w:rsidP="56EBCEB6">
      <w:pPr>
        <w:jc w:val="center"/>
        <w:rPr>
          <w:rFonts w:hint="default"/>
        </w:rPr>
      </w:pPr>
      <w:r>
        <w:rPr>
          <w:noProof/>
        </w:rPr>
        <w:drawing>
          <wp:inline distT="0" distB="0" distL="0" distR="0" wp14:anchorId="1E60E6BF" wp14:editId="2E2C7AAB">
            <wp:extent cx="5530806" cy="4703308"/>
            <wp:effectExtent l="0" t="0" r="0" b="0"/>
            <wp:docPr id="328649648"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5530806" cy="4703308"/>
                    </a:xfrm>
                    <a:prstGeom prst="rect">
                      <a:avLst/>
                    </a:prstGeom>
                    <a:noFill/>
                    <a:ln>
                      <a:noFill/>
                    </a:ln>
                  </pic:spPr>
                </pic:pic>
              </a:graphicData>
            </a:graphic>
          </wp:inline>
        </w:drawing>
      </w:r>
    </w:p>
    <w:p w14:paraId="6E0BAAA1" w14:textId="28B09C6B" w:rsidR="5DC335B2" w:rsidRDefault="39817CB7" w:rsidP="39817CB7">
      <w:pPr>
        <w:jc w:val="center"/>
        <w:rPr>
          <w:rFonts w:hint="default"/>
          <w:i/>
          <w:iCs/>
          <w:color w:val="808080" w:themeColor="background1" w:themeShade="80"/>
          <w:sz w:val="18"/>
          <w:szCs w:val="18"/>
        </w:rPr>
      </w:pPr>
      <w:r w:rsidRPr="39817CB7">
        <w:rPr>
          <w:i/>
          <w:iCs/>
          <w:color w:val="808080" w:themeColor="background1" w:themeShade="80"/>
          <w:sz w:val="18"/>
          <w:szCs w:val="18"/>
        </w:rPr>
        <w:t>그림 2. SVisual에서 확인한 비정상 gate-response 사례(상)와 정상 turn-on 사례(하)의 ID–VG 및 NetActive 분포.</w:t>
      </w:r>
      <w:r w:rsidR="2D8A9960">
        <w:br/>
      </w:r>
      <w:r w:rsidRPr="39817CB7">
        <w:rPr>
          <w:i/>
          <w:iCs/>
          <w:color w:val="808080" w:themeColor="background1" w:themeShade="80"/>
          <w:sz w:val="18"/>
          <w:szCs w:val="18"/>
        </w:rPr>
        <w:t>두 ID–VG 곡선의 Y축은 log scale이다.</w:t>
      </w:r>
    </w:p>
    <w:p w14:paraId="10861C98" w14:textId="41A61A18" w:rsidR="56EBCEB6" w:rsidRDefault="56EBCEB6" w:rsidP="56EBCEB6">
      <w:pPr>
        <w:jc w:val="both"/>
        <w:rPr>
          <w:rFonts w:hint="default"/>
          <w:color w:val="000000" w:themeColor="text1"/>
          <w:lang w:eastAsia="ko-KR"/>
        </w:rPr>
      </w:pPr>
    </w:p>
    <w:p w14:paraId="07146C0B" w14:textId="388C0A14" w:rsidR="3845A40D" w:rsidRPr="00BE3349" w:rsidRDefault="39817CB7" w:rsidP="39817CB7">
      <w:pPr>
        <w:jc w:val="both"/>
        <w:rPr>
          <w:rFonts w:hint="default"/>
          <w:color w:val="000000" w:themeColor="text1"/>
          <w:sz w:val="19"/>
          <w:szCs w:val="19"/>
          <w:lang w:eastAsia="ko-KR"/>
        </w:rPr>
      </w:pPr>
      <w:r w:rsidRPr="00BE3349">
        <w:rPr>
          <w:color w:val="000000" w:themeColor="text1"/>
          <w:sz w:val="19"/>
          <w:szCs w:val="19"/>
          <w:lang w:eastAsia="ko-KR"/>
        </w:rPr>
        <w:t xml:space="preserve"> SVisual 결과에서 정상 소자와 비정상 소자의 차이를 직접 확인하였다. 비정상 사례에서는 gate voltage가 증가해도 일반적인 subthreshold–turn-on 형태가 명확하지 않은 반면, 정상 사례에서는 log scale의 ID–VG 곡선에서 여러 decade에 걸친 전류 증가와 이후의 on-state 전이가 나타난다. NetActive 분포는 이러한 전기적 응답을 실제 공정으로 형성된 source/drain 및 channel 도핑 구조와 함께 검토하기 위해 사용하였다. </w:t>
      </w:r>
    </w:p>
    <w:p w14:paraId="158CC57C" w14:textId="5EE80B46" w:rsidR="3845A40D" w:rsidRPr="00BE3349" w:rsidRDefault="39817CB7" w:rsidP="00F55374">
      <w:pPr>
        <w:jc w:val="both"/>
        <w:rPr>
          <w:rFonts w:hint="default"/>
          <w:color w:val="000000" w:themeColor="text1"/>
          <w:sz w:val="19"/>
          <w:szCs w:val="19"/>
          <w:lang w:eastAsia="ko-KR"/>
        </w:rPr>
      </w:pPr>
      <w:r w:rsidRPr="00BE3349">
        <w:rPr>
          <w:color w:val="000000" w:themeColor="text1"/>
          <w:sz w:val="19"/>
          <w:szCs w:val="19"/>
          <w:lang w:eastAsia="ko-KR"/>
        </w:rPr>
        <w:t>특히 공정 노드가 100 nm 이하 구간에서 비정상 gate-response 문제가 빈번하게 발생하였다. 그 원인은 다음과 같다.</w:t>
      </w:r>
    </w:p>
    <w:p w14:paraId="592A7B47" w14:textId="5AA38FC9" w:rsidR="002D5AAA" w:rsidRPr="00BE3349" w:rsidRDefault="56EBCEB6" w:rsidP="0BC5A54A">
      <w:pPr>
        <w:pStyle w:val="aa"/>
        <w:numPr>
          <w:ilvl w:val="0"/>
          <w:numId w:val="10"/>
        </w:numPr>
        <w:jc w:val="both"/>
        <w:rPr>
          <w:rFonts w:hint="default"/>
          <w:color w:val="000000" w:themeColor="text1"/>
          <w:sz w:val="19"/>
          <w:szCs w:val="19"/>
          <w:lang w:eastAsia="ko-KR"/>
        </w:rPr>
      </w:pPr>
      <w:r w:rsidRPr="00BE3349">
        <w:rPr>
          <w:color w:val="000000" w:themeColor="text1"/>
          <w:sz w:val="19"/>
          <w:szCs w:val="19"/>
          <w:lang w:eastAsia="ko-KR"/>
        </w:rPr>
        <w:t xml:space="preserve">물리적 scaling의 부족 : 초기 공정은 약 250 nm급 planar MOSFET을 기준으로 구성되어 있었기 때문에 Gate Length만 65/90 nm로 줄였을 때 물리적 scaling이 충분하지 않았다. 그 결과 일부 레시피에서 Vth extraction failure, 수천~수만 mV/dec의 SS, 매우 큰 leakage와 약한 gate response가 나타났다. </w:t>
      </w:r>
    </w:p>
    <w:p w14:paraId="6B64DD6E" w14:textId="013A491A" w:rsidR="1D000686" w:rsidRPr="00BE3349" w:rsidRDefault="39817CB7" w:rsidP="39817CB7">
      <w:pPr>
        <w:pStyle w:val="aa"/>
        <w:numPr>
          <w:ilvl w:val="0"/>
          <w:numId w:val="10"/>
        </w:numPr>
        <w:jc w:val="both"/>
        <w:rPr>
          <w:rFonts w:hint="default"/>
          <w:color w:val="000000" w:themeColor="text1"/>
          <w:sz w:val="19"/>
          <w:szCs w:val="19"/>
          <w:lang w:eastAsia="ko-KR"/>
        </w:rPr>
      </w:pPr>
      <w:r w:rsidRPr="00BE3349">
        <w:rPr>
          <w:color w:val="000000" w:themeColor="text1"/>
          <w:sz w:val="19"/>
          <w:szCs w:val="19"/>
          <w:lang w:eastAsia="ko-KR"/>
        </w:rPr>
        <w:lastRenderedPageBreak/>
        <w:t xml:space="preserve">SCE 문제 : Channel 길이가 짧아지면 Drain 전계가 Source 쪽 potential barrier에 영향을 주는 SCE (Short Channel Effect)가 주요하게 나타난다. </w:t>
      </w:r>
    </w:p>
    <w:p w14:paraId="2CA136CB" w14:textId="3F2D7EE4" w:rsidR="002D5AAA" w:rsidRPr="00BE3349" w:rsidRDefault="39817CB7" w:rsidP="39817CB7">
      <w:pPr>
        <w:jc w:val="both"/>
        <w:rPr>
          <w:rFonts w:hint="default"/>
          <w:color w:val="000000" w:themeColor="text1"/>
          <w:sz w:val="19"/>
          <w:szCs w:val="19"/>
          <w:lang w:eastAsia="ko-KR"/>
        </w:rPr>
      </w:pPr>
      <w:r w:rsidRPr="00BE3349">
        <w:rPr>
          <w:color w:val="000000" w:themeColor="text1"/>
          <w:sz w:val="19"/>
          <w:szCs w:val="19"/>
          <w:lang w:eastAsia="ko-KR"/>
        </w:rPr>
        <w:t xml:space="preserve"> 이러한 문제점으로 인해 Sentaurus TCAD 기반 시뮬레이션 데이터를 확보할 때 유의미한 데이터를 확보하는데한계가 있었다. 따라서, 100 nm 이하 영역에서는 아래와 같이 보완했다. </w:t>
      </w:r>
    </w:p>
    <w:tbl>
      <w:tblPr>
        <w:tblStyle w:val="af9"/>
        <w:tblW w:w="9638" w:type="dxa"/>
        <w:tblInd w:w="120" w:type="dxa"/>
        <w:tblLook w:val="04A0" w:firstRow="1" w:lastRow="0" w:firstColumn="1" w:lastColumn="0" w:noHBand="0" w:noVBand="1"/>
      </w:tblPr>
      <w:tblGrid>
        <w:gridCol w:w="2580"/>
        <w:gridCol w:w="3400"/>
        <w:gridCol w:w="3658"/>
      </w:tblGrid>
      <w:tr w:rsidR="46C294CA" w14:paraId="155A7579" w14:textId="77777777" w:rsidTr="39817CB7">
        <w:trPr>
          <w:trHeight w:val="300"/>
        </w:trPr>
        <w:tc>
          <w:tcPr>
            <w:tcW w:w="2580" w:type="dxa"/>
            <w:shd w:val="clear" w:color="auto" w:fill="BFBFBF" w:themeFill="background1" w:themeFillShade="BF"/>
            <w:tcMar>
              <w:top w:w="100" w:type="dxa"/>
              <w:left w:w="120" w:type="dxa"/>
              <w:bottom w:w="100" w:type="dxa"/>
              <w:right w:w="120" w:type="dxa"/>
            </w:tcMar>
            <w:vAlign w:val="center"/>
          </w:tcPr>
          <w:p w14:paraId="6CB5030A" w14:textId="77777777" w:rsidR="46C294CA" w:rsidRDefault="46C294CA" w:rsidP="46C294CA">
            <w:pPr>
              <w:spacing w:after="0"/>
              <w:jc w:val="center"/>
              <w:rPr>
                <w:rFonts w:hint="default"/>
                <w:b/>
                <w:color w:val="000000" w:themeColor="text1"/>
                <w:sz w:val="17"/>
                <w:szCs w:val="17"/>
              </w:rPr>
            </w:pPr>
            <w:r w:rsidRPr="28AC20B8">
              <w:rPr>
                <w:b/>
                <w:color w:val="000000" w:themeColor="text1"/>
                <w:sz w:val="17"/>
                <w:szCs w:val="17"/>
              </w:rPr>
              <w:t>관찰된 문제</w:t>
            </w:r>
          </w:p>
        </w:tc>
        <w:tc>
          <w:tcPr>
            <w:tcW w:w="3400" w:type="dxa"/>
            <w:shd w:val="clear" w:color="auto" w:fill="BFBFBF" w:themeFill="background1" w:themeFillShade="BF"/>
            <w:tcMar>
              <w:top w:w="100" w:type="dxa"/>
              <w:left w:w="120" w:type="dxa"/>
              <w:bottom w:w="100" w:type="dxa"/>
              <w:right w:w="120" w:type="dxa"/>
            </w:tcMar>
            <w:vAlign w:val="center"/>
          </w:tcPr>
          <w:p w14:paraId="4D9280AA" w14:textId="77777777" w:rsidR="46C294CA" w:rsidRDefault="46C294CA" w:rsidP="46C294CA">
            <w:pPr>
              <w:spacing w:after="0"/>
              <w:jc w:val="center"/>
              <w:rPr>
                <w:rFonts w:hint="default"/>
                <w:b/>
                <w:color w:val="000000" w:themeColor="text1"/>
                <w:sz w:val="17"/>
                <w:szCs w:val="17"/>
              </w:rPr>
            </w:pPr>
            <w:r w:rsidRPr="28AC20B8">
              <w:rPr>
                <w:b/>
                <w:color w:val="000000" w:themeColor="text1"/>
                <w:sz w:val="17"/>
                <w:szCs w:val="17"/>
              </w:rPr>
              <w:t>원인 가설</w:t>
            </w:r>
          </w:p>
        </w:tc>
        <w:tc>
          <w:tcPr>
            <w:tcW w:w="3658" w:type="dxa"/>
            <w:shd w:val="clear" w:color="auto" w:fill="BFBFBF" w:themeFill="background1" w:themeFillShade="BF"/>
            <w:tcMar>
              <w:top w:w="100" w:type="dxa"/>
              <w:left w:w="120" w:type="dxa"/>
              <w:bottom w:w="100" w:type="dxa"/>
              <w:right w:w="120" w:type="dxa"/>
            </w:tcMar>
            <w:vAlign w:val="center"/>
          </w:tcPr>
          <w:p w14:paraId="76A3585A" w14:textId="77777777" w:rsidR="46C294CA" w:rsidRDefault="46C294CA" w:rsidP="46C294CA">
            <w:pPr>
              <w:spacing w:after="0"/>
              <w:jc w:val="center"/>
              <w:rPr>
                <w:rFonts w:hint="default"/>
                <w:b/>
                <w:color w:val="000000" w:themeColor="text1"/>
                <w:sz w:val="17"/>
                <w:szCs w:val="17"/>
              </w:rPr>
            </w:pPr>
            <w:r w:rsidRPr="28AC20B8">
              <w:rPr>
                <w:b/>
                <w:color w:val="000000" w:themeColor="text1"/>
                <w:sz w:val="17"/>
                <w:szCs w:val="17"/>
              </w:rPr>
              <w:t>반영한 조치</w:t>
            </w:r>
          </w:p>
        </w:tc>
      </w:tr>
      <w:tr w:rsidR="46C294CA" w14:paraId="167E3D14" w14:textId="77777777" w:rsidTr="39817CB7">
        <w:trPr>
          <w:trHeight w:val="300"/>
        </w:trPr>
        <w:tc>
          <w:tcPr>
            <w:tcW w:w="2580" w:type="dxa"/>
            <w:vAlign w:val="center"/>
          </w:tcPr>
          <w:p w14:paraId="79A488AD" w14:textId="13129ECB" w:rsidR="46C294CA" w:rsidRDefault="46C294CA" w:rsidP="7A1F5DF4">
            <w:pPr>
              <w:spacing w:after="0" w:line="276" w:lineRule="auto"/>
              <w:jc w:val="center"/>
              <w:rPr>
                <w:rFonts w:hint="default"/>
                <w:color w:val="000000" w:themeColor="text1"/>
                <w:sz w:val="17"/>
                <w:szCs w:val="17"/>
              </w:rPr>
            </w:pPr>
            <w:r w:rsidRPr="28AC20B8">
              <w:rPr>
                <w:color w:val="000000" w:themeColor="text1"/>
                <w:sz w:val="17"/>
                <w:szCs w:val="17"/>
              </w:rPr>
              <w:t>Vth extraction 실패 / 비정상 값</w:t>
            </w:r>
          </w:p>
        </w:tc>
        <w:tc>
          <w:tcPr>
            <w:tcW w:w="3400" w:type="dxa"/>
            <w:vAlign w:val="center"/>
          </w:tcPr>
          <w:p w14:paraId="6B95F752" w14:textId="77777777" w:rsidR="46C294CA" w:rsidRDefault="46C294CA" w:rsidP="46C294CA">
            <w:pPr>
              <w:spacing w:after="0" w:line="276" w:lineRule="auto"/>
              <w:jc w:val="center"/>
              <w:rPr>
                <w:rFonts w:hint="default"/>
                <w:color w:val="000000" w:themeColor="text1"/>
                <w:sz w:val="17"/>
                <w:szCs w:val="17"/>
              </w:rPr>
            </w:pPr>
            <w:r w:rsidRPr="28AC20B8">
              <w:rPr>
                <w:color w:val="000000" w:themeColor="text1"/>
                <w:sz w:val="17"/>
                <w:szCs w:val="17"/>
              </w:rPr>
              <w:t>SCE, sweep 범위, gate control 저하</w:t>
            </w:r>
          </w:p>
        </w:tc>
        <w:tc>
          <w:tcPr>
            <w:tcW w:w="3658" w:type="dxa"/>
            <w:vAlign w:val="center"/>
          </w:tcPr>
          <w:p w14:paraId="023CA3B0" w14:textId="77777777" w:rsidR="46C294CA" w:rsidRDefault="46C294CA" w:rsidP="46C294CA">
            <w:pPr>
              <w:spacing w:after="0" w:line="276" w:lineRule="auto"/>
              <w:jc w:val="center"/>
              <w:rPr>
                <w:rFonts w:hint="default"/>
                <w:color w:val="000000" w:themeColor="text1"/>
                <w:sz w:val="17"/>
                <w:szCs w:val="17"/>
              </w:rPr>
            </w:pPr>
            <w:r w:rsidRPr="28AC20B8">
              <w:rPr>
                <w:color w:val="000000" w:themeColor="text1"/>
                <w:sz w:val="17"/>
                <w:szCs w:val="17"/>
              </w:rPr>
              <w:t>Curve validity와 extraction 결과를 분리 기록</w:t>
            </w:r>
          </w:p>
        </w:tc>
      </w:tr>
      <w:tr w:rsidR="46C294CA" w14:paraId="60DB81C2" w14:textId="77777777" w:rsidTr="39817CB7">
        <w:trPr>
          <w:trHeight w:val="300"/>
        </w:trPr>
        <w:tc>
          <w:tcPr>
            <w:tcW w:w="2580" w:type="dxa"/>
            <w:vAlign w:val="center"/>
          </w:tcPr>
          <w:p w14:paraId="4E2CC4A2" w14:textId="08F52ED4" w:rsidR="46C294CA" w:rsidRDefault="46C294CA" w:rsidP="7A1F5DF4">
            <w:pPr>
              <w:spacing w:after="0" w:line="276" w:lineRule="auto"/>
              <w:jc w:val="center"/>
              <w:rPr>
                <w:rFonts w:hint="default"/>
                <w:color w:val="000000" w:themeColor="text1"/>
                <w:lang w:eastAsia="ko-KR"/>
              </w:rPr>
            </w:pPr>
            <w:r w:rsidRPr="28AC20B8">
              <w:rPr>
                <w:color w:val="000000" w:themeColor="text1"/>
                <w:sz w:val="17"/>
                <w:szCs w:val="17"/>
                <w:lang w:eastAsia="ko-KR"/>
              </w:rPr>
              <w:t>수천~수만 mV/dec의 SS</w:t>
            </w:r>
          </w:p>
        </w:tc>
        <w:tc>
          <w:tcPr>
            <w:tcW w:w="3400" w:type="dxa"/>
            <w:vAlign w:val="center"/>
          </w:tcPr>
          <w:p w14:paraId="22B04365" w14:textId="73EDDF79" w:rsidR="46C294CA" w:rsidRDefault="46C294CA" w:rsidP="46C294CA">
            <w:pPr>
              <w:spacing w:after="0" w:line="276" w:lineRule="auto"/>
              <w:jc w:val="center"/>
              <w:rPr>
                <w:rFonts w:hint="default"/>
                <w:color w:val="000000" w:themeColor="text1"/>
                <w:lang w:eastAsia="ko-KR"/>
              </w:rPr>
            </w:pPr>
            <w:r w:rsidRPr="28AC20B8">
              <w:rPr>
                <w:color w:val="000000" w:themeColor="text1"/>
                <w:sz w:val="17"/>
                <w:szCs w:val="17"/>
                <w:lang w:eastAsia="ko-KR"/>
              </w:rPr>
              <w:t>실제 열화와 잘못된 extraction 지점이 혼재</w:t>
            </w:r>
          </w:p>
        </w:tc>
        <w:tc>
          <w:tcPr>
            <w:tcW w:w="3658" w:type="dxa"/>
            <w:vAlign w:val="center"/>
          </w:tcPr>
          <w:p w14:paraId="72DAEA70" w14:textId="77777777" w:rsidR="46C294CA" w:rsidRDefault="46C294CA" w:rsidP="46C294CA">
            <w:pPr>
              <w:spacing w:after="0" w:line="276" w:lineRule="auto"/>
              <w:jc w:val="center"/>
              <w:rPr>
                <w:rFonts w:hint="default"/>
                <w:color w:val="000000" w:themeColor="text1"/>
                <w:lang w:eastAsia="ko-KR"/>
              </w:rPr>
            </w:pPr>
            <w:r w:rsidRPr="28AC20B8">
              <w:rPr>
                <w:color w:val="000000" w:themeColor="text1"/>
                <w:sz w:val="17"/>
                <w:szCs w:val="17"/>
                <w:lang w:eastAsia="ko-KR"/>
              </w:rPr>
              <w:t>ID–VG 형상 및 추출 가능 여부를 함께 확인</w:t>
            </w:r>
          </w:p>
        </w:tc>
      </w:tr>
      <w:tr w:rsidR="46C294CA" w14:paraId="04983F1D" w14:textId="77777777" w:rsidTr="39817CB7">
        <w:trPr>
          <w:trHeight w:val="300"/>
        </w:trPr>
        <w:tc>
          <w:tcPr>
            <w:tcW w:w="2580" w:type="dxa"/>
            <w:vAlign w:val="center"/>
          </w:tcPr>
          <w:p w14:paraId="3ADBC7A2" w14:textId="495E7974" w:rsidR="46C294CA" w:rsidRDefault="46C294CA" w:rsidP="7A1F5DF4">
            <w:pPr>
              <w:spacing w:after="0" w:line="276" w:lineRule="auto"/>
              <w:jc w:val="center"/>
              <w:rPr>
                <w:rFonts w:hint="default"/>
                <w:color w:val="000000" w:themeColor="text1"/>
                <w:lang w:eastAsia="ko-KR"/>
              </w:rPr>
            </w:pPr>
            <w:r w:rsidRPr="28AC20B8">
              <w:rPr>
                <w:color w:val="000000" w:themeColor="text1"/>
                <w:sz w:val="17"/>
                <w:szCs w:val="17"/>
                <w:lang w:eastAsia="ko-KR"/>
              </w:rPr>
              <w:t>250 nm급 recipe의 단순 축소</w:t>
            </w:r>
          </w:p>
        </w:tc>
        <w:tc>
          <w:tcPr>
            <w:tcW w:w="3400" w:type="dxa"/>
            <w:vAlign w:val="center"/>
          </w:tcPr>
          <w:p w14:paraId="796A228D" w14:textId="34753D93" w:rsidR="46C294CA" w:rsidRDefault="46C294CA" w:rsidP="46C294CA">
            <w:pPr>
              <w:spacing w:after="0" w:line="276" w:lineRule="auto"/>
              <w:jc w:val="center"/>
              <w:rPr>
                <w:rFonts w:hint="default"/>
                <w:color w:val="000000" w:themeColor="text1"/>
                <w:sz w:val="17"/>
                <w:szCs w:val="17"/>
              </w:rPr>
            </w:pPr>
            <w:r w:rsidRPr="28AC20B8">
              <w:rPr>
                <w:color w:val="000000" w:themeColor="text1"/>
                <w:sz w:val="17"/>
                <w:szCs w:val="17"/>
              </w:rPr>
              <w:t>Oxide/ Annealing scaling 미반영</w:t>
            </w:r>
          </w:p>
        </w:tc>
        <w:tc>
          <w:tcPr>
            <w:tcW w:w="3658" w:type="dxa"/>
            <w:vAlign w:val="center"/>
          </w:tcPr>
          <w:p w14:paraId="6A44771A" w14:textId="77777777" w:rsidR="46C294CA" w:rsidRDefault="46C294CA" w:rsidP="46C294CA">
            <w:pPr>
              <w:spacing w:after="0" w:line="276" w:lineRule="auto"/>
              <w:jc w:val="center"/>
              <w:rPr>
                <w:rFonts w:hint="default"/>
                <w:color w:val="000000" w:themeColor="text1"/>
                <w:sz w:val="17"/>
                <w:szCs w:val="17"/>
              </w:rPr>
            </w:pPr>
            <w:r w:rsidRPr="28AC20B8">
              <w:rPr>
                <w:color w:val="000000" w:themeColor="text1"/>
                <w:sz w:val="17"/>
                <w:szCs w:val="17"/>
              </w:rPr>
              <w:t>65 nm 2.0 nm, 90 nm 2.5 nm oxide 적용</w:t>
            </w:r>
          </w:p>
        </w:tc>
      </w:tr>
      <w:tr w:rsidR="46C294CA" w14:paraId="4C30DC30" w14:textId="77777777" w:rsidTr="39817CB7">
        <w:trPr>
          <w:trHeight w:val="300"/>
        </w:trPr>
        <w:tc>
          <w:tcPr>
            <w:tcW w:w="2580" w:type="dxa"/>
            <w:vAlign w:val="center"/>
          </w:tcPr>
          <w:p w14:paraId="1CD6525B" w14:textId="77777777" w:rsidR="46C294CA" w:rsidRDefault="46C294CA" w:rsidP="7A1F5DF4">
            <w:pPr>
              <w:spacing w:after="0" w:line="276" w:lineRule="auto"/>
              <w:jc w:val="center"/>
              <w:rPr>
                <w:rFonts w:hint="default"/>
                <w:color w:val="000000" w:themeColor="text1"/>
                <w:sz w:val="17"/>
                <w:szCs w:val="17"/>
              </w:rPr>
            </w:pPr>
            <w:r w:rsidRPr="28AC20B8">
              <w:rPr>
                <w:color w:val="000000" w:themeColor="text1"/>
                <w:sz w:val="17"/>
                <w:szCs w:val="17"/>
              </w:rPr>
              <w:t>Short에서 심한 SCE</w:t>
            </w:r>
          </w:p>
        </w:tc>
        <w:tc>
          <w:tcPr>
            <w:tcW w:w="3400" w:type="dxa"/>
            <w:vAlign w:val="center"/>
          </w:tcPr>
          <w:p w14:paraId="0AA156CB" w14:textId="77777777" w:rsidR="46C294CA" w:rsidRDefault="46C294CA" w:rsidP="46C294CA">
            <w:pPr>
              <w:spacing w:after="0" w:line="276" w:lineRule="auto"/>
              <w:jc w:val="center"/>
              <w:rPr>
                <w:rFonts w:hint="default"/>
                <w:color w:val="000000" w:themeColor="text1"/>
                <w:lang w:eastAsia="ko-KR"/>
              </w:rPr>
            </w:pPr>
            <w:r w:rsidRPr="28AC20B8">
              <w:rPr>
                <w:color w:val="000000" w:themeColor="text1"/>
                <w:sz w:val="17"/>
                <w:szCs w:val="17"/>
                <w:lang w:eastAsia="ko-KR"/>
              </w:rPr>
              <w:t>채널 중앙 barrier 제어 부족</w:t>
            </w:r>
          </w:p>
        </w:tc>
        <w:tc>
          <w:tcPr>
            <w:tcW w:w="3658" w:type="dxa"/>
            <w:vAlign w:val="center"/>
          </w:tcPr>
          <w:p w14:paraId="70389275" w14:textId="0469D29B" w:rsidR="46C294CA" w:rsidRDefault="46C294CA" w:rsidP="46C294CA">
            <w:pPr>
              <w:spacing w:after="0" w:line="276" w:lineRule="auto"/>
              <w:jc w:val="center"/>
              <w:rPr>
                <w:rFonts w:hint="default"/>
                <w:color w:val="000000" w:themeColor="text1"/>
                <w:sz w:val="17"/>
                <w:szCs w:val="17"/>
              </w:rPr>
            </w:pPr>
            <w:r w:rsidRPr="28AC20B8">
              <w:rPr>
                <w:color w:val="000000" w:themeColor="text1"/>
                <w:sz w:val="17"/>
                <w:szCs w:val="17"/>
              </w:rPr>
              <w:t>Boron halo Dose/energy를 공정변수로 추가</w:t>
            </w:r>
          </w:p>
        </w:tc>
      </w:tr>
    </w:tbl>
    <w:p w14:paraId="3A82DB9C" w14:textId="497AF121" w:rsidR="56EBCEB6" w:rsidRDefault="68237BAE" w:rsidP="002B7E66">
      <w:pPr>
        <w:spacing w:after="40"/>
        <w:jc w:val="center"/>
        <w:rPr>
          <w:rFonts w:hint="default"/>
          <w:color w:val="000000" w:themeColor="text1"/>
          <w:lang w:eastAsia="ko-KR"/>
        </w:rPr>
      </w:pPr>
      <w:r w:rsidRPr="68237BAE">
        <w:rPr>
          <w:i/>
          <w:iCs/>
          <w:color w:val="808080" w:themeColor="background1" w:themeShade="80"/>
          <w:sz w:val="18"/>
          <w:szCs w:val="18"/>
        </w:rPr>
        <w:t>표 3. Short channel 문제와 공정 보완사항 정리</w:t>
      </w:r>
    </w:p>
    <w:p w14:paraId="7E4A274C" w14:textId="72989D11" w:rsidR="002D5AAA" w:rsidRPr="00BE3349" w:rsidRDefault="39817CB7" w:rsidP="39817CB7">
      <w:pPr>
        <w:jc w:val="both"/>
        <w:rPr>
          <w:rFonts w:hint="default"/>
          <w:color w:val="000000" w:themeColor="text1"/>
          <w:sz w:val="19"/>
          <w:szCs w:val="19"/>
          <w:lang w:eastAsia="ko-KR"/>
        </w:rPr>
      </w:pPr>
      <w:r w:rsidRPr="39817CB7">
        <w:rPr>
          <w:color w:val="000000" w:themeColor="text1"/>
          <w:lang w:eastAsia="ko-KR"/>
        </w:rPr>
        <w:t xml:space="preserve"> </w:t>
      </w:r>
      <w:r w:rsidRPr="00BE3349">
        <w:rPr>
          <w:color w:val="000000" w:themeColor="text1"/>
          <w:sz w:val="19"/>
          <w:szCs w:val="19"/>
          <w:lang w:eastAsia="ko-KR"/>
        </w:rPr>
        <w:t xml:space="preserve">먼저, 물리적 scaling을 보완하기 위해 gate oxide를 65 nm 공정에서는 2.0 nm, 90 nm 공정에서는 2.5 nm로 조정하였다. 이후 소자 측면에서는 SCE를 억제하기 위해 Halo Dose/energy를 새 입력변수로 추가하였다.  </w:t>
      </w:r>
    </w:p>
    <w:p w14:paraId="1CA2140D" w14:textId="218133F6" w:rsidR="68D476A4" w:rsidRPr="00BE3349" w:rsidRDefault="39817CB7" w:rsidP="39817CB7">
      <w:pPr>
        <w:spacing w:after="40"/>
        <w:jc w:val="both"/>
        <w:rPr>
          <w:rFonts w:hint="default"/>
          <w:color w:val="000000" w:themeColor="text1"/>
          <w:sz w:val="19"/>
          <w:szCs w:val="19"/>
          <w:lang w:eastAsia="ko-KR"/>
        </w:rPr>
      </w:pPr>
      <w:r w:rsidRPr="00BE3349">
        <w:rPr>
          <w:color w:val="000000" w:themeColor="text1"/>
          <w:sz w:val="19"/>
          <w:szCs w:val="19"/>
          <w:lang w:eastAsia="ko-KR"/>
        </w:rPr>
        <w:t xml:space="preserve"> 그러나 입력 변수가 추가되면서 Gate Length=65nm, 90nm 데이터에는 Halo와 Annealing 공정 변수가 추가되어 Gate Length= 180nm, 360nm, 720nm, 1000nm)과 입력변수에 차이가 생겼다. 이러한 문제를 보완하기 위해 100 nm 이하급과 100 nm 이상급으로 나눠서 학습하도록 알고리즘을 수정하였다. 이에 최종적으로 확정된 구분 기준과 입력변수는 아래와 같다.</w:t>
      </w:r>
    </w:p>
    <w:tbl>
      <w:tblPr>
        <w:tblStyle w:val="af9"/>
        <w:tblW w:w="9639" w:type="dxa"/>
        <w:tblInd w:w="120" w:type="dxa"/>
        <w:tblLook w:val="04A0" w:firstRow="1" w:lastRow="0" w:firstColumn="1" w:lastColumn="0" w:noHBand="0" w:noVBand="1"/>
      </w:tblPr>
      <w:tblGrid>
        <w:gridCol w:w="697"/>
        <w:gridCol w:w="1957"/>
        <w:gridCol w:w="3465"/>
        <w:gridCol w:w="3520"/>
      </w:tblGrid>
      <w:tr w:rsidR="1743655F" w14:paraId="3CD4B388" w14:textId="77777777" w:rsidTr="68237BAE">
        <w:trPr>
          <w:trHeight w:val="300"/>
        </w:trPr>
        <w:tc>
          <w:tcPr>
            <w:tcW w:w="697" w:type="dxa"/>
            <w:shd w:val="clear" w:color="auto" w:fill="BFBFBF" w:themeFill="background1" w:themeFillShade="BF"/>
            <w:tcMar>
              <w:top w:w="100" w:type="dxa"/>
              <w:left w:w="120" w:type="dxa"/>
              <w:bottom w:w="100" w:type="dxa"/>
              <w:right w:w="120" w:type="dxa"/>
            </w:tcMar>
            <w:vAlign w:val="center"/>
          </w:tcPr>
          <w:p w14:paraId="0B24DC89" w14:textId="77777777" w:rsidR="1743655F" w:rsidRDefault="1743655F" w:rsidP="1743655F">
            <w:pPr>
              <w:spacing w:after="0"/>
              <w:jc w:val="center"/>
              <w:rPr>
                <w:rFonts w:hint="default"/>
                <w:b/>
                <w:color w:val="000000" w:themeColor="text1"/>
                <w:sz w:val="16"/>
                <w:szCs w:val="16"/>
              </w:rPr>
            </w:pPr>
            <w:r w:rsidRPr="28AC20B8">
              <w:rPr>
                <w:b/>
                <w:color w:val="000000" w:themeColor="text1"/>
                <w:sz w:val="16"/>
                <w:szCs w:val="16"/>
              </w:rPr>
              <w:t>구분</w:t>
            </w:r>
          </w:p>
        </w:tc>
        <w:tc>
          <w:tcPr>
            <w:tcW w:w="1957" w:type="dxa"/>
            <w:shd w:val="clear" w:color="auto" w:fill="BFBFBF" w:themeFill="background1" w:themeFillShade="BF"/>
            <w:tcMar>
              <w:top w:w="100" w:type="dxa"/>
              <w:left w:w="120" w:type="dxa"/>
              <w:bottom w:w="100" w:type="dxa"/>
              <w:right w:w="120" w:type="dxa"/>
            </w:tcMar>
            <w:vAlign w:val="center"/>
          </w:tcPr>
          <w:p w14:paraId="128FA904" w14:textId="527DC325" w:rsidR="1743655F" w:rsidRDefault="1599D015" w:rsidP="1743655F">
            <w:pPr>
              <w:spacing w:after="0"/>
              <w:jc w:val="center"/>
              <w:rPr>
                <w:rFonts w:hint="default"/>
                <w:b/>
                <w:color w:val="000000" w:themeColor="text1"/>
                <w:sz w:val="16"/>
                <w:szCs w:val="16"/>
              </w:rPr>
            </w:pPr>
            <w:r w:rsidRPr="28AC20B8">
              <w:rPr>
                <w:b/>
                <w:color w:val="000000" w:themeColor="text1"/>
                <w:sz w:val="16"/>
                <w:szCs w:val="16"/>
              </w:rPr>
              <w:t>Gate Length 선택</w:t>
            </w:r>
          </w:p>
        </w:tc>
        <w:tc>
          <w:tcPr>
            <w:tcW w:w="3465" w:type="dxa"/>
            <w:shd w:val="clear" w:color="auto" w:fill="BFBFBF" w:themeFill="background1" w:themeFillShade="BF"/>
            <w:tcMar>
              <w:top w:w="100" w:type="dxa"/>
              <w:left w:w="120" w:type="dxa"/>
              <w:bottom w:w="100" w:type="dxa"/>
              <w:right w:w="120" w:type="dxa"/>
            </w:tcMar>
            <w:vAlign w:val="center"/>
          </w:tcPr>
          <w:p w14:paraId="071CCB6E" w14:textId="77777777" w:rsidR="1743655F" w:rsidRDefault="1743655F" w:rsidP="1743655F">
            <w:pPr>
              <w:spacing w:after="0"/>
              <w:jc w:val="center"/>
              <w:rPr>
                <w:rFonts w:hint="default"/>
                <w:b/>
                <w:color w:val="000000" w:themeColor="text1"/>
                <w:sz w:val="16"/>
                <w:szCs w:val="16"/>
              </w:rPr>
            </w:pPr>
            <w:r w:rsidRPr="28AC20B8">
              <w:rPr>
                <w:b/>
                <w:color w:val="000000" w:themeColor="text1"/>
                <w:sz w:val="16"/>
                <w:szCs w:val="16"/>
              </w:rPr>
              <w:t>입력 공정변수</w:t>
            </w:r>
          </w:p>
        </w:tc>
        <w:tc>
          <w:tcPr>
            <w:tcW w:w="3520" w:type="dxa"/>
            <w:shd w:val="clear" w:color="auto" w:fill="BFBFBF" w:themeFill="background1" w:themeFillShade="BF"/>
            <w:tcMar>
              <w:top w:w="100" w:type="dxa"/>
              <w:left w:w="120" w:type="dxa"/>
              <w:bottom w:w="100" w:type="dxa"/>
              <w:right w:w="120" w:type="dxa"/>
            </w:tcMar>
            <w:vAlign w:val="center"/>
          </w:tcPr>
          <w:p w14:paraId="273F2219" w14:textId="77777777" w:rsidR="1743655F" w:rsidRDefault="1743655F" w:rsidP="1743655F">
            <w:pPr>
              <w:spacing w:after="0"/>
              <w:jc w:val="center"/>
              <w:rPr>
                <w:rFonts w:hint="default"/>
                <w:b/>
                <w:color w:val="000000" w:themeColor="text1"/>
                <w:sz w:val="16"/>
                <w:szCs w:val="16"/>
              </w:rPr>
            </w:pPr>
            <w:r w:rsidRPr="28AC20B8">
              <w:rPr>
                <w:b/>
                <w:color w:val="000000" w:themeColor="text1"/>
                <w:sz w:val="16"/>
                <w:szCs w:val="16"/>
              </w:rPr>
              <w:t>모델 분리 근거</w:t>
            </w:r>
          </w:p>
        </w:tc>
      </w:tr>
      <w:tr w:rsidR="1743655F" w14:paraId="392D07BC" w14:textId="77777777" w:rsidTr="68237BAE">
        <w:trPr>
          <w:trHeight w:val="450"/>
        </w:trPr>
        <w:tc>
          <w:tcPr>
            <w:tcW w:w="697" w:type="dxa"/>
            <w:vAlign w:val="center"/>
          </w:tcPr>
          <w:p w14:paraId="55951D64" w14:textId="77777777" w:rsidR="1743655F" w:rsidRDefault="1743655F" w:rsidP="4E817654">
            <w:pPr>
              <w:spacing w:after="0" w:line="276" w:lineRule="auto"/>
              <w:jc w:val="center"/>
              <w:rPr>
                <w:rFonts w:hint="default"/>
                <w:color w:val="000000" w:themeColor="text1"/>
                <w:sz w:val="17"/>
                <w:szCs w:val="17"/>
              </w:rPr>
            </w:pPr>
            <w:r w:rsidRPr="754A90C5">
              <w:rPr>
                <w:color w:val="000000" w:themeColor="text1"/>
                <w:sz w:val="17"/>
                <w:szCs w:val="17"/>
              </w:rPr>
              <w:t>Short</w:t>
            </w:r>
          </w:p>
        </w:tc>
        <w:tc>
          <w:tcPr>
            <w:tcW w:w="1957" w:type="dxa"/>
            <w:vAlign w:val="center"/>
          </w:tcPr>
          <w:p w14:paraId="7EF322D7" w14:textId="77777777" w:rsidR="1743655F" w:rsidRDefault="1743655F" w:rsidP="1743655F">
            <w:pPr>
              <w:spacing w:after="0" w:line="276" w:lineRule="auto"/>
              <w:jc w:val="center"/>
              <w:rPr>
                <w:rFonts w:hint="default"/>
                <w:color w:val="000000" w:themeColor="text1"/>
                <w:sz w:val="17"/>
                <w:szCs w:val="17"/>
              </w:rPr>
            </w:pPr>
            <w:r w:rsidRPr="754A90C5">
              <w:rPr>
                <w:color w:val="000000" w:themeColor="text1"/>
                <w:sz w:val="17"/>
                <w:szCs w:val="17"/>
              </w:rPr>
              <w:t>65, 90 nm</w:t>
            </w:r>
          </w:p>
        </w:tc>
        <w:tc>
          <w:tcPr>
            <w:tcW w:w="3465" w:type="dxa"/>
            <w:vAlign w:val="center"/>
          </w:tcPr>
          <w:p w14:paraId="4C926A12" w14:textId="20C21A69" w:rsidR="1743655F" w:rsidRDefault="1599D015" w:rsidP="1743655F">
            <w:pPr>
              <w:spacing w:after="0" w:line="276" w:lineRule="auto"/>
              <w:jc w:val="center"/>
              <w:rPr>
                <w:rFonts w:hint="default"/>
                <w:color w:val="000000" w:themeColor="text1"/>
                <w:sz w:val="17"/>
                <w:szCs w:val="17"/>
              </w:rPr>
            </w:pPr>
            <w:r w:rsidRPr="754A90C5">
              <w:rPr>
                <w:color w:val="000000" w:themeColor="text1"/>
                <w:sz w:val="17"/>
                <w:szCs w:val="17"/>
              </w:rPr>
              <w:t>Gate Length</w:t>
            </w:r>
            <w:r w:rsidR="1743655F" w:rsidRPr="754A90C5">
              <w:rPr>
                <w:color w:val="000000" w:themeColor="text1"/>
                <w:sz w:val="17"/>
                <w:szCs w:val="17"/>
              </w:rPr>
              <w:t xml:space="preserve">, LDD </w:t>
            </w:r>
            <w:r w:rsidR="495913A8" w:rsidRPr="754A90C5">
              <w:rPr>
                <w:color w:val="000000" w:themeColor="text1"/>
                <w:sz w:val="17"/>
                <w:szCs w:val="17"/>
              </w:rPr>
              <w:t>Dose</w:t>
            </w:r>
            <w:r w:rsidR="1743655F" w:rsidRPr="754A90C5">
              <w:rPr>
                <w:color w:val="000000" w:themeColor="text1"/>
                <w:sz w:val="17"/>
                <w:szCs w:val="17"/>
              </w:rPr>
              <w:t>/energy,</w:t>
            </w:r>
            <w:r>
              <w:br/>
            </w:r>
            <w:r w:rsidR="1743655F" w:rsidRPr="754A90C5">
              <w:rPr>
                <w:color w:val="000000" w:themeColor="text1"/>
                <w:sz w:val="17"/>
                <w:szCs w:val="17"/>
              </w:rPr>
              <w:t xml:space="preserve">S/D </w:t>
            </w:r>
            <w:r w:rsidR="495913A8" w:rsidRPr="754A90C5">
              <w:rPr>
                <w:color w:val="000000" w:themeColor="text1"/>
                <w:sz w:val="17"/>
                <w:szCs w:val="17"/>
              </w:rPr>
              <w:t>Dose</w:t>
            </w:r>
            <w:r w:rsidR="1743655F" w:rsidRPr="754A90C5">
              <w:rPr>
                <w:color w:val="000000" w:themeColor="text1"/>
                <w:sz w:val="17"/>
                <w:szCs w:val="17"/>
              </w:rPr>
              <w:t xml:space="preserve">/energy, </w:t>
            </w:r>
            <w:r w:rsidR="086EAF98" w:rsidRPr="086EAF98">
              <w:rPr>
                <w:color w:val="000000" w:themeColor="text1"/>
                <w:sz w:val="17"/>
                <w:szCs w:val="17"/>
              </w:rPr>
              <w:t>Annealing</w:t>
            </w:r>
            <w:r w:rsidR="1743655F" w:rsidRPr="754A90C5">
              <w:rPr>
                <w:color w:val="000000" w:themeColor="text1"/>
                <w:sz w:val="17"/>
                <w:szCs w:val="17"/>
              </w:rPr>
              <w:t>,</w:t>
            </w:r>
            <w:r>
              <w:br/>
            </w:r>
            <w:r w:rsidR="1743655F" w:rsidRPr="754A90C5">
              <w:rPr>
                <w:color w:val="000000" w:themeColor="text1"/>
                <w:sz w:val="17"/>
                <w:szCs w:val="17"/>
              </w:rPr>
              <w:t xml:space="preserve">halo </w:t>
            </w:r>
            <w:r w:rsidR="495913A8" w:rsidRPr="754A90C5">
              <w:rPr>
                <w:color w:val="000000" w:themeColor="text1"/>
                <w:sz w:val="17"/>
                <w:szCs w:val="17"/>
              </w:rPr>
              <w:t>Dose</w:t>
            </w:r>
            <w:r w:rsidR="1743655F" w:rsidRPr="754A90C5">
              <w:rPr>
                <w:color w:val="000000" w:themeColor="text1"/>
                <w:sz w:val="17"/>
                <w:szCs w:val="17"/>
              </w:rPr>
              <w:t>/energy (</w:t>
            </w:r>
            <w:r w:rsidR="77D2DEE9" w:rsidRPr="77D2DEE9">
              <w:rPr>
                <w:color w:val="000000" w:themeColor="text1"/>
                <w:sz w:val="17"/>
                <w:szCs w:val="17"/>
              </w:rPr>
              <w:t xml:space="preserve">총 </w:t>
            </w:r>
            <w:r w:rsidR="1743655F" w:rsidRPr="754A90C5">
              <w:rPr>
                <w:color w:val="000000" w:themeColor="text1"/>
                <w:sz w:val="17"/>
                <w:szCs w:val="17"/>
              </w:rPr>
              <w:t>8개)</w:t>
            </w:r>
          </w:p>
        </w:tc>
        <w:tc>
          <w:tcPr>
            <w:tcW w:w="3520" w:type="dxa"/>
            <w:vAlign w:val="center"/>
          </w:tcPr>
          <w:p w14:paraId="23480F2E" w14:textId="617CA4C8" w:rsidR="1743655F" w:rsidRDefault="1743655F" w:rsidP="1743655F">
            <w:pPr>
              <w:spacing w:after="0" w:line="276" w:lineRule="auto"/>
              <w:jc w:val="center"/>
              <w:rPr>
                <w:rFonts w:hint="default"/>
                <w:color w:val="000000" w:themeColor="text1"/>
                <w:sz w:val="17"/>
                <w:szCs w:val="17"/>
              </w:rPr>
            </w:pPr>
            <w:r w:rsidRPr="754A90C5">
              <w:rPr>
                <w:color w:val="000000" w:themeColor="text1"/>
                <w:sz w:val="17"/>
                <w:szCs w:val="17"/>
              </w:rPr>
              <w:t>SCE, halo, thermal budget의</w:t>
            </w:r>
            <w:r w:rsidR="34DA5202" w:rsidRPr="34DA5202">
              <w:rPr>
                <w:color w:val="000000" w:themeColor="text1"/>
                <w:sz w:val="17"/>
                <w:szCs w:val="17"/>
              </w:rPr>
              <w:t xml:space="preserve"> </w:t>
            </w:r>
            <w:r w:rsidRPr="754A90C5">
              <w:rPr>
                <w:color w:val="000000" w:themeColor="text1"/>
                <w:sz w:val="17"/>
                <w:szCs w:val="17"/>
              </w:rPr>
              <w:t>강한 비선형성</w:t>
            </w:r>
          </w:p>
        </w:tc>
      </w:tr>
      <w:tr w:rsidR="1743655F" w14:paraId="1B522D13" w14:textId="77777777" w:rsidTr="68237BAE">
        <w:trPr>
          <w:trHeight w:val="450"/>
        </w:trPr>
        <w:tc>
          <w:tcPr>
            <w:tcW w:w="697" w:type="dxa"/>
            <w:vAlign w:val="center"/>
          </w:tcPr>
          <w:p w14:paraId="2C13EE3E" w14:textId="77777777" w:rsidR="1743655F" w:rsidRDefault="1743655F" w:rsidP="4E817654">
            <w:pPr>
              <w:spacing w:after="0" w:line="276" w:lineRule="auto"/>
              <w:jc w:val="center"/>
              <w:rPr>
                <w:rFonts w:hint="default"/>
                <w:color w:val="000000" w:themeColor="text1"/>
                <w:sz w:val="17"/>
                <w:szCs w:val="17"/>
              </w:rPr>
            </w:pPr>
            <w:r w:rsidRPr="754A90C5">
              <w:rPr>
                <w:color w:val="000000" w:themeColor="text1"/>
                <w:sz w:val="17"/>
                <w:szCs w:val="17"/>
              </w:rPr>
              <w:t>Long</w:t>
            </w:r>
          </w:p>
        </w:tc>
        <w:tc>
          <w:tcPr>
            <w:tcW w:w="1957" w:type="dxa"/>
            <w:vAlign w:val="center"/>
          </w:tcPr>
          <w:p w14:paraId="3D19B3DA" w14:textId="77777777" w:rsidR="1743655F" w:rsidRDefault="1743655F" w:rsidP="1743655F">
            <w:pPr>
              <w:spacing w:after="0" w:line="276" w:lineRule="auto"/>
              <w:jc w:val="center"/>
              <w:rPr>
                <w:rFonts w:hint="default"/>
                <w:color w:val="000000" w:themeColor="text1"/>
                <w:sz w:val="17"/>
                <w:szCs w:val="17"/>
              </w:rPr>
            </w:pPr>
            <w:r w:rsidRPr="754A90C5">
              <w:rPr>
                <w:color w:val="000000" w:themeColor="text1"/>
                <w:sz w:val="17"/>
                <w:szCs w:val="17"/>
              </w:rPr>
              <w:t>180, 360, 720, 1000 nm</w:t>
            </w:r>
          </w:p>
        </w:tc>
        <w:tc>
          <w:tcPr>
            <w:tcW w:w="3465" w:type="dxa"/>
            <w:vAlign w:val="center"/>
          </w:tcPr>
          <w:p w14:paraId="675867A4" w14:textId="157EF5EA" w:rsidR="1743655F" w:rsidRDefault="1599D015" w:rsidP="1743655F">
            <w:pPr>
              <w:spacing w:after="0" w:line="276" w:lineRule="auto"/>
              <w:jc w:val="center"/>
              <w:rPr>
                <w:rFonts w:hint="default"/>
                <w:color w:val="000000" w:themeColor="text1"/>
                <w:sz w:val="17"/>
                <w:szCs w:val="17"/>
              </w:rPr>
            </w:pPr>
            <w:r w:rsidRPr="754A90C5">
              <w:rPr>
                <w:color w:val="000000" w:themeColor="text1"/>
                <w:sz w:val="17"/>
                <w:szCs w:val="17"/>
              </w:rPr>
              <w:t>Gate Length</w:t>
            </w:r>
            <w:r w:rsidR="1743655F" w:rsidRPr="754A90C5">
              <w:rPr>
                <w:color w:val="000000" w:themeColor="text1"/>
                <w:sz w:val="17"/>
                <w:szCs w:val="17"/>
              </w:rPr>
              <w:t xml:space="preserve">, LDD </w:t>
            </w:r>
            <w:r w:rsidR="495913A8" w:rsidRPr="754A90C5">
              <w:rPr>
                <w:color w:val="000000" w:themeColor="text1"/>
                <w:sz w:val="17"/>
                <w:szCs w:val="17"/>
              </w:rPr>
              <w:t>Dose</w:t>
            </w:r>
            <w:r w:rsidR="1743655F" w:rsidRPr="754A90C5">
              <w:rPr>
                <w:color w:val="000000" w:themeColor="text1"/>
                <w:sz w:val="17"/>
                <w:szCs w:val="17"/>
              </w:rPr>
              <w:t>/energy,</w:t>
            </w:r>
            <w:r>
              <w:br/>
            </w:r>
            <w:r w:rsidR="1743655F" w:rsidRPr="754A90C5">
              <w:rPr>
                <w:color w:val="000000" w:themeColor="text1"/>
                <w:sz w:val="17"/>
                <w:szCs w:val="17"/>
              </w:rPr>
              <w:t xml:space="preserve">S/D </w:t>
            </w:r>
            <w:r w:rsidR="495913A8" w:rsidRPr="754A90C5">
              <w:rPr>
                <w:color w:val="000000" w:themeColor="text1"/>
                <w:sz w:val="17"/>
                <w:szCs w:val="17"/>
              </w:rPr>
              <w:t>Dose</w:t>
            </w:r>
            <w:r w:rsidR="1743655F" w:rsidRPr="754A90C5">
              <w:rPr>
                <w:color w:val="000000" w:themeColor="text1"/>
                <w:sz w:val="17"/>
                <w:szCs w:val="17"/>
              </w:rPr>
              <w:t>/energy (</w:t>
            </w:r>
            <w:r w:rsidR="77D2DEE9" w:rsidRPr="77D2DEE9">
              <w:rPr>
                <w:color w:val="000000" w:themeColor="text1"/>
                <w:sz w:val="17"/>
                <w:szCs w:val="17"/>
              </w:rPr>
              <w:t xml:space="preserve">총 </w:t>
            </w:r>
            <w:r w:rsidR="1743655F" w:rsidRPr="754A90C5">
              <w:rPr>
                <w:color w:val="000000" w:themeColor="text1"/>
                <w:sz w:val="17"/>
                <w:szCs w:val="17"/>
              </w:rPr>
              <w:t>5개)</w:t>
            </w:r>
          </w:p>
        </w:tc>
        <w:tc>
          <w:tcPr>
            <w:tcW w:w="3520" w:type="dxa"/>
            <w:vAlign w:val="center"/>
          </w:tcPr>
          <w:p w14:paraId="25AA2F38" w14:textId="4D399FB3" w:rsidR="1743655F" w:rsidRDefault="68237BAE" w:rsidP="1743655F">
            <w:pPr>
              <w:spacing w:after="0" w:line="276" w:lineRule="auto"/>
              <w:jc w:val="center"/>
              <w:rPr>
                <w:rFonts w:hint="default"/>
                <w:lang w:eastAsia="ko-KR"/>
              </w:rPr>
            </w:pPr>
            <w:r w:rsidRPr="68237BAE">
              <w:rPr>
                <w:color w:val="000000" w:themeColor="text1"/>
                <w:sz w:val="17"/>
                <w:szCs w:val="17"/>
                <w:lang w:eastAsia="ko-KR"/>
              </w:rPr>
              <w:t>기본 공정변수 중심의 안정적인 특성</w:t>
            </w:r>
          </w:p>
        </w:tc>
      </w:tr>
    </w:tbl>
    <w:p w14:paraId="6A8A328B" w14:textId="7F45287E" w:rsidR="68237BAE" w:rsidRDefault="68237BAE" w:rsidP="68237BAE">
      <w:pPr>
        <w:spacing w:after="40"/>
        <w:jc w:val="center"/>
        <w:rPr>
          <w:rFonts w:hint="default"/>
          <w:lang w:eastAsia="ko-KR"/>
        </w:rPr>
      </w:pPr>
      <w:r w:rsidRPr="68237BAE">
        <w:rPr>
          <w:i/>
          <w:iCs/>
          <w:color w:val="808080" w:themeColor="background1" w:themeShade="80"/>
          <w:sz w:val="18"/>
          <w:szCs w:val="18"/>
          <w:lang w:eastAsia="ko-KR"/>
        </w:rPr>
        <w:t>표 4. Gate length 에 따른 공정변수 및 근거 정리</w:t>
      </w:r>
    </w:p>
    <w:p w14:paraId="6673FE99" w14:textId="10BAEE35" w:rsidR="002D5AAA" w:rsidRPr="002B7E66" w:rsidRDefault="68237BAE">
      <w:pPr>
        <w:pStyle w:val="21"/>
        <w:rPr>
          <w:rFonts w:ascii="Pretendard" w:eastAsia="Pretendard" w:hAnsi="Pretendard" w:cs="Pretendard" w:hint="default"/>
          <w:color w:val="000000" w:themeColor="text1"/>
          <w:sz w:val="23"/>
          <w:szCs w:val="23"/>
        </w:rPr>
      </w:pPr>
      <w:r w:rsidRPr="002B7E66">
        <w:rPr>
          <w:rFonts w:ascii="Pretendard" w:eastAsia="Pretendard" w:hAnsi="Pretendard" w:cs="Pretendard"/>
          <w:color w:val="000000" w:themeColor="text1"/>
          <w:sz w:val="23"/>
          <w:szCs w:val="23"/>
        </w:rPr>
        <w:t>2.3. 출력 특성의 bias 및 extraction 정의</w:t>
      </w:r>
    </w:p>
    <w:tbl>
      <w:tblPr>
        <w:tblStyle w:val="af9"/>
        <w:tblW w:w="9638" w:type="dxa"/>
        <w:tblInd w:w="120" w:type="dxa"/>
        <w:tblLayout w:type="fixed"/>
        <w:tblLook w:val="04A0" w:firstRow="1" w:lastRow="0" w:firstColumn="1" w:lastColumn="0" w:noHBand="0" w:noVBand="1"/>
      </w:tblPr>
      <w:tblGrid>
        <w:gridCol w:w="1800"/>
        <w:gridCol w:w="2895"/>
        <w:gridCol w:w="4943"/>
      </w:tblGrid>
      <w:tr w:rsidR="002D5AAA" w14:paraId="7591BFFF" w14:textId="77777777" w:rsidTr="39817CB7">
        <w:trPr>
          <w:tblHeader/>
        </w:trPr>
        <w:tc>
          <w:tcPr>
            <w:tcW w:w="1800" w:type="dxa"/>
            <w:shd w:val="clear" w:color="auto" w:fill="BFBFBF" w:themeFill="background1" w:themeFillShade="BF"/>
            <w:tcMar>
              <w:top w:w="100" w:type="dxa"/>
              <w:left w:w="120" w:type="dxa"/>
              <w:bottom w:w="100" w:type="dxa"/>
              <w:right w:w="120" w:type="dxa"/>
            </w:tcMar>
            <w:vAlign w:val="center"/>
          </w:tcPr>
          <w:p w14:paraId="0AFB258D" w14:textId="77777777" w:rsidR="002D5AAA" w:rsidRDefault="00992271">
            <w:pPr>
              <w:spacing w:after="0"/>
              <w:jc w:val="center"/>
              <w:rPr>
                <w:rFonts w:hint="default"/>
                <w:b/>
                <w:color w:val="000000" w:themeColor="text1"/>
                <w:sz w:val="18"/>
                <w:szCs w:val="18"/>
              </w:rPr>
            </w:pPr>
            <w:r w:rsidRPr="28AC20B8">
              <w:rPr>
                <w:b/>
                <w:color w:val="000000" w:themeColor="text1"/>
                <w:sz w:val="18"/>
                <w:szCs w:val="18"/>
              </w:rPr>
              <w:t>출력</w:t>
            </w:r>
          </w:p>
        </w:tc>
        <w:tc>
          <w:tcPr>
            <w:tcW w:w="2895" w:type="dxa"/>
            <w:shd w:val="clear" w:color="auto" w:fill="BFBFBF" w:themeFill="background1" w:themeFillShade="BF"/>
            <w:tcMar>
              <w:top w:w="100" w:type="dxa"/>
              <w:left w:w="120" w:type="dxa"/>
              <w:bottom w:w="100" w:type="dxa"/>
              <w:right w:w="120" w:type="dxa"/>
            </w:tcMar>
            <w:vAlign w:val="center"/>
          </w:tcPr>
          <w:p w14:paraId="5FDC5043" w14:textId="77777777" w:rsidR="002D5AAA" w:rsidRDefault="00992271">
            <w:pPr>
              <w:spacing w:after="0"/>
              <w:jc w:val="center"/>
              <w:rPr>
                <w:rFonts w:hint="default"/>
                <w:b/>
                <w:color w:val="000000" w:themeColor="text1"/>
                <w:sz w:val="18"/>
                <w:szCs w:val="18"/>
              </w:rPr>
            </w:pPr>
            <w:r w:rsidRPr="28AC20B8">
              <w:rPr>
                <w:b/>
                <w:color w:val="000000" w:themeColor="text1"/>
                <w:sz w:val="18"/>
                <w:szCs w:val="18"/>
              </w:rPr>
              <w:t>추출 조건</w:t>
            </w:r>
          </w:p>
        </w:tc>
        <w:tc>
          <w:tcPr>
            <w:tcW w:w="4943" w:type="dxa"/>
            <w:shd w:val="clear" w:color="auto" w:fill="BFBFBF" w:themeFill="background1" w:themeFillShade="BF"/>
            <w:tcMar>
              <w:top w:w="100" w:type="dxa"/>
              <w:left w:w="120" w:type="dxa"/>
              <w:bottom w:w="100" w:type="dxa"/>
              <w:right w:w="120" w:type="dxa"/>
            </w:tcMar>
            <w:vAlign w:val="center"/>
          </w:tcPr>
          <w:p w14:paraId="22000377" w14:textId="77777777" w:rsidR="002D5AAA" w:rsidRDefault="00992271">
            <w:pPr>
              <w:spacing w:after="0"/>
              <w:jc w:val="center"/>
              <w:rPr>
                <w:rFonts w:hint="default"/>
                <w:b/>
                <w:color w:val="000000" w:themeColor="text1"/>
                <w:sz w:val="18"/>
                <w:szCs w:val="18"/>
              </w:rPr>
            </w:pPr>
            <w:r w:rsidRPr="28AC20B8">
              <w:rPr>
                <w:b/>
                <w:color w:val="000000" w:themeColor="text1"/>
                <w:sz w:val="18"/>
                <w:szCs w:val="18"/>
              </w:rPr>
              <w:t>의미</w:t>
            </w:r>
          </w:p>
        </w:tc>
      </w:tr>
      <w:tr w:rsidR="002D5AAA" w14:paraId="13AD6645" w14:textId="77777777" w:rsidTr="39817CB7">
        <w:tc>
          <w:tcPr>
            <w:tcW w:w="1800" w:type="dxa"/>
            <w:vAlign w:val="center"/>
          </w:tcPr>
          <w:p w14:paraId="737F9CAF" w14:textId="77777777" w:rsidR="002D5AAA" w:rsidRDefault="00992271" w:rsidP="0B8F8B7A">
            <w:pPr>
              <w:spacing w:after="0" w:line="276" w:lineRule="auto"/>
              <w:jc w:val="center"/>
              <w:rPr>
                <w:rFonts w:hint="default"/>
                <w:color w:val="000000" w:themeColor="text1"/>
                <w:sz w:val="18"/>
                <w:szCs w:val="18"/>
              </w:rPr>
            </w:pPr>
            <w:r w:rsidRPr="28AC20B8">
              <w:rPr>
                <w:color w:val="000000" w:themeColor="text1"/>
                <w:sz w:val="18"/>
                <w:szCs w:val="18"/>
              </w:rPr>
              <w:t>Vth</w:t>
            </w:r>
          </w:p>
        </w:tc>
        <w:tc>
          <w:tcPr>
            <w:tcW w:w="2895" w:type="dxa"/>
            <w:vAlign w:val="center"/>
          </w:tcPr>
          <w:p w14:paraId="01AAD9F1"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Vd = 0.05 V의 ID–VG</w:t>
            </w:r>
          </w:p>
        </w:tc>
        <w:tc>
          <w:tcPr>
            <w:tcW w:w="4943" w:type="dxa"/>
            <w:vAlign w:val="center"/>
          </w:tcPr>
          <w:p w14:paraId="1277A97A"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낮은 drain bias에서 Vtgm 방식으로 추출한 threshold 특성</w:t>
            </w:r>
          </w:p>
        </w:tc>
      </w:tr>
      <w:tr w:rsidR="002D5AAA" w14:paraId="6AB6E160" w14:textId="77777777" w:rsidTr="39817CB7">
        <w:tc>
          <w:tcPr>
            <w:tcW w:w="1800" w:type="dxa"/>
            <w:vAlign w:val="center"/>
          </w:tcPr>
          <w:p w14:paraId="7E393157" w14:textId="77777777" w:rsidR="002D5AAA" w:rsidRDefault="00992271" w:rsidP="0B8F8B7A">
            <w:pPr>
              <w:spacing w:after="0" w:line="276" w:lineRule="auto"/>
              <w:jc w:val="center"/>
              <w:rPr>
                <w:rFonts w:hint="default"/>
                <w:color w:val="000000" w:themeColor="text1"/>
                <w:sz w:val="18"/>
                <w:szCs w:val="18"/>
              </w:rPr>
            </w:pPr>
            <w:r w:rsidRPr="28AC20B8">
              <w:rPr>
                <w:color w:val="000000" w:themeColor="text1"/>
                <w:sz w:val="18"/>
                <w:szCs w:val="18"/>
              </w:rPr>
              <w:t>SS</w:t>
            </w:r>
          </w:p>
        </w:tc>
        <w:tc>
          <w:tcPr>
            <w:tcW w:w="2895" w:type="dxa"/>
            <w:vAlign w:val="center"/>
          </w:tcPr>
          <w:p w14:paraId="7326D35C"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Vd = 0.05 V의 ID–VG</w:t>
            </w:r>
          </w:p>
        </w:tc>
        <w:tc>
          <w:tcPr>
            <w:tcW w:w="4943" w:type="dxa"/>
            <w:vAlign w:val="center"/>
          </w:tcPr>
          <w:p w14:paraId="33875AE5" w14:textId="12C07B7C"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subthreshold의 gate control을 나타내는 mV/dec 지표</w:t>
            </w:r>
          </w:p>
        </w:tc>
      </w:tr>
      <w:tr w:rsidR="002D5AAA" w14:paraId="37FDC5A2" w14:textId="77777777" w:rsidTr="39817CB7">
        <w:tc>
          <w:tcPr>
            <w:tcW w:w="1800" w:type="dxa"/>
            <w:vAlign w:val="center"/>
          </w:tcPr>
          <w:p w14:paraId="04F10615" w14:textId="77777777" w:rsidR="002D5AAA" w:rsidRDefault="00992271" w:rsidP="0B8F8B7A">
            <w:pPr>
              <w:spacing w:after="0" w:line="276" w:lineRule="auto"/>
              <w:jc w:val="center"/>
              <w:rPr>
                <w:rFonts w:hint="default"/>
                <w:color w:val="000000" w:themeColor="text1"/>
                <w:sz w:val="18"/>
                <w:szCs w:val="18"/>
              </w:rPr>
            </w:pPr>
            <w:r w:rsidRPr="28AC20B8">
              <w:rPr>
                <w:color w:val="000000" w:themeColor="text1"/>
                <w:sz w:val="18"/>
                <w:szCs w:val="18"/>
              </w:rPr>
              <w:t>Ion</w:t>
            </w:r>
          </w:p>
        </w:tc>
        <w:tc>
          <w:tcPr>
            <w:tcW w:w="2895" w:type="dxa"/>
            <w:vAlign w:val="center"/>
          </w:tcPr>
          <w:p w14:paraId="2D82FDD1" w14:textId="1B9086AA"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Vd = 1.</w:t>
            </w:r>
            <w:r w:rsidR="66E53A41" w:rsidRPr="66E53A41">
              <w:rPr>
                <w:color w:val="000000" w:themeColor="text1"/>
                <w:sz w:val="18"/>
                <w:szCs w:val="18"/>
              </w:rPr>
              <w:t>0V</w:t>
            </w:r>
            <w:r w:rsidRPr="28AC20B8">
              <w:rPr>
                <w:color w:val="000000" w:themeColor="text1"/>
                <w:sz w:val="18"/>
                <w:szCs w:val="18"/>
              </w:rPr>
              <w:t>, Vg = 2.5 V</w:t>
            </w:r>
          </w:p>
        </w:tc>
        <w:tc>
          <w:tcPr>
            <w:tcW w:w="4943" w:type="dxa"/>
            <w:vAlign w:val="center"/>
          </w:tcPr>
          <w:p w14:paraId="154FF885"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정의된 on-bias에서의 |Id|</w:t>
            </w:r>
          </w:p>
        </w:tc>
      </w:tr>
      <w:tr w:rsidR="002D5AAA" w14:paraId="2A5E96BB" w14:textId="77777777" w:rsidTr="39817CB7">
        <w:tc>
          <w:tcPr>
            <w:tcW w:w="1800" w:type="dxa"/>
            <w:vAlign w:val="center"/>
          </w:tcPr>
          <w:p w14:paraId="1D939DFD" w14:textId="77777777" w:rsidR="002D5AAA" w:rsidRDefault="00992271" w:rsidP="0B8F8B7A">
            <w:pPr>
              <w:spacing w:after="0" w:line="276" w:lineRule="auto"/>
              <w:jc w:val="center"/>
              <w:rPr>
                <w:rFonts w:hint="default"/>
                <w:color w:val="000000" w:themeColor="text1"/>
                <w:sz w:val="18"/>
                <w:szCs w:val="18"/>
              </w:rPr>
            </w:pPr>
            <w:r w:rsidRPr="28AC20B8">
              <w:rPr>
                <w:color w:val="000000" w:themeColor="text1"/>
                <w:sz w:val="18"/>
                <w:szCs w:val="18"/>
              </w:rPr>
              <w:t>Ioff</w:t>
            </w:r>
          </w:p>
        </w:tc>
        <w:tc>
          <w:tcPr>
            <w:tcW w:w="2895" w:type="dxa"/>
            <w:vAlign w:val="center"/>
          </w:tcPr>
          <w:p w14:paraId="4320A6FC" w14:textId="06C85DA5"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Vd = 1.</w:t>
            </w:r>
            <w:r w:rsidR="3F7A83AE" w:rsidRPr="3F7A83AE">
              <w:rPr>
                <w:color w:val="000000" w:themeColor="text1"/>
                <w:sz w:val="18"/>
                <w:szCs w:val="18"/>
              </w:rPr>
              <w:t>0V</w:t>
            </w:r>
            <w:r w:rsidRPr="28AC20B8">
              <w:rPr>
                <w:color w:val="000000" w:themeColor="text1"/>
                <w:sz w:val="18"/>
                <w:szCs w:val="18"/>
              </w:rPr>
              <w:t>, Vg = 0 V</w:t>
            </w:r>
          </w:p>
        </w:tc>
        <w:tc>
          <w:tcPr>
            <w:tcW w:w="4943" w:type="dxa"/>
            <w:vAlign w:val="center"/>
          </w:tcPr>
          <w:p w14:paraId="56B2F49A" w14:textId="77777777" w:rsidR="002D5AAA" w:rsidRDefault="00992271">
            <w:pPr>
              <w:spacing w:after="0" w:line="276" w:lineRule="auto"/>
              <w:jc w:val="center"/>
              <w:rPr>
                <w:rFonts w:hint="default"/>
                <w:color w:val="000000" w:themeColor="text1"/>
                <w:sz w:val="18"/>
                <w:szCs w:val="18"/>
                <w:lang w:eastAsia="ko-KR"/>
              </w:rPr>
            </w:pPr>
            <w:r w:rsidRPr="28AC20B8">
              <w:rPr>
                <w:color w:val="000000" w:themeColor="text1"/>
                <w:sz w:val="18"/>
                <w:szCs w:val="18"/>
                <w:lang w:eastAsia="ko-KR"/>
              </w:rPr>
              <w:t>정의된 off-bias에서의 |Id|</w:t>
            </w:r>
          </w:p>
        </w:tc>
      </w:tr>
    </w:tbl>
    <w:p w14:paraId="4BD76F2B" w14:textId="5B8B81F0" w:rsidR="002D5AAA" w:rsidRDefault="68237BAE" w:rsidP="68237BAE">
      <w:pPr>
        <w:spacing w:after="40"/>
        <w:jc w:val="center"/>
        <w:rPr>
          <w:rFonts w:hint="default"/>
          <w:lang w:eastAsia="ko-KR"/>
        </w:rPr>
      </w:pPr>
      <w:r w:rsidRPr="68237BAE">
        <w:rPr>
          <w:i/>
          <w:iCs/>
          <w:color w:val="808080" w:themeColor="background1" w:themeShade="80"/>
          <w:sz w:val="18"/>
          <w:szCs w:val="18"/>
          <w:lang w:eastAsia="ko-KR"/>
        </w:rPr>
        <w:t>표 5. 출력 특성의 bias, 추출 조건 및 의미</w:t>
      </w:r>
    </w:p>
    <w:p w14:paraId="4A4BFF04" w14:textId="77777777" w:rsidR="002D5AAA" w:rsidRPr="00ED00CD" w:rsidRDefault="00992271">
      <w:pPr>
        <w:pStyle w:val="1"/>
        <w:rPr>
          <w:rFonts w:hint="default"/>
          <w:color w:val="000000" w:themeColor="text1"/>
          <w:sz w:val="28"/>
          <w:lang w:eastAsia="ko-KR"/>
        </w:rPr>
      </w:pPr>
      <w:r w:rsidRPr="00ED00CD">
        <w:rPr>
          <w:rFonts w:ascii="Pretendard" w:eastAsia="Pretendard" w:hAnsi="Pretendard" w:cs="Pretendard"/>
          <w:color w:val="000000" w:themeColor="text1"/>
          <w:sz w:val="28"/>
          <w:lang w:eastAsia="ko-KR"/>
        </w:rPr>
        <w:lastRenderedPageBreak/>
        <w:t>3. 머신러닝 시스템 구조</w:t>
      </w:r>
    </w:p>
    <w:p w14:paraId="60830894" w14:textId="77777777" w:rsidR="002D5AAA" w:rsidRPr="00ED00CD" w:rsidRDefault="00992271">
      <w:pPr>
        <w:pStyle w:val="21"/>
        <w:rPr>
          <w:rFonts w:hint="default"/>
          <w:color w:val="000000" w:themeColor="text1"/>
          <w:sz w:val="23"/>
          <w:szCs w:val="23"/>
          <w:lang w:eastAsia="ko-KR"/>
        </w:rPr>
      </w:pPr>
      <w:r w:rsidRPr="00ED00CD">
        <w:rPr>
          <w:rFonts w:ascii="Pretendard" w:eastAsia="Pretendard" w:hAnsi="Pretendard" w:cs="Pretendard"/>
          <w:color w:val="000000" w:themeColor="text1"/>
          <w:sz w:val="23"/>
          <w:szCs w:val="23"/>
          <w:lang w:eastAsia="ko-KR"/>
        </w:rPr>
        <w:t>3.1 머신러닝과 Random Forest 선정 이유</w:t>
      </w:r>
    </w:p>
    <w:p w14:paraId="1A540528" w14:textId="0F517505" w:rsidR="67ABF653" w:rsidRDefault="4D1FAA8D" w:rsidP="2009FD0F">
      <w:pPr>
        <w:pStyle w:val="31"/>
        <w:spacing w:after="40"/>
        <w:jc w:val="both"/>
        <w:rPr>
          <w:rFonts w:ascii="Pretendard" w:eastAsia="Pretendard" w:hAnsi="Pretendard" w:cs="Pretendard" w:hint="default"/>
          <w:color w:val="000000" w:themeColor="text1"/>
          <w:lang w:eastAsia="ko-KR"/>
        </w:rPr>
      </w:pPr>
      <w:r w:rsidRPr="28AC20B8">
        <w:rPr>
          <w:rFonts w:ascii="Pretendard" w:eastAsia="Pretendard" w:hAnsi="Pretendard" w:cs="Pretendard"/>
          <w:color w:val="000000" w:themeColor="text1"/>
          <w:lang w:eastAsia="ko-KR"/>
        </w:rPr>
        <w:t xml:space="preserve">3.1.1 </w:t>
      </w:r>
      <w:r w:rsidRPr="00ED00CD">
        <w:rPr>
          <w:rFonts w:ascii="Pretendard" w:eastAsia="Pretendard" w:hAnsi="Pretendard" w:cs="Pretendard"/>
          <w:color w:val="000000" w:themeColor="text1"/>
          <w:sz w:val="21"/>
          <w:szCs w:val="21"/>
          <w:lang w:eastAsia="ko-KR"/>
        </w:rPr>
        <w:t>머신러닝</w:t>
      </w:r>
    </w:p>
    <w:p w14:paraId="322980F6" w14:textId="71098CC7" w:rsidR="3B2D29F3" w:rsidRPr="00ED00CD" w:rsidRDefault="39817CB7" w:rsidP="39817CB7">
      <w:pPr>
        <w:jc w:val="both"/>
        <w:rPr>
          <w:rFonts w:hint="default"/>
          <w:color w:val="000000" w:themeColor="text1"/>
          <w:sz w:val="19"/>
          <w:szCs w:val="19"/>
          <w:lang w:eastAsia="ko-KR"/>
        </w:rPr>
      </w:pPr>
      <w:r w:rsidRPr="00ED00CD">
        <w:rPr>
          <w:color w:val="000000" w:themeColor="text1"/>
          <w:sz w:val="19"/>
          <w:szCs w:val="19"/>
          <w:lang w:eastAsia="ko-KR"/>
        </w:rPr>
        <w:t xml:space="preserve"> 머신러닝(Machine Learning)은 사람이 모든 계산식을 직접 정해 주는 대신, 입력과 정답이 함께 있는 여러 사례를 컴퓨터에 보여주고 그 안의 반복되는 관계를 학습시키는 방법이다. 실제 MOSFET에서는 S/D implant Dose/energy, Annealing, Halo implant, Gate Length 등의 공정·구조 변수가 서로 영향을 주고받는 복합적인 의존 관계를 가지므로, 하나의 단순한 식으로 전체 특성을 표현하기 어렵다.</w:t>
      </w:r>
    </w:p>
    <w:p w14:paraId="5555D3F7" w14:textId="7E313D8F" w:rsidR="3B2D29F3" w:rsidRPr="00ED00CD" w:rsidRDefault="68237BAE" w:rsidP="68237BAE">
      <w:pPr>
        <w:jc w:val="both"/>
        <w:rPr>
          <w:rFonts w:hint="default"/>
          <w:color w:val="000000" w:themeColor="text1"/>
          <w:sz w:val="19"/>
          <w:szCs w:val="19"/>
          <w:lang w:eastAsia="ko-KR"/>
        </w:rPr>
      </w:pPr>
      <w:r w:rsidRPr="00ED00CD">
        <w:rPr>
          <w:color w:val="000000" w:themeColor="text1"/>
          <w:sz w:val="19"/>
          <w:szCs w:val="19"/>
          <w:lang w:eastAsia="ko-KR"/>
        </w:rPr>
        <w:t xml:space="preserve"> 본 프로젝트에서는 이러한 복합 관계를 학습하기 위해 하나의 TCAD 공정 레시피를 하나의 학습 사례로 구성하였다.  입력 X에는 Gate Length, LDD 및 S/D implant 조건, Annealing, Halo 조건이 포함되고, 정답 Y에는 동일한 레시피를 Sentaurus TCAD로 계산해 얻은 Vth, SS, Ion, Ioff가 포함된다. 모델은 7,822개의 X → Y 사례를 학습하며 공정·구조 조건에 따라 나타나는 소자특성의 관계를 근사한다.</w:t>
      </w:r>
    </w:p>
    <w:p w14:paraId="38DD89C8" w14:textId="24F60622" w:rsidR="002D5AAA" w:rsidRPr="00ED00CD" w:rsidRDefault="39817CB7" w:rsidP="39817CB7">
      <w:pPr>
        <w:jc w:val="both"/>
        <w:rPr>
          <w:rFonts w:hint="default"/>
          <w:color w:val="000000" w:themeColor="text1"/>
          <w:sz w:val="19"/>
          <w:szCs w:val="19"/>
          <w:lang w:eastAsia="ko-KR"/>
        </w:rPr>
      </w:pPr>
      <w:r w:rsidRPr="00ED00CD">
        <w:rPr>
          <w:color w:val="000000" w:themeColor="text1"/>
          <w:sz w:val="19"/>
          <w:szCs w:val="19"/>
          <w:lang w:eastAsia="ko-KR"/>
        </w:rPr>
        <w:t xml:space="preserve"> 이렇게 학습된 모델은 반도체 물리식을 대체하는 것이 아니라, TCAD를 통해 계산된 공정조건과 소자특성 간의 관계를 빠르게 예측하는 surrogate model로 활용된다. 학습 단계에서는 공정조건 X와 TCAD 소자특성 Y 사이의 관계를  익히고, 추천 단계에서는 목표 소자특성 Y를 공정조건 X로 직접 역산하지 않는다. 대신 다수의 후보 공정조건 X를 학습된 모델에 입력해 소자특성을 예측한 뒤, 목표 특성에 가장 가까우면서 공정 조건을 만족하는 후보를 선택한다.</w:t>
      </w:r>
    </w:p>
    <w:p w14:paraId="22B188E8" w14:textId="148BC48A" w:rsidR="6041D143" w:rsidRPr="00ED00CD" w:rsidRDefault="00992271" w:rsidP="2009FD0F">
      <w:pPr>
        <w:pStyle w:val="31"/>
        <w:jc w:val="both"/>
        <w:rPr>
          <w:rFonts w:ascii="Pretendard" w:eastAsia="Pretendard" w:hAnsi="Pretendard" w:cs="Pretendard" w:hint="default"/>
          <w:color w:val="000000" w:themeColor="text1"/>
          <w:sz w:val="21"/>
          <w:szCs w:val="21"/>
          <w:lang w:eastAsia="ko-KR"/>
        </w:rPr>
      </w:pPr>
      <w:r w:rsidRPr="00ED00CD">
        <w:rPr>
          <w:rFonts w:ascii="Pretendard" w:eastAsia="Pretendard" w:hAnsi="Pretendard" w:cs="Pretendard"/>
          <w:color w:val="000000" w:themeColor="text1"/>
          <w:sz w:val="21"/>
          <w:szCs w:val="21"/>
          <w:lang w:eastAsia="ko-KR"/>
        </w:rPr>
        <w:t xml:space="preserve">3.1.2 </w:t>
      </w:r>
      <w:r w:rsidR="19003A52" w:rsidRPr="00ED00CD">
        <w:rPr>
          <w:rFonts w:ascii="Pretendard" w:eastAsia="Pretendard" w:hAnsi="Pretendard" w:cs="Pretendard"/>
          <w:color w:val="000000" w:themeColor="text1"/>
          <w:sz w:val="21"/>
          <w:szCs w:val="21"/>
          <w:lang w:eastAsia="ko-KR"/>
        </w:rPr>
        <w:t xml:space="preserve">딥러닝과의 </w:t>
      </w:r>
      <w:r w:rsidR="323FA1B2" w:rsidRPr="00ED00CD">
        <w:rPr>
          <w:rFonts w:ascii="Pretendard" w:eastAsia="Pretendard" w:hAnsi="Pretendard" w:cs="Pretendard"/>
          <w:color w:val="000000" w:themeColor="text1"/>
          <w:sz w:val="21"/>
          <w:szCs w:val="21"/>
          <w:lang w:eastAsia="ko-KR"/>
        </w:rPr>
        <w:t>비교</w:t>
      </w:r>
    </w:p>
    <w:p w14:paraId="390D5824" w14:textId="42BBB867" w:rsidR="78F5BA8A" w:rsidRPr="00ED00CD" w:rsidRDefault="2D61D980" w:rsidP="2009FD0F">
      <w:pPr>
        <w:spacing w:before="240" w:after="240"/>
        <w:jc w:val="both"/>
        <w:rPr>
          <w:rFonts w:hint="default"/>
          <w:color w:val="000000" w:themeColor="text1"/>
          <w:sz w:val="19"/>
          <w:szCs w:val="19"/>
          <w:lang w:eastAsia="ko-KR"/>
        </w:rPr>
      </w:pPr>
      <w:r w:rsidRPr="00ED00CD">
        <w:rPr>
          <w:color w:val="000000" w:themeColor="text1"/>
          <w:sz w:val="19"/>
          <w:szCs w:val="19"/>
          <w:lang w:eastAsia="ko-KR"/>
        </w:rPr>
        <w:t xml:space="preserve"> </w:t>
      </w:r>
      <w:r w:rsidR="07168249" w:rsidRPr="00ED00CD">
        <w:rPr>
          <w:color w:val="000000" w:themeColor="text1"/>
          <w:sz w:val="19"/>
          <w:szCs w:val="19"/>
          <w:lang w:eastAsia="ko-KR"/>
        </w:rPr>
        <w:t>딥러닝</w:t>
      </w:r>
      <w:r w:rsidR="3029F30D" w:rsidRPr="00ED00CD">
        <w:rPr>
          <w:color w:val="000000" w:themeColor="text1"/>
          <w:sz w:val="19"/>
          <w:szCs w:val="19"/>
          <w:lang w:eastAsia="ko-KR"/>
        </w:rPr>
        <w:t xml:space="preserve">(Deep </w:t>
      </w:r>
      <w:r w:rsidR="31BA137A" w:rsidRPr="00ED00CD">
        <w:rPr>
          <w:color w:val="000000" w:themeColor="text1"/>
          <w:sz w:val="19"/>
          <w:szCs w:val="19"/>
          <w:lang w:eastAsia="ko-KR"/>
        </w:rPr>
        <w:t>Learning</w:t>
      </w:r>
      <w:r w:rsidR="3029F30D" w:rsidRPr="00ED00CD">
        <w:rPr>
          <w:color w:val="000000" w:themeColor="text1"/>
          <w:sz w:val="19"/>
          <w:szCs w:val="19"/>
          <w:lang w:eastAsia="ko-KR"/>
        </w:rPr>
        <w:t>)</w:t>
      </w:r>
      <w:r w:rsidR="07168249" w:rsidRPr="00ED00CD">
        <w:rPr>
          <w:color w:val="000000" w:themeColor="text1"/>
          <w:sz w:val="19"/>
          <w:szCs w:val="19"/>
          <w:lang w:eastAsia="ko-KR"/>
        </w:rPr>
        <w:t>은</w:t>
      </w:r>
      <w:r w:rsidR="78F5BA8A" w:rsidRPr="00ED00CD">
        <w:rPr>
          <w:color w:val="000000" w:themeColor="text1"/>
          <w:sz w:val="19"/>
          <w:szCs w:val="19"/>
          <w:lang w:eastAsia="ko-KR"/>
        </w:rPr>
        <w:t xml:space="preserve"> 머신러닝과 별개의 개념이라기보다, 여러 hidden layer를 가진 인공신경망을 사용하는 머신러닝의 한 종류이다. 이미지, 음성, 문장처럼 사람이 직접 중요한 특징을 정의하기 어려운 고차원 데이터에서는 복잡한 특징을 스스로 학습할 수 있다는 점에서 강점을 가진다.</w:t>
      </w:r>
    </w:p>
    <w:p w14:paraId="3F926B61" w14:textId="2AF03822" w:rsidR="78F5BA8A" w:rsidRPr="00ED00CD" w:rsidRDefault="2D61D980" w:rsidP="2009FD0F">
      <w:pPr>
        <w:spacing w:before="240" w:after="240"/>
        <w:jc w:val="both"/>
        <w:rPr>
          <w:rFonts w:hint="default"/>
          <w:color w:val="000000" w:themeColor="text1"/>
          <w:sz w:val="19"/>
          <w:szCs w:val="19"/>
          <w:lang w:eastAsia="ko-KR"/>
        </w:rPr>
      </w:pPr>
      <w:r w:rsidRPr="00ED00CD">
        <w:rPr>
          <w:color w:val="000000" w:themeColor="text1"/>
          <w:sz w:val="19"/>
          <w:szCs w:val="19"/>
          <w:lang w:eastAsia="ko-KR"/>
        </w:rPr>
        <w:t xml:space="preserve"> </w:t>
      </w:r>
      <w:r w:rsidR="78F5BA8A" w:rsidRPr="00ED00CD">
        <w:rPr>
          <w:color w:val="000000" w:themeColor="text1"/>
          <w:sz w:val="19"/>
          <w:szCs w:val="19"/>
          <w:lang w:eastAsia="ko-KR"/>
        </w:rPr>
        <w:t xml:space="preserve">반면 본 프로젝트의 </w:t>
      </w:r>
      <w:r w:rsidR="5256CDD8" w:rsidRPr="00ED00CD">
        <w:rPr>
          <w:color w:val="000000" w:themeColor="text1"/>
          <w:sz w:val="19"/>
          <w:szCs w:val="19"/>
          <w:lang w:eastAsia="ko-KR"/>
        </w:rPr>
        <w:t>경우</w:t>
      </w:r>
      <w:r w:rsidR="78F5BA8A" w:rsidRPr="00ED00CD">
        <w:rPr>
          <w:color w:val="000000" w:themeColor="text1"/>
          <w:sz w:val="19"/>
          <w:szCs w:val="19"/>
          <w:lang w:eastAsia="ko-KR"/>
        </w:rPr>
        <w:t xml:space="preserve"> 각 입력변수의 물리적 의미가 명확한 5개 또는 8개의 수치형 공정변수로 구성된 </w:t>
      </w:r>
      <w:r w:rsidR="1CF2AF24" w:rsidRPr="00ED00CD">
        <w:rPr>
          <w:color w:val="000000" w:themeColor="text1"/>
          <w:sz w:val="19"/>
          <w:szCs w:val="19"/>
          <w:lang w:eastAsia="ko-KR"/>
        </w:rPr>
        <w:t xml:space="preserve">table 형식의 </w:t>
      </w:r>
      <w:r w:rsidR="78F5BA8A" w:rsidRPr="00ED00CD">
        <w:rPr>
          <w:color w:val="000000" w:themeColor="text1"/>
          <w:sz w:val="19"/>
          <w:szCs w:val="19"/>
          <w:lang w:eastAsia="ko-KR"/>
        </w:rPr>
        <w:t xml:space="preserve">data이며, 학습 데이터 역시 수천 개 규모이다. 따라서 대규모 </w:t>
      </w:r>
      <w:r w:rsidR="30EDCE5E" w:rsidRPr="00ED00CD">
        <w:rPr>
          <w:color w:val="000000" w:themeColor="text1"/>
          <w:sz w:val="19"/>
          <w:szCs w:val="19"/>
          <w:lang w:eastAsia="ko-KR"/>
        </w:rPr>
        <w:t xml:space="preserve">데이터 </w:t>
      </w:r>
      <w:r w:rsidR="36D209D8" w:rsidRPr="00ED00CD">
        <w:rPr>
          <w:color w:val="000000" w:themeColor="text1"/>
          <w:sz w:val="19"/>
          <w:szCs w:val="19"/>
          <w:lang w:eastAsia="ko-KR"/>
        </w:rPr>
        <w:t>및</w:t>
      </w:r>
      <w:r w:rsidR="78F5BA8A" w:rsidRPr="00ED00CD">
        <w:rPr>
          <w:color w:val="000000" w:themeColor="text1"/>
          <w:sz w:val="19"/>
          <w:szCs w:val="19"/>
          <w:lang w:eastAsia="ko-KR"/>
        </w:rPr>
        <w:t xml:space="preserve"> 높은 표현력이 강점인 딥러닝보다, 제한된 표 형식 데이터에서도 안정적인 성능을 확보하면서 공정변수의 영향까지 해석할 수 있는 트리 기반 모델이 본 프로젝트에 더 적합하다고 판단하였다.</w:t>
      </w:r>
    </w:p>
    <w:p w14:paraId="0DA5CCCD" w14:textId="0D80D259" w:rsidR="34D66571" w:rsidRPr="00ED00CD" w:rsidRDefault="39817CB7" w:rsidP="34D66571">
      <w:pPr>
        <w:spacing w:before="240" w:after="240"/>
        <w:jc w:val="both"/>
        <w:rPr>
          <w:rFonts w:hint="default"/>
          <w:sz w:val="19"/>
          <w:szCs w:val="19"/>
          <w:lang w:eastAsia="ko-KR"/>
        </w:rPr>
      </w:pPr>
      <w:r w:rsidRPr="00ED00CD">
        <w:rPr>
          <w:color w:val="000000" w:themeColor="text1"/>
          <w:sz w:val="19"/>
          <w:szCs w:val="19"/>
          <w:lang w:eastAsia="ko-KR"/>
        </w:rPr>
        <w:t xml:space="preserve"> 따라서 본 프로젝트에서 딥러닝을 적용하지 않은 것은 원리적으로 적용이 불가능하기 때문이 아니라, 현재 데이터의 형태와 규모를 고려할 때 딥러닝의 복잡한 구조와 높은 표현력이 필수적이지 않다고 판단했기 때문이다. 오히려 제한된 규모의 tabular data에서는 학습과 튜닝이 비교적 단순하고, 공정변수의 영향도 해석할 수 있는 트리 기반 머신러닝 모델이 프로젝트 목적에 더 적합하다.</w:t>
      </w:r>
    </w:p>
    <w:tbl>
      <w:tblPr>
        <w:tblStyle w:val="af9"/>
        <w:tblW w:w="9638" w:type="dxa"/>
        <w:tblInd w:w="120" w:type="dxa"/>
        <w:tblLayout w:type="fixed"/>
        <w:tblLook w:val="04A0" w:firstRow="1" w:lastRow="0" w:firstColumn="1" w:lastColumn="0" w:noHBand="0" w:noVBand="1"/>
      </w:tblPr>
      <w:tblGrid>
        <w:gridCol w:w="1900"/>
        <w:gridCol w:w="3585"/>
        <w:gridCol w:w="4153"/>
      </w:tblGrid>
      <w:tr w:rsidR="002D5AAA" w14:paraId="26BBCB6D" w14:textId="77777777" w:rsidTr="68237BAE">
        <w:trPr>
          <w:tblHeader/>
        </w:trPr>
        <w:tc>
          <w:tcPr>
            <w:tcW w:w="1900" w:type="dxa"/>
            <w:shd w:val="clear" w:color="auto" w:fill="BFBFBF" w:themeFill="background1" w:themeFillShade="BF"/>
            <w:tcMar>
              <w:top w:w="100" w:type="dxa"/>
              <w:left w:w="120" w:type="dxa"/>
              <w:bottom w:w="100" w:type="dxa"/>
              <w:right w:w="120" w:type="dxa"/>
            </w:tcMar>
            <w:vAlign w:val="center"/>
          </w:tcPr>
          <w:p w14:paraId="29430AC6" w14:textId="77777777" w:rsidR="00992271" w:rsidRDefault="00992271">
            <w:pPr>
              <w:spacing w:after="0"/>
              <w:jc w:val="center"/>
              <w:rPr>
                <w:rFonts w:hint="default"/>
                <w:b/>
                <w:color w:val="000000" w:themeColor="text1"/>
                <w:sz w:val="17"/>
                <w:szCs w:val="17"/>
              </w:rPr>
            </w:pPr>
            <w:r w:rsidRPr="28AC20B8">
              <w:rPr>
                <w:b/>
                <w:color w:val="000000" w:themeColor="text1"/>
                <w:sz w:val="17"/>
                <w:szCs w:val="17"/>
              </w:rPr>
              <w:lastRenderedPageBreak/>
              <w:t>판단 기준</w:t>
            </w:r>
          </w:p>
        </w:tc>
        <w:tc>
          <w:tcPr>
            <w:tcW w:w="3585" w:type="dxa"/>
            <w:shd w:val="clear" w:color="auto" w:fill="BFBFBF" w:themeFill="background1" w:themeFillShade="BF"/>
            <w:tcMar>
              <w:top w:w="100" w:type="dxa"/>
              <w:left w:w="120" w:type="dxa"/>
              <w:bottom w:w="100" w:type="dxa"/>
              <w:right w:w="120" w:type="dxa"/>
            </w:tcMar>
            <w:vAlign w:val="center"/>
          </w:tcPr>
          <w:p w14:paraId="0C010B13" w14:textId="77777777" w:rsidR="00992271" w:rsidRDefault="00992271">
            <w:pPr>
              <w:spacing w:after="0"/>
              <w:jc w:val="center"/>
              <w:rPr>
                <w:rFonts w:hint="default"/>
                <w:b/>
                <w:color w:val="000000" w:themeColor="text1"/>
                <w:sz w:val="17"/>
                <w:szCs w:val="17"/>
              </w:rPr>
            </w:pPr>
            <w:r w:rsidRPr="28AC20B8">
              <w:rPr>
                <w:b/>
                <w:color w:val="000000" w:themeColor="text1"/>
                <w:sz w:val="17"/>
                <w:szCs w:val="17"/>
              </w:rPr>
              <w:t>본 프로젝트의 상황</w:t>
            </w:r>
          </w:p>
        </w:tc>
        <w:tc>
          <w:tcPr>
            <w:tcW w:w="4153" w:type="dxa"/>
            <w:shd w:val="clear" w:color="auto" w:fill="BFBFBF" w:themeFill="background1" w:themeFillShade="BF"/>
            <w:tcMar>
              <w:top w:w="100" w:type="dxa"/>
              <w:left w:w="120" w:type="dxa"/>
              <w:bottom w:w="100" w:type="dxa"/>
              <w:right w:w="120" w:type="dxa"/>
            </w:tcMar>
            <w:vAlign w:val="center"/>
          </w:tcPr>
          <w:p w14:paraId="1F1293C6" w14:textId="45011A91" w:rsidR="0302867F" w:rsidRDefault="0302867F">
            <w:pPr>
              <w:spacing w:after="0"/>
              <w:jc w:val="center"/>
              <w:rPr>
                <w:rFonts w:hint="default"/>
                <w:b/>
                <w:color w:val="000000" w:themeColor="text1"/>
                <w:sz w:val="17"/>
                <w:szCs w:val="17"/>
              </w:rPr>
            </w:pPr>
            <w:r w:rsidRPr="28AC20B8">
              <w:rPr>
                <w:b/>
                <w:color w:val="000000" w:themeColor="text1"/>
                <w:sz w:val="17"/>
                <w:szCs w:val="17"/>
              </w:rPr>
              <w:t>모델 선택에 미친 영향</w:t>
            </w:r>
          </w:p>
        </w:tc>
      </w:tr>
      <w:tr w:rsidR="002D5AAA" w14:paraId="498D7F54" w14:textId="77777777" w:rsidTr="68237BAE">
        <w:trPr>
          <w:trHeight w:val="300"/>
        </w:trPr>
        <w:tc>
          <w:tcPr>
            <w:tcW w:w="1900" w:type="dxa"/>
            <w:vAlign w:val="center"/>
          </w:tcPr>
          <w:p w14:paraId="0A017838" w14:textId="3C8BADE5" w:rsidR="547AD53F" w:rsidRDefault="547AD53F" w:rsidP="50EA99D9">
            <w:pPr>
              <w:spacing w:after="0"/>
              <w:jc w:val="center"/>
              <w:rPr>
                <w:rFonts w:hint="default"/>
                <w:color w:val="000000" w:themeColor="text1"/>
                <w:sz w:val="17"/>
                <w:szCs w:val="17"/>
              </w:rPr>
            </w:pPr>
            <w:r w:rsidRPr="28AC20B8">
              <w:rPr>
                <w:color w:val="000000" w:themeColor="text1"/>
                <w:sz w:val="17"/>
                <w:szCs w:val="17"/>
              </w:rPr>
              <w:t>데이터 형태</w:t>
            </w:r>
          </w:p>
        </w:tc>
        <w:tc>
          <w:tcPr>
            <w:tcW w:w="3585" w:type="dxa"/>
            <w:vAlign w:val="center"/>
          </w:tcPr>
          <w:p w14:paraId="0797487A" w14:textId="07DD3044" w:rsidR="547AD53F" w:rsidRDefault="547AD53F" w:rsidP="50EA99D9">
            <w:pPr>
              <w:spacing w:after="0"/>
              <w:jc w:val="center"/>
              <w:rPr>
                <w:rFonts w:hint="default"/>
                <w:color w:val="000000" w:themeColor="text1"/>
                <w:sz w:val="17"/>
                <w:szCs w:val="17"/>
              </w:rPr>
            </w:pPr>
            <w:r w:rsidRPr="28AC20B8">
              <w:rPr>
                <w:color w:val="000000" w:themeColor="text1"/>
                <w:sz w:val="17"/>
                <w:szCs w:val="17"/>
              </w:rPr>
              <w:t>CSV/Excel 기반의 수치형 tabular data</w:t>
            </w:r>
          </w:p>
        </w:tc>
        <w:tc>
          <w:tcPr>
            <w:tcW w:w="4153" w:type="dxa"/>
            <w:vAlign w:val="center"/>
          </w:tcPr>
          <w:p w14:paraId="571B9A7B" w14:textId="3513855B" w:rsidR="547AD53F" w:rsidRDefault="547AD53F" w:rsidP="50EA99D9">
            <w:pPr>
              <w:spacing w:after="0"/>
              <w:jc w:val="center"/>
              <w:rPr>
                <w:rFonts w:hint="default"/>
                <w:color w:val="000000" w:themeColor="text1"/>
                <w:sz w:val="17"/>
                <w:szCs w:val="17"/>
              </w:rPr>
            </w:pPr>
            <w:r w:rsidRPr="28AC20B8">
              <w:rPr>
                <w:color w:val="000000" w:themeColor="text1"/>
                <w:sz w:val="17"/>
                <w:szCs w:val="17"/>
              </w:rPr>
              <w:t>트리 기반 모델에 적합</w:t>
            </w:r>
          </w:p>
        </w:tc>
      </w:tr>
      <w:tr w:rsidR="002D5AAA" w14:paraId="2C027049" w14:textId="77777777" w:rsidTr="68237BAE">
        <w:trPr>
          <w:trHeight w:val="300"/>
        </w:trPr>
        <w:tc>
          <w:tcPr>
            <w:tcW w:w="1900" w:type="dxa"/>
            <w:vAlign w:val="center"/>
          </w:tcPr>
          <w:p w14:paraId="1A105073" w14:textId="01363A45" w:rsidR="547AD53F" w:rsidRDefault="547AD53F" w:rsidP="50EA99D9">
            <w:pPr>
              <w:spacing w:after="0"/>
              <w:jc w:val="center"/>
              <w:rPr>
                <w:rFonts w:hint="default"/>
                <w:color w:val="000000" w:themeColor="text1"/>
                <w:sz w:val="17"/>
                <w:szCs w:val="17"/>
              </w:rPr>
            </w:pPr>
            <w:r w:rsidRPr="28AC20B8">
              <w:rPr>
                <w:color w:val="000000" w:themeColor="text1"/>
                <w:sz w:val="17"/>
                <w:szCs w:val="17"/>
              </w:rPr>
              <w:t>입력 차원</w:t>
            </w:r>
          </w:p>
        </w:tc>
        <w:tc>
          <w:tcPr>
            <w:tcW w:w="3585" w:type="dxa"/>
            <w:vAlign w:val="center"/>
          </w:tcPr>
          <w:p w14:paraId="3CB5B503" w14:textId="2435CFBF" w:rsidR="547AD53F" w:rsidRDefault="547AD53F" w:rsidP="50EA99D9">
            <w:pPr>
              <w:spacing w:after="0"/>
              <w:jc w:val="center"/>
              <w:rPr>
                <w:rFonts w:hint="default"/>
                <w:color w:val="000000" w:themeColor="text1"/>
                <w:sz w:val="17"/>
                <w:szCs w:val="17"/>
                <w:lang w:eastAsia="ko-KR"/>
              </w:rPr>
            </w:pPr>
            <w:r w:rsidRPr="28AC20B8">
              <w:rPr>
                <w:color w:val="000000" w:themeColor="text1"/>
                <w:sz w:val="17"/>
                <w:szCs w:val="17"/>
                <w:lang w:eastAsia="ko-KR"/>
              </w:rPr>
              <w:t>Long 5개, Short 8개의 공정변수</w:t>
            </w:r>
          </w:p>
        </w:tc>
        <w:tc>
          <w:tcPr>
            <w:tcW w:w="4153" w:type="dxa"/>
            <w:vAlign w:val="center"/>
          </w:tcPr>
          <w:p w14:paraId="3C933F55" w14:textId="72B0D5D3" w:rsidR="547AD53F" w:rsidRDefault="547AD53F" w:rsidP="50EA99D9">
            <w:pPr>
              <w:spacing w:after="0"/>
              <w:jc w:val="center"/>
              <w:rPr>
                <w:rFonts w:hint="default"/>
                <w:color w:val="000000" w:themeColor="text1"/>
                <w:sz w:val="17"/>
                <w:szCs w:val="17"/>
                <w:lang w:eastAsia="ko-KR"/>
              </w:rPr>
            </w:pPr>
            <w:r w:rsidRPr="28AC20B8">
              <w:rPr>
                <w:color w:val="000000" w:themeColor="text1"/>
                <w:sz w:val="17"/>
                <w:szCs w:val="17"/>
                <w:lang w:eastAsia="ko-KR"/>
              </w:rPr>
              <w:t>복잡한 고차원 표현 학습이 필수적이지 않음</w:t>
            </w:r>
          </w:p>
        </w:tc>
      </w:tr>
      <w:tr w:rsidR="002D5AAA" w14:paraId="4F0F7CB4" w14:textId="77777777" w:rsidTr="68237BAE">
        <w:trPr>
          <w:trHeight w:val="300"/>
        </w:trPr>
        <w:tc>
          <w:tcPr>
            <w:tcW w:w="1900" w:type="dxa"/>
            <w:vAlign w:val="center"/>
          </w:tcPr>
          <w:p w14:paraId="4E9EDC38" w14:textId="22C58E0F" w:rsidR="547AD53F" w:rsidRDefault="547AD53F" w:rsidP="50EA99D9">
            <w:pPr>
              <w:spacing w:after="0"/>
              <w:jc w:val="center"/>
              <w:rPr>
                <w:rFonts w:hint="default"/>
                <w:color w:val="000000" w:themeColor="text1"/>
                <w:sz w:val="17"/>
                <w:szCs w:val="17"/>
              </w:rPr>
            </w:pPr>
            <w:r w:rsidRPr="28AC20B8">
              <w:rPr>
                <w:color w:val="000000" w:themeColor="text1"/>
                <w:sz w:val="17"/>
                <w:szCs w:val="17"/>
              </w:rPr>
              <w:t>데이터 규모</w:t>
            </w:r>
          </w:p>
        </w:tc>
        <w:tc>
          <w:tcPr>
            <w:tcW w:w="3585" w:type="dxa"/>
            <w:vAlign w:val="center"/>
          </w:tcPr>
          <w:p w14:paraId="13C78B19" w14:textId="65727566" w:rsidR="547AD53F" w:rsidRDefault="547AD53F" w:rsidP="50EA99D9">
            <w:pPr>
              <w:spacing w:after="0"/>
              <w:jc w:val="center"/>
              <w:rPr>
                <w:rFonts w:hint="default"/>
                <w:color w:val="000000" w:themeColor="text1"/>
                <w:sz w:val="17"/>
                <w:szCs w:val="17"/>
                <w:lang w:eastAsia="ko-KR"/>
              </w:rPr>
            </w:pPr>
            <w:r w:rsidRPr="28AC20B8">
              <w:rPr>
                <w:color w:val="000000" w:themeColor="text1"/>
                <w:sz w:val="17"/>
                <w:szCs w:val="17"/>
                <w:lang w:eastAsia="ko-KR"/>
              </w:rPr>
              <w:t>약 7,823개의 TCAD 학습 사례</w:t>
            </w:r>
          </w:p>
        </w:tc>
        <w:tc>
          <w:tcPr>
            <w:tcW w:w="4153" w:type="dxa"/>
            <w:vAlign w:val="center"/>
          </w:tcPr>
          <w:p w14:paraId="31EC735A" w14:textId="3363E0D3" w:rsidR="547AD53F" w:rsidRDefault="547AD53F" w:rsidP="50EA99D9">
            <w:pPr>
              <w:spacing w:after="0"/>
              <w:jc w:val="center"/>
              <w:rPr>
                <w:rFonts w:hint="default"/>
                <w:color w:val="000000" w:themeColor="text1"/>
                <w:sz w:val="17"/>
                <w:szCs w:val="17"/>
                <w:lang w:eastAsia="ko-KR"/>
              </w:rPr>
            </w:pPr>
            <w:r w:rsidRPr="28AC20B8">
              <w:rPr>
                <w:color w:val="000000" w:themeColor="text1"/>
                <w:sz w:val="17"/>
                <w:szCs w:val="17"/>
                <w:lang w:eastAsia="ko-KR"/>
              </w:rPr>
              <w:t>대규모 데이터가 필요한 모델보다 효율적인 모델이 적합</w:t>
            </w:r>
          </w:p>
        </w:tc>
      </w:tr>
      <w:tr w:rsidR="547AD53F" w14:paraId="1EA17B20" w14:textId="77777777" w:rsidTr="68237BAE">
        <w:trPr>
          <w:trHeight w:val="300"/>
        </w:trPr>
        <w:tc>
          <w:tcPr>
            <w:tcW w:w="1900" w:type="dxa"/>
            <w:vAlign w:val="center"/>
          </w:tcPr>
          <w:p w14:paraId="74182B41" w14:textId="64AABC66" w:rsidR="547AD53F" w:rsidRDefault="547AD53F" w:rsidP="50EA99D9">
            <w:pPr>
              <w:spacing w:after="0"/>
              <w:jc w:val="center"/>
              <w:rPr>
                <w:rFonts w:hint="default"/>
                <w:color w:val="000000" w:themeColor="text1"/>
                <w:sz w:val="17"/>
                <w:szCs w:val="17"/>
              </w:rPr>
            </w:pPr>
            <w:r w:rsidRPr="28AC20B8">
              <w:rPr>
                <w:color w:val="000000" w:themeColor="text1"/>
                <w:sz w:val="17"/>
                <w:szCs w:val="17"/>
              </w:rPr>
              <w:t>개발 목적</w:t>
            </w:r>
          </w:p>
        </w:tc>
        <w:tc>
          <w:tcPr>
            <w:tcW w:w="3585" w:type="dxa"/>
            <w:vAlign w:val="center"/>
          </w:tcPr>
          <w:p w14:paraId="27FA0D9F" w14:textId="4A84B4CF" w:rsidR="547AD53F" w:rsidRDefault="547AD53F" w:rsidP="50EA99D9">
            <w:pPr>
              <w:spacing w:after="0"/>
              <w:jc w:val="center"/>
              <w:rPr>
                <w:rFonts w:hint="default"/>
                <w:color w:val="000000" w:themeColor="text1"/>
                <w:sz w:val="17"/>
                <w:szCs w:val="17"/>
              </w:rPr>
            </w:pPr>
            <w:r w:rsidRPr="28AC20B8">
              <w:rPr>
                <w:color w:val="000000" w:themeColor="text1"/>
                <w:sz w:val="17"/>
                <w:szCs w:val="17"/>
              </w:rPr>
              <w:t>빠른 surrogate prediction 및 공정 후보 탐색</w:t>
            </w:r>
          </w:p>
        </w:tc>
        <w:tc>
          <w:tcPr>
            <w:tcW w:w="4153" w:type="dxa"/>
            <w:vAlign w:val="center"/>
          </w:tcPr>
          <w:p w14:paraId="3C5BDDC0" w14:textId="029DE371" w:rsidR="547AD53F" w:rsidRDefault="547AD53F" w:rsidP="50EA99D9">
            <w:pPr>
              <w:spacing w:after="0"/>
              <w:jc w:val="center"/>
              <w:rPr>
                <w:rFonts w:hint="default"/>
                <w:color w:val="000000" w:themeColor="text1"/>
                <w:sz w:val="17"/>
                <w:szCs w:val="17"/>
                <w:lang w:eastAsia="ko-KR"/>
              </w:rPr>
            </w:pPr>
            <w:r w:rsidRPr="28AC20B8">
              <w:rPr>
                <w:color w:val="000000" w:themeColor="text1"/>
                <w:sz w:val="17"/>
                <w:szCs w:val="17"/>
                <w:lang w:eastAsia="ko-KR"/>
              </w:rPr>
              <w:t>학습·튜닝·추론이 비교적 단순한 모델이 적합</w:t>
            </w:r>
          </w:p>
        </w:tc>
      </w:tr>
    </w:tbl>
    <w:p w14:paraId="47548216" w14:textId="26FCF4D9" w:rsidR="4BED403C" w:rsidRDefault="68237BAE" w:rsidP="68237BAE">
      <w:pPr>
        <w:spacing w:after="40"/>
        <w:jc w:val="center"/>
        <w:rPr>
          <w:rFonts w:hint="default"/>
          <w:i/>
          <w:iCs/>
          <w:color w:val="808080" w:themeColor="background1" w:themeShade="80"/>
          <w:sz w:val="18"/>
          <w:szCs w:val="18"/>
          <w:lang w:eastAsia="ko-KR"/>
        </w:rPr>
      </w:pPr>
      <w:r w:rsidRPr="68237BAE">
        <w:rPr>
          <w:i/>
          <w:iCs/>
          <w:color w:val="808080" w:themeColor="background1" w:themeShade="80"/>
          <w:sz w:val="18"/>
          <w:szCs w:val="18"/>
          <w:lang w:eastAsia="ko-KR"/>
        </w:rPr>
        <w:t>표 6. 데이터 특성에 따른 모델 선정 기준</w:t>
      </w:r>
    </w:p>
    <w:p w14:paraId="4F2A70FB" w14:textId="77777777" w:rsidR="00BD6CFD" w:rsidRDefault="00BD6CFD" w:rsidP="68237BAE">
      <w:pPr>
        <w:spacing w:after="40"/>
        <w:jc w:val="center"/>
        <w:rPr>
          <w:lang w:eastAsia="ko-KR"/>
        </w:rPr>
      </w:pPr>
    </w:p>
    <w:p w14:paraId="6D42C645" w14:textId="783A5B46" w:rsidR="002D5AAA" w:rsidRPr="007B0549" w:rsidRDefault="00992271" w:rsidP="664B7663">
      <w:pPr>
        <w:pStyle w:val="31"/>
        <w:rPr>
          <w:rFonts w:ascii="Pretendard" w:eastAsia="Pretendard" w:hAnsi="Pretendard" w:cs="Pretendard" w:hint="default"/>
          <w:color w:val="000000" w:themeColor="text1"/>
          <w:sz w:val="21"/>
          <w:szCs w:val="21"/>
          <w:lang w:eastAsia="ko-KR"/>
        </w:rPr>
      </w:pPr>
      <w:r w:rsidRPr="007B0549">
        <w:rPr>
          <w:rFonts w:ascii="Pretendard" w:eastAsia="Pretendard" w:hAnsi="Pretendard" w:cs="Pretendard"/>
          <w:color w:val="000000" w:themeColor="text1"/>
          <w:sz w:val="21"/>
          <w:szCs w:val="21"/>
          <w:lang w:eastAsia="ko-KR"/>
        </w:rPr>
        <w:t xml:space="preserve">3.1.3 Random Forest를 </w:t>
      </w:r>
      <w:r w:rsidR="1FDBE765" w:rsidRPr="007B0549">
        <w:rPr>
          <w:rFonts w:ascii="Pretendard" w:eastAsia="Pretendard" w:hAnsi="Pretendard" w:cs="Pretendard"/>
          <w:color w:val="000000" w:themeColor="text1"/>
          <w:sz w:val="21"/>
          <w:szCs w:val="21"/>
          <w:lang w:eastAsia="ko-KR"/>
        </w:rPr>
        <w:t xml:space="preserve">알고리즘 </w:t>
      </w:r>
      <w:r w:rsidR="76EAC910" w:rsidRPr="007B0549">
        <w:rPr>
          <w:rFonts w:ascii="Pretendard" w:eastAsia="Pretendard" w:hAnsi="Pretendard" w:cs="Pretendard"/>
          <w:color w:val="000000" w:themeColor="text1"/>
          <w:sz w:val="21"/>
          <w:szCs w:val="21"/>
          <w:lang w:eastAsia="ko-KR"/>
        </w:rPr>
        <w:t>선정</w:t>
      </w:r>
    </w:p>
    <w:p w14:paraId="4AFC2F61" w14:textId="00892F99" w:rsidR="0EE7A7FD" w:rsidRPr="007B0549" w:rsidRDefault="68237BAE" w:rsidP="68237BAE">
      <w:pPr>
        <w:jc w:val="both"/>
        <w:rPr>
          <w:rFonts w:hint="default"/>
          <w:color w:val="000000" w:themeColor="text1"/>
          <w:sz w:val="19"/>
          <w:szCs w:val="19"/>
          <w:lang w:eastAsia="ko-KR"/>
        </w:rPr>
      </w:pPr>
      <w:r w:rsidRPr="007B0549">
        <w:rPr>
          <w:color w:val="000000" w:themeColor="text1"/>
          <w:sz w:val="19"/>
          <w:szCs w:val="19"/>
          <w:lang w:eastAsia="ko-KR"/>
        </w:rPr>
        <w:t xml:space="preserve"> 여러 회귀 알고리즘은 각각 장점이 있지만, 본 프로젝트에서는 비선형 관계 학습, tabular data 적합성, 전처리 부담, 설명 가능성, 구현 안정성을 종합적으로 비교하였다. 그 결과 Random Forest가 현재 데이터 특성과 surrogate model의 목적에 가장 적합하다고 판단하여 1차 모델로 선정하였다. 이는 Random Forest가 모든 상황에서 가장 우수하기보다 본 프로젝트의 데이터 규모와 활용 목적을 고려한 선택이다.</w:t>
      </w:r>
    </w:p>
    <w:tbl>
      <w:tblPr>
        <w:tblStyle w:val="af9"/>
        <w:tblW w:w="9637" w:type="dxa"/>
        <w:tblInd w:w="120" w:type="dxa"/>
        <w:tblLayout w:type="fixed"/>
        <w:tblLook w:val="04A0" w:firstRow="1" w:lastRow="0" w:firstColumn="1" w:lastColumn="0" w:noHBand="0" w:noVBand="1"/>
      </w:tblPr>
      <w:tblGrid>
        <w:gridCol w:w="1587"/>
        <w:gridCol w:w="4275"/>
        <w:gridCol w:w="3775"/>
      </w:tblGrid>
      <w:tr w:rsidR="002D5AAA" w14:paraId="1C703250" w14:textId="77777777" w:rsidTr="39817CB7">
        <w:trPr>
          <w:tblHeader/>
        </w:trPr>
        <w:tc>
          <w:tcPr>
            <w:tcW w:w="1587" w:type="dxa"/>
            <w:shd w:val="clear" w:color="auto" w:fill="BFBFBF" w:themeFill="background1" w:themeFillShade="BF"/>
            <w:tcMar>
              <w:top w:w="100" w:type="dxa"/>
              <w:left w:w="120" w:type="dxa"/>
              <w:bottom w:w="100" w:type="dxa"/>
              <w:right w:w="120" w:type="dxa"/>
            </w:tcMar>
            <w:vAlign w:val="center"/>
          </w:tcPr>
          <w:p w14:paraId="35BD317D" w14:textId="77777777" w:rsidR="002D5AAA" w:rsidRDefault="00992271">
            <w:pPr>
              <w:spacing w:after="0"/>
              <w:jc w:val="center"/>
              <w:rPr>
                <w:rFonts w:hint="default"/>
                <w:b/>
                <w:color w:val="000000" w:themeColor="text1"/>
                <w:sz w:val="16"/>
                <w:szCs w:val="16"/>
              </w:rPr>
            </w:pPr>
            <w:r w:rsidRPr="28AC20B8">
              <w:rPr>
                <w:b/>
                <w:color w:val="000000" w:themeColor="text1"/>
                <w:sz w:val="16"/>
                <w:szCs w:val="16"/>
              </w:rPr>
              <w:t>알고리즘</w:t>
            </w:r>
          </w:p>
        </w:tc>
        <w:tc>
          <w:tcPr>
            <w:tcW w:w="4275" w:type="dxa"/>
            <w:shd w:val="clear" w:color="auto" w:fill="BFBFBF" w:themeFill="background1" w:themeFillShade="BF"/>
            <w:tcMar>
              <w:top w:w="100" w:type="dxa"/>
              <w:left w:w="120" w:type="dxa"/>
              <w:bottom w:w="100" w:type="dxa"/>
              <w:right w:w="120" w:type="dxa"/>
            </w:tcMar>
            <w:vAlign w:val="center"/>
          </w:tcPr>
          <w:p w14:paraId="36205BF5" w14:textId="1F6E85B0" w:rsidR="002D5AAA" w:rsidRDefault="0F089DD5">
            <w:pPr>
              <w:spacing w:after="0"/>
              <w:jc w:val="center"/>
              <w:rPr>
                <w:rFonts w:hint="default"/>
                <w:b/>
                <w:color w:val="000000" w:themeColor="text1"/>
                <w:sz w:val="16"/>
                <w:szCs w:val="16"/>
              </w:rPr>
            </w:pPr>
            <w:r w:rsidRPr="28AC20B8">
              <w:rPr>
                <w:b/>
                <w:color w:val="000000" w:themeColor="text1"/>
                <w:sz w:val="16"/>
                <w:szCs w:val="16"/>
              </w:rPr>
              <w:t xml:space="preserve">주요 </w:t>
            </w:r>
            <w:r w:rsidR="00992271" w:rsidRPr="28AC20B8">
              <w:rPr>
                <w:b/>
                <w:color w:val="000000" w:themeColor="text1"/>
                <w:sz w:val="16"/>
                <w:szCs w:val="16"/>
              </w:rPr>
              <w:t>장점</w:t>
            </w:r>
          </w:p>
        </w:tc>
        <w:tc>
          <w:tcPr>
            <w:tcW w:w="3775" w:type="dxa"/>
            <w:shd w:val="clear" w:color="auto" w:fill="BFBFBF" w:themeFill="background1" w:themeFillShade="BF"/>
            <w:tcMar>
              <w:top w:w="100" w:type="dxa"/>
              <w:left w:w="120" w:type="dxa"/>
              <w:bottom w:w="100" w:type="dxa"/>
              <w:right w:w="120" w:type="dxa"/>
            </w:tcMar>
            <w:vAlign w:val="center"/>
          </w:tcPr>
          <w:p w14:paraId="12748DCA" w14:textId="59236C87" w:rsidR="002D5AAA" w:rsidRDefault="280ADA3B">
            <w:pPr>
              <w:spacing w:after="0"/>
              <w:jc w:val="center"/>
              <w:rPr>
                <w:rFonts w:hint="default"/>
                <w:color w:val="000000" w:themeColor="text1"/>
                <w:lang w:eastAsia="ko-KR"/>
              </w:rPr>
            </w:pPr>
            <w:r w:rsidRPr="28AC20B8">
              <w:rPr>
                <w:b/>
                <w:color w:val="000000" w:themeColor="text1"/>
                <w:sz w:val="16"/>
                <w:szCs w:val="16"/>
                <w:lang w:eastAsia="ko-KR"/>
              </w:rPr>
              <w:t xml:space="preserve">본 </w:t>
            </w:r>
            <w:r w:rsidR="7691ACD0" w:rsidRPr="28AC20B8">
              <w:rPr>
                <w:b/>
                <w:color w:val="000000" w:themeColor="text1"/>
                <w:sz w:val="16"/>
                <w:szCs w:val="16"/>
                <w:lang w:eastAsia="ko-KR"/>
              </w:rPr>
              <w:t xml:space="preserve">프로젝트에서의 </w:t>
            </w:r>
            <w:r w:rsidR="00992271" w:rsidRPr="28AC20B8">
              <w:rPr>
                <w:b/>
                <w:color w:val="000000" w:themeColor="text1"/>
                <w:sz w:val="16"/>
                <w:szCs w:val="16"/>
                <w:lang w:eastAsia="ko-KR"/>
              </w:rPr>
              <w:t>판단</w:t>
            </w:r>
          </w:p>
        </w:tc>
      </w:tr>
      <w:tr w:rsidR="002D5AAA" w14:paraId="06552293" w14:textId="77777777" w:rsidTr="39817CB7">
        <w:tc>
          <w:tcPr>
            <w:tcW w:w="1587" w:type="dxa"/>
            <w:vAlign w:val="center"/>
          </w:tcPr>
          <w:p w14:paraId="33BB997A" w14:textId="5D488B9D" w:rsidR="337A2C0D" w:rsidRDefault="337A2C0D" w:rsidP="59586E36">
            <w:pPr>
              <w:spacing w:after="0"/>
              <w:jc w:val="center"/>
              <w:rPr>
                <w:rFonts w:hint="default"/>
                <w:color w:val="000000" w:themeColor="text1"/>
                <w:sz w:val="16"/>
                <w:szCs w:val="16"/>
              </w:rPr>
            </w:pPr>
            <w:r w:rsidRPr="4AEE2D42">
              <w:rPr>
                <w:color w:val="000000" w:themeColor="text1"/>
                <w:sz w:val="16"/>
                <w:szCs w:val="16"/>
              </w:rPr>
              <w:t>선형회귀</w:t>
            </w:r>
          </w:p>
        </w:tc>
        <w:tc>
          <w:tcPr>
            <w:tcW w:w="4275" w:type="dxa"/>
            <w:vAlign w:val="center"/>
          </w:tcPr>
          <w:p w14:paraId="5E69DDF6" w14:textId="62CC579D" w:rsidR="337A2C0D" w:rsidRDefault="337A2C0D" w:rsidP="59586E36">
            <w:pPr>
              <w:spacing w:after="0"/>
              <w:jc w:val="center"/>
              <w:rPr>
                <w:rFonts w:hint="default"/>
                <w:color w:val="000000" w:themeColor="text1"/>
                <w:sz w:val="16"/>
                <w:szCs w:val="16"/>
                <w:lang w:eastAsia="ko-KR"/>
              </w:rPr>
            </w:pPr>
            <w:r w:rsidRPr="4AEE2D42">
              <w:rPr>
                <w:color w:val="000000" w:themeColor="text1"/>
                <w:sz w:val="16"/>
                <w:szCs w:val="16"/>
                <w:lang w:eastAsia="ko-KR"/>
              </w:rPr>
              <w:t>구조가 단순하고 계수 해석이 용이</w:t>
            </w:r>
          </w:p>
        </w:tc>
        <w:tc>
          <w:tcPr>
            <w:tcW w:w="3775" w:type="dxa"/>
            <w:vAlign w:val="center"/>
          </w:tcPr>
          <w:p w14:paraId="09228C49" w14:textId="48D623C1" w:rsidR="337A2C0D" w:rsidRDefault="39817CB7" w:rsidP="39817CB7">
            <w:pPr>
              <w:spacing w:after="0"/>
              <w:jc w:val="center"/>
              <w:rPr>
                <w:rFonts w:hint="default"/>
                <w:color w:val="000000" w:themeColor="text1"/>
                <w:sz w:val="16"/>
                <w:szCs w:val="16"/>
                <w:lang w:eastAsia="ko-KR"/>
              </w:rPr>
            </w:pPr>
            <w:r w:rsidRPr="39817CB7">
              <w:rPr>
                <w:color w:val="000000" w:themeColor="text1"/>
                <w:sz w:val="16"/>
                <w:szCs w:val="16"/>
                <w:lang w:eastAsia="ko-KR"/>
              </w:rPr>
              <w:t xml:space="preserve">공정변수 간 비선형성, </w:t>
            </w:r>
            <w:r w:rsidR="337A2C0D">
              <w:rPr>
                <w:lang w:eastAsia="ko-KR"/>
              </w:rPr>
              <w:br/>
            </w:r>
            <w:r w:rsidRPr="39817CB7">
              <w:rPr>
                <w:color w:val="000000" w:themeColor="text1"/>
                <w:sz w:val="16"/>
                <w:szCs w:val="16"/>
                <w:lang w:eastAsia="ko-KR"/>
              </w:rPr>
              <w:t>상호작용 충분히 표현하기 어려움</w:t>
            </w:r>
          </w:p>
        </w:tc>
      </w:tr>
      <w:tr w:rsidR="002D5AAA" w14:paraId="46B5444F" w14:textId="77777777" w:rsidTr="39817CB7">
        <w:tc>
          <w:tcPr>
            <w:tcW w:w="1587" w:type="dxa"/>
            <w:vAlign w:val="center"/>
          </w:tcPr>
          <w:p w14:paraId="632F79FD" w14:textId="5FA177A4" w:rsidR="337A2C0D" w:rsidRDefault="337A2C0D" w:rsidP="59586E36">
            <w:pPr>
              <w:spacing w:after="0"/>
              <w:jc w:val="center"/>
              <w:rPr>
                <w:rFonts w:hint="default"/>
                <w:color w:val="000000" w:themeColor="text1"/>
                <w:sz w:val="16"/>
                <w:szCs w:val="16"/>
              </w:rPr>
            </w:pPr>
            <w:r w:rsidRPr="4AEE2D42">
              <w:rPr>
                <w:color w:val="000000" w:themeColor="text1"/>
                <w:sz w:val="16"/>
                <w:szCs w:val="16"/>
              </w:rPr>
              <w:t>k-NN</w:t>
            </w:r>
          </w:p>
        </w:tc>
        <w:tc>
          <w:tcPr>
            <w:tcW w:w="4275" w:type="dxa"/>
            <w:vAlign w:val="center"/>
          </w:tcPr>
          <w:p w14:paraId="2361BB2F" w14:textId="7C0A1715" w:rsidR="337A2C0D" w:rsidRDefault="337A2C0D" w:rsidP="59586E36">
            <w:pPr>
              <w:spacing w:after="0"/>
              <w:jc w:val="center"/>
              <w:rPr>
                <w:rFonts w:hint="default"/>
                <w:color w:val="000000" w:themeColor="text1"/>
                <w:sz w:val="16"/>
                <w:szCs w:val="16"/>
                <w:lang w:eastAsia="ko-KR"/>
              </w:rPr>
            </w:pPr>
            <w:r w:rsidRPr="4AEE2D42">
              <w:rPr>
                <w:color w:val="000000" w:themeColor="text1"/>
                <w:sz w:val="16"/>
                <w:szCs w:val="16"/>
                <w:lang w:eastAsia="ko-KR"/>
              </w:rPr>
              <w:t>유사한 기존 레시피를 직관적으로 활용 가능</w:t>
            </w:r>
          </w:p>
        </w:tc>
        <w:tc>
          <w:tcPr>
            <w:tcW w:w="3775" w:type="dxa"/>
            <w:vAlign w:val="center"/>
          </w:tcPr>
          <w:p w14:paraId="56E38B03" w14:textId="0FC0AA1F" w:rsidR="337A2C0D" w:rsidRDefault="337A2C0D" w:rsidP="59586E36">
            <w:pPr>
              <w:spacing w:after="0"/>
              <w:jc w:val="center"/>
              <w:rPr>
                <w:rFonts w:hint="default"/>
                <w:color w:val="000000" w:themeColor="text1"/>
                <w:sz w:val="16"/>
                <w:szCs w:val="16"/>
                <w:lang w:eastAsia="ko-KR"/>
              </w:rPr>
            </w:pPr>
            <w:r w:rsidRPr="4AEE2D42">
              <w:rPr>
                <w:color w:val="000000" w:themeColor="text1"/>
                <w:sz w:val="16"/>
                <w:szCs w:val="16"/>
                <w:lang w:eastAsia="ko-KR"/>
              </w:rPr>
              <w:t>변수 scaling에 민감하며 다수의 후보를</w:t>
            </w:r>
            <w:r>
              <w:rPr>
                <w:lang w:eastAsia="ko-KR"/>
              </w:rPr>
              <w:br/>
            </w:r>
            <w:r w:rsidRPr="4AEE2D42">
              <w:rPr>
                <w:color w:val="000000" w:themeColor="text1"/>
                <w:sz w:val="16"/>
                <w:szCs w:val="16"/>
                <w:lang w:eastAsia="ko-KR"/>
              </w:rPr>
              <w:t>반복 예측할 때 계산량이 증가</w:t>
            </w:r>
          </w:p>
        </w:tc>
      </w:tr>
      <w:tr w:rsidR="002D5AAA" w14:paraId="6FFE54E9" w14:textId="77777777" w:rsidTr="39817CB7">
        <w:tc>
          <w:tcPr>
            <w:tcW w:w="1587" w:type="dxa"/>
            <w:vAlign w:val="center"/>
          </w:tcPr>
          <w:p w14:paraId="5FA6937E" w14:textId="37878587" w:rsidR="337A2C0D" w:rsidRDefault="337A2C0D" w:rsidP="59586E36">
            <w:pPr>
              <w:spacing w:after="0"/>
              <w:jc w:val="center"/>
              <w:rPr>
                <w:rFonts w:hint="default"/>
                <w:color w:val="000000" w:themeColor="text1"/>
                <w:sz w:val="16"/>
                <w:szCs w:val="16"/>
              </w:rPr>
            </w:pPr>
            <w:r w:rsidRPr="4AEE2D42">
              <w:rPr>
                <w:color w:val="000000" w:themeColor="text1"/>
                <w:sz w:val="16"/>
                <w:szCs w:val="16"/>
              </w:rPr>
              <w:t>SVR (RBF)</w:t>
            </w:r>
          </w:p>
        </w:tc>
        <w:tc>
          <w:tcPr>
            <w:tcW w:w="4275" w:type="dxa"/>
            <w:vAlign w:val="center"/>
          </w:tcPr>
          <w:p w14:paraId="1ADC333C" w14:textId="266C3A9B" w:rsidR="337A2C0D" w:rsidRDefault="337A2C0D" w:rsidP="59586E36">
            <w:pPr>
              <w:spacing w:after="0"/>
              <w:jc w:val="center"/>
              <w:rPr>
                <w:rFonts w:hint="default"/>
                <w:color w:val="000000" w:themeColor="text1"/>
                <w:sz w:val="16"/>
                <w:szCs w:val="16"/>
                <w:lang w:eastAsia="ko-KR"/>
              </w:rPr>
            </w:pPr>
            <w:r w:rsidRPr="4AEE2D42">
              <w:rPr>
                <w:color w:val="000000" w:themeColor="text1"/>
                <w:sz w:val="16"/>
                <w:szCs w:val="16"/>
                <w:lang w:eastAsia="ko-KR"/>
              </w:rPr>
              <w:t>비선형 관계를 유연하게 근사 가능</w:t>
            </w:r>
          </w:p>
        </w:tc>
        <w:tc>
          <w:tcPr>
            <w:tcW w:w="3775" w:type="dxa"/>
            <w:vAlign w:val="center"/>
          </w:tcPr>
          <w:p w14:paraId="0321F806" w14:textId="7A132A22" w:rsidR="337A2C0D" w:rsidRDefault="337A2C0D" w:rsidP="59586E36">
            <w:pPr>
              <w:spacing w:after="0"/>
              <w:jc w:val="center"/>
              <w:rPr>
                <w:rFonts w:hint="default"/>
                <w:color w:val="000000" w:themeColor="text1"/>
                <w:sz w:val="16"/>
                <w:szCs w:val="16"/>
                <w:lang w:eastAsia="ko-KR"/>
              </w:rPr>
            </w:pPr>
            <w:r w:rsidRPr="4AEE2D42">
              <w:rPr>
                <w:color w:val="000000" w:themeColor="text1"/>
                <w:sz w:val="16"/>
                <w:szCs w:val="16"/>
                <w:lang w:eastAsia="ko-KR"/>
              </w:rPr>
              <w:t>scaling과 hyperparameter 설정에 민감하고</w:t>
            </w:r>
            <w:r>
              <w:rPr>
                <w:lang w:eastAsia="ko-KR"/>
              </w:rPr>
              <w:br/>
            </w:r>
            <w:r w:rsidRPr="4AEE2D42">
              <w:rPr>
                <w:color w:val="000000" w:themeColor="text1"/>
                <w:sz w:val="16"/>
                <w:szCs w:val="16"/>
                <w:lang w:eastAsia="ko-KR"/>
              </w:rPr>
              <w:t>변수 영향 해석이 상대적으로 어려움</w:t>
            </w:r>
          </w:p>
        </w:tc>
      </w:tr>
      <w:tr w:rsidR="002D5AAA" w14:paraId="320CD7B1" w14:textId="77777777" w:rsidTr="39817CB7">
        <w:tc>
          <w:tcPr>
            <w:tcW w:w="1587" w:type="dxa"/>
            <w:vAlign w:val="center"/>
          </w:tcPr>
          <w:p w14:paraId="03E7364F" w14:textId="16448123" w:rsidR="337A2C0D" w:rsidRDefault="337A2C0D" w:rsidP="59586E36">
            <w:pPr>
              <w:spacing w:after="0"/>
              <w:jc w:val="center"/>
              <w:rPr>
                <w:rFonts w:hint="default"/>
                <w:color w:val="000000" w:themeColor="text1"/>
                <w:sz w:val="16"/>
                <w:szCs w:val="16"/>
              </w:rPr>
            </w:pPr>
            <w:r w:rsidRPr="4AEE2D42">
              <w:rPr>
                <w:color w:val="000000" w:themeColor="text1"/>
                <w:sz w:val="16"/>
                <w:szCs w:val="16"/>
              </w:rPr>
              <w:t>Neural Network</w:t>
            </w:r>
          </w:p>
        </w:tc>
        <w:tc>
          <w:tcPr>
            <w:tcW w:w="4275" w:type="dxa"/>
            <w:vAlign w:val="center"/>
          </w:tcPr>
          <w:p w14:paraId="117EC8C9" w14:textId="41F5B3D8" w:rsidR="337A2C0D" w:rsidRDefault="337A2C0D" w:rsidP="59586E36">
            <w:pPr>
              <w:spacing w:after="0"/>
              <w:jc w:val="center"/>
              <w:rPr>
                <w:rFonts w:hint="default"/>
                <w:color w:val="000000" w:themeColor="text1"/>
                <w:sz w:val="16"/>
                <w:szCs w:val="16"/>
                <w:lang w:eastAsia="ko-KR"/>
              </w:rPr>
            </w:pPr>
            <w:r w:rsidRPr="4AEE2D42">
              <w:rPr>
                <w:color w:val="000000" w:themeColor="text1"/>
                <w:sz w:val="16"/>
                <w:szCs w:val="16"/>
                <w:lang w:eastAsia="ko-KR"/>
              </w:rPr>
              <w:t>복잡한 비선형 관계를 높은 표현력으로 근사 가능</w:t>
            </w:r>
          </w:p>
        </w:tc>
        <w:tc>
          <w:tcPr>
            <w:tcW w:w="3775" w:type="dxa"/>
            <w:vAlign w:val="center"/>
          </w:tcPr>
          <w:p w14:paraId="1B63EA37" w14:textId="5348DABA" w:rsidR="337A2C0D" w:rsidRDefault="337A2C0D" w:rsidP="59586E36">
            <w:pPr>
              <w:spacing w:after="0"/>
              <w:jc w:val="center"/>
              <w:rPr>
                <w:rFonts w:hint="default"/>
                <w:color w:val="000000" w:themeColor="text1"/>
                <w:sz w:val="16"/>
                <w:szCs w:val="16"/>
                <w:lang w:eastAsia="ko-KR"/>
              </w:rPr>
            </w:pPr>
            <w:r w:rsidRPr="4AEE2D42">
              <w:rPr>
                <w:color w:val="000000" w:themeColor="text1"/>
                <w:sz w:val="16"/>
                <w:szCs w:val="16"/>
                <w:lang w:eastAsia="ko-KR"/>
              </w:rPr>
              <w:t>현재와 같은 저차원·수천 개 규모의 tabular data에서는 모델 복잡도와 tuning 부담이 상대적으로 큼</w:t>
            </w:r>
          </w:p>
        </w:tc>
      </w:tr>
      <w:tr w:rsidR="002D5AAA" w14:paraId="6D124282" w14:textId="77777777" w:rsidTr="39817CB7">
        <w:tc>
          <w:tcPr>
            <w:tcW w:w="1587" w:type="dxa"/>
            <w:vAlign w:val="center"/>
          </w:tcPr>
          <w:p w14:paraId="04B0A89D" w14:textId="66BF9AE7" w:rsidR="337A2C0D" w:rsidRDefault="337A2C0D" w:rsidP="59586E36">
            <w:pPr>
              <w:spacing w:after="0"/>
              <w:jc w:val="center"/>
              <w:rPr>
                <w:rFonts w:hint="default"/>
                <w:color w:val="000000" w:themeColor="text1"/>
                <w:sz w:val="16"/>
                <w:szCs w:val="16"/>
              </w:rPr>
            </w:pPr>
            <w:r w:rsidRPr="4AEE2D42">
              <w:rPr>
                <w:color w:val="000000" w:themeColor="text1"/>
                <w:sz w:val="16"/>
                <w:szCs w:val="16"/>
              </w:rPr>
              <w:t>Gradient Boosting</w:t>
            </w:r>
          </w:p>
        </w:tc>
        <w:tc>
          <w:tcPr>
            <w:tcW w:w="4275" w:type="dxa"/>
            <w:vAlign w:val="center"/>
          </w:tcPr>
          <w:p w14:paraId="66FBAD97" w14:textId="28C6BE58" w:rsidR="337A2C0D" w:rsidRDefault="337A2C0D" w:rsidP="59586E36">
            <w:pPr>
              <w:spacing w:after="0"/>
              <w:jc w:val="center"/>
              <w:rPr>
                <w:rFonts w:hint="default"/>
                <w:color w:val="000000" w:themeColor="text1"/>
                <w:sz w:val="16"/>
                <w:szCs w:val="16"/>
                <w:lang w:eastAsia="ko-KR"/>
              </w:rPr>
            </w:pPr>
            <w:r w:rsidRPr="4AEE2D42">
              <w:rPr>
                <w:color w:val="000000" w:themeColor="text1"/>
                <w:sz w:val="16"/>
                <w:szCs w:val="16"/>
                <w:lang w:eastAsia="ko-KR"/>
              </w:rPr>
              <w:t>tabular data에서 높은 예측 성능을 기대할 수 있음</w:t>
            </w:r>
          </w:p>
        </w:tc>
        <w:tc>
          <w:tcPr>
            <w:tcW w:w="3775" w:type="dxa"/>
            <w:vAlign w:val="center"/>
          </w:tcPr>
          <w:p w14:paraId="766C3ED3" w14:textId="3C01EB1D" w:rsidR="337A2C0D" w:rsidRDefault="39817CB7" w:rsidP="39817CB7">
            <w:pPr>
              <w:spacing w:after="0"/>
              <w:jc w:val="center"/>
              <w:rPr>
                <w:rFonts w:hint="default"/>
                <w:color w:val="000000" w:themeColor="text1"/>
                <w:sz w:val="16"/>
                <w:szCs w:val="16"/>
                <w:lang w:eastAsia="ko-KR"/>
              </w:rPr>
            </w:pPr>
            <w:r w:rsidRPr="39817CB7">
              <w:rPr>
                <w:color w:val="000000" w:themeColor="text1"/>
                <w:sz w:val="16"/>
                <w:szCs w:val="16"/>
                <w:lang w:eastAsia="ko-KR"/>
              </w:rPr>
              <w:t>순차적 학습과 세밀한 tuning이 필요,</w:t>
            </w:r>
            <w:r w:rsidR="337A2C0D">
              <w:rPr>
                <w:lang w:eastAsia="ko-KR"/>
              </w:rPr>
              <w:br/>
            </w:r>
            <w:r w:rsidRPr="39817CB7">
              <w:rPr>
                <w:color w:val="000000" w:themeColor="text1"/>
                <w:sz w:val="16"/>
                <w:szCs w:val="16"/>
                <w:lang w:eastAsia="ko-KR"/>
              </w:rPr>
              <w:t xml:space="preserve"> 비교 모델로 활용</w:t>
            </w:r>
          </w:p>
        </w:tc>
      </w:tr>
      <w:tr w:rsidR="337A2C0D" w14:paraId="097FF871" w14:textId="77777777" w:rsidTr="39817CB7">
        <w:trPr>
          <w:trHeight w:val="300"/>
        </w:trPr>
        <w:tc>
          <w:tcPr>
            <w:tcW w:w="1587" w:type="dxa"/>
            <w:vAlign w:val="center"/>
          </w:tcPr>
          <w:p w14:paraId="6D86A3D1" w14:textId="0F71D026" w:rsidR="337A2C0D" w:rsidRDefault="337A2C0D" w:rsidP="59586E36">
            <w:pPr>
              <w:spacing w:after="0"/>
              <w:jc w:val="center"/>
              <w:rPr>
                <w:rFonts w:hint="default"/>
                <w:color w:val="000000" w:themeColor="text1"/>
                <w:sz w:val="16"/>
                <w:szCs w:val="16"/>
              </w:rPr>
            </w:pPr>
            <w:r w:rsidRPr="4AEE2D42">
              <w:rPr>
                <w:color w:val="000000" w:themeColor="text1"/>
                <w:sz w:val="16"/>
                <w:szCs w:val="16"/>
              </w:rPr>
              <w:t>Random Forest</w:t>
            </w:r>
          </w:p>
        </w:tc>
        <w:tc>
          <w:tcPr>
            <w:tcW w:w="4275" w:type="dxa"/>
            <w:vAlign w:val="center"/>
          </w:tcPr>
          <w:p w14:paraId="12C73EE1" w14:textId="178DC9F2" w:rsidR="337A2C0D" w:rsidRDefault="337A2C0D" w:rsidP="59586E36">
            <w:pPr>
              <w:spacing w:after="0"/>
              <w:jc w:val="center"/>
              <w:rPr>
                <w:rFonts w:hint="default"/>
                <w:color w:val="000000" w:themeColor="text1"/>
                <w:sz w:val="16"/>
                <w:szCs w:val="16"/>
                <w:lang w:eastAsia="ko-KR"/>
              </w:rPr>
            </w:pPr>
            <w:r w:rsidRPr="4AEE2D42">
              <w:rPr>
                <w:color w:val="000000" w:themeColor="text1"/>
                <w:sz w:val="16"/>
                <w:szCs w:val="16"/>
                <w:lang w:eastAsia="ko-KR"/>
              </w:rPr>
              <w:t>비선형성·변수 상호작용 학습, 낮은 전처리 부담, 높은 안정성</w:t>
            </w:r>
          </w:p>
        </w:tc>
        <w:tc>
          <w:tcPr>
            <w:tcW w:w="3775" w:type="dxa"/>
            <w:vAlign w:val="center"/>
          </w:tcPr>
          <w:p w14:paraId="153E6751" w14:textId="51F3F4E0" w:rsidR="337A2C0D" w:rsidRDefault="337A2C0D" w:rsidP="59586E36">
            <w:pPr>
              <w:spacing w:after="0"/>
              <w:jc w:val="center"/>
              <w:rPr>
                <w:rFonts w:hint="default"/>
                <w:color w:val="000000" w:themeColor="text1"/>
                <w:sz w:val="16"/>
                <w:szCs w:val="16"/>
              </w:rPr>
            </w:pPr>
            <w:r w:rsidRPr="4AEE2D42">
              <w:rPr>
                <w:color w:val="000000" w:themeColor="text1"/>
                <w:sz w:val="16"/>
                <w:szCs w:val="16"/>
              </w:rPr>
              <w:t>현재 데이터와 surrogate 목적에 적합하며</w:t>
            </w:r>
            <w:r w:rsidR="387D83D6" w:rsidRPr="4AEE2D42">
              <w:rPr>
                <w:color w:val="000000" w:themeColor="text1"/>
                <w:sz w:val="16"/>
                <w:szCs w:val="16"/>
              </w:rPr>
              <w:t>,</w:t>
            </w:r>
            <w:r w:rsidR="387D83D6">
              <w:br/>
            </w:r>
            <w:r w:rsidRPr="4AEE2D42">
              <w:rPr>
                <w:color w:val="000000" w:themeColor="text1"/>
                <w:sz w:val="16"/>
                <w:szCs w:val="16"/>
              </w:rPr>
              <w:t>Feature Importance 및 SHAP 기반 해석이 용이</w:t>
            </w:r>
          </w:p>
        </w:tc>
      </w:tr>
    </w:tbl>
    <w:p w14:paraId="654AE044" w14:textId="5C3F93F5" w:rsidR="002D5AAA" w:rsidRDefault="68237BAE" w:rsidP="68237BAE">
      <w:pPr>
        <w:spacing w:after="40"/>
        <w:jc w:val="center"/>
        <w:rPr>
          <w:rFonts w:hint="default"/>
          <w:lang w:eastAsia="ko-KR"/>
        </w:rPr>
      </w:pPr>
      <w:r w:rsidRPr="68237BAE">
        <w:rPr>
          <w:i/>
          <w:iCs/>
          <w:color w:val="808080" w:themeColor="background1" w:themeShade="80"/>
          <w:sz w:val="18"/>
          <w:szCs w:val="18"/>
          <w:lang w:eastAsia="ko-KR"/>
        </w:rPr>
        <w:t>표 7. 회귀 알고리즘 비교 및 선정 기준</w:t>
      </w:r>
    </w:p>
    <w:p w14:paraId="708E7743" w14:textId="3BDCACB8" w:rsidR="002D5AAA" w:rsidRDefault="002D5AAA" w:rsidP="68237BAE">
      <w:pPr>
        <w:spacing w:after="40"/>
        <w:rPr>
          <w:rFonts w:hint="default"/>
          <w:color w:val="000000" w:themeColor="text1"/>
          <w:lang w:eastAsia="ko-KR"/>
        </w:rPr>
      </w:pPr>
    </w:p>
    <w:p w14:paraId="47C7C2A1" w14:textId="77777777" w:rsidR="00132D8D" w:rsidRDefault="00132D8D" w:rsidP="68237BAE">
      <w:pPr>
        <w:spacing w:after="40"/>
        <w:rPr>
          <w:color w:val="000000" w:themeColor="text1"/>
          <w:lang w:eastAsia="ko-KR"/>
        </w:rPr>
      </w:pPr>
    </w:p>
    <w:p w14:paraId="5369DC70" w14:textId="29DEFC9B" w:rsidR="002D5AAA" w:rsidRPr="00132D8D" w:rsidRDefault="00992271" w:rsidP="0077AEF0">
      <w:pPr>
        <w:pStyle w:val="31"/>
        <w:rPr>
          <w:rFonts w:ascii="Pretendard" w:eastAsia="Pretendard" w:hAnsi="Pretendard" w:cs="Pretendard" w:hint="default"/>
          <w:color w:val="000000" w:themeColor="text1"/>
          <w:sz w:val="21"/>
          <w:szCs w:val="21"/>
          <w:lang w:eastAsia="ko-KR"/>
        </w:rPr>
      </w:pPr>
      <w:r w:rsidRPr="00132D8D">
        <w:rPr>
          <w:rFonts w:ascii="Pretendard" w:eastAsia="Pretendard" w:hAnsi="Pretendard" w:cs="Pretendard"/>
          <w:color w:val="000000" w:themeColor="text1"/>
          <w:sz w:val="21"/>
          <w:szCs w:val="21"/>
          <w:lang w:eastAsia="ko-KR"/>
        </w:rPr>
        <w:lastRenderedPageBreak/>
        <w:t xml:space="preserve">3.1.4 </w:t>
      </w:r>
      <w:r w:rsidRPr="00132D8D">
        <w:rPr>
          <w:color w:val="000000" w:themeColor="text1"/>
          <w:sz w:val="21"/>
          <w:szCs w:val="21"/>
          <w:lang w:eastAsia="ko-KR"/>
        </w:rPr>
        <w:t>Random Forest</w:t>
      </w:r>
      <w:r w:rsidR="1F47117F" w:rsidRPr="00132D8D">
        <w:rPr>
          <w:color w:val="000000" w:themeColor="text1"/>
          <w:sz w:val="21"/>
          <w:szCs w:val="21"/>
          <w:lang w:eastAsia="ko-KR"/>
        </w:rPr>
        <w:t>의</w:t>
      </w:r>
      <w:r w:rsidR="1F47117F" w:rsidRPr="00132D8D">
        <w:rPr>
          <w:color w:val="000000" w:themeColor="text1"/>
          <w:sz w:val="21"/>
          <w:szCs w:val="21"/>
          <w:lang w:eastAsia="ko-KR"/>
        </w:rPr>
        <w:t xml:space="preserve"> </w:t>
      </w:r>
      <w:r w:rsidR="1F47117F" w:rsidRPr="00132D8D">
        <w:rPr>
          <w:color w:val="000000" w:themeColor="text1"/>
          <w:sz w:val="21"/>
          <w:szCs w:val="21"/>
          <w:lang w:eastAsia="ko-KR"/>
        </w:rPr>
        <w:t>구조</w:t>
      </w:r>
      <w:r w:rsidR="1F47117F" w:rsidRPr="00132D8D">
        <w:rPr>
          <w:color w:val="000000" w:themeColor="text1"/>
          <w:sz w:val="21"/>
          <w:szCs w:val="21"/>
          <w:lang w:eastAsia="ko-KR"/>
        </w:rPr>
        <w:t xml:space="preserve"> </w:t>
      </w:r>
      <w:r w:rsidR="1F47117F" w:rsidRPr="00132D8D">
        <w:rPr>
          <w:color w:val="000000" w:themeColor="text1"/>
          <w:sz w:val="21"/>
          <w:szCs w:val="21"/>
          <w:lang w:eastAsia="ko-KR"/>
        </w:rPr>
        <w:t>및</w:t>
      </w:r>
      <w:r w:rsidR="1F47117F" w:rsidRPr="00132D8D">
        <w:rPr>
          <w:color w:val="000000" w:themeColor="text1"/>
          <w:sz w:val="21"/>
          <w:szCs w:val="21"/>
          <w:lang w:eastAsia="ko-KR"/>
        </w:rPr>
        <w:t xml:space="preserve"> </w:t>
      </w:r>
      <w:r w:rsidR="1F47117F" w:rsidRPr="00132D8D">
        <w:rPr>
          <w:color w:val="000000" w:themeColor="text1"/>
          <w:sz w:val="21"/>
          <w:szCs w:val="21"/>
          <w:lang w:eastAsia="ko-KR"/>
        </w:rPr>
        <w:t>예측</w:t>
      </w:r>
      <w:r w:rsidR="1F47117F" w:rsidRPr="00132D8D">
        <w:rPr>
          <w:color w:val="000000" w:themeColor="text1"/>
          <w:sz w:val="21"/>
          <w:szCs w:val="21"/>
          <w:lang w:eastAsia="ko-KR"/>
        </w:rPr>
        <w:t xml:space="preserve"> </w:t>
      </w:r>
      <w:r w:rsidR="1F47117F" w:rsidRPr="00132D8D">
        <w:rPr>
          <w:color w:val="000000" w:themeColor="text1"/>
          <w:sz w:val="21"/>
          <w:szCs w:val="21"/>
          <w:lang w:eastAsia="ko-KR"/>
        </w:rPr>
        <w:t>원리</w:t>
      </w:r>
    </w:p>
    <w:p w14:paraId="1FA88832" w14:textId="4B266167" w:rsidR="002D5AAA" w:rsidRPr="00132D8D" w:rsidRDefault="5EAF6F1E" w:rsidP="3DBEDF72">
      <w:pPr>
        <w:keepNext/>
        <w:jc w:val="both"/>
        <w:rPr>
          <w:rFonts w:hint="default"/>
          <w:color w:val="000000" w:themeColor="text1"/>
          <w:sz w:val="19"/>
          <w:szCs w:val="19"/>
          <w:lang w:eastAsia="ko-KR"/>
        </w:rPr>
      </w:pPr>
      <w:r w:rsidRPr="00132D8D">
        <w:rPr>
          <w:color w:val="000000" w:themeColor="text1"/>
          <w:sz w:val="19"/>
          <w:szCs w:val="19"/>
          <w:lang w:eastAsia="ko-KR"/>
        </w:rPr>
        <w:t xml:space="preserve"> </w:t>
      </w:r>
      <w:r w:rsidR="4CC15658" w:rsidRPr="00132D8D">
        <w:rPr>
          <w:color w:val="000000" w:themeColor="text1"/>
          <w:sz w:val="19"/>
          <w:szCs w:val="19"/>
          <w:lang w:eastAsia="ko-KR"/>
        </w:rPr>
        <w:t xml:space="preserve">Random </w:t>
      </w:r>
      <w:r w:rsidR="192CD0F1" w:rsidRPr="00132D8D">
        <w:rPr>
          <w:color w:val="000000" w:themeColor="text1"/>
          <w:sz w:val="19"/>
          <w:szCs w:val="19"/>
          <w:lang w:eastAsia="ko-KR"/>
        </w:rPr>
        <w:t>Forest</w:t>
      </w:r>
      <w:r w:rsidR="4CC15658" w:rsidRPr="00132D8D">
        <w:rPr>
          <w:color w:val="000000" w:themeColor="text1"/>
          <w:sz w:val="19"/>
          <w:szCs w:val="19"/>
          <w:lang w:eastAsia="ko-KR"/>
        </w:rPr>
        <w:t>는 여러 개의 의사결정 트리를 학습하고, 각 트리의 예측 결과를 종합해 최종 값을 결정하는 앙상블(Ensemble) 모델이다. 하나의 의사결정 트리는 공정 변수에 대한 조건을 적용하면서 학습 데이터를 여러 그룹으로 나누고, 최종 leaf node에 도달한 데이터의 특성을 바탕으로 예측값을 결정한다.</w:t>
      </w:r>
    </w:p>
    <w:p w14:paraId="306E8C61" w14:textId="2AE4DD37" w:rsidR="00647612" w:rsidRDefault="00FA74EA" w:rsidP="5A7B5DCE">
      <w:pPr>
        <w:keepNext/>
        <w:spacing w:before="60" w:after="160"/>
        <w:jc w:val="center"/>
        <w:rPr>
          <w:rFonts w:hint="default"/>
          <w:i/>
          <w:color w:val="808080" w:themeColor="background1" w:themeShade="80"/>
          <w:sz w:val="18"/>
          <w:szCs w:val="18"/>
          <w:lang w:eastAsia="ko-KR"/>
        </w:rPr>
      </w:pPr>
      <w:r>
        <w:rPr>
          <w:noProof/>
        </w:rPr>
        <w:drawing>
          <wp:inline distT="0" distB="0" distL="0" distR="0" wp14:anchorId="0D118031" wp14:editId="634CA33D">
            <wp:extent cx="6120130" cy="2642870"/>
            <wp:effectExtent l="0" t="0" r="0" b="5080"/>
            <wp:docPr id="2054499914"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2642870"/>
                    </a:xfrm>
                    <a:prstGeom prst="rect">
                      <a:avLst/>
                    </a:prstGeom>
                    <a:noFill/>
                    <a:ln>
                      <a:noFill/>
                    </a:ln>
                  </pic:spPr>
                </pic:pic>
              </a:graphicData>
            </a:graphic>
          </wp:inline>
        </w:drawing>
      </w:r>
      <w:r w:rsidR="6BD6E07E" w:rsidRPr="4CFAFA52">
        <w:rPr>
          <w:i/>
          <w:color w:val="808080" w:themeColor="background1" w:themeShade="80"/>
          <w:sz w:val="18"/>
          <w:szCs w:val="18"/>
          <w:lang w:eastAsia="ko-KR"/>
        </w:rPr>
        <w:t xml:space="preserve">그림 </w:t>
      </w:r>
      <w:r w:rsidR="68952B70" w:rsidRPr="68952B70">
        <w:rPr>
          <w:i/>
          <w:iCs/>
          <w:color w:val="808080" w:themeColor="background1" w:themeShade="80"/>
          <w:sz w:val="18"/>
          <w:szCs w:val="18"/>
          <w:lang w:eastAsia="ko-KR"/>
        </w:rPr>
        <w:t>3</w:t>
      </w:r>
      <w:r w:rsidR="6BD6E07E" w:rsidRPr="4CFAFA52">
        <w:rPr>
          <w:i/>
          <w:color w:val="808080" w:themeColor="background1" w:themeShade="80"/>
          <w:sz w:val="18"/>
          <w:szCs w:val="18"/>
          <w:lang w:eastAsia="ko-KR"/>
        </w:rPr>
        <w:t>. TCAD 공정변수로 구성한 Random Forest 개념도</w:t>
      </w:r>
    </w:p>
    <w:p w14:paraId="59130F77" w14:textId="737C6D9D" w:rsidR="6BD6E07E" w:rsidRDefault="00647612" w:rsidP="00647612">
      <w:pPr>
        <w:pStyle w:val="aa"/>
        <w:keepNext/>
        <w:spacing w:before="60" w:after="160"/>
        <w:ind w:left="800"/>
        <w:jc w:val="center"/>
        <w:rPr>
          <w:rFonts w:hint="default"/>
          <w:color w:val="808080" w:themeColor="background1" w:themeShade="80"/>
          <w:lang w:eastAsia="ko-KR"/>
        </w:rPr>
      </w:pPr>
      <w:r w:rsidRPr="4CFAFA52">
        <w:rPr>
          <w:i/>
          <w:color w:val="808080" w:themeColor="background1" w:themeShade="80"/>
          <w:sz w:val="18"/>
          <w:szCs w:val="18"/>
          <w:lang w:eastAsia="ko-KR"/>
        </w:rPr>
        <w:t>(</w:t>
      </w:r>
      <w:r w:rsidR="6BD6E07E" w:rsidRPr="4CFAFA52">
        <w:rPr>
          <w:i/>
          <w:color w:val="808080" w:themeColor="background1" w:themeShade="80"/>
          <w:sz w:val="18"/>
          <w:szCs w:val="18"/>
          <w:lang w:eastAsia="ko-KR"/>
        </w:rPr>
        <w:t>표시된 threshold와 SS 값은 이해를 위한 예시이며 실제 학습 트리를 그대로 출력한 값은 아니다</w:t>
      </w:r>
      <w:r w:rsidR="36F0D926" w:rsidRPr="4CFAFA52">
        <w:rPr>
          <w:i/>
          <w:color w:val="808080" w:themeColor="background1" w:themeShade="80"/>
          <w:sz w:val="18"/>
          <w:szCs w:val="18"/>
          <w:lang w:eastAsia="ko-KR"/>
        </w:rPr>
        <w:t>.)</w:t>
      </w:r>
    </w:p>
    <w:p w14:paraId="2593C3B8" w14:textId="1F7AF1BD" w:rsidR="002D5AAA" w:rsidRPr="00132D8D" w:rsidRDefault="44CE3827" w:rsidP="3DBEDF72">
      <w:pPr>
        <w:keepNext/>
        <w:jc w:val="both"/>
        <w:rPr>
          <w:rFonts w:hint="default"/>
          <w:color w:val="000000" w:themeColor="text1"/>
          <w:sz w:val="19"/>
          <w:szCs w:val="19"/>
          <w:lang w:eastAsia="ko-KR"/>
        </w:rPr>
      </w:pPr>
      <w:r w:rsidRPr="00132D8D">
        <w:rPr>
          <w:color w:val="000000" w:themeColor="text1"/>
          <w:sz w:val="19"/>
          <w:szCs w:val="19"/>
          <w:lang w:eastAsia="ko-KR"/>
        </w:rPr>
        <w:t xml:space="preserve"> </w:t>
      </w:r>
      <w:r w:rsidR="4CC15658" w:rsidRPr="00132D8D">
        <w:rPr>
          <w:color w:val="000000" w:themeColor="text1"/>
          <w:sz w:val="19"/>
          <w:szCs w:val="19"/>
          <w:lang w:eastAsia="ko-KR"/>
        </w:rPr>
        <w:t>예를 들어 SS를 예측하는 트리는 그림과 같이 먼저 ‘</w:t>
      </w:r>
      <w:r w:rsidR="1599D015" w:rsidRPr="00132D8D">
        <w:rPr>
          <w:color w:val="000000" w:themeColor="text1"/>
          <w:sz w:val="19"/>
          <w:szCs w:val="19"/>
          <w:lang w:eastAsia="ko-KR"/>
        </w:rPr>
        <w:t>Gate Length</w:t>
      </w:r>
      <w:r w:rsidR="4CC15658" w:rsidRPr="00132D8D">
        <w:rPr>
          <w:color w:val="000000" w:themeColor="text1"/>
          <w:sz w:val="19"/>
          <w:szCs w:val="19"/>
          <w:lang w:eastAsia="ko-KR"/>
        </w:rPr>
        <w:t>가 0.0775 μm 이상인가?’</w:t>
      </w:r>
      <w:r w:rsidR="6F47F387" w:rsidRPr="00132D8D">
        <w:rPr>
          <w:color w:val="000000" w:themeColor="text1"/>
          <w:sz w:val="19"/>
          <w:szCs w:val="19"/>
          <w:lang w:eastAsia="ko-KR"/>
        </w:rPr>
        <w:t xml:space="preserve"> </w:t>
      </w:r>
      <w:r w:rsidR="4CC15658" w:rsidRPr="00132D8D">
        <w:rPr>
          <w:color w:val="000000" w:themeColor="text1"/>
          <w:sz w:val="19"/>
          <w:szCs w:val="19"/>
          <w:lang w:eastAsia="ko-KR"/>
        </w:rPr>
        <w:t>와 같은 조건으로 데이터를 구분할 수 있다. 이후 ‘</w:t>
      </w:r>
      <w:r w:rsidR="6F47F387" w:rsidRPr="00132D8D">
        <w:rPr>
          <w:color w:val="000000" w:themeColor="text1"/>
          <w:sz w:val="19"/>
          <w:szCs w:val="19"/>
          <w:lang w:eastAsia="ko-KR"/>
        </w:rPr>
        <w:t>Halo</w:t>
      </w:r>
      <w:r w:rsidR="4CC15658" w:rsidRPr="00132D8D">
        <w:rPr>
          <w:color w:val="000000" w:themeColor="text1"/>
          <w:sz w:val="19"/>
          <w:szCs w:val="19"/>
          <w:lang w:eastAsia="ko-KR"/>
        </w:rPr>
        <w:t xml:space="preserve"> </w:t>
      </w:r>
      <w:r w:rsidR="495913A8" w:rsidRPr="00132D8D">
        <w:rPr>
          <w:color w:val="000000" w:themeColor="text1"/>
          <w:sz w:val="19"/>
          <w:szCs w:val="19"/>
          <w:lang w:eastAsia="ko-KR"/>
        </w:rPr>
        <w:t>Dose</w:t>
      </w:r>
      <w:r w:rsidR="4CC15658" w:rsidRPr="00132D8D">
        <w:rPr>
          <w:color w:val="000000" w:themeColor="text1"/>
          <w:sz w:val="19"/>
          <w:szCs w:val="19"/>
          <w:lang w:eastAsia="ko-KR"/>
        </w:rPr>
        <w:t>가 1.0×10¹³ cm⁻² 이상인가?’</w:t>
      </w:r>
      <w:r w:rsidR="53E501F3" w:rsidRPr="00132D8D">
        <w:rPr>
          <w:color w:val="000000" w:themeColor="text1"/>
          <w:sz w:val="19"/>
          <w:szCs w:val="19"/>
          <w:lang w:eastAsia="ko-KR"/>
        </w:rPr>
        <w:t>, ‘Annealing</w:t>
      </w:r>
      <w:r w:rsidR="4CC15658" w:rsidRPr="00132D8D">
        <w:rPr>
          <w:color w:val="000000" w:themeColor="text1"/>
          <w:sz w:val="19"/>
          <w:szCs w:val="19"/>
          <w:lang w:eastAsia="ko-KR"/>
        </w:rPr>
        <w:t xml:space="preserve"> time이 0.30 s 이하인가?’</w:t>
      </w:r>
      <w:r w:rsidR="220E5EB0" w:rsidRPr="00132D8D">
        <w:rPr>
          <w:color w:val="000000" w:themeColor="text1"/>
          <w:sz w:val="19"/>
          <w:szCs w:val="19"/>
          <w:lang w:eastAsia="ko-KR"/>
        </w:rPr>
        <w:t xml:space="preserve"> </w:t>
      </w:r>
      <w:r w:rsidR="4CC15658" w:rsidRPr="00132D8D">
        <w:rPr>
          <w:color w:val="000000" w:themeColor="text1"/>
          <w:sz w:val="19"/>
          <w:szCs w:val="19"/>
          <w:lang w:eastAsia="ko-KR"/>
        </w:rPr>
        <w:t>와 같이 다른 공정 변수에 대한 조건을 연속적으로 적용하면서 데이터를 세분화한다. 최종 leaf node에는 해당 영역에 포함된 학습 데이터의 평균 SS 값이 저장되며 새로운 데이터가 입력되면 동일한 조건을 따라 leaf node에 도달한 뒤 해당 값을 예측값으로 사용한다.</w:t>
      </w:r>
    </w:p>
    <w:p w14:paraId="241813CA" w14:textId="24627772" w:rsidR="7B97E01C" w:rsidRPr="00132D8D" w:rsidRDefault="20F4953C" w:rsidP="3DBEDF72">
      <w:pPr>
        <w:keepNext/>
        <w:jc w:val="both"/>
        <w:rPr>
          <w:rFonts w:hint="default"/>
          <w:color w:val="000000" w:themeColor="text1"/>
          <w:sz w:val="19"/>
          <w:szCs w:val="19"/>
          <w:lang w:eastAsia="ko-KR"/>
        </w:rPr>
      </w:pPr>
      <w:r w:rsidRPr="00132D8D">
        <w:rPr>
          <w:color w:val="000000" w:themeColor="text1"/>
          <w:sz w:val="19"/>
          <w:szCs w:val="19"/>
          <w:lang w:eastAsia="ko-KR"/>
        </w:rPr>
        <w:t xml:space="preserve"> </w:t>
      </w:r>
      <w:r w:rsidR="7B97E01C" w:rsidRPr="00132D8D">
        <w:rPr>
          <w:color w:val="000000" w:themeColor="text1"/>
          <w:sz w:val="19"/>
          <w:szCs w:val="19"/>
          <w:lang w:eastAsia="ko-KR"/>
        </w:rPr>
        <w:t>트리의 분할 변수와 기준값은 학습 과정에서 예측 오차를 줄이는 방향으로 자동 결정되며, 데이터에 따라 트리 구조가 달라질 수 있다. Random Forest는 서로 다른 bootstrap 표본과 일부 입력 변수만을 사용해 여러 트리를 학습함으로써 단일 트리의 변동성을 줄인다.</w:t>
      </w:r>
    </w:p>
    <w:p w14:paraId="5CF29E09" w14:textId="1CC19B54" w:rsidR="002D5AAA" w:rsidRPr="00132D8D" w:rsidRDefault="39817CB7" w:rsidP="6BD6E07E">
      <w:pPr>
        <w:keepNext/>
        <w:jc w:val="both"/>
        <w:rPr>
          <w:rFonts w:hint="default"/>
          <w:sz w:val="19"/>
          <w:szCs w:val="19"/>
          <w:lang w:eastAsia="ko-KR"/>
        </w:rPr>
      </w:pPr>
      <w:r w:rsidRPr="00132D8D">
        <w:rPr>
          <w:color w:val="000000" w:themeColor="text1"/>
          <w:sz w:val="19"/>
          <w:szCs w:val="19"/>
          <w:lang w:eastAsia="ko-KR"/>
        </w:rPr>
        <w:t xml:space="preserve"> 최종 예측은 각 트리의 결과를 종합해 결정한다. 분류 문제에서는 각 트리가 계산한 class probability 또는 예측 class를 바탕으로 최종 class를 결정하고 회귀 문제에서는 각 트리의 예측값을 평균한다. 본 시스템에서는 모델 하나당 300개의 트리를 사용하므로 하나의 공정조건에 대한 예측값은 단일 트리의 판단이 아니라 서로 다른 300개 트리의 예측 결과를 종합한 값이다.</w:t>
      </w:r>
    </w:p>
    <w:p w14:paraId="28A7492F" w14:textId="1C7B652C" w:rsidR="39817CB7" w:rsidRDefault="39817CB7" w:rsidP="39817CB7">
      <w:pPr>
        <w:keepNext/>
        <w:jc w:val="both"/>
        <w:rPr>
          <w:rFonts w:hint="default"/>
          <w:color w:val="000000" w:themeColor="text1"/>
          <w:lang w:eastAsia="ko-KR"/>
        </w:rPr>
      </w:pPr>
    </w:p>
    <w:p w14:paraId="415D3737" w14:textId="062B19D7" w:rsidR="39817CB7" w:rsidRDefault="39817CB7" w:rsidP="39817CB7">
      <w:pPr>
        <w:keepNext/>
        <w:jc w:val="both"/>
        <w:rPr>
          <w:rFonts w:hint="default"/>
          <w:color w:val="000000" w:themeColor="text1"/>
          <w:lang w:eastAsia="ko-KR"/>
        </w:rPr>
      </w:pPr>
    </w:p>
    <w:p w14:paraId="5B875A69" w14:textId="5CC00A15" w:rsidR="39817CB7" w:rsidRDefault="39817CB7" w:rsidP="39817CB7">
      <w:pPr>
        <w:keepNext/>
        <w:jc w:val="both"/>
        <w:rPr>
          <w:rFonts w:hint="default"/>
          <w:color w:val="000000" w:themeColor="text1"/>
          <w:lang w:eastAsia="ko-KR"/>
        </w:rPr>
      </w:pPr>
    </w:p>
    <w:p w14:paraId="4497F780" w14:textId="77777777" w:rsidR="002D5AAA" w:rsidRPr="00BD6CFD" w:rsidRDefault="00992271">
      <w:pPr>
        <w:pStyle w:val="21"/>
        <w:rPr>
          <w:rFonts w:hint="default"/>
          <w:color w:val="000000" w:themeColor="text1"/>
          <w:sz w:val="23"/>
          <w:szCs w:val="23"/>
          <w:lang w:eastAsia="ko-KR"/>
        </w:rPr>
      </w:pPr>
      <w:r w:rsidRPr="00BD6CFD">
        <w:rPr>
          <w:rFonts w:ascii="Pretendard" w:eastAsia="Pretendard" w:hAnsi="Pretendard" w:cs="Pretendard"/>
          <w:color w:val="000000" w:themeColor="text1"/>
          <w:sz w:val="23"/>
          <w:szCs w:val="23"/>
          <w:lang w:eastAsia="ko-KR"/>
        </w:rPr>
        <w:lastRenderedPageBreak/>
        <w:t>3.2 한 개의 트리가 학습되는 과정</w:t>
      </w:r>
    </w:p>
    <w:p w14:paraId="66314840" w14:textId="4BD09004" w:rsidR="3FF94CEA" w:rsidRPr="00BD6CFD" w:rsidRDefault="39817CB7" w:rsidP="3FF94CEA">
      <w:pPr>
        <w:jc w:val="both"/>
        <w:rPr>
          <w:rFonts w:hint="default"/>
          <w:sz w:val="19"/>
          <w:szCs w:val="19"/>
          <w:lang w:eastAsia="ko-KR"/>
        </w:rPr>
      </w:pPr>
      <w:r w:rsidRPr="00BD6CFD">
        <w:rPr>
          <w:color w:val="000000" w:themeColor="text1"/>
          <w:sz w:val="19"/>
          <w:szCs w:val="19"/>
          <w:lang w:eastAsia="ko-KR"/>
        </w:rPr>
        <w:t xml:space="preserve"> 각 트리는 전체 학습행에서 복원추출한 bootstrap dataset을 사용한다. 현재 scikit-learn 기본 설정에서 분류기는 node마다 sqrt(전체 feature 수)만큼의 무작위 feature 후보를 검사하고 Gini impurity를 가장 많이 줄이는 split을 고른다. 회귀기는 node마다 모든 feature를 후보로 검사하되, bootstrap 표본이 트리마다 다르며 squared error를 가장 많이 줄이는 split을 고른다. max_depth를 별도로 제한하지 않았으므로 min_samples_split=2, min_samples_leaf=1 등 기본 종료조건에 도달할 때까지 성장한다.</w:t>
      </w:r>
    </w:p>
    <w:tbl>
      <w:tblPr>
        <w:tblStyle w:val="af9"/>
        <w:tblW w:w="9638" w:type="dxa"/>
        <w:tblInd w:w="120" w:type="dxa"/>
        <w:tblLayout w:type="fixed"/>
        <w:tblLook w:val="04A0" w:firstRow="1" w:lastRow="0" w:firstColumn="1" w:lastColumn="0" w:noHBand="0" w:noVBand="1"/>
      </w:tblPr>
      <w:tblGrid>
        <w:gridCol w:w="1450"/>
        <w:gridCol w:w="4183"/>
        <w:gridCol w:w="4005"/>
      </w:tblGrid>
      <w:tr w:rsidR="002D5AAA" w14:paraId="4A93D232" w14:textId="77777777" w:rsidTr="39817CB7">
        <w:trPr>
          <w:tblHeader/>
        </w:trPr>
        <w:tc>
          <w:tcPr>
            <w:tcW w:w="1450" w:type="dxa"/>
            <w:shd w:val="clear" w:color="auto" w:fill="BFBFBF" w:themeFill="background1" w:themeFillShade="BF"/>
            <w:tcMar>
              <w:top w:w="100" w:type="dxa"/>
              <w:left w:w="120" w:type="dxa"/>
              <w:bottom w:w="100" w:type="dxa"/>
              <w:right w:w="120" w:type="dxa"/>
            </w:tcMar>
            <w:vAlign w:val="center"/>
          </w:tcPr>
          <w:p w14:paraId="0D95A6E6" w14:textId="77777777" w:rsidR="002D5AAA" w:rsidRDefault="00992271">
            <w:pPr>
              <w:spacing w:after="0"/>
              <w:jc w:val="center"/>
              <w:rPr>
                <w:rFonts w:hint="default"/>
                <w:b/>
                <w:color w:val="000000" w:themeColor="text1"/>
                <w:sz w:val="16"/>
                <w:szCs w:val="16"/>
              </w:rPr>
            </w:pPr>
            <w:r w:rsidRPr="28AC20B8">
              <w:rPr>
                <w:b/>
                <w:color w:val="000000" w:themeColor="text1"/>
                <w:sz w:val="16"/>
                <w:szCs w:val="16"/>
              </w:rPr>
              <w:t>단계</w:t>
            </w:r>
          </w:p>
        </w:tc>
        <w:tc>
          <w:tcPr>
            <w:tcW w:w="4183" w:type="dxa"/>
            <w:shd w:val="clear" w:color="auto" w:fill="BFBFBF" w:themeFill="background1" w:themeFillShade="BF"/>
            <w:tcMar>
              <w:top w:w="100" w:type="dxa"/>
              <w:left w:w="120" w:type="dxa"/>
              <w:bottom w:w="100" w:type="dxa"/>
              <w:right w:w="120" w:type="dxa"/>
            </w:tcMar>
            <w:vAlign w:val="center"/>
          </w:tcPr>
          <w:p w14:paraId="41308D90" w14:textId="77777777" w:rsidR="002D5AAA" w:rsidRDefault="00992271">
            <w:pPr>
              <w:spacing w:after="0"/>
              <w:jc w:val="center"/>
              <w:rPr>
                <w:rFonts w:hint="default"/>
                <w:color w:val="000000" w:themeColor="text1"/>
                <w:lang w:eastAsia="ko-KR"/>
              </w:rPr>
            </w:pPr>
            <w:r w:rsidRPr="28AC20B8">
              <w:rPr>
                <w:b/>
                <w:color w:val="000000" w:themeColor="text1"/>
                <w:sz w:val="16"/>
                <w:szCs w:val="16"/>
                <w:lang w:eastAsia="ko-KR"/>
              </w:rPr>
              <w:t>트리 내부에서 일어나는 일</w:t>
            </w:r>
          </w:p>
        </w:tc>
        <w:tc>
          <w:tcPr>
            <w:tcW w:w="4005" w:type="dxa"/>
            <w:shd w:val="clear" w:color="auto" w:fill="BFBFBF" w:themeFill="background1" w:themeFillShade="BF"/>
            <w:tcMar>
              <w:top w:w="100" w:type="dxa"/>
              <w:left w:w="120" w:type="dxa"/>
              <w:bottom w:w="100" w:type="dxa"/>
              <w:right w:w="120" w:type="dxa"/>
            </w:tcMar>
            <w:vAlign w:val="center"/>
          </w:tcPr>
          <w:p w14:paraId="7EB39624" w14:textId="77777777" w:rsidR="002D5AAA" w:rsidRDefault="00992271">
            <w:pPr>
              <w:spacing w:after="0"/>
              <w:jc w:val="center"/>
              <w:rPr>
                <w:rFonts w:hint="default"/>
                <w:b/>
                <w:color w:val="000000" w:themeColor="text1"/>
                <w:sz w:val="16"/>
                <w:szCs w:val="16"/>
              </w:rPr>
            </w:pPr>
            <w:r w:rsidRPr="28AC20B8">
              <w:rPr>
                <w:b/>
                <w:color w:val="000000" w:themeColor="text1"/>
                <w:sz w:val="16"/>
                <w:szCs w:val="16"/>
              </w:rPr>
              <w:t>본 시스템의 기준</w:t>
            </w:r>
          </w:p>
        </w:tc>
      </w:tr>
      <w:tr w:rsidR="002D5AAA" w14:paraId="6C8F548C" w14:textId="77777777" w:rsidTr="39817CB7">
        <w:tc>
          <w:tcPr>
            <w:tcW w:w="1450" w:type="dxa"/>
            <w:vAlign w:val="center"/>
          </w:tcPr>
          <w:p w14:paraId="23F3B064" w14:textId="77777777" w:rsidR="002D5AAA" w:rsidRDefault="00992271" w:rsidP="2BCA6AD6">
            <w:pPr>
              <w:spacing w:after="0" w:line="276" w:lineRule="auto"/>
              <w:rPr>
                <w:rFonts w:hint="default"/>
                <w:color w:val="000000" w:themeColor="text1"/>
                <w:sz w:val="16"/>
                <w:szCs w:val="16"/>
              </w:rPr>
            </w:pPr>
            <w:r w:rsidRPr="28AC20B8">
              <w:rPr>
                <w:color w:val="000000" w:themeColor="text1"/>
                <w:sz w:val="16"/>
                <w:szCs w:val="16"/>
              </w:rPr>
              <w:t>1. 표본 구성</w:t>
            </w:r>
          </w:p>
        </w:tc>
        <w:tc>
          <w:tcPr>
            <w:tcW w:w="4183" w:type="dxa"/>
            <w:vAlign w:val="center"/>
          </w:tcPr>
          <w:p w14:paraId="56C2B934"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원래 학습자료에서 같은 개수만큼 복원추출</w:t>
            </w:r>
          </w:p>
        </w:tc>
        <w:tc>
          <w:tcPr>
            <w:tcW w:w="4005" w:type="dxa"/>
            <w:vAlign w:val="center"/>
          </w:tcPr>
          <w:p w14:paraId="0747E7AC"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트리마다 서로 다른 bootstrap 표본 사용</w:t>
            </w:r>
          </w:p>
        </w:tc>
      </w:tr>
      <w:tr w:rsidR="002D5AAA" w14:paraId="5F72E19D" w14:textId="77777777" w:rsidTr="39817CB7">
        <w:tc>
          <w:tcPr>
            <w:tcW w:w="1450" w:type="dxa"/>
            <w:vAlign w:val="center"/>
          </w:tcPr>
          <w:p w14:paraId="51AB7F5C" w14:textId="77777777" w:rsidR="002D5AAA" w:rsidRDefault="00992271" w:rsidP="2BCA6AD6">
            <w:pPr>
              <w:spacing w:after="0" w:line="276" w:lineRule="auto"/>
              <w:rPr>
                <w:rFonts w:hint="default"/>
                <w:color w:val="000000" w:themeColor="text1"/>
                <w:sz w:val="16"/>
                <w:szCs w:val="16"/>
              </w:rPr>
            </w:pPr>
            <w:r w:rsidRPr="28AC20B8">
              <w:rPr>
                <w:color w:val="000000" w:themeColor="text1"/>
                <w:sz w:val="16"/>
                <w:szCs w:val="16"/>
              </w:rPr>
              <w:t>2. 변수 후보</w:t>
            </w:r>
          </w:p>
        </w:tc>
        <w:tc>
          <w:tcPr>
            <w:tcW w:w="4183" w:type="dxa"/>
            <w:vAlign w:val="center"/>
          </w:tcPr>
          <w:p w14:paraId="3B41DA0B"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현재 node에서 질문할 입력변수 후보를 정함</w:t>
            </w:r>
          </w:p>
        </w:tc>
        <w:tc>
          <w:tcPr>
            <w:tcW w:w="4005" w:type="dxa"/>
            <w:vAlign w:val="center"/>
          </w:tcPr>
          <w:p w14:paraId="6856A7DE"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분류기: √p개 무작위 후보, 회귀기: p개 전체</w:t>
            </w:r>
          </w:p>
        </w:tc>
      </w:tr>
      <w:tr w:rsidR="002D5AAA" w14:paraId="388AFDB7" w14:textId="77777777" w:rsidTr="39817CB7">
        <w:tc>
          <w:tcPr>
            <w:tcW w:w="1450" w:type="dxa"/>
            <w:vAlign w:val="center"/>
          </w:tcPr>
          <w:p w14:paraId="55462870" w14:textId="77777777" w:rsidR="002D5AAA" w:rsidRDefault="00992271" w:rsidP="2BCA6AD6">
            <w:pPr>
              <w:spacing w:after="0" w:line="276" w:lineRule="auto"/>
              <w:rPr>
                <w:rFonts w:hint="default"/>
                <w:color w:val="000000" w:themeColor="text1"/>
                <w:sz w:val="16"/>
                <w:szCs w:val="16"/>
              </w:rPr>
            </w:pPr>
            <w:r w:rsidRPr="28AC20B8">
              <w:rPr>
                <w:color w:val="000000" w:themeColor="text1"/>
                <w:sz w:val="16"/>
                <w:szCs w:val="16"/>
              </w:rPr>
              <w:t>3. 기준값 탐색</w:t>
            </w:r>
          </w:p>
        </w:tc>
        <w:tc>
          <w:tcPr>
            <w:tcW w:w="4183" w:type="dxa"/>
            <w:vAlign w:val="center"/>
          </w:tcPr>
          <w:p w14:paraId="7F8A39CF"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후보 변수의 가능한 threshold를 비교</w:t>
            </w:r>
          </w:p>
        </w:tc>
        <w:tc>
          <w:tcPr>
            <w:tcW w:w="4005" w:type="dxa"/>
            <w:vAlign w:val="center"/>
          </w:tcPr>
          <w:p w14:paraId="74D8B454" w14:textId="44744B68" w:rsidR="002D5AAA" w:rsidRDefault="39817CB7" w:rsidP="39817CB7">
            <w:pPr>
              <w:spacing w:after="0" w:line="276" w:lineRule="auto"/>
              <w:jc w:val="center"/>
              <w:rPr>
                <w:rFonts w:hint="default"/>
                <w:color w:val="000000" w:themeColor="text1"/>
                <w:sz w:val="16"/>
                <w:szCs w:val="16"/>
              </w:rPr>
            </w:pPr>
            <w:r w:rsidRPr="39817CB7">
              <w:rPr>
                <w:color w:val="000000" w:themeColor="text1"/>
                <w:sz w:val="16"/>
                <w:szCs w:val="16"/>
              </w:rPr>
              <w:t xml:space="preserve">분류: Gini 감소, </w:t>
            </w:r>
            <w:r w:rsidR="00992271">
              <w:br/>
            </w:r>
            <w:r w:rsidRPr="39817CB7">
              <w:rPr>
                <w:color w:val="000000" w:themeColor="text1"/>
                <w:sz w:val="16"/>
                <w:szCs w:val="16"/>
              </w:rPr>
              <w:t>회귀: squared error 감소가 최대인 split</w:t>
            </w:r>
          </w:p>
        </w:tc>
      </w:tr>
      <w:tr w:rsidR="002D5AAA" w14:paraId="3418FDE1" w14:textId="77777777" w:rsidTr="39817CB7">
        <w:tc>
          <w:tcPr>
            <w:tcW w:w="1450" w:type="dxa"/>
            <w:vAlign w:val="center"/>
          </w:tcPr>
          <w:p w14:paraId="4734316B" w14:textId="77777777" w:rsidR="002D5AAA" w:rsidRDefault="00992271" w:rsidP="2BCA6AD6">
            <w:pPr>
              <w:spacing w:after="0" w:line="276" w:lineRule="auto"/>
              <w:rPr>
                <w:rFonts w:hint="default"/>
                <w:color w:val="000000" w:themeColor="text1"/>
                <w:sz w:val="16"/>
                <w:szCs w:val="16"/>
              </w:rPr>
            </w:pPr>
            <w:r w:rsidRPr="28AC20B8">
              <w:rPr>
                <w:color w:val="000000" w:themeColor="text1"/>
                <w:sz w:val="16"/>
                <w:szCs w:val="16"/>
              </w:rPr>
              <w:t>4. 반복 분할</w:t>
            </w:r>
          </w:p>
        </w:tc>
        <w:tc>
          <w:tcPr>
            <w:tcW w:w="4183" w:type="dxa"/>
            <w:vAlign w:val="center"/>
          </w:tcPr>
          <w:p w14:paraId="3858AAD7"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좌·우 자료에 다시 질문을 만들어 내려감</w:t>
            </w:r>
          </w:p>
        </w:tc>
        <w:tc>
          <w:tcPr>
            <w:tcW w:w="4005" w:type="dxa"/>
            <w:vAlign w:val="center"/>
          </w:tcPr>
          <w:p w14:paraId="3C9ED332"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깊이 제한 없이 기본 종료조건까지 성장</w:t>
            </w:r>
          </w:p>
        </w:tc>
      </w:tr>
      <w:tr w:rsidR="002D5AAA" w14:paraId="4C8946FB" w14:textId="77777777" w:rsidTr="39817CB7">
        <w:tc>
          <w:tcPr>
            <w:tcW w:w="1450" w:type="dxa"/>
            <w:vAlign w:val="center"/>
          </w:tcPr>
          <w:p w14:paraId="3DD07CFA" w14:textId="77777777" w:rsidR="002D5AAA" w:rsidRDefault="00992271" w:rsidP="2BCA6AD6">
            <w:pPr>
              <w:spacing w:after="0" w:line="276" w:lineRule="auto"/>
              <w:rPr>
                <w:rFonts w:hint="default"/>
                <w:color w:val="000000" w:themeColor="text1"/>
                <w:sz w:val="16"/>
                <w:szCs w:val="16"/>
              </w:rPr>
            </w:pPr>
            <w:r w:rsidRPr="28AC20B8">
              <w:rPr>
                <w:color w:val="000000" w:themeColor="text1"/>
                <w:sz w:val="16"/>
                <w:szCs w:val="16"/>
              </w:rPr>
              <w:t>5. leaf 출력</w:t>
            </w:r>
          </w:p>
        </w:tc>
        <w:tc>
          <w:tcPr>
            <w:tcW w:w="4183" w:type="dxa"/>
            <w:vAlign w:val="center"/>
          </w:tcPr>
          <w:p w14:paraId="02574D4E"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더 나누지 않는 마지막 그룹에서 답을 저장</w:t>
            </w:r>
          </w:p>
        </w:tc>
        <w:tc>
          <w:tcPr>
            <w:tcW w:w="4005" w:type="dxa"/>
            <w:vAlign w:val="center"/>
          </w:tcPr>
          <w:p w14:paraId="6A3D4B93"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분류: Valid 비율, 회귀: 목표값 평균</w:t>
            </w:r>
          </w:p>
        </w:tc>
      </w:tr>
      <w:tr w:rsidR="002D5AAA" w14:paraId="1657B357" w14:textId="77777777" w:rsidTr="39817CB7">
        <w:tc>
          <w:tcPr>
            <w:tcW w:w="1450" w:type="dxa"/>
            <w:vAlign w:val="center"/>
          </w:tcPr>
          <w:p w14:paraId="4974F056" w14:textId="3E4CA666" w:rsidR="002D5AAA" w:rsidRDefault="00992271" w:rsidP="2BCA6AD6">
            <w:pPr>
              <w:spacing w:after="0" w:line="276" w:lineRule="auto"/>
              <w:rPr>
                <w:rFonts w:hint="default"/>
                <w:color w:val="000000" w:themeColor="text1"/>
                <w:sz w:val="16"/>
                <w:szCs w:val="16"/>
              </w:rPr>
            </w:pPr>
            <w:r w:rsidRPr="28AC20B8">
              <w:rPr>
                <w:color w:val="000000" w:themeColor="text1"/>
                <w:sz w:val="16"/>
                <w:szCs w:val="16"/>
              </w:rPr>
              <w:t xml:space="preserve">6. </w:t>
            </w:r>
            <w:r w:rsidR="44CE3827" w:rsidRPr="28AC20B8">
              <w:rPr>
                <w:color w:val="000000" w:themeColor="text1"/>
                <w:sz w:val="16"/>
                <w:szCs w:val="16"/>
              </w:rPr>
              <w:t>forest</w:t>
            </w:r>
            <w:r w:rsidRPr="28AC20B8">
              <w:rPr>
                <w:color w:val="000000" w:themeColor="text1"/>
                <w:sz w:val="16"/>
                <w:szCs w:val="16"/>
              </w:rPr>
              <w:t xml:space="preserve"> 결합</w:t>
            </w:r>
          </w:p>
        </w:tc>
        <w:tc>
          <w:tcPr>
            <w:tcW w:w="4183" w:type="dxa"/>
            <w:vAlign w:val="center"/>
          </w:tcPr>
          <w:p w14:paraId="2634F553"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각 트리의 답을 하나로 합침</w:t>
            </w:r>
          </w:p>
        </w:tc>
        <w:tc>
          <w:tcPr>
            <w:tcW w:w="4005" w:type="dxa"/>
            <w:vAlign w:val="center"/>
          </w:tcPr>
          <w:p w14:paraId="58B44213"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300개 확률 또는 예측값의 평균</w:t>
            </w:r>
          </w:p>
        </w:tc>
      </w:tr>
    </w:tbl>
    <w:p w14:paraId="7D6387B8" w14:textId="06C895CA" w:rsidR="68237BAE" w:rsidRDefault="39817CB7" w:rsidP="68237BAE">
      <w:pPr>
        <w:spacing w:after="40"/>
        <w:jc w:val="center"/>
        <w:rPr>
          <w:rFonts w:hint="default"/>
          <w:i/>
          <w:iCs/>
          <w:color w:val="808080" w:themeColor="background1" w:themeShade="80"/>
          <w:sz w:val="18"/>
          <w:szCs w:val="18"/>
          <w:lang w:eastAsia="ko-KR"/>
        </w:rPr>
      </w:pPr>
      <w:r w:rsidRPr="39817CB7">
        <w:rPr>
          <w:i/>
          <w:iCs/>
          <w:color w:val="808080" w:themeColor="background1" w:themeShade="80"/>
          <w:sz w:val="18"/>
          <w:szCs w:val="18"/>
          <w:lang w:eastAsia="ko-KR"/>
        </w:rPr>
        <w:t>표 8. 트리 하나가 학습되는 단계별 과정</w:t>
      </w:r>
    </w:p>
    <w:p w14:paraId="66A55AA3" w14:textId="77777777" w:rsidR="00E91BD9" w:rsidRDefault="00E91BD9" w:rsidP="68237BAE">
      <w:pPr>
        <w:spacing w:after="40"/>
        <w:jc w:val="center"/>
        <w:rPr>
          <w:lang w:eastAsia="ko-KR"/>
        </w:rPr>
      </w:pPr>
    </w:p>
    <w:p w14:paraId="0C955465" w14:textId="028DBBBE" w:rsidR="002D5AAA" w:rsidRPr="00BD6CFD" w:rsidRDefault="574917C6" w:rsidP="63A9AAF4">
      <w:pPr>
        <w:spacing w:after="40"/>
        <w:jc w:val="both"/>
        <w:rPr>
          <w:rFonts w:hint="default"/>
          <w:color w:val="000000" w:themeColor="text1"/>
          <w:sz w:val="19"/>
          <w:szCs w:val="19"/>
          <w:lang w:eastAsia="ko-KR"/>
        </w:rPr>
      </w:pPr>
      <w:r w:rsidRPr="00BD6CFD">
        <w:rPr>
          <w:color w:val="000000" w:themeColor="text1"/>
          <w:sz w:val="19"/>
          <w:szCs w:val="19"/>
          <w:lang w:eastAsia="ko-KR"/>
        </w:rPr>
        <w:t xml:space="preserve"> </w:t>
      </w:r>
      <w:r w:rsidR="00992271" w:rsidRPr="00BD6CFD">
        <w:rPr>
          <w:color w:val="000000" w:themeColor="text1"/>
          <w:sz w:val="19"/>
          <w:szCs w:val="19"/>
          <w:lang w:eastAsia="ko-KR"/>
        </w:rPr>
        <w:t xml:space="preserve">따라서 학습된다는 것은 단순히 값이 많이 몰린 쪽을 찾는 것이 아니라, 각 node에서 </w:t>
      </w:r>
      <w:r w:rsidR="13E2E908" w:rsidRPr="00BD6CFD">
        <w:rPr>
          <w:color w:val="000000" w:themeColor="text1"/>
          <w:sz w:val="19"/>
          <w:szCs w:val="19"/>
          <w:lang w:eastAsia="ko-KR"/>
        </w:rPr>
        <w:t>‘</w:t>
      </w:r>
      <w:r w:rsidR="00992271" w:rsidRPr="00BD6CFD">
        <w:rPr>
          <w:color w:val="000000" w:themeColor="text1"/>
          <w:sz w:val="19"/>
          <w:szCs w:val="19"/>
          <w:lang w:eastAsia="ko-KR"/>
        </w:rPr>
        <w:t xml:space="preserve">어떤 변수를 어떤 기준값으로 질문하면 정답의 불순도 또는 예측오차가 가장 크게 감소하는가’를 반복해서 결정하는 과정이다. 분류기는 Valid/Invalid가 </w:t>
      </w:r>
      <w:r w:rsidR="038079B8" w:rsidRPr="00BD6CFD">
        <w:rPr>
          <w:color w:val="000000" w:themeColor="text1"/>
          <w:sz w:val="19"/>
          <w:szCs w:val="19"/>
          <w:lang w:eastAsia="ko-KR"/>
        </w:rPr>
        <w:t>잘 구분되도록</w:t>
      </w:r>
      <w:r w:rsidR="05424351" w:rsidRPr="00BD6CFD">
        <w:rPr>
          <w:color w:val="000000" w:themeColor="text1"/>
          <w:sz w:val="19"/>
          <w:szCs w:val="19"/>
          <w:lang w:eastAsia="ko-KR"/>
        </w:rPr>
        <w:t>,</w:t>
      </w:r>
      <w:r w:rsidR="00992271" w:rsidRPr="00BD6CFD">
        <w:rPr>
          <w:color w:val="000000" w:themeColor="text1"/>
          <w:sz w:val="19"/>
          <w:szCs w:val="19"/>
          <w:lang w:eastAsia="ko-KR"/>
        </w:rPr>
        <w:t xml:space="preserve"> 회귀기는 같은 leaf 안의 Vth</w:t>
      </w:r>
      <w:r w:rsidR="169D29FF" w:rsidRPr="00BD6CFD">
        <w:rPr>
          <w:color w:val="000000" w:themeColor="text1"/>
          <w:sz w:val="19"/>
          <w:szCs w:val="19"/>
          <w:lang w:eastAsia="ko-KR"/>
        </w:rPr>
        <w:t xml:space="preserve">, </w:t>
      </w:r>
      <w:r w:rsidR="00992271" w:rsidRPr="00BD6CFD">
        <w:rPr>
          <w:color w:val="000000" w:themeColor="text1"/>
          <w:sz w:val="19"/>
          <w:szCs w:val="19"/>
          <w:lang w:eastAsia="ko-KR"/>
        </w:rPr>
        <w:t>SS</w:t>
      </w:r>
      <w:r w:rsidR="7054B489" w:rsidRPr="00BD6CFD">
        <w:rPr>
          <w:color w:val="000000" w:themeColor="text1"/>
          <w:sz w:val="19"/>
          <w:szCs w:val="19"/>
          <w:lang w:eastAsia="ko-KR"/>
        </w:rPr>
        <w:t xml:space="preserve">, </w:t>
      </w:r>
      <w:r w:rsidR="00992271" w:rsidRPr="00BD6CFD">
        <w:rPr>
          <w:color w:val="000000" w:themeColor="text1"/>
          <w:sz w:val="19"/>
          <w:szCs w:val="19"/>
          <w:lang w:eastAsia="ko-KR"/>
        </w:rPr>
        <w:t>Ion</w:t>
      </w:r>
      <w:r w:rsidR="4089E5F7" w:rsidRPr="00BD6CFD">
        <w:rPr>
          <w:color w:val="000000" w:themeColor="text1"/>
          <w:sz w:val="19"/>
          <w:szCs w:val="19"/>
          <w:lang w:eastAsia="ko-KR"/>
        </w:rPr>
        <w:t xml:space="preserve">, </w:t>
      </w:r>
      <w:r w:rsidR="00992271" w:rsidRPr="00BD6CFD">
        <w:rPr>
          <w:color w:val="000000" w:themeColor="text1"/>
          <w:sz w:val="19"/>
          <w:szCs w:val="19"/>
          <w:lang w:eastAsia="ko-KR"/>
        </w:rPr>
        <w:t>Ioff가 더 비슷해지도록 분기를 만든다.</w:t>
      </w:r>
    </w:p>
    <w:p w14:paraId="1EA968F7" w14:textId="43651B31" w:rsidR="67684CC9" w:rsidRDefault="67684CC9" w:rsidP="67684CC9">
      <w:pPr>
        <w:spacing w:after="40"/>
        <w:jc w:val="both"/>
        <w:rPr>
          <w:rFonts w:hint="default"/>
          <w:color w:val="000000" w:themeColor="text1"/>
          <w:lang w:eastAsia="ko-KR"/>
        </w:rPr>
      </w:pPr>
    </w:p>
    <w:p w14:paraId="57D36C4C" w14:textId="77777777" w:rsidR="002D5AAA" w:rsidRPr="006E1D65" w:rsidRDefault="00992271">
      <w:pPr>
        <w:pStyle w:val="21"/>
        <w:rPr>
          <w:rFonts w:hint="default"/>
          <w:color w:val="000000" w:themeColor="text1"/>
          <w:sz w:val="23"/>
          <w:szCs w:val="23"/>
          <w:lang w:eastAsia="ko-KR"/>
        </w:rPr>
      </w:pPr>
      <w:r w:rsidRPr="006E1D65">
        <w:rPr>
          <w:rFonts w:ascii="Pretendard" w:eastAsia="Pretendard" w:hAnsi="Pretendard" w:cs="Pretendard"/>
          <w:color w:val="000000" w:themeColor="text1"/>
          <w:sz w:val="23"/>
          <w:szCs w:val="23"/>
          <w:lang w:eastAsia="ko-KR"/>
        </w:rPr>
        <w:t>3.3 Valid/Invalid 분류기–회귀기 2단계 구조</w:t>
      </w:r>
    </w:p>
    <w:p w14:paraId="64EE95FF" w14:textId="61311549" w:rsidR="002D5AAA" w:rsidRPr="006E1D65" w:rsidRDefault="00992271">
      <w:pPr>
        <w:pStyle w:val="31"/>
        <w:rPr>
          <w:rFonts w:ascii="Pretendard" w:eastAsia="Pretendard" w:hAnsi="Pretendard" w:cs="Pretendard" w:hint="default"/>
          <w:color w:val="000000" w:themeColor="text1"/>
          <w:sz w:val="21"/>
          <w:szCs w:val="21"/>
          <w:lang w:eastAsia="ko-KR"/>
        </w:rPr>
      </w:pPr>
      <w:r w:rsidRPr="006E1D65">
        <w:rPr>
          <w:rFonts w:ascii="Pretendard" w:eastAsia="Pretendard" w:hAnsi="Pretendard" w:cs="Pretendard"/>
          <w:color w:val="000000" w:themeColor="text1"/>
          <w:sz w:val="21"/>
          <w:szCs w:val="21"/>
          <w:lang w:eastAsia="ko-KR"/>
        </w:rPr>
        <w:t xml:space="preserve">3.3.1 </w:t>
      </w:r>
      <w:r w:rsidR="60C5284D" w:rsidRPr="006E1D65">
        <w:rPr>
          <w:rFonts w:ascii="Pretendard" w:eastAsia="Pretendard" w:hAnsi="Pretendard" w:cs="Pretendard"/>
          <w:color w:val="000000" w:themeColor="text1"/>
          <w:sz w:val="21"/>
          <w:szCs w:val="21"/>
          <w:lang w:eastAsia="ko-KR"/>
        </w:rPr>
        <w:t xml:space="preserve">Classfier가 </w:t>
      </w:r>
      <w:r w:rsidR="2DEF75C6" w:rsidRPr="006E1D65">
        <w:rPr>
          <w:rFonts w:ascii="Pretendard" w:eastAsia="Pretendard" w:hAnsi="Pretendard" w:cs="Pretendard"/>
          <w:color w:val="000000" w:themeColor="text1"/>
          <w:sz w:val="21"/>
          <w:szCs w:val="21"/>
          <w:lang w:eastAsia="ko-KR"/>
        </w:rPr>
        <w:t>선행된 이유</w:t>
      </w:r>
    </w:p>
    <w:p w14:paraId="0CA4B89F" w14:textId="217B9AD9" w:rsidR="16C05CBD" w:rsidRPr="006E1D65" w:rsidRDefault="46837FA0" w:rsidP="16C05CBD">
      <w:pPr>
        <w:spacing w:before="240" w:after="240"/>
        <w:rPr>
          <w:rFonts w:hint="default"/>
          <w:color w:val="000000" w:themeColor="text1"/>
          <w:sz w:val="19"/>
          <w:szCs w:val="19"/>
          <w:lang w:eastAsia="ko-KR"/>
        </w:rPr>
      </w:pPr>
      <w:r w:rsidRPr="006E1D65">
        <w:rPr>
          <w:color w:val="000000" w:themeColor="text1"/>
          <w:sz w:val="19"/>
          <w:szCs w:val="19"/>
          <w:lang w:eastAsia="ko-KR"/>
        </w:rPr>
        <w:t xml:space="preserve"> </w:t>
      </w:r>
      <w:r w:rsidR="16C05CBD" w:rsidRPr="006E1D65">
        <w:rPr>
          <w:color w:val="000000" w:themeColor="text1"/>
          <w:sz w:val="19"/>
          <w:szCs w:val="19"/>
          <w:lang w:eastAsia="ko-KR"/>
        </w:rPr>
        <w:t xml:space="preserve">TCAD 결과에는 성능이 낮은 경우와 계산 결과 자체를 신뢰할 수 없는 경우가 함께 존재한다. </w:t>
      </w:r>
      <w:r w:rsidR="04EBA5F4" w:rsidRPr="006E1D65">
        <w:rPr>
          <w:color w:val="000000" w:themeColor="text1"/>
          <w:sz w:val="19"/>
          <w:szCs w:val="19"/>
          <w:lang w:eastAsia="ko-KR"/>
        </w:rPr>
        <w:t xml:space="preserve">처음으로 </w:t>
      </w:r>
      <w:r w:rsidR="16C05CBD" w:rsidRPr="006E1D65">
        <w:rPr>
          <w:color w:val="000000" w:themeColor="text1"/>
          <w:sz w:val="19"/>
          <w:szCs w:val="19"/>
          <w:lang w:eastAsia="ko-KR"/>
        </w:rPr>
        <w:t xml:space="preserve">SS가 크거나 Ion이 낮더라도 TCAD 계산과 parameter extraction이 정상적으로 </w:t>
      </w:r>
      <w:r w:rsidR="2B041225" w:rsidRPr="006E1D65">
        <w:rPr>
          <w:color w:val="000000" w:themeColor="text1"/>
          <w:sz w:val="19"/>
          <w:szCs w:val="19"/>
          <w:lang w:eastAsia="ko-KR"/>
        </w:rPr>
        <w:t>출력된다면</w:t>
      </w:r>
      <w:r w:rsidR="16C05CBD" w:rsidRPr="006E1D65">
        <w:rPr>
          <w:color w:val="000000" w:themeColor="text1"/>
          <w:sz w:val="19"/>
          <w:szCs w:val="19"/>
          <w:lang w:eastAsia="ko-KR"/>
        </w:rPr>
        <w:t xml:space="preserve"> 학습에 사용할 수 있는 데이터이다. 반면 solver failure, Vth/SS extraction 실패, 출력 누락 등이 발생한 경우에는 해당 결과를 소자특성 값으로 사용하기 어렵다.</w:t>
      </w:r>
      <w:r w:rsidR="7021AD21" w:rsidRPr="006E1D65">
        <w:rPr>
          <w:color w:val="000000" w:themeColor="text1"/>
          <w:sz w:val="19"/>
          <w:szCs w:val="19"/>
          <w:lang w:eastAsia="ko-KR"/>
        </w:rPr>
        <w:t xml:space="preserve"> </w:t>
      </w:r>
      <w:r w:rsidR="4C9CF73C" w:rsidRPr="006E1D65">
        <w:rPr>
          <w:color w:val="000000" w:themeColor="text1"/>
          <w:sz w:val="19"/>
          <w:szCs w:val="19"/>
          <w:lang w:eastAsia="ko-KR"/>
        </w:rPr>
        <w:t xml:space="preserve">따라서, </w:t>
      </w:r>
      <w:r w:rsidR="16C05CBD" w:rsidRPr="006E1D65">
        <w:rPr>
          <w:color w:val="000000" w:themeColor="text1"/>
          <w:sz w:val="19"/>
          <w:szCs w:val="19"/>
          <w:lang w:eastAsia="ko-KR"/>
        </w:rPr>
        <w:t>Valid</w:t>
      </w:r>
      <w:r w:rsidR="15B96DAB" w:rsidRPr="006E1D65">
        <w:rPr>
          <w:color w:val="000000" w:themeColor="text1"/>
          <w:sz w:val="19"/>
          <w:szCs w:val="19"/>
          <w:lang w:eastAsia="ko-KR"/>
        </w:rPr>
        <w:t>가</w:t>
      </w:r>
      <w:r w:rsidR="16C05CBD" w:rsidRPr="006E1D65">
        <w:rPr>
          <w:color w:val="000000" w:themeColor="text1"/>
          <w:sz w:val="19"/>
          <w:szCs w:val="19"/>
          <w:lang w:eastAsia="ko-KR"/>
        </w:rPr>
        <w:t xml:space="preserve"> 좋은 </w:t>
      </w:r>
      <w:r w:rsidR="15B96DAB" w:rsidRPr="006E1D65">
        <w:rPr>
          <w:color w:val="000000" w:themeColor="text1"/>
          <w:sz w:val="19"/>
          <w:szCs w:val="19"/>
          <w:lang w:eastAsia="ko-KR"/>
        </w:rPr>
        <w:t xml:space="preserve">소자를 의미하지 </w:t>
      </w:r>
      <w:r w:rsidR="023ED27E" w:rsidRPr="006E1D65">
        <w:rPr>
          <w:color w:val="000000" w:themeColor="text1"/>
          <w:sz w:val="19"/>
          <w:szCs w:val="19"/>
          <w:lang w:eastAsia="ko-KR"/>
        </w:rPr>
        <w:t>않는다.</w:t>
      </w:r>
      <w:r w:rsidR="16C05CBD" w:rsidRPr="006E1D65">
        <w:rPr>
          <w:color w:val="000000" w:themeColor="text1"/>
          <w:sz w:val="19"/>
          <w:szCs w:val="19"/>
          <w:lang w:eastAsia="ko-KR"/>
        </w:rPr>
        <w:t xml:space="preserve"> SS가 크거나 Ioff가 높고 Ion이 낮더라도 TCAD 계산과 extraction이 정상적으로 완료되었다면 Valid로 분류된다. 이러한 데이터도 회귀 학습에 포함해야 실제 성능이 낮은 공정영역까지 </w:t>
      </w:r>
      <w:r w:rsidR="67C4240F" w:rsidRPr="006E1D65">
        <w:rPr>
          <w:color w:val="000000" w:themeColor="text1"/>
          <w:sz w:val="19"/>
          <w:szCs w:val="19"/>
          <w:lang w:eastAsia="ko-KR"/>
        </w:rPr>
        <w:t>구분 및 학습할</w:t>
      </w:r>
      <w:r w:rsidR="16C05CBD" w:rsidRPr="006E1D65">
        <w:rPr>
          <w:color w:val="000000" w:themeColor="text1"/>
          <w:sz w:val="19"/>
          <w:szCs w:val="19"/>
          <w:lang w:eastAsia="ko-KR"/>
        </w:rPr>
        <w:t xml:space="preserve"> 수 있다.</w:t>
      </w:r>
    </w:p>
    <w:p w14:paraId="346B4F53" w14:textId="6911EBB8" w:rsidR="002D5AAA" w:rsidRPr="006E1D65" w:rsidRDefault="46837FA0" w:rsidP="2C44D4F2">
      <w:pPr>
        <w:spacing w:before="240" w:after="240"/>
        <w:rPr>
          <w:rFonts w:hint="default"/>
          <w:sz w:val="19"/>
          <w:szCs w:val="19"/>
          <w:lang w:eastAsia="ko-KR"/>
        </w:rPr>
      </w:pPr>
      <w:r w:rsidRPr="006E1D65">
        <w:rPr>
          <w:color w:val="000000" w:themeColor="text1"/>
          <w:sz w:val="19"/>
          <w:szCs w:val="19"/>
          <w:lang w:eastAsia="ko-KR"/>
        </w:rPr>
        <w:t xml:space="preserve"> </w:t>
      </w:r>
      <w:r w:rsidR="16C05CBD" w:rsidRPr="006E1D65">
        <w:rPr>
          <w:color w:val="000000" w:themeColor="text1"/>
          <w:sz w:val="19"/>
          <w:szCs w:val="19"/>
          <w:lang w:eastAsia="ko-KR"/>
        </w:rPr>
        <w:t xml:space="preserve">이에 따라 본 시스템은 먼저 Random Forest classifier를 이용해 입력 레시피가 신뢰 가능한 TCAD 결과를 얻을 수 있는 Valid 영역인지 판별한다. Valid로 판단된 경우에만 Random Forest regressor를 이용해 Vth, SS, Ion, </w:t>
      </w:r>
      <w:r w:rsidR="16C05CBD" w:rsidRPr="006E1D65">
        <w:rPr>
          <w:color w:val="000000" w:themeColor="text1"/>
          <w:sz w:val="19"/>
          <w:szCs w:val="19"/>
          <w:lang w:eastAsia="ko-KR"/>
        </w:rPr>
        <w:lastRenderedPageBreak/>
        <w:t>Ioff를 예측한다. 즉</w:t>
      </w:r>
      <w:r w:rsidR="4A2167E1" w:rsidRPr="006E1D65">
        <w:rPr>
          <w:color w:val="000000" w:themeColor="text1"/>
          <w:sz w:val="19"/>
          <w:szCs w:val="19"/>
          <w:lang w:eastAsia="ko-KR"/>
        </w:rPr>
        <w:t>,</w:t>
      </w:r>
      <w:r w:rsidR="16C05CBD" w:rsidRPr="006E1D65">
        <w:rPr>
          <w:color w:val="000000" w:themeColor="text1"/>
          <w:sz w:val="19"/>
          <w:szCs w:val="19"/>
          <w:lang w:eastAsia="ko-KR"/>
        </w:rPr>
        <w:t xml:space="preserve"> 분류기는 소자의 성능 수준을 판단하는 것이 아니라 TCAD 계산 및 extraction 결과의 유효성을 판단하는 단계이다.</w:t>
      </w:r>
    </w:p>
    <w:p w14:paraId="1F6C9BE9" w14:textId="4952DDBF" w:rsidR="6C80C40C" w:rsidRDefault="6C80C40C" w:rsidP="6C80C40C">
      <w:pPr>
        <w:spacing w:before="240" w:after="240"/>
        <w:rPr>
          <w:rFonts w:hint="default"/>
          <w:color w:val="000000" w:themeColor="text1"/>
          <w:lang w:eastAsia="ko-KR"/>
        </w:rPr>
      </w:pPr>
    </w:p>
    <w:p w14:paraId="13CEFCB2" w14:textId="0F9CD1FB" w:rsidR="002D5AAA" w:rsidRDefault="00992271">
      <w:pPr>
        <w:pStyle w:val="31"/>
        <w:rPr>
          <w:rFonts w:ascii="Pretendard" w:eastAsia="Pretendard" w:hAnsi="Pretendard" w:cs="Pretendard" w:hint="default"/>
          <w:color w:val="000000" w:themeColor="text1"/>
          <w:lang w:eastAsia="ko-KR"/>
        </w:rPr>
      </w:pPr>
      <w:r w:rsidRPr="28AC20B8">
        <w:rPr>
          <w:rFonts w:ascii="Pretendard" w:eastAsia="Pretendard" w:hAnsi="Pretendard" w:cs="Pretendard"/>
          <w:color w:val="000000" w:themeColor="text1"/>
          <w:lang w:eastAsia="ko-KR"/>
        </w:rPr>
        <w:t>3.3.2 학습 단계와 추천 단계의 차이</w:t>
      </w:r>
    </w:p>
    <w:p w14:paraId="36538215" w14:textId="77777777" w:rsidR="00525257" w:rsidRDefault="46837FA0" w:rsidP="00525257">
      <w:pPr>
        <w:spacing w:before="240" w:after="240"/>
        <w:jc w:val="both"/>
        <w:rPr>
          <w:rFonts w:hint="default"/>
          <w:color w:val="000000" w:themeColor="text1"/>
          <w:lang w:eastAsia="ko-KR"/>
        </w:rPr>
      </w:pPr>
      <w:r w:rsidRPr="28AC20B8">
        <w:rPr>
          <w:color w:val="000000" w:themeColor="text1"/>
          <w:lang w:eastAsia="ko-KR"/>
        </w:rPr>
        <w:t xml:space="preserve"> </w:t>
      </w:r>
      <w:r w:rsidR="4A1172C6" w:rsidRPr="28AC20B8">
        <w:rPr>
          <w:color w:val="000000" w:themeColor="text1"/>
          <w:lang w:eastAsia="ko-KR"/>
        </w:rPr>
        <w:t xml:space="preserve">학습 단계에서는 classifier의 예측으로 자료를 거르는 것이 아니다. 데이터에 기록된 실제 recipe-level Valid/Invalid label을 사용한다. 분류기는 </w:t>
      </w:r>
      <w:r w:rsidR="477ADC09" w:rsidRPr="28AC20B8">
        <w:rPr>
          <w:color w:val="000000" w:themeColor="text1"/>
          <w:lang w:eastAsia="ko-KR"/>
        </w:rPr>
        <w:t>valid</w:t>
      </w:r>
      <w:r w:rsidR="4A1172C6" w:rsidRPr="28AC20B8">
        <w:rPr>
          <w:color w:val="000000" w:themeColor="text1"/>
          <w:lang w:eastAsia="ko-KR"/>
        </w:rPr>
        <w:t xml:space="preserve">와 </w:t>
      </w:r>
      <w:r w:rsidR="477ADC09" w:rsidRPr="28AC20B8">
        <w:rPr>
          <w:color w:val="000000" w:themeColor="text1"/>
          <w:lang w:eastAsia="ko-KR"/>
        </w:rPr>
        <w:t>invalid</w:t>
      </w:r>
      <w:r w:rsidR="4A1172C6" w:rsidRPr="28AC20B8">
        <w:rPr>
          <w:color w:val="000000" w:themeColor="text1"/>
          <w:lang w:eastAsia="ko-KR"/>
        </w:rPr>
        <w:t xml:space="preserve"> 전체 레시피를 보고 두 영역의 경계를 학습한다. 반면</w:t>
      </w:r>
      <w:r w:rsidR="6488AA53" w:rsidRPr="28AC20B8">
        <w:rPr>
          <w:color w:val="000000" w:themeColor="text1"/>
          <w:lang w:eastAsia="ko-KR"/>
        </w:rPr>
        <w:t>,</w:t>
      </w:r>
      <w:r w:rsidR="3B6FE966" w:rsidRPr="28AC20B8">
        <w:rPr>
          <w:color w:val="000000" w:themeColor="text1"/>
          <w:lang w:eastAsia="ko-KR"/>
        </w:rPr>
        <w:t xml:space="preserve"> </w:t>
      </w:r>
      <w:r w:rsidR="4A1172C6" w:rsidRPr="28AC20B8">
        <w:rPr>
          <w:color w:val="000000" w:themeColor="text1"/>
          <w:lang w:eastAsia="ko-KR"/>
        </w:rPr>
        <w:t xml:space="preserve"> Vth</w:t>
      </w:r>
      <w:r w:rsidR="3B6FE966" w:rsidRPr="28AC20B8">
        <w:rPr>
          <w:color w:val="000000" w:themeColor="text1"/>
          <w:lang w:eastAsia="ko-KR"/>
        </w:rPr>
        <w:t xml:space="preserve">, </w:t>
      </w:r>
      <w:r w:rsidR="4A1172C6" w:rsidRPr="28AC20B8">
        <w:rPr>
          <w:color w:val="000000" w:themeColor="text1"/>
          <w:lang w:eastAsia="ko-KR"/>
        </w:rPr>
        <w:t>SS</w:t>
      </w:r>
      <w:r w:rsidR="467BC68D" w:rsidRPr="28AC20B8">
        <w:rPr>
          <w:color w:val="000000" w:themeColor="text1"/>
          <w:lang w:eastAsia="ko-KR"/>
        </w:rPr>
        <w:t>,</w:t>
      </w:r>
      <w:r w:rsidR="708F48AE" w:rsidRPr="28AC20B8">
        <w:rPr>
          <w:color w:val="000000" w:themeColor="text1"/>
          <w:lang w:eastAsia="ko-KR"/>
        </w:rPr>
        <w:t xml:space="preserve"> </w:t>
      </w:r>
      <w:r w:rsidR="4A1172C6" w:rsidRPr="28AC20B8">
        <w:rPr>
          <w:color w:val="000000" w:themeColor="text1"/>
          <w:lang w:eastAsia="ko-KR"/>
        </w:rPr>
        <w:t>Ion</w:t>
      </w:r>
      <w:r w:rsidR="708F48AE" w:rsidRPr="28AC20B8">
        <w:rPr>
          <w:color w:val="000000" w:themeColor="text1"/>
          <w:lang w:eastAsia="ko-KR"/>
        </w:rPr>
        <w:t xml:space="preserve">, </w:t>
      </w:r>
      <w:r w:rsidR="4A1172C6" w:rsidRPr="28AC20B8">
        <w:rPr>
          <w:color w:val="000000" w:themeColor="text1"/>
          <w:lang w:eastAsia="ko-KR"/>
        </w:rPr>
        <w:t xml:space="preserve">Ioff </w:t>
      </w:r>
      <w:r w:rsidR="2E377DAB" w:rsidRPr="28AC20B8">
        <w:rPr>
          <w:color w:val="000000" w:themeColor="text1"/>
          <w:lang w:eastAsia="ko-KR"/>
        </w:rPr>
        <w:t>회귀기는</w:t>
      </w:r>
      <w:r w:rsidR="4A1172C6" w:rsidRPr="28AC20B8">
        <w:rPr>
          <w:color w:val="000000" w:themeColor="text1"/>
          <w:lang w:eastAsia="ko-KR"/>
        </w:rPr>
        <w:t xml:space="preserve"> 실제 </w:t>
      </w:r>
      <w:r w:rsidR="6C67ED36" w:rsidRPr="28AC20B8">
        <w:rPr>
          <w:color w:val="000000" w:themeColor="text1"/>
          <w:lang w:eastAsia="ko-KR"/>
        </w:rPr>
        <w:t>valid 이면서 4개의</w:t>
      </w:r>
      <w:r w:rsidR="4A1172C6" w:rsidRPr="28AC20B8">
        <w:rPr>
          <w:color w:val="000000" w:themeColor="text1"/>
          <w:lang w:eastAsia="ko-KR"/>
        </w:rPr>
        <w:t xml:space="preserve"> 출력이 모두 정상적으로 존재하는 레시피만 학습한다. 즉</w:t>
      </w:r>
      <w:r w:rsidR="6C67ED36" w:rsidRPr="28AC20B8">
        <w:rPr>
          <w:color w:val="000000" w:themeColor="text1"/>
          <w:lang w:eastAsia="ko-KR"/>
        </w:rPr>
        <w:t>,</w:t>
      </w:r>
      <w:r w:rsidR="4A1172C6" w:rsidRPr="28AC20B8">
        <w:rPr>
          <w:color w:val="000000" w:themeColor="text1"/>
          <w:lang w:eastAsia="ko-KR"/>
        </w:rPr>
        <w:t xml:space="preserve"> Invalid 자료도 </w:t>
      </w:r>
      <w:r w:rsidR="1A20F3B2" w:rsidRPr="28AC20B8">
        <w:rPr>
          <w:color w:val="000000" w:themeColor="text1"/>
          <w:lang w:eastAsia="ko-KR"/>
        </w:rPr>
        <w:t>제외하는</w:t>
      </w:r>
      <w:r w:rsidR="4A1172C6" w:rsidRPr="28AC20B8">
        <w:rPr>
          <w:color w:val="000000" w:themeColor="text1"/>
          <w:lang w:eastAsia="ko-KR"/>
        </w:rPr>
        <w:t xml:space="preserve"> 것이 아니라 </w:t>
      </w:r>
      <w:r w:rsidR="58865BE7" w:rsidRPr="28AC20B8">
        <w:rPr>
          <w:color w:val="000000" w:themeColor="text1"/>
          <w:lang w:eastAsia="ko-KR"/>
        </w:rPr>
        <w:t>분류기를</w:t>
      </w:r>
      <w:r w:rsidR="4A1172C6" w:rsidRPr="28AC20B8">
        <w:rPr>
          <w:color w:val="000000" w:themeColor="text1"/>
          <w:lang w:eastAsia="ko-KR"/>
        </w:rPr>
        <w:t xml:space="preserve"> 학습시키는 중요한 negative example로 사용된다.</w:t>
      </w:r>
    </w:p>
    <w:p w14:paraId="25C0008D" w14:textId="6DECF3D7" w:rsidR="006C69CE" w:rsidRDefault="58865BE7" w:rsidP="00525257">
      <w:pPr>
        <w:spacing w:before="240" w:after="240"/>
        <w:jc w:val="both"/>
        <w:rPr>
          <w:rFonts w:hint="default"/>
          <w:color w:val="000000" w:themeColor="text1"/>
          <w:lang w:eastAsia="ko-KR"/>
        </w:rPr>
      </w:pPr>
      <w:r w:rsidRPr="28AC20B8">
        <w:rPr>
          <w:color w:val="000000" w:themeColor="text1"/>
          <w:lang w:eastAsia="ko-KR"/>
        </w:rPr>
        <w:t xml:space="preserve"> </w:t>
      </w:r>
      <w:r w:rsidR="4A1172C6" w:rsidRPr="28AC20B8">
        <w:rPr>
          <w:color w:val="000000" w:themeColor="text1"/>
          <w:lang w:eastAsia="ko-KR"/>
        </w:rPr>
        <w:t xml:space="preserve">추천 단계에서는 사용자가 선택한 이산 </w:t>
      </w:r>
      <w:r w:rsidR="1599D015" w:rsidRPr="28AC20B8">
        <w:rPr>
          <w:color w:val="000000" w:themeColor="text1"/>
          <w:lang w:eastAsia="ko-KR"/>
        </w:rPr>
        <w:t>Gate Length</w:t>
      </w:r>
      <w:r w:rsidR="4A1172C6" w:rsidRPr="28AC20B8">
        <w:rPr>
          <w:color w:val="000000" w:themeColor="text1"/>
          <w:lang w:eastAsia="ko-KR"/>
        </w:rPr>
        <w:t>에서 후보 공정조건을 만든 뒤 classifier가 각 후보의 P(valid)를 계산한다. 현재 기준인 0.5보다 낮은 후보는 회귀기에 전달하지 않고 제외한다. P(valid)≥0.5인 후보만 네 개의 독립적인 regressor를 통과하여 Vth, SS, Ion, Ioff 예측값을 얻고 이후 목표 스펙과의 오차를 계산한다.</w:t>
      </w:r>
    </w:p>
    <w:p w14:paraId="590FB895" w14:textId="2890140C" w:rsidR="00E91BD9" w:rsidRDefault="00E91BD9" w:rsidP="00525257">
      <w:pPr>
        <w:spacing w:before="240" w:after="240"/>
        <w:jc w:val="both"/>
        <w:rPr>
          <w:rFonts w:hint="default"/>
          <w:color w:val="000000" w:themeColor="text1"/>
          <w:lang w:eastAsia="ko-KR"/>
        </w:rPr>
      </w:pPr>
      <w:r>
        <w:rPr>
          <w:noProof/>
        </w:rPr>
        <w:drawing>
          <wp:inline distT="0" distB="0" distL="0" distR="0" wp14:anchorId="3A5DC676" wp14:editId="388D5832">
            <wp:extent cx="6120130" cy="3300730"/>
            <wp:effectExtent l="0" t="0" r="0" b="0"/>
            <wp:docPr id="130598514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300730"/>
                    </a:xfrm>
                    <a:prstGeom prst="rect">
                      <a:avLst/>
                    </a:prstGeom>
                    <a:noFill/>
                    <a:ln>
                      <a:noFill/>
                    </a:ln>
                  </pic:spPr>
                </pic:pic>
              </a:graphicData>
            </a:graphic>
          </wp:inline>
        </w:drawing>
      </w:r>
    </w:p>
    <w:p w14:paraId="4B6DEA59" w14:textId="77777777" w:rsidR="00E91BD9" w:rsidRDefault="00E91BD9" w:rsidP="00E91BD9">
      <w:pPr>
        <w:keepNext/>
        <w:spacing w:before="60" w:after="160"/>
        <w:jc w:val="center"/>
        <w:rPr>
          <w:rFonts w:hint="default"/>
          <w:i/>
          <w:color w:val="808080" w:themeColor="background1" w:themeShade="80"/>
          <w:sz w:val="18"/>
          <w:szCs w:val="18"/>
        </w:rPr>
      </w:pPr>
      <w:r w:rsidRPr="39817CB7">
        <w:rPr>
          <w:i/>
          <w:iCs/>
          <w:color w:val="808080" w:themeColor="background1" w:themeShade="80"/>
          <w:sz w:val="18"/>
          <w:szCs w:val="18"/>
        </w:rPr>
        <w:t>그림 4. 학습과 추천 단계에서의 Valid/Invalid classifier–regressor 연결 구조</w:t>
      </w:r>
    </w:p>
    <w:p w14:paraId="47D181D0" w14:textId="77777777" w:rsidR="00E91BD9" w:rsidRPr="006C69CE" w:rsidRDefault="00E91BD9" w:rsidP="00525257">
      <w:pPr>
        <w:spacing w:before="240" w:after="240"/>
        <w:jc w:val="both"/>
        <w:rPr>
          <w:color w:val="000000" w:themeColor="text1"/>
          <w:lang w:eastAsia="ko-KR"/>
        </w:rPr>
      </w:pPr>
    </w:p>
    <w:p w14:paraId="06D1A888" w14:textId="77777777" w:rsidR="002D5AAA" w:rsidRDefault="00992271">
      <w:pPr>
        <w:pStyle w:val="31"/>
        <w:rPr>
          <w:rFonts w:ascii="Pretendard" w:eastAsia="Pretendard" w:hAnsi="Pretendard" w:cs="Pretendard" w:hint="default"/>
          <w:color w:val="000000" w:themeColor="text1"/>
        </w:rPr>
      </w:pPr>
      <w:r w:rsidRPr="28AC20B8">
        <w:rPr>
          <w:rFonts w:ascii="Pretendard" w:eastAsia="Pretendard" w:hAnsi="Pretendard" w:cs="Pretendard"/>
          <w:color w:val="000000" w:themeColor="text1"/>
        </w:rPr>
        <w:lastRenderedPageBreak/>
        <w:t>3.3.3 현재 Short/Long 모델 bundle</w:t>
      </w:r>
    </w:p>
    <w:tbl>
      <w:tblPr>
        <w:tblStyle w:val="af9"/>
        <w:tblW w:w="9638" w:type="dxa"/>
        <w:tblInd w:w="120" w:type="dxa"/>
        <w:tblLayout w:type="fixed"/>
        <w:tblLook w:val="04A0" w:firstRow="1" w:lastRow="0" w:firstColumn="1" w:lastColumn="0" w:noHBand="0" w:noVBand="1"/>
      </w:tblPr>
      <w:tblGrid>
        <w:gridCol w:w="2400"/>
        <w:gridCol w:w="3619"/>
        <w:gridCol w:w="3619"/>
      </w:tblGrid>
      <w:tr w:rsidR="002D5AAA" w14:paraId="5C617ACC" w14:textId="77777777" w:rsidTr="68237BAE">
        <w:trPr>
          <w:tblHeader/>
        </w:trPr>
        <w:tc>
          <w:tcPr>
            <w:tcW w:w="2400" w:type="dxa"/>
            <w:shd w:val="clear" w:color="auto" w:fill="BFBFBF" w:themeFill="background1" w:themeFillShade="BF"/>
            <w:tcMar>
              <w:top w:w="100" w:type="dxa"/>
              <w:left w:w="120" w:type="dxa"/>
              <w:bottom w:w="100" w:type="dxa"/>
              <w:right w:w="120" w:type="dxa"/>
            </w:tcMar>
            <w:vAlign w:val="center"/>
          </w:tcPr>
          <w:p w14:paraId="343B1C6F" w14:textId="77777777" w:rsidR="002D5AAA" w:rsidRDefault="00992271">
            <w:pPr>
              <w:spacing w:after="0"/>
              <w:jc w:val="center"/>
              <w:rPr>
                <w:rFonts w:hint="default"/>
                <w:b/>
                <w:color w:val="000000" w:themeColor="text1"/>
                <w:sz w:val="17"/>
                <w:szCs w:val="17"/>
              </w:rPr>
            </w:pPr>
            <w:r w:rsidRPr="28AC20B8">
              <w:rPr>
                <w:b/>
                <w:color w:val="000000" w:themeColor="text1"/>
                <w:sz w:val="17"/>
                <w:szCs w:val="17"/>
              </w:rPr>
              <w:t>구성요소</w:t>
            </w:r>
          </w:p>
        </w:tc>
        <w:tc>
          <w:tcPr>
            <w:tcW w:w="3619" w:type="dxa"/>
            <w:shd w:val="clear" w:color="auto" w:fill="BFBFBF" w:themeFill="background1" w:themeFillShade="BF"/>
            <w:tcMar>
              <w:top w:w="100" w:type="dxa"/>
              <w:left w:w="120" w:type="dxa"/>
              <w:bottom w:w="100" w:type="dxa"/>
              <w:right w:w="120" w:type="dxa"/>
            </w:tcMar>
            <w:vAlign w:val="center"/>
          </w:tcPr>
          <w:p w14:paraId="5ABE9C8C" w14:textId="77777777" w:rsidR="002D5AAA" w:rsidRDefault="00992271">
            <w:pPr>
              <w:spacing w:after="0"/>
              <w:jc w:val="center"/>
              <w:rPr>
                <w:rFonts w:hint="default"/>
                <w:b/>
                <w:color w:val="000000" w:themeColor="text1"/>
                <w:sz w:val="17"/>
                <w:szCs w:val="17"/>
              </w:rPr>
            </w:pPr>
            <w:r w:rsidRPr="28AC20B8">
              <w:rPr>
                <w:b/>
                <w:color w:val="000000" w:themeColor="text1"/>
                <w:sz w:val="17"/>
                <w:szCs w:val="17"/>
              </w:rPr>
              <w:t>Short</w:t>
            </w:r>
          </w:p>
        </w:tc>
        <w:tc>
          <w:tcPr>
            <w:tcW w:w="3619" w:type="dxa"/>
            <w:shd w:val="clear" w:color="auto" w:fill="BFBFBF" w:themeFill="background1" w:themeFillShade="BF"/>
            <w:tcMar>
              <w:top w:w="100" w:type="dxa"/>
              <w:left w:w="120" w:type="dxa"/>
              <w:bottom w:w="100" w:type="dxa"/>
              <w:right w:w="120" w:type="dxa"/>
            </w:tcMar>
            <w:vAlign w:val="center"/>
          </w:tcPr>
          <w:p w14:paraId="5D8898F9" w14:textId="77777777" w:rsidR="002D5AAA" w:rsidRDefault="00992271">
            <w:pPr>
              <w:spacing w:after="0"/>
              <w:jc w:val="center"/>
              <w:rPr>
                <w:rFonts w:hint="default"/>
                <w:b/>
                <w:color w:val="000000" w:themeColor="text1"/>
                <w:sz w:val="17"/>
                <w:szCs w:val="17"/>
              </w:rPr>
            </w:pPr>
            <w:r w:rsidRPr="28AC20B8">
              <w:rPr>
                <w:b/>
                <w:color w:val="000000" w:themeColor="text1"/>
                <w:sz w:val="17"/>
                <w:szCs w:val="17"/>
              </w:rPr>
              <w:t>Long</w:t>
            </w:r>
          </w:p>
        </w:tc>
      </w:tr>
      <w:tr w:rsidR="002D5AAA" w14:paraId="41553C7B" w14:textId="77777777" w:rsidTr="68237BAE">
        <w:tc>
          <w:tcPr>
            <w:tcW w:w="2400" w:type="dxa"/>
          </w:tcPr>
          <w:p w14:paraId="22B0C4FE" w14:textId="77777777" w:rsidR="002D5AAA" w:rsidRDefault="00992271" w:rsidP="4A0161E4">
            <w:pPr>
              <w:spacing w:after="0" w:line="276" w:lineRule="auto"/>
              <w:jc w:val="center"/>
              <w:rPr>
                <w:rFonts w:hint="default"/>
                <w:color w:val="000000" w:themeColor="text1"/>
                <w:sz w:val="17"/>
                <w:szCs w:val="17"/>
              </w:rPr>
            </w:pPr>
            <w:r w:rsidRPr="28AC20B8">
              <w:rPr>
                <w:color w:val="000000" w:themeColor="text1"/>
                <w:sz w:val="17"/>
                <w:szCs w:val="17"/>
              </w:rPr>
              <w:t>Valid/Invalid 분류기</w:t>
            </w:r>
          </w:p>
        </w:tc>
        <w:tc>
          <w:tcPr>
            <w:tcW w:w="3619" w:type="dxa"/>
          </w:tcPr>
          <w:p w14:paraId="728218CA" w14:textId="77777777" w:rsidR="002D5AAA" w:rsidRDefault="00992271">
            <w:pPr>
              <w:spacing w:after="0" w:line="276" w:lineRule="auto"/>
              <w:jc w:val="center"/>
              <w:rPr>
                <w:rFonts w:hint="default"/>
                <w:color w:val="000000" w:themeColor="text1"/>
                <w:sz w:val="17"/>
                <w:szCs w:val="17"/>
              </w:rPr>
            </w:pPr>
            <w:r w:rsidRPr="28AC20B8">
              <w:rPr>
                <w:color w:val="000000" w:themeColor="text1"/>
                <w:sz w:val="17"/>
                <w:szCs w:val="17"/>
              </w:rPr>
              <w:t>RandomForestClassifier 300 trees</w:t>
            </w:r>
          </w:p>
        </w:tc>
        <w:tc>
          <w:tcPr>
            <w:tcW w:w="3619" w:type="dxa"/>
          </w:tcPr>
          <w:p w14:paraId="03FDF965" w14:textId="77777777" w:rsidR="002D5AAA" w:rsidRDefault="00992271">
            <w:pPr>
              <w:spacing w:after="0" w:line="276" w:lineRule="auto"/>
              <w:jc w:val="center"/>
              <w:rPr>
                <w:rFonts w:hint="default"/>
                <w:color w:val="000000" w:themeColor="text1"/>
                <w:sz w:val="17"/>
                <w:szCs w:val="17"/>
              </w:rPr>
            </w:pPr>
            <w:r w:rsidRPr="28AC20B8">
              <w:rPr>
                <w:color w:val="000000" w:themeColor="text1"/>
                <w:sz w:val="17"/>
                <w:szCs w:val="17"/>
              </w:rPr>
              <w:t>RandomForestClassifier 300 trees</w:t>
            </w:r>
          </w:p>
        </w:tc>
      </w:tr>
      <w:tr w:rsidR="002D5AAA" w14:paraId="37F2F55A" w14:textId="77777777" w:rsidTr="68237BAE">
        <w:tc>
          <w:tcPr>
            <w:tcW w:w="2400" w:type="dxa"/>
          </w:tcPr>
          <w:p w14:paraId="7DFE1BA3" w14:textId="77777777" w:rsidR="002D5AAA" w:rsidRDefault="00992271" w:rsidP="4A0161E4">
            <w:pPr>
              <w:spacing w:after="0" w:line="276" w:lineRule="auto"/>
              <w:jc w:val="center"/>
              <w:rPr>
                <w:rFonts w:hint="default"/>
                <w:color w:val="000000" w:themeColor="text1"/>
                <w:sz w:val="17"/>
                <w:szCs w:val="17"/>
              </w:rPr>
            </w:pPr>
            <w:r w:rsidRPr="28AC20B8">
              <w:rPr>
                <w:color w:val="000000" w:themeColor="text1"/>
                <w:sz w:val="17"/>
                <w:szCs w:val="17"/>
              </w:rPr>
              <w:t>Vth 회귀기</w:t>
            </w:r>
          </w:p>
        </w:tc>
        <w:tc>
          <w:tcPr>
            <w:tcW w:w="3619" w:type="dxa"/>
          </w:tcPr>
          <w:p w14:paraId="18773E11" w14:textId="77777777" w:rsidR="002D5AAA" w:rsidRDefault="00992271">
            <w:pPr>
              <w:spacing w:after="0" w:line="276" w:lineRule="auto"/>
              <w:jc w:val="center"/>
              <w:rPr>
                <w:rFonts w:hint="default"/>
                <w:color w:val="000000" w:themeColor="text1"/>
                <w:sz w:val="17"/>
                <w:szCs w:val="17"/>
              </w:rPr>
            </w:pPr>
            <w:r w:rsidRPr="28AC20B8">
              <w:rPr>
                <w:color w:val="000000" w:themeColor="text1"/>
                <w:sz w:val="17"/>
                <w:szCs w:val="17"/>
              </w:rPr>
              <w:t>RandomForestRegressor 300 trees</w:t>
            </w:r>
          </w:p>
        </w:tc>
        <w:tc>
          <w:tcPr>
            <w:tcW w:w="3619" w:type="dxa"/>
          </w:tcPr>
          <w:p w14:paraId="3194E3C6" w14:textId="77777777" w:rsidR="002D5AAA" w:rsidRDefault="00992271">
            <w:pPr>
              <w:spacing w:after="0" w:line="276" w:lineRule="auto"/>
              <w:jc w:val="center"/>
              <w:rPr>
                <w:rFonts w:hint="default"/>
                <w:color w:val="000000" w:themeColor="text1"/>
                <w:sz w:val="17"/>
                <w:szCs w:val="17"/>
              </w:rPr>
            </w:pPr>
            <w:r w:rsidRPr="28AC20B8">
              <w:rPr>
                <w:color w:val="000000" w:themeColor="text1"/>
                <w:sz w:val="17"/>
                <w:szCs w:val="17"/>
              </w:rPr>
              <w:t>RandomForestRegressor 300 trees</w:t>
            </w:r>
          </w:p>
        </w:tc>
      </w:tr>
      <w:tr w:rsidR="002D5AAA" w14:paraId="745A64D0" w14:textId="77777777" w:rsidTr="68237BAE">
        <w:tc>
          <w:tcPr>
            <w:tcW w:w="2400" w:type="dxa"/>
          </w:tcPr>
          <w:p w14:paraId="7EBB500A" w14:textId="77777777" w:rsidR="002D5AAA" w:rsidRDefault="00992271" w:rsidP="4A0161E4">
            <w:pPr>
              <w:spacing w:after="0" w:line="276" w:lineRule="auto"/>
              <w:jc w:val="center"/>
              <w:rPr>
                <w:rFonts w:hint="default"/>
                <w:color w:val="000000" w:themeColor="text1"/>
                <w:sz w:val="17"/>
                <w:szCs w:val="17"/>
              </w:rPr>
            </w:pPr>
            <w:r w:rsidRPr="28AC20B8">
              <w:rPr>
                <w:color w:val="000000" w:themeColor="text1"/>
                <w:sz w:val="17"/>
                <w:szCs w:val="17"/>
              </w:rPr>
              <w:t>SS 회귀기</w:t>
            </w:r>
          </w:p>
        </w:tc>
        <w:tc>
          <w:tcPr>
            <w:tcW w:w="3619" w:type="dxa"/>
          </w:tcPr>
          <w:p w14:paraId="72FA815F" w14:textId="77777777" w:rsidR="002D5AAA" w:rsidRDefault="00992271">
            <w:pPr>
              <w:spacing w:after="0" w:line="276" w:lineRule="auto"/>
              <w:jc w:val="center"/>
              <w:rPr>
                <w:rFonts w:hint="default"/>
                <w:color w:val="000000" w:themeColor="text1"/>
                <w:sz w:val="17"/>
                <w:szCs w:val="17"/>
              </w:rPr>
            </w:pPr>
            <w:r w:rsidRPr="28AC20B8">
              <w:rPr>
                <w:color w:val="000000" w:themeColor="text1"/>
                <w:sz w:val="17"/>
                <w:szCs w:val="17"/>
              </w:rPr>
              <w:t>log₁₀(SS) 학습, 300 trees</w:t>
            </w:r>
          </w:p>
        </w:tc>
        <w:tc>
          <w:tcPr>
            <w:tcW w:w="3619" w:type="dxa"/>
          </w:tcPr>
          <w:p w14:paraId="0F420F87" w14:textId="77777777" w:rsidR="002D5AAA" w:rsidRDefault="00992271">
            <w:pPr>
              <w:spacing w:after="0" w:line="276" w:lineRule="auto"/>
              <w:jc w:val="center"/>
              <w:rPr>
                <w:rFonts w:hint="default"/>
                <w:color w:val="000000" w:themeColor="text1"/>
                <w:sz w:val="17"/>
                <w:szCs w:val="17"/>
              </w:rPr>
            </w:pPr>
            <w:r w:rsidRPr="28AC20B8">
              <w:rPr>
                <w:color w:val="000000" w:themeColor="text1"/>
                <w:sz w:val="17"/>
                <w:szCs w:val="17"/>
              </w:rPr>
              <w:t>log₁₀(SS) 학습, 300 trees</w:t>
            </w:r>
          </w:p>
        </w:tc>
      </w:tr>
      <w:tr w:rsidR="002D5AAA" w14:paraId="66AC474C" w14:textId="77777777" w:rsidTr="68237BAE">
        <w:tc>
          <w:tcPr>
            <w:tcW w:w="2400" w:type="dxa"/>
          </w:tcPr>
          <w:p w14:paraId="4ADA774C" w14:textId="77777777" w:rsidR="002D5AAA" w:rsidRDefault="00992271" w:rsidP="4A0161E4">
            <w:pPr>
              <w:spacing w:after="0" w:line="276" w:lineRule="auto"/>
              <w:jc w:val="center"/>
              <w:rPr>
                <w:rFonts w:hint="default"/>
                <w:color w:val="000000" w:themeColor="text1"/>
                <w:sz w:val="17"/>
                <w:szCs w:val="17"/>
              </w:rPr>
            </w:pPr>
            <w:r w:rsidRPr="28AC20B8">
              <w:rPr>
                <w:color w:val="000000" w:themeColor="text1"/>
                <w:sz w:val="17"/>
                <w:szCs w:val="17"/>
              </w:rPr>
              <w:t>Ion 회귀기</w:t>
            </w:r>
          </w:p>
        </w:tc>
        <w:tc>
          <w:tcPr>
            <w:tcW w:w="3619" w:type="dxa"/>
          </w:tcPr>
          <w:p w14:paraId="3A1F82A4" w14:textId="77777777" w:rsidR="002D5AAA" w:rsidRDefault="00992271">
            <w:pPr>
              <w:spacing w:after="0" w:line="276" w:lineRule="auto"/>
              <w:jc w:val="center"/>
              <w:rPr>
                <w:rFonts w:hint="default"/>
                <w:color w:val="000000" w:themeColor="text1"/>
                <w:sz w:val="17"/>
                <w:szCs w:val="17"/>
              </w:rPr>
            </w:pPr>
            <w:r w:rsidRPr="28AC20B8">
              <w:rPr>
                <w:color w:val="000000" w:themeColor="text1"/>
                <w:sz w:val="17"/>
                <w:szCs w:val="17"/>
              </w:rPr>
              <w:t>log₁₀(|Ion|) 학습, 300 trees</w:t>
            </w:r>
          </w:p>
        </w:tc>
        <w:tc>
          <w:tcPr>
            <w:tcW w:w="3619" w:type="dxa"/>
          </w:tcPr>
          <w:p w14:paraId="65E393DC" w14:textId="77777777" w:rsidR="002D5AAA" w:rsidRDefault="00992271">
            <w:pPr>
              <w:spacing w:after="0" w:line="276" w:lineRule="auto"/>
              <w:jc w:val="center"/>
              <w:rPr>
                <w:rFonts w:hint="default"/>
                <w:color w:val="000000" w:themeColor="text1"/>
                <w:sz w:val="17"/>
                <w:szCs w:val="17"/>
              </w:rPr>
            </w:pPr>
            <w:r w:rsidRPr="28AC20B8">
              <w:rPr>
                <w:color w:val="000000" w:themeColor="text1"/>
                <w:sz w:val="17"/>
                <w:szCs w:val="17"/>
              </w:rPr>
              <w:t>log₁₀(|Ion|) 학습, 300 trees</w:t>
            </w:r>
          </w:p>
        </w:tc>
      </w:tr>
      <w:tr w:rsidR="002D5AAA" w14:paraId="058B305B" w14:textId="77777777" w:rsidTr="68237BAE">
        <w:tc>
          <w:tcPr>
            <w:tcW w:w="2400" w:type="dxa"/>
          </w:tcPr>
          <w:p w14:paraId="7A38096B" w14:textId="77777777" w:rsidR="002D5AAA" w:rsidRDefault="00992271" w:rsidP="4A0161E4">
            <w:pPr>
              <w:spacing w:after="0" w:line="276" w:lineRule="auto"/>
              <w:jc w:val="center"/>
              <w:rPr>
                <w:rFonts w:hint="default"/>
                <w:color w:val="000000" w:themeColor="text1"/>
                <w:sz w:val="17"/>
                <w:szCs w:val="17"/>
              </w:rPr>
            </w:pPr>
            <w:r w:rsidRPr="28AC20B8">
              <w:rPr>
                <w:color w:val="000000" w:themeColor="text1"/>
                <w:sz w:val="17"/>
                <w:szCs w:val="17"/>
              </w:rPr>
              <w:t>Ioff 회귀기</w:t>
            </w:r>
          </w:p>
        </w:tc>
        <w:tc>
          <w:tcPr>
            <w:tcW w:w="3619" w:type="dxa"/>
          </w:tcPr>
          <w:p w14:paraId="52CE53C4" w14:textId="77777777" w:rsidR="002D5AAA" w:rsidRDefault="00992271">
            <w:pPr>
              <w:spacing w:after="0" w:line="276" w:lineRule="auto"/>
              <w:jc w:val="center"/>
              <w:rPr>
                <w:rFonts w:hint="default"/>
                <w:color w:val="000000" w:themeColor="text1"/>
                <w:sz w:val="17"/>
                <w:szCs w:val="17"/>
              </w:rPr>
            </w:pPr>
            <w:r w:rsidRPr="28AC20B8">
              <w:rPr>
                <w:color w:val="000000" w:themeColor="text1"/>
                <w:sz w:val="17"/>
                <w:szCs w:val="17"/>
              </w:rPr>
              <w:t>log₁₀(|Ioff|) 학습, 300 trees</w:t>
            </w:r>
          </w:p>
        </w:tc>
        <w:tc>
          <w:tcPr>
            <w:tcW w:w="3619" w:type="dxa"/>
          </w:tcPr>
          <w:p w14:paraId="507076D2" w14:textId="77777777" w:rsidR="002D5AAA" w:rsidRDefault="00992271">
            <w:pPr>
              <w:spacing w:after="0" w:line="276" w:lineRule="auto"/>
              <w:jc w:val="center"/>
              <w:rPr>
                <w:rFonts w:hint="default"/>
                <w:color w:val="000000" w:themeColor="text1"/>
                <w:sz w:val="17"/>
                <w:szCs w:val="17"/>
              </w:rPr>
            </w:pPr>
            <w:r w:rsidRPr="28AC20B8">
              <w:rPr>
                <w:color w:val="000000" w:themeColor="text1"/>
                <w:sz w:val="17"/>
                <w:szCs w:val="17"/>
              </w:rPr>
              <w:t>log₁₀(|Ioff|) 학습, 300 trees</w:t>
            </w:r>
          </w:p>
        </w:tc>
      </w:tr>
    </w:tbl>
    <w:p w14:paraId="47CAD346" w14:textId="62F14A53" w:rsidR="002D5AAA" w:rsidRDefault="68237BAE" w:rsidP="68237BAE">
      <w:pPr>
        <w:spacing w:after="40"/>
        <w:jc w:val="center"/>
        <w:rPr>
          <w:rFonts w:hint="default"/>
          <w:i/>
          <w:iCs/>
          <w:color w:val="808080" w:themeColor="background1" w:themeShade="80"/>
          <w:sz w:val="18"/>
          <w:szCs w:val="18"/>
        </w:rPr>
      </w:pPr>
      <w:r w:rsidRPr="68237BAE">
        <w:rPr>
          <w:i/>
          <w:iCs/>
          <w:color w:val="808080" w:themeColor="background1" w:themeShade="80"/>
          <w:sz w:val="18"/>
          <w:szCs w:val="18"/>
        </w:rPr>
        <w:t>표 9. Short/Long 모델 bundle 구성</w:t>
      </w:r>
    </w:p>
    <w:p w14:paraId="29987AB6" w14:textId="54512C52" w:rsidR="5204FDAF" w:rsidRDefault="5204FDAF" w:rsidP="39817CB7">
      <w:pPr>
        <w:spacing w:before="60" w:after="160"/>
        <w:jc w:val="center"/>
        <w:rPr>
          <w:rFonts w:hint="default"/>
          <w:color w:val="808080" w:themeColor="background1" w:themeShade="80"/>
          <w:lang w:eastAsia="ko-KR"/>
        </w:rPr>
      </w:pPr>
      <w:r>
        <w:rPr>
          <w:noProof/>
        </w:rPr>
        <w:drawing>
          <wp:inline distT="0" distB="0" distL="0" distR="0" wp14:anchorId="0AE17C6B" wp14:editId="7B2026F5">
            <wp:extent cx="6120130" cy="1116330"/>
            <wp:effectExtent l="0" t="0" r="0" b="7620"/>
            <wp:docPr id="71408138"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1116330"/>
                    </a:xfrm>
                    <a:prstGeom prst="rect">
                      <a:avLst/>
                    </a:prstGeom>
                    <a:noFill/>
                    <a:ln>
                      <a:noFill/>
                    </a:ln>
                  </pic:spPr>
                </pic:pic>
              </a:graphicData>
            </a:graphic>
          </wp:inline>
        </w:drawing>
      </w:r>
      <w:r w:rsidR="39817CB7" w:rsidRPr="39817CB7">
        <w:rPr>
          <w:i/>
          <w:iCs/>
          <w:color w:val="808080" w:themeColor="background1" w:themeShade="80"/>
          <w:sz w:val="18"/>
          <w:szCs w:val="18"/>
          <w:lang w:eastAsia="ko-KR"/>
        </w:rPr>
        <w:t>그림 5. TCAD 데이터 생성부터 역설계 추천 및 TCAD 재검증까지의 전체 흐름</w:t>
      </w:r>
    </w:p>
    <w:p w14:paraId="67D666BE" w14:textId="77777777" w:rsidR="002D5AAA" w:rsidRPr="00E91BD9" w:rsidRDefault="00992271">
      <w:pPr>
        <w:pStyle w:val="21"/>
        <w:rPr>
          <w:rFonts w:hint="default"/>
          <w:color w:val="000000" w:themeColor="text1"/>
          <w:sz w:val="23"/>
          <w:szCs w:val="23"/>
          <w:lang w:eastAsia="ko-KR"/>
        </w:rPr>
      </w:pPr>
      <w:r w:rsidRPr="00E91BD9">
        <w:rPr>
          <w:rFonts w:ascii="Pretendard" w:eastAsia="Pretendard" w:hAnsi="Pretendard" w:cs="Pretendard"/>
          <w:color w:val="000000" w:themeColor="text1"/>
          <w:sz w:val="23"/>
          <w:szCs w:val="23"/>
          <w:lang w:eastAsia="ko-KR"/>
        </w:rPr>
        <w:t>3.4 역설계 추천 알고리즘</w:t>
      </w:r>
    </w:p>
    <w:p w14:paraId="2730886D" w14:textId="108FD4E7" w:rsidR="002D5AAA" w:rsidRPr="00E91BD9" w:rsidRDefault="593B5998">
      <w:pPr>
        <w:pStyle w:val="31"/>
        <w:rPr>
          <w:rFonts w:ascii="Pretendard" w:eastAsia="Pretendard" w:hAnsi="Pretendard" w:cs="Pretendard" w:hint="default"/>
          <w:color w:val="000000" w:themeColor="text1"/>
          <w:sz w:val="21"/>
          <w:szCs w:val="21"/>
          <w:lang w:eastAsia="ko-KR"/>
        </w:rPr>
      </w:pPr>
      <w:r w:rsidRPr="00E91BD9">
        <w:rPr>
          <w:rFonts w:ascii="Pretendard" w:eastAsia="Pretendard" w:hAnsi="Pretendard" w:cs="Pretendard"/>
          <w:color w:val="000000" w:themeColor="text1"/>
          <w:sz w:val="21"/>
          <w:szCs w:val="21"/>
          <w:lang w:eastAsia="ko-KR"/>
        </w:rPr>
        <w:t>3.4.1 Y→X 역회귀 대신 forward surrogate를 선택한 이유</w:t>
      </w:r>
    </w:p>
    <w:p w14:paraId="148FACA4" w14:textId="56C957CE" w:rsidR="4D4443A3" w:rsidRPr="00E91BD9" w:rsidRDefault="2D9ACC29" w:rsidP="4D4443A3">
      <w:pPr>
        <w:rPr>
          <w:rFonts w:hint="default"/>
          <w:color w:val="000000" w:themeColor="text1"/>
          <w:sz w:val="19"/>
          <w:szCs w:val="19"/>
          <w:lang w:eastAsia="ko-KR"/>
        </w:rPr>
      </w:pPr>
      <w:r w:rsidRPr="28AC20B8">
        <w:rPr>
          <w:color w:val="000000" w:themeColor="text1"/>
          <w:lang w:eastAsia="ko-KR"/>
        </w:rPr>
        <w:t xml:space="preserve"> </w:t>
      </w:r>
      <w:r w:rsidR="4D4443A3" w:rsidRPr="00E91BD9">
        <w:rPr>
          <w:color w:val="000000" w:themeColor="text1"/>
          <w:sz w:val="19"/>
          <w:szCs w:val="19"/>
          <w:lang w:eastAsia="ko-KR"/>
        </w:rPr>
        <w:t>TCAD 데이터가 제공하는 관계는 공정조건 X를 입력하면 소자특성 Y가 결정되는 X→Y 관계이다. 반대로 목표 Vth, SS, Ion, Ioff를 입력하여 공정 레시피를 바로 출력하는 Y→X 관계는 하나의 정답을 갖지 않는다. 서로 다른 LDD, S/D, Halo, Annealing 조합이 비슷한 소자특성을 만들 수 있기 때문에 forward 관점에서는 여러 X가 비슷한 Y로 모이는 many-to-one이고, 이는 반대로 하나의 Y에 여러 X가 대응하는 one-to-many 문제가 된다.</w:t>
      </w:r>
    </w:p>
    <w:p w14:paraId="17DD5F62" w14:textId="7B423FB9" w:rsidR="002D5AAA" w:rsidRPr="00E91BD9" w:rsidRDefault="0FD5A3FA">
      <w:pPr>
        <w:spacing w:after="40"/>
        <w:rPr>
          <w:rFonts w:hint="default"/>
          <w:color w:val="000000" w:themeColor="text1"/>
          <w:sz w:val="19"/>
          <w:szCs w:val="19"/>
          <w:lang w:eastAsia="ko-KR"/>
        </w:rPr>
      </w:pPr>
      <w:r w:rsidRPr="00E91BD9">
        <w:rPr>
          <w:color w:val="000000" w:themeColor="text1"/>
          <w:sz w:val="19"/>
          <w:szCs w:val="19"/>
          <w:lang w:eastAsia="ko-KR"/>
        </w:rPr>
        <w:t xml:space="preserve"> </w:t>
      </w:r>
      <w:r w:rsidR="4D4443A3" w:rsidRPr="00E91BD9">
        <w:rPr>
          <w:color w:val="000000" w:themeColor="text1"/>
          <w:sz w:val="19"/>
          <w:szCs w:val="19"/>
          <w:lang w:eastAsia="ko-KR"/>
        </w:rPr>
        <w:t>이 자료로 일반적인 회귀기를 Y→X 방향으로 학습하려면 동일한 목표에 대응하는 여러 레시피 중 하나를 임의의 정답으로 선택해야 한다. 또한</w:t>
      </w:r>
      <w:r w:rsidRPr="00E91BD9">
        <w:rPr>
          <w:color w:val="000000" w:themeColor="text1"/>
          <w:sz w:val="19"/>
          <w:szCs w:val="19"/>
          <w:lang w:eastAsia="ko-KR"/>
        </w:rPr>
        <w:t>,</w:t>
      </w:r>
      <w:r w:rsidR="4D4443A3" w:rsidRPr="00E91BD9">
        <w:rPr>
          <w:color w:val="000000" w:themeColor="text1"/>
          <w:sz w:val="19"/>
          <w:szCs w:val="19"/>
          <w:lang w:eastAsia="ko-KR"/>
        </w:rPr>
        <w:t xml:space="preserve"> 회귀기가 서로 다른 정답 </w:t>
      </w:r>
      <w:r w:rsidR="3D440973" w:rsidRPr="00E91BD9">
        <w:rPr>
          <w:color w:val="000000" w:themeColor="text1"/>
          <w:sz w:val="19"/>
          <w:szCs w:val="19"/>
          <w:lang w:eastAsia="ko-KR"/>
        </w:rPr>
        <w:t xml:space="preserve">레시피의 </w:t>
      </w:r>
      <w:r w:rsidR="1ED787CE" w:rsidRPr="00E91BD9">
        <w:rPr>
          <w:color w:val="000000" w:themeColor="text1"/>
          <w:sz w:val="19"/>
          <w:szCs w:val="19"/>
          <w:lang w:eastAsia="ko-KR"/>
        </w:rPr>
        <w:t xml:space="preserve">평균으로 결과를 </w:t>
      </w:r>
      <w:r w:rsidR="0C7F926B" w:rsidRPr="00E91BD9">
        <w:rPr>
          <w:color w:val="000000" w:themeColor="text1"/>
          <w:sz w:val="19"/>
          <w:szCs w:val="19"/>
          <w:lang w:eastAsia="ko-KR"/>
        </w:rPr>
        <w:t>출력하는 경우</w:t>
      </w:r>
      <w:r w:rsidR="4D4443A3" w:rsidRPr="00E91BD9">
        <w:rPr>
          <w:color w:val="000000" w:themeColor="text1"/>
          <w:sz w:val="19"/>
          <w:szCs w:val="19"/>
          <w:lang w:eastAsia="ko-KR"/>
        </w:rPr>
        <w:t xml:space="preserve"> 학습 데이터에 실제로 존재하지 않거나 공정적으로 유효하지 않은 중간 조합을 출력할 수 있다. 특히</w:t>
      </w:r>
      <w:r w:rsidR="43A539B2" w:rsidRPr="00E91BD9">
        <w:rPr>
          <w:color w:val="000000" w:themeColor="text1"/>
          <w:sz w:val="19"/>
          <w:szCs w:val="19"/>
          <w:lang w:eastAsia="ko-KR"/>
        </w:rPr>
        <w:t xml:space="preserve">, </w:t>
      </w:r>
      <w:r w:rsidR="31F4F1BE" w:rsidRPr="00E91BD9">
        <w:rPr>
          <w:color w:val="000000" w:themeColor="text1"/>
          <w:sz w:val="19"/>
          <w:szCs w:val="19"/>
          <w:lang w:eastAsia="ko-KR"/>
        </w:rPr>
        <w:t>이산값의</w:t>
      </w:r>
      <w:r w:rsidR="4D4443A3" w:rsidRPr="00E91BD9">
        <w:rPr>
          <w:color w:val="000000" w:themeColor="text1"/>
          <w:sz w:val="19"/>
          <w:szCs w:val="19"/>
          <w:lang w:eastAsia="ko-KR"/>
        </w:rPr>
        <w:t xml:space="preserve"> Gate Length와 서로 다른 </w:t>
      </w:r>
      <w:r w:rsidR="6DBBEA93" w:rsidRPr="00E91BD9">
        <w:rPr>
          <w:color w:val="000000" w:themeColor="text1"/>
          <w:sz w:val="19"/>
          <w:szCs w:val="19"/>
          <w:lang w:eastAsia="ko-KR"/>
        </w:rPr>
        <w:t>short</w:t>
      </w:r>
      <w:r w:rsidR="4554FFE4" w:rsidRPr="00E91BD9">
        <w:rPr>
          <w:color w:val="000000" w:themeColor="text1"/>
          <w:sz w:val="19"/>
          <w:szCs w:val="19"/>
          <w:lang w:eastAsia="ko-KR"/>
        </w:rPr>
        <w:t xml:space="preserve"> / long</w:t>
      </w:r>
      <w:r w:rsidR="4D4443A3" w:rsidRPr="00E91BD9">
        <w:rPr>
          <w:color w:val="000000" w:themeColor="text1"/>
          <w:sz w:val="19"/>
          <w:szCs w:val="19"/>
          <w:lang w:eastAsia="ko-KR"/>
        </w:rPr>
        <w:t xml:space="preserve"> 입력변수까지 동시에 다루면 이러한 모호성이 더 커진다. 따라서 직접 역회귀가 원리적으로 불가능한 것은 아니지만 현재 데이터 규모와 설명 가능성을 고려하면 신뢰성 있는 단일 레시피를 보장하기 </w:t>
      </w:r>
      <w:r w:rsidR="5EC6805A" w:rsidRPr="00E91BD9">
        <w:rPr>
          <w:color w:val="000000" w:themeColor="text1"/>
          <w:sz w:val="19"/>
          <w:szCs w:val="19"/>
          <w:lang w:eastAsia="ko-KR"/>
        </w:rPr>
        <w:t>어렵다.</w:t>
      </w:r>
    </w:p>
    <w:p w14:paraId="22A0FA03" w14:textId="14FEE683" w:rsidR="002D5AAA" w:rsidRPr="00402324" w:rsidRDefault="5AA7336E">
      <w:pPr>
        <w:pStyle w:val="31"/>
        <w:rPr>
          <w:rFonts w:ascii="Pretendard" w:eastAsia="Pretendard" w:hAnsi="Pretendard" w:cs="Pretendard" w:hint="default"/>
          <w:color w:val="000000" w:themeColor="text1"/>
          <w:sz w:val="21"/>
          <w:szCs w:val="21"/>
          <w:lang w:eastAsia="ko-KR"/>
        </w:rPr>
      </w:pPr>
      <w:r w:rsidRPr="00402324">
        <w:rPr>
          <w:rFonts w:ascii="Pretendard" w:eastAsia="Pretendard" w:hAnsi="Pretendard" w:cs="Pretendard"/>
          <w:color w:val="000000" w:themeColor="text1"/>
          <w:sz w:val="21"/>
          <w:szCs w:val="21"/>
          <w:lang w:eastAsia="ko-KR"/>
        </w:rPr>
        <w:t>3.4.2 Classifier-Regressor를 이용한 후보 탐색 및 추천 방법</w:t>
      </w:r>
    </w:p>
    <w:p w14:paraId="506B7198" w14:textId="51D71B1E" w:rsidR="002D5AAA" w:rsidRPr="00402324" w:rsidRDefault="289A0002" w:rsidP="3117D27F">
      <w:pPr>
        <w:spacing w:before="240" w:after="240"/>
        <w:jc w:val="both"/>
        <w:rPr>
          <w:rFonts w:hint="default"/>
          <w:color w:val="000000" w:themeColor="text1"/>
          <w:sz w:val="19"/>
          <w:szCs w:val="19"/>
          <w:lang w:eastAsia="ko-KR"/>
        </w:rPr>
      </w:pPr>
      <w:r w:rsidRPr="00402324">
        <w:rPr>
          <w:color w:val="000000" w:themeColor="text1"/>
          <w:sz w:val="19"/>
          <w:szCs w:val="19"/>
          <w:lang w:eastAsia="ko-KR"/>
        </w:rPr>
        <w:t xml:space="preserve"> </w:t>
      </w:r>
      <w:r w:rsidR="00992271" w:rsidRPr="00402324">
        <w:rPr>
          <w:color w:val="000000" w:themeColor="text1"/>
          <w:sz w:val="19"/>
          <w:szCs w:val="19"/>
          <w:lang w:eastAsia="ko-KR"/>
        </w:rPr>
        <w:t>사용자가 목표 스펙 Y</w:t>
      </w:r>
      <w:r w:rsidR="00992271" w:rsidRPr="00402324">
        <w:rPr>
          <w:i/>
          <w:color w:val="000000" w:themeColor="text1"/>
          <w:sz w:val="19"/>
          <w:szCs w:val="19"/>
          <w:lang w:eastAsia="ko-KR"/>
        </w:rPr>
        <w:t>와 허용범위를 입력하면 시스템은 공정조건 X를 미지수로 두고, 학습된 forward model의 예측값 Ŷ=f̂(X)가 Y</w:t>
      </w:r>
      <w:r w:rsidR="00992271" w:rsidRPr="00402324">
        <w:rPr>
          <w:color w:val="000000" w:themeColor="text1"/>
          <w:sz w:val="19"/>
          <w:szCs w:val="19"/>
          <w:lang w:eastAsia="ko-KR"/>
        </w:rPr>
        <w:t xml:space="preserve">에 가장 가까워지는 X를 찾는다. 개념적으로는 X* = </w:t>
      </w:r>
      <w:r w:rsidR="4EACB685" w:rsidRPr="00402324">
        <w:rPr>
          <w:color w:val="000000" w:themeColor="text1"/>
          <w:sz w:val="19"/>
          <w:szCs w:val="19"/>
          <w:lang w:eastAsia="ko-KR"/>
        </w:rPr>
        <w:t>argmin</w:t>
      </w:r>
      <w:r w:rsidR="00992271" w:rsidRPr="00402324">
        <w:rPr>
          <w:color w:val="000000" w:themeColor="text1"/>
          <w:sz w:val="19"/>
          <w:szCs w:val="19"/>
          <w:lang w:eastAsia="ko-KR"/>
        </w:rPr>
        <w:t xml:space="preserve"> S(f̂(X), Y*)를 푸는 과정이며, P(valid)≥0.5와 사용자가 지정한 스펙 범위를 제약조건으로 함께 적용한다.</w:t>
      </w:r>
    </w:p>
    <w:p w14:paraId="6B0BE125" w14:textId="6E9BFA5C" w:rsidR="002D5AAA" w:rsidRPr="00402324" w:rsidRDefault="289A0002" w:rsidP="3117D27F">
      <w:pPr>
        <w:spacing w:before="240" w:after="240"/>
        <w:jc w:val="both"/>
        <w:rPr>
          <w:rFonts w:hint="default"/>
          <w:color w:val="000000" w:themeColor="text1"/>
          <w:sz w:val="19"/>
          <w:szCs w:val="19"/>
          <w:lang w:eastAsia="ko-KR"/>
        </w:rPr>
      </w:pPr>
      <w:r w:rsidRPr="00402324">
        <w:rPr>
          <w:color w:val="000000" w:themeColor="text1"/>
          <w:sz w:val="19"/>
          <w:szCs w:val="19"/>
          <w:lang w:eastAsia="ko-KR"/>
        </w:rPr>
        <w:lastRenderedPageBreak/>
        <w:t xml:space="preserve"> </w:t>
      </w:r>
      <w:r w:rsidR="00992271" w:rsidRPr="00402324">
        <w:rPr>
          <w:color w:val="000000" w:themeColor="text1"/>
          <w:sz w:val="19"/>
          <w:szCs w:val="19"/>
          <w:lang w:eastAsia="ko-KR"/>
        </w:rPr>
        <w:t>먼저</w:t>
      </w:r>
      <w:r w:rsidR="2EABF931" w:rsidRPr="00402324">
        <w:rPr>
          <w:color w:val="000000" w:themeColor="text1"/>
          <w:sz w:val="19"/>
          <w:szCs w:val="19"/>
          <w:lang w:eastAsia="ko-KR"/>
        </w:rPr>
        <w:t>,</w:t>
      </w:r>
      <w:r w:rsidR="00992271" w:rsidRPr="00402324">
        <w:rPr>
          <w:color w:val="000000" w:themeColor="text1"/>
          <w:sz w:val="19"/>
          <w:szCs w:val="19"/>
          <w:lang w:eastAsia="ko-KR"/>
        </w:rPr>
        <w:t xml:space="preserve"> 사용자가 </w:t>
      </w:r>
      <w:r w:rsidR="75EB3F37" w:rsidRPr="00402324">
        <w:rPr>
          <w:color w:val="000000" w:themeColor="text1"/>
          <w:sz w:val="19"/>
          <w:szCs w:val="19"/>
          <w:lang w:eastAsia="ko-KR"/>
        </w:rPr>
        <w:t>short/long</w:t>
      </w:r>
      <w:r w:rsidR="00992271" w:rsidRPr="00402324">
        <w:rPr>
          <w:color w:val="000000" w:themeColor="text1"/>
          <w:sz w:val="19"/>
          <w:szCs w:val="19"/>
          <w:lang w:eastAsia="ko-KR"/>
        </w:rPr>
        <w:t xml:space="preserve">과 학습 데이터에 존재하는 이산 </w:t>
      </w:r>
      <w:r w:rsidR="6C99C293" w:rsidRPr="00402324">
        <w:rPr>
          <w:color w:val="000000" w:themeColor="text1"/>
          <w:sz w:val="19"/>
          <w:szCs w:val="19"/>
          <w:lang w:eastAsia="ko-KR"/>
        </w:rPr>
        <w:t>Gate Length</w:t>
      </w:r>
      <w:r w:rsidR="00992271" w:rsidRPr="00402324">
        <w:rPr>
          <w:color w:val="000000" w:themeColor="text1"/>
          <w:sz w:val="19"/>
          <w:szCs w:val="19"/>
          <w:lang w:eastAsia="ko-KR"/>
        </w:rPr>
        <w:t xml:space="preserve">를 선택한다. 해당 </w:t>
      </w:r>
      <w:r w:rsidR="6C99C293" w:rsidRPr="00402324">
        <w:rPr>
          <w:color w:val="000000" w:themeColor="text1"/>
          <w:sz w:val="19"/>
          <w:szCs w:val="19"/>
          <w:lang w:eastAsia="ko-KR"/>
        </w:rPr>
        <w:t>Gate Length</w:t>
      </w:r>
      <w:r w:rsidR="00992271" w:rsidRPr="00402324">
        <w:rPr>
          <w:color w:val="000000" w:themeColor="text1"/>
          <w:sz w:val="19"/>
          <w:szCs w:val="19"/>
          <w:lang w:eastAsia="ko-KR"/>
        </w:rPr>
        <w:t>에서 나머지 공정변수의 학습 min</w:t>
      </w:r>
      <w:r w:rsidR="3117D27F" w:rsidRPr="00402324">
        <w:rPr>
          <w:color w:val="000000" w:themeColor="text1"/>
          <w:sz w:val="19"/>
          <w:szCs w:val="19"/>
          <w:lang w:eastAsia="ko-KR"/>
        </w:rPr>
        <w:t>-</w:t>
      </w:r>
      <w:r w:rsidR="00992271" w:rsidRPr="00402324">
        <w:rPr>
          <w:color w:val="000000" w:themeColor="text1"/>
          <w:sz w:val="19"/>
          <w:szCs w:val="19"/>
          <w:lang w:eastAsia="ko-KR"/>
        </w:rPr>
        <w:t>max 범위</w:t>
      </w:r>
      <w:r w:rsidR="6C99C293" w:rsidRPr="00402324">
        <w:rPr>
          <w:color w:val="000000" w:themeColor="text1"/>
          <w:sz w:val="19"/>
          <w:szCs w:val="19"/>
          <w:lang w:eastAsia="ko-KR"/>
        </w:rPr>
        <w:t>(user spec)</w:t>
      </w:r>
      <w:r w:rsidR="00992271" w:rsidRPr="00402324">
        <w:rPr>
          <w:color w:val="000000" w:themeColor="text1"/>
          <w:sz w:val="19"/>
          <w:szCs w:val="19"/>
          <w:lang w:eastAsia="ko-KR"/>
        </w:rPr>
        <w:t xml:space="preserve"> 안에 후보 레시피 500,000개를 생성한다. Dose 계열은 log-uniform으로, </w:t>
      </w:r>
      <w:r w:rsidR="6C99C293" w:rsidRPr="00402324">
        <w:rPr>
          <w:color w:val="000000" w:themeColor="text1"/>
          <w:sz w:val="19"/>
          <w:szCs w:val="19"/>
          <w:lang w:eastAsia="ko-KR"/>
        </w:rPr>
        <w:t xml:space="preserve">Energy와 </w:t>
      </w:r>
      <w:r w:rsidR="2F4E59F8" w:rsidRPr="00402324">
        <w:rPr>
          <w:color w:val="000000" w:themeColor="text1"/>
          <w:sz w:val="19"/>
          <w:szCs w:val="19"/>
          <w:lang w:eastAsia="ko-KR"/>
        </w:rPr>
        <w:t>Annealing</w:t>
      </w:r>
      <w:r w:rsidR="00992271" w:rsidRPr="00402324">
        <w:rPr>
          <w:color w:val="000000" w:themeColor="text1"/>
          <w:sz w:val="19"/>
          <w:szCs w:val="19"/>
          <w:lang w:eastAsia="ko-KR"/>
        </w:rPr>
        <w:t xml:space="preserve">은 uniform으로 </w:t>
      </w:r>
      <w:r w:rsidR="3117D27F" w:rsidRPr="00402324">
        <w:rPr>
          <w:color w:val="000000" w:themeColor="text1"/>
          <w:sz w:val="19"/>
          <w:szCs w:val="19"/>
          <w:lang w:eastAsia="ko-KR"/>
        </w:rPr>
        <w:t>추출하여 여러 자릿수 범위를 균형 있게 탐색한다.</w:t>
      </w:r>
      <w:r w:rsidR="00992271" w:rsidRPr="00402324">
        <w:rPr>
          <w:color w:val="000000" w:themeColor="text1"/>
          <w:sz w:val="19"/>
          <w:szCs w:val="19"/>
          <w:lang w:eastAsia="ko-KR"/>
        </w:rPr>
        <w:t xml:space="preserve"> </w:t>
      </w:r>
      <w:r w:rsidR="5717B09B" w:rsidRPr="00402324">
        <w:rPr>
          <w:color w:val="000000" w:themeColor="text1"/>
          <w:sz w:val="19"/>
          <w:szCs w:val="19"/>
          <w:lang w:eastAsia="ko-KR"/>
        </w:rPr>
        <w:t>따라서 이는</w:t>
      </w:r>
      <w:r w:rsidR="00992271" w:rsidRPr="00402324">
        <w:rPr>
          <w:color w:val="000000" w:themeColor="text1"/>
          <w:sz w:val="19"/>
          <w:szCs w:val="19"/>
          <w:lang w:eastAsia="ko-KR"/>
        </w:rPr>
        <w:t xml:space="preserve"> 학습 가능한 설계영역 안에서 수행하는 제한된 전역 탐색이다.</w:t>
      </w:r>
    </w:p>
    <w:p w14:paraId="36D8AFED" w14:textId="1AA38009" w:rsidR="002D5AAA" w:rsidRPr="00402324" w:rsidRDefault="289A0002" w:rsidP="3117D27F">
      <w:pPr>
        <w:spacing w:before="240" w:after="240"/>
        <w:jc w:val="both"/>
        <w:rPr>
          <w:rFonts w:hint="default"/>
          <w:color w:val="000000" w:themeColor="text1"/>
          <w:sz w:val="19"/>
          <w:szCs w:val="19"/>
          <w:lang w:eastAsia="ko-KR"/>
        </w:rPr>
      </w:pPr>
      <w:r w:rsidRPr="00402324">
        <w:rPr>
          <w:color w:val="000000" w:themeColor="text1"/>
          <w:sz w:val="19"/>
          <w:szCs w:val="19"/>
          <w:lang w:eastAsia="ko-KR"/>
        </w:rPr>
        <w:t xml:space="preserve"> </w:t>
      </w:r>
      <w:r w:rsidR="00992271" w:rsidRPr="00402324">
        <w:rPr>
          <w:color w:val="000000" w:themeColor="text1"/>
          <w:sz w:val="19"/>
          <w:szCs w:val="19"/>
          <w:lang w:eastAsia="ko-KR"/>
        </w:rPr>
        <w:t xml:space="preserve">후보는 먼저 Valid/Invalid </w:t>
      </w:r>
      <w:r w:rsidR="53AACBB2" w:rsidRPr="00402324">
        <w:rPr>
          <w:color w:val="000000" w:themeColor="text1"/>
          <w:sz w:val="19"/>
          <w:szCs w:val="19"/>
          <w:lang w:eastAsia="ko-KR"/>
        </w:rPr>
        <w:t>분류기를</w:t>
      </w:r>
      <w:r w:rsidR="00992271" w:rsidRPr="00402324">
        <w:rPr>
          <w:color w:val="000000" w:themeColor="text1"/>
          <w:sz w:val="19"/>
          <w:szCs w:val="19"/>
          <w:lang w:eastAsia="ko-KR"/>
        </w:rPr>
        <w:t xml:space="preserve"> 통과한다. P(valid)&lt;0.5인 후보는 제외하고, 남은 </w:t>
      </w:r>
      <w:r w:rsidR="7A2E84AA" w:rsidRPr="00402324">
        <w:rPr>
          <w:color w:val="000000" w:themeColor="text1"/>
          <w:sz w:val="19"/>
          <w:szCs w:val="19"/>
          <w:lang w:eastAsia="ko-KR"/>
        </w:rPr>
        <w:t xml:space="preserve">후보 중 </w:t>
      </w:r>
      <w:r w:rsidR="00992271" w:rsidRPr="00402324">
        <w:rPr>
          <w:color w:val="000000" w:themeColor="text1"/>
          <w:sz w:val="19"/>
          <w:szCs w:val="19"/>
          <w:lang w:eastAsia="ko-KR"/>
        </w:rPr>
        <w:t>Vth</w:t>
      </w:r>
      <w:r w:rsidR="7A2E84AA" w:rsidRPr="00402324">
        <w:rPr>
          <w:color w:val="000000" w:themeColor="text1"/>
          <w:sz w:val="19"/>
          <w:szCs w:val="19"/>
          <w:lang w:eastAsia="ko-KR"/>
        </w:rPr>
        <w:t xml:space="preserve">, </w:t>
      </w:r>
      <w:r w:rsidR="00992271" w:rsidRPr="00402324">
        <w:rPr>
          <w:color w:val="000000" w:themeColor="text1"/>
          <w:sz w:val="19"/>
          <w:szCs w:val="19"/>
          <w:lang w:eastAsia="ko-KR"/>
        </w:rPr>
        <w:t>SS</w:t>
      </w:r>
      <w:r w:rsidR="47A2A76E" w:rsidRPr="00402324">
        <w:rPr>
          <w:color w:val="000000" w:themeColor="text1"/>
          <w:sz w:val="19"/>
          <w:szCs w:val="19"/>
          <w:lang w:eastAsia="ko-KR"/>
        </w:rPr>
        <w:t xml:space="preserve">, </w:t>
      </w:r>
      <w:r w:rsidR="00992271" w:rsidRPr="00402324">
        <w:rPr>
          <w:color w:val="000000" w:themeColor="text1"/>
          <w:sz w:val="19"/>
          <w:szCs w:val="19"/>
          <w:lang w:eastAsia="ko-KR"/>
        </w:rPr>
        <w:t>Ion</w:t>
      </w:r>
      <w:r w:rsidR="47A2A76E" w:rsidRPr="00402324">
        <w:rPr>
          <w:color w:val="000000" w:themeColor="text1"/>
          <w:sz w:val="19"/>
          <w:szCs w:val="19"/>
          <w:lang w:eastAsia="ko-KR"/>
        </w:rPr>
        <w:t xml:space="preserve">, </w:t>
      </w:r>
      <w:r w:rsidR="00992271" w:rsidRPr="00402324">
        <w:rPr>
          <w:color w:val="000000" w:themeColor="text1"/>
          <w:sz w:val="19"/>
          <w:szCs w:val="19"/>
          <w:lang w:eastAsia="ko-KR"/>
        </w:rPr>
        <w:t xml:space="preserve">Ioff 회귀기에 </w:t>
      </w:r>
      <w:r w:rsidR="5E094ADA" w:rsidRPr="00402324">
        <w:rPr>
          <w:color w:val="000000" w:themeColor="text1"/>
          <w:sz w:val="19"/>
          <w:szCs w:val="19"/>
          <w:lang w:eastAsia="ko-KR"/>
        </w:rPr>
        <w:t>동시</w:t>
      </w:r>
      <w:r w:rsidR="00992271" w:rsidRPr="00402324">
        <w:rPr>
          <w:color w:val="000000" w:themeColor="text1"/>
          <w:sz w:val="19"/>
          <w:szCs w:val="19"/>
          <w:lang w:eastAsia="ko-KR"/>
        </w:rPr>
        <w:t xml:space="preserve"> 입력하여 예상 특성 Ŷ를 계산한다. 사용자가 선택한 모든 min</w:t>
      </w:r>
      <w:r w:rsidR="3117D27F" w:rsidRPr="00402324">
        <w:rPr>
          <w:color w:val="000000" w:themeColor="text1"/>
          <w:sz w:val="19"/>
          <w:szCs w:val="19"/>
          <w:lang w:eastAsia="ko-KR"/>
        </w:rPr>
        <w:t>-</w:t>
      </w:r>
      <w:r w:rsidR="00992271" w:rsidRPr="00402324">
        <w:rPr>
          <w:color w:val="000000" w:themeColor="text1"/>
          <w:sz w:val="19"/>
          <w:szCs w:val="19"/>
          <w:lang w:eastAsia="ko-KR"/>
        </w:rPr>
        <w:t xml:space="preserve">max </w:t>
      </w:r>
      <w:r w:rsidR="71D27ADD" w:rsidRPr="00402324">
        <w:rPr>
          <w:color w:val="000000" w:themeColor="text1"/>
          <w:sz w:val="19"/>
          <w:szCs w:val="19"/>
          <w:lang w:eastAsia="ko-KR"/>
        </w:rPr>
        <w:t>범위(user spec)를</w:t>
      </w:r>
      <w:r w:rsidR="00992271" w:rsidRPr="00402324">
        <w:rPr>
          <w:color w:val="000000" w:themeColor="text1"/>
          <w:sz w:val="19"/>
          <w:szCs w:val="19"/>
          <w:lang w:eastAsia="ko-KR"/>
        </w:rPr>
        <w:t xml:space="preserve"> </w:t>
      </w:r>
      <w:r w:rsidR="7A2E84AA" w:rsidRPr="00402324">
        <w:rPr>
          <w:color w:val="000000" w:themeColor="text1"/>
          <w:sz w:val="19"/>
          <w:szCs w:val="19"/>
          <w:lang w:eastAsia="ko-KR"/>
        </w:rPr>
        <w:t>만족하는</w:t>
      </w:r>
      <w:r w:rsidR="00992271" w:rsidRPr="00402324">
        <w:rPr>
          <w:color w:val="000000" w:themeColor="text1"/>
          <w:sz w:val="19"/>
          <w:szCs w:val="19"/>
          <w:lang w:eastAsia="ko-KR"/>
        </w:rPr>
        <w:t xml:space="preserve"> 후보만 남긴 뒤, Vth</w:t>
      </w:r>
      <w:r w:rsidR="03023B51" w:rsidRPr="00402324">
        <w:rPr>
          <w:color w:val="000000" w:themeColor="text1"/>
          <w:sz w:val="19"/>
          <w:szCs w:val="19"/>
          <w:lang w:eastAsia="ko-KR"/>
        </w:rPr>
        <w:t xml:space="preserve">, </w:t>
      </w:r>
      <w:r w:rsidR="00992271" w:rsidRPr="00402324">
        <w:rPr>
          <w:color w:val="000000" w:themeColor="text1"/>
          <w:sz w:val="19"/>
          <w:szCs w:val="19"/>
          <w:lang w:eastAsia="ko-KR"/>
        </w:rPr>
        <w:t>SS는 target 대비 상대오차 제곱</w:t>
      </w:r>
      <w:r w:rsidR="0FAAA2A0" w:rsidRPr="00402324">
        <w:rPr>
          <w:color w:val="000000" w:themeColor="text1"/>
          <w:sz w:val="19"/>
          <w:szCs w:val="19"/>
          <w:lang w:eastAsia="ko-KR"/>
        </w:rPr>
        <w:t>,</w:t>
      </w:r>
      <w:r w:rsidR="00992271" w:rsidRPr="00402324">
        <w:rPr>
          <w:color w:val="000000" w:themeColor="text1"/>
          <w:sz w:val="19"/>
          <w:szCs w:val="19"/>
          <w:lang w:eastAsia="ko-KR"/>
        </w:rPr>
        <w:t xml:space="preserve"> Ion</w:t>
      </w:r>
      <w:r w:rsidR="6CC3656B" w:rsidRPr="00402324">
        <w:rPr>
          <w:color w:val="000000" w:themeColor="text1"/>
          <w:sz w:val="19"/>
          <w:szCs w:val="19"/>
          <w:lang w:eastAsia="ko-KR"/>
        </w:rPr>
        <w:t xml:space="preserve">, </w:t>
      </w:r>
      <w:r w:rsidR="00992271" w:rsidRPr="00402324">
        <w:rPr>
          <w:color w:val="000000" w:themeColor="text1"/>
          <w:sz w:val="19"/>
          <w:szCs w:val="19"/>
          <w:lang w:eastAsia="ko-KR"/>
        </w:rPr>
        <w:t xml:space="preserve">Ioff는 </w:t>
      </w:r>
      <w:r w:rsidR="36B70D15" w:rsidRPr="00402324">
        <w:rPr>
          <w:color w:val="000000" w:themeColor="text1"/>
          <w:sz w:val="19"/>
          <w:szCs w:val="19"/>
          <w:lang w:eastAsia="ko-KR"/>
        </w:rPr>
        <w:t xml:space="preserve">log </w:t>
      </w:r>
      <w:r w:rsidR="31859259" w:rsidRPr="00402324">
        <w:rPr>
          <w:color w:val="000000" w:themeColor="text1"/>
          <w:sz w:val="19"/>
          <w:szCs w:val="19"/>
          <w:lang w:eastAsia="ko-KR"/>
        </w:rPr>
        <w:t>scale</w:t>
      </w:r>
      <w:r w:rsidR="64EECFD6" w:rsidRPr="00402324">
        <w:rPr>
          <w:color w:val="000000" w:themeColor="text1"/>
          <w:sz w:val="19"/>
          <w:szCs w:val="19"/>
          <w:lang w:eastAsia="ko-KR"/>
        </w:rPr>
        <w:t>에서의</w:t>
      </w:r>
      <w:r w:rsidR="00992271" w:rsidRPr="00402324">
        <w:rPr>
          <w:color w:val="000000" w:themeColor="text1"/>
          <w:sz w:val="19"/>
          <w:szCs w:val="19"/>
          <w:lang w:eastAsia="ko-KR"/>
        </w:rPr>
        <w:t xml:space="preserve"> 오차 제곱을 합산한 score를 계산한다. score가 가장 작은 후보가 Top 1이며, UI에는 후속 선택을 위해 Top 3까지 표시한다.</w:t>
      </w:r>
    </w:p>
    <w:p w14:paraId="4526EA60" w14:textId="401CAB76" w:rsidR="002D5AAA" w:rsidRDefault="00485DF2" w:rsidP="690EB3D3">
      <w:pPr>
        <w:keepNext/>
        <w:spacing w:before="60" w:after="160"/>
        <w:jc w:val="center"/>
        <w:rPr>
          <w:rFonts w:hint="default"/>
          <w:color w:val="808080" w:themeColor="background1" w:themeShade="80"/>
          <w:lang w:eastAsia="ko-KR"/>
        </w:rPr>
      </w:pPr>
      <w:r>
        <w:rPr>
          <w:noProof/>
        </w:rPr>
        <w:drawing>
          <wp:inline distT="0" distB="0" distL="0" distR="0" wp14:anchorId="17EE3A33" wp14:editId="4F3C50BA">
            <wp:extent cx="6120130" cy="2266315"/>
            <wp:effectExtent l="0" t="0" r="0" b="635"/>
            <wp:docPr id="47892638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2266315"/>
                    </a:xfrm>
                    <a:prstGeom prst="rect">
                      <a:avLst/>
                    </a:prstGeom>
                    <a:noFill/>
                    <a:ln>
                      <a:noFill/>
                    </a:ln>
                  </pic:spPr>
                </pic:pic>
              </a:graphicData>
            </a:graphic>
          </wp:inline>
        </w:drawing>
      </w:r>
      <w:r w:rsidR="00992271" w:rsidRPr="3F109BDF">
        <w:rPr>
          <w:i/>
          <w:color w:val="808080" w:themeColor="background1" w:themeShade="80"/>
          <w:sz w:val="18"/>
          <w:szCs w:val="18"/>
          <w:lang w:eastAsia="ko-KR"/>
        </w:rPr>
        <w:t xml:space="preserve">그림 </w:t>
      </w:r>
      <w:r w:rsidR="3F109BDF" w:rsidRPr="3F109BDF">
        <w:rPr>
          <w:i/>
          <w:iCs/>
          <w:color w:val="808080" w:themeColor="background1" w:themeShade="80"/>
          <w:sz w:val="18"/>
          <w:szCs w:val="18"/>
          <w:lang w:eastAsia="ko-KR"/>
        </w:rPr>
        <w:t>6</w:t>
      </w:r>
      <w:r w:rsidR="00992271" w:rsidRPr="3F109BDF">
        <w:rPr>
          <w:i/>
          <w:color w:val="808080" w:themeColor="background1" w:themeShade="80"/>
          <w:sz w:val="18"/>
          <w:szCs w:val="18"/>
          <w:lang w:eastAsia="ko-KR"/>
        </w:rPr>
        <w:t>. 직접 Y→X 회귀 대신 X→Y forward surrogate와 후보 탐색으로 역설계를 수행하는 방법</w:t>
      </w:r>
    </w:p>
    <w:p w14:paraId="2D6D21C3" w14:textId="73E0C2CA" w:rsidR="184DE340" w:rsidRDefault="184DE340" w:rsidP="184DE340">
      <w:pPr>
        <w:rPr>
          <w:rFonts w:hint="default"/>
          <w:color w:val="000000" w:themeColor="text1"/>
          <w:lang w:eastAsia="ko-KR"/>
        </w:rPr>
      </w:pPr>
    </w:p>
    <w:p w14:paraId="1B058700" w14:textId="6568D6AA" w:rsidR="002D5AAA" w:rsidRPr="00460226" w:rsidRDefault="00992271" w:rsidP="02A32BAC">
      <w:pPr>
        <w:pStyle w:val="31"/>
        <w:rPr>
          <w:rFonts w:hint="default"/>
          <w:color w:val="000000" w:themeColor="text1"/>
          <w:sz w:val="21"/>
          <w:szCs w:val="21"/>
          <w:lang w:eastAsia="ko-KR"/>
        </w:rPr>
      </w:pPr>
      <w:r w:rsidRPr="00460226">
        <w:rPr>
          <w:rFonts w:ascii="Pretendard" w:eastAsia="Pretendard" w:hAnsi="Pretendard" w:cs="Pretendard"/>
          <w:color w:val="000000" w:themeColor="text1"/>
          <w:sz w:val="21"/>
          <w:szCs w:val="21"/>
          <w:lang w:eastAsia="ko-KR"/>
        </w:rPr>
        <w:t>3.4.3 50만 개 후보를 사용하는 이유와 의미</w:t>
      </w:r>
    </w:p>
    <w:p w14:paraId="1B6CFB28" w14:textId="282B267A" w:rsidR="1D80AE73" w:rsidRPr="00460226" w:rsidRDefault="41129319" w:rsidP="1D80AE73">
      <w:pPr>
        <w:spacing w:before="240" w:after="240"/>
        <w:jc w:val="both"/>
        <w:rPr>
          <w:rFonts w:hint="default"/>
          <w:color w:val="000000" w:themeColor="text1"/>
          <w:sz w:val="19"/>
          <w:szCs w:val="19"/>
          <w:lang w:eastAsia="ko-KR"/>
        </w:rPr>
      </w:pPr>
      <w:r w:rsidRPr="00460226">
        <w:rPr>
          <w:color w:val="000000" w:themeColor="text1"/>
          <w:sz w:val="19"/>
          <w:szCs w:val="19"/>
          <w:lang w:eastAsia="ko-KR"/>
        </w:rPr>
        <w:t xml:space="preserve"> </w:t>
      </w:r>
      <w:r w:rsidR="1D80AE73" w:rsidRPr="00460226">
        <w:rPr>
          <w:color w:val="000000" w:themeColor="text1"/>
          <w:sz w:val="19"/>
          <w:szCs w:val="19"/>
          <w:lang w:eastAsia="ko-KR"/>
        </w:rPr>
        <w:t xml:space="preserve">Random Forest surrogate는 매우 빠르게 </w:t>
      </w:r>
      <w:r w:rsidR="1EF92273" w:rsidRPr="00460226">
        <w:rPr>
          <w:color w:val="000000" w:themeColor="text1"/>
          <w:sz w:val="19"/>
          <w:szCs w:val="19"/>
          <w:lang w:eastAsia="ko-KR"/>
        </w:rPr>
        <w:t>대량의</w:t>
      </w:r>
      <w:r w:rsidR="1D80AE73" w:rsidRPr="00460226">
        <w:rPr>
          <w:color w:val="000000" w:themeColor="text1"/>
          <w:sz w:val="19"/>
          <w:szCs w:val="19"/>
          <w:lang w:eastAsia="ko-KR"/>
        </w:rPr>
        <w:t xml:space="preserve"> 후보를 평가할 수 </w:t>
      </w:r>
      <w:r w:rsidR="2A29EE5D" w:rsidRPr="00460226">
        <w:rPr>
          <w:color w:val="000000" w:themeColor="text1"/>
          <w:sz w:val="19"/>
          <w:szCs w:val="19"/>
          <w:lang w:eastAsia="ko-KR"/>
        </w:rPr>
        <w:t>있어</w:t>
      </w:r>
      <w:r w:rsidR="1D80AE73" w:rsidRPr="00460226">
        <w:rPr>
          <w:color w:val="000000" w:themeColor="text1"/>
          <w:sz w:val="19"/>
          <w:szCs w:val="19"/>
          <w:lang w:eastAsia="ko-KR"/>
        </w:rPr>
        <w:t xml:space="preserve"> 50만 개 후보도 </w:t>
      </w:r>
      <w:r w:rsidR="159FF922" w:rsidRPr="00460226">
        <w:rPr>
          <w:color w:val="000000" w:themeColor="text1"/>
          <w:sz w:val="19"/>
          <w:szCs w:val="19"/>
          <w:lang w:eastAsia="ko-KR"/>
        </w:rPr>
        <w:t>초 단위수준으로</w:t>
      </w:r>
      <w:r w:rsidR="1D80AE73" w:rsidRPr="00460226">
        <w:rPr>
          <w:color w:val="000000" w:themeColor="text1"/>
          <w:sz w:val="19"/>
          <w:szCs w:val="19"/>
          <w:lang w:eastAsia="ko-KR"/>
        </w:rPr>
        <w:t xml:space="preserve"> 비교할 수 있다. </w:t>
      </w:r>
      <w:r w:rsidR="120C9AD7" w:rsidRPr="00460226">
        <w:rPr>
          <w:color w:val="000000" w:themeColor="text1"/>
          <w:sz w:val="19"/>
          <w:szCs w:val="19"/>
          <w:lang w:eastAsia="ko-KR"/>
        </w:rPr>
        <w:t xml:space="preserve">이때, </w:t>
      </w:r>
      <w:r w:rsidR="1D80AE73" w:rsidRPr="00460226">
        <w:rPr>
          <w:color w:val="000000" w:themeColor="text1"/>
          <w:sz w:val="19"/>
          <w:szCs w:val="19"/>
          <w:lang w:eastAsia="ko-KR"/>
        </w:rPr>
        <w:t xml:space="preserve">후보 수를 </w:t>
      </w:r>
      <w:r w:rsidR="178AEC72" w:rsidRPr="00460226">
        <w:rPr>
          <w:color w:val="000000" w:themeColor="text1"/>
          <w:sz w:val="19"/>
          <w:szCs w:val="19"/>
          <w:lang w:eastAsia="ko-KR"/>
        </w:rPr>
        <w:t>늘린다면</w:t>
      </w:r>
      <w:r w:rsidR="1D80AE73" w:rsidRPr="00460226">
        <w:rPr>
          <w:color w:val="000000" w:themeColor="text1"/>
          <w:sz w:val="19"/>
          <w:szCs w:val="19"/>
          <w:lang w:eastAsia="ko-KR"/>
        </w:rPr>
        <w:t xml:space="preserve"> 더 낮은 score의 레시피를 찾을 </w:t>
      </w:r>
      <w:r w:rsidR="66371C28" w:rsidRPr="00460226">
        <w:rPr>
          <w:color w:val="000000" w:themeColor="text1"/>
          <w:sz w:val="19"/>
          <w:szCs w:val="19"/>
          <w:lang w:eastAsia="ko-KR"/>
        </w:rPr>
        <w:t xml:space="preserve">가능성이 </w:t>
      </w:r>
      <w:r w:rsidR="30CB792A" w:rsidRPr="00460226">
        <w:rPr>
          <w:color w:val="000000" w:themeColor="text1"/>
          <w:sz w:val="19"/>
          <w:szCs w:val="19"/>
          <w:lang w:eastAsia="ko-KR"/>
        </w:rPr>
        <w:t>높아지지만</w:t>
      </w:r>
      <w:r w:rsidR="1D80AE73" w:rsidRPr="00460226">
        <w:rPr>
          <w:color w:val="000000" w:themeColor="text1"/>
          <w:sz w:val="19"/>
          <w:szCs w:val="19"/>
          <w:lang w:eastAsia="ko-KR"/>
        </w:rPr>
        <w:t xml:space="preserve"> 계산시간과 메모리 사용량도 증가하고 개선폭은 점차 작아진다. </w:t>
      </w:r>
      <w:r w:rsidR="6C443A04" w:rsidRPr="00460226">
        <w:rPr>
          <w:color w:val="000000" w:themeColor="text1"/>
          <w:sz w:val="19"/>
          <w:szCs w:val="19"/>
          <w:lang w:eastAsia="ko-KR"/>
        </w:rPr>
        <w:t xml:space="preserve">반대로 후보 수를 줄이는 경우 </w:t>
      </w:r>
      <w:r w:rsidR="2E612298" w:rsidRPr="00460226">
        <w:rPr>
          <w:color w:val="000000" w:themeColor="text1"/>
          <w:sz w:val="19"/>
          <w:szCs w:val="19"/>
          <w:lang w:eastAsia="ko-KR"/>
        </w:rPr>
        <w:t xml:space="preserve">계산시간과 메모리 사용량이 감소하지만 </w:t>
      </w:r>
      <w:r w:rsidR="2F749900" w:rsidRPr="00460226">
        <w:rPr>
          <w:color w:val="000000" w:themeColor="text1"/>
          <w:sz w:val="19"/>
          <w:szCs w:val="19"/>
          <w:lang w:eastAsia="ko-KR"/>
        </w:rPr>
        <w:t xml:space="preserve">더 낮은 score의 레시피를 </w:t>
      </w:r>
      <w:r w:rsidR="5B018BDC" w:rsidRPr="00460226">
        <w:rPr>
          <w:color w:val="000000" w:themeColor="text1"/>
          <w:sz w:val="19"/>
          <w:szCs w:val="19"/>
          <w:lang w:eastAsia="ko-KR"/>
        </w:rPr>
        <w:t xml:space="preserve">찾을 </w:t>
      </w:r>
      <w:r w:rsidR="6ED9E13A" w:rsidRPr="00460226">
        <w:rPr>
          <w:color w:val="000000" w:themeColor="text1"/>
          <w:sz w:val="19"/>
          <w:szCs w:val="19"/>
          <w:lang w:eastAsia="ko-KR"/>
        </w:rPr>
        <w:t>가능성이 낮아져서 오차가 커지게 된다.</w:t>
      </w:r>
      <w:r w:rsidR="5203DB20" w:rsidRPr="00460226">
        <w:rPr>
          <w:color w:val="000000" w:themeColor="text1"/>
          <w:sz w:val="19"/>
          <w:szCs w:val="19"/>
          <w:lang w:eastAsia="ko-KR"/>
        </w:rPr>
        <w:t xml:space="preserve"> </w:t>
      </w:r>
      <w:r w:rsidR="5B018BDC" w:rsidRPr="00460226">
        <w:rPr>
          <w:color w:val="000000" w:themeColor="text1"/>
          <w:sz w:val="19"/>
          <w:szCs w:val="19"/>
          <w:lang w:eastAsia="ko-KR"/>
        </w:rPr>
        <w:t>따라서</w:t>
      </w:r>
      <w:r w:rsidR="3A411731" w:rsidRPr="00460226">
        <w:rPr>
          <w:color w:val="000000" w:themeColor="text1"/>
          <w:sz w:val="19"/>
          <w:szCs w:val="19"/>
          <w:lang w:eastAsia="ko-KR"/>
        </w:rPr>
        <w:t>,</w:t>
      </w:r>
      <w:r w:rsidR="1E1E8A1E" w:rsidRPr="00460226">
        <w:rPr>
          <w:color w:val="000000" w:themeColor="text1"/>
          <w:sz w:val="19"/>
          <w:szCs w:val="19"/>
          <w:lang w:eastAsia="ko-KR"/>
        </w:rPr>
        <w:t xml:space="preserve"> </w:t>
      </w:r>
      <w:r w:rsidR="1D80AE73" w:rsidRPr="00460226">
        <w:rPr>
          <w:color w:val="000000" w:themeColor="text1"/>
          <w:sz w:val="19"/>
          <w:szCs w:val="19"/>
          <w:lang w:eastAsia="ko-KR"/>
        </w:rPr>
        <w:t xml:space="preserve">현재의 50만 개는 탐색 밀도와 응답시간을 절충한 설정이며, 난수 seed를 고정하여 같은 </w:t>
      </w:r>
      <w:r w:rsidR="1A80FF00" w:rsidRPr="00460226">
        <w:rPr>
          <w:color w:val="000000" w:themeColor="text1"/>
          <w:sz w:val="19"/>
          <w:szCs w:val="19"/>
          <w:lang w:eastAsia="ko-KR"/>
        </w:rPr>
        <w:t xml:space="preserve">Gate </w:t>
      </w:r>
      <w:r w:rsidR="6302F935" w:rsidRPr="00460226">
        <w:rPr>
          <w:color w:val="000000" w:themeColor="text1"/>
          <w:sz w:val="19"/>
          <w:szCs w:val="19"/>
          <w:lang w:eastAsia="ko-KR"/>
        </w:rPr>
        <w:t>Length</w:t>
      </w:r>
      <w:r w:rsidR="1D80AE73" w:rsidRPr="00460226">
        <w:rPr>
          <w:color w:val="000000" w:themeColor="text1"/>
          <w:sz w:val="19"/>
          <w:szCs w:val="19"/>
          <w:lang w:eastAsia="ko-KR"/>
        </w:rPr>
        <w:t xml:space="preserve">에서는 동일한 후보 </w:t>
      </w:r>
      <w:r w:rsidR="7CE9A151" w:rsidRPr="00460226">
        <w:rPr>
          <w:color w:val="000000" w:themeColor="text1"/>
          <w:sz w:val="19"/>
          <w:szCs w:val="19"/>
          <w:lang w:eastAsia="ko-KR"/>
        </w:rPr>
        <w:t>범위에서</w:t>
      </w:r>
      <w:r w:rsidR="1D80AE73" w:rsidRPr="00460226">
        <w:rPr>
          <w:color w:val="000000" w:themeColor="text1"/>
          <w:sz w:val="19"/>
          <w:szCs w:val="19"/>
          <w:lang w:eastAsia="ko-KR"/>
        </w:rPr>
        <w:t xml:space="preserve"> 결과가 재현되도록 하였다.</w:t>
      </w:r>
    </w:p>
    <w:p w14:paraId="2878D8DA" w14:textId="0CA897CA" w:rsidR="1D80AE73" w:rsidRDefault="6453347D" w:rsidP="02A32BAC">
      <w:pPr>
        <w:spacing w:before="240" w:after="240"/>
        <w:jc w:val="both"/>
        <w:rPr>
          <w:rFonts w:hint="default"/>
          <w:color w:val="000000" w:themeColor="text1"/>
          <w:sz w:val="19"/>
          <w:szCs w:val="19"/>
          <w:lang w:eastAsia="ko-KR"/>
        </w:rPr>
      </w:pPr>
      <w:r w:rsidRPr="00460226">
        <w:rPr>
          <w:color w:val="000000" w:themeColor="text1"/>
          <w:sz w:val="19"/>
          <w:szCs w:val="19"/>
          <w:lang w:eastAsia="ko-KR"/>
        </w:rPr>
        <w:t xml:space="preserve"> </w:t>
      </w:r>
      <w:r w:rsidR="0E31A97B" w:rsidRPr="00460226">
        <w:rPr>
          <w:color w:val="000000" w:themeColor="text1"/>
          <w:sz w:val="19"/>
          <w:szCs w:val="19"/>
          <w:lang w:eastAsia="ko-KR"/>
        </w:rPr>
        <w:t>해당</w:t>
      </w:r>
      <w:r w:rsidR="00992271" w:rsidRPr="00460226">
        <w:rPr>
          <w:color w:val="000000" w:themeColor="text1"/>
          <w:sz w:val="19"/>
          <w:szCs w:val="19"/>
          <w:lang w:eastAsia="ko-KR"/>
        </w:rPr>
        <w:t xml:space="preserve"> 방법이 수학적인 전역 최적해를 보장하는 것은 </w:t>
      </w:r>
      <w:r w:rsidR="4313136D" w:rsidRPr="00460226">
        <w:rPr>
          <w:color w:val="000000" w:themeColor="text1"/>
          <w:sz w:val="19"/>
          <w:szCs w:val="19"/>
          <w:lang w:eastAsia="ko-KR"/>
        </w:rPr>
        <w:t>아니지만</w:t>
      </w:r>
      <w:r w:rsidR="0E31A97B" w:rsidRPr="00460226">
        <w:rPr>
          <w:color w:val="000000" w:themeColor="text1"/>
          <w:sz w:val="19"/>
          <w:szCs w:val="19"/>
          <w:lang w:eastAsia="ko-KR"/>
        </w:rPr>
        <w:t xml:space="preserve"> </w:t>
      </w:r>
      <w:r w:rsidR="00992271" w:rsidRPr="00460226">
        <w:rPr>
          <w:color w:val="000000" w:themeColor="text1"/>
          <w:sz w:val="19"/>
          <w:szCs w:val="19"/>
          <w:lang w:eastAsia="ko-KR"/>
        </w:rPr>
        <w:t xml:space="preserve">여러 개의 가능한 레시피를 직접 비교할 수 </w:t>
      </w:r>
      <w:r w:rsidR="1C4BD572" w:rsidRPr="00460226">
        <w:rPr>
          <w:color w:val="000000" w:themeColor="text1"/>
          <w:sz w:val="19"/>
          <w:szCs w:val="19"/>
          <w:lang w:eastAsia="ko-KR"/>
        </w:rPr>
        <w:t>있다.</w:t>
      </w:r>
      <w:r w:rsidR="5DC269E0" w:rsidRPr="00460226">
        <w:rPr>
          <w:color w:val="000000" w:themeColor="text1"/>
          <w:sz w:val="19"/>
          <w:szCs w:val="19"/>
          <w:lang w:eastAsia="ko-KR"/>
        </w:rPr>
        <w:t xml:space="preserve"> 나아가</w:t>
      </w:r>
      <w:r w:rsidR="00992271" w:rsidRPr="00460226">
        <w:rPr>
          <w:color w:val="000000" w:themeColor="text1"/>
          <w:sz w:val="19"/>
          <w:szCs w:val="19"/>
          <w:lang w:eastAsia="ko-KR"/>
        </w:rPr>
        <w:t xml:space="preserve">, </w:t>
      </w:r>
      <w:r w:rsidR="70D6413D" w:rsidRPr="00460226">
        <w:rPr>
          <w:color w:val="000000" w:themeColor="text1"/>
          <w:sz w:val="19"/>
          <w:szCs w:val="19"/>
          <w:lang w:eastAsia="ko-KR"/>
        </w:rPr>
        <w:t>분류기와</w:t>
      </w:r>
      <w:r w:rsidR="00992271" w:rsidRPr="00460226">
        <w:rPr>
          <w:color w:val="000000" w:themeColor="text1"/>
          <w:sz w:val="19"/>
          <w:szCs w:val="19"/>
          <w:lang w:eastAsia="ko-KR"/>
        </w:rPr>
        <w:t xml:space="preserve"> 공정범위 제약을 적용할 수 있으며 각 후보의 예상 소자특성을 함께 제시할 수 있다는 장점이 있다.</w:t>
      </w:r>
    </w:p>
    <w:p w14:paraId="0F90657D" w14:textId="77777777" w:rsidR="00460226" w:rsidRPr="00460226" w:rsidRDefault="00460226" w:rsidP="02A32BAC">
      <w:pPr>
        <w:spacing w:before="240" w:after="240"/>
        <w:jc w:val="both"/>
        <w:rPr>
          <w:rFonts w:hint="default"/>
          <w:color w:val="000000" w:themeColor="text1"/>
          <w:sz w:val="19"/>
          <w:szCs w:val="19"/>
          <w:lang w:eastAsia="ko-KR"/>
        </w:rPr>
      </w:pPr>
    </w:p>
    <w:tbl>
      <w:tblPr>
        <w:tblStyle w:val="af9"/>
        <w:tblW w:w="9638" w:type="dxa"/>
        <w:tblInd w:w="120" w:type="dxa"/>
        <w:tblLayout w:type="fixed"/>
        <w:tblLook w:val="04A0" w:firstRow="1" w:lastRow="0" w:firstColumn="1" w:lastColumn="0" w:noHBand="0" w:noVBand="1"/>
      </w:tblPr>
      <w:tblGrid>
        <w:gridCol w:w="900"/>
        <w:gridCol w:w="8738"/>
      </w:tblGrid>
      <w:tr w:rsidR="002D5AAA" w14:paraId="08E5B6C4" w14:textId="77777777" w:rsidTr="68237BAE">
        <w:trPr>
          <w:tblHeader/>
        </w:trPr>
        <w:tc>
          <w:tcPr>
            <w:tcW w:w="900" w:type="dxa"/>
            <w:shd w:val="clear" w:color="auto" w:fill="BFBFBF" w:themeFill="background1" w:themeFillShade="BF"/>
            <w:tcMar>
              <w:top w:w="100" w:type="dxa"/>
              <w:left w:w="120" w:type="dxa"/>
              <w:bottom w:w="100" w:type="dxa"/>
              <w:right w:w="120" w:type="dxa"/>
            </w:tcMar>
            <w:vAlign w:val="center"/>
          </w:tcPr>
          <w:p w14:paraId="58559437" w14:textId="77777777" w:rsidR="002D5AAA" w:rsidRDefault="00992271">
            <w:pPr>
              <w:spacing w:after="0"/>
              <w:jc w:val="center"/>
              <w:rPr>
                <w:rFonts w:hint="default"/>
                <w:b/>
                <w:color w:val="000000" w:themeColor="text1"/>
                <w:sz w:val="18"/>
                <w:szCs w:val="18"/>
              </w:rPr>
            </w:pPr>
            <w:r w:rsidRPr="28AC20B8">
              <w:rPr>
                <w:b/>
                <w:color w:val="000000" w:themeColor="text1"/>
                <w:sz w:val="18"/>
                <w:szCs w:val="18"/>
              </w:rPr>
              <w:lastRenderedPageBreak/>
              <w:t>단계</w:t>
            </w:r>
          </w:p>
        </w:tc>
        <w:tc>
          <w:tcPr>
            <w:tcW w:w="8738" w:type="dxa"/>
            <w:shd w:val="clear" w:color="auto" w:fill="BFBFBF" w:themeFill="background1" w:themeFillShade="BF"/>
            <w:tcMar>
              <w:top w:w="100" w:type="dxa"/>
              <w:left w:w="120" w:type="dxa"/>
              <w:bottom w:w="100" w:type="dxa"/>
              <w:right w:w="120" w:type="dxa"/>
            </w:tcMar>
            <w:vAlign w:val="center"/>
          </w:tcPr>
          <w:p w14:paraId="6623DD17" w14:textId="77777777" w:rsidR="002D5AAA" w:rsidRDefault="00992271">
            <w:pPr>
              <w:spacing w:after="0"/>
              <w:jc w:val="center"/>
              <w:rPr>
                <w:rFonts w:hint="default"/>
                <w:b/>
                <w:color w:val="000000" w:themeColor="text1"/>
                <w:sz w:val="18"/>
                <w:szCs w:val="18"/>
              </w:rPr>
            </w:pPr>
            <w:r w:rsidRPr="28AC20B8">
              <w:rPr>
                <w:b/>
                <w:color w:val="000000" w:themeColor="text1"/>
                <w:sz w:val="18"/>
                <w:szCs w:val="18"/>
              </w:rPr>
              <w:t>처리 내용</w:t>
            </w:r>
          </w:p>
        </w:tc>
      </w:tr>
      <w:tr w:rsidR="002D5AAA" w14:paraId="74FA907D" w14:textId="77777777" w:rsidTr="68237BAE">
        <w:tc>
          <w:tcPr>
            <w:tcW w:w="900" w:type="dxa"/>
          </w:tcPr>
          <w:p w14:paraId="6FA136E5" w14:textId="77777777" w:rsidR="002D5AAA" w:rsidRDefault="00992271" w:rsidP="5EB607A2">
            <w:pPr>
              <w:spacing w:after="0" w:line="276" w:lineRule="auto"/>
              <w:jc w:val="center"/>
              <w:rPr>
                <w:rFonts w:hint="default"/>
                <w:color w:val="000000" w:themeColor="text1"/>
                <w:sz w:val="18"/>
                <w:szCs w:val="18"/>
              </w:rPr>
            </w:pPr>
            <w:r w:rsidRPr="28AC20B8">
              <w:rPr>
                <w:color w:val="000000" w:themeColor="text1"/>
                <w:sz w:val="18"/>
                <w:szCs w:val="18"/>
              </w:rPr>
              <w:t>1</w:t>
            </w:r>
          </w:p>
        </w:tc>
        <w:tc>
          <w:tcPr>
            <w:tcW w:w="8738" w:type="dxa"/>
          </w:tcPr>
          <w:p w14:paraId="16C3EA27" w14:textId="4DC5528A"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 xml:space="preserve">사용자가 Short/Long, 이산 </w:t>
            </w:r>
            <w:r w:rsidR="1599D015" w:rsidRPr="28AC20B8">
              <w:rPr>
                <w:color w:val="000000" w:themeColor="text1"/>
                <w:sz w:val="18"/>
                <w:szCs w:val="18"/>
              </w:rPr>
              <w:t>Gate Length</w:t>
            </w:r>
            <w:r w:rsidRPr="28AC20B8">
              <w:rPr>
                <w:color w:val="000000" w:themeColor="text1"/>
                <w:sz w:val="18"/>
                <w:szCs w:val="18"/>
              </w:rPr>
              <w:t xml:space="preserve"> 및 목표 </w:t>
            </w:r>
            <w:r w:rsidR="19AD072A" w:rsidRPr="28AC20B8">
              <w:rPr>
                <w:color w:val="000000" w:themeColor="text1"/>
                <w:sz w:val="18"/>
                <w:szCs w:val="18"/>
              </w:rPr>
              <w:t xml:space="preserve">Vth, SS, </w:t>
            </w:r>
            <w:r w:rsidRPr="28AC20B8">
              <w:rPr>
                <w:color w:val="000000" w:themeColor="text1"/>
                <w:sz w:val="18"/>
                <w:szCs w:val="18"/>
              </w:rPr>
              <w:t>Ion</w:t>
            </w:r>
            <w:r w:rsidR="19AD072A" w:rsidRPr="28AC20B8">
              <w:rPr>
                <w:color w:val="000000" w:themeColor="text1"/>
                <w:sz w:val="18"/>
                <w:szCs w:val="18"/>
              </w:rPr>
              <w:t xml:space="preserve">, </w:t>
            </w:r>
            <w:r w:rsidRPr="28AC20B8">
              <w:rPr>
                <w:color w:val="000000" w:themeColor="text1"/>
                <w:sz w:val="18"/>
                <w:szCs w:val="18"/>
              </w:rPr>
              <w:t>Ioff 범위를 입력</w:t>
            </w:r>
          </w:p>
        </w:tc>
      </w:tr>
      <w:tr w:rsidR="002D5AAA" w14:paraId="560DCF87" w14:textId="77777777" w:rsidTr="68237BAE">
        <w:tc>
          <w:tcPr>
            <w:tcW w:w="900" w:type="dxa"/>
          </w:tcPr>
          <w:p w14:paraId="4B85FFB3" w14:textId="77777777" w:rsidR="002D5AAA" w:rsidRDefault="00992271" w:rsidP="5EB607A2">
            <w:pPr>
              <w:spacing w:after="0" w:line="276" w:lineRule="auto"/>
              <w:jc w:val="center"/>
              <w:rPr>
                <w:rFonts w:hint="default"/>
                <w:color w:val="000000" w:themeColor="text1"/>
                <w:sz w:val="18"/>
                <w:szCs w:val="18"/>
              </w:rPr>
            </w:pPr>
            <w:r w:rsidRPr="28AC20B8">
              <w:rPr>
                <w:color w:val="000000" w:themeColor="text1"/>
                <w:sz w:val="18"/>
                <w:szCs w:val="18"/>
              </w:rPr>
              <w:t>2</w:t>
            </w:r>
          </w:p>
        </w:tc>
        <w:tc>
          <w:tcPr>
            <w:tcW w:w="8738" w:type="dxa"/>
          </w:tcPr>
          <w:p w14:paraId="6EAF4C44" w14:textId="33E527DE" w:rsidR="002D5AAA" w:rsidRDefault="00992271">
            <w:pPr>
              <w:spacing w:after="0" w:line="276" w:lineRule="auto"/>
              <w:jc w:val="center"/>
              <w:rPr>
                <w:rFonts w:hint="default"/>
                <w:color w:val="000000" w:themeColor="text1"/>
                <w:lang w:eastAsia="ko-KR"/>
              </w:rPr>
            </w:pPr>
            <w:r w:rsidRPr="28AC20B8">
              <w:rPr>
                <w:color w:val="000000" w:themeColor="text1"/>
                <w:sz w:val="18"/>
                <w:szCs w:val="18"/>
                <w:lang w:eastAsia="ko-KR"/>
              </w:rPr>
              <w:t xml:space="preserve">해당 </w:t>
            </w:r>
            <w:r w:rsidR="07DA9089" w:rsidRPr="28AC20B8">
              <w:rPr>
                <w:color w:val="000000" w:themeColor="text1"/>
                <w:sz w:val="18"/>
                <w:szCs w:val="18"/>
                <w:lang w:eastAsia="ko-KR"/>
              </w:rPr>
              <w:t>Gate Length</w:t>
            </w:r>
            <w:r w:rsidRPr="28AC20B8">
              <w:rPr>
                <w:color w:val="000000" w:themeColor="text1"/>
                <w:sz w:val="18"/>
                <w:szCs w:val="18"/>
                <w:lang w:eastAsia="ko-KR"/>
              </w:rPr>
              <w:t>에서 학습 데이터 min–max 내부의 공정후보 500,000개 생성</w:t>
            </w:r>
          </w:p>
        </w:tc>
      </w:tr>
      <w:tr w:rsidR="002D5AAA" w14:paraId="5FBB4728" w14:textId="77777777" w:rsidTr="68237BAE">
        <w:tc>
          <w:tcPr>
            <w:tcW w:w="900" w:type="dxa"/>
          </w:tcPr>
          <w:p w14:paraId="6ADF4D93" w14:textId="77777777" w:rsidR="002D5AAA" w:rsidRDefault="00992271" w:rsidP="5EB607A2">
            <w:pPr>
              <w:spacing w:after="0" w:line="276" w:lineRule="auto"/>
              <w:jc w:val="center"/>
              <w:rPr>
                <w:rFonts w:hint="default"/>
                <w:color w:val="000000" w:themeColor="text1"/>
                <w:sz w:val="18"/>
                <w:szCs w:val="18"/>
              </w:rPr>
            </w:pPr>
            <w:r w:rsidRPr="28AC20B8">
              <w:rPr>
                <w:color w:val="000000" w:themeColor="text1"/>
                <w:sz w:val="18"/>
                <w:szCs w:val="18"/>
              </w:rPr>
              <w:t>3</w:t>
            </w:r>
          </w:p>
        </w:tc>
        <w:tc>
          <w:tcPr>
            <w:tcW w:w="8738" w:type="dxa"/>
          </w:tcPr>
          <w:p w14:paraId="13AFF0F3" w14:textId="7EE4D080" w:rsidR="002D5AAA" w:rsidRDefault="228CD011">
            <w:pPr>
              <w:spacing w:after="0" w:line="276" w:lineRule="auto"/>
              <w:jc w:val="center"/>
              <w:rPr>
                <w:rFonts w:hint="default"/>
                <w:color w:val="000000" w:themeColor="text1"/>
                <w:sz w:val="18"/>
                <w:szCs w:val="18"/>
              </w:rPr>
            </w:pPr>
            <w:r w:rsidRPr="28AC20B8">
              <w:rPr>
                <w:color w:val="000000" w:themeColor="text1"/>
                <w:sz w:val="18"/>
                <w:szCs w:val="18"/>
              </w:rPr>
              <w:t>Dose</w:t>
            </w:r>
            <w:r w:rsidR="00992271" w:rsidRPr="28AC20B8">
              <w:rPr>
                <w:color w:val="000000" w:themeColor="text1"/>
                <w:sz w:val="18"/>
                <w:szCs w:val="18"/>
              </w:rPr>
              <w:t xml:space="preserve"> 계열은 log-uniform, </w:t>
            </w:r>
            <w:r w:rsidRPr="28AC20B8">
              <w:rPr>
                <w:color w:val="000000" w:themeColor="text1"/>
                <w:sz w:val="18"/>
                <w:szCs w:val="18"/>
              </w:rPr>
              <w:t>Energy/</w:t>
            </w:r>
            <w:r w:rsidR="2F91419A" w:rsidRPr="28AC20B8">
              <w:rPr>
                <w:color w:val="000000" w:themeColor="text1"/>
                <w:sz w:val="18"/>
                <w:szCs w:val="18"/>
              </w:rPr>
              <w:t>Annealing</w:t>
            </w:r>
            <w:r w:rsidR="00992271" w:rsidRPr="28AC20B8">
              <w:rPr>
                <w:color w:val="000000" w:themeColor="text1"/>
                <w:sz w:val="18"/>
                <w:szCs w:val="18"/>
              </w:rPr>
              <w:t>은 uniform 방식으로 sampling</w:t>
            </w:r>
          </w:p>
        </w:tc>
      </w:tr>
      <w:tr w:rsidR="002D5AAA" w14:paraId="096BF688" w14:textId="77777777" w:rsidTr="68237BAE">
        <w:tc>
          <w:tcPr>
            <w:tcW w:w="900" w:type="dxa"/>
          </w:tcPr>
          <w:p w14:paraId="2EA5C22B" w14:textId="77777777" w:rsidR="002D5AAA" w:rsidRDefault="00992271" w:rsidP="5EB607A2">
            <w:pPr>
              <w:spacing w:after="0" w:line="276" w:lineRule="auto"/>
              <w:jc w:val="center"/>
              <w:rPr>
                <w:rFonts w:hint="default"/>
                <w:color w:val="000000" w:themeColor="text1"/>
                <w:sz w:val="18"/>
                <w:szCs w:val="18"/>
              </w:rPr>
            </w:pPr>
            <w:r w:rsidRPr="28AC20B8">
              <w:rPr>
                <w:color w:val="000000" w:themeColor="text1"/>
                <w:sz w:val="18"/>
                <w:szCs w:val="18"/>
              </w:rPr>
              <w:t>4</w:t>
            </w:r>
          </w:p>
        </w:tc>
        <w:tc>
          <w:tcPr>
            <w:tcW w:w="8738" w:type="dxa"/>
          </w:tcPr>
          <w:p w14:paraId="2816B008"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분류기 valid probability ≥ 0.5인 후보만 통과</w:t>
            </w:r>
          </w:p>
        </w:tc>
      </w:tr>
      <w:tr w:rsidR="002D5AAA" w14:paraId="166D6281" w14:textId="77777777" w:rsidTr="68237BAE">
        <w:tc>
          <w:tcPr>
            <w:tcW w:w="900" w:type="dxa"/>
          </w:tcPr>
          <w:p w14:paraId="0DDD67CC" w14:textId="77777777" w:rsidR="002D5AAA" w:rsidRDefault="00992271" w:rsidP="5EB607A2">
            <w:pPr>
              <w:spacing w:after="0" w:line="276" w:lineRule="auto"/>
              <w:jc w:val="center"/>
              <w:rPr>
                <w:rFonts w:hint="default"/>
                <w:color w:val="000000" w:themeColor="text1"/>
                <w:sz w:val="18"/>
                <w:szCs w:val="18"/>
              </w:rPr>
            </w:pPr>
            <w:r w:rsidRPr="28AC20B8">
              <w:rPr>
                <w:color w:val="000000" w:themeColor="text1"/>
                <w:sz w:val="18"/>
                <w:szCs w:val="18"/>
              </w:rPr>
              <w:t>5</w:t>
            </w:r>
          </w:p>
        </w:tc>
        <w:tc>
          <w:tcPr>
            <w:tcW w:w="8738" w:type="dxa"/>
          </w:tcPr>
          <w:p w14:paraId="01E3ACEB" w14:textId="77777777" w:rsidR="002D5AAA" w:rsidRDefault="00992271">
            <w:pPr>
              <w:spacing w:after="0" w:line="276" w:lineRule="auto"/>
              <w:jc w:val="center"/>
              <w:rPr>
                <w:rFonts w:hint="default"/>
                <w:color w:val="000000" w:themeColor="text1"/>
                <w:lang w:eastAsia="ko-KR"/>
              </w:rPr>
            </w:pPr>
            <w:r w:rsidRPr="28AC20B8">
              <w:rPr>
                <w:color w:val="000000" w:themeColor="text1"/>
                <w:sz w:val="18"/>
                <w:szCs w:val="18"/>
                <w:lang w:eastAsia="ko-KR"/>
              </w:rPr>
              <w:t>4개 회귀기로 각 후보의 예상 스펙 계산</w:t>
            </w:r>
          </w:p>
        </w:tc>
      </w:tr>
      <w:tr w:rsidR="002D5AAA" w14:paraId="73AD1286" w14:textId="77777777" w:rsidTr="68237BAE">
        <w:tc>
          <w:tcPr>
            <w:tcW w:w="900" w:type="dxa"/>
          </w:tcPr>
          <w:p w14:paraId="7D68AC01" w14:textId="77777777" w:rsidR="002D5AAA" w:rsidRDefault="00992271" w:rsidP="5EB607A2">
            <w:pPr>
              <w:spacing w:after="0" w:line="276" w:lineRule="auto"/>
              <w:jc w:val="center"/>
              <w:rPr>
                <w:rFonts w:hint="default"/>
                <w:color w:val="000000" w:themeColor="text1"/>
                <w:sz w:val="18"/>
                <w:szCs w:val="18"/>
              </w:rPr>
            </w:pPr>
            <w:r w:rsidRPr="28AC20B8">
              <w:rPr>
                <w:color w:val="000000" w:themeColor="text1"/>
                <w:sz w:val="18"/>
                <w:szCs w:val="18"/>
              </w:rPr>
              <w:t>6</w:t>
            </w:r>
          </w:p>
        </w:tc>
        <w:tc>
          <w:tcPr>
            <w:tcW w:w="8738" w:type="dxa"/>
          </w:tcPr>
          <w:p w14:paraId="339B9B99"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전류는 log error, Vth/SS는 상대오차 기반 score 계산</w:t>
            </w:r>
          </w:p>
        </w:tc>
      </w:tr>
      <w:tr w:rsidR="002D5AAA" w14:paraId="319C80E9" w14:textId="77777777" w:rsidTr="68237BAE">
        <w:tc>
          <w:tcPr>
            <w:tcW w:w="900" w:type="dxa"/>
          </w:tcPr>
          <w:p w14:paraId="51AC85A1" w14:textId="77777777" w:rsidR="002D5AAA" w:rsidRDefault="00992271" w:rsidP="5EB607A2">
            <w:pPr>
              <w:spacing w:after="0" w:line="276" w:lineRule="auto"/>
              <w:jc w:val="center"/>
              <w:rPr>
                <w:rFonts w:hint="default"/>
                <w:color w:val="000000" w:themeColor="text1"/>
                <w:sz w:val="18"/>
                <w:szCs w:val="18"/>
              </w:rPr>
            </w:pPr>
            <w:r w:rsidRPr="28AC20B8">
              <w:rPr>
                <w:color w:val="000000" w:themeColor="text1"/>
                <w:sz w:val="18"/>
                <w:szCs w:val="18"/>
              </w:rPr>
              <w:t>7</w:t>
            </w:r>
          </w:p>
        </w:tc>
        <w:tc>
          <w:tcPr>
            <w:tcW w:w="8738" w:type="dxa"/>
          </w:tcPr>
          <w:p w14:paraId="628F6181" w14:textId="77777777" w:rsidR="002D5AAA" w:rsidRDefault="00992271">
            <w:pPr>
              <w:spacing w:after="0" w:line="276" w:lineRule="auto"/>
              <w:jc w:val="center"/>
              <w:rPr>
                <w:rFonts w:hint="default"/>
                <w:color w:val="000000" w:themeColor="text1"/>
                <w:lang w:eastAsia="ko-KR"/>
              </w:rPr>
            </w:pPr>
            <w:r w:rsidRPr="28AC20B8">
              <w:rPr>
                <w:color w:val="000000" w:themeColor="text1"/>
                <w:sz w:val="18"/>
                <w:szCs w:val="18"/>
                <w:lang w:eastAsia="ko-KR"/>
              </w:rPr>
              <w:t>목표 범위를 만족하는 후보 중 score가 가장 작은 Top 1 추천</w:t>
            </w:r>
          </w:p>
        </w:tc>
      </w:tr>
      <w:tr w:rsidR="002D5AAA" w14:paraId="5D189F7F" w14:textId="77777777" w:rsidTr="68237BAE">
        <w:tc>
          <w:tcPr>
            <w:tcW w:w="900" w:type="dxa"/>
          </w:tcPr>
          <w:p w14:paraId="5C0A2576" w14:textId="77777777" w:rsidR="002D5AAA" w:rsidRDefault="00992271" w:rsidP="5EB607A2">
            <w:pPr>
              <w:spacing w:after="0" w:line="276" w:lineRule="auto"/>
              <w:jc w:val="center"/>
              <w:rPr>
                <w:rFonts w:hint="default"/>
                <w:color w:val="000000" w:themeColor="text1"/>
                <w:sz w:val="18"/>
                <w:szCs w:val="18"/>
              </w:rPr>
            </w:pPr>
            <w:r w:rsidRPr="28AC20B8">
              <w:rPr>
                <w:color w:val="000000" w:themeColor="text1"/>
                <w:sz w:val="18"/>
                <w:szCs w:val="18"/>
              </w:rPr>
              <w:t>8</w:t>
            </w:r>
          </w:p>
        </w:tc>
        <w:tc>
          <w:tcPr>
            <w:tcW w:w="8738" w:type="dxa"/>
          </w:tcPr>
          <w:p w14:paraId="0C4C1043" w14:textId="77777777" w:rsidR="002D5AAA" w:rsidRDefault="00992271">
            <w:pPr>
              <w:spacing w:after="0" w:line="276" w:lineRule="auto"/>
              <w:jc w:val="center"/>
              <w:rPr>
                <w:rFonts w:hint="default"/>
                <w:color w:val="000000" w:themeColor="text1"/>
                <w:lang w:eastAsia="ko-KR"/>
              </w:rPr>
            </w:pPr>
            <w:r w:rsidRPr="28AC20B8">
              <w:rPr>
                <w:color w:val="000000" w:themeColor="text1"/>
                <w:sz w:val="18"/>
                <w:szCs w:val="18"/>
                <w:lang w:eastAsia="ko-KR"/>
              </w:rPr>
              <w:t>추천 레시피를 Sentaurus TCAD로 재검증</w:t>
            </w:r>
          </w:p>
        </w:tc>
      </w:tr>
    </w:tbl>
    <w:p w14:paraId="37FDC3D2" w14:textId="3DAD85CE" w:rsidR="68237BAE" w:rsidRDefault="39817CB7" w:rsidP="68237BAE">
      <w:pPr>
        <w:spacing w:after="40"/>
        <w:jc w:val="center"/>
        <w:rPr>
          <w:rFonts w:hint="default"/>
          <w:lang w:eastAsia="ko-KR"/>
        </w:rPr>
      </w:pPr>
      <w:r w:rsidRPr="39817CB7">
        <w:rPr>
          <w:i/>
          <w:iCs/>
          <w:color w:val="808080" w:themeColor="background1" w:themeShade="80"/>
          <w:sz w:val="18"/>
          <w:szCs w:val="18"/>
          <w:lang w:eastAsia="ko-KR"/>
        </w:rPr>
        <w:t>표 10. 목표 스펙 입력부터 Top 1 추천까지의 처리 단계</w:t>
      </w:r>
    </w:p>
    <w:p w14:paraId="4A0E417A" w14:textId="306B21D1" w:rsidR="39817CB7" w:rsidRDefault="39817CB7" w:rsidP="39817CB7">
      <w:pPr>
        <w:pStyle w:val="21"/>
        <w:rPr>
          <w:rFonts w:ascii="Pretendard" w:eastAsia="Pretendard" w:hAnsi="Pretendard" w:cs="Pretendard" w:hint="default"/>
          <w:color w:val="000000" w:themeColor="text1"/>
          <w:lang w:eastAsia="ko-KR"/>
        </w:rPr>
      </w:pPr>
    </w:p>
    <w:p w14:paraId="1BA7D12C" w14:textId="77777777" w:rsidR="002D5AAA" w:rsidRPr="003B02E9" w:rsidRDefault="00992271">
      <w:pPr>
        <w:pStyle w:val="21"/>
        <w:rPr>
          <w:rFonts w:hint="default"/>
          <w:color w:val="000000" w:themeColor="text1"/>
          <w:sz w:val="23"/>
          <w:szCs w:val="23"/>
          <w:lang w:eastAsia="ko-KR"/>
        </w:rPr>
      </w:pPr>
      <w:r w:rsidRPr="003B02E9">
        <w:rPr>
          <w:rFonts w:ascii="Pretendard" w:eastAsia="Pretendard" w:hAnsi="Pretendard" w:cs="Pretendard"/>
          <w:color w:val="000000" w:themeColor="text1"/>
          <w:sz w:val="23"/>
          <w:szCs w:val="23"/>
          <w:lang w:eastAsia="ko-KR"/>
        </w:rPr>
        <w:t>3.5 사용자 UI 구성 및 사용 방법</w:t>
      </w:r>
    </w:p>
    <w:p w14:paraId="1010388A" w14:textId="12A86DD6" w:rsidR="002D5AAA" w:rsidRPr="003B02E9" w:rsidRDefault="59495F38">
      <w:pPr>
        <w:jc w:val="both"/>
        <w:rPr>
          <w:rFonts w:hint="default"/>
          <w:sz w:val="19"/>
          <w:szCs w:val="19"/>
          <w:lang w:eastAsia="ko-KR"/>
        </w:rPr>
      </w:pPr>
      <w:r w:rsidRPr="003B02E9">
        <w:rPr>
          <w:color w:val="000000" w:themeColor="text1"/>
          <w:sz w:val="19"/>
          <w:szCs w:val="19"/>
          <w:lang w:eastAsia="ko-KR"/>
        </w:rPr>
        <w:t xml:space="preserve"> </w:t>
      </w:r>
      <w:r w:rsidR="00992271" w:rsidRPr="003B02E9">
        <w:rPr>
          <w:color w:val="000000" w:themeColor="text1"/>
          <w:sz w:val="19"/>
          <w:szCs w:val="19"/>
          <w:lang w:eastAsia="ko-KR"/>
        </w:rPr>
        <w:t xml:space="preserve">본 시스템은 역설계 알고리즘을 Flask 기반 웹 UI로 구현하였다. 사용자는 공정변수를 직접 추측하는 대신, 소자 영역과 </w:t>
      </w:r>
      <w:r w:rsidR="123F9F13" w:rsidRPr="003B02E9">
        <w:rPr>
          <w:color w:val="000000" w:themeColor="text1"/>
          <w:sz w:val="19"/>
          <w:szCs w:val="19"/>
          <w:lang w:eastAsia="ko-KR"/>
        </w:rPr>
        <w:t>Gate Length</w:t>
      </w:r>
      <w:r w:rsidR="00992271" w:rsidRPr="003B02E9">
        <w:rPr>
          <w:color w:val="000000" w:themeColor="text1"/>
          <w:sz w:val="19"/>
          <w:szCs w:val="19"/>
          <w:lang w:eastAsia="ko-KR"/>
        </w:rPr>
        <w:t>를 선택하고 원하는 Vth</w:t>
      </w:r>
      <w:r w:rsidR="123F9F13" w:rsidRPr="003B02E9">
        <w:rPr>
          <w:color w:val="000000" w:themeColor="text1"/>
          <w:sz w:val="19"/>
          <w:szCs w:val="19"/>
          <w:lang w:eastAsia="ko-KR"/>
        </w:rPr>
        <w:t xml:space="preserve">, </w:t>
      </w:r>
      <w:r w:rsidR="00992271" w:rsidRPr="003B02E9">
        <w:rPr>
          <w:color w:val="000000" w:themeColor="text1"/>
          <w:sz w:val="19"/>
          <w:szCs w:val="19"/>
          <w:lang w:eastAsia="ko-KR"/>
        </w:rPr>
        <w:t>SS</w:t>
      </w:r>
      <w:r w:rsidR="123F9F13" w:rsidRPr="003B02E9">
        <w:rPr>
          <w:color w:val="000000" w:themeColor="text1"/>
          <w:sz w:val="19"/>
          <w:szCs w:val="19"/>
          <w:lang w:eastAsia="ko-KR"/>
        </w:rPr>
        <w:t xml:space="preserve">, </w:t>
      </w:r>
      <w:r w:rsidR="00992271" w:rsidRPr="003B02E9">
        <w:rPr>
          <w:color w:val="000000" w:themeColor="text1"/>
          <w:sz w:val="19"/>
          <w:szCs w:val="19"/>
          <w:lang w:eastAsia="ko-KR"/>
        </w:rPr>
        <w:t>Ion</w:t>
      </w:r>
      <w:r w:rsidR="2E1F2E64" w:rsidRPr="003B02E9">
        <w:rPr>
          <w:color w:val="000000" w:themeColor="text1"/>
          <w:sz w:val="19"/>
          <w:szCs w:val="19"/>
          <w:lang w:eastAsia="ko-KR"/>
        </w:rPr>
        <w:t xml:space="preserve">, </w:t>
      </w:r>
      <w:r w:rsidR="00992271" w:rsidRPr="003B02E9">
        <w:rPr>
          <w:color w:val="000000" w:themeColor="text1"/>
          <w:sz w:val="19"/>
          <w:szCs w:val="19"/>
          <w:lang w:eastAsia="ko-KR"/>
        </w:rPr>
        <w:t xml:space="preserve">Ioff의 범위와 목표값을 입력한다. 서버는 동일한 조건에서 재현 가능한 50만 개 </w:t>
      </w:r>
      <w:r w:rsidR="0F7399AA" w:rsidRPr="003B02E9">
        <w:rPr>
          <w:color w:val="000000" w:themeColor="text1"/>
          <w:sz w:val="19"/>
          <w:szCs w:val="19"/>
          <w:lang w:eastAsia="ko-KR"/>
        </w:rPr>
        <w:t>후보를</w:t>
      </w:r>
      <w:r w:rsidR="00992271" w:rsidRPr="003B02E9">
        <w:rPr>
          <w:color w:val="000000" w:themeColor="text1"/>
          <w:sz w:val="19"/>
          <w:szCs w:val="19"/>
          <w:lang w:eastAsia="ko-KR"/>
        </w:rPr>
        <w:t xml:space="preserve"> 평가하고, 목표와 가까운 공정 레시피를 Top 1–3으로 제시한다.</w:t>
      </w:r>
      <w:r w:rsidR="1FE6A18B" w:rsidRPr="003B02E9">
        <w:rPr>
          <w:color w:val="000000" w:themeColor="text1"/>
          <w:sz w:val="19"/>
          <w:szCs w:val="19"/>
          <w:lang w:eastAsia="ko-KR"/>
        </w:rPr>
        <w:t xml:space="preserve"> </w:t>
      </w:r>
      <w:r w:rsidR="4B4E467B" w:rsidRPr="003B02E9">
        <w:rPr>
          <w:sz w:val="19"/>
          <w:szCs w:val="19"/>
          <w:lang w:eastAsia="ko-KR"/>
        </w:rPr>
        <w:t>사용자는 추천 결과의 SHAP 분석을 통해 목표 특성에 크게 영향을 준 공정변수를 확인하고, 이를 다음 후보 탐색의 조정 방향으로 활용할 수 있다.</w:t>
      </w:r>
    </w:p>
    <w:p w14:paraId="5955B869" w14:textId="77777777" w:rsidR="002D5AAA" w:rsidRDefault="00992271" w:rsidP="68237BAE">
      <w:pPr>
        <w:keepNext/>
        <w:jc w:val="center"/>
        <w:rPr>
          <w:rFonts w:hint="default"/>
          <w:color w:val="000000" w:themeColor="text1"/>
        </w:rPr>
      </w:pPr>
      <w:r>
        <w:rPr>
          <w:noProof/>
        </w:rPr>
        <w:drawing>
          <wp:inline distT="0" distB="0" distL="0" distR="0" wp14:anchorId="73A59584" wp14:editId="5D780419">
            <wp:extent cx="5526085" cy="3442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usage_guide.png"/>
                    <pic:cNvPicPr/>
                  </pic:nvPicPr>
                  <pic:blipFill>
                    <a:blip r:embed="rId19"/>
                    <a:stretch>
                      <a:fillRect/>
                    </a:stretch>
                  </pic:blipFill>
                  <pic:spPr>
                    <a:xfrm>
                      <a:off x="0" y="0"/>
                      <a:ext cx="5526085" cy="3442175"/>
                    </a:xfrm>
                    <a:prstGeom prst="rect">
                      <a:avLst/>
                    </a:prstGeom>
                  </pic:spPr>
                </pic:pic>
              </a:graphicData>
            </a:graphic>
          </wp:inline>
        </w:drawing>
      </w:r>
    </w:p>
    <w:p w14:paraId="4890696A" w14:textId="5F716025" w:rsidR="002D5AAA" w:rsidRDefault="00992271">
      <w:pPr>
        <w:spacing w:before="60" w:after="160"/>
        <w:jc w:val="center"/>
        <w:rPr>
          <w:rFonts w:hint="default"/>
          <w:i/>
          <w:color w:val="808080" w:themeColor="background1" w:themeShade="80"/>
          <w:sz w:val="18"/>
          <w:szCs w:val="18"/>
          <w:lang w:eastAsia="ko-KR"/>
        </w:rPr>
      </w:pPr>
      <w:r w:rsidRPr="4E0D431A">
        <w:rPr>
          <w:i/>
          <w:color w:val="808080" w:themeColor="background1" w:themeShade="80"/>
          <w:sz w:val="18"/>
          <w:szCs w:val="18"/>
          <w:lang w:eastAsia="ko-KR"/>
        </w:rPr>
        <w:t xml:space="preserve">그림 </w:t>
      </w:r>
      <w:r w:rsidR="6B7CDB03" w:rsidRPr="4E0D431A">
        <w:rPr>
          <w:i/>
          <w:color w:val="808080" w:themeColor="background1" w:themeShade="80"/>
          <w:sz w:val="18"/>
          <w:szCs w:val="18"/>
          <w:lang w:eastAsia="ko-KR"/>
        </w:rPr>
        <w:t>7</w:t>
      </w:r>
      <w:r w:rsidRPr="4E0D431A">
        <w:rPr>
          <w:i/>
          <w:color w:val="808080" w:themeColor="background1" w:themeShade="80"/>
          <w:sz w:val="18"/>
          <w:szCs w:val="18"/>
          <w:lang w:eastAsia="ko-KR"/>
        </w:rPr>
        <w:t>. 목표 스펙 입력부터 추천 공정 레시피와 예상 소자특성 확인까지의 실제 사용자 UI</w:t>
      </w:r>
    </w:p>
    <w:p w14:paraId="6728D61B" w14:textId="6A3CC157" w:rsidR="002D5AAA" w:rsidRPr="003B02E9" w:rsidRDefault="00992271">
      <w:pPr>
        <w:pStyle w:val="31"/>
        <w:rPr>
          <w:rFonts w:ascii="Pretendard" w:eastAsia="Pretendard" w:hAnsi="Pretendard" w:cs="Pretendard" w:hint="default"/>
          <w:color w:val="000000" w:themeColor="text1"/>
          <w:sz w:val="21"/>
          <w:szCs w:val="21"/>
          <w:lang w:eastAsia="ko-KR"/>
        </w:rPr>
      </w:pPr>
      <w:r w:rsidRPr="003B02E9">
        <w:rPr>
          <w:rFonts w:ascii="Pretendard" w:eastAsia="Pretendard" w:hAnsi="Pretendard" w:cs="Pretendard"/>
          <w:color w:val="000000" w:themeColor="text1"/>
          <w:sz w:val="21"/>
          <w:szCs w:val="21"/>
          <w:lang w:eastAsia="ko-KR"/>
        </w:rPr>
        <w:lastRenderedPageBreak/>
        <w:t xml:space="preserve">3.5.1 UI </w:t>
      </w:r>
      <w:r w:rsidR="4DA33534" w:rsidRPr="003B02E9">
        <w:rPr>
          <w:rFonts w:ascii="Pretendard" w:eastAsia="Pretendard" w:hAnsi="Pretendard" w:cs="Pretendard"/>
          <w:color w:val="000000" w:themeColor="text1"/>
          <w:sz w:val="21"/>
          <w:szCs w:val="21"/>
          <w:lang w:eastAsia="ko-KR"/>
        </w:rPr>
        <w:t xml:space="preserve">기반 공정조건 </w:t>
      </w:r>
      <w:r w:rsidR="433DE7C2" w:rsidRPr="003B02E9">
        <w:rPr>
          <w:rFonts w:ascii="Pretendard" w:eastAsia="Pretendard" w:hAnsi="Pretendard" w:cs="Pretendard"/>
          <w:color w:val="000000" w:themeColor="text1"/>
          <w:sz w:val="21"/>
          <w:szCs w:val="21"/>
          <w:lang w:eastAsia="ko-KR"/>
        </w:rPr>
        <w:t>탐색 flow</w:t>
      </w:r>
    </w:p>
    <w:p w14:paraId="287AEA4F" w14:textId="663185D0" w:rsidR="002D5AAA" w:rsidRDefault="008972D5" w:rsidP="3BDD823E">
      <w:pPr>
        <w:spacing w:before="60" w:after="160"/>
        <w:jc w:val="center"/>
        <w:rPr>
          <w:rFonts w:hint="default"/>
          <w:i/>
          <w:color w:val="808080" w:themeColor="background1" w:themeShade="80"/>
          <w:sz w:val="18"/>
          <w:szCs w:val="18"/>
          <w:lang w:eastAsia="ko-KR"/>
        </w:rPr>
      </w:pPr>
      <w:r>
        <w:rPr>
          <w:noProof/>
        </w:rPr>
        <w:drawing>
          <wp:inline distT="0" distB="0" distL="0" distR="0" wp14:anchorId="54E11BA6" wp14:editId="23C6DA40">
            <wp:extent cx="6120130" cy="5180330"/>
            <wp:effectExtent l="0" t="0" r="0" b="1270"/>
            <wp:docPr id="1525390957"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5180330"/>
                    </a:xfrm>
                    <a:prstGeom prst="rect">
                      <a:avLst/>
                    </a:prstGeom>
                    <a:noFill/>
                    <a:ln>
                      <a:noFill/>
                    </a:ln>
                  </pic:spPr>
                </pic:pic>
              </a:graphicData>
            </a:graphic>
          </wp:inline>
        </w:drawing>
      </w:r>
      <w:r w:rsidR="39D570FD" w:rsidRPr="4E0D431A">
        <w:rPr>
          <w:i/>
          <w:color w:val="808080" w:themeColor="background1" w:themeShade="80"/>
          <w:sz w:val="18"/>
          <w:szCs w:val="18"/>
          <w:lang w:eastAsia="ko-KR"/>
        </w:rPr>
        <w:t xml:space="preserve">그림 </w:t>
      </w:r>
      <w:r w:rsidR="6B7CDB03" w:rsidRPr="4E0D431A">
        <w:rPr>
          <w:i/>
          <w:color w:val="808080" w:themeColor="background1" w:themeShade="80"/>
          <w:sz w:val="18"/>
          <w:szCs w:val="18"/>
          <w:lang w:eastAsia="ko-KR"/>
        </w:rPr>
        <w:t>8</w:t>
      </w:r>
      <w:r w:rsidR="39D570FD" w:rsidRPr="4E0D431A">
        <w:rPr>
          <w:i/>
          <w:color w:val="808080" w:themeColor="background1" w:themeShade="80"/>
          <w:sz w:val="18"/>
          <w:szCs w:val="18"/>
          <w:lang w:eastAsia="ko-KR"/>
        </w:rPr>
        <w:t xml:space="preserve">. </w:t>
      </w:r>
      <w:r w:rsidR="5172E7CC" w:rsidRPr="4E0D431A">
        <w:rPr>
          <w:i/>
          <w:color w:val="808080" w:themeColor="background1" w:themeShade="80"/>
          <w:sz w:val="18"/>
          <w:szCs w:val="18"/>
          <w:lang w:eastAsia="ko-KR"/>
        </w:rPr>
        <w:t xml:space="preserve">UI 기반 </w:t>
      </w:r>
      <w:r w:rsidR="350F238E" w:rsidRPr="4E0D431A">
        <w:rPr>
          <w:i/>
          <w:color w:val="808080" w:themeColor="background1" w:themeShade="80"/>
          <w:sz w:val="18"/>
          <w:szCs w:val="18"/>
          <w:lang w:eastAsia="ko-KR"/>
        </w:rPr>
        <w:t>공정조건을 탐색하는 flow</w:t>
      </w:r>
    </w:p>
    <w:p w14:paraId="288D6EB9" w14:textId="1F94D84C" w:rsidR="002D5AAA" w:rsidRDefault="002D5AAA" w:rsidP="77CE36E3">
      <w:pPr>
        <w:spacing w:after="40"/>
        <w:rPr>
          <w:rFonts w:hint="default"/>
          <w:color w:val="000000" w:themeColor="text1"/>
          <w:lang w:eastAsia="ko-KR"/>
        </w:rPr>
      </w:pPr>
    </w:p>
    <w:p w14:paraId="54DD78B6" w14:textId="77777777" w:rsidR="002D5AAA" w:rsidRPr="003B02E9" w:rsidRDefault="00992271">
      <w:pPr>
        <w:pStyle w:val="31"/>
        <w:rPr>
          <w:rFonts w:hint="default"/>
          <w:color w:val="000000" w:themeColor="text1"/>
          <w:sz w:val="21"/>
          <w:szCs w:val="21"/>
          <w:lang w:eastAsia="ko-KR"/>
        </w:rPr>
      </w:pPr>
      <w:r w:rsidRPr="003B02E9">
        <w:rPr>
          <w:rFonts w:ascii="Pretendard" w:eastAsia="Pretendard" w:hAnsi="Pretendard" w:cs="Pretendard"/>
          <w:color w:val="000000" w:themeColor="text1"/>
          <w:sz w:val="21"/>
          <w:szCs w:val="21"/>
          <w:lang w:eastAsia="ko-KR"/>
        </w:rPr>
        <w:t>3.5.2 결과 화면을 해석하는 방법</w:t>
      </w:r>
    </w:p>
    <w:tbl>
      <w:tblPr>
        <w:tblStyle w:val="af9"/>
        <w:tblW w:w="9638" w:type="dxa"/>
        <w:tblInd w:w="120" w:type="dxa"/>
        <w:tblLayout w:type="fixed"/>
        <w:tblLook w:val="04A0" w:firstRow="1" w:lastRow="0" w:firstColumn="1" w:lastColumn="0" w:noHBand="0" w:noVBand="1"/>
      </w:tblPr>
      <w:tblGrid>
        <w:gridCol w:w="1740"/>
        <w:gridCol w:w="3863"/>
        <w:gridCol w:w="4035"/>
      </w:tblGrid>
      <w:tr w:rsidR="002D5AAA" w14:paraId="2DDD9F0E" w14:textId="77777777" w:rsidTr="39817CB7">
        <w:trPr>
          <w:tblHeader/>
        </w:trPr>
        <w:tc>
          <w:tcPr>
            <w:tcW w:w="1740" w:type="dxa"/>
            <w:shd w:val="clear" w:color="auto" w:fill="BFBFBF" w:themeFill="background1" w:themeFillShade="BF"/>
            <w:tcMar>
              <w:top w:w="100" w:type="dxa"/>
              <w:left w:w="120" w:type="dxa"/>
              <w:bottom w:w="100" w:type="dxa"/>
              <w:right w:w="120" w:type="dxa"/>
            </w:tcMar>
            <w:vAlign w:val="center"/>
          </w:tcPr>
          <w:p w14:paraId="4F6CBF39" w14:textId="77777777" w:rsidR="002D5AAA" w:rsidRDefault="00992271">
            <w:pPr>
              <w:spacing w:after="0"/>
              <w:jc w:val="center"/>
              <w:rPr>
                <w:rFonts w:hint="default"/>
                <w:b/>
                <w:color w:val="000000" w:themeColor="text1"/>
                <w:sz w:val="16"/>
                <w:szCs w:val="16"/>
              </w:rPr>
            </w:pPr>
            <w:r w:rsidRPr="28AC20B8">
              <w:rPr>
                <w:b/>
                <w:color w:val="000000" w:themeColor="text1"/>
                <w:sz w:val="16"/>
                <w:szCs w:val="16"/>
              </w:rPr>
              <w:t>표시 항목</w:t>
            </w:r>
          </w:p>
        </w:tc>
        <w:tc>
          <w:tcPr>
            <w:tcW w:w="3863" w:type="dxa"/>
            <w:shd w:val="clear" w:color="auto" w:fill="BFBFBF" w:themeFill="background1" w:themeFillShade="BF"/>
            <w:tcMar>
              <w:top w:w="100" w:type="dxa"/>
              <w:left w:w="120" w:type="dxa"/>
              <w:bottom w:w="100" w:type="dxa"/>
              <w:right w:w="120" w:type="dxa"/>
            </w:tcMar>
            <w:vAlign w:val="center"/>
          </w:tcPr>
          <w:p w14:paraId="19F0D722" w14:textId="77777777" w:rsidR="002D5AAA" w:rsidRDefault="00992271">
            <w:pPr>
              <w:spacing w:after="0"/>
              <w:jc w:val="center"/>
              <w:rPr>
                <w:rFonts w:hint="default"/>
                <w:b/>
                <w:color w:val="000000" w:themeColor="text1"/>
                <w:sz w:val="16"/>
                <w:szCs w:val="16"/>
              </w:rPr>
            </w:pPr>
            <w:r w:rsidRPr="28AC20B8">
              <w:rPr>
                <w:b/>
                <w:color w:val="000000" w:themeColor="text1"/>
                <w:sz w:val="16"/>
                <w:szCs w:val="16"/>
              </w:rPr>
              <w:t>의미</w:t>
            </w:r>
          </w:p>
        </w:tc>
        <w:tc>
          <w:tcPr>
            <w:tcW w:w="4035" w:type="dxa"/>
            <w:shd w:val="clear" w:color="auto" w:fill="BFBFBF" w:themeFill="background1" w:themeFillShade="BF"/>
            <w:tcMar>
              <w:top w:w="100" w:type="dxa"/>
              <w:left w:w="120" w:type="dxa"/>
              <w:bottom w:w="100" w:type="dxa"/>
              <w:right w:w="120" w:type="dxa"/>
            </w:tcMar>
            <w:vAlign w:val="center"/>
          </w:tcPr>
          <w:p w14:paraId="4779FCA2" w14:textId="77777777" w:rsidR="002D5AAA" w:rsidRDefault="00992271">
            <w:pPr>
              <w:spacing w:after="0"/>
              <w:jc w:val="center"/>
              <w:rPr>
                <w:rFonts w:hint="default"/>
                <w:b/>
                <w:color w:val="000000" w:themeColor="text1"/>
                <w:sz w:val="16"/>
                <w:szCs w:val="16"/>
              </w:rPr>
            </w:pPr>
            <w:r w:rsidRPr="28AC20B8">
              <w:rPr>
                <w:b/>
                <w:color w:val="000000" w:themeColor="text1"/>
                <w:sz w:val="16"/>
                <w:szCs w:val="16"/>
              </w:rPr>
              <w:t>해석 시 주의점</w:t>
            </w:r>
          </w:p>
        </w:tc>
      </w:tr>
      <w:tr w:rsidR="002D5AAA" w14:paraId="1310650C" w14:textId="77777777" w:rsidTr="39817CB7">
        <w:tc>
          <w:tcPr>
            <w:tcW w:w="1740" w:type="dxa"/>
            <w:vAlign w:val="center"/>
          </w:tcPr>
          <w:p w14:paraId="2A2BAB83" w14:textId="77777777" w:rsidR="002D5AAA" w:rsidRDefault="00992271" w:rsidP="3DC47186">
            <w:pPr>
              <w:spacing w:after="0" w:line="276" w:lineRule="auto"/>
              <w:jc w:val="center"/>
              <w:rPr>
                <w:rFonts w:hint="default"/>
                <w:color w:val="000000" w:themeColor="text1"/>
                <w:sz w:val="16"/>
                <w:szCs w:val="16"/>
              </w:rPr>
            </w:pPr>
            <w:r w:rsidRPr="28AC20B8">
              <w:rPr>
                <w:color w:val="000000" w:themeColor="text1"/>
                <w:sz w:val="16"/>
                <w:szCs w:val="16"/>
              </w:rPr>
              <w:t>Target spec</w:t>
            </w:r>
          </w:p>
        </w:tc>
        <w:tc>
          <w:tcPr>
            <w:tcW w:w="3863" w:type="dxa"/>
            <w:vAlign w:val="center"/>
          </w:tcPr>
          <w:p w14:paraId="685F88BE"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사용자가 원하는 목표 Y*와 허용범위</w:t>
            </w:r>
          </w:p>
        </w:tc>
        <w:tc>
          <w:tcPr>
            <w:tcW w:w="4035" w:type="dxa"/>
            <w:vAlign w:val="center"/>
          </w:tcPr>
          <w:p w14:paraId="340DDE28"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모델의 예측값이나 TCAD 정답이 아니라 탐색 기준</w:t>
            </w:r>
          </w:p>
        </w:tc>
      </w:tr>
      <w:tr w:rsidR="002D5AAA" w14:paraId="76AA3867" w14:textId="77777777" w:rsidTr="39817CB7">
        <w:tc>
          <w:tcPr>
            <w:tcW w:w="1740" w:type="dxa"/>
            <w:vAlign w:val="center"/>
          </w:tcPr>
          <w:p w14:paraId="77013FE5" w14:textId="77777777" w:rsidR="002D5AAA" w:rsidRDefault="00992271" w:rsidP="3DC47186">
            <w:pPr>
              <w:spacing w:after="0" w:line="276" w:lineRule="auto"/>
              <w:jc w:val="center"/>
              <w:rPr>
                <w:rFonts w:hint="default"/>
                <w:color w:val="000000" w:themeColor="text1"/>
                <w:sz w:val="16"/>
                <w:szCs w:val="16"/>
              </w:rPr>
            </w:pPr>
            <w:r w:rsidRPr="28AC20B8">
              <w:rPr>
                <w:color w:val="000000" w:themeColor="text1"/>
                <w:sz w:val="16"/>
                <w:szCs w:val="16"/>
              </w:rPr>
              <w:t>Recommended process parameters</w:t>
            </w:r>
          </w:p>
        </w:tc>
        <w:tc>
          <w:tcPr>
            <w:tcW w:w="3863" w:type="dxa"/>
            <w:vAlign w:val="center"/>
          </w:tcPr>
          <w:p w14:paraId="05FD196C"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Top 후보의 공정조건 X*</w:t>
            </w:r>
          </w:p>
        </w:tc>
        <w:tc>
          <w:tcPr>
            <w:tcW w:w="4035" w:type="dxa"/>
            <w:vAlign w:val="center"/>
          </w:tcPr>
          <w:p w14:paraId="59C506FF" w14:textId="770DE736"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 xml:space="preserve">Top 1은 현재 후보 </w:t>
            </w:r>
            <w:r w:rsidR="04001CD2" w:rsidRPr="28AC20B8">
              <w:rPr>
                <w:color w:val="000000" w:themeColor="text1"/>
                <w:sz w:val="16"/>
                <w:szCs w:val="16"/>
                <w:lang w:eastAsia="ko-KR"/>
              </w:rPr>
              <w:t>중</w:t>
            </w:r>
            <w:r w:rsidRPr="28AC20B8">
              <w:rPr>
                <w:color w:val="000000" w:themeColor="text1"/>
                <w:sz w:val="16"/>
                <w:szCs w:val="16"/>
                <w:lang w:eastAsia="ko-KR"/>
              </w:rPr>
              <w:t xml:space="preserve"> score가 가장 작은 조건</w:t>
            </w:r>
          </w:p>
        </w:tc>
      </w:tr>
      <w:tr w:rsidR="002D5AAA" w14:paraId="52198B2C" w14:textId="77777777" w:rsidTr="39817CB7">
        <w:tc>
          <w:tcPr>
            <w:tcW w:w="1740" w:type="dxa"/>
            <w:vAlign w:val="center"/>
          </w:tcPr>
          <w:p w14:paraId="7B42CA77" w14:textId="77777777" w:rsidR="002D5AAA" w:rsidRDefault="00992271" w:rsidP="3DC47186">
            <w:pPr>
              <w:spacing w:after="0" w:line="276" w:lineRule="auto"/>
              <w:jc w:val="center"/>
              <w:rPr>
                <w:rFonts w:hint="default"/>
                <w:color w:val="000000" w:themeColor="text1"/>
                <w:sz w:val="16"/>
                <w:szCs w:val="16"/>
              </w:rPr>
            </w:pPr>
            <w:r w:rsidRPr="28AC20B8">
              <w:rPr>
                <w:color w:val="000000" w:themeColor="text1"/>
                <w:sz w:val="16"/>
                <w:szCs w:val="16"/>
              </w:rPr>
              <w:t>Predicted device characteristics</w:t>
            </w:r>
          </w:p>
        </w:tc>
        <w:tc>
          <w:tcPr>
            <w:tcW w:w="3863" w:type="dxa"/>
            <w:vAlign w:val="center"/>
          </w:tcPr>
          <w:p w14:paraId="4C5E2B98" w14:textId="77777777" w:rsidR="002D5AAA" w:rsidRDefault="00992271">
            <w:pPr>
              <w:spacing w:after="0" w:line="276" w:lineRule="auto"/>
              <w:jc w:val="center"/>
              <w:rPr>
                <w:rFonts w:hint="default"/>
                <w:color w:val="000000" w:themeColor="text1"/>
                <w:sz w:val="16"/>
                <w:szCs w:val="16"/>
              </w:rPr>
            </w:pPr>
            <w:r w:rsidRPr="28AC20B8">
              <w:rPr>
                <w:color w:val="000000" w:themeColor="text1"/>
                <w:sz w:val="16"/>
                <w:szCs w:val="16"/>
              </w:rPr>
              <w:t>추천 X*를 forward model에 넣은 예상값 Ŷ=f̂(X*)</w:t>
            </w:r>
          </w:p>
        </w:tc>
        <w:tc>
          <w:tcPr>
            <w:tcW w:w="4035" w:type="dxa"/>
            <w:vAlign w:val="center"/>
          </w:tcPr>
          <w:p w14:paraId="53BB4381"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Target과 같다고 가정하지 말고 두 값을 구분하여 확인</w:t>
            </w:r>
          </w:p>
        </w:tc>
      </w:tr>
      <w:tr w:rsidR="002D5AAA" w14:paraId="40534C97" w14:textId="77777777" w:rsidTr="39817CB7">
        <w:tc>
          <w:tcPr>
            <w:tcW w:w="1740" w:type="dxa"/>
            <w:vAlign w:val="center"/>
          </w:tcPr>
          <w:p w14:paraId="38FCF29F" w14:textId="77777777" w:rsidR="002D5AAA" w:rsidRDefault="00992271" w:rsidP="3DC47186">
            <w:pPr>
              <w:spacing w:after="0" w:line="276" w:lineRule="auto"/>
              <w:jc w:val="center"/>
              <w:rPr>
                <w:rFonts w:hint="default"/>
                <w:color w:val="000000" w:themeColor="text1"/>
                <w:sz w:val="16"/>
                <w:szCs w:val="16"/>
              </w:rPr>
            </w:pPr>
            <w:r w:rsidRPr="28AC20B8">
              <w:rPr>
                <w:color w:val="000000" w:themeColor="text1"/>
                <w:sz w:val="16"/>
                <w:szCs w:val="16"/>
              </w:rPr>
              <w:t>Valid probability</w:t>
            </w:r>
          </w:p>
        </w:tc>
        <w:tc>
          <w:tcPr>
            <w:tcW w:w="3863" w:type="dxa"/>
            <w:vAlign w:val="center"/>
          </w:tcPr>
          <w:p w14:paraId="5AF49D38" w14:textId="2DC3192B" w:rsidR="002D5AAA" w:rsidRDefault="39817CB7" w:rsidP="39817CB7">
            <w:pPr>
              <w:spacing w:after="0" w:line="276" w:lineRule="auto"/>
              <w:jc w:val="center"/>
              <w:rPr>
                <w:rFonts w:hint="default"/>
                <w:color w:val="000000" w:themeColor="text1"/>
                <w:sz w:val="16"/>
                <w:szCs w:val="16"/>
              </w:rPr>
            </w:pPr>
            <w:r w:rsidRPr="39817CB7">
              <w:rPr>
                <w:color w:val="000000" w:themeColor="text1"/>
                <w:sz w:val="16"/>
                <w:szCs w:val="16"/>
              </w:rPr>
              <w:t>후보가 numerical/extraction 관점에서</w:t>
            </w:r>
            <w:r w:rsidR="00992271">
              <w:br/>
            </w:r>
            <w:r w:rsidRPr="39817CB7">
              <w:rPr>
                <w:color w:val="000000" w:themeColor="text1"/>
                <w:sz w:val="16"/>
                <w:szCs w:val="16"/>
              </w:rPr>
              <w:t>Valid 분류 확률</w:t>
            </w:r>
          </w:p>
        </w:tc>
        <w:tc>
          <w:tcPr>
            <w:tcW w:w="4035" w:type="dxa"/>
            <w:vAlign w:val="center"/>
          </w:tcPr>
          <w:p w14:paraId="754056EA" w14:textId="26FDE69D"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 xml:space="preserve">성능 만족 확률이나 예측 </w:t>
            </w:r>
            <w:r w:rsidR="5B211DF7" w:rsidRPr="28AC20B8">
              <w:rPr>
                <w:color w:val="000000" w:themeColor="text1"/>
                <w:sz w:val="16"/>
                <w:szCs w:val="16"/>
                <w:lang w:eastAsia="ko-KR"/>
              </w:rPr>
              <w:t>정확도, 신뢰구간을</w:t>
            </w:r>
            <w:r w:rsidRPr="28AC20B8">
              <w:rPr>
                <w:color w:val="000000" w:themeColor="text1"/>
                <w:sz w:val="16"/>
                <w:szCs w:val="16"/>
                <w:lang w:eastAsia="ko-KR"/>
              </w:rPr>
              <w:t xml:space="preserve"> 뜻하지 않음</w:t>
            </w:r>
          </w:p>
        </w:tc>
      </w:tr>
      <w:tr w:rsidR="002D5AAA" w14:paraId="52F941F1" w14:textId="77777777" w:rsidTr="39817CB7">
        <w:tc>
          <w:tcPr>
            <w:tcW w:w="1740" w:type="dxa"/>
            <w:vAlign w:val="center"/>
          </w:tcPr>
          <w:p w14:paraId="56AE00D0" w14:textId="77777777" w:rsidR="002D5AAA" w:rsidRDefault="00992271" w:rsidP="3DC47186">
            <w:pPr>
              <w:spacing w:after="0" w:line="276" w:lineRule="auto"/>
              <w:jc w:val="center"/>
              <w:rPr>
                <w:rFonts w:hint="default"/>
                <w:color w:val="000000" w:themeColor="text1"/>
                <w:sz w:val="16"/>
                <w:szCs w:val="16"/>
              </w:rPr>
            </w:pPr>
            <w:r w:rsidRPr="28AC20B8">
              <w:rPr>
                <w:color w:val="000000" w:themeColor="text1"/>
                <w:sz w:val="16"/>
                <w:szCs w:val="16"/>
              </w:rPr>
              <w:t>Top 1–3</w:t>
            </w:r>
          </w:p>
        </w:tc>
        <w:tc>
          <w:tcPr>
            <w:tcW w:w="3863" w:type="dxa"/>
            <w:vAlign w:val="center"/>
          </w:tcPr>
          <w:p w14:paraId="6C622219"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제약조건을 통과한 후보 중 score가 낮은 세 레시피</w:t>
            </w:r>
          </w:p>
        </w:tc>
        <w:tc>
          <w:tcPr>
            <w:tcW w:w="4035" w:type="dxa"/>
            <w:vAlign w:val="center"/>
          </w:tcPr>
          <w:p w14:paraId="0BC30090" w14:textId="243A2393"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 xml:space="preserve">공정 </w:t>
            </w:r>
            <w:r w:rsidR="0D9E14D1" w:rsidRPr="0D9E14D1">
              <w:rPr>
                <w:color w:val="000000" w:themeColor="text1"/>
                <w:sz w:val="16"/>
                <w:szCs w:val="16"/>
                <w:lang w:eastAsia="ko-KR"/>
              </w:rPr>
              <w:t>편의성,</w:t>
            </w:r>
            <w:r w:rsidRPr="28AC20B8">
              <w:rPr>
                <w:color w:val="000000" w:themeColor="text1"/>
                <w:sz w:val="16"/>
                <w:szCs w:val="16"/>
                <w:lang w:eastAsia="ko-KR"/>
              </w:rPr>
              <w:t xml:space="preserve"> TCAD 재검증 결과를 고려해 대안 선택 가능</w:t>
            </w:r>
          </w:p>
        </w:tc>
      </w:tr>
    </w:tbl>
    <w:p w14:paraId="5AD11D1A" w14:textId="269475FC" w:rsidR="68237BAE" w:rsidRDefault="68237BAE" w:rsidP="68237BAE">
      <w:pPr>
        <w:spacing w:after="40"/>
        <w:jc w:val="center"/>
        <w:rPr>
          <w:rFonts w:hint="default"/>
          <w:i/>
          <w:iCs/>
          <w:color w:val="808080" w:themeColor="background1" w:themeShade="80"/>
          <w:sz w:val="18"/>
          <w:szCs w:val="18"/>
          <w:lang w:eastAsia="ko-KR"/>
        </w:rPr>
      </w:pPr>
      <w:r w:rsidRPr="68237BAE">
        <w:rPr>
          <w:i/>
          <w:iCs/>
          <w:color w:val="808080" w:themeColor="background1" w:themeShade="80"/>
          <w:sz w:val="18"/>
          <w:szCs w:val="18"/>
          <w:lang w:eastAsia="ko-KR"/>
        </w:rPr>
        <w:t>표 11. 결과 화면 표시 항목별 의미와 해석 시 주의점</w:t>
      </w:r>
    </w:p>
    <w:p w14:paraId="70AB72DA" w14:textId="50C8E046" w:rsidR="002D5AAA" w:rsidRPr="003B02E9" w:rsidRDefault="00992271">
      <w:pPr>
        <w:pStyle w:val="21"/>
        <w:rPr>
          <w:rFonts w:ascii="Pretendard" w:eastAsia="Pretendard" w:hAnsi="Pretendard" w:cs="Pretendard" w:hint="default"/>
          <w:color w:val="000000" w:themeColor="text1"/>
          <w:sz w:val="23"/>
          <w:szCs w:val="23"/>
          <w:lang w:eastAsia="ko-KR"/>
        </w:rPr>
      </w:pPr>
      <w:r w:rsidRPr="003B02E9">
        <w:rPr>
          <w:rFonts w:ascii="Pretendard" w:eastAsia="Pretendard" w:hAnsi="Pretendard" w:cs="Pretendard"/>
          <w:color w:val="000000" w:themeColor="text1"/>
          <w:sz w:val="23"/>
          <w:szCs w:val="23"/>
          <w:lang w:eastAsia="ko-KR"/>
        </w:rPr>
        <w:lastRenderedPageBreak/>
        <w:t>3.6 SHAP 기반 모델 해석</w:t>
      </w:r>
      <w:r w:rsidR="2985F7E7" w:rsidRPr="003B02E9">
        <w:rPr>
          <w:rFonts w:ascii="Pretendard" w:eastAsia="Pretendard" w:hAnsi="Pretendard" w:cs="Pretendard"/>
          <w:color w:val="000000" w:themeColor="text1"/>
          <w:sz w:val="23"/>
          <w:szCs w:val="23"/>
          <w:lang w:eastAsia="ko-KR"/>
        </w:rPr>
        <w:t xml:space="preserve"> </w:t>
      </w:r>
    </w:p>
    <w:p w14:paraId="7C62171E" w14:textId="02418BC7" w:rsidR="002D5AAA" w:rsidRPr="003B02E9" w:rsidRDefault="7D00681C">
      <w:pPr>
        <w:jc w:val="both"/>
        <w:rPr>
          <w:rFonts w:hint="default"/>
          <w:color w:val="000000" w:themeColor="text1"/>
          <w:sz w:val="19"/>
          <w:szCs w:val="19"/>
          <w:lang w:eastAsia="ko-KR"/>
        </w:rPr>
      </w:pPr>
      <w:r w:rsidRPr="003B02E9">
        <w:rPr>
          <w:color w:val="000000" w:themeColor="text1"/>
          <w:sz w:val="19"/>
          <w:szCs w:val="19"/>
          <w:lang w:eastAsia="ko-KR"/>
        </w:rPr>
        <w:t xml:space="preserve"> </w:t>
      </w:r>
      <w:r w:rsidR="00992271" w:rsidRPr="003B02E9">
        <w:rPr>
          <w:color w:val="000000" w:themeColor="text1"/>
          <w:sz w:val="19"/>
          <w:szCs w:val="19"/>
          <w:lang w:eastAsia="ko-KR"/>
        </w:rPr>
        <w:t>Random Forest가 높은 예측 성능을 보이더라도 어떤 공정변수가 결과를 움직였는지 설명하지 못하면 semiconductor physics 관점의 검토가 어렵다. SHAP(SHapley Additive exPlanations)</w:t>
      </w:r>
      <w:r w:rsidR="013EC34E" w:rsidRPr="003B02E9">
        <w:rPr>
          <w:color w:val="000000" w:themeColor="text1"/>
          <w:sz w:val="19"/>
          <w:szCs w:val="19"/>
          <w:lang w:eastAsia="ko-KR"/>
        </w:rPr>
        <w:t>는</w:t>
      </w:r>
      <w:r w:rsidR="00992271" w:rsidRPr="003B02E9">
        <w:rPr>
          <w:color w:val="000000" w:themeColor="text1"/>
          <w:sz w:val="19"/>
          <w:szCs w:val="19"/>
          <w:lang w:eastAsia="ko-KR"/>
        </w:rPr>
        <w:t xml:space="preserve"> 한 예측값을 </w:t>
      </w:r>
      <w:r w:rsidR="22DAFEB0" w:rsidRPr="003B02E9">
        <w:rPr>
          <w:color w:val="000000" w:themeColor="text1"/>
          <w:sz w:val="19"/>
          <w:szCs w:val="19"/>
          <w:lang w:eastAsia="ko-KR"/>
        </w:rPr>
        <w:t>평균</w:t>
      </w:r>
      <w:r w:rsidR="37684705" w:rsidRPr="003B02E9">
        <w:rPr>
          <w:color w:val="000000" w:themeColor="text1"/>
          <w:sz w:val="19"/>
          <w:szCs w:val="19"/>
          <w:lang w:eastAsia="ko-KR"/>
        </w:rPr>
        <w:t xml:space="preserve"> 예측값(baseline) 대비</w:t>
      </w:r>
      <w:r w:rsidR="00992271" w:rsidRPr="003B02E9">
        <w:rPr>
          <w:color w:val="000000" w:themeColor="text1"/>
          <w:sz w:val="19"/>
          <w:szCs w:val="19"/>
          <w:lang w:eastAsia="ko-KR"/>
        </w:rPr>
        <w:t xml:space="preserve"> 각 입력변수의 기여도로 나누어 </w:t>
      </w:r>
      <w:r w:rsidR="37684705" w:rsidRPr="003B02E9">
        <w:rPr>
          <w:color w:val="000000" w:themeColor="text1"/>
          <w:sz w:val="19"/>
          <w:szCs w:val="19"/>
          <w:lang w:eastAsia="ko-KR"/>
        </w:rPr>
        <w:t>보여주는 방법 이다.</w:t>
      </w:r>
      <w:r w:rsidR="00992271" w:rsidRPr="003B02E9">
        <w:rPr>
          <w:color w:val="000000" w:themeColor="text1"/>
          <w:sz w:val="19"/>
          <w:szCs w:val="19"/>
          <w:lang w:eastAsia="ko-KR"/>
        </w:rPr>
        <w:t xml:space="preserve"> 예를 들어</w:t>
      </w:r>
      <w:r w:rsidR="5D162BA3" w:rsidRPr="003B02E9">
        <w:rPr>
          <w:color w:val="000000" w:themeColor="text1"/>
          <w:sz w:val="19"/>
          <w:szCs w:val="19"/>
          <w:lang w:eastAsia="ko-KR"/>
        </w:rPr>
        <w:t>,</w:t>
      </w:r>
      <w:r w:rsidR="00992271" w:rsidRPr="003B02E9">
        <w:rPr>
          <w:color w:val="000000" w:themeColor="text1"/>
          <w:sz w:val="19"/>
          <w:szCs w:val="19"/>
          <w:lang w:eastAsia="ko-KR"/>
        </w:rPr>
        <w:t xml:space="preserve"> 특정 레시피에서 </w:t>
      </w:r>
      <w:r w:rsidR="5D162BA3" w:rsidRPr="003B02E9">
        <w:rPr>
          <w:color w:val="000000" w:themeColor="text1"/>
          <w:sz w:val="19"/>
          <w:szCs w:val="19"/>
          <w:lang w:eastAsia="ko-KR"/>
        </w:rPr>
        <w:t>Halo</w:t>
      </w:r>
      <w:r w:rsidR="00992271" w:rsidRPr="003B02E9">
        <w:rPr>
          <w:color w:val="000000" w:themeColor="text1"/>
          <w:sz w:val="19"/>
          <w:szCs w:val="19"/>
          <w:lang w:eastAsia="ko-KR"/>
        </w:rPr>
        <w:t xml:space="preserve"> </w:t>
      </w:r>
      <w:r w:rsidR="495913A8" w:rsidRPr="003B02E9">
        <w:rPr>
          <w:color w:val="000000" w:themeColor="text1"/>
          <w:sz w:val="19"/>
          <w:szCs w:val="19"/>
          <w:lang w:eastAsia="ko-KR"/>
        </w:rPr>
        <w:t>Dose</w:t>
      </w:r>
      <w:r w:rsidR="00992271" w:rsidRPr="003B02E9">
        <w:rPr>
          <w:color w:val="000000" w:themeColor="text1"/>
          <w:sz w:val="19"/>
          <w:szCs w:val="19"/>
          <w:lang w:eastAsia="ko-KR"/>
        </w:rPr>
        <w:t xml:space="preserve">가 Vth 예측을 높이는 방향으로 </w:t>
      </w:r>
      <w:r w:rsidR="7DA0C7DF" w:rsidRPr="003B02E9">
        <w:rPr>
          <w:color w:val="000000" w:themeColor="text1"/>
          <w:sz w:val="19"/>
          <w:szCs w:val="19"/>
          <w:lang w:eastAsia="ko-KR"/>
        </w:rPr>
        <w:t xml:space="preserve">Gate </w:t>
      </w:r>
      <w:r w:rsidR="036E36D3" w:rsidRPr="003B02E9">
        <w:rPr>
          <w:color w:val="000000" w:themeColor="text1"/>
          <w:sz w:val="19"/>
          <w:szCs w:val="19"/>
          <w:lang w:eastAsia="ko-KR"/>
        </w:rPr>
        <w:t>Length</w:t>
      </w:r>
      <w:r w:rsidR="00992271" w:rsidRPr="003B02E9">
        <w:rPr>
          <w:color w:val="000000" w:themeColor="text1"/>
          <w:sz w:val="19"/>
          <w:szCs w:val="19"/>
          <w:lang w:eastAsia="ko-KR"/>
        </w:rPr>
        <w:t>가 Ioff 예측을 낮추는 방향으로 기여했는지를 정량적으로 확인할 수 있다.</w:t>
      </w:r>
    </w:p>
    <w:p w14:paraId="3B2A8195" w14:textId="7533386A" w:rsidR="2B380391" w:rsidRDefault="3FBB8800" w:rsidP="7A1F5DF4">
      <w:pPr>
        <w:spacing w:before="60" w:after="160"/>
        <w:jc w:val="center"/>
        <w:rPr>
          <w:rFonts w:hint="default"/>
          <w:i/>
          <w:iCs/>
          <w:color w:val="808080" w:themeColor="background1" w:themeShade="80"/>
          <w:sz w:val="18"/>
          <w:szCs w:val="18"/>
          <w:lang w:eastAsia="ko-KR"/>
        </w:rPr>
      </w:pPr>
      <w:r>
        <w:rPr>
          <w:noProof/>
        </w:rPr>
        <w:drawing>
          <wp:inline distT="0" distB="0" distL="0" distR="0" wp14:anchorId="22C8E0B9" wp14:editId="0D0BCDC3">
            <wp:extent cx="6124575" cy="3886200"/>
            <wp:effectExtent l="0" t="0" r="0" b="0"/>
            <wp:docPr id="410260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60871" name="Picture 410260871"/>
                    <pic:cNvPicPr/>
                  </pic:nvPicPr>
                  <pic:blipFill>
                    <a:blip r:embed="rId21">
                      <a:extLst>
                        <a:ext uri="{28A0092B-C50C-407E-A947-70E740481C1C}">
                          <a14:useLocalDpi xmlns:a14="http://schemas.microsoft.com/office/drawing/2010/main"/>
                        </a:ext>
                      </a:extLst>
                    </a:blip>
                    <a:stretch>
                      <a:fillRect/>
                    </a:stretch>
                  </pic:blipFill>
                  <pic:spPr>
                    <a:xfrm>
                      <a:off x="0" y="0"/>
                      <a:ext cx="6124575" cy="3886200"/>
                    </a:xfrm>
                    <a:prstGeom prst="rect">
                      <a:avLst/>
                    </a:prstGeom>
                  </pic:spPr>
                </pic:pic>
              </a:graphicData>
            </a:graphic>
          </wp:inline>
        </w:drawing>
      </w:r>
      <w:r w:rsidR="09B4E18B" w:rsidRPr="7A1F5DF4">
        <w:rPr>
          <w:i/>
          <w:color w:val="808080" w:themeColor="background1" w:themeShade="80"/>
          <w:sz w:val="18"/>
          <w:szCs w:val="18"/>
          <w:lang w:eastAsia="ko-KR"/>
        </w:rPr>
        <w:t xml:space="preserve">그림 </w:t>
      </w:r>
      <w:r w:rsidR="3EA7FF8A" w:rsidRPr="3EA7FF8A">
        <w:rPr>
          <w:i/>
          <w:iCs/>
          <w:color w:val="808080" w:themeColor="background1" w:themeShade="80"/>
          <w:sz w:val="18"/>
          <w:szCs w:val="18"/>
          <w:lang w:eastAsia="ko-KR"/>
        </w:rPr>
        <w:t xml:space="preserve">9. </w:t>
      </w:r>
      <w:r w:rsidR="0CA7DD38" w:rsidRPr="0CA7DD38">
        <w:rPr>
          <w:i/>
          <w:iCs/>
          <w:color w:val="808080" w:themeColor="background1" w:themeShade="80"/>
          <w:sz w:val="18"/>
          <w:szCs w:val="18"/>
          <w:lang w:eastAsia="ko-KR"/>
        </w:rPr>
        <w:t xml:space="preserve">실제 UI에서 </w:t>
      </w:r>
      <w:r w:rsidR="0B468EB5" w:rsidRPr="0B468EB5">
        <w:rPr>
          <w:i/>
          <w:iCs/>
          <w:color w:val="808080" w:themeColor="background1" w:themeShade="80"/>
          <w:sz w:val="18"/>
          <w:szCs w:val="18"/>
          <w:lang w:eastAsia="ko-KR"/>
        </w:rPr>
        <w:t xml:space="preserve">SHAP </w:t>
      </w:r>
      <w:r w:rsidR="440C75B8" w:rsidRPr="440C75B8">
        <w:rPr>
          <w:i/>
          <w:iCs/>
          <w:color w:val="808080" w:themeColor="background1" w:themeShade="80"/>
          <w:sz w:val="18"/>
          <w:szCs w:val="18"/>
          <w:lang w:eastAsia="ko-KR"/>
        </w:rPr>
        <w:t xml:space="preserve">구현 </w:t>
      </w:r>
      <w:r w:rsidR="248F8243" w:rsidRPr="248F8243">
        <w:rPr>
          <w:i/>
          <w:iCs/>
          <w:color w:val="808080" w:themeColor="background1" w:themeShade="80"/>
          <w:sz w:val="18"/>
          <w:szCs w:val="18"/>
          <w:lang w:eastAsia="ko-KR"/>
        </w:rPr>
        <w:t>인터페이스</w:t>
      </w:r>
    </w:p>
    <w:p w14:paraId="5D58E42E" w14:textId="77777777" w:rsidR="001D4364" w:rsidRDefault="001D4364" w:rsidP="7A1F5DF4">
      <w:pPr>
        <w:spacing w:before="60" w:after="160"/>
        <w:jc w:val="center"/>
        <w:rPr>
          <w:i/>
          <w:color w:val="808080" w:themeColor="background1" w:themeShade="80"/>
          <w:sz w:val="18"/>
          <w:szCs w:val="18"/>
          <w:lang w:eastAsia="ko-KR"/>
        </w:rPr>
      </w:pPr>
    </w:p>
    <w:tbl>
      <w:tblPr>
        <w:tblStyle w:val="af9"/>
        <w:tblW w:w="9638" w:type="dxa"/>
        <w:tblInd w:w="120" w:type="dxa"/>
        <w:tblLayout w:type="fixed"/>
        <w:tblLook w:val="04A0" w:firstRow="1" w:lastRow="0" w:firstColumn="1" w:lastColumn="0" w:noHBand="0" w:noVBand="1"/>
      </w:tblPr>
      <w:tblGrid>
        <w:gridCol w:w="2300"/>
        <w:gridCol w:w="3390"/>
        <w:gridCol w:w="3948"/>
      </w:tblGrid>
      <w:tr w:rsidR="002D5AAA" w14:paraId="201634C2" w14:textId="77777777" w:rsidTr="39817CB7">
        <w:trPr>
          <w:tblHeader/>
        </w:trPr>
        <w:tc>
          <w:tcPr>
            <w:tcW w:w="2300" w:type="dxa"/>
            <w:shd w:val="clear" w:color="auto" w:fill="BFBFBF" w:themeFill="background1" w:themeFillShade="BF"/>
            <w:tcMar>
              <w:top w:w="100" w:type="dxa"/>
              <w:left w:w="120" w:type="dxa"/>
              <w:bottom w:w="100" w:type="dxa"/>
              <w:right w:w="120" w:type="dxa"/>
            </w:tcMar>
            <w:vAlign w:val="center"/>
          </w:tcPr>
          <w:p w14:paraId="5A1DD8E7" w14:textId="53AC5B20" w:rsidR="002D5AAA" w:rsidRDefault="00992271">
            <w:pPr>
              <w:spacing w:after="0"/>
              <w:jc w:val="center"/>
              <w:rPr>
                <w:rFonts w:hint="default"/>
                <w:b/>
                <w:color w:val="000000" w:themeColor="text1"/>
                <w:sz w:val="16"/>
                <w:szCs w:val="16"/>
              </w:rPr>
            </w:pPr>
            <w:r w:rsidRPr="28AC20B8">
              <w:rPr>
                <w:b/>
                <w:color w:val="000000" w:themeColor="text1"/>
                <w:sz w:val="16"/>
                <w:szCs w:val="16"/>
              </w:rPr>
              <w:t xml:space="preserve">해석 </w:t>
            </w:r>
            <w:r w:rsidR="3B09B76F" w:rsidRPr="28AC20B8">
              <w:rPr>
                <w:b/>
                <w:color w:val="000000" w:themeColor="text1"/>
                <w:sz w:val="16"/>
                <w:szCs w:val="16"/>
              </w:rPr>
              <w:t>관점</w:t>
            </w:r>
          </w:p>
        </w:tc>
        <w:tc>
          <w:tcPr>
            <w:tcW w:w="3390" w:type="dxa"/>
            <w:shd w:val="clear" w:color="auto" w:fill="BFBFBF" w:themeFill="background1" w:themeFillShade="BF"/>
            <w:tcMar>
              <w:top w:w="100" w:type="dxa"/>
              <w:left w:w="120" w:type="dxa"/>
              <w:bottom w:w="100" w:type="dxa"/>
              <w:right w:w="120" w:type="dxa"/>
            </w:tcMar>
            <w:vAlign w:val="center"/>
          </w:tcPr>
          <w:p w14:paraId="4616EB43" w14:textId="77777777" w:rsidR="002D5AAA" w:rsidRDefault="00992271">
            <w:pPr>
              <w:spacing w:after="0"/>
              <w:jc w:val="center"/>
              <w:rPr>
                <w:rFonts w:hint="default"/>
                <w:color w:val="000000" w:themeColor="text1"/>
                <w:lang w:eastAsia="ko-KR"/>
              </w:rPr>
            </w:pPr>
            <w:r w:rsidRPr="28AC20B8">
              <w:rPr>
                <w:b/>
                <w:color w:val="000000" w:themeColor="text1"/>
                <w:sz w:val="16"/>
                <w:szCs w:val="16"/>
                <w:lang w:eastAsia="ko-KR"/>
              </w:rPr>
              <w:t>SHAP으로 확인하는 내용</w:t>
            </w:r>
          </w:p>
        </w:tc>
        <w:tc>
          <w:tcPr>
            <w:tcW w:w="3948" w:type="dxa"/>
            <w:shd w:val="clear" w:color="auto" w:fill="BFBFBF" w:themeFill="background1" w:themeFillShade="BF"/>
            <w:tcMar>
              <w:top w:w="100" w:type="dxa"/>
              <w:left w:w="120" w:type="dxa"/>
              <w:bottom w:w="100" w:type="dxa"/>
              <w:right w:w="120" w:type="dxa"/>
            </w:tcMar>
            <w:vAlign w:val="center"/>
          </w:tcPr>
          <w:p w14:paraId="784C3EE8" w14:textId="77777777" w:rsidR="002D5AAA" w:rsidRDefault="00992271">
            <w:pPr>
              <w:spacing w:after="0"/>
              <w:jc w:val="center"/>
              <w:rPr>
                <w:rFonts w:hint="default"/>
                <w:color w:val="000000" w:themeColor="text1"/>
                <w:lang w:eastAsia="ko-KR"/>
              </w:rPr>
            </w:pPr>
            <w:r w:rsidRPr="28AC20B8">
              <w:rPr>
                <w:b/>
                <w:color w:val="000000" w:themeColor="text1"/>
                <w:sz w:val="16"/>
                <w:szCs w:val="16"/>
                <w:lang w:eastAsia="ko-KR"/>
              </w:rPr>
              <w:t>본 프로젝트에서의 활용</w:t>
            </w:r>
          </w:p>
        </w:tc>
      </w:tr>
      <w:tr w:rsidR="002D5AAA" w14:paraId="79175920" w14:textId="77777777" w:rsidTr="39817CB7">
        <w:tc>
          <w:tcPr>
            <w:tcW w:w="2300" w:type="dxa"/>
            <w:vAlign w:val="center"/>
          </w:tcPr>
          <w:p w14:paraId="0EF2AE4D" w14:textId="06AA212B" w:rsidR="002D5AAA" w:rsidRDefault="1F75EECC" w:rsidP="6559FFBF">
            <w:pPr>
              <w:spacing w:after="0" w:line="276" w:lineRule="auto"/>
              <w:jc w:val="center"/>
              <w:rPr>
                <w:rFonts w:hint="default"/>
                <w:color w:val="000000" w:themeColor="text1"/>
                <w:sz w:val="16"/>
                <w:szCs w:val="16"/>
              </w:rPr>
            </w:pPr>
            <w:r w:rsidRPr="28AC20B8">
              <w:rPr>
                <w:color w:val="000000" w:themeColor="text1"/>
                <w:sz w:val="16"/>
                <w:szCs w:val="16"/>
              </w:rPr>
              <w:t>변수 중요도</w:t>
            </w:r>
          </w:p>
        </w:tc>
        <w:tc>
          <w:tcPr>
            <w:tcW w:w="3390" w:type="dxa"/>
            <w:vAlign w:val="center"/>
          </w:tcPr>
          <w:p w14:paraId="0F157FD1"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전체 데이터에서 |SHAP| 평균이 큰 변수</w:t>
            </w:r>
          </w:p>
        </w:tc>
        <w:tc>
          <w:tcPr>
            <w:tcW w:w="3948" w:type="dxa"/>
            <w:vAlign w:val="center"/>
          </w:tcPr>
          <w:p w14:paraId="46D51F1C" w14:textId="77777777" w:rsidR="002D5AAA" w:rsidRDefault="00992271">
            <w:pPr>
              <w:spacing w:after="0" w:line="276" w:lineRule="auto"/>
              <w:jc w:val="center"/>
              <w:rPr>
                <w:rFonts w:hint="default"/>
                <w:color w:val="000000" w:themeColor="text1"/>
                <w:sz w:val="16"/>
                <w:szCs w:val="16"/>
              </w:rPr>
            </w:pPr>
            <w:r w:rsidRPr="28AC20B8">
              <w:rPr>
                <w:color w:val="000000" w:themeColor="text1"/>
                <w:sz w:val="16"/>
                <w:szCs w:val="16"/>
              </w:rPr>
              <w:t>Vth·SS·Ion·Ioff별 global feature importance 비교</w:t>
            </w:r>
          </w:p>
        </w:tc>
      </w:tr>
      <w:tr w:rsidR="002D5AAA" w14:paraId="741E01D9" w14:textId="77777777" w:rsidTr="39817CB7">
        <w:tc>
          <w:tcPr>
            <w:tcW w:w="2300" w:type="dxa"/>
            <w:vAlign w:val="center"/>
          </w:tcPr>
          <w:p w14:paraId="0FC3064E" w14:textId="7557E9DF" w:rsidR="002D5AAA" w:rsidRDefault="76C470D3" w:rsidP="6559FFBF">
            <w:pPr>
              <w:spacing w:after="0" w:line="276" w:lineRule="auto"/>
              <w:jc w:val="center"/>
              <w:rPr>
                <w:rFonts w:hint="default"/>
                <w:color w:val="000000" w:themeColor="text1"/>
                <w:sz w:val="16"/>
                <w:szCs w:val="16"/>
                <w:lang w:eastAsia="ko-KR"/>
              </w:rPr>
            </w:pPr>
            <w:r w:rsidRPr="28AC20B8">
              <w:rPr>
                <w:color w:val="000000" w:themeColor="text1"/>
                <w:sz w:val="16"/>
                <w:szCs w:val="16"/>
                <w:lang w:eastAsia="ko-KR"/>
              </w:rPr>
              <w:t>영향력 방향</w:t>
            </w:r>
          </w:p>
        </w:tc>
        <w:tc>
          <w:tcPr>
            <w:tcW w:w="3390" w:type="dxa"/>
            <w:vAlign w:val="center"/>
          </w:tcPr>
          <w:p w14:paraId="47D5A48B"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변수값의 증가가 예측을 높이거나 낮추는 방향</w:t>
            </w:r>
          </w:p>
        </w:tc>
        <w:tc>
          <w:tcPr>
            <w:tcW w:w="3948" w:type="dxa"/>
            <w:vAlign w:val="center"/>
          </w:tcPr>
          <w:p w14:paraId="6A1649E7" w14:textId="77777777" w:rsidR="002D5AAA" w:rsidRDefault="00992271">
            <w:pPr>
              <w:spacing w:after="0" w:line="276" w:lineRule="auto"/>
              <w:jc w:val="center"/>
              <w:rPr>
                <w:rFonts w:hint="default"/>
                <w:color w:val="000000" w:themeColor="text1"/>
                <w:sz w:val="16"/>
                <w:szCs w:val="16"/>
              </w:rPr>
            </w:pPr>
            <w:r w:rsidRPr="28AC20B8">
              <w:rPr>
                <w:color w:val="000000" w:themeColor="text1"/>
                <w:sz w:val="16"/>
                <w:szCs w:val="16"/>
              </w:rPr>
              <w:t>halo, anneal, implant 조건의 물리적 경향 점검</w:t>
            </w:r>
          </w:p>
        </w:tc>
      </w:tr>
      <w:tr w:rsidR="002D5AAA" w14:paraId="4607BFF4" w14:textId="77777777" w:rsidTr="39817CB7">
        <w:tc>
          <w:tcPr>
            <w:tcW w:w="2300" w:type="dxa"/>
            <w:vAlign w:val="center"/>
          </w:tcPr>
          <w:p w14:paraId="3E39E75B" w14:textId="6BA5D858" w:rsidR="002D5AAA" w:rsidRDefault="76C470D3" w:rsidP="6559FFBF">
            <w:pPr>
              <w:spacing w:after="0" w:line="276" w:lineRule="auto"/>
              <w:jc w:val="center"/>
              <w:rPr>
                <w:rFonts w:hint="default"/>
                <w:color w:val="000000" w:themeColor="text1"/>
                <w:sz w:val="16"/>
                <w:szCs w:val="16"/>
                <w:lang w:eastAsia="ko-KR"/>
              </w:rPr>
            </w:pPr>
            <w:r w:rsidRPr="28AC20B8">
              <w:rPr>
                <w:color w:val="000000" w:themeColor="text1"/>
                <w:sz w:val="16"/>
                <w:szCs w:val="16"/>
                <w:lang w:eastAsia="ko-KR"/>
              </w:rPr>
              <w:t xml:space="preserve">개별 </w:t>
            </w:r>
            <w:r w:rsidR="05799C37" w:rsidRPr="28AC20B8">
              <w:rPr>
                <w:color w:val="000000" w:themeColor="text1"/>
                <w:sz w:val="16"/>
                <w:szCs w:val="16"/>
                <w:lang w:eastAsia="ko-KR"/>
              </w:rPr>
              <w:t>예측 근거</w:t>
            </w:r>
          </w:p>
        </w:tc>
        <w:tc>
          <w:tcPr>
            <w:tcW w:w="3390" w:type="dxa"/>
            <w:vAlign w:val="center"/>
          </w:tcPr>
          <w:p w14:paraId="4E6D5BE9"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한 레시피 예측에 대한 변수별 기여</w:t>
            </w:r>
          </w:p>
        </w:tc>
        <w:tc>
          <w:tcPr>
            <w:tcW w:w="3948" w:type="dxa"/>
            <w:vAlign w:val="center"/>
          </w:tcPr>
          <w:p w14:paraId="546BC8EB" w14:textId="77777777" w:rsidR="002D5AAA" w:rsidRDefault="00992271">
            <w:pPr>
              <w:spacing w:after="0" w:line="276" w:lineRule="auto"/>
              <w:jc w:val="center"/>
              <w:rPr>
                <w:rFonts w:hint="default"/>
                <w:color w:val="000000" w:themeColor="text1"/>
                <w:lang w:eastAsia="ko-KR"/>
              </w:rPr>
            </w:pPr>
            <w:r w:rsidRPr="28AC20B8">
              <w:rPr>
                <w:color w:val="000000" w:themeColor="text1"/>
                <w:sz w:val="16"/>
                <w:szCs w:val="16"/>
                <w:lang w:eastAsia="ko-KR"/>
              </w:rPr>
              <w:t>추천 결과의 사후 설명과 이상 예측 점검</w:t>
            </w:r>
          </w:p>
        </w:tc>
      </w:tr>
    </w:tbl>
    <w:p w14:paraId="325BD2A7" w14:textId="30393992" w:rsidR="002D5AAA" w:rsidRDefault="68237BAE" w:rsidP="68237BAE">
      <w:pPr>
        <w:spacing w:after="40"/>
        <w:jc w:val="center"/>
        <w:rPr>
          <w:rFonts w:hint="default"/>
          <w:i/>
          <w:iCs/>
          <w:color w:val="808080" w:themeColor="background1" w:themeShade="80"/>
          <w:sz w:val="18"/>
          <w:szCs w:val="18"/>
          <w:lang w:eastAsia="ko-KR"/>
        </w:rPr>
      </w:pPr>
      <w:r w:rsidRPr="68237BAE">
        <w:rPr>
          <w:i/>
          <w:iCs/>
          <w:color w:val="808080" w:themeColor="background1" w:themeShade="80"/>
          <w:sz w:val="18"/>
          <w:szCs w:val="18"/>
          <w:lang w:eastAsia="ko-KR"/>
        </w:rPr>
        <w:t>표 12. SHAP 해석 관점 및 활용</w:t>
      </w:r>
    </w:p>
    <w:p w14:paraId="45D86F8A" w14:textId="3BA6015B" w:rsidR="002D5AAA" w:rsidRPr="0019168B" w:rsidRDefault="2E1A0F9B" w:rsidP="0019168B">
      <w:pPr>
        <w:spacing w:before="240" w:after="240"/>
        <w:ind w:firstLineChars="100" w:firstLine="190"/>
        <w:jc w:val="both"/>
        <w:rPr>
          <w:rFonts w:hint="default"/>
          <w:sz w:val="19"/>
          <w:szCs w:val="19"/>
          <w:lang w:eastAsia="ko-KR"/>
        </w:rPr>
      </w:pPr>
      <w:r w:rsidRPr="0019168B">
        <w:rPr>
          <w:color w:val="000000" w:themeColor="text1"/>
          <w:sz w:val="19"/>
          <w:szCs w:val="19"/>
          <w:lang w:eastAsia="ko-KR"/>
        </w:rPr>
        <w:t xml:space="preserve">SS, Ion, </w:t>
      </w:r>
      <w:r w:rsidR="00992271" w:rsidRPr="0019168B">
        <w:rPr>
          <w:color w:val="000000" w:themeColor="text1"/>
          <w:sz w:val="19"/>
          <w:szCs w:val="19"/>
          <w:lang w:eastAsia="ko-KR"/>
        </w:rPr>
        <w:t xml:space="preserve">Ioff 회귀기는 log₁₀ 변환된 정답을 학습하므로 이 출력들의 SHAP 값도 모델 내부의 log 공간에 대한 기여도를 뜻한다. 따라서 SHAP 값의 부호와 크기를 실제 단위 변화로 해석할 </w:t>
      </w:r>
      <w:r w:rsidR="34A21E45" w:rsidRPr="0019168B">
        <w:rPr>
          <w:color w:val="000000" w:themeColor="text1"/>
          <w:sz w:val="19"/>
          <w:szCs w:val="19"/>
          <w:lang w:eastAsia="ko-KR"/>
        </w:rPr>
        <w:t>때</w:t>
      </w:r>
      <w:r w:rsidR="00992271" w:rsidRPr="0019168B">
        <w:rPr>
          <w:color w:val="000000" w:themeColor="text1"/>
          <w:sz w:val="19"/>
          <w:szCs w:val="19"/>
          <w:lang w:eastAsia="ko-KR"/>
        </w:rPr>
        <w:t xml:space="preserve"> 10의 거듭제곱 관계를 함께 고려해야 한다.</w:t>
      </w:r>
      <w:r w:rsidR="232F850C" w:rsidRPr="0019168B">
        <w:rPr>
          <w:color w:val="000000" w:themeColor="text1"/>
          <w:sz w:val="19"/>
          <w:szCs w:val="19"/>
          <w:lang w:eastAsia="ko-KR"/>
        </w:rPr>
        <w:t xml:space="preserve"> </w:t>
      </w:r>
      <w:r w:rsidR="232F850C" w:rsidRPr="0019168B">
        <w:rPr>
          <w:sz w:val="19"/>
          <w:szCs w:val="19"/>
          <w:lang w:eastAsia="ko-KR"/>
        </w:rPr>
        <w:t xml:space="preserve">추천 레시피가 목표 스펙과 차이를 보일 경우, Local SHAP를 이용하여 각 공정변수가 해당 </w:t>
      </w:r>
      <w:r w:rsidR="232F850C" w:rsidRPr="0019168B">
        <w:rPr>
          <w:sz w:val="19"/>
          <w:szCs w:val="19"/>
          <w:lang w:eastAsia="ko-KR"/>
        </w:rPr>
        <w:lastRenderedPageBreak/>
        <w:t>예측값을 어느 방향으로 얼마나 변화시켰는지 분석할 수 있다. 예를 들어 추천 결과의 Vth가 목표보다 높다면, Vth를 증가시키는 방향으로 크게 기여한 공정변수를 우선 확인하고 해당 변수의 주변 조건을 다시 탐색한다.</w:t>
      </w:r>
    </w:p>
    <w:p w14:paraId="2831E3EA" w14:textId="7042F6B4" w:rsidR="002D5AAA" w:rsidRPr="0019168B" w:rsidRDefault="39817CB7" w:rsidP="232F850C">
      <w:pPr>
        <w:spacing w:before="240" w:after="240"/>
        <w:jc w:val="both"/>
        <w:rPr>
          <w:rFonts w:hint="default"/>
          <w:sz w:val="19"/>
          <w:szCs w:val="19"/>
          <w:lang w:eastAsia="ko-KR"/>
        </w:rPr>
      </w:pPr>
      <w:r w:rsidRPr="0019168B">
        <w:rPr>
          <w:sz w:val="19"/>
          <w:szCs w:val="19"/>
          <w:lang w:eastAsia="ko-KR"/>
        </w:rPr>
        <w:t xml:space="preserve"> 이 과정에서는 하나의 출력만 독립적으로 조정하지 않는다. Vth를 낮추는 공정변화가 SS, Ion 또는 Ioff에는 불리하게 작용할 수 있으므로, 각 출력에 대한 SHAP 값과 예측 특성을 함께 비교하여 trade-off를 확인해야 한다. 이후 개선 가능성이 높은 후보만 TCAD로 재검증한다.</w:t>
      </w:r>
    </w:p>
    <w:p w14:paraId="17E753FE" w14:textId="4D33A942" w:rsidR="0FF86E83" w:rsidRPr="0019168B" w:rsidRDefault="39817CB7" w:rsidP="48A9FE15">
      <w:pPr>
        <w:spacing w:before="240" w:after="240"/>
        <w:jc w:val="both"/>
        <w:rPr>
          <w:rFonts w:hint="default"/>
          <w:sz w:val="19"/>
          <w:szCs w:val="19"/>
          <w:lang w:eastAsia="ko-KR"/>
        </w:rPr>
      </w:pPr>
      <w:r w:rsidRPr="0019168B">
        <w:rPr>
          <w:sz w:val="19"/>
          <w:szCs w:val="19"/>
          <w:lang w:eastAsia="ko-KR"/>
        </w:rPr>
        <w:t xml:space="preserve"> 따라서 본 시스템에서 Random Forest는 유망한 후보를 탐색하고, SHAP는 목표 특성에 더 가까워지기 위해 우선 검토할 공정변수를 설명하며, TCAD는 최종 후보의 물리적 타당성을 확인하는 역할을 담당한다. 다만 SHAP는 모델이 학습한 관계에 대한 설명이며 물리적인 인과관계를 직접 증명하는 것은 아니므로, 공정변수 조정은 학습 범위 안에서 수행하고 최종 판단에는 TCAD 검증이 필요하다.</w:t>
      </w:r>
    </w:p>
    <w:p w14:paraId="0150167E" w14:textId="6882E7F6" w:rsidR="7D00681C" w:rsidRDefault="7D00681C" w:rsidP="48A9FE15">
      <w:pPr>
        <w:spacing w:before="240" w:after="240"/>
        <w:jc w:val="both"/>
        <w:rPr>
          <w:rFonts w:hint="default"/>
          <w:szCs w:val="21"/>
          <w:lang w:eastAsia="ko-KR"/>
        </w:rPr>
      </w:pPr>
    </w:p>
    <w:p w14:paraId="09AC4321" w14:textId="20E86D0A" w:rsidR="39817CB7" w:rsidRDefault="39817CB7" w:rsidP="39817CB7">
      <w:pPr>
        <w:spacing w:before="240" w:after="240"/>
        <w:jc w:val="both"/>
        <w:rPr>
          <w:rFonts w:hint="default"/>
          <w:lang w:eastAsia="ko-KR"/>
        </w:rPr>
      </w:pPr>
    </w:p>
    <w:p w14:paraId="6BE4CB50" w14:textId="501AB0EF" w:rsidR="39817CB7" w:rsidRDefault="39817CB7" w:rsidP="39817CB7">
      <w:pPr>
        <w:spacing w:before="240" w:after="240"/>
        <w:jc w:val="both"/>
        <w:rPr>
          <w:rFonts w:hint="default"/>
          <w:lang w:eastAsia="ko-KR"/>
        </w:rPr>
      </w:pPr>
    </w:p>
    <w:p w14:paraId="0E4296C5" w14:textId="3F99EEC6" w:rsidR="39817CB7" w:rsidRDefault="39817CB7" w:rsidP="39817CB7">
      <w:pPr>
        <w:spacing w:before="240" w:after="240"/>
        <w:jc w:val="both"/>
        <w:rPr>
          <w:rFonts w:hint="default"/>
          <w:lang w:eastAsia="ko-KR"/>
        </w:rPr>
      </w:pPr>
    </w:p>
    <w:p w14:paraId="35951C7D" w14:textId="5343D9F0" w:rsidR="39817CB7" w:rsidRDefault="39817CB7" w:rsidP="39817CB7">
      <w:pPr>
        <w:spacing w:before="240" w:after="240"/>
        <w:jc w:val="both"/>
        <w:rPr>
          <w:rFonts w:hint="default"/>
          <w:lang w:eastAsia="ko-KR"/>
        </w:rPr>
      </w:pPr>
    </w:p>
    <w:p w14:paraId="2F6289DA" w14:textId="252AC9A7" w:rsidR="39817CB7" w:rsidRDefault="39817CB7" w:rsidP="39817CB7">
      <w:pPr>
        <w:spacing w:before="240" w:after="240"/>
        <w:jc w:val="both"/>
        <w:rPr>
          <w:rFonts w:hint="default"/>
          <w:lang w:eastAsia="ko-KR"/>
        </w:rPr>
      </w:pPr>
    </w:p>
    <w:p w14:paraId="0966D812" w14:textId="59F026AF" w:rsidR="39817CB7" w:rsidRDefault="39817CB7" w:rsidP="39817CB7">
      <w:pPr>
        <w:spacing w:before="240" w:after="240"/>
        <w:jc w:val="both"/>
        <w:rPr>
          <w:rFonts w:hint="default"/>
          <w:lang w:eastAsia="ko-KR"/>
        </w:rPr>
      </w:pPr>
    </w:p>
    <w:p w14:paraId="04301157" w14:textId="633C6563" w:rsidR="39817CB7" w:rsidRDefault="39817CB7" w:rsidP="39817CB7">
      <w:pPr>
        <w:spacing w:before="240" w:after="240"/>
        <w:jc w:val="both"/>
        <w:rPr>
          <w:rFonts w:hint="default"/>
          <w:lang w:eastAsia="ko-KR"/>
        </w:rPr>
      </w:pPr>
    </w:p>
    <w:p w14:paraId="3AD7C925" w14:textId="3B84D38A" w:rsidR="39817CB7" w:rsidRDefault="39817CB7" w:rsidP="39817CB7">
      <w:pPr>
        <w:spacing w:before="240" w:after="240"/>
        <w:jc w:val="both"/>
        <w:rPr>
          <w:rFonts w:hint="default"/>
          <w:lang w:eastAsia="ko-KR"/>
        </w:rPr>
      </w:pPr>
    </w:p>
    <w:p w14:paraId="4CBAA86F" w14:textId="22CD6EED" w:rsidR="39817CB7" w:rsidRDefault="39817CB7" w:rsidP="39817CB7">
      <w:pPr>
        <w:spacing w:before="240" w:after="240"/>
        <w:jc w:val="both"/>
        <w:rPr>
          <w:rFonts w:hint="default"/>
          <w:lang w:eastAsia="ko-KR"/>
        </w:rPr>
      </w:pPr>
    </w:p>
    <w:p w14:paraId="110F7B06" w14:textId="370B2323" w:rsidR="39817CB7" w:rsidRDefault="39817CB7" w:rsidP="39817CB7">
      <w:pPr>
        <w:spacing w:before="240" w:after="240"/>
        <w:jc w:val="both"/>
        <w:rPr>
          <w:rFonts w:hint="default"/>
          <w:lang w:eastAsia="ko-KR"/>
        </w:rPr>
      </w:pPr>
    </w:p>
    <w:p w14:paraId="286ECAB7" w14:textId="097E1595" w:rsidR="39817CB7" w:rsidRDefault="39817CB7" w:rsidP="39817CB7">
      <w:pPr>
        <w:spacing w:before="240" w:after="240"/>
        <w:jc w:val="both"/>
        <w:rPr>
          <w:rFonts w:hint="default"/>
          <w:lang w:eastAsia="ko-KR"/>
        </w:rPr>
      </w:pPr>
    </w:p>
    <w:p w14:paraId="0D72038B" w14:textId="17A6634F" w:rsidR="39817CB7" w:rsidRDefault="39817CB7" w:rsidP="39817CB7">
      <w:pPr>
        <w:spacing w:before="240" w:after="240"/>
        <w:jc w:val="both"/>
        <w:rPr>
          <w:rFonts w:hint="default"/>
          <w:lang w:eastAsia="ko-KR"/>
        </w:rPr>
      </w:pPr>
    </w:p>
    <w:p w14:paraId="14BC134B" w14:textId="27026D57" w:rsidR="39817CB7" w:rsidRDefault="39817CB7" w:rsidP="39817CB7">
      <w:pPr>
        <w:spacing w:before="240" w:after="240"/>
        <w:jc w:val="both"/>
        <w:rPr>
          <w:rFonts w:hint="default"/>
          <w:lang w:eastAsia="ko-KR"/>
        </w:rPr>
      </w:pPr>
    </w:p>
    <w:p w14:paraId="1F3CD3FE" w14:textId="77777777" w:rsidR="002D5AAA" w:rsidRPr="00263FA7" w:rsidRDefault="00992271">
      <w:pPr>
        <w:pStyle w:val="1"/>
        <w:rPr>
          <w:rFonts w:hint="default"/>
          <w:color w:val="000000" w:themeColor="text1"/>
          <w:sz w:val="28"/>
          <w:lang w:eastAsia="ko-KR"/>
        </w:rPr>
      </w:pPr>
      <w:r w:rsidRPr="00263FA7">
        <w:rPr>
          <w:rFonts w:ascii="Pretendard" w:eastAsia="Pretendard" w:hAnsi="Pretendard" w:cs="Pretendard"/>
          <w:color w:val="000000" w:themeColor="text1"/>
          <w:sz w:val="28"/>
          <w:lang w:eastAsia="ko-KR"/>
        </w:rPr>
        <w:lastRenderedPageBreak/>
        <w:t>4. 데이터 처리 및 평가 설계</w:t>
      </w:r>
    </w:p>
    <w:p w14:paraId="7B9D790F" w14:textId="77777777" w:rsidR="002D5AAA" w:rsidRPr="00E86D23" w:rsidRDefault="00992271">
      <w:pPr>
        <w:pStyle w:val="21"/>
        <w:rPr>
          <w:rFonts w:hint="default"/>
          <w:color w:val="000000" w:themeColor="text1"/>
          <w:sz w:val="23"/>
          <w:szCs w:val="23"/>
          <w:lang w:eastAsia="ko-KR"/>
        </w:rPr>
      </w:pPr>
      <w:r w:rsidRPr="00E86D23">
        <w:rPr>
          <w:rFonts w:ascii="Pretendard" w:eastAsia="Pretendard" w:hAnsi="Pretendard" w:cs="Pretendard"/>
          <w:color w:val="000000" w:themeColor="text1"/>
          <w:sz w:val="23"/>
          <w:szCs w:val="23"/>
          <w:lang w:eastAsia="ko-KR"/>
        </w:rPr>
        <w:t>4.1 학습 데이터 구성</w:t>
      </w:r>
    </w:p>
    <w:tbl>
      <w:tblPr>
        <w:tblStyle w:val="af9"/>
        <w:tblW w:w="9638" w:type="dxa"/>
        <w:tblInd w:w="120" w:type="dxa"/>
        <w:tblLayout w:type="fixed"/>
        <w:tblLook w:val="04A0" w:firstRow="1" w:lastRow="0" w:firstColumn="1" w:lastColumn="0" w:noHBand="0" w:noVBand="1"/>
      </w:tblPr>
      <w:tblGrid>
        <w:gridCol w:w="1800"/>
        <w:gridCol w:w="1800"/>
        <w:gridCol w:w="2000"/>
        <w:gridCol w:w="2000"/>
        <w:gridCol w:w="2038"/>
      </w:tblGrid>
      <w:tr w:rsidR="002D5AAA" w14:paraId="75CAAA03" w14:textId="77777777" w:rsidTr="68237BAE">
        <w:trPr>
          <w:tblHeader/>
        </w:trPr>
        <w:tc>
          <w:tcPr>
            <w:tcW w:w="1800" w:type="dxa"/>
            <w:shd w:val="clear" w:color="auto" w:fill="BFBFBF" w:themeFill="background1" w:themeFillShade="BF"/>
            <w:tcMar>
              <w:top w:w="100" w:type="dxa"/>
              <w:left w:w="120" w:type="dxa"/>
              <w:bottom w:w="100" w:type="dxa"/>
              <w:right w:w="120" w:type="dxa"/>
            </w:tcMar>
            <w:vAlign w:val="center"/>
          </w:tcPr>
          <w:p w14:paraId="633A20B8" w14:textId="77777777" w:rsidR="002D5AAA" w:rsidRDefault="00992271">
            <w:pPr>
              <w:spacing w:after="0"/>
              <w:jc w:val="center"/>
              <w:rPr>
                <w:rFonts w:hint="default"/>
                <w:b/>
                <w:color w:val="000000" w:themeColor="text1"/>
                <w:sz w:val="18"/>
                <w:szCs w:val="18"/>
              </w:rPr>
            </w:pPr>
            <w:r w:rsidRPr="28AC20B8">
              <w:rPr>
                <w:b/>
                <w:color w:val="000000" w:themeColor="text1"/>
                <w:sz w:val="18"/>
                <w:szCs w:val="18"/>
              </w:rPr>
              <w:t>구분</w:t>
            </w:r>
          </w:p>
        </w:tc>
        <w:tc>
          <w:tcPr>
            <w:tcW w:w="1800" w:type="dxa"/>
            <w:shd w:val="clear" w:color="auto" w:fill="BFBFBF" w:themeFill="background1" w:themeFillShade="BF"/>
            <w:tcMar>
              <w:top w:w="100" w:type="dxa"/>
              <w:left w:w="120" w:type="dxa"/>
              <w:bottom w:w="100" w:type="dxa"/>
              <w:right w:w="120" w:type="dxa"/>
            </w:tcMar>
            <w:vAlign w:val="center"/>
          </w:tcPr>
          <w:p w14:paraId="48061ED1" w14:textId="77777777" w:rsidR="002D5AAA" w:rsidRDefault="00992271">
            <w:pPr>
              <w:spacing w:after="0"/>
              <w:jc w:val="center"/>
              <w:rPr>
                <w:rFonts w:hint="default"/>
                <w:b/>
                <w:color w:val="000000" w:themeColor="text1"/>
                <w:sz w:val="18"/>
                <w:szCs w:val="18"/>
              </w:rPr>
            </w:pPr>
            <w:r w:rsidRPr="28AC20B8">
              <w:rPr>
                <w:b/>
                <w:color w:val="000000" w:themeColor="text1"/>
                <w:sz w:val="18"/>
                <w:szCs w:val="18"/>
              </w:rPr>
              <w:t>원시 행</w:t>
            </w:r>
          </w:p>
        </w:tc>
        <w:tc>
          <w:tcPr>
            <w:tcW w:w="2000" w:type="dxa"/>
            <w:shd w:val="clear" w:color="auto" w:fill="BFBFBF" w:themeFill="background1" w:themeFillShade="BF"/>
            <w:tcMar>
              <w:top w:w="100" w:type="dxa"/>
              <w:left w:w="120" w:type="dxa"/>
              <w:bottom w:w="100" w:type="dxa"/>
              <w:right w:w="120" w:type="dxa"/>
            </w:tcMar>
            <w:vAlign w:val="center"/>
          </w:tcPr>
          <w:p w14:paraId="2DD907F3" w14:textId="77777777" w:rsidR="002D5AAA" w:rsidRDefault="00992271">
            <w:pPr>
              <w:spacing w:after="0"/>
              <w:jc w:val="center"/>
              <w:rPr>
                <w:rFonts w:hint="default"/>
                <w:b/>
                <w:color w:val="000000" w:themeColor="text1"/>
                <w:sz w:val="18"/>
                <w:szCs w:val="18"/>
              </w:rPr>
            </w:pPr>
            <w:r w:rsidRPr="28AC20B8">
              <w:rPr>
                <w:b/>
                <w:color w:val="000000" w:themeColor="text1"/>
                <w:sz w:val="18"/>
                <w:szCs w:val="18"/>
              </w:rPr>
              <w:t>공정 레시피</w:t>
            </w:r>
          </w:p>
        </w:tc>
        <w:tc>
          <w:tcPr>
            <w:tcW w:w="2000" w:type="dxa"/>
            <w:shd w:val="clear" w:color="auto" w:fill="BFBFBF" w:themeFill="background1" w:themeFillShade="BF"/>
            <w:tcMar>
              <w:top w:w="100" w:type="dxa"/>
              <w:left w:w="120" w:type="dxa"/>
              <w:bottom w:w="100" w:type="dxa"/>
              <w:right w:w="120" w:type="dxa"/>
            </w:tcMar>
            <w:vAlign w:val="center"/>
          </w:tcPr>
          <w:p w14:paraId="7A12CED0" w14:textId="77777777" w:rsidR="002D5AAA" w:rsidRDefault="6AC9C43D">
            <w:pPr>
              <w:spacing w:after="0"/>
              <w:jc w:val="center"/>
              <w:rPr>
                <w:rFonts w:hint="default"/>
                <w:b/>
                <w:color w:val="000000" w:themeColor="text1"/>
                <w:sz w:val="18"/>
                <w:szCs w:val="18"/>
              </w:rPr>
            </w:pPr>
            <w:r w:rsidRPr="6AC9C43D">
              <w:rPr>
                <w:b/>
                <w:bCs/>
                <w:color w:val="000000" w:themeColor="text1"/>
                <w:sz w:val="18"/>
                <w:szCs w:val="18"/>
              </w:rPr>
              <w:t>Valid</w:t>
            </w:r>
          </w:p>
        </w:tc>
        <w:tc>
          <w:tcPr>
            <w:tcW w:w="2038" w:type="dxa"/>
            <w:shd w:val="clear" w:color="auto" w:fill="BFBFBF" w:themeFill="background1" w:themeFillShade="BF"/>
            <w:tcMar>
              <w:top w:w="100" w:type="dxa"/>
              <w:left w:w="120" w:type="dxa"/>
              <w:bottom w:w="100" w:type="dxa"/>
              <w:right w:w="120" w:type="dxa"/>
            </w:tcMar>
            <w:vAlign w:val="center"/>
          </w:tcPr>
          <w:p w14:paraId="3E950417" w14:textId="77777777" w:rsidR="002D5AAA" w:rsidRDefault="00992271">
            <w:pPr>
              <w:spacing w:after="0"/>
              <w:jc w:val="center"/>
              <w:rPr>
                <w:rFonts w:hint="default"/>
                <w:b/>
                <w:color w:val="000000" w:themeColor="text1"/>
                <w:sz w:val="18"/>
                <w:szCs w:val="18"/>
              </w:rPr>
            </w:pPr>
            <w:r w:rsidRPr="6C80C40C">
              <w:rPr>
                <w:b/>
                <w:bCs/>
                <w:color w:val="000000" w:themeColor="text1"/>
                <w:sz w:val="18"/>
                <w:szCs w:val="18"/>
              </w:rPr>
              <w:t>Invalid</w:t>
            </w:r>
          </w:p>
        </w:tc>
      </w:tr>
      <w:tr w:rsidR="002D5AAA" w14:paraId="5B57FE17" w14:textId="77777777" w:rsidTr="68237BAE">
        <w:tc>
          <w:tcPr>
            <w:tcW w:w="1800" w:type="dxa"/>
            <w:vAlign w:val="center"/>
          </w:tcPr>
          <w:p w14:paraId="7AE9361D" w14:textId="77777777" w:rsidR="002D5AAA" w:rsidRDefault="00992271" w:rsidP="122E0CDF">
            <w:pPr>
              <w:spacing w:after="0" w:line="276" w:lineRule="auto"/>
              <w:jc w:val="center"/>
              <w:rPr>
                <w:rFonts w:hint="default"/>
                <w:color w:val="000000" w:themeColor="text1"/>
                <w:sz w:val="18"/>
                <w:szCs w:val="18"/>
              </w:rPr>
            </w:pPr>
            <w:r w:rsidRPr="28AC20B8">
              <w:rPr>
                <w:color w:val="000000" w:themeColor="text1"/>
                <w:sz w:val="18"/>
                <w:szCs w:val="18"/>
              </w:rPr>
              <w:t>Short</w:t>
            </w:r>
          </w:p>
        </w:tc>
        <w:tc>
          <w:tcPr>
            <w:tcW w:w="1800" w:type="dxa"/>
            <w:vAlign w:val="center"/>
          </w:tcPr>
          <w:p w14:paraId="5FCDEEA5"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10,144</w:t>
            </w:r>
          </w:p>
        </w:tc>
        <w:tc>
          <w:tcPr>
            <w:tcW w:w="2000" w:type="dxa"/>
            <w:vAlign w:val="center"/>
          </w:tcPr>
          <w:p w14:paraId="7A49105F"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5,072</w:t>
            </w:r>
          </w:p>
        </w:tc>
        <w:tc>
          <w:tcPr>
            <w:tcW w:w="2000" w:type="dxa"/>
            <w:vAlign w:val="center"/>
          </w:tcPr>
          <w:p w14:paraId="600603F2"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3,317</w:t>
            </w:r>
          </w:p>
        </w:tc>
        <w:tc>
          <w:tcPr>
            <w:tcW w:w="2038" w:type="dxa"/>
            <w:vAlign w:val="center"/>
          </w:tcPr>
          <w:p w14:paraId="61D2496E"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1,755</w:t>
            </w:r>
          </w:p>
        </w:tc>
      </w:tr>
      <w:tr w:rsidR="002D5AAA" w14:paraId="74DC7F03" w14:textId="77777777" w:rsidTr="68237BAE">
        <w:tc>
          <w:tcPr>
            <w:tcW w:w="1800" w:type="dxa"/>
            <w:vAlign w:val="center"/>
          </w:tcPr>
          <w:p w14:paraId="59BB9F3B" w14:textId="77777777" w:rsidR="002D5AAA" w:rsidRDefault="00992271" w:rsidP="122E0CDF">
            <w:pPr>
              <w:spacing w:after="0" w:line="276" w:lineRule="auto"/>
              <w:jc w:val="center"/>
              <w:rPr>
                <w:rFonts w:hint="default"/>
                <w:color w:val="000000" w:themeColor="text1"/>
                <w:sz w:val="18"/>
                <w:szCs w:val="18"/>
              </w:rPr>
            </w:pPr>
            <w:r w:rsidRPr="28AC20B8">
              <w:rPr>
                <w:color w:val="000000" w:themeColor="text1"/>
                <w:sz w:val="18"/>
                <w:szCs w:val="18"/>
              </w:rPr>
              <w:t>Long</w:t>
            </w:r>
          </w:p>
        </w:tc>
        <w:tc>
          <w:tcPr>
            <w:tcW w:w="1800" w:type="dxa"/>
            <w:vAlign w:val="center"/>
          </w:tcPr>
          <w:p w14:paraId="0DD88356"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5,500</w:t>
            </w:r>
          </w:p>
        </w:tc>
        <w:tc>
          <w:tcPr>
            <w:tcW w:w="2000" w:type="dxa"/>
            <w:vAlign w:val="center"/>
          </w:tcPr>
          <w:p w14:paraId="4633391B"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2,750</w:t>
            </w:r>
          </w:p>
        </w:tc>
        <w:tc>
          <w:tcPr>
            <w:tcW w:w="2000" w:type="dxa"/>
            <w:vAlign w:val="center"/>
          </w:tcPr>
          <w:p w14:paraId="3622A9DC"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2,332</w:t>
            </w:r>
          </w:p>
        </w:tc>
        <w:tc>
          <w:tcPr>
            <w:tcW w:w="2038" w:type="dxa"/>
            <w:vAlign w:val="center"/>
          </w:tcPr>
          <w:p w14:paraId="6ADB29B9" w14:textId="77777777" w:rsidR="002D5AAA" w:rsidRDefault="00992271">
            <w:pPr>
              <w:spacing w:after="0" w:line="276" w:lineRule="auto"/>
              <w:jc w:val="center"/>
              <w:rPr>
                <w:rFonts w:hint="default"/>
                <w:color w:val="000000" w:themeColor="text1"/>
                <w:sz w:val="18"/>
                <w:szCs w:val="18"/>
              </w:rPr>
            </w:pPr>
            <w:r w:rsidRPr="28AC20B8">
              <w:rPr>
                <w:color w:val="000000" w:themeColor="text1"/>
                <w:sz w:val="18"/>
                <w:szCs w:val="18"/>
              </w:rPr>
              <w:t>418</w:t>
            </w:r>
          </w:p>
        </w:tc>
      </w:tr>
    </w:tbl>
    <w:p w14:paraId="4A018A01" w14:textId="658DAE58" w:rsidR="002D5AAA" w:rsidRDefault="68237BAE" w:rsidP="68237BAE">
      <w:pPr>
        <w:spacing w:after="40"/>
        <w:jc w:val="center"/>
        <w:rPr>
          <w:rFonts w:hint="default"/>
          <w:i/>
          <w:iCs/>
          <w:color w:val="808080" w:themeColor="background1" w:themeShade="80"/>
          <w:sz w:val="18"/>
          <w:szCs w:val="18"/>
          <w:lang w:eastAsia="ko-KR"/>
        </w:rPr>
      </w:pPr>
      <w:r w:rsidRPr="68237BAE">
        <w:rPr>
          <w:i/>
          <w:iCs/>
          <w:color w:val="808080" w:themeColor="background1" w:themeShade="80"/>
          <w:sz w:val="18"/>
          <w:szCs w:val="18"/>
          <w:lang w:eastAsia="ko-KR"/>
        </w:rPr>
        <w:t>표 13. 채널별 학습 데이터 규모 및 Valid/Invalid 분포</w:t>
      </w:r>
    </w:p>
    <w:p w14:paraId="7258E37B" w14:textId="20A50AFD" w:rsidR="68237BAE" w:rsidRDefault="68237BAE" w:rsidP="68237BAE">
      <w:pPr>
        <w:spacing w:after="40"/>
        <w:jc w:val="center"/>
        <w:rPr>
          <w:rFonts w:hint="default"/>
          <w:i/>
          <w:iCs/>
          <w:color w:val="808080" w:themeColor="background1" w:themeShade="80"/>
          <w:sz w:val="18"/>
          <w:szCs w:val="18"/>
          <w:lang w:eastAsia="ko-KR"/>
        </w:rPr>
      </w:pPr>
    </w:p>
    <w:p w14:paraId="38182234" w14:textId="0D11EB50" w:rsidR="002D5AAA" w:rsidRPr="00E86D23" w:rsidRDefault="39817CB7" w:rsidP="39817CB7">
      <w:pPr>
        <w:jc w:val="both"/>
        <w:rPr>
          <w:rFonts w:hint="default"/>
          <w:color w:val="000000" w:themeColor="text1"/>
          <w:sz w:val="19"/>
          <w:szCs w:val="19"/>
          <w:lang w:eastAsia="ko-KR"/>
        </w:rPr>
      </w:pPr>
      <w:r w:rsidRPr="39817CB7">
        <w:rPr>
          <w:color w:val="000000" w:themeColor="text1"/>
          <w:lang w:eastAsia="ko-KR"/>
        </w:rPr>
        <w:t xml:space="preserve"> </w:t>
      </w:r>
      <w:r w:rsidRPr="00E86D23">
        <w:rPr>
          <w:color w:val="000000" w:themeColor="text1"/>
          <w:sz w:val="19"/>
          <w:szCs w:val="19"/>
          <w:lang w:eastAsia="ko-KR"/>
        </w:rPr>
        <w:t>하나의 공정 레시피에서 Vd=0.05 V와 Vd=1.0 V 두 가지 케이스로 Sdevice를 측정하여 원시 행으로 구성된다. 모델 입력은 공정조건 기준으로 병합하고, Vth와 SS는 Vd= 0.05 V 행에서, Ion과 Ioff는 Vd= 1.0 V 행에서 선택하여 하나의 regression row를 만든다.</w:t>
      </w:r>
    </w:p>
    <w:p w14:paraId="7829CF24" w14:textId="60D71CF1" w:rsidR="002D5AAA" w:rsidRPr="00E86D23" w:rsidRDefault="00992271">
      <w:pPr>
        <w:pStyle w:val="21"/>
        <w:rPr>
          <w:rFonts w:ascii="Pretendard" w:eastAsia="Pretendard" w:hAnsi="Pretendard" w:cs="Pretendard" w:hint="default"/>
          <w:color w:val="000000" w:themeColor="text1"/>
          <w:sz w:val="23"/>
          <w:szCs w:val="23"/>
        </w:rPr>
      </w:pPr>
      <w:r w:rsidRPr="00E86D23">
        <w:rPr>
          <w:rFonts w:ascii="Pretendard" w:eastAsia="Pretendard" w:hAnsi="Pretendard" w:cs="Pretendard"/>
          <w:color w:val="000000" w:themeColor="text1"/>
          <w:sz w:val="23"/>
          <w:szCs w:val="23"/>
        </w:rPr>
        <w:t>4.2 Valid/Invalid 처리</w:t>
      </w:r>
    </w:p>
    <w:p w14:paraId="571C90A9" w14:textId="3BAD6605" w:rsidR="76328C75" w:rsidRDefault="39817CB7" w:rsidP="39817CB7">
      <w:pPr>
        <w:jc w:val="both"/>
        <w:rPr>
          <w:rFonts w:hint="default"/>
          <w:color w:val="000000" w:themeColor="text1"/>
          <w:sz w:val="18"/>
          <w:szCs w:val="18"/>
        </w:rPr>
      </w:pPr>
      <w:r w:rsidRPr="39817CB7">
        <w:rPr>
          <w:color w:val="000000" w:themeColor="text1"/>
          <w:sz w:val="18"/>
          <w:szCs w:val="18"/>
        </w:rPr>
        <w:t xml:space="preserve">  ① Sentaurus Workbench : 빨간색 fail 및 출력 누락 확인</w:t>
      </w:r>
    </w:p>
    <w:p w14:paraId="60AA2C95" w14:textId="280B080C" w:rsidR="002D5AAA" w:rsidRDefault="00992271" w:rsidP="5E794A28">
      <w:pPr>
        <w:jc w:val="center"/>
        <w:rPr>
          <w:rFonts w:hint="default"/>
          <w:color w:val="000000" w:themeColor="text1"/>
        </w:rPr>
      </w:pPr>
      <w:r>
        <w:rPr>
          <w:noProof/>
        </w:rPr>
        <w:drawing>
          <wp:inline distT="0" distB="0" distL="0" distR="0" wp14:anchorId="66E49AD0" wp14:editId="33745AD8">
            <wp:extent cx="4617720" cy="1680476"/>
            <wp:effectExtent l="0" t="0" r="0" b="0"/>
            <wp:docPr id="312309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09006" name="Picture 312309006"/>
                    <pic:cNvPicPr/>
                  </pic:nvPicPr>
                  <pic:blipFill>
                    <a:blip r:embed="rId22">
                      <a:extLst>
                        <a:ext uri="{28A0092B-C50C-407E-A947-70E740481C1C}">
                          <a14:useLocalDpi xmlns:a14="http://schemas.microsoft.com/office/drawing/2010/main"/>
                        </a:ext>
                      </a:extLst>
                    </a:blip>
                    <a:stretch>
                      <a:fillRect/>
                    </a:stretch>
                  </pic:blipFill>
                  <pic:spPr>
                    <a:xfrm>
                      <a:off x="0" y="0"/>
                      <a:ext cx="4638920" cy="1688191"/>
                    </a:xfrm>
                    <a:prstGeom prst="rect">
                      <a:avLst/>
                    </a:prstGeom>
                  </pic:spPr>
                </pic:pic>
              </a:graphicData>
            </a:graphic>
          </wp:inline>
        </w:drawing>
      </w:r>
    </w:p>
    <w:p w14:paraId="56D6B07E" w14:textId="17A19681" w:rsidR="3B3DE185" w:rsidRDefault="6F7C0330" w:rsidP="68237BAE">
      <w:pPr>
        <w:spacing w:after="40"/>
        <w:jc w:val="center"/>
        <w:rPr>
          <w:rFonts w:hint="default"/>
          <w:color w:val="000000" w:themeColor="text1"/>
          <w:sz w:val="18"/>
          <w:szCs w:val="18"/>
        </w:rPr>
      </w:pPr>
      <w:r>
        <w:rPr>
          <w:noProof/>
        </w:rPr>
        <mc:AlternateContent>
          <mc:Choice Requires="wps">
            <w:drawing>
              <wp:inline distT="0" distB="0" distL="0" distR="0" wp14:anchorId="6AB91288" wp14:editId="28F144E0">
                <wp:extent cx="187325" cy="225887"/>
                <wp:effectExtent l="0" t="0" r="0" b="0"/>
                <wp:docPr id="1040096757"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325" cy="225887"/>
                        </a:xfrm>
                        <a:prstGeom prst="downArrow">
                          <a:avLst/>
                        </a:prstGeom>
                        <a:solidFill>
                          <a:schemeClr val="tx1">
                            <a:lumMod val="65000"/>
                            <a:lumOff val="35000"/>
                          </a:schemeClr>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w:pict>
              <v:shapetype w14:anchorId="0DBC3C7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rawing" o:spid="_x0000_s1026" type="#_x0000_t67" style="width:14.75pt;height:17.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" adj="12644" fillcolor="#5a5a5a [2109]" strokecolor="white [3212]" strokeweight="2pt">
                <v:path arrowok="t"/>
                <w10:anchorlock/>
              </v:shape>
            </w:pict>
          </mc:Fallback>
        </mc:AlternateContent>
      </w:r>
    </w:p>
    <w:p w14:paraId="30349C8A" w14:textId="13C6DBFD" w:rsidR="42481812" w:rsidRDefault="39817CB7" w:rsidP="39817CB7">
      <w:pPr>
        <w:spacing w:after="40"/>
        <w:rPr>
          <w:rFonts w:hint="default"/>
          <w:color w:val="000000" w:themeColor="text1"/>
          <w:sz w:val="18"/>
          <w:szCs w:val="18"/>
          <w:lang w:eastAsia="ko-KR"/>
        </w:rPr>
      </w:pPr>
      <w:r w:rsidRPr="39817CB7">
        <w:rPr>
          <w:color w:val="000000" w:themeColor="text1"/>
          <w:sz w:val="18"/>
          <w:szCs w:val="18"/>
          <w:lang w:eastAsia="ko-KR"/>
        </w:rPr>
        <w:t xml:space="preserve"> ② CSV/Excel 통합·전처리 : 정상 = 1(Valid) , 실패·출력 누락 = 0(Invalid)</w:t>
      </w:r>
    </w:p>
    <w:p w14:paraId="29B4141A" w14:textId="32A51648" w:rsidR="6302F935" w:rsidRDefault="00992271" w:rsidP="39817CB7">
      <w:pPr>
        <w:jc w:val="center"/>
        <w:rPr>
          <w:rFonts w:hint="default"/>
          <w:color w:val="000000" w:themeColor="text1"/>
        </w:rPr>
      </w:pPr>
      <w:r>
        <w:rPr>
          <w:noProof/>
        </w:rPr>
        <w:drawing>
          <wp:inline distT="0" distB="0" distL="0" distR="0" wp14:anchorId="22301FA5" wp14:editId="03DE91DC">
            <wp:extent cx="4549140" cy="2136610"/>
            <wp:effectExtent l="0" t="0" r="3810" b="0"/>
            <wp:docPr id="522243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43978" name="Picture 522243978"/>
                    <pic:cNvPicPr/>
                  </pic:nvPicPr>
                  <pic:blipFill>
                    <a:blip r:embed="rId23">
                      <a:extLst>
                        <a:ext uri="{28A0092B-C50C-407E-A947-70E740481C1C}">
                          <a14:useLocalDpi xmlns:a14="http://schemas.microsoft.com/office/drawing/2010/main"/>
                        </a:ext>
                      </a:extLst>
                    </a:blip>
                    <a:stretch>
                      <a:fillRect/>
                    </a:stretch>
                  </pic:blipFill>
                  <pic:spPr>
                    <a:xfrm>
                      <a:off x="0" y="0"/>
                      <a:ext cx="4602301" cy="2161578"/>
                    </a:xfrm>
                    <a:prstGeom prst="rect">
                      <a:avLst/>
                    </a:prstGeom>
                  </pic:spPr>
                </pic:pic>
              </a:graphicData>
            </a:graphic>
          </wp:inline>
        </w:drawing>
      </w:r>
    </w:p>
    <w:p w14:paraId="77929856" w14:textId="2FEF8F80" w:rsidR="6302F935" w:rsidRDefault="6302F935" w:rsidP="7E28F5F8">
      <w:pPr>
        <w:jc w:val="center"/>
        <w:rPr>
          <w:rFonts w:hint="default"/>
          <w:i/>
          <w:color w:val="808080" w:themeColor="background1" w:themeShade="80"/>
          <w:sz w:val="18"/>
          <w:szCs w:val="18"/>
          <w:lang w:eastAsia="ko-KR"/>
        </w:rPr>
      </w:pPr>
      <w:r w:rsidRPr="39974BB2">
        <w:rPr>
          <w:i/>
          <w:color w:val="808080" w:themeColor="background1" w:themeShade="80"/>
          <w:sz w:val="18"/>
          <w:szCs w:val="18"/>
          <w:lang w:eastAsia="ko-KR"/>
        </w:rPr>
        <w:t xml:space="preserve">그림 </w:t>
      </w:r>
      <w:r w:rsidR="5D8EA289" w:rsidRPr="39974BB2">
        <w:rPr>
          <w:i/>
          <w:color w:val="808080" w:themeColor="background1" w:themeShade="80"/>
          <w:sz w:val="18"/>
          <w:szCs w:val="18"/>
          <w:lang w:eastAsia="ko-KR"/>
        </w:rPr>
        <w:t>10</w:t>
      </w:r>
      <w:r w:rsidRPr="39974BB2">
        <w:rPr>
          <w:i/>
          <w:color w:val="808080" w:themeColor="background1" w:themeShade="80"/>
          <w:sz w:val="18"/>
          <w:szCs w:val="18"/>
          <w:lang w:eastAsia="ko-KR"/>
        </w:rPr>
        <w:t>. Sentaurus TCAD의 fail 및 출력 누락을 CSV/Excel의 Valid/Invalid label로 변환한 실제 전처리 과정</w:t>
      </w:r>
    </w:p>
    <w:p w14:paraId="547907BF" w14:textId="4A3F71C5" w:rsidR="002D5AAA" w:rsidRPr="003C6E06" w:rsidRDefault="33846255" w:rsidP="06D67D43">
      <w:pPr>
        <w:jc w:val="both"/>
        <w:rPr>
          <w:rFonts w:hint="default"/>
          <w:color w:val="000000" w:themeColor="text1"/>
          <w:sz w:val="19"/>
          <w:szCs w:val="19"/>
          <w:lang w:eastAsia="ko-KR"/>
        </w:rPr>
      </w:pPr>
      <w:r w:rsidRPr="003C6E06">
        <w:rPr>
          <w:color w:val="000000" w:themeColor="text1"/>
          <w:sz w:val="19"/>
          <w:szCs w:val="19"/>
          <w:lang w:eastAsia="ko-KR"/>
        </w:rPr>
        <w:lastRenderedPageBreak/>
        <w:t xml:space="preserve"> </w:t>
      </w:r>
      <w:r w:rsidR="06D67D43" w:rsidRPr="003C6E06">
        <w:rPr>
          <w:color w:val="000000" w:themeColor="text1"/>
          <w:sz w:val="19"/>
          <w:szCs w:val="19"/>
          <w:lang w:eastAsia="ko-KR"/>
        </w:rPr>
        <w:t>분류기는 valid/invalid 전체 레시피로 학습한다. 회귀기는 valid 이면서 Vth, SS, Ion, Ioff가 모두 존재하고 Vth, SS, Ion이 양수인 레시피만 사용한다. 분류 단계와 회귀 단계를 분리함으로써 extraction failure를 숫자 0과 같은 가짜 성능값으로 학습시키지 않는다.</w:t>
      </w:r>
    </w:p>
    <w:p w14:paraId="19C9889E" w14:textId="1012E3EC" w:rsidR="37EBAB75" w:rsidRPr="003C6E06" w:rsidRDefault="39817CB7" w:rsidP="39817CB7">
      <w:pPr>
        <w:keepNext/>
        <w:jc w:val="both"/>
        <w:rPr>
          <w:rFonts w:hint="default"/>
          <w:color w:val="000000" w:themeColor="text1"/>
          <w:sz w:val="19"/>
          <w:szCs w:val="19"/>
          <w:lang w:eastAsia="ko-KR"/>
        </w:rPr>
      </w:pPr>
      <w:r w:rsidRPr="003C6E06">
        <w:rPr>
          <w:color w:val="000000" w:themeColor="text1"/>
          <w:sz w:val="19"/>
          <w:szCs w:val="19"/>
          <w:lang w:eastAsia="ko-KR"/>
        </w:rPr>
        <w:t xml:space="preserve"> 실제 전처리에서는 Sentaurus Workbench에서 svisual node가 빨간색 fail로 표시되거나 Vth, SS 등 요구 출력이 누락된 경우를 확인한 뒤, CSV/Excel 통합표에서 해당 공정 레시피를 Valid=0으로 표시하였다. 정상적으로 계산, 추출된 레시피는 Valid=1로 표시하여 classifier가 학습할 명시적 정답 label 을 구성하였다.</w:t>
      </w:r>
    </w:p>
    <w:p w14:paraId="7D18CF2D" w14:textId="77777777" w:rsidR="002D5AAA" w:rsidRPr="003C6E06" w:rsidRDefault="68237BAE">
      <w:pPr>
        <w:pStyle w:val="21"/>
        <w:rPr>
          <w:rFonts w:hint="default"/>
          <w:color w:val="000000" w:themeColor="text1"/>
          <w:sz w:val="23"/>
          <w:szCs w:val="23"/>
          <w:lang w:eastAsia="ko-KR"/>
        </w:rPr>
      </w:pPr>
      <w:r w:rsidRPr="003C6E06">
        <w:rPr>
          <w:rFonts w:ascii="Pretendard" w:eastAsia="Pretendard" w:hAnsi="Pretendard" w:cs="Pretendard"/>
          <w:color w:val="000000" w:themeColor="text1"/>
          <w:sz w:val="23"/>
          <w:szCs w:val="23"/>
          <w:lang w:eastAsia="ko-KR"/>
        </w:rPr>
        <w:t>4.3 수치 변환</w:t>
      </w:r>
    </w:p>
    <w:p w14:paraId="508C2E32" w14:textId="6686629D" w:rsidR="277CAE85" w:rsidRPr="003C6E06" w:rsidRDefault="39817CB7" w:rsidP="39817CB7">
      <w:pPr>
        <w:spacing w:before="240" w:after="240"/>
        <w:jc w:val="both"/>
        <w:rPr>
          <w:rFonts w:hint="default"/>
          <w:color w:val="000000" w:themeColor="text1"/>
          <w:sz w:val="19"/>
          <w:szCs w:val="19"/>
          <w:lang w:eastAsia="ko-KR"/>
        </w:rPr>
      </w:pPr>
      <w:r w:rsidRPr="39817CB7">
        <w:rPr>
          <w:lang w:eastAsia="ko-KR"/>
        </w:rPr>
        <w:t xml:space="preserve"> </w:t>
      </w:r>
      <w:r w:rsidRPr="003C6E06">
        <w:rPr>
          <w:sz w:val="19"/>
          <w:szCs w:val="19"/>
          <w:lang w:eastAsia="ko-KR"/>
        </w:rPr>
        <w:t>Ion과 Ioff는 여러 order에 걸쳐 변하므로, 이를 linear scale에서 그대로 학습하면 절대값이 큰 전류가 loss를 지배하고 절대값이 작은 전류의 오차는 거의 무시된다. 예를 들어 Ion(약 10⁻⁴ A 수준)과 Ioff(약 10⁻¹² A 수준)를 하나의 회귀 목표에 함께 두면, Ion에서 발생하는 오차의 제곱이 Ioff 오차의 제곱보다 압도적으로 커서 학습이 Ion에만 치우친다. 또한 Ioff 자체를 보더라도, 예측 10⁻¹² A와 실제 10⁻⁶ A는 100만 배(6 decade) 차이지만 linear scale의 squared error는 (10⁻⁶ − 10⁻¹²)² ≈ 10⁻¹² 로 극히 작게 계산되어, 물리적으로 치명적인 이 오차가 학습 신호로 반영되지 않는다.이를 보완하기 위해 전류는 log₁₀(|I|) 공간에서 학습하며, 이 경우 위 오차는 약 6 decade로 반영되어 order 단위의 차이가 균형 있게 학습된다. 같은 이유로 SS 역시 극단값의 영향을 줄이기 위해 log₁₀(SS) 공간에서 학습한다. 학습된 예측값은 UI 출력 시 10의 거듭제곱으로 linear scale로 복원하며, Vth는 변동 범위가 크지 않아 linear scale에서 그대로 학습한다.</w:t>
      </w:r>
      <w:r w:rsidRPr="003C6E06">
        <w:rPr>
          <w:color w:val="000000" w:themeColor="text1"/>
          <w:sz w:val="19"/>
          <w:szCs w:val="19"/>
          <w:lang w:eastAsia="ko-KR"/>
        </w:rPr>
        <w:t xml:space="preserve"> </w:t>
      </w:r>
    </w:p>
    <w:p w14:paraId="10799800" w14:textId="77777777" w:rsidR="002D5AAA" w:rsidRPr="003C6E06" w:rsidRDefault="00992271">
      <w:pPr>
        <w:pStyle w:val="21"/>
        <w:rPr>
          <w:rFonts w:hint="default"/>
          <w:color w:val="000000" w:themeColor="text1"/>
          <w:sz w:val="23"/>
          <w:szCs w:val="23"/>
          <w:lang w:eastAsia="ko-KR"/>
        </w:rPr>
      </w:pPr>
      <w:r w:rsidRPr="003C6E06">
        <w:rPr>
          <w:rFonts w:ascii="Pretendard" w:eastAsia="Pretendard" w:hAnsi="Pretendard" w:cs="Pretendard"/>
          <w:color w:val="000000" w:themeColor="text1"/>
          <w:sz w:val="23"/>
          <w:szCs w:val="23"/>
          <w:lang w:eastAsia="ko-KR"/>
        </w:rPr>
        <w:t>4.4 Forward 테스트: X→Y 예측 정확도 평가</w:t>
      </w:r>
    </w:p>
    <w:p w14:paraId="23C8F54B" w14:textId="604389F6" w:rsidR="002D5AAA" w:rsidRPr="003C6E06" w:rsidRDefault="55DEC29F">
      <w:pPr>
        <w:jc w:val="both"/>
        <w:rPr>
          <w:rFonts w:hint="default"/>
          <w:color w:val="000000" w:themeColor="text1"/>
          <w:sz w:val="19"/>
          <w:szCs w:val="19"/>
          <w:lang w:eastAsia="ko-KR"/>
        </w:rPr>
      </w:pPr>
      <w:r w:rsidRPr="003C6E06">
        <w:rPr>
          <w:color w:val="000000" w:themeColor="text1"/>
          <w:sz w:val="19"/>
          <w:szCs w:val="19"/>
          <w:lang w:eastAsia="ko-KR"/>
        </w:rPr>
        <w:t xml:space="preserve"> </w:t>
      </w:r>
      <w:r w:rsidR="00992271" w:rsidRPr="003C6E06">
        <w:rPr>
          <w:color w:val="000000" w:themeColor="text1"/>
          <w:sz w:val="19"/>
          <w:szCs w:val="19"/>
          <w:lang w:eastAsia="ko-KR"/>
        </w:rPr>
        <w:t xml:space="preserve">Forward test는 공정조건 X를 모델에 입력했을 때 </w:t>
      </w:r>
      <w:r w:rsidR="3702C1CB" w:rsidRPr="003C6E06">
        <w:rPr>
          <w:color w:val="000000" w:themeColor="text1"/>
          <w:sz w:val="19"/>
          <w:szCs w:val="19"/>
          <w:lang w:eastAsia="ko-KR"/>
        </w:rPr>
        <w:t xml:space="preserve">Vth, SS, </w:t>
      </w:r>
      <w:r w:rsidR="00992271" w:rsidRPr="003C6E06">
        <w:rPr>
          <w:color w:val="000000" w:themeColor="text1"/>
          <w:sz w:val="19"/>
          <w:szCs w:val="19"/>
          <w:lang w:eastAsia="ko-KR"/>
        </w:rPr>
        <w:t>Ion</w:t>
      </w:r>
      <w:r w:rsidR="3702C1CB" w:rsidRPr="003C6E06">
        <w:rPr>
          <w:color w:val="000000" w:themeColor="text1"/>
          <w:sz w:val="19"/>
          <w:szCs w:val="19"/>
          <w:lang w:eastAsia="ko-KR"/>
        </w:rPr>
        <w:t xml:space="preserve">, </w:t>
      </w:r>
      <w:r w:rsidR="00992271" w:rsidRPr="003C6E06">
        <w:rPr>
          <w:color w:val="000000" w:themeColor="text1"/>
          <w:sz w:val="19"/>
          <w:szCs w:val="19"/>
          <w:lang w:eastAsia="ko-KR"/>
        </w:rPr>
        <w:t xml:space="preserve">Ioff라는 소자특성 Y를 얼마나 정확히 예측하는지를 평가한다. </w:t>
      </w:r>
      <w:r w:rsidR="22E59637" w:rsidRPr="003C6E06">
        <w:rPr>
          <w:color w:val="000000" w:themeColor="text1"/>
          <w:sz w:val="19"/>
          <w:szCs w:val="19"/>
          <w:lang w:eastAsia="ko-KR"/>
        </w:rPr>
        <w:t>이때, 전체</w:t>
      </w:r>
      <w:r w:rsidR="00992271" w:rsidRPr="003C6E06">
        <w:rPr>
          <w:color w:val="000000" w:themeColor="text1"/>
          <w:sz w:val="19"/>
          <w:szCs w:val="19"/>
          <w:lang w:eastAsia="ko-KR"/>
        </w:rPr>
        <w:t xml:space="preserve"> 레시피의 80%</w:t>
      </w:r>
      <w:r w:rsidR="22E59637" w:rsidRPr="003C6E06">
        <w:rPr>
          <w:color w:val="000000" w:themeColor="text1"/>
          <w:sz w:val="19"/>
          <w:szCs w:val="19"/>
          <w:lang w:eastAsia="ko-KR"/>
        </w:rPr>
        <w:t>는</w:t>
      </w:r>
      <w:r w:rsidR="00992271" w:rsidRPr="003C6E06">
        <w:rPr>
          <w:color w:val="000000" w:themeColor="text1"/>
          <w:sz w:val="19"/>
          <w:szCs w:val="19"/>
          <w:lang w:eastAsia="ko-KR"/>
        </w:rPr>
        <w:t xml:space="preserve"> training set</w:t>
      </w:r>
      <w:r w:rsidR="22E59637" w:rsidRPr="003C6E06">
        <w:rPr>
          <w:color w:val="000000" w:themeColor="text1"/>
          <w:sz w:val="19"/>
          <w:szCs w:val="19"/>
          <w:lang w:eastAsia="ko-KR"/>
        </w:rPr>
        <w:t>로</w:t>
      </w:r>
      <w:r w:rsidR="00992271" w:rsidRPr="003C6E06">
        <w:rPr>
          <w:color w:val="000000" w:themeColor="text1"/>
          <w:sz w:val="19"/>
          <w:szCs w:val="19"/>
          <w:lang w:eastAsia="ko-KR"/>
        </w:rPr>
        <w:t xml:space="preserve">, 20%를 한 번도 학습에 사용하지 않은 hold-out test set으로 </w:t>
      </w:r>
      <w:r w:rsidR="19891B9F" w:rsidRPr="003C6E06">
        <w:rPr>
          <w:color w:val="000000" w:themeColor="text1"/>
          <w:sz w:val="19"/>
          <w:szCs w:val="19"/>
          <w:lang w:eastAsia="ko-KR"/>
        </w:rPr>
        <w:t>분리한다</w:t>
      </w:r>
      <w:r w:rsidR="00992271" w:rsidRPr="003C6E06">
        <w:rPr>
          <w:color w:val="000000" w:themeColor="text1"/>
          <w:sz w:val="19"/>
          <w:szCs w:val="19"/>
          <w:lang w:eastAsia="ko-KR"/>
        </w:rPr>
        <w:t>(random_state=42</w:t>
      </w:r>
      <w:r w:rsidR="15B96DAB" w:rsidRPr="003C6E06">
        <w:rPr>
          <w:color w:val="000000" w:themeColor="text1"/>
          <w:sz w:val="19"/>
          <w:szCs w:val="19"/>
          <w:lang w:eastAsia="ko-KR"/>
        </w:rPr>
        <w:t>).</w:t>
      </w:r>
      <w:r w:rsidR="00992271" w:rsidRPr="003C6E06">
        <w:rPr>
          <w:color w:val="000000" w:themeColor="text1"/>
          <w:sz w:val="19"/>
          <w:szCs w:val="19"/>
          <w:lang w:eastAsia="ko-KR"/>
        </w:rPr>
        <w:t xml:space="preserve"> </w:t>
      </w:r>
      <w:r w:rsidR="4E64701D" w:rsidRPr="003C6E06">
        <w:rPr>
          <w:color w:val="000000" w:themeColor="text1"/>
          <w:sz w:val="19"/>
          <w:szCs w:val="19"/>
          <w:lang w:eastAsia="ko-KR"/>
        </w:rPr>
        <w:t xml:space="preserve">즉, 전체 데이터 중 80 %는 모델의 질문과 기준값을 학습하고, 나머지 20 %에서 예측오차를 측정한 데이터의 분할 비율이 된다. </w:t>
      </w:r>
      <w:r w:rsidR="67C4240F" w:rsidRPr="003C6E06">
        <w:rPr>
          <w:color w:val="000000" w:themeColor="text1"/>
          <w:sz w:val="19"/>
          <w:szCs w:val="19"/>
          <w:lang w:eastAsia="ko-KR"/>
        </w:rPr>
        <w:t xml:space="preserve">Traning set로 </w:t>
      </w:r>
      <w:r w:rsidR="4CD44AE0" w:rsidRPr="003C6E06">
        <w:rPr>
          <w:color w:val="000000" w:themeColor="text1"/>
          <w:sz w:val="19"/>
          <w:szCs w:val="19"/>
          <w:lang w:eastAsia="ko-KR"/>
        </w:rPr>
        <w:t>학습시킨</w:t>
      </w:r>
      <w:r w:rsidR="00992271" w:rsidRPr="003C6E06">
        <w:rPr>
          <w:color w:val="000000" w:themeColor="text1"/>
          <w:sz w:val="19"/>
          <w:szCs w:val="19"/>
          <w:lang w:eastAsia="ko-KR"/>
        </w:rPr>
        <w:t xml:space="preserve"> 모델에 </w:t>
      </w:r>
      <w:r w:rsidR="49181600" w:rsidRPr="003C6E06">
        <w:rPr>
          <w:color w:val="000000" w:themeColor="text1"/>
          <w:sz w:val="19"/>
          <w:szCs w:val="19"/>
          <w:lang w:eastAsia="ko-KR"/>
        </w:rPr>
        <w:t>hold</w:t>
      </w:r>
      <w:r w:rsidR="4CD44AE0" w:rsidRPr="003C6E06">
        <w:rPr>
          <w:color w:val="000000" w:themeColor="text1"/>
          <w:sz w:val="19"/>
          <w:szCs w:val="19"/>
          <w:lang w:eastAsia="ko-KR"/>
        </w:rPr>
        <w:t xml:space="preserve">-out </w:t>
      </w:r>
      <w:r w:rsidR="612EEF3A" w:rsidRPr="003C6E06">
        <w:rPr>
          <w:color w:val="000000" w:themeColor="text1"/>
          <w:sz w:val="19"/>
          <w:szCs w:val="19"/>
          <w:lang w:eastAsia="ko-KR"/>
        </w:rPr>
        <w:t xml:space="preserve">test set를 </w:t>
      </w:r>
      <w:r w:rsidR="00992271" w:rsidRPr="003C6E06">
        <w:rPr>
          <w:color w:val="000000" w:themeColor="text1"/>
          <w:sz w:val="19"/>
          <w:szCs w:val="19"/>
          <w:lang w:eastAsia="ko-KR"/>
        </w:rPr>
        <w:t xml:space="preserve">입력하여 얻은 예측값 Ŷ와 해당 레시피의 실제 TCAD값 Y를 비교하였다. </w:t>
      </w:r>
      <w:r w:rsidR="4655905D" w:rsidRPr="003C6E06">
        <w:rPr>
          <w:color w:val="000000" w:themeColor="text1"/>
          <w:sz w:val="19"/>
          <w:szCs w:val="19"/>
          <w:lang w:eastAsia="ko-KR"/>
        </w:rPr>
        <w:t>이때,</w:t>
      </w:r>
      <w:r w:rsidR="66B806A6" w:rsidRPr="003C6E06">
        <w:rPr>
          <w:color w:val="000000" w:themeColor="text1"/>
          <w:sz w:val="19"/>
          <w:szCs w:val="19"/>
          <w:lang w:eastAsia="ko-KR"/>
        </w:rPr>
        <w:t xml:space="preserve"> 여기서</w:t>
      </w:r>
      <w:r w:rsidR="00992271" w:rsidRPr="003C6E06">
        <w:rPr>
          <w:color w:val="000000" w:themeColor="text1"/>
          <w:sz w:val="19"/>
          <w:szCs w:val="19"/>
          <w:lang w:eastAsia="ko-KR"/>
        </w:rPr>
        <w:t xml:space="preserve"> 계산한 R</w:t>
      </w:r>
      <w:r w:rsidR="7CE9A151" w:rsidRPr="003C6E06">
        <w:rPr>
          <w:color w:val="000000" w:themeColor="text1"/>
          <w:sz w:val="19"/>
          <w:szCs w:val="19"/>
          <w:lang w:eastAsia="ko-KR"/>
        </w:rPr>
        <w:t xml:space="preserve">², </w:t>
      </w:r>
      <w:r w:rsidR="00992271" w:rsidRPr="003C6E06">
        <w:rPr>
          <w:color w:val="000000" w:themeColor="text1"/>
          <w:sz w:val="19"/>
          <w:szCs w:val="19"/>
          <w:lang w:eastAsia="ko-KR"/>
        </w:rPr>
        <w:t>MAE</w:t>
      </w:r>
      <w:r w:rsidR="7CE9A151" w:rsidRPr="003C6E06">
        <w:rPr>
          <w:color w:val="000000" w:themeColor="text1"/>
          <w:sz w:val="19"/>
          <w:szCs w:val="19"/>
          <w:lang w:eastAsia="ko-KR"/>
        </w:rPr>
        <w:t xml:space="preserve">, </w:t>
      </w:r>
      <w:r w:rsidR="00992271" w:rsidRPr="003C6E06">
        <w:rPr>
          <w:color w:val="000000" w:themeColor="text1"/>
          <w:sz w:val="19"/>
          <w:szCs w:val="19"/>
          <w:lang w:eastAsia="ko-KR"/>
        </w:rPr>
        <w:t xml:space="preserve">RMSE는 </w:t>
      </w:r>
      <w:r w:rsidR="2EAB9E6A" w:rsidRPr="003C6E06">
        <w:rPr>
          <w:color w:val="000000" w:themeColor="text1"/>
          <w:sz w:val="19"/>
          <w:szCs w:val="19"/>
          <w:lang w:eastAsia="ko-KR"/>
        </w:rPr>
        <w:t>Forward</w:t>
      </w:r>
      <w:r w:rsidR="00992271" w:rsidRPr="003C6E06">
        <w:rPr>
          <w:color w:val="000000" w:themeColor="text1"/>
          <w:sz w:val="19"/>
          <w:szCs w:val="19"/>
          <w:lang w:eastAsia="ko-KR"/>
        </w:rPr>
        <w:t xml:space="preserve"> surrogate model의 예측 성능을 의미한다.</w:t>
      </w:r>
    </w:p>
    <w:p w14:paraId="47C8E1A2" w14:textId="571FB85A" w:rsidR="37EBAB75" w:rsidRPr="003C6E06" w:rsidRDefault="7EBE0BC2" w:rsidP="37EBAB75">
      <w:pPr>
        <w:jc w:val="both"/>
        <w:rPr>
          <w:rFonts w:hint="default"/>
          <w:color w:val="000000" w:themeColor="text1"/>
          <w:sz w:val="19"/>
          <w:szCs w:val="19"/>
          <w:lang w:eastAsia="ko-KR"/>
        </w:rPr>
      </w:pPr>
      <w:r w:rsidRPr="003C6E06">
        <w:rPr>
          <w:color w:val="000000" w:themeColor="text1"/>
          <w:sz w:val="19"/>
          <w:szCs w:val="19"/>
          <w:lang w:eastAsia="ko-KR"/>
        </w:rPr>
        <w:t xml:space="preserve"> 분류 모델은 데이터 내 valid</w:t>
      </w:r>
      <w:r w:rsidR="3582E57C" w:rsidRPr="003C6E06">
        <w:rPr>
          <w:color w:val="000000" w:themeColor="text1"/>
          <w:sz w:val="19"/>
          <w:szCs w:val="19"/>
          <w:lang w:eastAsia="ko-KR"/>
        </w:rPr>
        <w:t>,</w:t>
      </w:r>
      <w:r w:rsidRPr="003C6E06">
        <w:rPr>
          <w:color w:val="000000" w:themeColor="text1"/>
          <w:sz w:val="19"/>
          <w:szCs w:val="19"/>
          <w:lang w:eastAsia="ko-KR"/>
        </w:rPr>
        <w:t xml:space="preserve"> invalid 레시피가 </w:t>
      </w:r>
      <w:r w:rsidR="64FEE837" w:rsidRPr="003C6E06">
        <w:rPr>
          <w:color w:val="000000" w:themeColor="text1"/>
          <w:sz w:val="19"/>
          <w:szCs w:val="19"/>
          <w:lang w:eastAsia="ko-KR"/>
        </w:rPr>
        <w:t>training</w:t>
      </w:r>
      <w:r w:rsidRPr="003C6E06">
        <w:rPr>
          <w:color w:val="000000" w:themeColor="text1"/>
          <w:sz w:val="19"/>
          <w:szCs w:val="19"/>
          <w:lang w:eastAsia="ko-KR"/>
        </w:rPr>
        <w:t xml:space="preserve"> 및 </w:t>
      </w:r>
      <w:r w:rsidR="1238DCCC" w:rsidRPr="003C6E06">
        <w:rPr>
          <w:color w:val="000000" w:themeColor="text1"/>
          <w:sz w:val="19"/>
          <w:szCs w:val="19"/>
          <w:lang w:eastAsia="ko-KR"/>
        </w:rPr>
        <w:t>test set</w:t>
      </w:r>
      <w:r w:rsidRPr="003C6E06">
        <w:rPr>
          <w:color w:val="000000" w:themeColor="text1"/>
          <w:sz w:val="19"/>
          <w:szCs w:val="19"/>
          <w:lang w:eastAsia="ko-KR"/>
        </w:rPr>
        <w:t xml:space="preserve"> 간에 불균형하게 분할되어 발생할 수 있는 평가 왜곡을 방지하기 위해, </w:t>
      </w:r>
      <w:r w:rsidR="1746EC64" w:rsidRPr="003C6E06">
        <w:rPr>
          <w:color w:val="000000" w:themeColor="text1"/>
          <w:sz w:val="19"/>
          <w:szCs w:val="19"/>
          <w:lang w:eastAsia="ko-KR"/>
        </w:rPr>
        <w:t>training</w:t>
      </w:r>
      <w:r w:rsidRPr="003C6E06">
        <w:rPr>
          <w:color w:val="000000" w:themeColor="text1"/>
          <w:sz w:val="19"/>
          <w:szCs w:val="19"/>
          <w:lang w:eastAsia="ko-KR"/>
        </w:rPr>
        <w:t xml:space="preserve"> 및 </w:t>
      </w:r>
      <w:r w:rsidR="64FEE837" w:rsidRPr="003C6E06">
        <w:rPr>
          <w:color w:val="000000" w:themeColor="text1"/>
          <w:sz w:val="19"/>
          <w:szCs w:val="19"/>
          <w:lang w:eastAsia="ko-KR"/>
        </w:rPr>
        <w:t>test set</w:t>
      </w:r>
      <w:r w:rsidRPr="003C6E06">
        <w:rPr>
          <w:color w:val="000000" w:themeColor="text1"/>
          <w:sz w:val="19"/>
          <w:szCs w:val="19"/>
          <w:lang w:eastAsia="ko-KR"/>
        </w:rPr>
        <w:t xml:space="preserve"> 전반에 걸쳐 원본의 클래스 분포 비율이 동일하게 유지되도록 stratified split을 적용하였다. 반면, 회귀 모델은 네 가지 소자 특성(Vth</w:t>
      </w:r>
      <w:r w:rsidR="607FB2D1" w:rsidRPr="003C6E06">
        <w:rPr>
          <w:color w:val="000000" w:themeColor="text1"/>
          <w:sz w:val="19"/>
          <w:szCs w:val="19"/>
          <w:lang w:eastAsia="ko-KR"/>
        </w:rPr>
        <w:t xml:space="preserve">, </w:t>
      </w:r>
      <w:r w:rsidRPr="003C6E06">
        <w:rPr>
          <w:color w:val="000000" w:themeColor="text1"/>
          <w:sz w:val="19"/>
          <w:szCs w:val="19"/>
          <w:lang w:eastAsia="ko-KR"/>
        </w:rPr>
        <w:t>SS</w:t>
      </w:r>
      <w:r w:rsidR="607FB2D1" w:rsidRPr="003C6E06">
        <w:rPr>
          <w:color w:val="000000" w:themeColor="text1"/>
          <w:sz w:val="19"/>
          <w:szCs w:val="19"/>
          <w:lang w:eastAsia="ko-KR"/>
        </w:rPr>
        <w:t xml:space="preserve">, Ion, </w:t>
      </w:r>
      <w:r w:rsidR="7F00C1EC" w:rsidRPr="003C6E06">
        <w:rPr>
          <w:color w:val="000000" w:themeColor="text1"/>
          <w:sz w:val="19"/>
          <w:szCs w:val="19"/>
          <w:lang w:eastAsia="ko-KR"/>
        </w:rPr>
        <w:t>Ioff)</w:t>
      </w:r>
      <w:r w:rsidRPr="003C6E06">
        <w:rPr>
          <w:color w:val="000000" w:themeColor="text1"/>
          <w:sz w:val="19"/>
          <w:szCs w:val="19"/>
          <w:lang w:eastAsia="ko-KR"/>
        </w:rPr>
        <w:t xml:space="preserve"> 값이 완전히 추출된 valid 레시피만을 선별한 뒤 동일한 index를 기반으로 </w:t>
      </w:r>
      <w:r w:rsidR="3FE1C023" w:rsidRPr="003C6E06">
        <w:rPr>
          <w:color w:val="000000" w:themeColor="text1"/>
          <w:sz w:val="19"/>
          <w:szCs w:val="19"/>
          <w:lang w:eastAsia="ko-KR"/>
        </w:rPr>
        <w:t xml:space="preserve">training/test </w:t>
      </w:r>
      <w:r w:rsidR="0FA85F05" w:rsidRPr="003C6E06">
        <w:rPr>
          <w:color w:val="000000" w:themeColor="text1"/>
          <w:sz w:val="19"/>
          <w:szCs w:val="19"/>
          <w:lang w:eastAsia="ko-KR"/>
        </w:rPr>
        <w:t>set</w:t>
      </w:r>
      <w:r w:rsidR="3FE1C023" w:rsidRPr="003C6E06">
        <w:rPr>
          <w:color w:val="000000" w:themeColor="text1"/>
          <w:sz w:val="19"/>
          <w:szCs w:val="19"/>
          <w:lang w:eastAsia="ko-KR"/>
        </w:rPr>
        <w:t>을</w:t>
      </w:r>
      <w:r w:rsidRPr="003C6E06">
        <w:rPr>
          <w:color w:val="000000" w:themeColor="text1"/>
          <w:sz w:val="19"/>
          <w:szCs w:val="19"/>
          <w:lang w:eastAsia="ko-KR"/>
        </w:rPr>
        <w:t xml:space="preserve"> split하였다. 이를 통해 각 특성을 예측하는 개별 회귀기가 모두 동일한 테스트 레시피 집합에서 평가되도록 하여 타깃 간 평가 기준의 일관성과 신뢰성을 확보하였다. 최종적으로 모델의 예측 성능 및 일반화 능력에 대한 검증이 완료된 후, 실제 UI 서비스에 탑재되는 최종 모델은 이용 가능한 전체 데이터로 다시 학습하였다.</w:t>
      </w:r>
    </w:p>
    <w:p w14:paraId="565A2962" w14:textId="77777777" w:rsidR="002D5AAA" w:rsidRPr="003C6E06" w:rsidRDefault="00992271">
      <w:pPr>
        <w:pStyle w:val="21"/>
        <w:rPr>
          <w:rFonts w:hint="default"/>
          <w:color w:val="000000" w:themeColor="text1"/>
          <w:sz w:val="23"/>
          <w:szCs w:val="23"/>
          <w:lang w:eastAsia="ko-KR"/>
        </w:rPr>
      </w:pPr>
      <w:r w:rsidRPr="003C6E06">
        <w:rPr>
          <w:rFonts w:ascii="Pretendard" w:eastAsia="Pretendard" w:hAnsi="Pretendard" w:cs="Pretendard"/>
          <w:color w:val="000000" w:themeColor="text1"/>
          <w:sz w:val="23"/>
          <w:szCs w:val="23"/>
          <w:lang w:eastAsia="ko-KR"/>
        </w:rPr>
        <w:lastRenderedPageBreak/>
        <w:t>4.5 Inverse recommendation 테스트: Y→X→TCAD 전체 시스템 검증</w:t>
      </w:r>
    </w:p>
    <w:p w14:paraId="30819EE6" w14:textId="2906BE1B" w:rsidR="002D5AAA" w:rsidRPr="003C6E06" w:rsidRDefault="5EB607A2">
      <w:pPr>
        <w:jc w:val="both"/>
        <w:rPr>
          <w:rFonts w:hint="default"/>
          <w:color w:val="000000" w:themeColor="text1"/>
          <w:sz w:val="19"/>
          <w:szCs w:val="19"/>
          <w:lang w:eastAsia="ko-KR"/>
        </w:rPr>
      </w:pPr>
      <w:r w:rsidRPr="003C6E06">
        <w:rPr>
          <w:color w:val="000000" w:themeColor="text1"/>
          <w:sz w:val="19"/>
          <w:szCs w:val="19"/>
          <w:lang w:eastAsia="ko-KR"/>
        </w:rPr>
        <w:t xml:space="preserve"> 앞선</w:t>
      </w:r>
      <w:r w:rsidR="228CD011" w:rsidRPr="003C6E06">
        <w:rPr>
          <w:color w:val="000000" w:themeColor="text1"/>
          <w:sz w:val="19"/>
          <w:szCs w:val="19"/>
          <w:lang w:eastAsia="ko-KR"/>
        </w:rPr>
        <w:t xml:space="preserve"> Forward test는 </w:t>
      </w:r>
      <w:r w:rsidR="4A0161E4" w:rsidRPr="003C6E06">
        <w:rPr>
          <w:color w:val="000000" w:themeColor="text1"/>
          <w:sz w:val="19"/>
          <w:szCs w:val="19"/>
          <w:lang w:eastAsia="ko-KR"/>
        </w:rPr>
        <w:t xml:space="preserve">사용자가 목표 스펙을 입력할 때 선택되는 추천 </w:t>
      </w:r>
      <w:r w:rsidR="16424FC3" w:rsidRPr="003C6E06">
        <w:rPr>
          <w:color w:val="000000" w:themeColor="text1"/>
          <w:sz w:val="19"/>
          <w:szCs w:val="19"/>
          <w:lang w:eastAsia="ko-KR"/>
        </w:rPr>
        <w:t xml:space="preserve">레시피가 실제 TCAD에서도 </w:t>
      </w:r>
      <w:r w:rsidR="1F8E81B0" w:rsidRPr="003C6E06">
        <w:rPr>
          <w:color w:val="000000" w:themeColor="text1"/>
          <w:sz w:val="19"/>
          <w:szCs w:val="19"/>
          <w:lang w:eastAsia="ko-KR"/>
        </w:rPr>
        <w:t xml:space="preserve">달성하는지 </w:t>
      </w:r>
      <w:r w:rsidR="1B7C55AD" w:rsidRPr="003C6E06">
        <w:rPr>
          <w:color w:val="000000" w:themeColor="text1"/>
          <w:sz w:val="19"/>
          <w:szCs w:val="19"/>
          <w:lang w:eastAsia="ko-KR"/>
        </w:rPr>
        <w:t>검증하지 않는다.</w:t>
      </w:r>
      <w:r w:rsidR="71C9AD07" w:rsidRPr="003C6E06">
        <w:rPr>
          <w:color w:val="000000" w:themeColor="text1"/>
          <w:sz w:val="19"/>
          <w:szCs w:val="19"/>
          <w:lang w:eastAsia="ko-KR"/>
        </w:rPr>
        <w:t xml:space="preserve"> 하지만 </w:t>
      </w:r>
      <w:r w:rsidR="1B7C55AD" w:rsidRPr="003C6E06">
        <w:rPr>
          <w:color w:val="000000" w:themeColor="text1"/>
          <w:sz w:val="19"/>
          <w:szCs w:val="19"/>
          <w:lang w:eastAsia="ko-KR"/>
        </w:rPr>
        <w:t>본</w:t>
      </w:r>
      <w:r w:rsidR="00992271" w:rsidRPr="003C6E06">
        <w:rPr>
          <w:color w:val="000000" w:themeColor="text1"/>
          <w:sz w:val="19"/>
          <w:szCs w:val="19"/>
          <w:lang w:eastAsia="ko-KR"/>
        </w:rPr>
        <w:t xml:space="preserve"> </w:t>
      </w:r>
      <w:r w:rsidR="7487B627" w:rsidRPr="003C6E06">
        <w:rPr>
          <w:color w:val="000000" w:themeColor="text1"/>
          <w:sz w:val="19"/>
          <w:szCs w:val="19"/>
          <w:lang w:eastAsia="ko-KR"/>
        </w:rPr>
        <w:t xml:space="preserve">프로젝트의 최종 </w:t>
      </w:r>
      <w:r w:rsidR="29E4B073" w:rsidRPr="003C6E06">
        <w:rPr>
          <w:color w:val="000000" w:themeColor="text1"/>
          <w:sz w:val="19"/>
          <w:szCs w:val="19"/>
          <w:lang w:eastAsia="ko-KR"/>
        </w:rPr>
        <w:t>목표는</w:t>
      </w:r>
      <w:r w:rsidR="00992271" w:rsidRPr="003C6E06">
        <w:rPr>
          <w:color w:val="000000" w:themeColor="text1"/>
          <w:sz w:val="19"/>
          <w:szCs w:val="19"/>
          <w:lang w:eastAsia="ko-KR"/>
        </w:rPr>
        <w:t xml:space="preserve"> 사용자가 UI에 목표 </w:t>
      </w:r>
      <w:r w:rsidR="362C0B12" w:rsidRPr="003C6E06">
        <w:rPr>
          <w:color w:val="000000" w:themeColor="text1"/>
          <w:sz w:val="19"/>
          <w:szCs w:val="19"/>
          <w:lang w:eastAsia="ko-KR"/>
        </w:rPr>
        <w:t xml:space="preserve">소자특성을 </w:t>
      </w:r>
      <w:r w:rsidR="00992271" w:rsidRPr="003C6E06">
        <w:rPr>
          <w:color w:val="000000" w:themeColor="text1"/>
          <w:sz w:val="19"/>
          <w:szCs w:val="19"/>
          <w:lang w:eastAsia="ko-KR"/>
        </w:rPr>
        <w:t xml:space="preserve">입력하면 이를 만족할 </w:t>
      </w:r>
      <w:r w:rsidR="0F9B81DE" w:rsidRPr="003C6E06">
        <w:rPr>
          <w:color w:val="000000" w:themeColor="text1"/>
          <w:sz w:val="19"/>
          <w:szCs w:val="19"/>
          <w:lang w:eastAsia="ko-KR"/>
        </w:rPr>
        <w:t>공정조건을</w:t>
      </w:r>
      <w:r w:rsidR="00992271" w:rsidRPr="003C6E06">
        <w:rPr>
          <w:color w:val="000000" w:themeColor="text1"/>
          <w:sz w:val="19"/>
          <w:szCs w:val="19"/>
          <w:lang w:eastAsia="ko-KR"/>
        </w:rPr>
        <w:t xml:space="preserve"> 추천하는 </w:t>
      </w:r>
      <w:r w:rsidR="71C9AD07" w:rsidRPr="003C6E06">
        <w:rPr>
          <w:color w:val="000000" w:themeColor="text1"/>
          <w:sz w:val="19"/>
          <w:szCs w:val="19"/>
          <w:lang w:eastAsia="ko-KR"/>
        </w:rPr>
        <w:t xml:space="preserve">것인 만큼 별도의 inverse test가 </w:t>
      </w:r>
      <w:r w:rsidR="01E764D4" w:rsidRPr="003C6E06">
        <w:rPr>
          <w:color w:val="000000" w:themeColor="text1"/>
          <w:sz w:val="19"/>
          <w:szCs w:val="19"/>
          <w:lang w:eastAsia="ko-KR"/>
        </w:rPr>
        <w:t>필요하다.</w:t>
      </w:r>
    </w:p>
    <w:p w14:paraId="5BF2770E" w14:textId="081AE411" w:rsidR="002D5AAA" w:rsidRPr="003C6E06" w:rsidRDefault="39817CB7" w:rsidP="39817CB7">
      <w:pPr>
        <w:jc w:val="both"/>
        <w:rPr>
          <w:rFonts w:hint="default"/>
          <w:color w:val="000000" w:themeColor="text1"/>
          <w:sz w:val="19"/>
          <w:szCs w:val="19"/>
          <w:lang w:eastAsia="ko-KR"/>
        </w:rPr>
      </w:pPr>
      <w:r w:rsidRPr="003C6E06">
        <w:rPr>
          <w:color w:val="000000" w:themeColor="text1"/>
          <w:sz w:val="19"/>
          <w:szCs w:val="19"/>
          <w:lang w:eastAsia="ko-KR"/>
        </w:rPr>
        <w:t xml:space="preserve"> Inverse test는 목표를 입력했을 때 추천된 값을 TCAD에 실제로 넣어 값을 얻고 모델 예측과의 오차 및 최초 목표범위 충족 여부를 동시에 확인하는 end-to-end 검증으로 목표 소자특성 입력부터 최종 TCAD 확인까지 전체 추천 경로를 평가한다. 실사용 가능성이 높은 영역에서 목표 Vth, SS, Ion, Ioff와 허용범위를 구성하고, 랜덤 공정 레시피 500,000개 후보로 모델에 입력하여 score가 가장 높은 후보를 Top 1 공정 레시피 (X*)로 출력하였다.</w:t>
      </w:r>
    </w:p>
    <w:p w14:paraId="7FCE47D9" w14:textId="56170A03" w:rsidR="002D5AAA" w:rsidRPr="003C6E06" w:rsidRDefault="25549944" w:rsidP="39817CB7">
      <w:pPr>
        <w:jc w:val="both"/>
        <w:rPr>
          <w:rFonts w:hint="default"/>
          <w:color w:val="000000" w:themeColor="text1"/>
          <w:sz w:val="19"/>
          <w:szCs w:val="19"/>
          <w:lang w:eastAsia="ko-KR"/>
        </w:rPr>
      </w:pPr>
      <w:r w:rsidRPr="003C6E06">
        <w:rPr>
          <w:color w:val="000000" w:themeColor="text1"/>
          <w:sz w:val="19"/>
          <w:szCs w:val="19"/>
          <w:lang w:eastAsia="ko-KR"/>
        </w:rPr>
        <w:t xml:space="preserve"> </w:t>
      </w:r>
      <w:r w:rsidR="49A8E832" w:rsidRPr="003C6E06">
        <w:rPr>
          <w:color w:val="000000" w:themeColor="text1"/>
          <w:sz w:val="19"/>
          <w:szCs w:val="19"/>
          <w:lang w:eastAsia="ko-KR"/>
        </w:rPr>
        <w:t xml:space="preserve">모델이 </w:t>
      </w:r>
      <w:r w:rsidR="7B48C93B" w:rsidRPr="003C6E06">
        <w:rPr>
          <w:color w:val="000000" w:themeColor="text1"/>
          <w:sz w:val="19"/>
          <w:szCs w:val="19"/>
          <w:lang w:eastAsia="ko-KR"/>
        </w:rPr>
        <w:t>추천한</w:t>
      </w:r>
      <w:r w:rsidR="00992271" w:rsidRPr="003C6E06">
        <w:rPr>
          <w:color w:val="000000" w:themeColor="text1"/>
          <w:sz w:val="19"/>
          <w:szCs w:val="19"/>
          <w:lang w:eastAsia="ko-KR"/>
        </w:rPr>
        <w:t xml:space="preserve"> </w:t>
      </w:r>
      <w:r w:rsidR="5BA663CD" w:rsidRPr="003C6E06">
        <w:rPr>
          <w:color w:val="000000" w:themeColor="text1"/>
          <w:sz w:val="19"/>
          <w:szCs w:val="19"/>
          <w:lang w:eastAsia="ko-KR"/>
        </w:rPr>
        <w:t>공정 레시피(</w:t>
      </w:r>
      <w:r w:rsidR="00992271" w:rsidRPr="003C6E06">
        <w:rPr>
          <w:color w:val="000000" w:themeColor="text1"/>
          <w:sz w:val="19"/>
          <w:szCs w:val="19"/>
          <w:lang w:eastAsia="ko-KR"/>
        </w:rPr>
        <w:t>X</w:t>
      </w:r>
      <w:r w:rsidR="5BA663CD" w:rsidRPr="003C6E06">
        <w:rPr>
          <w:color w:val="000000" w:themeColor="text1"/>
          <w:sz w:val="19"/>
          <w:szCs w:val="19"/>
          <w:lang w:eastAsia="ko-KR"/>
        </w:rPr>
        <w:t>*)</w:t>
      </w:r>
      <w:r w:rsidR="00992271" w:rsidRPr="003C6E06">
        <w:rPr>
          <w:color w:val="000000" w:themeColor="text1"/>
          <w:sz w:val="19"/>
          <w:szCs w:val="19"/>
          <w:lang w:eastAsia="ko-KR"/>
        </w:rPr>
        <w:t>를 Sentaurus TCAD에 입력하여 실제 소자특성 Y_TCAD</w:t>
      </w:r>
      <w:r w:rsidR="1BE403B4" w:rsidRPr="003C6E06">
        <w:rPr>
          <w:color w:val="000000" w:themeColor="text1"/>
          <w:sz w:val="19"/>
          <w:szCs w:val="19"/>
          <w:lang w:eastAsia="ko-KR"/>
        </w:rPr>
        <w:t>(Y*)</w:t>
      </w:r>
      <w:r w:rsidR="00992271" w:rsidRPr="003C6E06">
        <w:rPr>
          <w:color w:val="000000" w:themeColor="text1"/>
          <w:sz w:val="19"/>
          <w:szCs w:val="19"/>
          <w:lang w:eastAsia="ko-KR"/>
        </w:rPr>
        <w:t xml:space="preserve">를 다시 추출하였다. 이 결과로 두 가지를 확인한다. </w:t>
      </w:r>
      <w:r w:rsidR="39817CB7" w:rsidRPr="003C6E06">
        <w:rPr>
          <w:color w:val="000000" w:themeColor="text1"/>
          <w:sz w:val="19"/>
          <w:szCs w:val="19"/>
          <w:lang w:eastAsia="ko-KR"/>
        </w:rPr>
        <w:t>첫째 UI가 X*에 대해 함께 제시한 predicted device characteristics Ŷ(X*)와 실제 TCAD값이 얼마나 일치하는지를 R², MAE, RMSE 로 평가한다. 둘째</w:t>
      </w:r>
      <w:r w:rsidR="39817CB7" w:rsidRPr="003C6E06">
        <w:rPr>
          <w:b/>
          <w:bCs/>
          <w:color w:val="000000" w:themeColor="text1"/>
          <w:sz w:val="19"/>
          <w:szCs w:val="19"/>
          <w:lang w:eastAsia="ko-KR"/>
        </w:rPr>
        <w:t xml:space="preserve"> </w:t>
      </w:r>
      <w:r w:rsidR="39817CB7" w:rsidRPr="003C6E06">
        <w:rPr>
          <w:color w:val="000000" w:themeColor="text1"/>
          <w:sz w:val="19"/>
          <w:szCs w:val="19"/>
          <w:lang w:eastAsia="ko-KR"/>
        </w:rPr>
        <w:t>실제 TCAD값이 사용자가 처음 요청한 min–max 목표범위 안에 들어오는지 확인한다. 전자는 추천 지점에서의 surrogate</w:t>
      </w:r>
      <w:r w:rsidR="39817CB7" w:rsidRPr="003C6E06">
        <w:rPr>
          <w:b/>
          <w:bCs/>
          <w:color w:val="000000" w:themeColor="text1"/>
          <w:sz w:val="19"/>
          <w:szCs w:val="19"/>
          <w:lang w:eastAsia="ko-KR"/>
        </w:rPr>
        <w:t xml:space="preserve"> </w:t>
      </w:r>
      <w:r w:rsidR="39817CB7" w:rsidRPr="003C6E06">
        <w:rPr>
          <w:color w:val="000000" w:themeColor="text1"/>
          <w:sz w:val="19"/>
          <w:szCs w:val="19"/>
          <w:lang w:eastAsia="ko-KR"/>
        </w:rPr>
        <w:t>신뢰도이고, 후자는 최종적인 목표 스펙 달성 여부이다.</w:t>
      </w:r>
    </w:p>
    <w:p w14:paraId="27A74206" w14:textId="30F7155D" w:rsidR="002D5AAA" w:rsidRPr="003C6E06" w:rsidRDefault="39817CB7" w:rsidP="39817CB7">
      <w:pPr>
        <w:jc w:val="both"/>
        <w:rPr>
          <w:rFonts w:hint="default"/>
          <w:color w:val="000000" w:themeColor="text1"/>
          <w:sz w:val="19"/>
          <w:szCs w:val="19"/>
          <w:lang w:eastAsia="ko-KR"/>
        </w:rPr>
      </w:pPr>
      <w:r w:rsidRPr="003C6E06">
        <w:rPr>
          <w:sz w:val="19"/>
          <w:szCs w:val="19"/>
          <w:lang w:eastAsia="ko-KR"/>
        </w:rPr>
        <w:t xml:space="preserve"> 테스트 데이터는 실제 planar NMOS 공정에서 통상적으로 요구되는 소자 특성 사양을 기준으로 구성하였다. 즉 학습 데이터를 그대로 옮긴 값이 아니라, 해당 소자군에서 설계자가 실제로 목표로 삼는 Vth, SS, Ion, Ioff 범위를 반영한 대표 사양이다. 다만 이 목표값들이 학습 데이터 표에 동일하게 존재하지 않도록 구성하여, 단순 조회가 아닌 추천 성능을 평가하였다.</w:t>
      </w:r>
      <w:r w:rsidRPr="003C6E06">
        <w:rPr>
          <w:color w:val="000000" w:themeColor="text1"/>
          <w:sz w:val="19"/>
          <w:szCs w:val="19"/>
          <w:lang w:eastAsia="ko-KR"/>
        </w:rPr>
        <w:t xml:space="preserve"> 고정 seed의 Gate Length별 동일 후보 pool을 사용하여 UI와 batch 추천 결과가 재현되도록 하였다.</w:t>
      </w:r>
    </w:p>
    <w:p w14:paraId="37297325" w14:textId="11B646C0" w:rsidR="49F5AFCE" w:rsidRDefault="00992271" w:rsidP="00CB54D3">
      <w:pPr>
        <w:keepNext/>
        <w:spacing w:before="60" w:after="160"/>
        <w:jc w:val="center"/>
        <w:rPr>
          <w:rFonts w:hint="default"/>
          <w:color w:val="000000" w:themeColor="text1"/>
        </w:rPr>
      </w:pPr>
      <w:r>
        <w:rPr>
          <w:noProof/>
        </w:rPr>
        <w:drawing>
          <wp:inline distT="0" distB="0" distL="0" distR="0" wp14:anchorId="467C6B3B" wp14:editId="4DFBD410">
            <wp:extent cx="5920740" cy="2365716"/>
            <wp:effectExtent l="0" t="0" r="3810" b="0"/>
            <wp:docPr id="183679079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57746" cy="2380502"/>
                    </a:xfrm>
                    <a:prstGeom prst="rect">
                      <a:avLst/>
                    </a:prstGeom>
                    <a:noFill/>
                    <a:ln>
                      <a:noFill/>
                    </a:ln>
                  </pic:spPr>
                </pic:pic>
              </a:graphicData>
            </a:graphic>
          </wp:inline>
        </w:drawing>
      </w:r>
      <w:r w:rsidR="68237BAE" w:rsidRPr="68237BAE">
        <w:rPr>
          <w:i/>
          <w:iCs/>
          <w:color w:val="808080" w:themeColor="background1" w:themeShade="80"/>
          <w:sz w:val="18"/>
          <w:szCs w:val="18"/>
        </w:rPr>
        <w:t>그림 11. Forward model 평가와 실제 UI 목적을 검증하는 inverse recommendation 평가의 차이</w:t>
      </w:r>
    </w:p>
    <w:tbl>
      <w:tblPr>
        <w:tblStyle w:val="af9"/>
        <w:tblW w:w="0" w:type="auto"/>
        <w:tblInd w:w="120" w:type="dxa"/>
        <w:tblLook w:val="04A0" w:firstRow="1" w:lastRow="0" w:firstColumn="1" w:lastColumn="0" w:noHBand="0" w:noVBand="1"/>
      </w:tblPr>
      <w:tblGrid>
        <w:gridCol w:w="1605"/>
        <w:gridCol w:w="3000"/>
        <w:gridCol w:w="1500"/>
        <w:gridCol w:w="1995"/>
        <w:gridCol w:w="1545"/>
      </w:tblGrid>
      <w:tr w:rsidR="49F5AFCE" w14:paraId="681CB25B" w14:textId="77777777" w:rsidTr="68237BAE">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739DA91D" w14:textId="4DA3D478" w:rsidR="49F5AFCE" w:rsidRDefault="49F5AFCE" w:rsidP="49F5AFCE">
            <w:pPr>
              <w:spacing w:after="0"/>
              <w:jc w:val="center"/>
              <w:rPr>
                <w:rFonts w:hint="default"/>
                <w:b/>
                <w:color w:val="000000" w:themeColor="text1"/>
                <w:sz w:val="18"/>
                <w:szCs w:val="18"/>
              </w:rPr>
            </w:pPr>
            <w:r w:rsidRPr="28AC20B8">
              <w:rPr>
                <w:b/>
                <w:color w:val="000000" w:themeColor="text1"/>
                <w:sz w:val="18"/>
                <w:szCs w:val="18"/>
              </w:rPr>
              <w:t>구분</w:t>
            </w:r>
          </w:p>
        </w:tc>
        <w:tc>
          <w:tcPr>
            <w:tcW w:w="300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6CAD9CA8" w14:textId="5591780A" w:rsidR="49F5AFCE" w:rsidRDefault="3718F774" w:rsidP="49F5AFCE">
            <w:pPr>
              <w:spacing w:after="0"/>
              <w:jc w:val="center"/>
              <w:rPr>
                <w:rFonts w:hint="default"/>
                <w:b/>
                <w:color w:val="000000" w:themeColor="text1"/>
                <w:sz w:val="18"/>
                <w:szCs w:val="18"/>
              </w:rPr>
            </w:pPr>
            <w:r w:rsidRPr="3718F774">
              <w:rPr>
                <w:b/>
                <w:bCs/>
                <w:color w:val="000000" w:themeColor="text1"/>
                <w:sz w:val="18"/>
                <w:szCs w:val="18"/>
              </w:rPr>
              <w:t>Gate Length별 케이스</w:t>
            </w:r>
          </w:p>
        </w:tc>
        <w:tc>
          <w:tcPr>
            <w:tcW w:w="150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5CAF1A4C" w14:textId="18292728" w:rsidR="49F5AFCE" w:rsidRDefault="49F5AFCE" w:rsidP="49F5AFCE">
            <w:pPr>
              <w:spacing w:after="0"/>
              <w:jc w:val="center"/>
              <w:rPr>
                <w:rFonts w:hint="default"/>
                <w:b/>
                <w:color w:val="000000" w:themeColor="text1"/>
                <w:sz w:val="18"/>
                <w:szCs w:val="18"/>
              </w:rPr>
            </w:pPr>
            <w:r w:rsidRPr="28AC20B8">
              <w:rPr>
                <w:b/>
                <w:color w:val="000000" w:themeColor="text1"/>
                <w:sz w:val="18"/>
                <w:szCs w:val="18"/>
              </w:rPr>
              <w:t>총 목표</w:t>
            </w:r>
          </w:p>
        </w:tc>
        <w:tc>
          <w:tcPr>
            <w:tcW w:w="19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1AF68186" w14:textId="77FBD185" w:rsidR="49F5AFCE" w:rsidRDefault="49F5AFCE" w:rsidP="49F5AFCE">
            <w:pPr>
              <w:spacing w:after="0"/>
              <w:jc w:val="center"/>
              <w:rPr>
                <w:rFonts w:hint="default"/>
                <w:b/>
                <w:color w:val="000000" w:themeColor="text1"/>
                <w:sz w:val="18"/>
                <w:szCs w:val="18"/>
              </w:rPr>
            </w:pPr>
            <w:r w:rsidRPr="28AC20B8">
              <w:rPr>
                <w:b/>
                <w:color w:val="000000" w:themeColor="text1"/>
                <w:sz w:val="18"/>
                <w:szCs w:val="18"/>
              </w:rPr>
              <w:t>고유 Top 1 레시피</w:t>
            </w:r>
          </w:p>
        </w:tc>
        <w:tc>
          <w:tcPr>
            <w:tcW w:w="15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7E0AF1F0" w14:textId="7482645A" w:rsidR="49F5AFCE" w:rsidRDefault="49F5AFCE" w:rsidP="49F5AFCE">
            <w:pPr>
              <w:spacing w:after="0"/>
              <w:jc w:val="center"/>
              <w:rPr>
                <w:rFonts w:hint="default"/>
                <w:b/>
                <w:color w:val="000000" w:themeColor="text1"/>
                <w:sz w:val="18"/>
                <w:szCs w:val="18"/>
              </w:rPr>
            </w:pPr>
            <w:r w:rsidRPr="28AC20B8">
              <w:rPr>
                <w:b/>
                <w:color w:val="000000" w:themeColor="text1"/>
                <w:sz w:val="18"/>
                <w:szCs w:val="18"/>
              </w:rPr>
              <w:t>TCAD 매칭</w:t>
            </w:r>
          </w:p>
        </w:tc>
      </w:tr>
      <w:tr w:rsidR="49F5AFCE" w14:paraId="2F95C74D" w14:textId="77777777" w:rsidTr="68237BAE">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7BE0AD" w14:textId="38A44E7F" w:rsidR="49F5AFCE" w:rsidRDefault="49F5AFCE" w:rsidP="57387998">
            <w:pPr>
              <w:spacing w:after="0" w:line="276" w:lineRule="auto"/>
              <w:jc w:val="center"/>
              <w:rPr>
                <w:rFonts w:hint="default"/>
                <w:color w:val="000000" w:themeColor="text1"/>
                <w:sz w:val="18"/>
                <w:szCs w:val="18"/>
              </w:rPr>
            </w:pPr>
            <w:r w:rsidRPr="28AC20B8">
              <w:rPr>
                <w:color w:val="000000" w:themeColor="text1"/>
                <w:sz w:val="18"/>
                <w:szCs w:val="18"/>
              </w:rPr>
              <w:t>Short</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AEE719" w14:textId="21754A8B" w:rsidR="49F5AFCE" w:rsidRDefault="49F5AFCE" w:rsidP="49F5AFCE">
            <w:pPr>
              <w:spacing w:after="0" w:line="276" w:lineRule="auto"/>
              <w:jc w:val="center"/>
              <w:rPr>
                <w:rFonts w:hint="default"/>
                <w:color w:val="000000" w:themeColor="text1"/>
                <w:sz w:val="18"/>
                <w:szCs w:val="18"/>
              </w:rPr>
            </w:pPr>
            <w:r w:rsidRPr="28AC20B8">
              <w:rPr>
                <w:color w:val="000000" w:themeColor="text1"/>
                <w:sz w:val="18"/>
                <w:szCs w:val="18"/>
              </w:rPr>
              <w:t>65/90 nm × 50</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F60655" w14:textId="0BC23CA3" w:rsidR="49F5AFCE" w:rsidRDefault="49F5AFCE" w:rsidP="49F5AFCE">
            <w:pPr>
              <w:spacing w:after="0" w:line="276" w:lineRule="auto"/>
              <w:jc w:val="center"/>
              <w:rPr>
                <w:rFonts w:hint="default"/>
                <w:color w:val="000000" w:themeColor="text1"/>
                <w:sz w:val="18"/>
                <w:szCs w:val="18"/>
              </w:rPr>
            </w:pPr>
            <w:r w:rsidRPr="28AC20B8">
              <w:rPr>
                <w:color w:val="000000" w:themeColor="text1"/>
                <w:sz w:val="18"/>
                <w:szCs w:val="18"/>
              </w:rPr>
              <w:t>100</w:t>
            </w:r>
          </w:p>
        </w:tc>
        <w:tc>
          <w:tcPr>
            <w:tcW w:w="19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C99599" w14:textId="1FEFD1FC" w:rsidR="49F5AFCE" w:rsidRDefault="49F5AFCE" w:rsidP="49F5AFCE">
            <w:pPr>
              <w:spacing w:after="0" w:line="276" w:lineRule="auto"/>
              <w:jc w:val="center"/>
              <w:rPr>
                <w:rFonts w:hint="default"/>
                <w:color w:val="000000" w:themeColor="text1"/>
                <w:sz w:val="18"/>
                <w:szCs w:val="18"/>
              </w:rPr>
            </w:pPr>
            <w:r w:rsidRPr="28AC20B8">
              <w:rPr>
                <w:color w:val="000000" w:themeColor="text1"/>
                <w:sz w:val="18"/>
                <w:szCs w:val="18"/>
              </w:rPr>
              <w:t>99</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8F2C47" w14:textId="57786D17" w:rsidR="49F5AFCE" w:rsidRDefault="49F5AFCE" w:rsidP="49F5AFCE">
            <w:pPr>
              <w:spacing w:after="0" w:line="276" w:lineRule="auto"/>
              <w:jc w:val="center"/>
              <w:rPr>
                <w:rFonts w:hint="default"/>
                <w:color w:val="000000" w:themeColor="text1"/>
                <w:sz w:val="18"/>
                <w:szCs w:val="18"/>
              </w:rPr>
            </w:pPr>
            <w:r w:rsidRPr="28AC20B8">
              <w:rPr>
                <w:color w:val="000000" w:themeColor="text1"/>
                <w:sz w:val="18"/>
                <w:szCs w:val="18"/>
              </w:rPr>
              <w:t>99/99</w:t>
            </w:r>
          </w:p>
        </w:tc>
      </w:tr>
      <w:tr w:rsidR="49F5AFCE" w14:paraId="16BA549E" w14:textId="77777777" w:rsidTr="68237BAE">
        <w:trPr>
          <w:trHeight w:val="300"/>
        </w:trPr>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F0F689" w14:textId="69CA5760" w:rsidR="49F5AFCE" w:rsidRDefault="49F5AFCE" w:rsidP="57387998">
            <w:pPr>
              <w:spacing w:after="0" w:line="276" w:lineRule="auto"/>
              <w:jc w:val="center"/>
              <w:rPr>
                <w:rFonts w:hint="default"/>
                <w:color w:val="000000" w:themeColor="text1"/>
                <w:sz w:val="18"/>
                <w:szCs w:val="18"/>
              </w:rPr>
            </w:pPr>
            <w:r w:rsidRPr="28AC20B8">
              <w:rPr>
                <w:color w:val="000000" w:themeColor="text1"/>
                <w:sz w:val="18"/>
                <w:szCs w:val="18"/>
              </w:rPr>
              <w:t>Long</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A367B9" w14:textId="5A3A515A" w:rsidR="49F5AFCE" w:rsidRDefault="49F5AFCE" w:rsidP="49F5AFCE">
            <w:pPr>
              <w:spacing w:after="0" w:line="276" w:lineRule="auto"/>
              <w:jc w:val="center"/>
              <w:rPr>
                <w:rFonts w:hint="default"/>
                <w:color w:val="000000" w:themeColor="text1"/>
                <w:sz w:val="18"/>
                <w:szCs w:val="18"/>
              </w:rPr>
            </w:pPr>
            <w:r w:rsidRPr="28AC20B8">
              <w:rPr>
                <w:color w:val="000000" w:themeColor="text1"/>
                <w:sz w:val="18"/>
                <w:szCs w:val="18"/>
              </w:rPr>
              <w:t>180/360/720/1000 nm × 50</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01DDFC" w14:textId="77B11ACE" w:rsidR="49F5AFCE" w:rsidRDefault="49F5AFCE" w:rsidP="49F5AFCE">
            <w:pPr>
              <w:spacing w:after="0" w:line="276" w:lineRule="auto"/>
              <w:jc w:val="center"/>
              <w:rPr>
                <w:rFonts w:hint="default"/>
                <w:color w:val="000000" w:themeColor="text1"/>
                <w:sz w:val="18"/>
                <w:szCs w:val="18"/>
              </w:rPr>
            </w:pPr>
            <w:r w:rsidRPr="28AC20B8">
              <w:rPr>
                <w:color w:val="000000" w:themeColor="text1"/>
                <w:sz w:val="18"/>
                <w:szCs w:val="18"/>
              </w:rPr>
              <w:t>200</w:t>
            </w:r>
          </w:p>
        </w:tc>
        <w:tc>
          <w:tcPr>
            <w:tcW w:w="19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2C4F73" w14:textId="1ADF0D14" w:rsidR="49F5AFCE" w:rsidRDefault="49F5AFCE" w:rsidP="49F5AFCE">
            <w:pPr>
              <w:spacing w:after="0" w:line="276" w:lineRule="auto"/>
              <w:jc w:val="center"/>
              <w:rPr>
                <w:rFonts w:hint="default"/>
                <w:color w:val="000000" w:themeColor="text1"/>
                <w:sz w:val="18"/>
                <w:szCs w:val="18"/>
              </w:rPr>
            </w:pPr>
            <w:r w:rsidRPr="28AC20B8">
              <w:rPr>
                <w:color w:val="000000" w:themeColor="text1"/>
                <w:sz w:val="18"/>
                <w:szCs w:val="18"/>
              </w:rPr>
              <w:t>175</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C41AF7" w14:textId="23A64875" w:rsidR="49F5AFCE" w:rsidRDefault="49F5AFCE" w:rsidP="49F5AFCE">
            <w:pPr>
              <w:spacing w:after="0" w:line="276" w:lineRule="auto"/>
              <w:jc w:val="center"/>
              <w:rPr>
                <w:rFonts w:hint="default"/>
                <w:color w:val="000000" w:themeColor="text1"/>
                <w:sz w:val="18"/>
                <w:szCs w:val="18"/>
              </w:rPr>
            </w:pPr>
            <w:r w:rsidRPr="28AC20B8">
              <w:rPr>
                <w:color w:val="000000" w:themeColor="text1"/>
                <w:sz w:val="18"/>
                <w:szCs w:val="18"/>
              </w:rPr>
              <w:t>175/175</w:t>
            </w:r>
          </w:p>
        </w:tc>
      </w:tr>
    </w:tbl>
    <w:p w14:paraId="5E4FBA6A" w14:textId="050CBF28" w:rsidR="50BB6018" w:rsidRDefault="68237BAE" w:rsidP="68237BAE">
      <w:pPr>
        <w:spacing w:after="40"/>
        <w:jc w:val="center"/>
        <w:rPr>
          <w:rFonts w:hint="default"/>
          <w:i/>
          <w:iCs/>
          <w:color w:val="808080" w:themeColor="background1" w:themeShade="80"/>
          <w:sz w:val="18"/>
          <w:szCs w:val="18"/>
        </w:rPr>
      </w:pPr>
      <w:r w:rsidRPr="68237BAE">
        <w:rPr>
          <w:i/>
          <w:iCs/>
          <w:color w:val="808080" w:themeColor="background1" w:themeShade="80"/>
          <w:sz w:val="18"/>
          <w:szCs w:val="18"/>
        </w:rPr>
        <w:t xml:space="preserve">표 14. Inverse recommendation 테스트 구성 및 결과 </w:t>
      </w:r>
    </w:p>
    <w:p w14:paraId="7541656F" w14:textId="433E4B8F" w:rsidR="50BB6018" w:rsidRPr="00874626" w:rsidRDefault="51A4382A" w:rsidP="51A4382A">
      <w:pPr>
        <w:pStyle w:val="1"/>
        <w:rPr>
          <w:rFonts w:ascii="Pretendard" w:eastAsia="Pretendard" w:hAnsi="Pretendard" w:cs="Pretendard" w:hint="default"/>
          <w:color w:val="000000" w:themeColor="text1"/>
          <w:sz w:val="28"/>
        </w:rPr>
      </w:pPr>
      <w:r w:rsidRPr="00874626">
        <w:rPr>
          <w:rFonts w:ascii="Pretendard" w:eastAsia="Pretendard" w:hAnsi="Pretendard" w:cs="Pretendard"/>
          <w:color w:val="000000" w:themeColor="text1"/>
          <w:sz w:val="28"/>
        </w:rPr>
        <w:lastRenderedPageBreak/>
        <w:t>5. 성능 평가 및 결과 해석</w:t>
      </w:r>
    </w:p>
    <w:p w14:paraId="3F3FB2FE" w14:textId="483D14B4" w:rsidR="50BB6018" w:rsidRPr="00874626" w:rsidRDefault="51A4382A" w:rsidP="51A4382A">
      <w:pPr>
        <w:pStyle w:val="21"/>
        <w:rPr>
          <w:rFonts w:ascii="Pretendard" w:eastAsia="Pretendard" w:hAnsi="Pretendard" w:cs="Pretendard" w:hint="default"/>
          <w:color w:val="000000" w:themeColor="text1"/>
          <w:sz w:val="23"/>
          <w:szCs w:val="23"/>
        </w:rPr>
      </w:pPr>
      <w:r w:rsidRPr="00874626">
        <w:rPr>
          <w:rFonts w:ascii="Pretendard" w:eastAsia="Pretendard" w:hAnsi="Pretendard" w:cs="Pretendard"/>
          <w:color w:val="000000" w:themeColor="text1"/>
          <w:sz w:val="23"/>
          <w:szCs w:val="23"/>
        </w:rPr>
        <w:t>5.1 핵심 결과 요약</w:t>
      </w:r>
    </w:p>
    <w:p w14:paraId="400FDFD9" w14:textId="50A47548" w:rsidR="50BB6018" w:rsidRPr="00874626" w:rsidRDefault="4651D77C" w:rsidP="51A4382A">
      <w:pPr>
        <w:jc w:val="both"/>
        <w:rPr>
          <w:rFonts w:hint="default"/>
          <w:color w:val="000000" w:themeColor="text1"/>
          <w:sz w:val="19"/>
          <w:szCs w:val="19"/>
          <w:lang w:eastAsia="ko-KR"/>
        </w:rPr>
      </w:pPr>
      <w:r w:rsidRPr="00874626">
        <w:rPr>
          <w:color w:val="000000" w:themeColor="text1"/>
          <w:sz w:val="19"/>
          <w:szCs w:val="19"/>
          <w:lang w:eastAsia="ko-KR"/>
        </w:rPr>
        <w:t xml:space="preserve"> </w:t>
      </w:r>
      <w:r w:rsidR="51A4382A" w:rsidRPr="00874626">
        <w:rPr>
          <w:color w:val="000000" w:themeColor="text1"/>
          <w:sz w:val="19"/>
          <w:szCs w:val="19"/>
          <w:lang w:eastAsia="ko-KR"/>
        </w:rPr>
        <w:t xml:space="preserve">본 프로젝트의 성능은 단순한 forward 예측 점수보다 실제 UI 사용 흐름에 가까운 inverse TCAD 재검증을 중심으로 해석하였다. 총 300개의 목표 스펙 요청에서 </w:t>
      </w:r>
      <w:r w:rsidR="2A0A0CFE" w:rsidRPr="00874626">
        <w:rPr>
          <w:color w:val="000000" w:themeColor="text1"/>
          <w:sz w:val="19"/>
          <w:szCs w:val="19"/>
          <w:lang w:eastAsia="ko-KR"/>
        </w:rPr>
        <w:t xml:space="preserve">각각에 대한 </w:t>
      </w:r>
      <w:r w:rsidR="51A4382A" w:rsidRPr="00874626">
        <w:rPr>
          <w:color w:val="000000" w:themeColor="text1"/>
          <w:sz w:val="19"/>
          <w:szCs w:val="19"/>
          <w:lang w:eastAsia="ko-KR"/>
        </w:rPr>
        <w:t>Top 1 공정조건을 생성하였고, 중복을 제거한 274개의 고유 추천 레시피를 Sentaurus에 재투입하였다. 재검증된 추천 레시피는 모두 TCAD 계산과 필수 extraction을 정상적으로 완료하였다.</w:t>
      </w:r>
    </w:p>
    <w:tbl>
      <w:tblPr>
        <w:tblStyle w:val="af9"/>
        <w:tblW w:w="9758" w:type="dxa"/>
        <w:tblInd w:w="120" w:type="dxa"/>
        <w:tblLook w:val="04A0" w:firstRow="1" w:lastRow="0" w:firstColumn="1" w:lastColumn="0" w:noHBand="0" w:noVBand="1"/>
      </w:tblPr>
      <w:tblGrid>
        <w:gridCol w:w="2120"/>
        <w:gridCol w:w="1738"/>
        <w:gridCol w:w="2115"/>
        <w:gridCol w:w="3785"/>
      </w:tblGrid>
      <w:tr w:rsidR="51A4382A" w14:paraId="7447CF42" w14:textId="77777777" w:rsidTr="39817CB7">
        <w:trPr>
          <w:trHeight w:val="300"/>
        </w:trPr>
        <w:tc>
          <w:tcPr>
            <w:tcW w:w="212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0192CECF" w14:textId="1CA84170"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t>핵심 결과</w:t>
            </w:r>
          </w:p>
        </w:tc>
        <w:tc>
          <w:tcPr>
            <w:tcW w:w="1738"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757ACB0D" w14:textId="00751D34"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t>검증 규모</w:t>
            </w:r>
          </w:p>
        </w:tc>
        <w:tc>
          <w:tcPr>
            <w:tcW w:w="211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68FC2255" w14:textId="2A0B1537"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t>결과</w:t>
            </w:r>
          </w:p>
        </w:tc>
        <w:tc>
          <w:tcPr>
            <w:tcW w:w="37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2350B247" w14:textId="7471B43A"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t>의미</w:t>
            </w:r>
          </w:p>
        </w:tc>
      </w:tr>
      <w:tr w:rsidR="51A4382A" w14:paraId="78D39EF6" w14:textId="77777777" w:rsidTr="39817CB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BB339C" w14:textId="08CA5675" w:rsidR="51A4382A" w:rsidRDefault="51A4382A" w:rsidP="5D8A44B9">
            <w:pPr>
              <w:spacing w:after="0" w:line="276" w:lineRule="auto"/>
              <w:jc w:val="center"/>
              <w:rPr>
                <w:rFonts w:hint="default"/>
                <w:color w:val="000000" w:themeColor="text1"/>
                <w:sz w:val="16"/>
                <w:szCs w:val="16"/>
                <w:lang w:eastAsia="ko-KR"/>
              </w:rPr>
            </w:pPr>
            <w:r w:rsidRPr="28AC20B8">
              <w:rPr>
                <w:color w:val="000000" w:themeColor="text1"/>
                <w:sz w:val="16"/>
                <w:szCs w:val="16"/>
                <w:lang w:eastAsia="ko-KR"/>
              </w:rPr>
              <w:t>추천 레시피 계산 안정성</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2FB7BC" w14:textId="55AC3282"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300개 요청</w:t>
            </w:r>
            <w:r>
              <w:br/>
            </w:r>
            <w:r w:rsidRPr="28AC20B8">
              <w:rPr>
                <w:color w:val="000000" w:themeColor="text1"/>
                <w:sz w:val="16"/>
                <w:szCs w:val="16"/>
              </w:rPr>
              <w:t xml:space="preserve"> 274개 고유 레시피</w:t>
            </w:r>
          </w:p>
        </w:tc>
        <w:tc>
          <w:tcPr>
            <w:tcW w:w="2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6CDC7E" w14:textId="6D08D8DF"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TCAD Valid 100%</w:t>
            </w:r>
          </w:p>
        </w:tc>
        <w:tc>
          <w:tcPr>
            <w:tcW w:w="3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60F1F4" w14:textId="69EA9CB1"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classifier와 공정범위 제약이 numerical·extraction failure 후보를 효과적으로 차단</w:t>
            </w:r>
          </w:p>
        </w:tc>
      </w:tr>
      <w:tr w:rsidR="51A4382A" w14:paraId="7D4C2C49" w14:textId="77777777" w:rsidTr="39817CB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6137F0" w14:textId="777F5AF3" w:rsidR="51A4382A" w:rsidRDefault="51A4382A" w:rsidP="5D8A44B9">
            <w:pPr>
              <w:spacing w:after="0" w:line="276" w:lineRule="auto"/>
              <w:jc w:val="center"/>
              <w:rPr>
                <w:rFonts w:hint="default"/>
                <w:color w:val="000000" w:themeColor="text1"/>
                <w:sz w:val="16"/>
                <w:szCs w:val="16"/>
              </w:rPr>
            </w:pPr>
            <w:r w:rsidRPr="28AC20B8">
              <w:rPr>
                <w:color w:val="000000" w:themeColor="text1"/>
                <w:sz w:val="16"/>
                <w:szCs w:val="16"/>
              </w:rPr>
              <w:t>Long Vth·SS 재현성</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CB85DD" w14:textId="05A68B90"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추천값–TCAD actual</w:t>
            </w:r>
          </w:p>
        </w:tc>
        <w:tc>
          <w:tcPr>
            <w:tcW w:w="2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6A7D7A" w14:textId="10A736C3"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Vth MAE 10.2 mV</w:t>
            </w:r>
            <w:r>
              <w:br/>
            </w:r>
            <w:r w:rsidRPr="28AC20B8">
              <w:rPr>
                <w:color w:val="000000" w:themeColor="text1"/>
                <w:sz w:val="16"/>
                <w:szCs w:val="16"/>
              </w:rPr>
              <w:t xml:space="preserve"> SS MAE 1.47 mV/dec</w:t>
            </w:r>
          </w:p>
        </w:tc>
        <w:tc>
          <w:tcPr>
            <w:tcW w:w="3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5FBFD9" w14:textId="7B936693" w:rsidR="51A4382A" w:rsidRDefault="51A4382A" w:rsidP="51A4382A">
            <w:pPr>
              <w:spacing w:after="0" w:line="276" w:lineRule="auto"/>
              <w:jc w:val="center"/>
              <w:rPr>
                <w:rFonts w:hint="default"/>
                <w:color w:val="000000" w:themeColor="text1"/>
                <w:sz w:val="16"/>
                <w:szCs w:val="16"/>
                <w:lang w:eastAsia="ko-KR"/>
              </w:rPr>
            </w:pPr>
            <w:r w:rsidRPr="28AC20B8">
              <w:rPr>
                <w:color w:val="000000" w:themeColor="text1"/>
                <w:sz w:val="16"/>
                <w:szCs w:val="16"/>
                <w:lang w:eastAsia="ko-KR"/>
              </w:rPr>
              <w:t>설계자가 직접 해석하는 실제 단위에서 작은 평균오차</w:t>
            </w:r>
          </w:p>
        </w:tc>
      </w:tr>
      <w:tr w:rsidR="51A4382A" w14:paraId="5D3DCB4D" w14:textId="77777777" w:rsidTr="39817CB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BE89B1" w14:textId="28201358" w:rsidR="51A4382A" w:rsidRDefault="51A4382A" w:rsidP="5D8A44B9">
            <w:pPr>
              <w:spacing w:after="0" w:line="276" w:lineRule="auto"/>
              <w:jc w:val="center"/>
              <w:rPr>
                <w:rFonts w:hint="default"/>
                <w:color w:val="000000" w:themeColor="text1"/>
                <w:sz w:val="16"/>
                <w:szCs w:val="16"/>
              </w:rPr>
            </w:pPr>
            <w:r w:rsidRPr="28AC20B8">
              <w:rPr>
                <w:color w:val="000000" w:themeColor="text1"/>
                <w:sz w:val="16"/>
                <w:szCs w:val="16"/>
              </w:rPr>
              <w:t>Long Ion·Ioff 재현성</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31A8AF" w14:textId="3F06AD17"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log-domain 비교</w:t>
            </w:r>
          </w:p>
        </w:tc>
        <w:tc>
          <w:tcPr>
            <w:tcW w:w="2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F9CEA3" w14:textId="0675FB6C" w:rsidR="51A4382A" w:rsidRDefault="51A4382A" w:rsidP="51A4382A">
            <w:pPr>
              <w:spacing w:after="0" w:line="276" w:lineRule="auto"/>
              <w:jc w:val="center"/>
              <w:rPr>
                <w:rFonts w:hint="default"/>
                <w:color w:val="000000" w:themeColor="text1"/>
                <w:sz w:val="16"/>
                <w:szCs w:val="16"/>
                <w:lang w:eastAsia="ko-KR"/>
              </w:rPr>
            </w:pPr>
            <w:r w:rsidRPr="28AC20B8">
              <w:rPr>
                <w:color w:val="000000" w:themeColor="text1"/>
                <w:sz w:val="16"/>
                <w:szCs w:val="16"/>
                <w:lang w:eastAsia="ko-KR"/>
              </w:rPr>
              <w:t>Ion 약 1.04배</w:t>
            </w:r>
            <w:r>
              <w:rPr>
                <w:lang w:eastAsia="ko-KR"/>
              </w:rPr>
              <w:br/>
            </w:r>
            <w:r w:rsidRPr="28AC20B8">
              <w:rPr>
                <w:color w:val="000000" w:themeColor="text1"/>
                <w:sz w:val="16"/>
                <w:szCs w:val="16"/>
                <w:lang w:eastAsia="ko-KR"/>
              </w:rPr>
              <w:t xml:space="preserve"> Ioff 약 1.92배</w:t>
            </w:r>
          </w:p>
        </w:tc>
        <w:tc>
          <w:tcPr>
            <w:tcW w:w="3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0BBBC4" w14:textId="794E1933" w:rsidR="51A4382A" w:rsidRDefault="51A4382A" w:rsidP="51A4382A">
            <w:pPr>
              <w:spacing w:after="0" w:line="276" w:lineRule="auto"/>
              <w:jc w:val="center"/>
              <w:rPr>
                <w:rFonts w:hint="default"/>
                <w:color w:val="000000" w:themeColor="text1"/>
                <w:sz w:val="16"/>
                <w:szCs w:val="16"/>
                <w:lang w:eastAsia="ko-KR"/>
              </w:rPr>
            </w:pPr>
            <w:r w:rsidRPr="28AC20B8">
              <w:rPr>
                <w:color w:val="000000" w:themeColor="text1"/>
                <w:sz w:val="16"/>
                <w:szCs w:val="16"/>
                <w:lang w:eastAsia="ko-KR"/>
              </w:rPr>
              <w:t>여러 order에 걸친 전류를 배수오차로 해석</w:t>
            </w:r>
          </w:p>
        </w:tc>
      </w:tr>
      <w:tr w:rsidR="51A4382A" w14:paraId="34917BD6" w14:textId="77777777" w:rsidTr="39817CB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2276CA" w14:textId="0588F23C" w:rsidR="51A4382A" w:rsidRDefault="51A4382A" w:rsidP="5D8A44B9">
            <w:pPr>
              <w:spacing w:after="0" w:line="276" w:lineRule="auto"/>
              <w:jc w:val="center"/>
              <w:rPr>
                <w:rFonts w:hint="default"/>
                <w:color w:val="000000" w:themeColor="text1"/>
                <w:sz w:val="16"/>
                <w:szCs w:val="16"/>
              </w:rPr>
            </w:pPr>
            <w:r w:rsidRPr="28AC20B8">
              <w:rPr>
                <w:color w:val="000000" w:themeColor="text1"/>
                <w:sz w:val="16"/>
                <w:szCs w:val="16"/>
              </w:rPr>
              <w:t>Short Ion 재현성</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60DB8A" w14:textId="19F5B8E3"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100개 요청</w:t>
            </w:r>
          </w:p>
        </w:tc>
        <w:tc>
          <w:tcPr>
            <w:tcW w:w="21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EA111E" w14:textId="14DCD3B3"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평균 약 1.33배</w:t>
            </w:r>
          </w:p>
        </w:tc>
        <w:tc>
          <w:tcPr>
            <w:tcW w:w="37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9A9113" w14:textId="2CEC49BA"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Short에서도 on-current는 비교적 안정적으로 예측</w:t>
            </w:r>
          </w:p>
        </w:tc>
      </w:tr>
    </w:tbl>
    <w:p w14:paraId="3DE5DFAD" w14:textId="301B66F0" w:rsidR="50BB6018" w:rsidRDefault="68237BAE" w:rsidP="68237BAE">
      <w:pPr>
        <w:spacing w:after="40"/>
        <w:jc w:val="center"/>
        <w:rPr>
          <w:rFonts w:hint="default"/>
          <w:i/>
          <w:iCs/>
          <w:color w:val="808080" w:themeColor="background1" w:themeShade="80"/>
          <w:sz w:val="18"/>
          <w:szCs w:val="18"/>
          <w:lang w:eastAsia="ko-KR"/>
        </w:rPr>
      </w:pPr>
      <w:r w:rsidRPr="68237BAE">
        <w:rPr>
          <w:color w:val="000000" w:themeColor="text1"/>
          <w:lang w:eastAsia="ko-KR"/>
        </w:rPr>
        <w:t xml:space="preserve"> </w:t>
      </w:r>
      <w:r w:rsidRPr="68237BAE">
        <w:rPr>
          <w:i/>
          <w:iCs/>
          <w:color w:val="808080" w:themeColor="background1" w:themeShade="80"/>
          <w:sz w:val="18"/>
          <w:szCs w:val="18"/>
          <w:lang w:eastAsia="ko-KR"/>
        </w:rPr>
        <w:t xml:space="preserve">표 15. 검증 규모별 핵심 결과 및 의미 </w:t>
      </w:r>
    </w:p>
    <w:p w14:paraId="45D4EDAB" w14:textId="6084CEB6" w:rsidR="50BB6018" w:rsidRPr="00874626" w:rsidRDefault="51A4382A" w:rsidP="51A4382A">
      <w:pPr>
        <w:pStyle w:val="21"/>
        <w:rPr>
          <w:rFonts w:ascii="Pretendard" w:eastAsia="Pretendard" w:hAnsi="Pretendard" w:cs="Pretendard" w:hint="default"/>
          <w:color w:val="000000" w:themeColor="text1"/>
          <w:sz w:val="23"/>
          <w:szCs w:val="23"/>
          <w:lang w:eastAsia="ko-KR"/>
        </w:rPr>
      </w:pPr>
      <w:r w:rsidRPr="00874626">
        <w:rPr>
          <w:rFonts w:ascii="Pretendard" w:eastAsia="Pretendard" w:hAnsi="Pretendard" w:cs="Pretendard"/>
          <w:color w:val="000000" w:themeColor="text1"/>
          <w:sz w:val="23"/>
          <w:szCs w:val="23"/>
          <w:lang w:eastAsia="ko-KR"/>
        </w:rPr>
        <w:t xml:space="preserve">5.2 평가 </w:t>
      </w:r>
      <w:r w:rsidR="40EA7365" w:rsidRPr="00874626">
        <w:rPr>
          <w:rFonts w:ascii="Pretendard" w:eastAsia="Pretendard" w:hAnsi="Pretendard" w:cs="Pretendard"/>
          <w:color w:val="000000" w:themeColor="text1"/>
          <w:sz w:val="23"/>
          <w:szCs w:val="23"/>
          <w:lang w:eastAsia="ko-KR"/>
        </w:rPr>
        <w:t>지표</w:t>
      </w:r>
    </w:p>
    <w:p w14:paraId="3A32970C" w14:textId="310C49EE" w:rsidR="50BB6018" w:rsidRPr="00874626" w:rsidRDefault="39817CB7" w:rsidP="39817CB7">
      <w:pPr>
        <w:jc w:val="both"/>
        <w:rPr>
          <w:rFonts w:hint="default"/>
          <w:color w:val="000000" w:themeColor="text1"/>
          <w:sz w:val="19"/>
          <w:szCs w:val="19"/>
          <w:lang w:eastAsia="ko-KR"/>
        </w:rPr>
      </w:pPr>
      <w:r w:rsidRPr="00874626">
        <w:rPr>
          <w:color w:val="000000" w:themeColor="text1"/>
          <w:sz w:val="19"/>
          <w:szCs w:val="19"/>
          <w:lang w:eastAsia="ko-KR"/>
        </w:rPr>
        <w:t xml:space="preserve"> Vth와 SS는 설계자가 사용하는 V와 mV/dec단위의 MAE·RMSE, 여러 order 걸쳐 변하는 Ion·Ioff는 log-domain 오차, 배수오차를 사용했다. R²는 변화경향을 보조적으로 설명하되 정확도 백분율로 해석하지 않았다.</w:t>
      </w:r>
    </w:p>
    <w:tbl>
      <w:tblPr>
        <w:tblStyle w:val="af9"/>
        <w:tblW w:w="0" w:type="auto"/>
        <w:tblInd w:w="120" w:type="dxa"/>
        <w:tblLook w:val="04A0" w:firstRow="1" w:lastRow="0" w:firstColumn="1" w:lastColumn="0" w:noHBand="0" w:noVBand="1"/>
      </w:tblPr>
      <w:tblGrid>
        <w:gridCol w:w="1695"/>
        <w:gridCol w:w="5700"/>
        <w:gridCol w:w="2235"/>
      </w:tblGrid>
      <w:tr w:rsidR="51A4382A" w14:paraId="34C403B8" w14:textId="77777777" w:rsidTr="636A7FD7">
        <w:trPr>
          <w:trHeight w:val="300"/>
        </w:trPr>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238067D0" w14:textId="27AA89C0" w:rsidR="51A4382A" w:rsidRDefault="51A4382A" w:rsidP="51A4382A">
            <w:pPr>
              <w:spacing w:after="0"/>
              <w:jc w:val="center"/>
              <w:rPr>
                <w:rFonts w:hint="default"/>
                <w:b/>
                <w:color w:val="000000" w:themeColor="text1"/>
                <w:sz w:val="17"/>
                <w:szCs w:val="17"/>
              </w:rPr>
            </w:pPr>
            <w:r w:rsidRPr="28AC20B8">
              <w:rPr>
                <w:b/>
                <w:color w:val="000000" w:themeColor="text1"/>
                <w:sz w:val="17"/>
                <w:szCs w:val="17"/>
              </w:rPr>
              <w:t>지표</w:t>
            </w:r>
          </w:p>
        </w:tc>
        <w:tc>
          <w:tcPr>
            <w:tcW w:w="570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53B1EEE2" w14:textId="5A0C0320" w:rsidR="51A4382A" w:rsidRDefault="51A4382A" w:rsidP="51A4382A">
            <w:pPr>
              <w:spacing w:after="0"/>
              <w:jc w:val="center"/>
              <w:rPr>
                <w:rFonts w:hint="default"/>
                <w:b/>
                <w:color w:val="000000" w:themeColor="text1"/>
                <w:sz w:val="17"/>
                <w:szCs w:val="17"/>
              </w:rPr>
            </w:pPr>
            <w:r w:rsidRPr="28AC20B8">
              <w:rPr>
                <w:b/>
                <w:color w:val="000000" w:themeColor="text1"/>
                <w:sz w:val="17"/>
                <w:szCs w:val="17"/>
              </w:rPr>
              <w:t>정의와 해석</w:t>
            </w:r>
          </w:p>
        </w:tc>
        <w:tc>
          <w:tcPr>
            <w:tcW w:w="223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5148C648" w14:textId="1944316A" w:rsidR="51A4382A" w:rsidRDefault="51A4382A" w:rsidP="51A4382A">
            <w:pPr>
              <w:spacing w:after="0"/>
              <w:jc w:val="center"/>
              <w:rPr>
                <w:rFonts w:hint="default"/>
                <w:b/>
                <w:color w:val="000000" w:themeColor="text1"/>
                <w:sz w:val="17"/>
                <w:szCs w:val="17"/>
              </w:rPr>
            </w:pPr>
            <w:r w:rsidRPr="28AC20B8">
              <w:rPr>
                <w:b/>
                <w:color w:val="000000" w:themeColor="text1"/>
                <w:sz w:val="17"/>
                <w:szCs w:val="17"/>
              </w:rPr>
              <w:t>적용 출력</w:t>
            </w:r>
          </w:p>
        </w:tc>
      </w:tr>
      <w:tr w:rsidR="51A4382A" w14:paraId="39027539" w14:textId="77777777" w:rsidTr="19C28208">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5E0812" w14:textId="1F57C474" w:rsidR="51A4382A" w:rsidRDefault="51A4382A" w:rsidP="19C28208">
            <w:pPr>
              <w:spacing w:after="0" w:line="276" w:lineRule="auto"/>
              <w:jc w:val="center"/>
              <w:rPr>
                <w:rFonts w:hint="default"/>
                <w:color w:val="000000" w:themeColor="text1"/>
                <w:sz w:val="17"/>
                <w:szCs w:val="17"/>
              </w:rPr>
            </w:pPr>
            <w:r w:rsidRPr="28AC20B8">
              <w:rPr>
                <w:color w:val="000000" w:themeColor="text1"/>
                <w:sz w:val="17"/>
                <w:szCs w:val="17"/>
              </w:rPr>
              <w:t>R²</w:t>
            </w:r>
          </w:p>
        </w:tc>
        <w:tc>
          <w:tcPr>
            <w:tcW w:w="5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5FED95" w14:textId="61A2ED8D" w:rsidR="51A4382A" w:rsidRDefault="51A4382A" w:rsidP="51A4382A">
            <w:pPr>
              <w:spacing w:after="0" w:line="276" w:lineRule="auto"/>
              <w:jc w:val="center"/>
              <w:rPr>
                <w:rFonts w:hint="default"/>
                <w:color w:val="000000" w:themeColor="text1"/>
                <w:sz w:val="17"/>
                <w:szCs w:val="17"/>
                <w:lang w:eastAsia="ko-KR"/>
              </w:rPr>
            </w:pPr>
            <w:r w:rsidRPr="28AC20B8">
              <w:rPr>
                <w:color w:val="000000" w:themeColor="text1"/>
                <w:sz w:val="17"/>
                <w:szCs w:val="17"/>
                <w:lang w:eastAsia="ko-KR"/>
              </w:rPr>
              <w:t xml:space="preserve">실제값 변동 중 모델이 설명한 비율. </w:t>
            </w:r>
          </w:p>
        </w:tc>
        <w:tc>
          <w:tcPr>
            <w:tcW w:w="22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183A44" w14:textId="43374607" w:rsidR="51A4382A" w:rsidRDefault="51A4382A" w:rsidP="51A4382A">
            <w:pPr>
              <w:spacing w:after="0" w:line="276" w:lineRule="auto"/>
              <w:jc w:val="center"/>
              <w:rPr>
                <w:rFonts w:hint="default"/>
                <w:color w:val="000000" w:themeColor="text1"/>
                <w:sz w:val="17"/>
                <w:szCs w:val="17"/>
              </w:rPr>
            </w:pPr>
            <w:r w:rsidRPr="28AC20B8">
              <w:rPr>
                <w:color w:val="000000" w:themeColor="text1"/>
                <w:sz w:val="17"/>
                <w:szCs w:val="17"/>
              </w:rPr>
              <w:t>Vth, SS 및 log current</w:t>
            </w:r>
          </w:p>
        </w:tc>
      </w:tr>
      <w:tr w:rsidR="51A4382A" w14:paraId="7A0340F4" w14:textId="77777777" w:rsidTr="19C28208">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E6F676" w14:textId="62828EC1" w:rsidR="51A4382A" w:rsidRDefault="51A4382A" w:rsidP="19C28208">
            <w:pPr>
              <w:spacing w:after="0" w:line="276" w:lineRule="auto"/>
              <w:jc w:val="center"/>
              <w:rPr>
                <w:rFonts w:hint="default"/>
                <w:color w:val="000000" w:themeColor="text1"/>
                <w:sz w:val="17"/>
                <w:szCs w:val="17"/>
              </w:rPr>
            </w:pPr>
            <w:r w:rsidRPr="28AC20B8">
              <w:rPr>
                <w:color w:val="000000" w:themeColor="text1"/>
                <w:sz w:val="17"/>
                <w:szCs w:val="17"/>
              </w:rPr>
              <w:t>MAE</w:t>
            </w:r>
          </w:p>
        </w:tc>
        <w:tc>
          <w:tcPr>
            <w:tcW w:w="5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CEE2AD" w14:textId="1B2EF186" w:rsidR="51A4382A" w:rsidRDefault="51A4382A" w:rsidP="51A4382A">
            <w:pPr>
              <w:spacing w:after="0" w:line="276" w:lineRule="auto"/>
              <w:jc w:val="center"/>
              <w:rPr>
                <w:rFonts w:hint="default"/>
                <w:color w:val="000000" w:themeColor="text1"/>
                <w:sz w:val="17"/>
                <w:szCs w:val="17"/>
                <w:lang w:eastAsia="ko-KR"/>
              </w:rPr>
            </w:pPr>
            <w:r w:rsidRPr="28AC20B8">
              <w:rPr>
                <w:color w:val="000000" w:themeColor="text1"/>
                <w:sz w:val="17"/>
                <w:szCs w:val="17"/>
                <w:lang w:eastAsia="ko-KR"/>
              </w:rPr>
              <w:t>|예측−실제|의 평균. 실제 단위에서 일반적인 오차 크기를 표현</w:t>
            </w:r>
          </w:p>
        </w:tc>
        <w:tc>
          <w:tcPr>
            <w:tcW w:w="22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C0E344" w14:textId="2DCEAA5E" w:rsidR="51A4382A" w:rsidRDefault="51A4382A" w:rsidP="51A4382A">
            <w:pPr>
              <w:spacing w:after="0" w:line="276" w:lineRule="auto"/>
              <w:jc w:val="center"/>
              <w:rPr>
                <w:rFonts w:hint="default"/>
                <w:color w:val="000000" w:themeColor="text1"/>
                <w:sz w:val="17"/>
                <w:szCs w:val="17"/>
              </w:rPr>
            </w:pPr>
            <w:r w:rsidRPr="28AC20B8">
              <w:rPr>
                <w:color w:val="000000" w:themeColor="text1"/>
                <w:sz w:val="17"/>
                <w:szCs w:val="17"/>
              </w:rPr>
              <w:t>Vth, SS</w:t>
            </w:r>
          </w:p>
        </w:tc>
      </w:tr>
      <w:tr w:rsidR="51A4382A" w14:paraId="16BFE735" w14:textId="77777777" w:rsidTr="19C28208">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0DD69B" w14:textId="011F7BBB" w:rsidR="51A4382A" w:rsidRDefault="51A4382A" w:rsidP="19C28208">
            <w:pPr>
              <w:spacing w:after="0" w:line="276" w:lineRule="auto"/>
              <w:jc w:val="center"/>
              <w:rPr>
                <w:rFonts w:hint="default"/>
                <w:color w:val="000000" w:themeColor="text1"/>
                <w:sz w:val="17"/>
                <w:szCs w:val="17"/>
              </w:rPr>
            </w:pPr>
            <w:r w:rsidRPr="28AC20B8">
              <w:rPr>
                <w:color w:val="000000" w:themeColor="text1"/>
                <w:sz w:val="17"/>
                <w:szCs w:val="17"/>
              </w:rPr>
              <w:t>RMSE</w:t>
            </w:r>
          </w:p>
        </w:tc>
        <w:tc>
          <w:tcPr>
            <w:tcW w:w="5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279BC8" w14:textId="040BBD0C" w:rsidR="51A4382A" w:rsidRDefault="51A4382A" w:rsidP="51A4382A">
            <w:pPr>
              <w:spacing w:after="0" w:line="276" w:lineRule="auto"/>
              <w:jc w:val="center"/>
              <w:rPr>
                <w:rFonts w:hint="default"/>
                <w:color w:val="000000" w:themeColor="text1"/>
                <w:sz w:val="17"/>
                <w:szCs w:val="17"/>
                <w:lang w:eastAsia="ko-KR"/>
              </w:rPr>
            </w:pPr>
            <w:r w:rsidRPr="28AC20B8">
              <w:rPr>
                <w:color w:val="000000" w:themeColor="text1"/>
                <w:sz w:val="17"/>
                <w:szCs w:val="17"/>
                <w:lang w:eastAsia="ko-KR"/>
              </w:rPr>
              <w:t>오차 제곱 평균의 제곱근. 일부 큰 오차와 tail에 더 민감</w:t>
            </w:r>
          </w:p>
        </w:tc>
        <w:tc>
          <w:tcPr>
            <w:tcW w:w="22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8B8175" w14:textId="054E430B" w:rsidR="51A4382A" w:rsidRDefault="51A4382A" w:rsidP="51A4382A">
            <w:pPr>
              <w:spacing w:after="0" w:line="276" w:lineRule="auto"/>
              <w:jc w:val="center"/>
              <w:rPr>
                <w:rFonts w:hint="default"/>
                <w:color w:val="000000" w:themeColor="text1"/>
                <w:sz w:val="17"/>
                <w:szCs w:val="17"/>
              </w:rPr>
            </w:pPr>
            <w:r w:rsidRPr="28AC20B8">
              <w:rPr>
                <w:color w:val="000000" w:themeColor="text1"/>
                <w:sz w:val="17"/>
                <w:szCs w:val="17"/>
              </w:rPr>
              <w:t>Vth, SS</w:t>
            </w:r>
          </w:p>
        </w:tc>
      </w:tr>
      <w:tr w:rsidR="51A4382A" w14:paraId="7DC578BD" w14:textId="77777777" w:rsidTr="19C28208">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D848B9" w14:textId="1012327F" w:rsidR="51A4382A" w:rsidRDefault="51A4382A" w:rsidP="19C28208">
            <w:pPr>
              <w:spacing w:after="0" w:line="276" w:lineRule="auto"/>
              <w:jc w:val="center"/>
              <w:rPr>
                <w:rFonts w:hint="default"/>
                <w:color w:val="000000" w:themeColor="text1"/>
                <w:sz w:val="17"/>
                <w:szCs w:val="17"/>
              </w:rPr>
            </w:pPr>
            <w:r w:rsidRPr="28AC20B8">
              <w:rPr>
                <w:color w:val="000000" w:themeColor="text1"/>
                <w:sz w:val="17"/>
                <w:szCs w:val="17"/>
              </w:rPr>
              <w:t>log MAE/RMSE</w:t>
            </w:r>
          </w:p>
        </w:tc>
        <w:tc>
          <w:tcPr>
            <w:tcW w:w="5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B74B79" w14:textId="63974D72" w:rsidR="51A4382A" w:rsidRDefault="51A4382A" w:rsidP="51A4382A">
            <w:pPr>
              <w:spacing w:after="0" w:line="276" w:lineRule="auto"/>
              <w:jc w:val="center"/>
              <w:rPr>
                <w:rFonts w:hint="default"/>
                <w:color w:val="000000" w:themeColor="text1"/>
                <w:sz w:val="17"/>
                <w:szCs w:val="17"/>
                <w:lang w:eastAsia="ko-KR"/>
              </w:rPr>
            </w:pPr>
            <w:r w:rsidRPr="28AC20B8">
              <w:rPr>
                <w:color w:val="000000" w:themeColor="text1"/>
                <w:sz w:val="17"/>
                <w:szCs w:val="17"/>
                <w:lang w:eastAsia="ko-KR"/>
              </w:rPr>
              <w:t>log₁₀ 공간의 오차. 1 decade는 10배, 0.301 decade는 약 2배</w:t>
            </w:r>
          </w:p>
        </w:tc>
        <w:tc>
          <w:tcPr>
            <w:tcW w:w="22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4467AE" w14:textId="59F66865" w:rsidR="51A4382A" w:rsidRDefault="51A4382A" w:rsidP="51A4382A">
            <w:pPr>
              <w:spacing w:after="0" w:line="276" w:lineRule="auto"/>
              <w:jc w:val="center"/>
              <w:rPr>
                <w:rFonts w:hint="default"/>
                <w:color w:val="000000" w:themeColor="text1"/>
                <w:sz w:val="17"/>
                <w:szCs w:val="17"/>
              </w:rPr>
            </w:pPr>
            <w:r w:rsidRPr="28AC20B8">
              <w:rPr>
                <w:color w:val="000000" w:themeColor="text1"/>
                <w:sz w:val="17"/>
                <w:szCs w:val="17"/>
              </w:rPr>
              <w:t>Ion, Ioff</w:t>
            </w:r>
          </w:p>
        </w:tc>
      </w:tr>
      <w:tr w:rsidR="51A4382A" w14:paraId="33FBE852" w14:textId="77777777" w:rsidTr="19C28208">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A9DC2B" w14:textId="4971DAAB" w:rsidR="51A4382A" w:rsidRDefault="51A4382A" w:rsidP="19C28208">
            <w:pPr>
              <w:spacing w:after="0" w:line="276" w:lineRule="auto"/>
              <w:jc w:val="center"/>
              <w:rPr>
                <w:rFonts w:hint="default"/>
                <w:color w:val="000000" w:themeColor="text1"/>
                <w:sz w:val="17"/>
                <w:szCs w:val="17"/>
              </w:rPr>
            </w:pPr>
            <w:r w:rsidRPr="28AC20B8">
              <w:rPr>
                <w:color w:val="000000" w:themeColor="text1"/>
                <w:sz w:val="17"/>
                <w:szCs w:val="17"/>
              </w:rPr>
              <w:t>목표범위 만족률</w:t>
            </w:r>
          </w:p>
        </w:tc>
        <w:tc>
          <w:tcPr>
            <w:tcW w:w="5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0B5CBB" w14:textId="7B1675DE" w:rsidR="51A4382A" w:rsidRDefault="51A4382A" w:rsidP="51A4382A">
            <w:pPr>
              <w:spacing w:after="0" w:line="276" w:lineRule="auto"/>
              <w:jc w:val="center"/>
              <w:rPr>
                <w:rFonts w:hint="default"/>
                <w:color w:val="000000" w:themeColor="text1"/>
                <w:sz w:val="17"/>
                <w:szCs w:val="17"/>
                <w:lang w:eastAsia="ko-KR"/>
              </w:rPr>
            </w:pPr>
            <w:r w:rsidRPr="28AC20B8">
              <w:rPr>
                <w:color w:val="000000" w:themeColor="text1"/>
                <w:sz w:val="17"/>
                <w:szCs w:val="17"/>
                <w:lang w:eastAsia="ko-KR"/>
              </w:rPr>
              <w:t>TCAD actual이 min–max 안에 들어온 비율.</w:t>
            </w:r>
            <w:r>
              <w:rPr>
                <w:lang w:eastAsia="ko-KR"/>
              </w:rPr>
              <w:br/>
            </w:r>
            <w:r w:rsidRPr="28AC20B8">
              <w:rPr>
                <w:color w:val="000000" w:themeColor="text1"/>
                <w:sz w:val="17"/>
                <w:szCs w:val="17"/>
                <w:lang w:eastAsia="ko-KR"/>
              </w:rPr>
              <w:t>목표 조합과 허용폭에 따라 달라지는 조건부 보조지표</w:t>
            </w:r>
          </w:p>
        </w:tc>
        <w:tc>
          <w:tcPr>
            <w:tcW w:w="22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154446" w14:textId="0D93C6EE" w:rsidR="51A4382A" w:rsidRDefault="51A4382A" w:rsidP="51A4382A">
            <w:pPr>
              <w:spacing w:after="0" w:line="276" w:lineRule="auto"/>
              <w:jc w:val="center"/>
              <w:rPr>
                <w:rFonts w:hint="default"/>
                <w:color w:val="000000" w:themeColor="text1"/>
                <w:sz w:val="17"/>
                <w:szCs w:val="17"/>
              </w:rPr>
            </w:pPr>
            <w:r w:rsidRPr="28AC20B8">
              <w:rPr>
                <w:color w:val="000000" w:themeColor="text1"/>
                <w:sz w:val="17"/>
                <w:szCs w:val="17"/>
              </w:rPr>
              <w:t>Inverse test suite</w:t>
            </w:r>
          </w:p>
        </w:tc>
      </w:tr>
    </w:tbl>
    <w:p w14:paraId="36EA03B8" w14:textId="20FA231B" w:rsidR="50BB6018" w:rsidRDefault="39817CB7" w:rsidP="39817CB7">
      <w:pPr>
        <w:spacing w:after="40"/>
        <w:jc w:val="center"/>
        <w:rPr>
          <w:rFonts w:hint="default"/>
          <w:lang w:eastAsia="ko-KR"/>
        </w:rPr>
      </w:pPr>
      <w:r w:rsidRPr="39817CB7">
        <w:rPr>
          <w:color w:val="000000" w:themeColor="text1"/>
          <w:lang w:eastAsia="ko-KR"/>
        </w:rPr>
        <w:t xml:space="preserve"> </w:t>
      </w:r>
      <w:r w:rsidRPr="39817CB7">
        <w:rPr>
          <w:i/>
          <w:iCs/>
          <w:color w:val="808080" w:themeColor="background1" w:themeShade="80"/>
          <w:sz w:val="18"/>
          <w:szCs w:val="18"/>
          <w:lang w:eastAsia="ko-KR"/>
        </w:rPr>
        <w:t>표 16. 평가 지표별 정의 및 해석 기준</w:t>
      </w:r>
    </w:p>
    <w:p w14:paraId="30E75380" w14:textId="07ADA822" w:rsidR="50BB6018" w:rsidRPr="00FE390A" w:rsidRDefault="51A4382A" w:rsidP="51A4382A">
      <w:pPr>
        <w:pStyle w:val="21"/>
        <w:rPr>
          <w:rFonts w:ascii="Pretendard" w:eastAsia="Pretendard" w:hAnsi="Pretendard" w:cs="Pretendard" w:hint="default"/>
          <w:color w:val="000000" w:themeColor="text1"/>
          <w:sz w:val="23"/>
          <w:szCs w:val="23"/>
          <w:lang w:eastAsia="ko-KR"/>
        </w:rPr>
      </w:pPr>
      <w:r w:rsidRPr="00FE390A">
        <w:rPr>
          <w:rFonts w:ascii="Pretendard" w:eastAsia="Pretendard" w:hAnsi="Pretendard" w:cs="Pretendard"/>
          <w:color w:val="000000" w:themeColor="text1"/>
          <w:sz w:val="23"/>
          <w:szCs w:val="23"/>
          <w:lang w:eastAsia="ko-KR"/>
        </w:rPr>
        <w:t>5.3 Forward prediction 성능: 역설계를 위한 기반 모델</w:t>
      </w:r>
    </w:p>
    <w:p w14:paraId="5B885A44" w14:textId="7942C624" w:rsidR="50BB6018" w:rsidRPr="00FE390A" w:rsidRDefault="5816C3FD" w:rsidP="51A4382A">
      <w:pPr>
        <w:jc w:val="both"/>
        <w:rPr>
          <w:rFonts w:hint="default"/>
          <w:color w:val="000000" w:themeColor="text1"/>
          <w:sz w:val="19"/>
          <w:szCs w:val="19"/>
          <w:lang w:eastAsia="ko-KR"/>
        </w:rPr>
      </w:pPr>
      <w:r w:rsidRPr="00FE390A">
        <w:rPr>
          <w:color w:val="000000" w:themeColor="text1"/>
          <w:sz w:val="19"/>
          <w:szCs w:val="19"/>
          <w:lang w:eastAsia="ko-KR"/>
        </w:rPr>
        <w:t xml:space="preserve"> </w:t>
      </w:r>
      <w:r w:rsidR="51A4382A" w:rsidRPr="00FE390A">
        <w:rPr>
          <w:color w:val="000000" w:themeColor="text1"/>
          <w:sz w:val="19"/>
          <w:szCs w:val="19"/>
          <w:lang w:eastAsia="ko-KR"/>
        </w:rPr>
        <w:t>Forward hold-out 평가는 보지 않은 공정조건 X에서 소자특성 Y를 재현하는지 확인하는 기반 시험이다. 최종 목표인 inverse recommendation의 성능을 직접 의미하지는 않지만, 대규모 후보 탐색에 사용할 surrogate가 공정–소자 관계의 전체 경향을 학습했는지 보여 준다.</w:t>
      </w:r>
    </w:p>
    <w:tbl>
      <w:tblPr>
        <w:tblStyle w:val="af9"/>
        <w:tblW w:w="0" w:type="auto"/>
        <w:tblInd w:w="120" w:type="dxa"/>
        <w:tblLook w:val="04A0" w:firstRow="1" w:lastRow="0" w:firstColumn="1" w:lastColumn="0" w:noHBand="0" w:noVBand="1"/>
      </w:tblPr>
      <w:tblGrid>
        <w:gridCol w:w="1200"/>
        <w:gridCol w:w="2100"/>
        <w:gridCol w:w="2205"/>
        <w:gridCol w:w="2070"/>
        <w:gridCol w:w="2070"/>
      </w:tblGrid>
      <w:tr w:rsidR="51A4382A" w14:paraId="1B419FB2" w14:textId="77777777" w:rsidTr="1E88D3A3">
        <w:trPr>
          <w:trHeight w:val="300"/>
        </w:trPr>
        <w:tc>
          <w:tcPr>
            <w:tcW w:w="120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793D20D4" w14:textId="451AA554"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lastRenderedPageBreak/>
              <w:t>모델</w:t>
            </w:r>
          </w:p>
        </w:tc>
        <w:tc>
          <w:tcPr>
            <w:tcW w:w="210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2CB73208" w14:textId="526D638C"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t>Vth</w:t>
            </w:r>
          </w:p>
        </w:tc>
        <w:tc>
          <w:tcPr>
            <w:tcW w:w="220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128413E1" w14:textId="78442A19"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t>SS</w:t>
            </w:r>
          </w:p>
        </w:tc>
        <w:tc>
          <w:tcPr>
            <w:tcW w:w="207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4A5C26CF" w14:textId="6EAC2DC7"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t>Ion</w:t>
            </w:r>
          </w:p>
        </w:tc>
        <w:tc>
          <w:tcPr>
            <w:tcW w:w="207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522E50A6" w14:textId="3B7C48F2"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t>Ioff</w:t>
            </w:r>
          </w:p>
        </w:tc>
      </w:tr>
      <w:tr w:rsidR="51A4382A" w14:paraId="4BBE7723" w14:textId="77777777" w:rsidTr="4C088A4C">
        <w:trPr>
          <w:trHeight w:val="300"/>
        </w:trPr>
        <w:tc>
          <w:tcPr>
            <w:tcW w:w="12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C40B1D" w14:textId="4E74B22B" w:rsidR="51A4382A" w:rsidRDefault="51A4382A" w:rsidP="4C088A4C">
            <w:pPr>
              <w:spacing w:after="0" w:line="276" w:lineRule="auto"/>
              <w:jc w:val="center"/>
              <w:rPr>
                <w:rFonts w:hint="default"/>
                <w:color w:val="000000" w:themeColor="text1"/>
                <w:sz w:val="16"/>
                <w:szCs w:val="16"/>
              </w:rPr>
            </w:pPr>
            <w:r w:rsidRPr="28AC20B8">
              <w:rPr>
                <w:color w:val="000000" w:themeColor="text1"/>
                <w:sz w:val="16"/>
                <w:szCs w:val="16"/>
              </w:rPr>
              <w:t>Short</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60EE0E" w14:textId="065E037B"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R² 0.960</w:t>
            </w:r>
            <w:r>
              <w:br/>
            </w:r>
            <w:r w:rsidRPr="28AC20B8">
              <w:rPr>
                <w:color w:val="000000" w:themeColor="text1"/>
                <w:sz w:val="16"/>
                <w:szCs w:val="16"/>
              </w:rPr>
              <w:t xml:space="preserve"> MAE 28.0 mV</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558A2D" w14:textId="23F2706B"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R² 0.831</w:t>
            </w:r>
            <w:r>
              <w:br/>
            </w:r>
            <w:r w:rsidRPr="28AC20B8">
              <w:rPr>
                <w:color w:val="000000" w:themeColor="text1"/>
                <w:sz w:val="16"/>
                <w:szCs w:val="16"/>
              </w:rPr>
              <w:t xml:space="preserve"> log RMSE 0.207 dec</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109058" w14:textId="5E197680"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R² 0.987</w:t>
            </w:r>
            <w:r>
              <w:br/>
            </w:r>
            <w:r w:rsidRPr="28AC20B8">
              <w:rPr>
                <w:color w:val="000000" w:themeColor="text1"/>
                <w:sz w:val="16"/>
                <w:szCs w:val="16"/>
              </w:rPr>
              <w:t xml:space="preserve"> log RMSE 0.609 dec</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3A45B0" w14:textId="708D8CC5"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R² 0.996</w:t>
            </w:r>
            <w:r>
              <w:br/>
            </w:r>
            <w:r w:rsidRPr="28AC20B8">
              <w:rPr>
                <w:color w:val="000000" w:themeColor="text1"/>
                <w:sz w:val="16"/>
                <w:szCs w:val="16"/>
              </w:rPr>
              <w:t xml:space="preserve"> log RMSE 0.605 dec</w:t>
            </w:r>
          </w:p>
        </w:tc>
      </w:tr>
      <w:tr w:rsidR="51A4382A" w14:paraId="1573E546" w14:textId="77777777" w:rsidTr="4C088A4C">
        <w:trPr>
          <w:trHeight w:val="300"/>
        </w:trPr>
        <w:tc>
          <w:tcPr>
            <w:tcW w:w="12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6BC7FD" w14:textId="0086FA50" w:rsidR="51A4382A" w:rsidRDefault="51A4382A" w:rsidP="4C088A4C">
            <w:pPr>
              <w:spacing w:after="0" w:line="276" w:lineRule="auto"/>
              <w:jc w:val="center"/>
              <w:rPr>
                <w:rFonts w:hint="default"/>
                <w:color w:val="000000" w:themeColor="text1"/>
                <w:sz w:val="16"/>
                <w:szCs w:val="16"/>
              </w:rPr>
            </w:pPr>
            <w:r w:rsidRPr="28AC20B8">
              <w:rPr>
                <w:color w:val="000000" w:themeColor="text1"/>
                <w:sz w:val="16"/>
                <w:szCs w:val="16"/>
              </w:rPr>
              <w:t>Long</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463198" w14:textId="47DC4275"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R² 0.986</w:t>
            </w:r>
            <w:r>
              <w:br/>
            </w:r>
            <w:r w:rsidRPr="28AC20B8">
              <w:rPr>
                <w:color w:val="000000" w:themeColor="text1"/>
                <w:sz w:val="16"/>
                <w:szCs w:val="16"/>
              </w:rPr>
              <w:t xml:space="preserve"> MAE 6.20 mV</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8A37F9" w14:textId="32B855A0"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R² 0.994</w:t>
            </w:r>
            <w:r>
              <w:br/>
            </w:r>
            <w:r w:rsidRPr="28AC20B8">
              <w:rPr>
                <w:color w:val="000000" w:themeColor="text1"/>
                <w:sz w:val="16"/>
                <w:szCs w:val="16"/>
              </w:rPr>
              <w:t xml:space="preserve"> MAE 2.66 mV/dec</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3D0E4E" w14:textId="34974A9E"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R² 0.994</w:t>
            </w:r>
            <w:r>
              <w:br/>
            </w:r>
            <w:r w:rsidRPr="28AC20B8">
              <w:rPr>
                <w:color w:val="000000" w:themeColor="text1"/>
                <w:sz w:val="16"/>
                <w:szCs w:val="16"/>
              </w:rPr>
              <w:t xml:space="preserve"> log RMSE 0.010 dec</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CCFC14" w14:textId="77D4D74B"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R² 0.794</w:t>
            </w:r>
            <w:r>
              <w:br/>
            </w:r>
            <w:r w:rsidRPr="28AC20B8">
              <w:rPr>
                <w:color w:val="000000" w:themeColor="text1"/>
                <w:sz w:val="16"/>
                <w:szCs w:val="16"/>
              </w:rPr>
              <w:t xml:space="preserve"> log RMSE 0.267 dec</w:t>
            </w:r>
          </w:p>
        </w:tc>
      </w:tr>
    </w:tbl>
    <w:p w14:paraId="0914E98C" w14:textId="4C75FB2E" w:rsidR="50BB6018" w:rsidRDefault="68237BAE" w:rsidP="68237BAE">
      <w:pPr>
        <w:spacing w:after="40"/>
        <w:jc w:val="center"/>
        <w:rPr>
          <w:rFonts w:hint="default"/>
          <w:i/>
          <w:iCs/>
          <w:color w:val="808080" w:themeColor="background1" w:themeShade="80"/>
          <w:sz w:val="18"/>
          <w:szCs w:val="18"/>
        </w:rPr>
      </w:pPr>
      <w:r w:rsidRPr="68237BAE">
        <w:rPr>
          <w:color w:val="000000" w:themeColor="text1"/>
        </w:rPr>
        <w:t xml:space="preserve"> </w:t>
      </w:r>
      <w:r w:rsidRPr="68237BAE">
        <w:rPr>
          <w:i/>
          <w:iCs/>
          <w:color w:val="808080" w:themeColor="background1" w:themeShade="80"/>
          <w:sz w:val="18"/>
          <w:szCs w:val="18"/>
        </w:rPr>
        <w:t>표 17. Short/Long 모델별 Forward prediction 성능</w:t>
      </w:r>
    </w:p>
    <w:p w14:paraId="060258E9" w14:textId="69E29C02" w:rsidR="50BB6018" w:rsidRPr="00FE390A" w:rsidRDefault="5816C3FD" w:rsidP="51A4382A">
      <w:pPr>
        <w:jc w:val="both"/>
        <w:rPr>
          <w:rFonts w:hint="default"/>
          <w:color w:val="000000" w:themeColor="text1"/>
          <w:sz w:val="19"/>
          <w:szCs w:val="19"/>
        </w:rPr>
      </w:pPr>
      <w:r w:rsidRPr="00FE390A">
        <w:rPr>
          <w:color w:val="000000" w:themeColor="text1"/>
          <w:sz w:val="19"/>
          <w:szCs w:val="19"/>
        </w:rPr>
        <w:t xml:space="preserve"> </w:t>
      </w:r>
      <w:r w:rsidR="51A4382A" w:rsidRPr="00FE390A">
        <w:rPr>
          <w:color w:val="000000" w:themeColor="text1"/>
          <w:sz w:val="19"/>
          <w:szCs w:val="19"/>
        </w:rPr>
        <w:t>Valid/Invalid 분류의 balanced accuracy는 Short 98.35%, Long 99.19%였고 ROC-AUC는 각각 99.93%, 99.92%였다. 두 class의 비율이 다르므로 단순 accuracy보다 balanced accuracy와 ROC-AUC를 핵심 분류지표로 제시하였다.</w:t>
      </w:r>
    </w:p>
    <w:p w14:paraId="27D91387" w14:textId="66BBCB4D" w:rsidR="50BB6018" w:rsidRPr="00FE390A" w:rsidRDefault="4AEE2D42" w:rsidP="51A4382A">
      <w:pPr>
        <w:jc w:val="both"/>
        <w:rPr>
          <w:rFonts w:hint="default"/>
          <w:color w:val="000000" w:themeColor="text1"/>
          <w:sz w:val="19"/>
          <w:szCs w:val="19"/>
          <w:lang w:eastAsia="ko-KR"/>
        </w:rPr>
      </w:pPr>
      <w:r w:rsidRPr="00FE390A">
        <w:rPr>
          <w:color w:val="000000" w:themeColor="text1"/>
          <w:sz w:val="19"/>
          <w:szCs w:val="19"/>
        </w:rPr>
        <w:t xml:space="preserve"> </w:t>
      </w:r>
      <w:r w:rsidR="51A4382A" w:rsidRPr="00FE390A">
        <w:rPr>
          <w:color w:val="000000" w:themeColor="text1"/>
          <w:sz w:val="19"/>
          <w:szCs w:val="19"/>
          <w:lang w:eastAsia="ko-KR"/>
        </w:rPr>
        <w:t>Short Ion·Ioff는 높은 R²와 상대적으로 큰 log RMSE가 동시에 나타났다. 이는 전체적인 증가·감소 경향은 잘 학습했지만 일부 경계 레시피의 큰 전류오차가 남아 있다는 뜻이며, 따라서 forward R²만으로 역설계 성능을 과대평가하지 않았다.</w:t>
      </w:r>
    </w:p>
    <w:p w14:paraId="56309A90" w14:textId="23B38BFF" w:rsidR="50BB6018" w:rsidRPr="00FE390A" w:rsidRDefault="51A4382A" w:rsidP="51A4382A">
      <w:pPr>
        <w:pStyle w:val="21"/>
        <w:rPr>
          <w:rFonts w:ascii="Pretendard" w:eastAsia="Pretendard" w:hAnsi="Pretendard" w:cs="Pretendard" w:hint="default"/>
          <w:color w:val="000000" w:themeColor="text1"/>
          <w:sz w:val="23"/>
          <w:szCs w:val="23"/>
        </w:rPr>
      </w:pPr>
      <w:r w:rsidRPr="00FE390A">
        <w:rPr>
          <w:rFonts w:ascii="Pretendard" w:eastAsia="Pretendard" w:hAnsi="Pretendard" w:cs="Pretendard"/>
          <w:color w:val="000000" w:themeColor="text1"/>
          <w:sz w:val="23"/>
          <w:szCs w:val="23"/>
        </w:rPr>
        <w:t>5.4 Long-channel inverse recommendation</w:t>
      </w:r>
    </w:p>
    <w:p w14:paraId="68D2CC03" w14:textId="500DFDAF" w:rsidR="50BB6018" w:rsidRPr="00FE390A" w:rsidRDefault="4AEE2D42" w:rsidP="74F61DA1">
      <w:pPr>
        <w:rPr>
          <w:rFonts w:hint="default"/>
          <w:color w:val="000000" w:themeColor="text1"/>
          <w:sz w:val="19"/>
          <w:szCs w:val="19"/>
        </w:rPr>
      </w:pPr>
      <w:r w:rsidRPr="00FE390A">
        <w:rPr>
          <w:color w:val="000000" w:themeColor="text1"/>
          <w:sz w:val="19"/>
          <w:szCs w:val="19"/>
        </w:rPr>
        <w:t xml:space="preserve"> </w:t>
      </w:r>
      <w:r w:rsidR="00801442" w:rsidRPr="00FE390A">
        <w:rPr>
          <w:color w:val="000000" w:themeColor="text1"/>
          <w:sz w:val="19"/>
          <w:szCs w:val="19"/>
        </w:rPr>
        <w:t xml:space="preserve">4.5에서 </w:t>
      </w:r>
      <w:r w:rsidR="4F64A3AA" w:rsidRPr="00FE390A">
        <w:rPr>
          <w:color w:val="000000" w:themeColor="text1"/>
          <w:sz w:val="19"/>
          <w:szCs w:val="19"/>
        </w:rPr>
        <w:t xml:space="preserve">언급한 바와 같이, </w:t>
      </w:r>
      <w:r w:rsidR="51A4382A" w:rsidRPr="00FE390A">
        <w:rPr>
          <w:color w:val="000000" w:themeColor="text1"/>
          <w:sz w:val="19"/>
          <w:szCs w:val="19"/>
        </w:rPr>
        <w:t>Long 모델은 200개의 목표 스펙 요청에서 생성된 175개의 고유 Top 1 레시피를 TCAD로 재검증하였다. 모든 레시피가 정상 계산되었으며, predicted device characteristics와 TCAD actual의 오차도 전반적으로 작았다.</w:t>
      </w:r>
    </w:p>
    <w:tbl>
      <w:tblPr>
        <w:tblStyle w:val="af9"/>
        <w:tblW w:w="0" w:type="auto"/>
        <w:tblInd w:w="120" w:type="dxa"/>
        <w:tblLook w:val="04A0" w:firstRow="1" w:lastRow="0" w:firstColumn="1" w:lastColumn="0" w:noHBand="0" w:noVBand="1"/>
      </w:tblPr>
      <w:tblGrid>
        <w:gridCol w:w="1395"/>
        <w:gridCol w:w="1695"/>
        <w:gridCol w:w="2805"/>
        <w:gridCol w:w="3735"/>
      </w:tblGrid>
      <w:tr w:rsidR="51A4382A" w14:paraId="7C98B7B5" w14:textId="77777777" w:rsidTr="6B9F4D12">
        <w:trPr>
          <w:trHeight w:val="300"/>
        </w:trPr>
        <w:tc>
          <w:tcPr>
            <w:tcW w:w="13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6C0A50C3" w14:textId="5688A0F3"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t>출력</w:t>
            </w:r>
          </w:p>
        </w:tc>
        <w:tc>
          <w:tcPr>
            <w:tcW w:w="169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33FCE4F8" w14:textId="5305DC83"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t>설명력</w:t>
            </w:r>
          </w:p>
        </w:tc>
        <w:tc>
          <w:tcPr>
            <w:tcW w:w="280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1953C117" w14:textId="6CC4EA1D"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t>평균오차</w:t>
            </w:r>
          </w:p>
        </w:tc>
        <w:tc>
          <w:tcPr>
            <w:tcW w:w="373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6576D5F1" w14:textId="154C0A0D"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t>물리적 해석</w:t>
            </w:r>
          </w:p>
        </w:tc>
      </w:tr>
      <w:tr w:rsidR="51A4382A" w14:paraId="215AA299" w14:textId="77777777" w:rsidTr="519FD1A4">
        <w:trPr>
          <w:trHeight w:val="300"/>
        </w:trPr>
        <w:tc>
          <w:tcPr>
            <w:tcW w:w="13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25B853" w14:textId="0506273B" w:rsidR="51A4382A" w:rsidRDefault="51A4382A" w:rsidP="519FD1A4">
            <w:pPr>
              <w:spacing w:after="0" w:line="276" w:lineRule="auto"/>
              <w:jc w:val="center"/>
              <w:rPr>
                <w:rFonts w:hint="default"/>
                <w:color w:val="000000" w:themeColor="text1"/>
                <w:sz w:val="16"/>
                <w:szCs w:val="16"/>
              </w:rPr>
            </w:pPr>
            <w:r w:rsidRPr="28AC20B8">
              <w:rPr>
                <w:color w:val="000000" w:themeColor="text1"/>
                <w:sz w:val="16"/>
                <w:szCs w:val="16"/>
              </w:rPr>
              <w:t>Vth</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F0529B" w14:textId="08859F7F"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R² 0.935</w:t>
            </w:r>
          </w:p>
        </w:tc>
        <w:tc>
          <w:tcPr>
            <w:tcW w:w="28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35481E" w14:textId="12C0A6C9"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MAE 10.2 mV</w:t>
            </w:r>
            <w:r>
              <w:br/>
            </w:r>
            <w:r w:rsidRPr="28AC20B8">
              <w:rPr>
                <w:color w:val="000000" w:themeColor="text1"/>
                <w:sz w:val="16"/>
                <w:szCs w:val="16"/>
              </w:rPr>
              <w:t xml:space="preserve"> RMSE 18.6 mV</w:t>
            </w:r>
          </w:p>
        </w:tc>
        <w:tc>
          <w:tcPr>
            <w:tcW w:w="37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555436" w14:textId="0D27162A"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threshold voltage를 수십 mV 이내 수준으로 재현</w:t>
            </w:r>
          </w:p>
        </w:tc>
      </w:tr>
      <w:tr w:rsidR="51A4382A" w14:paraId="48C3B248" w14:textId="77777777" w:rsidTr="519FD1A4">
        <w:trPr>
          <w:trHeight w:val="300"/>
        </w:trPr>
        <w:tc>
          <w:tcPr>
            <w:tcW w:w="13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CCEC0A" w14:textId="3EA1B8C0" w:rsidR="51A4382A" w:rsidRDefault="51A4382A" w:rsidP="519FD1A4">
            <w:pPr>
              <w:spacing w:after="0" w:line="276" w:lineRule="auto"/>
              <w:jc w:val="center"/>
              <w:rPr>
                <w:rFonts w:hint="default"/>
                <w:color w:val="000000" w:themeColor="text1"/>
                <w:sz w:val="16"/>
                <w:szCs w:val="16"/>
              </w:rPr>
            </w:pPr>
            <w:r w:rsidRPr="28AC20B8">
              <w:rPr>
                <w:color w:val="000000" w:themeColor="text1"/>
                <w:sz w:val="16"/>
                <w:szCs w:val="16"/>
              </w:rPr>
              <w:t>SS</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C29145" w14:textId="65B1D772"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R² 0.685</w:t>
            </w:r>
          </w:p>
        </w:tc>
        <w:tc>
          <w:tcPr>
            <w:tcW w:w="28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A769B6" w14:textId="497BAB06"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MAE 1.47 mV/dec</w:t>
            </w:r>
            <w:r>
              <w:br/>
            </w:r>
            <w:r w:rsidRPr="28AC20B8">
              <w:rPr>
                <w:color w:val="000000" w:themeColor="text1"/>
                <w:sz w:val="16"/>
                <w:szCs w:val="16"/>
              </w:rPr>
              <w:t xml:space="preserve"> RMSE 2.50 mV/dec</w:t>
            </w:r>
          </w:p>
        </w:tc>
        <w:tc>
          <w:tcPr>
            <w:tcW w:w="37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7B29BF" w14:textId="68B69B0E" w:rsidR="51A4382A" w:rsidRDefault="51A4382A" w:rsidP="51A4382A">
            <w:pPr>
              <w:spacing w:after="0" w:line="276" w:lineRule="auto"/>
              <w:jc w:val="center"/>
              <w:rPr>
                <w:rFonts w:hint="default"/>
                <w:color w:val="000000" w:themeColor="text1"/>
                <w:sz w:val="16"/>
                <w:szCs w:val="16"/>
                <w:lang w:eastAsia="ko-KR"/>
              </w:rPr>
            </w:pPr>
            <w:r w:rsidRPr="288E80A3">
              <w:rPr>
                <w:color w:val="000000" w:themeColor="text1"/>
                <w:sz w:val="16"/>
                <w:szCs w:val="16"/>
                <w:lang w:eastAsia="ko-KR"/>
              </w:rPr>
              <w:t>subthreshold slope를 실제 단위에서 근접하게 재현</w:t>
            </w:r>
          </w:p>
        </w:tc>
      </w:tr>
      <w:tr w:rsidR="51A4382A" w14:paraId="05DE5BBF" w14:textId="77777777" w:rsidTr="519FD1A4">
        <w:trPr>
          <w:trHeight w:val="300"/>
        </w:trPr>
        <w:tc>
          <w:tcPr>
            <w:tcW w:w="13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0B4A91" w14:textId="263BE157" w:rsidR="51A4382A" w:rsidRDefault="51A4382A" w:rsidP="519FD1A4">
            <w:pPr>
              <w:spacing w:after="0" w:line="276" w:lineRule="auto"/>
              <w:jc w:val="center"/>
              <w:rPr>
                <w:rFonts w:hint="default"/>
                <w:color w:val="000000" w:themeColor="text1"/>
                <w:sz w:val="16"/>
                <w:szCs w:val="16"/>
              </w:rPr>
            </w:pPr>
            <w:r w:rsidRPr="28AC20B8">
              <w:rPr>
                <w:color w:val="000000" w:themeColor="text1"/>
                <w:sz w:val="16"/>
                <w:szCs w:val="16"/>
              </w:rPr>
              <w:t>Ion</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909695" w14:textId="360771EF"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log R² 0.982</w:t>
            </w:r>
          </w:p>
        </w:tc>
        <w:tc>
          <w:tcPr>
            <w:tcW w:w="28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85B9D5" w14:textId="67F2C03C"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log MAE 0.017 dec</w:t>
            </w:r>
            <w:r>
              <w:br/>
            </w:r>
            <w:r w:rsidRPr="28AC20B8">
              <w:rPr>
                <w:color w:val="000000" w:themeColor="text1"/>
                <w:sz w:val="16"/>
                <w:szCs w:val="16"/>
              </w:rPr>
              <w:t xml:space="preserve"> 약 1.04배</w:t>
            </w:r>
          </w:p>
        </w:tc>
        <w:tc>
          <w:tcPr>
            <w:tcW w:w="37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013F11" w14:textId="1A22F449"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추천 on-current와 TCAD 결과가 거의 일치</w:t>
            </w:r>
          </w:p>
        </w:tc>
      </w:tr>
      <w:tr w:rsidR="51A4382A" w14:paraId="701EC55A" w14:textId="77777777" w:rsidTr="519FD1A4">
        <w:trPr>
          <w:trHeight w:val="300"/>
        </w:trPr>
        <w:tc>
          <w:tcPr>
            <w:tcW w:w="13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A3768B" w14:textId="3847C515" w:rsidR="51A4382A" w:rsidRDefault="51A4382A" w:rsidP="519FD1A4">
            <w:pPr>
              <w:spacing w:after="0" w:line="276" w:lineRule="auto"/>
              <w:jc w:val="center"/>
              <w:rPr>
                <w:rFonts w:hint="default"/>
                <w:color w:val="000000" w:themeColor="text1"/>
                <w:sz w:val="16"/>
                <w:szCs w:val="16"/>
              </w:rPr>
            </w:pPr>
            <w:r w:rsidRPr="28AC20B8">
              <w:rPr>
                <w:color w:val="000000" w:themeColor="text1"/>
                <w:sz w:val="16"/>
                <w:szCs w:val="16"/>
              </w:rPr>
              <w:t>Ioff</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9FD6C2" w14:textId="3D8CAF25"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log R² 0.920</w:t>
            </w:r>
          </w:p>
        </w:tc>
        <w:tc>
          <w:tcPr>
            <w:tcW w:w="28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E6F9A6" w14:textId="36BA3B6D"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log MAE 0.282 dec</w:t>
            </w:r>
            <w:r>
              <w:br/>
            </w:r>
            <w:r w:rsidRPr="28AC20B8">
              <w:rPr>
                <w:color w:val="000000" w:themeColor="text1"/>
                <w:sz w:val="16"/>
                <w:szCs w:val="16"/>
              </w:rPr>
              <w:t xml:space="preserve"> 약 1.92배</w:t>
            </w:r>
          </w:p>
        </w:tc>
        <w:tc>
          <w:tcPr>
            <w:tcW w:w="37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1E1B39" w14:textId="2693B27C" w:rsidR="51A4382A" w:rsidRDefault="51A4382A" w:rsidP="51A4382A">
            <w:pPr>
              <w:spacing w:after="0" w:line="276" w:lineRule="auto"/>
              <w:jc w:val="center"/>
              <w:rPr>
                <w:rFonts w:hint="default"/>
                <w:color w:val="000000" w:themeColor="text1"/>
                <w:sz w:val="16"/>
                <w:szCs w:val="16"/>
                <w:lang w:eastAsia="ko-KR"/>
              </w:rPr>
            </w:pPr>
            <w:r w:rsidRPr="288E80A3">
              <w:rPr>
                <w:color w:val="000000" w:themeColor="text1"/>
                <w:sz w:val="16"/>
                <w:szCs w:val="16"/>
                <w:lang w:eastAsia="ko-KR"/>
              </w:rPr>
              <w:t xml:space="preserve">누설전류의 넓은 동적 범위를 </w:t>
            </w:r>
            <w:r w:rsidR="10D98AEF" w:rsidRPr="288E80A3">
              <w:rPr>
                <w:color w:val="000000" w:themeColor="text1"/>
                <w:sz w:val="16"/>
                <w:szCs w:val="16"/>
                <w:lang w:eastAsia="ko-KR"/>
              </w:rPr>
              <w:t>고려,</w:t>
            </w:r>
            <w:r>
              <w:rPr>
                <w:lang w:eastAsia="ko-KR"/>
              </w:rPr>
              <w:br/>
            </w:r>
            <w:r w:rsidRPr="288E80A3">
              <w:rPr>
                <w:color w:val="000000" w:themeColor="text1"/>
                <w:sz w:val="16"/>
                <w:szCs w:val="16"/>
                <w:lang w:eastAsia="ko-KR"/>
              </w:rPr>
              <w:t>2배 이내의 평균 배수오차</w:t>
            </w:r>
          </w:p>
        </w:tc>
      </w:tr>
    </w:tbl>
    <w:p w14:paraId="59932F02" w14:textId="23D17319" w:rsidR="50BB6018" w:rsidRDefault="68237BAE" w:rsidP="68237BAE">
      <w:pPr>
        <w:spacing w:after="40"/>
        <w:jc w:val="center"/>
        <w:rPr>
          <w:rFonts w:hint="default"/>
          <w:i/>
          <w:iCs/>
          <w:color w:val="808080" w:themeColor="background1" w:themeShade="80"/>
          <w:sz w:val="18"/>
          <w:szCs w:val="18"/>
        </w:rPr>
      </w:pPr>
      <w:r w:rsidRPr="68237BAE">
        <w:rPr>
          <w:color w:val="000000" w:themeColor="text1"/>
          <w:lang w:eastAsia="ko-KR"/>
        </w:rPr>
        <w:t xml:space="preserve"> </w:t>
      </w:r>
      <w:r w:rsidRPr="68237BAE">
        <w:rPr>
          <w:i/>
          <w:iCs/>
          <w:color w:val="808080" w:themeColor="background1" w:themeShade="80"/>
          <w:sz w:val="18"/>
          <w:szCs w:val="18"/>
        </w:rPr>
        <w:t>표 18. Long inverse recommendation 출력별 성능 요약</w:t>
      </w:r>
    </w:p>
    <w:p w14:paraId="54209773" w14:textId="4416E9F8" w:rsidR="50BB6018" w:rsidRPr="00FE390A" w:rsidRDefault="51A4382A" w:rsidP="51A4382A">
      <w:pPr>
        <w:pStyle w:val="31"/>
        <w:rPr>
          <w:rFonts w:ascii="Pretendard" w:eastAsia="Pretendard" w:hAnsi="Pretendard" w:cs="Pretendard" w:hint="default"/>
          <w:color w:val="000000" w:themeColor="text1"/>
          <w:sz w:val="21"/>
          <w:szCs w:val="21"/>
        </w:rPr>
      </w:pPr>
      <w:r w:rsidRPr="00FE390A">
        <w:rPr>
          <w:rFonts w:ascii="Pretendard" w:eastAsia="Pretendard" w:hAnsi="Pretendard" w:cs="Pretendard"/>
          <w:color w:val="000000" w:themeColor="text1"/>
          <w:sz w:val="21"/>
          <w:szCs w:val="21"/>
        </w:rPr>
        <w:t>5.4.1 현재 test suite에서의 조건부 목표범위 만족</w:t>
      </w:r>
    </w:p>
    <w:tbl>
      <w:tblPr>
        <w:tblStyle w:val="af9"/>
        <w:tblW w:w="9563" w:type="dxa"/>
        <w:tblInd w:w="120" w:type="dxa"/>
        <w:tblLook w:val="04A0" w:firstRow="1" w:lastRow="0" w:firstColumn="1" w:lastColumn="0" w:noHBand="0" w:noVBand="1"/>
      </w:tblPr>
      <w:tblGrid>
        <w:gridCol w:w="1845"/>
        <w:gridCol w:w="2280"/>
        <w:gridCol w:w="2520"/>
        <w:gridCol w:w="2918"/>
      </w:tblGrid>
      <w:tr w:rsidR="51A4382A" w14:paraId="6F5C2C42" w14:textId="650D288B" w:rsidTr="6B9F4D12">
        <w:trPr>
          <w:trHeight w:val="300"/>
        </w:trPr>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1D5781E9" w14:textId="63E5ADA8" w:rsidR="51A4382A" w:rsidRDefault="51A4382A" w:rsidP="51A4382A">
            <w:pPr>
              <w:spacing w:after="0"/>
              <w:jc w:val="center"/>
              <w:rPr>
                <w:rFonts w:hint="default"/>
                <w:b/>
                <w:color w:val="000000" w:themeColor="text1"/>
                <w:sz w:val="17"/>
                <w:szCs w:val="17"/>
              </w:rPr>
            </w:pPr>
            <w:r w:rsidRPr="28AC20B8">
              <w:rPr>
                <w:b/>
                <w:color w:val="000000" w:themeColor="text1"/>
                <w:sz w:val="17"/>
                <w:szCs w:val="17"/>
              </w:rPr>
              <w:t>Vth 목표범위</w:t>
            </w:r>
          </w:p>
        </w:tc>
        <w:tc>
          <w:tcPr>
            <w:tcW w:w="228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4631ECCD" w14:textId="31326CE6" w:rsidR="51A4382A" w:rsidRDefault="51A4382A" w:rsidP="51A4382A">
            <w:pPr>
              <w:spacing w:after="0"/>
              <w:jc w:val="center"/>
              <w:rPr>
                <w:rFonts w:hint="default"/>
                <w:b/>
                <w:color w:val="000000" w:themeColor="text1"/>
                <w:sz w:val="17"/>
                <w:szCs w:val="17"/>
              </w:rPr>
            </w:pPr>
            <w:r w:rsidRPr="28AC20B8">
              <w:rPr>
                <w:b/>
                <w:color w:val="000000" w:themeColor="text1"/>
                <w:sz w:val="17"/>
                <w:szCs w:val="17"/>
              </w:rPr>
              <w:t xml:space="preserve">SS </w:t>
            </w:r>
            <w:r w:rsidR="21E29862" w:rsidRPr="21E29862">
              <w:rPr>
                <w:b/>
                <w:bCs/>
                <w:color w:val="000000" w:themeColor="text1"/>
                <w:sz w:val="17"/>
                <w:szCs w:val="17"/>
              </w:rPr>
              <w:t>목표범위</w:t>
            </w:r>
          </w:p>
        </w:tc>
        <w:tc>
          <w:tcPr>
            <w:tcW w:w="252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067595B0" w14:textId="45C6EBB3" w:rsidR="51A4382A" w:rsidRDefault="51A4382A" w:rsidP="51A4382A">
            <w:pPr>
              <w:spacing w:after="0"/>
              <w:jc w:val="center"/>
              <w:rPr>
                <w:rFonts w:hint="default"/>
                <w:b/>
                <w:color w:val="000000" w:themeColor="text1"/>
                <w:sz w:val="17"/>
                <w:szCs w:val="17"/>
              </w:rPr>
            </w:pPr>
            <w:r w:rsidRPr="28AC20B8">
              <w:rPr>
                <w:b/>
                <w:color w:val="000000" w:themeColor="text1"/>
                <w:sz w:val="17"/>
                <w:szCs w:val="17"/>
              </w:rPr>
              <w:t>Ion 목표범위</w:t>
            </w:r>
          </w:p>
        </w:tc>
        <w:tc>
          <w:tcPr>
            <w:tcW w:w="2918"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78DA058C" w14:textId="5658AA1B" w:rsidR="51A4382A" w:rsidRDefault="51A4382A" w:rsidP="51A4382A">
            <w:pPr>
              <w:spacing w:after="0"/>
              <w:jc w:val="center"/>
              <w:rPr>
                <w:rFonts w:hint="default"/>
                <w:b/>
                <w:color w:val="000000" w:themeColor="text1"/>
                <w:sz w:val="17"/>
                <w:szCs w:val="17"/>
              </w:rPr>
            </w:pPr>
            <w:r w:rsidRPr="28AC20B8">
              <w:rPr>
                <w:b/>
                <w:color w:val="000000" w:themeColor="text1"/>
                <w:sz w:val="17"/>
                <w:szCs w:val="17"/>
              </w:rPr>
              <w:t>Ioff 목표범위</w:t>
            </w:r>
          </w:p>
        </w:tc>
      </w:tr>
      <w:tr w:rsidR="51A4382A" w14:paraId="6B13B480" w14:textId="280B8FA3" w:rsidTr="4129495F">
        <w:trPr>
          <w:trHeight w:val="300"/>
        </w:trPr>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7C60CFB5" w14:textId="4BF67AB0" w:rsidR="51A4382A" w:rsidRDefault="51A4382A" w:rsidP="4651D77C">
            <w:pPr>
              <w:spacing w:after="0" w:line="276" w:lineRule="auto"/>
              <w:jc w:val="center"/>
              <w:rPr>
                <w:rFonts w:hint="default"/>
                <w:color w:val="000000" w:themeColor="text1"/>
                <w:sz w:val="17"/>
                <w:szCs w:val="17"/>
              </w:rPr>
            </w:pPr>
            <w:r w:rsidRPr="28AC20B8">
              <w:rPr>
                <w:color w:val="000000" w:themeColor="text1"/>
                <w:sz w:val="17"/>
                <w:szCs w:val="17"/>
              </w:rPr>
              <w:t>98.5%</w:t>
            </w:r>
          </w:p>
        </w:tc>
        <w:tc>
          <w:tcPr>
            <w:tcW w:w="2280" w:type="dxa"/>
            <w:tcBorders>
              <w:top w:val="single" w:sz="8" w:space="0" w:color="auto"/>
              <w:left w:val="single" w:sz="8" w:space="0" w:color="auto"/>
              <w:bottom w:val="single" w:sz="8" w:space="0" w:color="auto"/>
              <w:right w:val="single" w:sz="8" w:space="0" w:color="auto"/>
            </w:tcBorders>
            <w:tcMar>
              <w:left w:w="108" w:type="dxa"/>
              <w:right w:w="108" w:type="dxa"/>
            </w:tcMar>
          </w:tcPr>
          <w:p w14:paraId="7BF19471" w14:textId="7D9A6F11" w:rsidR="51A4382A" w:rsidRDefault="51A4382A" w:rsidP="51A4382A">
            <w:pPr>
              <w:spacing w:after="0" w:line="276" w:lineRule="auto"/>
              <w:jc w:val="center"/>
              <w:rPr>
                <w:rFonts w:hint="default"/>
                <w:color w:val="000000" w:themeColor="text1"/>
                <w:sz w:val="17"/>
                <w:szCs w:val="17"/>
              </w:rPr>
            </w:pPr>
            <w:r w:rsidRPr="28AC20B8">
              <w:rPr>
                <w:color w:val="000000" w:themeColor="text1"/>
                <w:sz w:val="17"/>
                <w:szCs w:val="17"/>
              </w:rPr>
              <w:t>100%</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79C9F6FF" w14:textId="47FE484A" w:rsidR="51A4382A" w:rsidRDefault="51A4382A" w:rsidP="51A4382A">
            <w:pPr>
              <w:spacing w:after="0" w:line="276" w:lineRule="auto"/>
              <w:jc w:val="center"/>
              <w:rPr>
                <w:rFonts w:hint="default"/>
                <w:color w:val="000000" w:themeColor="text1"/>
                <w:sz w:val="17"/>
                <w:szCs w:val="17"/>
              </w:rPr>
            </w:pPr>
            <w:r w:rsidRPr="28AC20B8">
              <w:rPr>
                <w:color w:val="000000" w:themeColor="text1"/>
                <w:sz w:val="17"/>
                <w:szCs w:val="17"/>
              </w:rPr>
              <w:t>100%</w:t>
            </w:r>
          </w:p>
        </w:tc>
        <w:tc>
          <w:tcPr>
            <w:tcW w:w="2918" w:type="dxa"/>
            <w:tcBorders>
              <w:top w:val="single" w:sz="8" w:space="0" w:color="auto"/>
              <w:left w:val="single" w:sz="8" w:space="0" w:color="auto"/>
              <w:bottom w:val="single" w:sz="8" w:space="0" w:color="auto"/>
              <w:right w:val="single" w:sz="8" w:space="0" w:color="auto"/>
            </w:tcBorders>
            <w:tcMar>
              <w:left w:w="108" w:type="dxa"/>
              <w:right w:w="108" w:type="dxa"/>
            </w:tcMar>
          </w:tcPr>
          <w:p w14:paraId="2AF46258" w14:textId="1E64ECF8" w:rsidR="51A4382A" w:rsidRDefault="51A4382A" w:rsidP="51A4382A">
            <w:pPr>
              <w:spacing w:after="0" w:line="276" w:lineRule="auto"/>
              <w:jc w:val="center"/>
              <w:rPr>
                <w:rFonts w:hint="default"/>
                <w:color w:val="000000" w:themeColor="text1"/>
                <w:sz w:val="17"/>
                <w:szCs w:val="17"/>
              </w:rPr>
            </w:pPr>
            <w:r w:rsidRPr="28AC20B8">
              <w:rPr>
                <w:color w:val="000000" w:themeColor="text1"/>
                <w:sz w:val="17"/>
                <w:szCs w:val="17"/>
              </w:rPr>
              <w:t>76%</w:t>
            </w:r>
          </w:p>
        </w:tc>
      </w:tr>
    </w:tbl>
    <w:p w14:paraId="6DF65FF9" w14:textId="6DF468D1" w:rsidR="50BB6018" w:rsidRDefault="68237BAE" w:rsidP="68237BAE">
      <w:pPr>
        <w:spacing w:after="40"/>
        <w:jc w:val="center"/>
        <w:rPr>
          <w:rFonts w:hint="default"/>
          <w:i/>
          <w:iCs/>
          <w:color w:val="808080" w:themeColor="background1" w:themeShade="80"/>
          <w:sz w:val="18"/>
          <w:szCs w:val="18"/>
          <w:lang w:eastAsia="ko-KR"/>
        </w:rPr>
      </w:pPr>
      <w:r w:rsidRPr="68237BAE">
        <w:rPr>
          <w:color w:val="000000" w:themeColor="text1"/>
          <w:lang w:eastAsia="ko-KR"/>
        </w:rPr>
        <w:t xml:space="preserve"> </w:t>
      </w:r>
      <w:r w:rsidRPr="68237BAE">
        <w:rPr>
          <w:i/>
          <w:iCs/>
          <w:color w:val="808080" w:themeColor="background1" w:themeShade="80"/>
          <w:sz w:val="18"/>
          <w:szCs w:val="18"/>
          <w:lang w:eastAsia="ko-KR"/>
        </w:rPr>
        <w:t>표 19. Long 모델 목표범위 만족률</w:t>
      </w:r>
    </w:p>
    <w:p w14:paraId="63A7A1B7" w14:textId="01862EA3" w:rsidR="50BB6018" w:rsidRPr="00420A8A" w:rsidRDefault="5ED0951F" w:rsidP="6B9F4D12">
      <w:pPr>
        <w:spacing w:after="0" w:line="293" w:lineRule="auto"/>
        <w:rPr>
          <w:rFonts w:hint="default"/>
          <w:color w:val="000000" w:themeColor="text1"/>
          <w:sz w:val="19"/>
          <w:szCs w:val="19"/>
          <w:lang w:eastAsia="ko-KR"/>
        </w:rPr>
      </w:pPr>
      <w:r w:rsidRPr="00420A8A">
        <w:rPr>
          <w:color w:val="000000" w:themeColor="text1"/>
          <w:sz w:val="19"/>
          <w:szCs w:val="19"/>
          <w:lang w:eastAsia="ko-KR"/>
        </w:rPr>
        <w:t xml:space="preserve"> </w:t>
      </w:r>
      <w:r w:rsidR="6B9F4D12" w:rsidRPr="00420A8A">
        <w:rPr>
          <w:color w:val="000000" w:themeColor="text1"/>
          <w:sz w:val="19"/>
          <w:szCs w:val="19"/>
          <w:lang w:eastAsia="ko-KR"/>
        </w:rPr>
        <w:t xml:space="preserve">각 목표범위 만족률은 현재 inverse test suite에서 추천된 공정조건을 TCAD로 재검증한 뒤, 개별 소자 특성이 사용자가 입력한 허용범위에 포함되는지를 평가한 결과이다. Long 모델은 네 출력 모두에서 비교적 높은 만족률을 보여, 학습된 공정범위 안에서 목표 스펙에 가까운 레시피를 추천하는 능력이 안정적임을 확인하였다. </w:t>
      </w:r>
      <w:r w:rsidR="6B9F4D12" w:rsidRPr="00420A8A">
        <w:rPr>
          <w:color w:val="000000" w:themeColor="text1"/>
          <w:sz w:val="19"/>
          <w:szCs w:val="19"/>
          <w:lang w:eastAsia="ko-KR"/>
        </w:rPr>
        <w:lastRenderedPageBreak/>
        <w:t>다만 이 값은 목표범위의 폭과 조합에 따라 달라지는 조건부 결과이므로, 모델의 일반적인 정확도보다는 inverse test suite에 대한 보조 평가로 해석하였다. Long 영역에서는 ML이 단순히 기존 TCAD값을 재현하는 것을 넘어, 사용자가 요구한 스펙으로부터 공정 레시피를 추천하고 그 결과를 TCAD에서 다시 확인하는 전체 workflow의 실현 가능성을 입증하였다.</w:t>
      </w:r>
    </w:p>
    <w:p w14:paraId="36082A7C" w14:textId="08890F8D" w:rsidR="50BB6018" w:rsidRDefault="51A4382A" w:rsidP="6B9F4D12">
      <w:pPr>
        <w:spacing w:after="40"/>
        <w:jc w:val="both"/>
        <w:rPr>
          <w:rFonts w:hint="default"/>
          <w:color w:val="000000" w:themeColor="text1"/>
          <w:lang w:eastAsia="ko-KR"/>
        </w:rPr>
      </w:pPr>
      <w:r w:rsidRPr="47F81664">
        <w:rPr>
          <w:color w:val="000000" w:themeColor="text1"/>
          <w:lang w:eastAsia="ko-KR"/>
        </w:rPr>
        <w:t xml:space="preserve"> </w:t>
      </w:r>
    </w:p>
    <w:p w14:paraId="552740E8" w14:textId="2E2BD63A" w:rsidR="50BB6018" w:rsidRPr="00420A8A" w:rsidRDefault="51A4382A" w:rsidP="51A4382A">
      <w:pPr>
        <w:pStyle w:val="21"/>
        <w:rPr>
          <w:rFonts w:ascii="Pretendard" w:eastAsia="Pretendard" w:hAnsi="Pretendard" w:cs="Pretendard" w:hint="default"/>
          <w:color w:val="000000" w:themeColor="text1"/>
          <w:sz w:val="23"/>
          <w:szCs w:val="23"/>
        </w:rPr>
      </w:pPr>
      <w:r w:rsidRPr="00420A8A">
        <w:rPr>
          <w:rFonts w:ascii="Pretendard" w:eastAsia="Pretendard" w:hAnsi="Pretendard" w:cs="Pretendard"/>
          <w:color w:val="000000" w:themeColor="text1"/>
          <w:sz w:val="23"/>
          <w:szCs w:val="23"/>
        </w:rPr>
        <w:t>5.5 Short-channel inverse recommendation: 탐색·진단 영역</w:t>
      </w:r>
    </w:p>
    <w:p w14:paraId="108EDEE6" w14:textId="772B391C" w:rsidR="50BB6018" w:rsidRPr="00420A8A" w:rsidRDefault="30843AE3" w:rsidP="51A4382A">
      <w:pPr>
        <w:jc w:val="both"/>
        <w:rPr>
          <w:rFonts w:hint="default"/>
          <w:color w:val="000000" w:themeColor="text1"/>
          <w:sz w:val="19"/>
          <w:szCs w:val="19"/>
          <w:lang w:eastAsia="ko-KR"/>
        </w:rPr>
      </w:pPr>
      <w:r w:rsidRPr="00420A8A">
        <w:rPr>
          <w:color w:val="000000" w:themeColor="text1"/>
          <w:sz w:val="19"/>
          <w:szCs w:val="19"/>
        </w:rPr>
        <w:t xml:space="preserve"> </w:t>
      </w:r>
      <w:r w:rsidR="51A4382A" w:rsidRPr="00420A8A">
        <w:rPr>
          <w:color w:val="000000" w:themeColor="text1"/>
          <w:sz w:val="19"/>
          <w:szCs w:val="19"/>
        </w:rPr>
        <w:t xml:space="preserve">Short 모델은 100개의 목표 요청에서 99개의 고유 레시피를 생성하였고 모두 TCAD Valid였다. </w:t>
      </w:r>
      <w:r w:rsidR="51A4382A" w:rsidRPr="00420A8A">
        <w:rPr>
          <w:color w:val="000000" w:themeColor="text1"/>
          <w:sz w:val="19"/>
          <w:szCs w:val="19"/>
          <w:lang w:eastAsia="ko-KR"/>
        </w:rPr>
        <w:t xml:space="preserve">Ion의 평균 </w:t>
      </w:r>
      <w:r w:rsidRPr="00420A8A">
        <w:rPr>
          <w:color w:val="000000" w:themeColor="text1"/>
          <w:sz w:val="19"/>
          <w:szCs w:val="19"/>
          <w:lang w:eastAsia="ko-KR"/>
        </w:rPr>
        <w:t>배수 오차는</w:t>
      </w:r>
      <w:r w:rsidR="51A4382A" w:rsidRPr="00420A8A">
        <w:rPr>
          <w:color w:val="000000" w:themeColor="text1"/>
          <w:sz w:val="19"/>
          <w:szCs w:val="19"/>
          <w:lang w:eastAsia="ko-KR"/>
        </w:rPr>
        <w:t xml:space="preserve"> 약 1.33배로 비교적 안정적이었다. 그러나 SCE가 급격히 변하는 경계 레시피가 평균오차를 키웠고, 특히 subthreshold 특성에 지수적으로 민감한 Ioff가 전체 목표 달성률을 제한하였다.</w:t>
      </w:r>
    </w:p>
    <w:p w14:paraId="257B00B4" w14:textId="3BC02D18" w:rsidR="50BB6018" w:rsidRPr="00420A8A" w:rsidRDefault="51A4382A" w:rsidP="51A4382A">
      <w:pPr>
        <w:pStyle w:val="31"/>
        <w:rPr>
          <w:rFonts w:ascii="Pretendard" w:eastAsia="Pretendard" w:hAnsi="Pretendard" w:cs="Pretendard" w:hint="default"/>
          <w:color w:val="000000" w:themeColor="text1"/>
          <w:sz w:val="21"/>
          <w:szCs w:val="21"/>
          <w:lang w:eastAsia="ko-KR"/>
        </w:rPr>
      </w:pPr>
      <w:r w:rsidRPr="00420A8A">
        <w:rPr>
          <w:rFonts w:ascii="Pretendard" w:eastAsia="Pretendard" w:hAnsi="Pretendard" w:cs="Pretendard"/>
          <w:color w:val="000000" w:themeColor="text1"/>
          <w:sz w:val="21"/>
          <w:szCs w:val="21"/>
          <w:lang w:eastAsia="ko-KR"/>
        </w:rPr>
        <w:t>5.5.1 중앙값·MAE·RMSE와 오차 분포의 해석</w:t>
      </w:r>
    </w:p>
    <w:p w14:paraId="45AAA1C5" w14:textId="67053758" w:rsidR="50BB6018" w:rsidRPr="00420A8A" w:rsidRDefault="2D5DDF46" w:rsidP="51A4382A">
      <w:pPr>
        <w:jc w:val="both"/>
        <w:rPr>
          <w:rFonts w:hint="default"/>
          <w:color w:val="000000" w:themeColor="text1"/>
          <w:sz w:val="19"/>
          <w:szCs w:val="19"/>
          <w:lang w:eastAsia="ko-KR"/>
        </w:rPr>
      </w:pPr>
      <w:r w:rsidRPr="00420A8A">
        <w:rPr>
          <w:color w:val="000000" w:themeColor="text1"/>
          <w:sz w:val="19"/>
          <w:szCs w:val="19"/>
          <w:lang w:eastAsia="ko-KR"/>
        </w:rPr>
        <w:t xml:space="preserve"> </w:t>
      </w:r>
      <w:r w:rsidR="51A4382A" w:rsidRPr="00420A8A">
        <w:rPr>
          <w:color w:val="000000" w:themeColor="text1"/>
          <w:sz w:val="19"/>
          <w:szCs w:val="19"/>
          <w:lang w:eastAsia="ko-KR"/>
        </w:rPr>
        <w:t>오차가 좌우 대칭으로 고르게 분포한다면 중앙값과 MAE가 비슷하게 나타난다. 그러나 일부 공정조건에서 오차가 매우 커지는 오른쪽 tail이 존재하면, 중앙값은 다수 사례의 전형적인 오차를 보여 주는 반면 MAE는 큰 오차의 영향을 받아 증가하고 RMSE는 이를 더 강하게 반영한다. 따라서 세 값을 따로 나열하기보다 box plot으로 실제 분포를 먼저 확인한 뒤 함께 해석하였다.</w:t>
      </w:r>
    </w:p>
    <w:p w14:paraId="3E97F107" w14:textId="27B688DD" w:rsidR="62C2AC96" w:rsidRDefault="62C2AC96" w:rsidP="39817CB7">
      <w:pPr>
        <w:spacing w:before="60" w:after="160"/>
        <w:jc w:val="center"/>
        <w:rPr>
          <w:rFonts w:hint="default"/>
          <w:i/>
          <w:iCs/>
          <w:color w:val="808080" w:themeColor="background1" w:themeShade="80"/>
          <w:sz w:val="18"/>
          <w:szCs w:val="18"/>
        </w:rPr>
      </w:pPr>
      <w:r>
        <w:rPr>
          <w:noProof/>
        </w:rPr>
        <w:drawing>
          <wp:inline distT="0" distB="0" distL="0" distR="0" wp14:anchorId="0C66A1A6" wp14:editId="74D3FC16">
            <wp:extent cx="5772150" cy="2998286"/>
            <wp:effectExtent l="0" t="0" r="0" b="0"/>
            <wp:docPr id="2007718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18907" name="Picture 2007718907"/>
                    <pic:cNvPicPr/>
                  </pic:nvPicPr>
                  <pic:blipFill>
                    <a:blip r:embed="rId25">
                      <a:extLst>
                        <a:ext uri="{28A0092B-C50C-407E-A947-70E740481C1C}">
                          <a14:useLocalDpi xmlns:a14="http://schemas.microsoft.com/office/drawing/2010/main"/>
                        </a:ext>
                      </a:extLst>
                    </a:blip>
                    <a:stretch>
                      <a:fillRect/>
                    </a:stretch>
                  </pic:blipFill>
                  <pic:spPr>
                    <a:xfrm>
                      <a:off x="0" y="0"/>
                      <a:ext cx="5772150" cy="2998286"/>
                    </a:xfrm>
                    <a:prstGeom prst="rect">
                      <a:avLst/>
                    </a:prstGeom>
                  </pic:spPr>
                </pic:pic>
              </a:graphicData>
            </a:graphic>
          </wp:inline>
        </w:drawing>
      </w:r>
      <w:r>
        <w:br/>
      </w:r>
      <w:r w:rsidR="39817CB7" w:rsidRPr="39817CB7">
        <w:rPr>
          <w:i/>
          <w:iCs/>
          <w:color w:val="808080" w:themeColor="background1" w:themeShade="80"/>
          <w:sz w:val="18"/>
          <w:szCs w:val="18"/>
        </w:rPr>
        <w:t>그림 12. Short/Long inverse recommendation 절대오차 box plot. 상자는 Q1–Q3, 중앙선은 median,</w:t>
      </w:r>
      <w:r>
        <w:br/>
      </w:r>
      <w:r w:rsidR="39817CB7" w:rsidRPr="39817CB7">
        <w:rPr>
          <w:i/>
          <w:iCs/>
          <w:color w:val="808080" w:themeColor="background1" w:themeShade="80"/>
          <w:sz w:val="18"/>
          <w:szCs w:val="18"/>
        </w:rPr>
        <w:t>수염은 1.5×IQR 범위, 점은 outlier이며 x축은 log scale이다.</w:t>
      </w:r>
    </w:p>
    <w:p w14:paraId="3AF003AA" w14:textId="58259108" w:rsidR="62C2AC96" w:rsidRPr="00420A8A" w:rsidRDefault="39817CB7" w:rsidP="39817CB7">
      <w:pPr>
        <w:jc w:val="both"/>
        <w:rPr>
          <w:rFonts w:hint="default"/>
          <w:color w:val="000000" w:themeColor="text1"/>
          <w:sz w:val="19"/>
          <w:szCs w:val="19"/>
          <w:lang w:eastAsia="ko-KR"/>
        </w:rPr>
      </w:pPr>
      <w:r w:rsidRPr="00420A8A">
        <w:rPr>
          <w:color w:val="000000" w:themeColor="text1"/>
          <w:sz w:val="19"/>
          <w:szCs w:val="19"/>
        </w:rPr>
        <w:t xml:space="preserve"> </w:t>
      </w:r>
      <w:r w:rsidRPr="00420A8A">
        <w:rPr>
          <w:color w:val="000000" w:themeColor="text1"/>
          <w:sz w:val="19"/>
          <w:szCs w:val="19"/>
          <w:lang w:eastAsia="ko-KR"/>
        </w:rPr>
        <w:t>그림 12에서 Long은 네 출력 모두 낮은 오차 구간에 상자와 중앙값이 위치한다. Short는 Vth·SS·특히 Ioff의 상자가 오른쪽으로 이동하고 상자 밖의 큰 오차도 관찰된다. 이 분포 때문에 Short Vth의 중앙값은 43.9 mV지만 MAE는 85.1 mV, Short SS의 중앙값은 7.1 mV/dec지만 MAE는 23.2 mV/dec로 커졌다. 반대로 Short Ion은 상자 폭이 비교적 좁아 중앙값 약 1.27배와 평균 약 1.33배가 서로 가깝다.</w:t>
      </w:r>
    </w:p>
    <w:tbl>
      <w:tblPr>
        <w:tblStyle w:val="af9"/>
        <w:tblW w:w="0" w:type="auto"/>
        <w:tblInd w:w="120" w:type="dxa"/>
        <w:tblLook w:val="04A0" w:firstRow="1" w:lastRow="0" w:firstColumn="1" w:lastColumn="0" w:noHBand="0" w:noVBand="1"/>
      </w:tblPr>
      <w:tblGrid>
        <w:gridCol w:w="1305"/>
        <w:gridCol w:w="2100"/>
        <w:gridCol w:w="2850"/>
        <w:gridCol w:w="3390"/>
      </w:tblGrid>
      <w:tr w:rsidR="51A4382A" w14:paraId="2A90BFE4" w14:textId="77777777" w:rsidTr="6B9F4D12">
        <w:trPr>
          <w:trHeight w:val="300"/>
        </w:trPr>
        <w:tc>
          <w:tcPr>
            <w:tcW w:w="130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0E491100" w14:textId="5B7AF578"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lastRenderedPageBreak/>
              <w:t>출력</w:t>
            </w:r>
          </w:p>
        </w:tc>
        <w:tc>
          <w:tcPr>
            <w:tcW w:w="210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0F64DC64" w14:textId="1015D02C"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t>절대오차 중앙값</w:t>
            </w:r>
          </w:p>
        </w:tc>
        <w:tc>
          <w:tcPr>
            <w:tcW w:w="285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241B9F32" w14:textId="6949088A"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t>평균 및 tail 지표</w:t>
            </w:r>
          </w:p>
        </w:tc>
        <w:tc>
          <w:tcPr>
            <w:tcW w:w="339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22A43F92" w14:textId="338363B9" w:rsidR="51A4382A" w:rsidRDefault="51A4382A" w:rsidP="51A4382A">
            <w:pPr>
              <w:spacing w:after="0"/>
              <w:jc w:val="center"/>
              <w:rPr>
                <w:rFonts w:hint="default"/>
                <w:b/>
                <w:color w:val="000000" w:themeColor="text1"/>
                <w:sz w:val="16"/>
                <w:szCs w:val="16"/>
              </w:rPr>
            </w:pPr>
            <w:r w:rsidRPr="28AC20B8">
              <w:rPr>
                <w:b/>
                <w:color w:val="000000" w:themeColor="text1"/>
                <w:sz w:val="16"/>
                <w:szCs w:val="16"/>
              </w:rPr>
              <w:t>해석</w:t>
            </w:r>
          </w:p>
        </w:tc>
      </w:tr>
      <w:tr w:rsidR="51A4382A" w14:paraId="65E97561" w14:textId="77777777" w:rsidTr="73991AD1">
        <w:trPr>
          <w:trHeight w:val="300"/>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51B592" w14:textId="7ACE4042" w:rsidR="51A4382A" w:rsidRDefault="51A4382A" w:rsidP="73991AD1">
            <w:pPr>
              <w:spacing w:after="0" w:line="276" w:lineRule="auto"/>
              <w:jc w:val="center"/>
              <w:rPr>
                <w:rFonts w:hint="default"/>
                <w:color w:val="000000" w:themeColor="text1"/>
                <w:sz w:val="16"/>
                <w:szCs w:val="16"/>
              </w:rPr>
            </w:pPr>
            <w:r w:rsidRPr="28AC20B8">
              <w:rPr>
                <w:color w:val="000000" w:themeColor="text1"/>
                <w:sz w:val="16"/>
                <w:szCs w:val="16"/>
              </w:rPr>
              <w:t>Vth</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EA4E71" w14:textId="423140E0"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43.9 mV</w:t>
            </w:r>
          </w:p>
        </w:tc>
        <w:tc>
          <w:tcPr>
            <w:tcW w:w="28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28F7F6" w14:textId="0017D193"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MAE 85.1 mV</w:t>
            </w:r>
            <w:r>
              <w:br/>
            </w:r>
            <w:r w:rsidRPr="28AC20B8">
              <w:rPr>
                <w:color w:val="000000" w:themeColor="text1"/>
                <w:sz w:val="16"/>
                <w:szCs w:val="16"/>
              </w:rPr>
              <w:t xml:space="preserve"> RMSE 142.0 mV</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580406" w14:textId="54380343" w:rsidR="51A4382A" w:rsidRDefault="51A4382A" w:rsidP="51A4382A">
            <w:pPr>
              <w:spacing w:after="0" w:line="276" w:lineRule="auto"/>
              <w:jc w:val="center"/>
              <w:rPr>
                <w:rFonts w:hint="default"/>
                <w:color w:val="000000" w:themeColor="text1"/>
                <w:sz w:val="16"/>
                <w:szCs w:val="16"/>
                <w:lang w:eastAsia="ko-KR"/>
              </w:rPr>
            </w:pPr>
            <w:r w:rsidRPr="28AC20B8">
              <w:rPr>
                <w:color w:val="000000" w:themeColor="text1"/>
                <w:sz w:val="16"/>
                <w:szCs w:val="16"/>
                <w:lang w:eastAsia="ko-KR"/>
              </w:rPr>
              <w:t>전형적 오차보다 일부 큰 오차가 평균을 높임</w:t>
            </w:r>
          </w:p>
        </w:tc>
      </w:tr>
      <w:tr w:rsidR="51A4382A" w14:paraId="5B7B17BF" w14:textId="77777777" w:rsidTr="73991AD1">
        <w:trPr>
          <w:trHeight w:val="300"/>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43F18B" w14:textId="3F92B4CF" w:rsidR="51A4382A" w:rsidRDefault="51A4382A" w:rsidP="73991AD1">
            <w:pPr>
              <w:spacing w:after="0" w:line="276" w:lineRule="auto"/>
              <w:jc w:val="center"/>
              <w:rPr>
                <w:rFonts w:hint="default"/>
                <w:color w:val="000000" w:themeColor="text1"/>
                <w:sz w:val="16"/>
                <w:szCs w:val="16"/>
              </w:rPr>
            </w:pPr>
            <w:r w:rsidRPr="28AC20B8">
              <w:rPr>
                <w:color w:val="000000" w:themeColor="text1"/>
                <w:sz w:val="16"/>
                <w:szCs w:val="16"/>
              </w:rPr>
              <w:t>SS</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10E0A3" w14:textId="20C4006B"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7.1 mV/dec</w:t>
            </w:r>
          </w:p>
        </w:tc>
        <w:tc>
          <w:tcPr>
            <w:tcW w:w="28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FBDED3" w14:textId="61FB9DE9"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MAE 23.2 mV/dec</w:t>
            </w:r>
            <w:r>
              <w:br/>
            </w:r>
            <w:r w:rsidRPr="28AC20B8">
              <w:rPr>
                <w:color w:val="000000" w:themeColor="text1"/>
                <w:sz w:val="16"/>
                <w:szCs w:val="16"/>
              </w:rPr>
              <w:t xml:space="preserve"> RMSE 58.1 mV/dec</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442FBE" w14:textId="78EAA817" w:rsidR="51A4382A" w:rsidRDefault="51A4382A" w:rsidP="51A4382A">
            <w:pPr>
              <w:spacing w:after="0" w:line="276" w:lineRule="auto"/>
              <w:jc w:val="center"/>
              <w:rPr>
                <w:rFonts w:hint="default"/>
                <w:color w:val="000000" w:themeColor="text1"/>
                <w:sz w:val="16"/>
                <w:szCs w:val="16"/>
                <w:lang w:eastAsia="ko-KR"/>
              </w:rPr>
            </w:pPr>
            <w:r w:rsidRPr="28AC20B8">
              <w:rPr>
                <w:color w:val="000000" w:themeColor="text1"/>
                <w:sz w:val="16"/>
                <w:szCs w:val="16"/>
                <w:lang w:eastAsia="ko-KR"/>
              </w:rPr>
              <w:t>다수 사례는 작지만 오른쪽 tail이 존재</w:t>
            </w:r>
          </w:p>
        </w:tc>
      </w:tr>
      <w:tr w:rsidR="51A4382A" w14:paraId="58D3B4CB" w14:textId="77777777" w:rsidTr="73991AD1">
        <w:trPr>
          <w:trHeight w:val="300"/>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768108" w14:textId="17F87C8B" w:rsidR="51A4382A" w:rsidRDefault="51A4382A" w:rsidP="73991AD1">
            <w:pPr>
              <w:spacing w:after="0" w:line="276" w:lineRule="auto"/>
              <w:jc w:val="center"/>
              <w:rPr>
                <w:rFonts w:hint="default"/>
                <w:color w:val="000000" w:themeColor="text1"/>
                <w:sz w:val="16"/>
                <w:szCs w:val="16"/>
              </w:rPr>
            </w:pPr>
            <w:r w:rsidRPr="28AC20B8">
              <w:rPr>
                <w:color w:val="000000" w:themeColor="text1"/>
                <w:sz w:val="16"/>
                <w:szCs w:val="16"/>
              </w:rPr>
              <w:t>Ion</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15430B" w14:textId="2F22E724"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0.103 dec</w:t>
            </w:r>
            <w:r>
              <w:br/>
            </w:r>
            <w:r w:rsidRPr="28AC20B8">
              <w:rPr>
                <w:color w:val="000000" w:themeColor="text1"/>
                <w:sz w:val="16"/>
                <w:szCs w:val="16"/>
              </w:rPr>
              <w:t xml:space="preserve"> 약 1.27배</w:t>
            </w:r>
          </w:p>
        </w:tc>
        <w:tc>
          <w:tcPr>
            <w:tcW w:w="28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2229C" w14:textId="0A48A395"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log MAE 0.125 dec</w:t>
            </w:r>
            <w:r>
              <w:br/>
            </w:r>
            <w:r w:rsidRPr="28AC20B8">
              <w:rPr>
                <w:color w:val="000000" w:themeColor="text1"/>
                <w:sz w:val="16"/>
                <w:szCs w:val="16"/>
              </w:rPr>
              <w:t xml:space="preserve"> 약 1.33배</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93FA97" w14:textId="6CAF40B6" w:rsidR="51A4382A" w:rsidRDefault="51A4382A" w:rsidP="51A4382A">
            <w:pPr>
              <w:spacing w:after="0" w:line="276" w:lineRule="auto"/>
              <w:jc w:val="center"/>
              <w:rPr>
                <w:rFonts w:hint="default"/>
                <w:color w:val="000000" w:themeColor="text1"/>
                <w:sz w:val="16"/>
                <w:szCs w:val="16"/>
                <w:lang w:eastAsia="ko-KR"/>
              </w:rPr>
            </w:pPr>
            <w:r w:rsidRPr="28AC20B8">
              <w:rPr>
                <w:color w:val="000000" w:themeColor="text1"/>
                <w:sz w:val="16"/>
                <w:szCs w:val="16"/>
                <w:lang w:eastAsia="ko-KR"/>
              </w:rPr>
              <w:t>중앙값과 평균이 가까운 가장 안정적인 Short 출력</w:t>
            </w:r>
          </w:p>
        </w:tc>
      </w:tr>
      <w:tr w:rsidR="51A4382A" w14:paraId="526FD7D7" w14:textId="77777777" w:rsidTr="73991AD1">
        <w:trPr>
          <w:trHeight w:val="300"/>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6FA87D" w14:textId="1490B697" w:rsidR="51A4382A" w:rsidRDefault="51A4382A" w:rsidP="73991AD1">
            <w:pPr>
              <w:spacing w:after="0" w:line="276" w:lineRule="auto"/>
              <w:jc w:val="center"/>
              <w:rPr>
                <w:rFonts w:hint="default"/>
                <w:color w:val="000000" w:themeColor="text1"/>
                <w:sz w:val="16"/>
                <w:szCs w:val="16"/>
              </w:rPr>
            </w:pPr>
            <w:r w:rsidRPr="28AC20B8">
              <w:rPr>
                <w:color w:val="000000" w:themeColor="text1"/>
                <w:sz w:val="16"/>
                <w:szCs w:val="16"/>
              </w:rPr>
              <w:t>Ioff</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F89C80" w14:textId="084160BD"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1.296 dec</w:t>
            </w:r>
            <w:r>
              <w:br/>
            </w:r>
            <w:r w:rsidRPr="28AC20B8">
              <w:rPr>
                <w:color w:val="000000" w:themeColor="text1"/>
                <w:sz w:val="16"/>
                <w:szCs w:val="16"/>
              </w:rPr>
              <w:t xml:space="preserve"> 약 19.8배</w:t>
            </w:r>
          </w:p>
        </w:tc>
        <w:tc>
          <w:tcPr>
            <w:tcW w:w="28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9071F3" w14:textId="0026769F" w:rsidR="51A4382A" w:rsidRDefault="51A4382A" w:rsidP="51A4382A">
            <w:pPr>
              <w:spacing w:after="0" w:line="276" w:lineRule="auto"/>
              <w:jc w:val="center"/>
              <w:rPr>
                <w:rFonts w:hint="default"/>
                <w:color w:val="000000" w:themeColor="text1"/>
                <w:sz w:val="16"/>
                <w:szCs w:val="16"/>
              </w:rPr>
            </w:pPr>
            <w:r w:rsidRPr="28AC20B8">
              <w:rPr>
                <w:color w:val="000000" w:themeColor="text1"/>
                <w:sz w:val="16"/>
                <w:szCs w:val="16"/>
              </w:rPr>
              <w:t>log MAE 1.785 dec</w:t>
            </w:r>
            <w:r>
              <w:br/>
            </w:r>
            <w:r w:rsidRPr="28AC20B8">
              <w:rPr>
                <w:color w:val="000000" w:themeColor="text1"/>
                <w:sz w:val="16"/>
                <w:szCs w:val="16"/>
              </w:rPr>
              <w:t xml:space="preserve"> 약 61배</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3FFBBA" w14:textId="4053E024" w:rsidR="51A4382A" w:rsidRDefault="51A4382A" w:rsidP="51A4382A">
            <w:pPr>
              <w:spacing w:after="0" w:line="276" w:lineRule="auto"/>
              <w:jc w:val="center"/>
              <w:rPr>
                <w:rFonts w:hint="default"/>
                <w:color w:val="000000" w:themeColor="text1"/>
                <w:sz w:val="16"/>
                <w:szCs w:val="16"/>
                <w:lang w:eastAsia="ko-KR"/>
              </w:rPr>
            </w:pPr>
            <w:r w:rsidRPr="28AC20B8">
              <w:rPr>
                <w:color w:val="000000" w:themeColor="text1"/>
                <w:sz w:val="16"/>
                <w:szCs w:val="16"/>
                <w:lang w:eastAsia="ko-KR"/>
              </w:rPr>
              <w:t>분포 전체가 큰 오차 방향으로 이동한 핵심 병목</w:t>
            </w:r>
          </w:p>
        </w:tc>
      </w:tr>
    </w:tbl>
    <w:p w14:paraId="15E962AD" w14:textId="573ACC94" w:rsidR="32508B3C" w:rsidRDefault="39817CB7" w:rsidP="39817CB7">
      <w:pPr>
        <w:spacing w:after="40"/>
        <w:jc w:val="center"/>
        <w:rPr>
          <w:rFonts w:hint="default"/>
          <w:i/>
          <w:iCs/>
          <w:color w:val="808080" w:themeColor="background1" w:themeShade="80"/>
          <w:sz w:val="18"/>
          <w:szCs w:val="18"/>
          <w:lang w:eastAsia="ko-KR"/>
        </w:rPr>
      </w:pPr>
      <w:r w:rsidRPr="39817CB7">
        <w:rPr>
          <w:color w:val="000000" w:themeColor="text1"/>
          <w:lang w:eastAsia="ko-KR"/>
        </w:rPr>
        <w:t xml:space="preserve"> </w:t>
      </w:r>
      <w:r w:rsidRPr="39817CB7">
        <w:rPr>
          <w:i/>
          <w:iCs/>
          <w:color w:val="808080" w:themeColor="background1" w:themeShade="80"/>
          <w:sz w:val="18"/>
          <w:szCs w:val="18"/>
          <w:lang w:eastAsia="ko-KR"/>
        </w:rPr>
        <w:t>표 20. Short 출력별 절대오차 중앙값 및 평균·tail 지표</w:t>
      </w:r>
    </w:p>
    <w:p w14:paraId="05767FA7" w14:textId="5F46A789" w:rsidR="50BB6018" w:rsidRDefault="50BB6018" w:rsidP="39817CB7">
      <w:pPr>
        <w:pStyle w:val="31"/>
        <w:rPr>
          <w:rFonts w:ascii="Pretendard" w:eastAsia="Pretendard" w:hAnsi="Pretendard" w:cs="Pretendard" w:hint="default"/>
          <w:color w:val="000000" w:themeColor="text1"/>
          <w:lang w:eastAsia="ko-KR"/>
        </w:rPr>
      </w:pPr>
    </w:p>
    <w:p w14:paraId="30B609BD" w14:textId="146273A7" w:rsidR="50BB6018" w:rsidRPr="00420A8A" w:rsidRDefault="39817CB7" w:rsidP="51A4382A">
      <w:pPr>
        <w:pStyle w:val="31"/>
        <w:rPr>
          <w:rFonts w:ascii="Pretendard" w:eastAsia="Pretendard" w:hAnsi="Pretendard" w:cs="Pretendard" w:hint="default"/>
          <w:color w:val="000000" w:themeColor="text1"/>
          <w:sz w:val="21"/>
          <w:szCs w:val="21"/>
          <w:lang w:eastAsia="ko-KR"/>
        </w:rPr>
      </w:pPr>
      <w:r w:rsidRPr="00420A8A">
        <w:rPr>
          <w:rFonts w:ascii="Pretendard" w:eastAsia="Pretendard" w:hAnsi="Pretendard" w:cs="Pretendard"/>
          <w:color w:val="000000" w:themeColor="text1"/>
          <w:sz w:val="21"/>
          <w:szCs w:val="21"/>
          <w:lang w:eastAsia="ko-KR"/>
        </w:rPr>
        <w:t>5.5.2 SS–Ioff 결합오차와 물리적 해석</w:t>
      </w:r>
    </w:p>
    <w:p w14:paraId="531D6B42" w14:textId="317EF5E1" w:rsidR="50BB6018" w:rsidRPr="00420A8A" w:rsidRDefault="39817CB7" w:rsidP="39817CB7">
      <w:pPr>
        <w:jc w:val="both"/>
        <w:rPr>
          <w:rFonts w:hint="default"/>
          <w:color w:val="000000" w:themeColor="text1"/>
          <w:sz w:val="19"/>
          <w:szCs w:val="19"/>
          <w:lang w:eastAsia="ko-KR"/>
        </w:rPr>
      </w:pPr>
      <w:r w:rsidRPr="00420A8A">
        <w:rPr>
          <w:color w:val="000000" w:themeColor="text1"/>
          <w:sz w:val="19"/>
          <w:szCs w:val="19"/>
          <w:lang w:eastAsia="ko-KR"/>
        </w:rPr>
        <w:t xml:space="preserve"> Short inverse test에서 |SS 예측오차|와 | Ioff log 예측오차 |의 Spearman 상관계수는 </w:t>
      </w:r>
      <w:r w:rsidRPr="00420A8A">
        <w:rPr>
          <w:color w:val="000000" w:themeColor="text1"/>
          <w:sz w:val="19"/>
          <w:szCs w:val="19"/>
        </w:rPr>
        <w:t>ρ</w:t>
      </w:r>
      <w:r w:rsidRPr="00420A8A">
        <w:rPr>
          <w:color w:val="000000" w:themeColor="text1"/>
          <w:sz w:val="19"/>
          <w:szCs w:val="19"/>
          <w:lang w:eastAsia="ko-KR"/>
        </w:rPr>
        <w:t>=0.586(p&lt;0.001)이었다. 이는 SS 예측이 크게 빗나간 레시피에서 Ioff도 함께 여러 order 어긋나는 경향을 뜻한다. 두 값은 독립적인 오류라기보다 동일한 subthreshold Id–Vg 곡선의 기울기와 위치 변화에 함께 영향을 받는 것으로 해석할 수 있다. Subthreshold에서 SS를 V/dec 단위로 놓으면 전류는 대략 Id ∝ 10^((V_G−V_th)/SS)로 변화한다. 따라서 SS 또는 Vth의 작은 오차도 지수항을 통해 Ioff의 배수오차로 증폭될 수 있다.</w:t>
      </w:r>
    </w:p>
    <w:p w14:paraId="0DF4FFE2" w14:textId="0C1F6D4D" w:rsidR="50BB6018" w:rsidRPr="005E2FF5" w:rsidRDefault="51A4382A" w:rsidP="51A4382A">
      <w:pPr>
        <w:pStyle w:val="31"/>
        <w:rPr>
          <w:rFonts w:ascii="Pretendard" w:eastAsia="Pretendard" w:hAnsi="Pretendard" w:cs="Pretendard" w:hint="default"/>
          <w:color w:val="000000" w:themeColor="text1"/>
          <w:sz w:val="21"/>
          <w:szCs w:val="21"/>
          <w:lang w:eastAsia="ko-KR"/>
        </w:rPr>
      </w:pPr>
      <w:r w:rsidRPr="005E2FF5">
        <w:rPr>
          <w:rFonts w:ascii="Pretendard" w:eastAsia="Pretendard" w:hAnsi="Pretendard" w:cs="Pretendard"/>
          <w:color w:val="000000" w:themeColor="text1"/>
          <w:sz w:val="21"/>
          <w:szCs w:val="21"/>
          <w:lang w:eastAsia="ko-KR"/>
        </w:rPr>
        <w:t>5.5.3 현재 test suite에서의 조건부 목표범위 만족</w:t>
      </w:r>
    </w:p>
    <w:p w14:paraId="69F1F020" w14:textId="7446E77F" w:rsidR="50BB6018" w:rsidRPr="005E2FF5" w:rsidRDefault="77698B36" w:rsidP="51A4382A">
      <w:pPr>
        <w:jc w:val="both"/>
        <w:rPr>
          <w:rFonts w:hint="default"/>
          <w:color w:val="000000" w:themeColor="text1"/>
          <w:sz w:val="19"/>
          <w:szCs w:val="19"/>
          <w:lang w:eastAsia="ko-KR"/>
        </w:rPr>
      </w:pPr>
      <w:r w:rsidRPr="005E2FF5">
        <w:rPr>
          <w:color w:val="000000" w:themeColor="text1"/>
          <w:sz w:val="19"/>
          <w:szCs w:val="19"/>
          <w:lang w:eastAsia="ko-KR"/>
        </w:rPr>
        <w:t xml:space="preserve"> </w:t>
      </w:r>
      <w:r w:rsidR="51A4382A" w:rsidRPr="005E2FF5">
        <w:rPr>
          <w:color w:val="000000" w:themeColor="text1"/>
          <w:sz w:val="19"/>
          <w:szCs w:val="19"/>
          <w:lang w:eastAsia="ko-KR"/>
        </w:rPr>
        <w:t xml:space="preserve">목표범위 만족률은 임의의 스펙 조합에 대한 보편적인 모델 정확도가 아니다. 서로 양립하기 어려운 </w:t>
      </w:r>
      <w:r w:rsidR="1E4E362D" w:rsidRPr="005E2FF5">
        <w:rPr>
          <w:color w:val="000000" w:themeColor="text1"/>
          <w:sz w:val="19"/>
          <w:szCs w:val="19"/>
          <w:lang w:eastAsia="ko-KR"/>
        </w:rPr>
        <w:t xml:space="preserve">Vth, SS, </w:t>
      </w:r>
      <w:r w:rsidR="51A4382A" w:rsidRPr="005E2FF5">
        <w:rPr>
          <w:color w:val="000000" w:themeColor="text1"/>
          <w:sz w:val="19"/>
          <w:szCs w:val="19"/>
          <w:lang w:eastAsia="ko-KR"/>
        </w:rPr>
        <w:t>Ion</w:t>
      </w:r>
      <w:r w:rsidR="1E4E362D" w:rsidRPr="005E2FF5">
        <w:rPr>
          <w:color w:val="000000" w:themeColor="text1"/>
          <w:sz w:val="19"/>
          <w:szCs w:val="19"/>
          <w:lang w:eastAsia="ko-KR"/>
        </w:rPr>
        <w:t xml:space="preserve">, </w:t>
      </w:r>
      <w:r w:rsidR="51A4382A" w:rsidRPr="005E2FF5">
        <w:rPr>
          <w:color w:val="000000" w:themeColor="text1"/>
          <w:sz w:val="19"/>
          <w:szCs w:val="19"/>
          <w:lang w:eastAsia="ko-KR"/>
        </w:rPr>
        <w:t>Ioff 조합이나 지나치게 좁은 허용범위를 입력하면, 학습 데이터 안에 이를 동시에 만족하는 레시피가 없어도 현재 시스템은 가장 가까운 Top 1을 반환한다. 따라서 아래 결과는 이번에 정의한 target suite 안에서만 유효한 참고값으로 해석하였다.</w:t>
      </w:r>
    </w:p>
    <w:tbl>
      <w:tblPr>
        <w:tblStyle w:val="af9"/>
        <w:tblW w:w="9562" w:type="dxa"/>
        <w:tblInd w:w="120" w:type="dxa"/>
        <w:tblLook w:val="04A0" w:firstRow="1" w:lastRow="0" w:firstColumn="1" w:lastColumn="0" w:noHBand="0" w:noVBand="1"/>
      </w:tblPr>
      <w:tblGrid>
        <w:gridCol w:w="1845"/>
        <w:gridCol w:w="2280"/>
        <w:gridCol w:w="2355"/>
        <w:gridCol w:w="3082"/>
      </w:tblGrid>
      <w:tr w:rsidR="51A4382A" w14:paraId="47B2DD8E" w14:textId="77777777" w:rsidTr="68237BAE">
        <w:trPr>
          <w:trHeight w:val="300"/>
        </w:trPr>
        <w:tc>
          <w:tcPr>
            <w:tcW w:w="18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06AC44B1" w14:textId="6B3EE72D" w:rsidR="51A4382A" w:rsidRDefault="51A4382A" w:rsidP="51A4382A">
            <w:pPr>
              <w:spacing w:after="0"/>
              <w:jc w:val="center"/>
              <w:rPr>
                <w:rFonts w:hint="default"/>
                <w:b/>
                <w:color w:val="000000" w:themeColor="text1"/>
                <w:sz w:val="17"/>
                <w:szCs w:val="17"/>
              </w:rPr>
            </w:pPr>
            <w:r w:rsidRPr="28AC20B8">
              <w:rPr>
                <w:b/>
                <w:color w:val="000000" w:themeColor="text1"/>
                <w:sz w:val="17"/>
                <w:szCs w:val="17"/>
              </w:rPr>
              <w:t>Vth 목표범위</w:t>
            </w:r>
          </w:p>
        </w:tc>
        <w:tc>
          <w:tcPr>
            <w:tcW w:w="228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420D4ABD" w14:textId="02CB7488" w:rsidR="51A4382A" w:rsidRDefault="51A4382A" w:rsidP="51A4382A">
            <w:pPr>
              <w:spacing w:after="0"/>
              <w:jc w:val="center"/>
              <w:rPr>
                <w:rFonts w:hint="default"/>
                <w:b/>
                <w:color w:val="000000" w:themeColor="text1"/>
                <w:sz w:val="17"/>
                <w:szCs w:val="17"/>
              </w:rPr>
            </w:pPr>
            <w:r w:rsidRPr="28AC20B8">
              <w:rPr>
                <w:b/>
                <w:color w:val="000000" w:themeColor="text1"/>
                <w:sz w:val="17"/>
                <w:szCs w:val="17"/>
              </w:rPr>
              <w:t>SS 목표범위</w:t>
            </w:r>
          </w:p>
        </w:tc>
        <w:tc>
          <w:tcPr>
            <w:tcW w:w="235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57A9D5DE" w14:textId="3D2D81BB" w:rsidR="51A4382A" w:rsidRDefault="51A4382A" w:rsidP="51A4382A">
            <w:pPr>
              <w:spacing w:after="0"/>
              <w:jc w:val="center"/>
              <w:rPr>
                <w:rFonts w:hint="default"/>
                <w:b/>
                <w:color w:val="000000" w:themeColor="text1"/>
                <w:sz w:val="17"/>
                <w:szCs w:val="17"/>
              </w:rPr>
            </w:pPr>
            <w:r w:rsidRPr="28AC20B8">
              <w:rPr>
                <w:b/>
                <w:color w:val="000000" w:themeColor="text1"/>
                <w:sz w:val="17"/>
                <w:szCs w:val="17"/>
              </w:rPr>
              <w:t>Ion 목표범위</w:t>
            </w:r>
          </w:p>
        </w:tc>
        <w:tc>
          <w:tcPr>
            <w:tcW w:w="3082"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60B2343E" w14:textId="67BA0A38" w:rsidR="51A4382A" w:rsidRDefault="51A4382A" w:rsidP="51A4382A">
            <w:pPr>
              <w:spacing w:after="0"/>
              <w:jc w:val="center"/>
              <w:rPr>
                <w:rFonts w:hint="default"/>
                <w:b/>
                <w:color w:val="000000" w:themeColor="text1"/>
                <w:sz w:val="17"/>
                <w:szCs w:val="17"/>
              </w:rPr>
            </w:pPr>
            <w:r w:rsidRPr="28AC20B8">
              <w:rPr>
                <w:b/>
                <w:color w:val="000000" w:themeColor="text1"/>
                <w:sz w:val="17"/>
                <w:szCs w:val="17"/>
              </w:rPr>
              <w:t>Ioff 목표범위</w:t>
            </w:r>
          </w:p>
        </w:tc>
      </w:tr>
      <w:tr w:rsidR="51A4382A" w14:paraId="72F8C23B" w14:textId="77777777" w:rsidTr="68237BAE">
        <w:trPr>
          <w:trHeight w:val="300"/>
        </w:trPr>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3ECD5847" w14:textId="4B0B90EE" w:rsidR="51A4382A" w:rsidRDefault="68237BAE" w:rsidP="68237BAE">
            <w:pPr>
              <w:spacing w:after="0" w:line="276" w:lineRule="auto"/>
              <w:jc w:val="center"/>
              <w:rPr>
                <w:rFonts w:hint="default"/>
                <w:color w:val="000000" w:themeColor="text1"/>
                <w:sz w:val="17"/>
                <w:szCs w:val="17"/>
              </w:rPr>
            </w:pPr>
            <w:r w:rsidRPr="68237BAE">
              <w:rPr>
                <w:color w:val="000000" w:themeColor="text1"/>
                <w:sz w:val="17"/>
                <w:szCs w:val="17"/>
              </w:rPr>
              <w:t>53%</w:t>
            </w:r>
          </w:p>
        </w:tc>
        <w:tc>
          <w:tcPr>
            <w:tcW w:w="2280" w:type="dxa"/>
            <w:tcBorders>
              <w:top w:val="single" w:sz="8" w:space="0" w:color="auto"/>
              <w:left w:val="single" w:sz="8" w:space="0" w:color="auto"/>
              <w:bottom w:val="single" w:sz="8" w:space="0" w:color="auto"/>
              <w:right w:val="single" w:sz="8" w:space="0" w:color="auto"/>
            </w:tcBorders>
            <w:tcMar>
              <w:left w:w="108" w:type="dxa"/>
              <w:right w:w="108" w:type="dxa"/>
            </w:tcMar>
          </w:tcPr>
          <w:p w14:paraId="4F3F186C" w14:textId="7376CC46" w:rsidR="51A4382A" w:rsidRDefault="51A4382A" w:rsidP="51A4382A">
            <w:pPr>
              <w:spacing w:after="0" w:line="276" w:lineRule="auto"/>
              <w:jc w:val="center"/>
              <w:rPr>
                <w:rFonts w:hint="default"/>
                <w:color w:val="000000" w:themeColor="text1"/>
                <w:sz w:val="17"/>
                <w:szCs w:val="17"/>
              </w:rPr>
            </w:pPr>
            <w:r w:rsidRPr="28AC20B8">
              <w:rPr>
                <w:color w:val="000000" w:themeColor="text1"/>
                <w:sz w:val="17"/>
                <w:szCs w:val="17"/>
              </w:rPr>
              <w:t>84%</w:t>
            </w:r>
          </w:p>
        </w:tc>
        <w:tc>
          <w:tcPr>
            <w:tcW w:w="2355" w:type="dxa"/>
            <w:tcBorders>
              <w:top w:val="single" w:sz="8" w:space="0" w:color="auto"/>
              <w:left w:val="single" w:sz="8" w:space="0" w:color="auto"/>
              <w:bottom w:val="single" w:sz="8" w:space="0" w:color="auto"/>
              <w:right w:val="single" w:sz="8" w:space="0" w:color="auto"/>
            </w:tcBorders>
            <w:tcMar>
              <w:left w:w="108" w:type="dxa"/>
              <w:right w:w="108" w:type="dxa"/>
            </w:tcMar>
          </w:tcPr>
          <w:p w14:paraId="0B66C26B" w14:textId="19A8D37C" w:rsidR="51A4382A" w:rsidRDefault="51A4382A" w:rsidP="51A4382A">
            <w:pPr>
              <w:spacing w:after="0" w:line="276" w:lineRule="auto"/>
              <w:jc w:val="center"/>
              <w:rPr>
                <w:rFonts w:hint="default"/>
                <w:color w:val="000000" w:themeColor="text1"/>
                <w:sz w:val="17"/>
                <w:szCs w:val="17"/>
              </w:rPr>
            </w:pPr>
            <w:r w:rsidRPr="28AC20B8">
              <w:rPr>
                <w:color w:val="000000" w:themeColor="text1"/>
                <w:sz w:val="17"/>
                <w:szCs w:val="17"/>
              </w:rPr>
              <w:t>90%</w:t>
            </w:r>
          </w:p>
        </w:tc>
        <w:tc>
          <w:tcPr>
            <w:tcW w:w="3082" w:type="dxa"/>
            <w:tcBorders>
              <w:top w:val="single" w:sz="8" w:space="0" w:color="auto"/>
              <w:left w:val="single" w:sz="8" w:space="0" w:color="auto"/>
              <w:bottom w:val="single" w:sz="8" w:space="0" w:color="auto"/>
              <w:right w:val="single" w:sz="8" w:space="0" w:color="auto"/>
            </w:tcBorders>
            <w:tcMar>
              <w:left w:w="108" w:type="dxa"/>
              <w:right w:w="108" w:type="dxa"/>
            </w:tcMar>
          </w:tcPr>
          <w:p w14:paraId="69990278" w14:textId="046AD967" w:rsidR="51A4382A" w:rsidRDefault="51A4382A" w:rsidP="51A4382A">
            <w:pPr>
              <w:spacing w:after="0" w:line="276" w:lineRule="auto"/>
              <w:jc w:val="center"/>
              <w:rPr>
                <w:rFonts w:hint="default"/>
                <w:color w:val="000000" w:themeColor="text1"/>
                <w:sz w:val="17"/>
                <w:szCs w:val="17"/>
              </w:rPr>
            </w:pPr>
            <w:r w:rsidRPr="28AC20B8">
              <w:rPr>
                <w:color w:val="000000" w:themeColor="text1"/>
                <w:sz w:val="17"/>
                <w:szCs w:val="17"/>
              </w:rPr>
              <w:t>17%</w:t>
            </w:r>
          </w:p>
        </w:tc>
      </w:tr>
    </w:tbl>
    <w:p w14:paraId="39B56F7C" w14:textId="06282D10" w:rsidR="50BB6018" w:rsidRDefault="68237BAE" w:rsidP="68237BAE">
      <w:pPr>
        <w:spacing w:after="40"/>
        <w:jc w:val="center"/>
        <w:rPr>
          <w:rFonts w:hint="default"/>
          <w:i/>
          <w:iCs/>
          <w:color w:val="808080" w:themeColor="background1" w:themeShade="80"/>
          <w:sz w:val="18"/>
          <w:szCs w:val="18"/>
          <w:lang w:eastAsia="ko-KR"/>
        </w:rPr>
      </w:pPr>
      <w:r w:rsidRPr="68237BAE">
        <w:rPr>
          <w:color w:val="000000" w:themeColor="text1"/>
        </w:rPr>
        <w:t xml:space="preserve"> </w:t>
      </w:r>
      <w:r w:rsidRPr="68237BAE">
        <w:rPr>
          <w:i/>
          <w:iCs/>
          <w:color w:val="808080" w:themeColor="background1" w:themeShade="80"/>
          <w:sz w:val="18"/>
          <w:szCs w:val="18"/>
        </w:rPr>
        <w:t>표 21. Short-channel 목표범위 만족률</w:t>
      </w:r>
    </w:p>
    <w:p w14:paraId="089F8890" w14:textId="77777777" w:rsidR="001D4364" w:rsidRDefault="001D4364" w:rsidP="68237BAE">
      <w:pPr>
        <w:spacing w:after="40"/>
        <w:jc w:val="center"/>
        <w:rPr>
          <w:i/>
          <w:iCs/>
          <w:color w:val="808080" w:themeColor="background1" w:themeShade="80"/>
          <w:sz w:val="18"/>
          <w:szCs w:val="18"/>
          <w:lang w:eastAsia="ko-KR"/>
        </w:rPr>
      </w:pPr>
    </w:p>
    <w:p w14:paraId="7B33D7EC" w14:textId="4E3FE491" w:rsidR="467733F2" w:rsidRPr="005E2FF5" w:rsidRDefault="39817CB7" w:rsidP="39817CB7">
      <w:pPr>
        <w:jc w:val="both"/>
        <w:rPr>
          <w:rFonts w:hint="default"/>
          <w:sz w:val="19"/>
          <w:szCs w:val="19"/>
          <w:lang w:eastAsia="ko-KR"/>
        </w:rPr>
      </w:pPr>
      <w:r w:rsidRPr="005E2FF5">
        <w:rPr>
          <w:color w:val="000000" w:themeColor="text1"/>
          <w:sz w:val="19"/>
          <w:szCs w:val="19"/>
          <w:lang w:eastAsia="ko-KR"/>
        </w:rPr>
        <w:t xml:space="preserve"> Short 모델에서는 SS와 Ion의 목표범위 만족률이 상대적으로 높았지만, Vth와 특히 Ioff의 만족률은 낮게 나타났다.  이는 Short-channel 영역에서 SCE와 subthreshold 특성이 공정조건 변화에 민감하고, SS, Vth의 작은 예측오차가 Ioff의 큰 배수오차로 확대될 수 있기 때문이다. 따라서 Short 모델은 목표 스펙을 자동으로 보장하는 도구라기보다, 넓은 공정공간에서 추가 TCAD 검증이 필요한 후보를 우선 선별하는 탐색 도구로 해석하는 것이 적절하다.</w:t>
      </w:r>
    </w:p>
    <w:p w14:paraId="6013128E" w14:textId="1E229D15" w:rsidR="68237BAE" w:rsidRPr="00393C38" w:rsidRDefault="68237BAE" w:rsidP="68237BAE">
      <w:pPr>
        <w:pStyle w:val="31"/>
        <w:spacing w:before="281" w:after="281"/>
        <w:rPr>
          <w:rFonts w:hint="default"/>
          <w:szCs w:val="23"/>
          <w:lang w:eastAsia="ko-KR"/>
        </w:rPr>
      </w:pPr>
      <w:r w:rsidRPr="00393C38">
        <w:rPr>
          <w:rFonts w:ascii="Pretendard" w:eastAsia="Pretendard" w:hAnsi="Pretendard" w:cs="Pretendard"/>
          <w:color w:val="auto"/>
          <w:szCs w:val="23"/>
          <w:lang w:eastAsia="ko-KR"/>
        </w:rPr>
        <w:lastRenderedPageBreak/>
        <w:t>5.6 SHAP 기반 물리적 타당성 검증</w:t>
      </w:r>
    </w:p>
    <w:p w14:paraId="3B3D8FB8" w14:textId="702F490B" w:rsidR="68237BAE" w:rsidRPr="00393C38" w:rsidRDefault="68237BAE" w:rsidP="68237BAE">
      <w:pPr>
        <w:rPr>
          <w:rFonts w:hint="default"/>
          <w:sz w:val="19"/>
          <w:szCs w:val="19"/>
          <w:lang w:eastAsia="ko-KR"/>
        </w:rPr>
      </w:pPr>
      <w:r w:rsidRPr="00393C38">
        <w:rPr>
          <w:sz w:val="19"/>
          <w:szCs w:val="19"/>
          <w:lang w:eastAsia="ko-KR"/>
        </w:rPr>
        <w:t>앞선 forward·inverse 평가는 모델의 예측 정확도를 수치로 확인하지만, 모델이 실제 소자물리를 학습한 것인지 아니면 데이터의 우연한 상관을 맞춘 것인지는 구분하지 못한다. 이를 검토하기 위해 학습된 Long 모델의 각 출력에 대해 global SHAP importance와 변수별 영향 방향을 산출하고, 이를 알려진 소자물리 경향과 대조하였다.</w:t>
      </w:r>
    </w:p>
    <w:tbl>
      <w:tblPr>
        <w:tblStyle w:val="af9"/>
        <w:tblW w:w="0" w:type="auto"/>
        <w:tblInd w:w="120" w:type="dxa"/>
        <w:tblLook w:val="04A0" w:firstRow="1" w:lastRow="0" w:firstColumn="1" w:lastColumn="0" w:noHBand="0" w:noVBand="1"/>
      </w:tblPr>
      <w:tblGrid>
        <w:gridCol w:w="1305"/>
        <w:gridCol w:w="2100"/>
        <w:gridCol w:w="2850"/>
        <w:gridCol w:w="3390"/>
      </w:tblGrid>
      <w:tr w:rsidR="68237BAE" w14:paraId="0ECB8B44" w14:textId="77777777" w:rsidTr="39817CB7">
        <w:trPr>
          <w:trHeight w:val="300"/>
        </w:trPr>
        <w:tc>
          <w:tcPr>
            <w:tcW w:w="130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271900EE" w14:textId="6C4C779F" w:rsidR="68237BAE" w:rsidRDefault="68237BAE" w:rsidP="68237BAE">
            <w:pPr>
              <w:spacing w:after="0"/>
              <w:jc w:val="center"/>
              <w:rPr>
                <w:rFonts w:hint="default"/>
                <w:b/>
                <w:bCs/>
                <w:sz w:val="17"/>
                <w:szCs w:val="17"/>
              </w:rPr>
            </w:pPr>
            <w:r w:rsidRPr="68237BAE">
              <w:rPr>
                <w:b/>
                <w:bCs/>
                <w:sz w:val="17"/>
                <w:szCs w:val="17"/>
              </w:rPr>
              <w:t>출력</w:t>
            </w:r>
          </w:p>
        </w:tc>
        <w:tc>
          <w:tcPr>
            <w:tcW w:w="210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4F5DBC2A" w14:textId="32761EE9" w:rsidR="68237BAE" w:rsidRDefault="68237BAE" w:rsidP="68237BAE">
            <w:pPr>
              <w:spacing w:after="0"/>
              <w:jc w:val="center"/>
              <w:rPr>
                <w:rFonts w:hint="default"/>
                <w:b/>
                <w:bCs/>
                <w:sz w:val="17"/>
                <w:szCs w:val="17"/>
              </w:rPr>
            </w:pPr>
            <w:r w:rsidRPr="68237BAE">
              <w:rPr>
                <w:b/>
                <w:bCs/>
                <w:sz w:val="17"/>
                <w:szCs w:val="17"/>
              </w:rPr>
              <w:t>지배 변수 (기여도)</w:t>
            </w:r>
          </w:p>
        </w:tc>
        <w:tc>
          <w:tcPr>
            <w:tcW w:w="285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67C03C96" w14:textId="490595AE" w:rsidR="68237BAE" w:rsidRDefault="68237BAE" w:rsidP="68237BAE">
            <w:pPr>
              <w:spacing w:after="0"/>
              <w:jc w:val="center"/>
              <w:rPr>
                <w:rFonts w:hint="default"/>
                <w:b/>
                <w:bCs/>
                <w:sz w:val="17"/>
                <w:szCs w:val="17"/>
              </w:rPr>
            </w:pPr>
            <w:r w:rsidRPr="68237BAE">
              <w:rPr>
                <w:b/>
                <w:bCs/>
                <w:sz w:val="17"/>
                <w:szCs w:val="17"/>
              </w:rPr>
              <w:t>관찰된 방향</w:t>
            </w:r>
          </w:p>
        </w:tc>
        <w:tc>
          <w:tcPr>
            <w:tcW w:w="339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0CCB5D21" w14:textId="4B52AF09" w:rsidR="68237BAE" w:rsidRDefault="68237BAE" w:rsidP="68237BAE">
            <w:pPr>
              <w:spacing w:after="0"/>
              <w:jc w:val="center"/>
              <w:rPr>
                <w:rFonts w:hint="default"/>
                <w:b/>
                <w:bCs/>
                <w:sz w:val="17"/>
                <w:szCs w:val="17"/>
              </w:rPr>
            </w:pPr>
            <w:r w:rsidRPr="68237BAE">
              <w:rPr>
                <w:b/>
                <w:bCs/>
                <w:sz w:val="17"/>
                <w:szCs w:val="17"/>
              </w:rPr>
              <w:t>대응하는 물리</w:t>
            </w:r>
          </w:p>
        </w:tc>
      </w:tr>
      <w:tr w:rsidR="68237BAE" w14:paraId="3CDA2280" w14:textId="77777777" w:rsidTr="39817CB7">
        <w:trPr>
          <w:trHeight w:val="300"/>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D45EB5" w14:textId="3B327719" w:rsidR="68237BAE" w:rsidRDefault="39817CB7" w:rsidP="39817CB7">
            <w:pPr>
              <w:spacing w:after="0"/>
              <w:jc w:val="center"/>
              <w:rPr>
                <w:rFonts w:hint="default"/>
                <w:sz w:val="17"/>
                <w:szCs w:val="17"/>
              </w:rPr>
            </w:pPr>
            <w:r w:rsidRPr="39817CB7">
              <w:rPr>
                <w:sz w:val="17"/>
                <w:szCs w:val="17"/>
              </w:rPr>
              <w:t>Vth</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F2333D" w14:textId="4CD4267E" w:rsidR="68237BAE" w:rsidRDefault="39817CB7" w:rsidP="39817CB7">
            <w:pPr>
              <w:spacing w:after="0"/>
              <w:jc w:val="center"/>
              <w:rPr>
                <w:rFonts w:hint="default"/>
                <w:sz w:val="17"/>
                <w:szCs w:val="17"/>
              </w:rPr>
            </w:pPr>
            <w:r w:rsidRPr="39817CB7">
              <w:rPr>
                <w:sz w:val="17"/>
                <w:szCs w:val="17"/>
              </w:rPr>
              <w:t>Gate Length (32.1%)</w:t>
            </w:r>
          </w:p>
        </w:tc>
        <w:tc>
          <w:tcPr>
            <w:tcW w:w="28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EAF7EC" w14:textId="711A5008" w:rsidR="68237BAE" w:rsidRDefault="39817CB7" w:rsidP="39817CB7">
            <w:pPr>
              <w:spacing w:after="0"/>
              <w:jc w:val="center"/>
              <w:rPr>
                <w:rFonts w:hint="default"/>
                <w:sz w:val="17"/>
                <w:szCs w:val="17"/>
              </w:rPr>
            </w:pPr>
            <w:r w:rsidRPr="39817CB7">
              <w:rPr>
                <w:sz w:val="17"/>
                <w:szCs w:val="17"/>
              </w:rPr>
              <w:t>짧을수록 Vth ↓</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9DF92F" w14:textId="20071215" w:rsidR="68237BAE" w:rsidRDefault="39817CB7" w:rsidP="39817CB7">
            <w:pPr>
              <w:spacing w:after="0"/>
              <w:jc w:val="center"/>
              <w:rPr>
                <w:rFonts w:hint="default"/>
                <w:sz w:val="17"/>
                <w:szCs w:val="17"/>
              </w:rPr>
            </w:pPr>
            <w:r w:rsidRPr="39817CB7">
              <w:rPr>
                <w:sz w:val="17"/>
                <w:szCs w:val="17"/>
              </w:rPr>
              <w:t>Vth roll-off</w:t>
            </w:r>
          </w:p>
        </w:tc>
      </w:tr>
      <w:tr w:rsidR="68237BAE" w14:paraId="2BF1E703" w14:textId="77777777" w:rsidTr="39817CB7">
        <w:trPr>
          <w:trHeight w:val="300"/>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53D5C2" w14:textId="29BFB7FE" w:rsidR="68237BAE" w:rsidRDefault="39817CB7" w:rsidP="39817CB7">
            <w:pPr>
              <w:spacing w:after="0"/>
              <w:jc w:val="center"/>
              <w:rPr>
                <w:rFonts w:hint="default"/>
                <w:sz w:val="17"/>
                <w:szCs w:val="17"/>
              </w:rPr>
            </w:pPr>
            <w:r w:rsidRPr="39817CB7">
              <w:rPr>
                <w:sz w:val="17"/>
                <w:szCs w:val="17"/>
              </w:rPr>
              <w:t>SS</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6F5C4A" w14:textId="6F9D89E5" w:rsidR="68237BAE" w:rsidRDefault="39817CB7" w:rsidP="39817CB7">
            <w:pPr>
              <w:spacing w:after="0"/>
              <w:jc w:val="center"/>
              <w:rPr>
                <w:rFonts w:hint="default"/>
                <w:sz w:val="17"/>
                <w:szCs w:val="17"/>
              </w:rPr>
            </w:pPr>
            <w:r w:rsidRPr="39817CB7">
              <w:rPr>
                <w:sz w:val="17"/>
                <w:szCs w:val="17"/>
              </w:rPr>
              <w:t>SD Energy/Dose (38.6/38.4%)</w:t>
            </w:r>
          </w:p>
        </w:tc>
        <w:tc>
          <w:tcPr>
            <w:tcW w:w="28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5C35D3" w14:textId="0267F9A9" w:rsidR="68237BAE" w:rsidRDefault="39817CB7" w:rsidP="39817CB7">
            <w:pPr>
              <w:spacing w:after="0"/>
              <w:jc w:val="center"/>
              <w:rPr>
                <w:rFonts w:hint="default"/>
                <w:sz w:val="17"/>
                <w:szCs w:val="17"/>
              </w:rPr>
            </w:pPr>
            <w:r w:rsidRPr="39817CB7">
              <w:rPr>
                <w:sz w:val="17"/>
                <w:szCs w:val="17"/>
              </w:rPr>
              <w:t>S/D 조건이 gate control 지배</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1ADEAB" w14:textId="32CA4273" w:rsidR="68237BAE" w:rsidRDefault="39817CB7" w:rsidP="39817CB7">
            <w:pPr>
              <w:spacing w:after="0"/>
              <w:jc w:val="center"/>
              <w:rPr>
                <w:rFonts w:hint="default"/>
                <w:sz w:val="17"/>
                <w:szCs w:val="17"/>
              </w:rPr>
            </w:pPr>
            <w:r w:rsidRPr="39817CB7">
              <w:rPr>
                <w:sz w:val="17"/>
                <w:szCs w:val="17"/>
              </w:rPr>
              <w:t>subthreshold 누설 경로</w:t>
            </w:r>
          </w:p>
        </w:tc>
      </w:tr>
      <w:tr w:rsidR="68237BAE" w14:paraId="599EFC92" w14:textId="77777777" w:rsidTr="39817CB7">
        <w:trPr>
          <w:trHeight w:val="300"/>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9A5E8F" w14:textId="3F9A3278" w:rsidR="68237BAE" w:rsidRDefault="39817CB7" w:rsidP="39817CB7">
            <w:pPr>
              <w:spacing w:after="0"/>
              <w:jc w:val="center"/>
              <w:rPr>
                <w:rFonts w:hint="default"/>
                <w:sz w:val="17"/>
                <w:szCs w:val="17"/>
              </w:rPr>
            </w:pPr>
            <w:r w:rsidRPr="39817CB7">
              <w:rPr>
                <w:sz w:val="17"/>
                <w:szCs w:val="17"/>
              </w:rPr>
              <w:t>Ion</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EC378E" w14:textId="3EEC10C3" w:rsidR="68237BAE" w:rsidRDefault="39817CB7" w:rsidP="39817CB7">
            <w:pPr>
              <w:spacing w:after="0"/>
              <w:jc w:val="center"/>
              <w:rPr>
                <w:rFonts w:hint="default"/>
                <w:sz w:val="17"/>
                <w:szCs w:val="17"/>
              </w:rPr>
            </w:pPr>
            <w:r w:rsidRPr="39817CB7">
              <w:rPr>
                <w:sz w:val="17"/>
                <w:szCs w:val="17"/>
              </w:rPr>
              <w:t>Gate Length (59.8%)</w:t>
            </w:r>
          </w:p>
        </w:tc>
        <w:tc>
          <w:tcPr>
            <w:tcW w:w="28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3B2C91" w14:textId="0598D939" w:rsidR="68237BAE" w:rsidRDefault="39817CB7" w:rsidP="39817CB7">
            <w:pPr>
              <w:spacing w:after="0"/>
              <w:jc w:val="center"/>
              <w:rPr>
                <w:rFonts w:hint="default"/>
                <w:sz w:val="17"/>
                <w:szCs w:val="17"/>
              </w:rPr>
            </w:pPr>
            <w:r w:rsidRPr="39817CB7">
              <w:rPr>
                <w:sz w:val="17"/>
                <w:szCs w:val="17"/>
              </w:rPr>
              <w:t>짧을수록 Ion ↑</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824084" w14:textId="76F9294B" w:rsidR="68237BAE" w:rsidRDefault="39817CB7" w:rsidP="39817CB7">
            <w:pPr>
              <w:spacing w:after="0"/>
              <w:jc w:val="center"/>
              <w:rPr>
                <w:rFonts w:hint="default"/>
                <w:sz w:val="17"/>
                <w:szCs w:val="17"/>
              </w:rPr>
            </w:pPr>
            <w:r w:rsidRPr="39817CB7">
              <w:rPr>
                <w:sz w:val="17"/>
                <w:szCs w:val="17"/>
              </w:rPr>
              <w:t>drive current 채널길이 의존성</w:t>
            </w:r>
          </w:p>
        </w:tc>
      </w:tr>
      <w:tr w:rsidR="68237BAE" w14:paraId="10205512" w14:textId="77777777" w:rsidTr="39817CB7">
        <w:trPr>
          <w:trHeight w:val="300"/>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426AC8" w14:textId="1FF876AF" w:rsidR="68237BAE" w:rsidRDefault="39817CB7" w:rsidP="39817CB7">
            <w:pPr>
              <w:spacing w:after="0"/>
              <w:jc w:val="center"/>
              <w:rPr>
                <w:rFonts w:hint="default"/>
                <w:sz w:val="17"/>
                <w:szCs w:val="17"/>
              </w:rPr>
            </w:pPr>
            <w:r w:rsidRPr="39817CB7">
              <w:rPr>
                <w:sz w:val="17"/>
                <w:szCs w:val="17"/>
              </w:rPr>
              <w:t>Ioff</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947244" w14:textId="6B860AF8" w:rsidR="68237BAE" w:rsidRDefault="39817CB7" w:rsidP="39817CB7">
            <w:pPr>
              <w:spacing w:after="0"/>
              <w:jc w:val="center"/>
              <w:rPr>
                <w:rFonts w:hint="default"/>
                <w:sz w:val="17"/>
                <w:szCs w:val="17"/>
              </w:rPr>
            </w:pPr>
            <w:r w:rsidRPr="39817CB7">
              <w:rPr>
                <w:sz w:val="17"/>
                <w:szCs w:val="17"/>
              </w:rPr>
              <w:t>Gate Length (40.6%)</w:t>
            </w:r>
          </w:p>
        </w:tc>
        <w:tc>
          <w:tcPr>
            <w:tcW w:w="28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259054" w14:textId="63A8310B" w:rsidR="68237BAE" w:rsidRDefault="39817CB7" w:rsidP="39817CB7">
            <w:pPr>
              <w:spacing w:after="0"/>
              <w:jc w:val="center"/>
              <w:rPr>
                <w:rFonts w:hint="default"/>
                <w:sz w:val="17"/>
                <w:szCs w:val="17"/>
                <w:lang w:eastAsia="ko-KR"/>
              </w:rPr>
            </w:pPr>
            <w:r w:rsidRPr="39817CB7">
              <w:rPr>
                <w:sz w:val="17"/>
                <w:szCs w:val="17"/>
                <w:lang w:eastAsia="ko-KR"/>
              </w:rPr>
              <w:t>짧을수록 Ioff 급증</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791066" w14:textId="64AB288D" w:rsidR="68237BAE" w:rsidRDefault="39817CB7" w:rsidP="39817CB7">
            <w:pPr>
              <w:spacing w:after="0"/>
              <w:jc w:val="center"/>
              <w:rPr>
                <w:rFonts w:hint="default"/>
                <w:sz w:val="17"/>
                <w:szCs w:val="17"/>
              </w:rPr>
            </w:pPr>
            <w:r w:rsidRPr="39817CB7">
              <w:rPr>
                <w:sz w:val="17"/>
                <w:szCs w:val="17"/>
              </w:rPr>
              <w:t>SCE·DIBL 누설 증가</w:t>
            </w:r>
          </w:p>
        </w:tc>
      </w:tr>
    </w:tbl>
    <w:p w14:paraId="4FFBC844" w14:textId="101F4AE7" w:rsidR="68237BAE" w:rsidRDefault="68237BAE" w:rsidP="68237BAE">
      <w:pPr>
        <w:spacing w:after="40"/>
        <w:jc w:val="center"/>
        <w:rPr>
          <w:rFonts w:hint="default"/>
          <w:lang w:eastAsia="ko-KR"/>
        </w:rPr>
      </w:pPr>
      <w:r w:rsidRPr="68237BAE">
        <w:rPr>
          <w:i/>
          <w:iCs/>
          <w:color w:val="808080" w:themeColor="background1" w:themeShade="80"/>
          <w:sz w:val="18"/>
          <w:szCs w:val="18"/>
          <w:lang w:eastAsia="ko-KR"/>
        </w:rPr>
        <w:t>표 22. Long 모델 출력별 SHAP 지배 변수와 소자물리 대응.</w:t>
      </w:r>
    </w:p>
    <w:p w14:paraId="6884F343" w14:textId="519165EC" w:rsidR="68237BAE" w:rsidRDefault="68237BAE" w:rsidP="68237BAE">
      <w:pPr>
        <w:rPr>
          <w:rFonts w:hint="default"/>
          <w:szCs w:val="21"/>
          <w:lang w:eastAsia="ko-KR"/>
        </w:rPr>
      </w:pPr>
    </w:p>
    <w:p w14:paraId="5BBC0522" w14:textId="69D23600" w:rsidR="68237BAE" w:rsidRDefault="68237BAE" w:rsidP="68237BAE">
      <w:pPr>
        <w:spacing w:after="40"/>
        <w:jc w:val="center"/>
        <w:rPr>
          <w:rFonts w:hint="default"/>
        </w:rPr>
      </w:pPr>
      <w:r>
        <w:rPr>
          <w:noProof/>
        </w:rPr>
        <w:drawing>
          <wp:inline distT="0" distB="0" distL="0" distR="0" wp14:anchorId="3EEB9F48" wp14:editId="4363F229">
            <wp:extent cx="4438289" cy="4155288"/>
            <wp:effectExtent l="0" t="0" r="0" b="0"/>
            <wp:docPr id="1751872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53687" name="Picture 1068653687"/>
                    <pic:cNvPicPr/>
                  </pic:nvPicPr>
                  <pic:blipFill>
                    <a:blip r:embed="rId26">
                      <a:extLst>
                        <a:ext uri="{28A0092B-C50C-407E-A947-70E740481C1C}">
                          <a14:useLocalDpi xmlns:a14="http://schemas.microsoft.com/office/drawing/2010/main"/>
                        </a:ext>
                      </a:extLst>
                    </a:blip>
                    <a:stretch>
                      <a:fillRect/>
                    </a:stretch>
                  </pic:blipFill>
                  <pic:spPr>
                    <a:xfrm>
                      <a:off x="0" y="0"/>
                      <a:ext cx="4438289" cy="4155288"/>
                    </a:xfrm>
                    <a:prstGeom prst="rect">
                      <a:avLst/>
                    </a:prstGeom>
                  </pic:spPr>
                </pic:pic>
              </a:graphicData>
            </a:graphic>
          </wp:inline>
        </w:drawing>
      </w:r>
    </w:p>
    <w:p w14:paraId="27D703C3" w14:textId="5B89B7EE" w:rsidR="68237BAE" w:rsidRDefault="39817CB7" w:rsidP="68237BAE">
      <w:pPr>
        <w:spacing w:after="40"/>
        <w:jc w:val="center"/>
        <w:rPr>
          <w:rFonts w:hint="default"/>
          <w:lang w:eastAsia="ko-KR"/>
        </w:rPr>
      </w:pPr>
      <w:r w:rsidRPr="39817CB7">
        <w:rPr>
          <w:i/>
          <w:iCs/>
          <w:color w:val="808080" w:themeColor="background1" w:themeShade="80"/>
          <w:sz w:val="18"/>
          <w:szCs w:val="18"/>
          <w:lang w:eastAsia="ko-KR"/>
        </w:rPr>
        <w:t xml:space="preserve">그림 13. Long 모델의 출력별(Vth, SS, Ion, Ioff) SHAP beeswarm 분포. 색은 공정변수 값(빨강=높음, 파랑=낮음), </w:t>
      </w:r>
      <w:r w:rsidR="68237BAE">
        <w:rPr>
          <w:lang w:eastAsia="ko-KR"/>
        </w:rPr>
        <w:br/>
      </w:r>
      <w:r w:rsidRPr="39817CB7">
        <w:rPr>
          <w:i/>
          <w:iCs/>
          <w:color w:val="808080" w:themeColor="background1" w:themeShade="80"/>
          <w:sz w:val="18"/>
          <w:szCs w:val="18"/>
          <w:lang w:eastAsia="ko-KR"/>
        </w:rPr>
        <w:t>x축은 각 출력에 대한 SHAP 기여도이며 SS·Ion·Ioff는 log₁₀ 공간의 값이다.</w:t>
      </w:r>
    </w:p>
    <w:p w14:paraId="1ADCBFAC" w14:textId="11BF0BCB" w:rsidR="68237BAE" w:rsidRPr="00393C38" w:rsidRDefault="39817CB7" w:rsidP="68237BAE">
      <w:pPr>
        <w:spacing w:before="240" w:after="240"/>
        <w:rPr>
          <w:rFonts w:hint="default"/>
          <w:sz w:val="19"/>
          <w:szCs w:val="19"/>
          <w:lang w:eastAsia="ko-KR"/>
        </w:rPr>
      </w:pPr>
      <w:r w:rsidRPr="00393C38">
        <w:rPr>
          <w:sz w:val="19"/>
          <w:szCs w:val="19"/>
          <w:lang w:eastAsia="ko-KR"/>
        </w:rPr>
        <w:lastRenderedPageBreak/>
        <w:t xml:space="preserve"> Vth에서는 Gate Length(32.1%)가 가장 큰 기여를 보였으며, 게이트 길이가 짧을수록 Vth를 낮추는 방향으로 나타나 short-channel 영역의 Vth roll-off 경향과 일치하였다. 이어 S/D implant 조건(SD Energy 29.6%, SD Dose 24.9%)이 실효 채널 길이와 junction 프로파일을 통해 Vth를 조절하는 것으로 해석된다.</w:t>
      </w:r>
    </w:p>
    <w:p w14:paraId="5850F5F9" w14:textId="3DCECCF0" w:rsidR="68237BAE" w:rsidRPr="00393C38" w:rsidRDefault="39817CB7" w:rsidP="68237BAE">
      <w:pPr>
        <w:spacing w:before="240" w:after="240"/>
        <w:rPr>
          <w:rFonts w:hint="default"/>
          <w:sz w:val="19"/>
          <w:szCs w:val="19"/>
          <w:lang w:eastAsia="ko-KR"/>
        </w:rPr>
      </w:pPr>
      <w:r w:rsidRPr="00393C38">
        <w:rPr>
          <w:sz w:val="19"/>
          <w:szCs w:val="19"/>
          <w:lang w:eastAsia="ko-KR"/>
        </w:rPr>
        <w:t xml:space="preserve"> SS에서는 S/D implant 조건(SD Energy 38.6%, SD Dose 38.4%)이 지배적이었고 Gate Length(19.8%)가 뒤를 이었다. S/D junction 조건이 subthreshold 누설 경로와 채널 근처 도핑 프로파일을 좌우하므로 gate control 지표인 SS를 크게 움직이는 것이 타당하며, 게이트 길이가 짧아질수록 SS가 커지는 방향도 SCE 경향과 부합한다.</w:t>
      </w:r>
    </w:p>
    <w:p w14:paraId="4813855F" w14:textId="24FEFAF2" w:rsidR="68237BAE" w:rsidRPr="00393C38" w:rsidRDefault="39817CB7" w:rsidP="68237BAE">
      <w:pPr>
        <w:spacing w:before="240" w:after="240"/>
        <w:rPr>
          <w:rFonts w:hint="default"/>
          <w:sz w:val="19"/>
          <w:szCs w:val="19"/>
          <w:lang w:eastAsia="ko-KR"/>
        </w:rPr>
      </w:pPr>
      <w:r w:rsidRPr="00393C38">
        <w:rPr>
          <w:sz w:val="19"/>
          <w:szCs w:val="19"/>
          <w:lang w:eastAsia="ko-KR"/>
        </w:rPr>
        <w:t xml:space="preserve"> Ion에서는 Gate Length가 59.8%로 압도적인 기여를 보였다. 게이트 길이가 짧을수록 Ion이 증가하는 방향으로 나타나, 채널이 짧아질수록 drive current가 커지는 기본 관계와 정확히 일치하였다.</w:t>
      </w:r>
    </w:p>
    <w:p w14:paraId="40F62F87" w14:textId="5446CD7A" w:rsidR="68237BAE" w:rsidRPr="00393C38" w:rsidRDefault="39817CB7" w:rsidP="68237BAE">
      <w:pPr>
        <w:spacing w:before="240" w:after="240"/>
        <w:rPr>
          <w:rFonts w:hint="default"/>
          <w:sz w:val="19"/>
          <w:szCs w:val="19"/>
          <w:lang w:eastAsia="ko-KR"/>
        </w:rPr>
      </w:pPr>
      <w:r w:rsidRPr="00393C38">
        <w:rPr>
          <w:sz w:val="19"/>
          <w:szCs w:val="19"/>
          <w:lang w:eastAsia="ko-KR"/>
        </w:rPr>
        <w:t xml:space="preserve"> Ioff에서는 Gate Length(40.6%)가 최상위 변수였으며, 게이트 길이가 짧을수록 Ioff가 급격히 증가하는 방향과 함께 크게 뻗은 양의 tail이 관찰되었다. 이는 short-channel 영역에서 SCE·DIBL로 인해 누설전류가 지수적으로 증가하는 물리 현상과 일치하며, 본 보고서 5.5절에서 확인된 Short 모델의 Ioff 민감성과도 연결된다.</w:t>
      </w:r>
    </w:p>
    <w:p w14:paraId="61F351B4" w14:textId="0A438B63" w:rsidR="68237BAE" w:rsidRPr="00393C38" w:rsidRDefault="39817CB7" w:rsidP="68237BAE">
      <w:pPr>
        <w:spacing w:before="240" w:after="240"/>
        <w:rPr>
          <w:rFonts w:hint="default"/>
          <w:sz w:val="19"/>
          <w:szCs w:val="19"/>
          <w:lang w:eastAsia="ko-KR"/>
        </w:rPr>
      </w:pPr>
      <w:r w:rsidRPr="00393C38">
        <w:rPr>
          <w:sz w:val="19"/>
          <w:szCs w:val="19"/>
          <w:lang w:eastAsia="ko-KR"/>
        </w:rPr>
        <w:t xml:space="preserve"> 한편 LDD Dose·Energy는 네 출력 모두에서 상대적으로 낮은 기여도(대부분 10% 이하)를 보였다. 이는 LDD 조건이 소자 특성에 미치는 영향이 없다는 의미라기보다, 현재 학습 공정범위 안에서 Gate Length·S/D 조건 대비 특성 변화에 대한 민감도가 낮게 나타난 것으로 해석된다.</w:t>
      </w:r>
    </w:p>
    <w:p w14:paraId="3507024B" w14:textId="2D0D5C2C" w:rsidR="68237BAE" w:rsidRPr="00393C38" w:rsidRDefault="39817CB7" w:rsidP="39817CB7">
      <w:pPr>
        <w:spacing w:before="240" w:after="240"/>
        <w:rPr>
          <w:rFonts w:hint="default"/>
          <w:sz w:val="19"/>
          <w:szCs w:val="19"/>
          <w:lang w:eastAsia="ko-KR"/>
        </w:rPr>
      </w:pPr>
      <w:r w:rsidRPr="00393C38">
        <w:rPr>
          <w:sz w:val="19"/>
          <w:szCs w:val="19"/>
          <w:lang w:eastAsia="ko-KR"/>
        </w:rPr>
        <w:t xml:space="preserve"> 종합하면 네 출력 모두에서 Gate Length와 S/D implant 조건이 지배적 변수로 나타났고, 그 영향 방향이 소자물리와 일관되어 모델이 물리적으로 의미 있는 관계를 학습했음을 뒷받침한다. 다만 SS·Ion·Ioff 회귀기는 log₁₀ 공간에서 학습되므로 해당 출력의 SHAP 값은 log 공간의 기여도이며, 실제 단위 변화로 환산할 때 10의 거듭제곱 관계를 함께 고려해야 한다. 또한 SHAP은 모델이 학습한 관계에 대한 설명이므로, 이러한 방향 일치는 모델이 물리적으로 비합리적인 관계를 학습하지 않았음을 뒷받침할 뿐, 물리적 인과의 정량적 크기를 직접 증명하는 것은 아니다.</w:t>
      </w:r>
    </w:p>
    <w:p w14:paraId="0D73B03F" w14:textId="192F1A40" w:rsidR="50BB6018" w:rsidRPr="00B07EEE" w:rsidRDefault="68237BAE" w:rsidP="2EF42E16">
      <w:pPr>
        <w:pStyle w:val="31"/>
        <w:spacing w:before="281" w:after="281"/>
        <w:rPr>
          <w:rFonts w:ascii="Pretendard" w:eastAsia="Pretendard" w:hAnsi="Pretendard" w:cs="Pretendard" w:hint="default"/>
          <w:color w:val="auto"/>
          <w:szCs w:val="23"/>
          <w:lang w:eastAsia="ko-KR"/>
        </w:rPr>
      </w:pPr>
      <w:r w:rsidRPr="00B07EEE">
        <w:rPr>
          <w:rFonts w:ascii="Pretendard" w:eastAsia="Pretendard" w:hAnsi="Pretendard" w:cs="Pretendard"/>
          <w:color w:val="auto"/>
          <w:szCs w:val="23"/>
          <w:lang w:eastAsia="ko-KR"/>
        </w:rPr>
        <w:t>5.7 결과 해석 및 적용 범위</w:t>
      </w:r>
    </w:p>
    <w:p w14:paraId="54D1D65B" w14:textId="4B7D1AFC" w:rsidR="50BB6018" w:rsidRPr="00B07EEE" w:rsidRDefault="39817CB7" w:rsidP="2EF42E16">
      <w:pPr>
        <w:spacing w:before="240" w:after="240"/>
        <w:rPr>
          <w:rFonts w:hint="default"/>
          <w:sz w:val="19"/>
          <w:szCs w:val="19"/>
          <w:lang w:eastAsia="ko-KR"/>
        </w:rPr>
      </w:pPr>
      <w:r w:rsidRPr="00B07EEE">
        <w:rPr>
          <w:sz w:val="19"/>
          <w:szCs w:val="19"/>
          <w:lang w:eastAsia="ko-KR"/>
        </w:rPr>
        <w:t xml:space="preserve"> 본 연구의 forward test는 현재 DOE에서 표본화한 공정범위 안에서 surrogate model의 interpolation 성능을 평가한 결과이다. Inverse test에서는 300개의 목표 요청으로부터 추천된 274개의 고유 Top 1 레시피를 실제 TCAD로 재계산하고, 모델 예상값과 TCAD 결과 사이의 오차를 직접 측정하였다. 따라서 본 평가의 핵심은 학습된 공정공간 안에서 추천 후보의 소자 특성을 얼마나 정확하게 예측할 수 있는지를 검증한 데 있다.</w:t>
      </w:r>
    </w:p>
    <w:p w14:paraId="2BA5496F" w14:textId="4638F72F" w:rsidR="50BB6018" w:rsidRPr="00B07EEE" w:rsidRDefault="39817CB7" w:rsidP="2EF42E16">
      <w:pPr>
        <w:spacing w:before="240" w:after="240"/>
        <w:rPr>
          <w:rFonts w:hint="default"/>
          <w:sz w:val="19"/>
          <w:szCs w:val="19"/>
          <w:lang w:eastAsia="ko-KR"/>
        </w:rPr>
      </w:pPr>
      <w:r w:rsidRPr="00B07EEE">
        <w:rPr>
          <w:sz w:val="19"/>
          <w:szCs w:val="19"/>
          <w:lang w:eastAsia="ko-KR"/>
        </w:rPr>
        <w:t xml:space="preserve"> 다만 Random split 결과를 학습하지 않은 채널 길이나 새로운 공정범위에 대한 extrapolation 성능으로 해석할 수는 없다. 이에 따라 UI에서는 학습에 사용한 이산 gate length만 선택하도록 제한하였다. 또한 개별 목표범위 만족률은 목표 조합과 허용범위에 따라 달라지는 조건부 결과이며, UI의 valid probability와 최적화 score 역시 실제 TCAD 오차에 대한 신뢰구간을 의미하지 않는다.</w:t>
      </w:r>
    </w:p>
    <w:p w14:paraId="1D143436" w14:textId="2A0CD10E" w:rsidR="50BB6018" w:rsidRPr="00B07EEE" w:rsidRDefault="39817CB7" w:rsidP="2EF42E16">
      <w:pPr>
        <w:spacing w:before="240" w:after="240"/>
        <w:rPr>
          <w:rFonts w:hint="default"/>
          <w:sz w:val="19"/>
          <w:szCs w:val="19"/>
          <w:lang w:eastAsia="ko-KR"/>
        </w:rPr>
      </w:pPr>
      <w:r w:rsidRPr="00B07EEE">
        <w:rPr>
          <w:sz w:val="19"/>
          <w:szCs w:val="19"/>
          <w:lang w:eastAsia="ko-KR"/>
        </w:rPr>
        <w:lastRenderedPageBreak/>
        <w:t xml:space="preserve"> 검증 결과 Long 모델은 학습된 gate length와 공정변수 범위 안에서 목표 특성에 가까운 레시피를 우선순위화하는 추천 도구로 활용할 수 있다. 반면 Short 모델은 SCE와 Ioff 민감성으로 일부 큰 오차가 남아 있으므로, 추가 TCAD 검증이 필요한 후보 영역을 좁히는 탐색·진단 도구로 활용하는 것이 적절하다.</w:t>
      </w:r>
    </w:p>
    <w:p w14:paraId="3554BE36" w14:textId="02190673" w:rsidR="50BB6018" w:rsidRPr="00B07EEE" w:rsidRDefault="39817CB7" w:rsidP="2EF42E16">
      <w:pPr>
        <w:spacing w:before="240" w:after="240"/>
        <w:rPr>
          <w:rFonts w:hint="default"/>
          <w:sz w:val="19"/>
          <w:szCs w:val="19"/>
          <w:lang w:eastAsia="ko-KR"/>
        </w:rPr>
      </w:pPr>
      <w:r w:rsidRPr="00B07EEE">
        <w:rPr>
          <w:sz w:val="19"/>
          <w:szCs w:val="19"/>
          <w:lang w:eastAsia="ko-KR"/>
        </w:rPr>
        <w:t xml:space="preserve"> 따라서 본 시스템의 출력은 ‘정답 레시피’가 아니라 ‘TCAD로 재검증할 가치가 높은 후보 레시피’로 정의한다. 이는 TCAD를 대체하는 대신, 제한된 TCAD 계산 자원을 목표 특성을 만족할 가능성이 높은 공정 후보에 집중한다는 프로젝트의 목적과도 일치한다.</w:t>
      </w:r>
    </w:p>
    <w:p w14:paraId="7E6ECB76" w14:textId="2CF15210" w:rsidR="50BB6018" w:rsidRDefault="39817CB7" w:rsidP="51A4382A">
      <w:pPr>
        <w:spacing w:after="40"/>
        <w:rPr>
          <w:rFonts w:hint="default"/>
          <w:lang w:eastAsia="ko-KR"/>
        </w:rPr>
      </w:pPr>
      <w:r w:rsidRPr="39817CB7">
        <w:rPr>
          <w:color w:val="000000" w:themeColor="text1"/>
          <w:lang w:eastAsia="ko-KR"/>
        </w:rPr>
        <w:t xml:space="preserve"> </w:t>
      </w:r>
    </w:p>
    <w:p w14:paraId="553C1B40" w14:textId="4DBD13F6" w:rsidR="39817CB7" w:rsidRDefault="39817CB7" w:rsidP="39817CB7">
      <w:pPr>
        <w:spacing w:after="40"/>
        <w:rPr>
          <w:rFonts w:hint="default"/>
          <w:color w:val="000000" w:themeColor="text1"/>
          <w:lang w:eastAsia="ko-KR"/>
        </w:rPr>
      </w:pPr>
    </w:p>
    <w:p w14:paraId="771A7B50" w14:textId="7E0C96CE" w:rsidR="39817CB7" w:rsidRDefault="39817CB7" w:rsidP="39817CB7">
      <w:pPr>
        <w:spacing w:after="40"/>
        <w:rPr>
          <w:rFonts w:hint="default"/>
          <w:color w:val="000000" w:themeColor="text1"/>
          <w:lang w:eastAsia="ko-KR"/>
        </w:rPr>
      </w:pPr>
    </w:p>
    <w:p w14:paraId="04646F03" w14:textId="0577F978" w:rsidR="39817CB7" w:rsidRDefault="39817CB7" w:rsidP="39817CB7">
      <w:pPr>
        <w:spacing w:after="40"/>
        <w:rPr>
          <w:rFonts w:hint="default"/>
          <w:color w:val="000000" w:themeColor="text1"/>
          <w:lang w:eastAsia="ko-KR"/>
        </w:rPr>
      </w:pPr>
    </w:p>
    <w:p w14:paraId="7570B134" w14:textId="6EA7C958" w:rsidR="39817CB7" w:rsidRDefault="39817CB7" w:rsidP="39817CB7">
      <w:pPr>
        <w:spacing w:after="40"/>
        <w:rPr>
          <w:rFonts w:hint="default"/>
          <w:color w:val="000000" w:themeColor="text1"/>
          <w:lang w:eastAsia="ko-KR"/>
        </w:rPr>
      </w:pPr>
    </w:p>
    <w:p w14:paraId="45165604" w14:textId="76B79244" w:rsidR="7EAFD0AC" w:rsidRDefault="7EAFD0AC" w:rsidP="7EAFD0AC">
      <w:pPr>
        <w:spacing w:after="40"/>
        <w:rPr>
          <w:rFonts w:hint="default"/>
          <w:color w:val="000000" w:themeColor="text1"/>
          <w:lang w:eastAsia="ko-KR"/>
        </w:rPr>
      </w:pPr>
    </w:p>
    <w:p w14:paraId="4235CD0A" w14:textId="77777777" w:rsidR="00790069" w:rsidRDefault="00790069" w:rsidP="51A4382A">
      <w:pPr>
        <w:pStyle w:val="1"/>
        <w:rPr>
          <w:rFonts w:ascii="Pretendard" w:eastAsia="Pretendard" w:hAnsi="Pretendard" w:cs="Pretendard" w:hint="default"/>
          <w:color w:val="000000" w:themeColor="text1"/>
          <w:lang w:eastAsia="ko-KR"/>
        </w:rPr>
      </w:pPr>
    </w:p>
    <w:p w14:paraId="1D2910AC" w14:textId="77777777" w:rsidR="00790069" w:rsidRDefault="00790069" w:rsidP="00790069">
      <w:pPr>
        <w:rPr>
          <w:rFonts w:hint="default"/>
          <w:lang w:eastAsia="ko-KR"/>
        </w:rPr>
      </w:pPr>
    </w:p>
    <w:p w14:paraId="558B0464" w14:textId="77777777" w:rsidR="00790069" w:rsidRDefault="00790069" w:rsidP="00790069">
      <w:pPr>
        <w:rPr>
          <w:rFonts w:hint="default"/>
          <w:lang w:eastAsia="ko-KR"/>
        </w:rPr>
      </w:pPr>
    </w:p>
    <w:p w14:paraId="5DFFC5F0" w14:textId="77777777" w:rsidR="00790069" w:rsidRDefault="00790069" w:rsidP="00790069">
      <w:pPr>
        <w:rPr>
          <w:rFonts w:hint="default"/>
          <w:lang w:eastAsia="ko-KR"/>
        </w:rPr>
      </w:pPr>
    </w:p>
    <w:p w14:paraId="5B17B56D" w14:textId="77777777" w:rsidR="00790069" w:rsidRDefault="00790069" w:rsidP="00790069">
      <w:pPr>
        <w:rPr>
          <w:rFonts w:hint="default"/>
          <w:lang w:eastAsia="ko-KR"/>
        </w:rPr>
      </w:pPr>
    </w:p>
    <w:p w14:paraId="5B76E448" w14:textId="77777777" w:rsidR="00790069" w:rsidRDefault="00790069" w:rsidP="00790069">
      <w:pPr>
        <w:rPr>
          <w:rFonts w:hint="default"/>
          <w:lang w:eastAsia="ko-KR"/>
        </w:rPr>
      </w:pPr>
    </w:p>
    <w:p w14:paraId="274F2752" w14:textId="77777777" w:rsidR="00790069" w:rsidRDefault="00790069" w:rsidP="00790069">
      <w:pPr>
        <w:rPr>
          <w:rFonts w:hint="default"/>
          <w:lang w:eastAsia="ko-KR"/>
        </w:rPr>
      </w:pPr>
    </w:p>
    <w:p w14:paraId="1080F52B" w14:textId="77777777" w:rsidR="00790069" w:rsidRDefault="00790069" w:rsidP="00790069">
      <w:pPr>
        <w:rPr>
          <w:rFonts w:hint="default"/>
          <w:lang w:eastAsia="ko-KR"/>
        </w:rPr>
      </w:pPr>
    </w:p>
    <w:p w14:paraId="3FC6862F" w14:textId="77777777" w:rsidR="00790069" w:rsidRDefault="00790069" w:rsidP="00790069">
      <w:pPr>
        <w:rPr>
          <w:rFonts w:hint="default"/>
          <w:lang w:eastAsia="ko-KR"/>
        </w:rPr>
      </w:pPr>
    </w:p>
    <w:p w14:paraId="00A2089E" w14:textId="77777777" w:rsidR="00790069" w:rsidRPr="00790069" w:rsidRDefault="00790069" w:rsidP="00790069">
      <w:pPr>
        <w:rPr>
          <w:lang w:eastAsia="ko-KR"/>
        </w:rPr>
      </w:pPr>
    </w:p>
    <w:p w14:paraId="6A80068C" w14:textId="1C935454" w:rsidR="50BB6018" w:rsidRPr="00112676" w:rsidRDefault="51A4382A" w:rsidP="51A4382A">
      <w:pPr>
        <w:pStyle w:val="1"/>
        <w:rPr>
          <w:rFonts w:ascii="Pretendard" w:eastAsia="Pretendard" w:hAnsi="Pretendard" w:cs="Pretendard" w:hint="default"/>
          <w:color w:val="000000" w:themeColor="text1"/>
          <w:sz w:val="28"/>
          <w:lang w:eastAsia="ko-KR"/>
        </w:rPr>
      </w:pPr>
      <w:r w:rsidRPr="00112676">
        <w:rPr>
          <w:rFonts w:ascii="Pretendard" w:eastAsia="Pretendard" w:hAnsi="Pretendard" w:cs="Pretendard"/>
          <w:color w:val="000000" w:themeColor="text1"/>
          <w:sz w:val="28"/>
          <w:lang w:eastAsia="ko-KR"/>
        </w:rPr>
        <w:lastRenderedPageBreak/>
        <w:t>6. 결론 및 향후 과제</w:t>
      </w:r>
    </w:p>
    <w:p w14:paraId="03A8E55C" w14:textId="26CDAE5D" w:rsidR="50BB6018" w:rsidRDefault="51A4382A" w:rsidP="51A4382A">
      <w:pPr>
        <w:pStyle w:val="21"/>
        <w:rPr>
          <w:rFonts w:ascii="Pretendard" w:eastAsia="Pretendard" w:hAnsi="Pretendard" w:cs="Pretendard" w:hint="default"/>
          <w:color w:val="000000" w:themeColor="text1"/>
          <w:lang w:eastAsia="ko-KR"/>
        </w:rPr>
      </w:pPr>
      <w:r w:rsidRPr="28AC20B8">
        <w:rPr>
          <w:rFonts w:ascii="Pretendard" w:eastAsia="Pretendard" w:hAnsi="Pretendard" w:cs="Pretendard"/>
          <w:color w:val="000000" w:themeColor="text1"/>
          <w:lang w:eastAsia="ko-KR"/>
        </w:rPr>
        <w:t xml:space="preserve">6.1 </w:t>
      </w:r>
      <w:r w:rsidRPr="00112676">
        <w:rPr>
          <w:rFonts w:ascii="Pretendard" w:eastAsia="Pretendard" w:hAnsi="Pretendard" w:cs="Pretendard"/>
          <w:color w:val="000000" w:themeColor="text1"/>
          <w:sz w:val="23"/>
          <w:szCs w:val="23"/>
          <w:lang w:eastAsia="ko-KR"/>
        </w:rPr>
        <w:t>결론</w:t>
      </w:r>
    </w:p>
    <w:p w14:paraId="334EFAD2" w14:textId="28C96397" w:rsidR="7DEFDD58" w:rsidRPr="00112676" w:rsidRDefault="39817CB7" w:rsidP="39817CB7">
      <w:pPr>
        <w:spacing w:before="240" w:after="240"/>
        <w:jc w:val="both"/>
        <w:rPr>
          <w:rFonts w:hint="default"/>
          <w:color w:val="000000" w:themeColor="text1"/>
          <w:sz w:val="19"/>
          <w:szCs w:val="19"/>
          <w:lang w:eastAsia="ko-KR"/>
        </w:rPr>
      </w:pPr>
      <w:r w:rsidRPr="00112676">
        <w:rPr>
          <w:color w:val="000000" w:themeColor="text1"/>
          <w:sz w:val="19"/>
          <w:szCs w:val="19"/>
          <w:lang w:eastAsia="ko-KR"/>
        </w:rPr>
        <w:t xml:space="preserve"> 본 프로젝트는 planar NMOS의 공정조건과 전기적 특성 사이의 관계를 학습하는 Random Forest surrogate model을 구축하고, 이를 목표 소자 특성에 기반한 공정 레시피 추천 시스템으로 확장하였다. 모델은 먼저 Valid/Invalid classifier를 통해 수치해석 또는 extraction 실패 가능성이 높은 공정조건을 구분하고, 유효 후보에 대해서 Vth, SS, Ion, Ioff를 예측한다. 이후 학습된 공정범위 안에서 다수의 후보를 탐색하여 사용자가 요청한 목표 특성에 가까운 공정조건을 제시한다.</w:t>
      </w:r>
    </w:p>
    <w:p w14:paraId="374A356B" w14:textId="2604783B" w:rsidR="7DEFDD58" w:rsidRPr="00112676" w:rsidRDefault="56EBCEB6" w:rsidP="13E2E908">
      <w:pPr>
        <w:spacing w:before="240" w:after="240"/>
        <w:jc w:val="both"/>
        <w:rPr>
          <w:rFonts w:hint="default"/>
          <w:color w:val="000000" w:themeColor="text1"/>
          <w:sz w:val="19"/>
          <w:szCs w:val="19"/>
          <w:lang w:eastAsia="ko-KR"/>
        </w:rPr>
      </w:pPr>
      <w:r w:rsidRPr="00112676">
        <w:rPr>
          <w:color w:val="000000" w:themeColor="text1"/>
          <w:sz w:val="19"/>
          <w:szCs w:val="19"/>
          <w:lang w:eastAsia="ko-KR"/>
        </w:rPr>
        <w:t xml:space="preserve"> 본 시스템의 목적은 TCAD를 머신러닝으로 대체하는 것이 아니다. 머신러닝 예측만으로 최종 공정조건을 확정하기에는 학습 데이터의 범위, Short-channel 영역의 높은 비선형성, extraction 오차 및 모델의 불확실성이 남아 있다. 특히 공정조건 변화에 민감한 Short-channel 소자에서는 Vth와 SS의 작은 예측오차가 Ioff의 큰 배수오차로 확대될 수 있으므로 추천 결과에 대한 최종 TCAD 검증이 반드시 필요하다.</w:t>
      </w:r>
    </w:p>
    <w:p w14:paraId="18AA6BE4" w14:textId="3F1479EB" w:rsidR="7DEFDD58" w:rsidRPr="00112676" w:rsidRDefault="707A021D" w:rsidP="5144AFF6">
      <w:pPr>
        <w:spacing w:before="240" w:after="240"/>
        <w:jc w:val="both"/>
        <w:rPr>
          <w:rFonts w:hint="default"/>
          <w:color w:val="000000" w:themeColor="text1"/>
          <w:sz w:val="19"/>
          <w:szCs w:val="19"/>
          <w:lang w:eastAsia="ko-KR"/>
        </w:rPr>
      </w:pPr>
      <w:r w:rsidRPr="00112676">
        <w:rPr>
          <w:b/>
          <w:color w:val="000000" w:themeColor="text1"/>
          <w:sz w:val="19"/>
          <w:szCs w:val="19"/>
          <w:lang w:eastAsia="ko-KR"/>
        </w:rPr>
        <w:t xml:space="preserve"> </w:t>
      </w:r>
      <w:r w:rsidR="7DEFDD58" w:rsidRPr="00112676">
        <w:rPr>
          <w:b/>
          <w:color w:val="000000" w:themeColor="text1"/>
          <w:sz w:val="19"/>
          <w:szCs w:val="19"/>
          <w:lang w:eastAsia="ko-KR"/>
        </w:rPr>
        <w:t>따라서 본 시스템은 넓은 공정 설계공간을 빠르게 탐색하고, 수많은 후보 중 TCAD로 재검증할 가치가 높은 공정조건을 우선 선별하는 설계 보조 도구로 활용하는 것이 적절하다</w:t>
      </w:r>
      <w:r w:rsidR="7DEFDD58" w:rsidRPr="00112676">
        <w:rPr>
          <w:color w:val="000000" w:themeColor="text1"/>
          <w:sz w:val="19"/>
          <w:szCs w:val="19"/>
          <w:lang w:eastAsia="ko-KR"/>
        </w:rPr>
        <w:t>. 기존 방식이 설계자가 모든 공정 조합을 TCAD로 반복 계산해야 했다면, 제안 시스템은 머신러닝으로 가능성이 낮은 후보를 먼저 제거하고 목표 특성에 가까운 후보를 우선순위화함으로써 TCAD 계산 횟수와 탐색 시간을 줄일 수 있다.</w:t>
      </w:r>
    </w:p>
    <w:p w14:paraId="1073005C" w14:textId="70A756D0" w:rsidR="7DEFDD58" w:rsidRPr="00112676" w:rsidRDefault="4BB0697E" w:rsidP="5144AFF6">
      <w:pPr>
        <w:spacing w:before="240" w:after="240"/>
        <w:jc w:val="both"/>
        <w:rPr>
          <w:rFonts w:hint="default"/>
          <w:color w:val="000000" w:themeColor="text1"/>
          <w:sz w:val="19"/>
          <w:szCs w:val="19"/>
          <w:lang w:eastAsia="ko-KR"/>
        </w:rPr>
      </w:pPr>
      <w:r w:rsidRPr="00112676">
        <w:rPr>
          <w:color w:val="000000" w:themeColor="text1"/>
          <w:sz w:val="19"/>
          <w:szCs w:val="19"/>
          <w:lang w:eastAsia="ko-KR"/>
        </w:rPr>
        <w:t xml:space="preserve"> </w:t>
      </w:r>
      <w:r w:rsidR="7DEFDD58" w:rsidRPr="00112676">
        <w:rPr>
          <w:color w:val="000000" w:themeColor="text1"/>
          <w:sz w:val="19"/>
          <w:szCs w:val="19"/>
          <w:lang w:eastAsia="ko-KR"/>
        </w:rPr>
        <w:t>Long-channel 모델은 현재 학습된 이산 gate length와 공정변수 범위 안에서 비교적 안정적인 예측 및 추천 성능을 보여, 목표 스펙에 가까운 레시피를 우선 제시하는 추천 도구로 활용할 수 있다. 반면 Short-channel 모델은 SCE 경계와 Ioff 민감성이 남아 있으므로, 최종 레시피를 자동 결정하기보다는 추가 TCAD 검증이 필요한 후보 영역을 좁히고 문제 공정조건을 진단하는 탐색 도구로 활용하는 것이 적절하다.</w:t>
      </w:r>
    </w:p>
    <w:p w14:paraId="779BED0C" w14:textId="58BB54C4" w:rsidR="7DEFDD58" w:rsidRPr="00112676" w:rsidRDefault="546AAAE6" w:rsidP="7DEFDD58">
      <w:pPr>
        <w:spacing w:before="240" w:after="240"/>
        <w:rPr>
          <w:rFonts w:hint="default"/>
          <w:color w:val="000000" w:themeColor="text1"/>
          <w:sz w:val="19"/>
          <w:szCs w:val="19"/>
          <w:lang w:eastAsia="ko-KR"/>
        </w:rPr>
      </w:pPr>
      <w:r w:rsidRPr="00112676">
        <w:rPr>
          <w:color w:val="000000" w:themeColor="text1"/>
          <w:sz w:val="19"/>
          <w:szCs w:val="19"/>
          <w:lang w:eastAsia="ko-KR"/>
        </w:rPr>
        <w:t xml:space="preserve"> </w:t>
      </w:r>
      <w:r w:rsidR="7DEFDD58" w:rsidRPr="00112676">
        <w:rPr>
          <w:color w:val="000000" w:themeColor="text1"/>
          <w:sz w:val="19"/>
          <w:szCs w:val="19"/>
          <w:lang w:eastAsia="ko-KR"/>
        </w:rPr>
        <w:t>최종적으로 본 프로젝트가 제안하는 활용 절차는 다음과 같다.</w:t>
      </w:r>
    </w:p>
    <w:p w14:paraId="5D78671A" w14:textId="32512048" w:rsidR="7DEFDD58" w:rsidRPr="00112676" w:rsidRDefault="68237BAE" w:rsidP="68237BAE">
      <w:pPr>
        <w:spacing w:before="240" w:after="240"/>
        <w:jc w:val="center"/>
        <w:rPr>
          <w:rFonts w:hint="default"/>
          <w:i/>
          <w:iCs/>
          <w:color w:val="000000" w:themeColor="text1"/>
          <w:sz w:val="19"/>
          <w:szCs w:val="19"/>
          <w:lang w:eastAsia="ko-KR"/>
        </w:rPr>
      </w:pPr>
      <w:r w:rsidRPr="00112676">
        <w:rPr>
          <w:color w:val="000000" w:themeColor="text1"/>
          <w:sz w:val="19"/>
          <w:szCs w:val="19"/>
          <w:lang w:eastAsia="ko-KR"/>
        </w:rPr>
        <w:t xml:space="preserve"> </w:t>
      </w:r>
      <w:r w:rsidRPr="00112676">
        <w:rPr>
          <w:i/>
          <w:iCs/>
          <w:color w:val="000000" w:themeColor="text1"/>
          <w:sz w:val="19"/>
          <w:szCs w:val="19"/>
          <w:lang w:eastAsia="ko-KR"/>
        </w:rPr>
        <w:t>목표 소자 특성 입력 → ML 기반 후보 공정조건 탐색 → Valid 가능성 및 예측 특성 비교 → 상위 후보 선별 → TCAD 재검증 → 검증 데이터의 학습 데이터 재편입</w:t>
      </w:r>
    </w:p>
    <w:p w14:paraId="38DC6C67" w14:textId="66C281DB" w:rsidR="7F7E7021" w:rsidRPr="00112676" w:rsidRDefault="578FE715" w:rsidP="1FA7E4E1">
      <w:pPr>
        <w:spacing w:before="240" w:after="240"/>
        <w:rPr>
          <w:rFonts w:hint="default"/>
          <w:sz w:val="19"/>
          <w:szCs w:val="19"/>
          <w:lang w:eastAsia="ko-KR"/>
        </w:rPr>
      </w:pPr>
      <w:r w:rsidRPr="00112676">
        <w:rPr>
          <w:color w:val="000000" w:themeColor="text1"/>
          <w:sz w:val="19"/>
          <w:szCs w:val="19"/>
          <w:lang w:eastAsia="ko-KR"/>
        </w:rPr>
        <w:t xml:space="preserve"> </w:t>
      </w:r>
      <w:r w:rsidR="7DEFDD58" w:rsidRPr="00112676">
        <w:rPr>
          <w:color w:val="000000" w:themeColor="text1"/>
          <w:sz w:val="19"/>
          <w:szCs w:val="19"/>
          <w:lang w:eastAsia="ko-KR"/>
        </w:rPr>
        <w:t>이와 같은 반복 구조를 사용하면 새로운 TCAD 결과가 축적될수록 surrogate model의 신뢰성과 추천 범위를 점진적으로 개선할 수 있다. 즉 본 시스템의 핵심 가치는 TCAD 계산 자체를 없애는 데 있는 것이 아니라, TCAD의 물리적 신뢰성과 머신러닝의 빠른 탐색 능력을 결합하여 제한된 계산 자원을 가능성이 높은 후보에 집중시키는 데 있다</w:t>
      </w:r>
      <w:r w:rsidR="06C256D0" w:rsidRPr="00112676">
        <w:rPr>
          <w:color w:val="000000" w:themeColor="text1"/>
          <w:sz w:val="19"/>
          <w:szCs w:val="19"/>
          <w:lang w:eastAsia="ko-KR"/>
        </w:rPr>
        <w:t>.</w:t>
      </w:r>
      <w:r w:rsidR="5FE7F44E" w:rsidRPr="00112676">
        <w:rPr>
          <w:color w:val="000000" w:themeColor="text1"/>
          <w:sz w:val="19"/>
          <w:szCs w:val="19"/>
          <w:lang w:eastAsia="ko-KR"/>
        </w:rPr>
        <w:t xml:space="preserve"> </w:t>
      </w:r>
      <w:r w:rsidR="5FE7F44E" w:rsidRPr="00112676">
        <w:rPr>
          <w:sz w:val="19"/>
          <w:szCs w:val="19"/>
          <w:lang w:eastAsia="ko-KR"/>
        </w:rPr>
        <w:t>나아가 SHAP 분석을 통해 추천 결과에 영향을 준 주요 공정변수와 방향을 확인함으로써, 후속 공정 탐색과 TCAD 검증의 우선순위를 결정할 수 있다.</w:t>
      </w:r>
    </w:p>
    <w:p w14:paraId="08D69D3A" w14:textId="6FB8052E" w:rsidR="3BB7B32B" w:rsidRDefault="3BB7B32B" w:rsidP="3BB7B32B">
      <w:pPr>
        <w:spacing w:before="240" w:after="240"/>
        <w:rPr>
          <w:rFonts w:hint="default"/>
          <w:color w:val="000000" w:themeColor="text1"/>
          <w:lang w:eastAsia="ko-KR"/>
        </w:rPr>
      </w:pPr>
    </w:p>
    <w:p w14:paraId="3D28B2BC" w14:textId="2F706940" w:rsidR="456C9609" w:rsidRPr="00112676" w:rsidRDefault="456C9609" w:rsidP="456C9609">
      <w:pPr>
        <w:pStyle w:val="21"/>
        <w:rPr>
          <w:rFonts w:ascii="Pretendard" w:eastAsia="Pretendard" w:hAnsi="Pretendard" w:cs="Pretendard" w:hint="default"/>
          <w:color w:val="000000" w:themeColor="text1"/>
          <w:sz w:val="23"/>
          <w:szCs w:val="23"/>
        </w:rPr>
      </w:pPr>
      <w:r w:rsidRPr="00112676">
        <w:rPr>
          <w:rFonts w:ascii="Pretendard" w:eastAsia="Pretendard" w:hAnsi="Pretendard" w:cs="Pretendard"/>
          <w:color w:val="000000" w:themeColor="text1"/>
          <w:sz w:val="23"/>
          <w:szCs w:val="23"/>
        </w:rPr>
        <w:lastRenderedPageBreak/>
        <w:t>6.2 향후 개선</w:t>
      </w:r>
    </w:p>
    <w:tbl>
      <w:tblPr>
        <w:tblStyle w:val="af9"/>
        <w:tblW w:w="9630" w:type="dxa"/>
        <w:tblInd w:w="120" w:type="dxa"/>
        <w:tblLook w:val="04A0" w:firstRow="1" w:lastRow="0" w:firstColumn="1" w:lastColumn="0" w:noHBand="0" w:noVBand="1"/>
      </w:tblPr>
      <w:tblGrid>
        <w:gridCol w:w="1200"/>
        <w:gridCol w:w="4643"/>
        <w:gridCol w:w="3787"/>
      </w:tblGrid>
      <w:tr w:rsidR="1599D015" w14:paraId="14057122" w14:textId="77777777" w:rsidTr="68237BAE">
        <w:trPr>
          <w:trHeight w:val="300"/>
        </w:trPr>
        <w:tc>
          <w:tcPr>
            <w:tcW w:w="120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2D1EE9E2" w14:textId="5CBA828F" w:rsidR="1599D015" w:rsidRDefault="1599D015" w:rsidP="1599D015">
            <w:pPr>
              <w:spacing w:after="0"/>
              <w:jc w:val="center"/>
              <w:rPr>
                <w:rFonts w:hint="default"/>
                <w:b/>
                <w:color w:val="000000" w:themeColor="text1"/>
                <w:sz w:val="17"/>
                <w:szCs w:val="17"/>
              </w:rPr>
            </w:pPr>
            <w:r w:rsidRPr="28AC20B8">
              <w:rPr>
                <w:b/>
                <w:color w:val="000000" w:themeColor="text1"/>
                <w:sz w:val="17"/>
                <w:szCs w:val="17"/>
              </w:rPr>
              <w:t>우선순위</w:t>
            </w:r>
          </w:p>
        </w:tc>
        <w:tc>
          <w:tcPr>
            <w:tcW w:w="4643"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7A012F6F" w14:textId="281B4EB3" w:rsidR="1599D015" w:rsidRDefault="1599D015" w:rsidP="1599D015">
            <w:pPr>
              <w:spacing w:after="0"/>
              <w:jc w:val="center"/>
              <w:rPr>
                <w:rFonts w:hint="default"/>
                <w:b/>
                <w:color w:val="000000" w:themeColor="text1"/>
                <w:sz w:val="17"/>
                <w:szCs w:val="17"/>
              </w:rPr>
            </w:pPr>
            <w:r w:rsidRPr="28AC20B8">
              <w:rPr>
                <w:b/>
                <w:color w:val="000000" w:themeColor="text1"/>
                <w:sz w:val="17"/>
                <w:szCs w:val="17"/>
              </w:rPr>
              <w:t>개선 항목</w:t>
            </w:r>
          </w:p>
        </w:tc>
        <w:tc>
          <w:tcPr>
            <w:tcW w:w="3787"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100" w:type="dxa"/>
              <w:left w:w="120" w:type="dxa"/>
              <w:bottom w:w="100" w:type="dxa"/>
              <w:right w:w="120" w:type="dxa"/>
            </w:tcMar>
            <w:vAlign w:val="center"/>
          </w:tcPr>
          <w:p w14:paraId="44DA26BD" w14:textId="460B090D" w:rsidR="1599D015" w:rsidRDefault="1599D015" w:rsidP="1599D015">
            <w:pPr>
              <w:spacing w:after="0"/>
              <w:jc w:val="center"/>
              <w:rPr>
                <w:rFonts w:hint="default"/>
                <w:b/>
                <w:color w:val="000000" w:themeColor="text1"/>
                <w:sz w:val="17"/>
                <w:szCs w:val="17"/>
              </w:rPr>
            </w:pPr>
            <w:r w:rsidRPr="28AC20B8">
              <w:rPr>
                <w:b/>
                <w:color w:val="000000" w:themeColor="text1"/>
                <w:sz w:val="17"/>
                <w:szCs w:val="17"/>
              </w:rPr>
              <w:t>기대 효과</w:t>
            </w:r>
          </w:p>
        </w:tc>
      </w:tr>
      <w:tr w:rsidR="1599D015" w14:paraId="25317589" w14:textId="77777777" w:rsidTr="68237BAE">
        <w:trPr>
          <w:trHeight w:val="300"/>
        </w:trPr>
        <w:tc>
          <w:tcPr>
            <w:tcW w:w="12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CE0640" w14:textId="2A5B47F1" w:rsidR="1599D015" w:rsidRDefault="68237BAE" w:rsidP="68237BAE">
            <w:pPr>
              <w:spacing w:after="0" w:line="276" w:lineRule="auto"/>
              <w:jc w:val="center"/>
              <w:rPr>
                <w:rFonts w:hint="default"/>
                <w:color w:val="000000" w:themeColor="text1"/>
                <w:sz w:val="17"/>
                <w:szCs w:val="17"/>
              </w:rPr>
            </w:pPr>
            <w:r w:rsidRPr="68237BAE">
              <w:rPr>
                <w:color w:val="000000" w:themeColor="text1"/>
                <w:sz w:val="17"/>
                <w:szCs w:val="17"/>
              </w:rPr>
              <w:t>1</w:t>
            </w:r>
          </w:p>
        </w:tc>
        <w:tc>
          <w:tcPr>
            <w:tcW w:w="46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30C625" w14:textId="5293C9C2" w:rsidR="1599D015" w:rsidRDefault="68237BAE" w:rsidP="68237BAE">
            <w:pPr>
              <w:spacing w:after="0" w:line="276" w:lineRule="auto"/>
              <w:jc w:val="center"/>
              <w:rPr>
                <w:rFonts w:hint="default"/>
                <w:color w:val="000000" w:themeColor="text1"/>
                <w:sz w:val="17"/>
                <w:szCs w:val="17"/>
              </w:rPr>
            </w:pPr>
            <w:r w:rsidRPr="68237BAE">
              <w:rPr>
                <w:color w:val="000000" w:themeColor="text1"/>
                <w:sz w:val="17"/>
                <w:szCs w:val="17"/>
              </w:rPr>
              <w:t>65/90 nm 경계 및 급변 영역 중심의 추가 DOE/active learning</w:t>
            </w:r>
          </w:p>
        </w:tc>
        <w:tc>
          <w:tcPr>
            <w:tcW w:w="37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9A3619" w14:textId="0454FFB8" w:rsidR="1599D015" w:rsidRDefault="68237BAE" w:rsidP="68237BAE">
            <w:pPr>
              <w:spacing w:after="0" w:line="276" w:lineRule="auto"/>
              <w:jc w:val="center"/>
              <w:rPr>
                <w:rFonts w:hint="default"/>
                <w:color w:val="000000" w:themeColor="text1"/>
                <w:sz w:val="17"/>
                <w:szCs w:val="17"/>
                <w:lang w:eastAsia="ko-KR"/>
              </w:rPr>
            </w:pPr>
            <w:r w:rsidRPr="68237BAE">
              <w:rPr>
                <w:color w:val="000000" w:themeColor="text1"/>
                <w:sz w:val="17"/>
                <w:szCs w:val="17"/>
                <w:lang w:eastAsia="ko-KR"/>
              </w:rPr>
              <w:t>적은 TCAD 추가 계산으로 Short 오차 집중 감소</w:t>
            </w:r>
          </w:p>
        </w:tc>
      </w:tr>
      <w:tr w:rsidR="1599D015" w14:paraId="0DD2CD06" w14:textId="77777777" w:rsidTr="68237BAE">
        <w:trPr>
          <w:trHeight w:val="300"/>
        </w:trPr>
        <w:tc>
          <w:tcPr>
            <w:tcW w:w="12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991B37" w14:textId="78EE4738" w:rsidR="68237BAE" w:rsidRDefault="68237BAE" w:rsidP="68237BAE">
            <w:pPr>
              <w:spacing w:after="0"/>
              <w:jc w:val="center"/>
              <w:rPr>
                <w:rFonts w:hint="default"/>
              </w:rPr>
            </w:pPr>
            <w:r w:rsidRPr="68237BAE">
              <w:rPr>
                <w:sz w:val="17"/>
                <w:szCs w:val="17"/>
              </w:rPr>
              <w:t>2</w:t>
            </w:r>
          </w:p>
        </w:tc>
        <w:tc>
          <w:tcPr>
            <w:tcW w:w="46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D488D0" w14:textId="76CCBDDB" w:rsidR="68237BAE" w:rsidRDefault="68237BAE" w:rsidP="68237BAE">
            <w:pPr>
              <w:spacing w:after="0"/>
              <w:jc w:val="center"/>
              <w:rPr>
                <w:rFonts w:hint="default"/>
                <w:sz w:val="17"/>
                <w:szCs w:val="17"/>
                <w:lang w:eastAsia="ko-KR"/>
              </w:rPr>
            </w:pPr>
            <w:r w:rsidRPr="68237BAE">
              <w:rPr>
                <w:sz w:val="17"/>
                <w:szCs w:val="17"/>
                <w:lang w:eastAsia="ko-KR"/>
              </w:rPr>
              <w:t>Bias sweep 범위 확장 (현행 0–2.5 V → 확대)</w:t>
            </w:r>
          </w:p>
        </w:tc>
        <w:tc>
          <w:tcPr>
            <w:tcW w:w="37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99DCC9" w14:textId="4103C459" w:rsidR="68237BAE" w:rsidRDefault="68237BAE" w:rsidP="68237BAE">
            <w:pPr>
              <w:spacing w:after="0"/>
              <w:jc w:val="center"/>
              <w:rPr>
                <w:rFonts w:hint="default"/>
                <w:sz w:val="17"/>
                <w:szCs w:val="17"/>
                <w:lang w:eastAsia="ko-KR"/>
              </w:rPr>
            </w:pPr>
            <w:r w:rsidRPr="68237BAE">
              <w:rPr>
                <w:sz w:val="17"/>
                <w:szCs w:val="17"/>
                <w:lang w:eastAsia="ko-KR"/>
              </w:rPr>
              <w:t>고정 동작점 기준 일관 추출로 모델 학습</w:t>
            </w:r>
          </w:p>
        </w:tc>
      </w:tr>
      <w:tr w:rsidR="1599D015" w14:paraId="09A98F35" w14:textId="77777777" w:rsidTr="68237BAE">
        <w:trPr>
          <w:trHeight w:val="300"/>
        </w:trPr>
        <w:tc>
          <w:tcPr>
            <w:tcW w:w="12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7C2D79" w14:textId="6E3DC9C3" w:rsidR="68237BAE" w:rsidRDefault="68237BAE" w:rsidP="68237BAE">
            <w:pPr>
              <w:spacing w:after="0"/>
              <w:jc w:val="center"/>
              <w:rPr>
                <w:rFonts w:hint="default"/>
              </w:rPr>
            </w:pPr>
            <w:r w:rsidRPr="68237BAE">
              <w:rPr>
                <w:sz w:val="17"/>
                <w:szCs w:val="17"/>
              </w:rPr>
              <w:t>3</w:t>
            </w:r>
          </w:p>
        </w:tc>
        <w:tc>
          <w:tcPr>
            <w:tcW w:w="46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030418" w14:textId="4165EF26" w:rsidR="68237BAE" w:rsidRDefault="68237BAE" w:rsidP="68237BAE">
            <w:pPr>
              <w:spacing w:after="0"/>
              <w:jc w:val="center"/>
              <w:rPr>
                <w:rFonts w:hint="default"/>
                <w:sz w:val="17"/>
                <w:szCs w:val="17"/>
              </w:rPr>
            </w:pPr>
            <w:r w:rsidRPr="68237BAE">
              <w:rPr>
                <w:sz w:val="17"/>
                <w:szCs w:val="17"/>
              </w:rPr>
              <w:t>Long-channel halo·gate oxide 두께 최적화 변수 추가</w:t>
            </w:r>
          </w:p>
        </w:tc>
        <w:tc>
          <w:tcPr>
            <w:tcW w:w="37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EB6C9B" w14:textId="0F92D303" w:rsidR="68237BAE" w:rsidRDefault="68237BAE" w:rsidP="68237BAE">
            <w:pPr>
              <w:spacing w:after="0"/>
              <w:jc w:val="center"/>
              <w:rPr>
                <w:rFonts w:hint="default"/>
                <w:sz w:val="17"/>
                <w:szCs w:val="17"/>
                <w:lang w:eastAsia="ko-KR"/>
              </w:rPr>
            </w:pPr>
            <w:r w:rsidRPr="68237BAE">
              <w:rPr>
                <w:sz w:val="17"/>
                <w:szCs w:val="17"/>
                <w:lang w:eastAsia="ko-KR"/>
              </w:rPr>
              <w:t>Long은 기본 공정변수 중심의 안정적 모델</w:t>
            </w:r>
          </w:p>
        </w:tc>
      </w:tr>
      <w:tr w:rsidR="1599D015" w14:paraId="2BAF6A5F" w14:textId="77777777" w:rsidTr="68237BAE">
        <w:trPr>
          <w:trHeight w:val="300"/>
        </w:trPr>
        <w:tc>
          <w:tcPr>
            <w:tcW w:w="12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CB9157" w14:textId="3C178469" w:rsidR="1599D015" w:rsidRDefault="68237BAE" w:rsidP="68237BAE">
            <w:pPr>
              <w:spacing w:after="0" w:line="276" w:lineRule="auto"/>
              <w:jc w:val="center"/>
              <w:rPr>
                <w:rFonts w:hint="default"/>
                <w:color w:val="000000" w:themeColor="text1"/>
                <w:sz w:val="17"/>
                <w:szCs w:val="17"/>
              </w:rPr>
            </w:pPr>
            <w:r w:rsidRPr="68237BAE">
              <w:rPr>
                <w:color w:val="000000" w:themeColor="text1"/>
                <w:sz w:val="17"/>
                <w:szCs w:val="17"/>
              </w:rPr>
              <w:t>4</w:t>
            </w:r>
          </w:p>
        </w:tc>
        <w:tc>
          <w:tcPr>
            <w:tcW w:w="464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BCD56E" w14:textId="317BAB52" w:rsidR="1599D015" w:rsidRDefault="68237BAE" w:rsidP="68237BAE">
            <w:pPr>
              <w:spacing w:after="0" w:line="276" w:lineRule="auto"/>
              <w:jc w:val="center"/>
              <w:rPr>
                <w:rFonts w:hint="default"/>
                <w:color w:val="000000" w:themeColor="text1"/>
                <w:sz w:val="17"/>
                <w:szCs w:val="17"/>
              </w:rPr>
            </w:pPr>
            <w:r w:rsidRPr="68237BAE">
              <w:rPr>
                <w:color w:val="000000" w:themeColor="text1"/>
                <w:sz w:val="17"/>
                <w:szCs w:val="17"/>
              </w:rPr>
              <w:t>트리 간 분산 또는 conformal prediction 기반 불확실성 표시</w:t>
            </w:r>
          </w:p>
        </w:tc>
        <w:tc>
          <w:tcPr>
            <w:tcW w:w="37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BCFCB5" w14:textId="016FBC61" w:rsidR="1599D015" w:rsidRDefault="68237BAE" w:rsidP="68237BAE">
            <w:pPr>
              <w:spacing w:after="0" w:line="276" w:lineRule="auto"/>
              <w:jc w:val="center"/>
              <w:rPr>
                <w:rFonts w:hint="default"/>
                <w:color w:val="000000" w:themeColor="text1"/>
                <w:sz w:val="17"/>
                <w:szCs w:val="17"/>
                <w:lang w:eastAsia="ko-KR"/>
              </w:rPr>
            </w:pPr>
            <w:r w:rsidRPr="68237BAE">
              <w:rPr>
                <w:color w:val="000000" w:themeColor="text1"/>
                <w:sz w:val="17"/>
                <w:szCs w:val="17"/>
                <w:lang w:eastAsia="ko-KR"/>
              </w:rPr>
              <w:t>Top 1 과신 방지 및 재검증 우선순위 제공</w:t>
            </w:r>
          </w:p>
        </w:tc>
      </w:tr>
    </w:tbl>
    <w:p w14:paraId="5BB0EEAC" w14:textId="069B280E" w:rsidR="56EBCEB6" w:rsidRDefault="68237BAE" w:rsidP="56EBCEB6">
      <w:pPr>
        <w:spacing w:after="40"/>
        <w:jc w:val="center"/>
        <w:rPr>
          <w:rFonts w:hint="default"/>
          <w:lang w:eastAsia="ko-KR"/>
        </w:rPr>
      </w:pPr>
      <w:r w:rsidRPr="68237BAE">
        <w:rPr>
          <w:color w:val="000000" w:themeColor="text1"/>
          <w:lang w:eastAsia="ko-KR"/>
        </w:rPr>
        <w:t xml:space="preserve"> </w:t>
      </w:r>
      <w:r w:rsidRPr="68237BAE">
        <w:rPr>
          <w:i/>
          <w:iCs/>
          <w:color w:val="808080" w:themeColor="background1" w:themeShade="80"/>
          <w:sz w:val="18"/>
          <w:szCs w:val="18"/>
          <w:lang w:eastAsia="ko-KR"/>
        </w:rPr>
        <w:t>표 23. 향후 개선 항목 및 기대 효과</w:t>
      </w:r>
    </w:p>
    <w:tbl>
      <w:tblPr>
        <w:tblW w:w="0" w:type="auto"/>
        <w:tblInd w:w="120" w:type="dxa"/>
        <w:tblLook w:val="04A0" w:firstRow="1" w:lastRow="0" w:firstColumn="1" w:lastColumn="0" w:noHBand="0" w:noVBand="1"/>
      </w:tblPr>
      <w:tblGrid>
        <w:gridCol w:w="9645"/>
      </w:tblGrid>
      <w:tr w:rsidR="456C9609" w14:paraId="5A42AF3D" w14:textId="77777777" w:rsidTr="39817CB7">
        <w:trPr>
          <w:trHeight w:val="300"/>
        </w:trPr>
        <w:tc>
          <w:tcPr>
            <w:tcW w:w="9645" w:type="dxa"/>
            <w:shd w:val="clear" w:color="auto" w:fill="F2F2F2" w:themeFill="background1" w:themeFillShade="F2"/>
            <w:tcMar>
              <w:top w:w="100" w:type="dxa"/>
              <w:left w:w="120" w:type="dxa"/>
              <w:bottom w:w="100" w:type="dxa"/>
              <w:right w:w="120" w:type="dxa"/>
            </w:tcMar>
            <w:vAlign w:val="center"/>
          </w:tcPr>
          <w:p w14:paraId="7CCEA6BD" w14:textId="15682608" w:rsidR="39817CB7" w:rsidRDefault="39817CB7" w:rsidP="39817CB7">
            <w:pPr>
              <w:spacing w:after="60"/>
              <w:rPr>
                <w:rFonts w:hint="default"/>
                <w:lang w:eastAsia="ko-KR"/>
              </w:rPr>
            </w:pPr>
            <w:r w:rsidRPr="39817CB7">
              <w:rPr>
                <w:b/>
                <w:bCs/>
                <w:color w:val="000000" w:themeColor="text1"/>
                <w:lang w:eastAsia="ko-KR"/>
              </w:rPr>
              <w:t>결론 요약</w:t>
            </w:r>
          </w:p>
          <w:p w14:paraId="7C3BC4CA" w14:textId="07AB0AD2" w:rsidR="456C9609" w:rsidRDefault="456C9609" w:rsidP="1FA7E4E1">
            <w:pPr>
              <w:spacing w:after="0" w:line="293" w:lineRule="auto"/>
              <w:rPr>
                <w:rFonts w:hint="default"/>
                <w:color w:val="000000" w:themeColor="text1"/>
                <w:sz w:val="19"/>
                <w:szCs w:val="19"/>
                <w:lang w:eastAsia="ko-KR"/>
              </w:rPr>
            </w:pPr>
          </w:p>
          <w:p w14:paraId="3C711186" w14:textId="6DE24FFA" w:rsidR="456C9609" w:rsidRDefault="39817CB7" w:rsidP="39817CB7">
            <w:pPr>
              <w:spacing w:after="0" w:line="293" w:lineRule="auto"/>
              <w:rPr>
                <w:rFonts w:hint="default"/>
                <w:color w:val="000000" w:themeColor="text1"/>
                <w:sz w:val="19"/>
                <w:szCs w:val="19"/>
                <w:lang w:eastAsia="ko-KR"/>
              </w:rPr>
            </w:pPr>
            <w:r w:rsidRPr="39817CB7">
              <w:rPr>
                <w:color w:val="000000" w:themeColor="text1"/>
                <w:sz w:val="19"/>
                <w:szCs w:val="19"/>
                <w:lang w:eastAsia="ko-KR"/>
              </w:rPr>
              <w:t>본 시스템은 정답 공정 레시피를 즉시 결정하는 자동 설계기가 아니라, 넓은 공정공간에서 TCAD로 재검증할 가치가 높은 후보를 빠르게 선별하는 의사결정 지원 도구이다. 이를 통해 설계자는 반복적인 TCAD 계산을 줄이고, 제한된 계산 자원을 타겟 스펙을 만족할 만한 유력한 공정조건에 집중할 수 있다.</w:t>
            </w:r>
          </w:p>
        </w:tc>
      </w:tr>
    </w:tbl>
    <w:p w14:paraId="64470828" w14:textId="566657D1" w:rsidR="456C9609" w:rsidRDefault="456C9609" w:rsidP="287E8703">
      <w:pPr>
        <w:spacing w:after="40"/>
        <w:rPr>
          <w:rFonts w:hint="default"/>
          <w:color w:val="000000" w:themeColor="text1"/>
          <w:lang w:eastAsia="ko-KR"/>
        </w:rPr>
      </w:pPr>
    </w:p>
    <w:p w14:paraId="2DBB48EA" w14:textId="4CE19B21" w:rsidR="002D5AAA" w:rsidRDefault="68237BAE">
      <w:pPr>
        <w:pStyle w:val="1"/>
        <w:rPr>
          <w:rFonts w:hint="default"/>
        </w:rPr>
      </w:pPr>
      <w:r w:rsidRPr="68237BAE">
        <w:rPr>
          <w:rFonts w:ascii="Pretendard" w:eastAsia="Pretendard" w:hAnsi="Pretendard" w:cs="Pretendard"/>
          <w:color w:val="000000" w:themeColor="text1"/>
        </w:rPr>
        <w:t>참고문헌</w:t>
      </w:r>
    </w:p>
    <w:p w14:paraId="04E90451" w14:textId="77777777" w:rsidR="002D5AAA" w:rsidRDefault="00992271">
      <w:pPr>
        <w:spacing w:after="40" w:line="240" w:lineRule="auto"/>
        <w:ind w:left="312" w:hanging="312"/>
        <w:rPr>
          <w:rFonts w:hint="default"/>
          <w:color w:val="000000" w:themeColor="text1"/>
          <w:sz w:val="17"/>
          <w:szCs w:val="17"/>
        </w:rPr>
      </w:pPr>
      <w:r w:rsidRPr="28AC20B8">
        <w:rPr>
          <w:color w:val="000000" w:themeColor="text1"/>
          <w:sz w:val="17"/>
          <w:szCs w:val="17"/>
        </w:rPr>
        <w:t>L. Breiman, ‘Random Forests,’ Machine Learning, vol. 45, pp. 5–32, 2001.</w:t>
      </w:r>
    </w:p>
    <w:p w14:paraId="7A573997" w14:textId="77777777" w:rsidR="002D5AAA" w:rsidRDefault="00992271">
      <w:pPr>
        <w:spacing w:after="40" w:line="240" w:lineRule="auto"/>
        <w:ind w:left="312" w:hanging="312"/>
        <w:rPr>
          <w:rFonts w:hint="default"/>
          <w:color w:val="000000" w:themeColor="text1"/>
          <w:sz w:val="17"/>
          <w:szCs w:val="17"/>
        </w:rPr>
      </w:pPr>
      <w:r w:rsidRPr="28AC20B8">
        <w:rPr>
          <w:color w:val="000000" w:themeColor="text1"/>
          <w:sz w:val="17"/>
          <w:szCs w:val="17"/>
        </w:rPr>
        <w:t>scikit-learn Developers, ‘Ensembles: Gradient boosting, random forests, bagging, voting, stacking,’ scikit-learn User Guide, https://scikit-learn.org/stable/modules/ensemble.html (accessed 2026-08-25).</w:t>
      </w:r>
    </w:p>
    <w:p w14:paraId="7F494F76" w14:textId="77777777" w:rsidR="002D5AAA" w:rsidRDefault="00992271">
      <w:pPr>
        <w:spacing w:after="40" w:line="240" w:lineRule="auto"/>
        <w:ind w:left="312" w:hanging="312"/>
        <w:rPr>
          <w:rFonts w:hint="default"/>
          <w:color w:val="000000" w:themeColor="text1"/>
          <w:sz w:val="17"/>
          <w:szCs w:val="17"/>
        </w:rPr>
      </w:pPr>
      <w:r w:rsidRPr="28AC20B8">
        <w:rPr>
          <w:color w:val="000000" w:themeColor="text1"/>
          <w:sz w:val="17"/>
          <w:szCs w:val="17"/>
        </w:rPr>
        <w:t>Google for Developers, ‘Machine Learning Crash Course: Data characteristics and Neural networks,’ https://developers.google.com/machine-learning/crash-course/ (accessed 2026-08-25).</w:t>
      </w:r>
    </w:p>
    <w:p w14:paraId="3A7A5A94" w14:textId="35F9D40C" w:rsidR="002D5AAA" w:rsidRDefault="68237BAE">
      <w:pPr>
        <w:spacing w:after="40" w:line="240" w:lineRule="auto"/>
        <w:ind w:left="312" w:hanging="312"/>
        <w:rPr>
          <w:rFonts w:hint="default"/>
        </w:rPr>
      </w:pPr>
      <w:r w:rsidRPr="68237BAE">
        <w:rPr>
          <w:color w:val="000000" w:themeColor="text1"/>
          <w:sz w:val="17"/>
          <w:szCs w:val="17"/>
        </w:rPr>
        <w:t>Synopsys, Sentaurus Process / Sentaurus Device User Guide</w:t>
      </w:r>
    </w:p>
    <w:p w14:paraId="02F1AB39" w14:textId="77777777" w:rsidR="002D5AAA" w:rsidRDefault="00992271">
      <w:pPr>
        <w:spacing w:after="40" w:line="240" w:lineRule="auto"/>
        <w:ind w:left="312" w:hanging="312"/>
        <w:rPr>
          <w:rFonts w:hint="default"/>
          <w:color w:val="000000" w:themeColor="text1"/>
          <w:sz w:val="17"/>
          <w:szCs w:val="17"/>
        </w:rPr>
      </w:pPr>
      <w:r w:rsidRPr="28AC20B8">
        <w:rPr>
          <w:color w:val="000000" w:themeColor="text1"/>
          <w:sz w:val="17"/>
          <w:szCs w:val="17"/>
        </w:rPr>
        <w:t>Y. Taur and T. H. Ning, Fundamentals of Modern VLSI Devices.</w:t>
      </w:r>
    </w:p>
    <w:p w14:paraId="0C4259D1" w14:textId="77777777" w:rsidR="002D5AAA" w:rsidRDefault="00992271">
      <w:pPr>
        <w:spacing w:after="40" w:line="240" w:lineRule="auto"/>
        <w:ind w:left="312" w:hanging="312"/>
        <w:rPr>
          <w:rFonts w:hint="default"/>
          <w:color w:val="000000" w:themeColor="text1"/>
          <w:sz w:val="17"/>
          <w:szCs w:val="17"/>
        </w:rPr>
      </w:pPr>
      <w:r w:rsidRPr="28AC20B8">
        <w:rPr>
          <w:color w:val="000000" w:themeColor="text1"/>
          <w:sz w:val="17"/>
          <w:szCs w:val="17"/>
        </w:rPr>
        <w:t>S. M. Sze and K. K. Ng, Physics of Semiconductor Devices.</w:t>
      </w:r>
    </w:p>
    <w:p w14:paraId="687C4B91" w14:textId="3EA097B7" w:rsidR="002D5AAA" w:rsidRDefault="002D5AAA" w:rsidP="68237BAE">
      <w:pPr>
        <w:spacing w:after="40" w:line="240" w:lineRule="auto"/>
        <w:ind w:left="312" w:hanging="312"/>
        <w:rPr>
          <w:rFonts w:hint="default"/>
          <w:color w:val="000000" w:themeColor="text1"/>
          <w:sz w:val="17"/>
          <w:szCs w:val="17"/>
        </w:rPr>
      </w:pPr>
    </w:p>
    <w:sectPr w:rsidR="002D5AAA" w:rsidSect="00034616">
      <w:footerReference w:type="default" r:id="rId27"/>
      <w:pgSz w:w="11906" w:h="16838"/>
      <w:pgMar w:top="1134" w:right="1134" w:bottom="1134" w:left="1134" w:header="652" w:footer="6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34F0B" w14:textId="77777777" w:rsidR="00923821" w:rsidRDefault="00923821">
      <w:pPr>
        <w:spacing w:after="0" w:line="240" w:lineRule="auto"/>
        <w:rPr>
          <w:rFonts w:hint="default"/>
        </w:rPr>
      </w:pPr>
      <w:r>
        <w:separator/>
      </w:r>
    </w:p>
  </w:endnote>
  <w:endnote w:type="continuationSeparator" w:id="0">
    <w:p w14:paraId="04CCE3DD" w14:textId="77777777" w:rsidR="00923821" w:rsidRDefault="00923821">
      <w:pPr>
        <w:spacing w:after="0"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retendard">
    <w:altName w:val="맑은 고딕"/>
    <w:charset w:val="81"/>
    <w:family w:val="auto"/>
    <w:pitch w:val="variable"/>
    <w:sig w:usb0="E10002FF" w:usb1="1B57E5FF" w:usb2="04000011" w:usb3="00000000" w:csb0="0028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EBBA" w14:textId="0A0768B9" w:rsidR="4D509B4E" w:rsidRDefault="4D509B4E" w:rsidP="4D509B4E">
    <w:pPr>
      <w:pStyle w:val="a6"/>
      <w:jc w:val="right"/>
      <w:rPr>
        <w:rFonts w:hint="default"/>
        <w:color w:val="667085"/>
        <w:sz w:val="17"/>
        <w:szCs w:val="17"/>
      </w:rPr>
    </w:pPr>
  </w:p>
  <w:p w14:paraId="34EAF14F" w14:textId="463ED352" w:rsidR="002D5AAA" w:rsidRDefault="00992271">
    <w:pPr>
      <w:pStyle w:val="a6"/>
      <w:jc w:val="right"/>
      <w:rPr>
        <w:rFonts w:hint="default"/>
      </w:rPr>
    </w:pPr>
    <w:r w:rsidRPr="5370BBF1">
      <w:rPr>
        <w:color w:val="667085"/>
        <w:sz w:val="17"/>
        <w:szCs w:val="17"/>
      </w:rPr>
      <w:fldChar w:fldCharType="begin"/>
    </w:r>
    <w:r w:rsidRPr="5370BBF1">
      <w:rPr>
        <w:color w:val="667085"/>
        <w:sz w:val="17"/>
        <w:szCs w:val="17"/>
      </w:rPr>
      <w:instrText>PAGE</w:instrText>
    </w:r>
    <w:r w:rsidRPr="5370BBF1">
      <w:rPr>
        <w:color w:val="667085"/>
        <w:sz w:val="17"/>
        <w:szCs w:val="17"/>
      </w:rPr>
      <w:fldChar w:fldCharType="separate"/>
    </w:r>
    <w:r w:rsidR="009B5FD2" w:rsidRPr="5370BBF1">
      <w:rPr>
        <w:color w:val="667085"/>
        <w:sz w:val="17"/>
        <w:szCs w:val="17"/>
      </w:rPr>
      <w:t>1</w:t>
    </w:r>
    <w:r w:rsidRPr="5370BBF1">
      <w:rPr>
        <w:color w:val="66708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B616C" w14:textId="77777777" w:rsidR="00923821" w:rsidRDefault="00923821">
      <w:pPr>
        <w:spacing w:after="0" w:line="240" w:lineRule="auto"/>
        <w:rPr>
          <w:rFonts w:hint="default"/>
        </w:rPr>
      </w:pPr>
      <w:r>
        <w:separator/>
      </w:r>
    </w:p>
  </w:footnote>
  <w:footnote w:type="continuationSeparator" w:id="0">
    <w:p w14:paraId="66566D77" w14:textId="77777777" w:rsidR="00923821" w:rsidRDefault="00923821">
      <w:pPr>
        <w:spacing w:after="0" w:line="240" w:lineRule="auto"/>
        <w:rPr>
          <w:rFonts w:hint="default"/>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6D9276"/>
    <w:multiLevelType w:val="hybridMultilevel"/>
    <w:tmpl w:val="FFFFFFFF"/>
    <w:lvl w:ilvl="0" w:tplc="6ADE20AA">
      <w:start w:val="1"/>
      <w:numFmt w:val="decimal"/>
      <w:lvlText w:val="%1."/>
      <w:lvlJc w:val="left"/>
      <w:pPr>
        <w:ind w:left="800" w:hanging="400"/>
      </w:pPr>
    </w:lvl>
    <w:lvl w:ilvl="1" w:tplc="9C503E7C">
      <w:start w:val="1"/>
      <w:numFmt w:val="lowerLetter"/>
      <w:lvlText w:val="%2."/>
      <w:lvlJc w:val="left"/>
      <w:pPr>
        <w:ind w:left="1200" w:hanging="400"/>
      </w:pPr>
    </w:lvl>
    <w:lvl w:ilvl="2" w:tplc="6496427A">
      <w:start w:val="1"/>
      <w:numFmt w:val="lowerRoman"/>
      <w:lvlText w:val="%3."/>
      <w:lvlJc w:val="right"/>
      <w:pPr>
        <w:ind w:left="1600" w:hanging="400"/>
      </w:pPr>
    </w:lvl>
    <w:lvl w:ilvl="3" w:tplc="CA74664C">
      <w:start w:val="1"/>
      <w:numFmt w:val="decimal"/>
      <w:lvlText w:val="%4."/>
      <w:lvlJc w:val="left"/>
      <w:pPr>
        <w:ind w:left="2000" w:hanging="400"/>
      </w:pPr>
    </w:lvl>
    <w:lvl w:ilvl="4" w:tplc="FC921358">
      <w:start w:val="1"/>
      <w:numFmt w:val="lowerLetter"/>
      <w:lvlText w:val="%5."/>
      <w:lvlJc w:val="left"/>
      <w:pPr>
        <w:ind w:left="2400" w:hanging="400"/>
      </w:pPr>
    </w:lvl>
    <w:lvl w:ilvl="5" w:tplc="9626B0A8">
      <w:start w:val="1"/>
      <w:numFmt w:val="lowerRoman"/>
      <w:lvlText w:val="%6."/>
      <w:lvlJc w:val="right"/>
      <w:pPr>
        <w:ind w:left="2800" w:hanging="400"/>
      </w:pPr>
    </w:lvl>
    <w:lvl w:ilvl="6" w:tplc="B0CE560E">
      <w:start w:val="1"/>
      <w:numFmt w:val="decimal"/>
      <w:lvlText w:val="%7."/>
      <w:lvlJc w:val="left"/>
      <w:pPr>
        <w:ind w:left="3200" w:hanging="400"/>
      </w:pPr>
    </w:lvl>
    <w:lvl w:ilvl="7" w:tplc="E1E4836C">
      <w:start w:val="1"/>
      <w:numFmt w:val="lowerLetter"/>
      <w:lvlText w:val="%8."/>
      <w:lvlJc w:val="left"/>
      <w:pPr>
        <w:ind w:left="3600" w:hanging="400"/>
      </w:pPr>
    </w:lvl>
    <w:lvl w:ilvl="8" w:tplc="3CA88642">
      <w:start w:val="1"/>
      <w:numFmt w:val="lowerRoman"/>
      <w:lvlText w:val="%9."/>
      <w:lvlJc w:val="right"/>
      <w:pPr>
        <w:ind w:left="4000" w:hanging="400"/>
      </w:pPr>
    </w:lvl>
  </w:abstractNum>
  <w:abstractNum w:abstractNumId="10" w15:restartNumberingAfterBreak="0">
    <w:nsid w:val="1E4C3CFB"/>
    <w:multiLevelType w:val="hybridMultilevel"/>
    <w:tmpl w:val="FFFFFFFF"/>
    <w:lvl w:ilvl="0" w:tplc="5F9414B8">
      <w:start w:val="1"/>
      <w:numFmt w:val="decimal"/>
      <w:lvlText w:val="%1."/>
      <w:lvlJc w:val="left"/>
      <w:pPr>
        <w:ind w:left="800" w:hanging="400"/>
      </w:pPr>
    </w:lvl>
    <w:lvl w:ilvl="1" w:tplc="3684B3EC">
      <w:start w:val="1"/>
      <w:numFmt w:val="lowerLetter"/>
      <w:lvlText w:val="%2."/>
      <w:lvlJc w:val="left"/>
      <w:pPr>
        <w:ind w:left="1200" w:hanging="400"/>
      </w:pPr>
    </w:lvl>
    <w:lvl w:ilvl="2" w:tplc="F556ACF6">
      <w:start w:val="1"/>
      <w:numFmt w:val="lowerRoman"/>
      <w:lvlText w:val="%3."/>
      <w:lvlJc w:val="right"/>
      <w:pPr>
        <w:ind w:left="1600" w:hanging="400"/>
      </w:pPr>
    </w:lvl>
    <w:lvl w:ilvl="3" w:tplc="F01C198A">
      <w:start w:val="1"/>
      <w:numFmt w:val="decimal"/>
      <w:lvlText w:val="%4."/>
      <w:lvlJc w:val="left"/>
      <w:pPr>
        <w:ind w:left="2000" w:hanging="400"/>
      </w:pPr>
    </w:lvl>
    <w:lvl w:ilvl="4" w:tplc="2A8ED780">
      <w:start w:val="1"/>
      <w:numFmt w:val="lowerLetter"/>
      <w:lvlText w:val="%5."/>
      <w:lvlJc w:val="left"/>
      <w:pPr>
        <w:ind w:left="2400" w:hanging="400"/>
      </w:pPr>
    </w:lvl>
    <w:lvl w:ilvl="5" w:tplc="C23E400C">
      <w:start w:val="1"/>
      <w:numFmt w:val="lowerRoman"/>
      <w:lvlText w:val="%6."/>
      <w:lvlJc w:val="right"/>
      <w:pPr>
        <w:ind w:left="2800" w:hanging="400"/>
      </w:pPr>
    </w:lvl>
    <w:lvl w:ilvl="6" w:tplc="93E2BB64">
      <w:start w:val="1"/>
      <w:numFmt w:val="decimal"/>
      <w:lvlText w:val="%7."/>
      <w:lvlJc w:val="left"/>
      <w:pPr>
        <w:ind w:left="3200" w:hanging="400"/>
      </w:pPr>
    </w:lvl>
    <w:lvl w:ilvl="7" w:tplc="A56EE57C">
      <w:start w:val="1"/>
      <w:numFmt w:val="lowerLetter"/>
      <w:lvlText w:val="%8."/>
      <w:lvlJc w:val="left"/>
      <w:pPr>
        <w:ind w:left="3600" w:hanging="400"/>
      </w:pPr>
    </w:lvl>
    <w:lvl w:ilvl="8" w:tplc="61EE5046">
      <w:start w:val="1"/>
      <w:numFmt w:val="lowerRoman"/>
      <w:lvlText w:val="%9."/>
      <w:lvlJc w:val="right"/>
      <w:pPr>
        <w:ind w:left="4000" w:hanging="400"/>
      </w:pPr>
    </w:lvl>
  </w:abstractNum>
  <w:abstractNum w:abstractNumId="11" w15:restartNumberingAfterBreak="0">
    <w:nsid w:val="22E648E6"/>
    <w:multiLevelType w:val="hybridMultilevel"/>
    <w:tmpl w:val="FFFFFFFF"/>
    <w:lvl w:ilvl="0" w:tplc="18247E88">
      <w:start w:val="1"/>
      <w:numFmt w:val="decimal"/>
      <w:lvlText w:val="%1."/>
      <w:lvlJc w:val="left"/>
      <w:pPr>
        <w:ind w:left="1160" w:hanging="400"/>
      </w:pPr>
    </w:lvl>
    <w:lvl w:ilvl="1" w:tplc="AE546242">
      <w:start w:val="1"/>
      <w:numFmt w:val="lowerLetter"/>
      <w:lvlText w:val="%2."/>
      <w:lvlJc w:val="left"/>
      <w:pPr>
        <w:ind w:left="1880" w:hanging="400"/>
      </w:pPr>
    </w:lvl>
    <w:lvl w:ilvl="2" w:tplc="E7124CEE">
      <w:start w:val="1"/>
      <w:numFmt w:val="lowerRoman"/>
      <w:lvlText w:val="%3."/>
      <w:lvlJc w:val="right"/>
      <w:pPr>
        <w:ind w:left="2600" w:hanging="400"/>
      </w:pPr>
    </w:lvl>
    <w:lvl w:ilvl="3" w:tplc="B156A772">
      <w:start w:val="1"/>
      <w:numFmt w:val="decimal"/>
      <w:lvlText w:val="%4."/>
      <w:lvlJc w:val="left"/>
      <w:pPr>
        <w:ind w:left="3320" w:hanging="400"/>
      </w:pPr>
    </w:lvl>
    <w:lvl w:ilvl="4" w:tplc="47109D24">
      <w:start w:val="1"/>
      <w:numFmt w:val="lowerLetter"/>
      <w:lvlText w:val="%5."/>
      <w:lvlJc w:val="left"/>
      <w:pPr>
        <w:ind w:left="4040" w:hanging="400"/>
      </w:pPr>
    </w:lvl>
    <w:lvl w:ilvl="5" w:tplc="FAF42AAE">
      <w:start w:val="1"/>
      <w:numFmt w:val="lowerRoman"/>
      <w:lvlText w:val="%6."/>
      <w:lvlJc w:val="right"/>
      <w:pPr>
        <w:ind w:left="4760" w:hanging="400"/>
      </w:pPr>
    </w:lvl>
    <w:lvl w:ilvl="6" w:tplc="9AA645D8">
      <w:start w:val="1"/>
      <w:numFmt w:val="decimal"/>
      <w:lvlText w:val="%7."/>
      <w:lvlJc w:val="left"/>
      <w:pPr>
        <w:ind w:left="5480" w:hanging="400"/>
      </w:pPr>
    </w:lvl>
    <w:lvl w:ilvl="7" w:tplc="FA1A42A0">
      <w:start w:val="1"/>
      <w:numFmt w:val="lowerLetter"/>
      <w:lvlText w:val="%8."/>
      <w:lvlJc w:val="left"/>
      <w:pPr>
        <w:ind w:left="6200" w:hanging="400"/>
      </w:pPr>
    </w:lvl>
    <w:lvl w:ilvl="8" w:tplc="84B8FF28">
      <w:start w:val="1"/>
      <w:numFmt w:val="lowerRoman"/>
      <w:lvlText w:val="%9."/>
      <w:lvlJc w:val="right"/>
      <w:pPr>
        <w:ind w:left="6920" w:hanging="400"/>
      </w:pPr>
    </w:lvl>
  </w:abstractNum>
  <w:abstractNum w:abstractNumId="12" w15:restartNumberingAfterBreak="0">
    <w:nsid w:val="25BE019F"/>
    <w:multiLevelType w:val="hybridMultilevel"/>
    <w:tmpl w:val="FFFFFFFF"/>
    <w:lvl w:ilvl="0" w:tplc="A8740E0A">
      <w:start w:val="1"/>
      <w:numFmt w:val="decimal"/>
      <w:lvlText w:val="%1."/>
      <w:lvlJc w:val="left"/>
      <w:pPr>
        <w:ind w:left="1160" w:hanging="400"/>
      </w:pPr>
    </w:lvl>
    <w:lvl w:ilvl="1" w:tplc="18C47C9E">
      <w:start w:val="1"/>
      <w:numFmt w:val="lowerLetter"/>
      <w:lvlText w:val="%2."/>
      <w:lvlJc w:val="left"/>
      <w:pPr>
        <w:ind w:left="1880" w:hanging="400"/>
      </w:pPr>
    </w:lvl>
    <w:lvl w:ilvl="2" w:tplc="4E38153A">
      <w:start w:val="1"/>
      <w:numFmt w:val="lowerRoman"/>
      <w:lvlText w:val="%3."/>
      <w:lvlJc w:val="right"/>
      <w:pPr>
        <w:ind w:left="2600" w:hanging="400"/>
      </w:pPr>
    </w:lvl>
    <w:lvl w:ilvl="3" w:tplc="B3C29DEE">
      <w:start w:val="1"/>
      <w:numFmt w:val="decimal"/>
      <w:lvlText w:val="%4."/>
      <w:lvlJc w:val="left"/>
      <w:pPr>
        <w:ind w:left="3320" w:hanging="400"/>
      </w:pPr>
    </w:lvl>
    <w:lvl w:ilvl="4" w:tplc="37FE8B84">
      <w:start w:val="1"/>
      <w:numFmt w:val="lowerLetter"/>
      <w:lvlText w:val="%5."/>
      <w:lvlJc w:val="left"/>
      <w:pPr>
        <w:ind w:left="4040" w:hanging="400"/>
      </w:pPr>
    </w:lvl>
    <w:lvl w:ilvl="5" w:tplc="C43E0FFC">
      <w:start w:val="1"/>
      <w:numFmt w:val="lowerRoman"/>
      <w:lvlText w:val="%6."/>
      <w:lvlJc w:val="right"/>
      <w:pPr>
        <w:ind w:left="4760" w:hanging="400"/>
      </w:pPr>
    </w:lvl>
    <w:lvl w:ilvl="6" w:tplc="82C41844">
      <w:start w:val="1"/>
      <w:numFmt w:val="decimal"/>
      <w:lvlText w:val="%7."/>
      <w:lvlJc w:val="left"/>
      <w:pPr>
        <w:ind w:left="5480" w:hanging="400"/>
      </w:pPr>
    </w:lvl>
    <w:lvl w:ilvl="7" w:tplc="3FB2201C">
      <w:start w:val="1"/>
      <w:numFmt w:val="lowerLetter"/>
      <w:lvlText w:val="%8."/>
      <w:lvlJc w:val="left"/>
      <w:pPr>
        <w:ind w:left="6200" w:hanging="400"/>
      </w:pPr>
    </w:lvl>
    <w:lvl w:ilvl="8" w:tplc="3962F88A">
      <w:start w:val="1"/>
      <w:numFmt w:val="lowerRoman"/>
      <w:lvlText w:val="%9."/>
      <w:lvlJc w:val="right"/>
      <w:pPr>
        <w:ind w:left="6920" w:hanging="400"/>
      </w:pPr>
    </w:lvl>
  </w:abstractNum>
  <w:abstractNum w:abstractNumId="13" w15:restartNumberingAfterBreak="0">
    <w:nsid w:val="30811BA5"/>
    <w:multiLevelType w:val="hybridMultilevel"/>
    <w:tmpl w:val="FFFFFFFF"/>
    <w:lvl w:ilvl="0" w:tplc="0576F20C">
      <w:start w:val="1"/>
      <w:numFmt w:val="decimal"/>
      <w:lvlText w:val="%1."/>
      <w:lvlJc w:val="left"/>
      <w:pPr>
        <w:ind w:left="1160" w:hanging="400"/>
      </w:pPr>
    </w:lvl>
    <w:lvl w:ilvl="1" w:tplc="3F6A15E8">
      <w:start w:val="1"/>
      <w:numFmt w:val="lowerLetter"/>
      <w:lvlText w:val="%2."/>
      <w:lvlJc w:val="left"/>
      <w:pPr>
        <w:ind w:left="1880" w:hanging="400"/>
      </w:pPr>
    </w:lvl>
    <w:lvl w:ilvl="2" w:tplc="CACCA4A4">
      <w:start w:val="1"/>
      <w:numFmt w:val="lowerRoman"/>
      <w:lvlText w:val="%3."/>
      <w:lvlJc w:val="right"/>
      <w:pPr>
        <w:ind w:left="2600" w:hanging="400"/>
      </w:pPr>
    </w:lvl>
    <w:lvl w:ilvl="3" w:tplc="B74A1692">
      <w:start w:val="1"/>
      <w:numFmt w:val="decimal"/>
      <w:lvlText w:val="%4."/>
      <w:lvlJc w:val="left"/>
      <w:pPr>
        <w:ind w:left="3320" w:hanging="400"/>
      </w:pPr>
    </w:lvl>
    <w:lvl w:ilvl="4" w:tplc="52CCC70E">
      <w:start w:val="1"/>
      <w:numFmt w:val="lowerLetter"/>
      <w:lvlText w:val="%5."/>
      <w:lvlJc w:val="left"/>
      <w:pPr>
        <w:ind w:left="4040" w:hanging="400"/>
      </w:pPr>
    </w:lvl>
    <w:lvl w:ilvl="5" w:tplc="1FFA3A66">
      <w:start w:val="1"/>
      <w:numFmt w:val="lowerRoman"/>
      <w:lvlText w:val="%6."/>
      <w:lvlJc w:val="right"/>
      <w:pPr>
        <w:ind w:left="4760" w:hanging="400"/>
      </w:pPr>
    </w:lvl>
    <w:lvl w:ilvl="6" w:tplc="D5A223B0">
      <w:start w:val="1"/>
      <w:numFmt w:val="decimal"/>
      <w:lvlText w:val="%7."/>
      <w:lvlJc w:val="left"/>
      <w:pPr>
        <w:ind w:left="5480" w:hanging="400"/>
      </w:pPr>
    </w:lvl>
    <w:lvl w:ilvl="7" w:tplc="9F2260A2">
      <w:start w:val="1"/>
      <w:numFmt w:val="lowerLetter"/>
      <w:lvlText w:val="%8."/>
      <w:lvlJc w:val="left"/>
      <w:pPr>
        <w:ind w:left="6200" w:hanging="400"/>
      </w:pPr>
    </w:lvl>
    <w:lvl w:ilvl="8" w:tplc="AF40CD96">
      <w:start w:val="1"/>
      <w:numFmt w:val="lowerRoman"/>
      <w:lvlText w:val="%9."/>
      <w:lvlJc w:val="right"/>
      <w:pPr>
        <w:ind w:left="6920" w:hanging="400"/>
      </w:pPr>
    </w:lvl>
  </w:abstractNum>
  <w:abstractNum w:abstractNumId="14" w15:restartNumberingAfterBreak="0">
    <w:nsid w:val="43028CF9"/>
    <w:multiLevelType w:val="hybridMultilevel"/>
    <w:tmpl w:val="FFFFFFFF"/>
    <w:lvl w:ilvl="0" w:tplc="09765654">
      <w:start w:val="1"/>
      <w:numFmt w:val="decimal"/>
      <w:lvlText w:val="%1."/>
      <w:lvlJc w:val="left"/>
      <w:pPr>
        <w:ind w:left="800" w:hanging="400"/>
      </w:pPr>
    </w:lvl>
    <w:lvl w:ilvl="1" w:tplc="3C1A37F6">
      <w:start w:val="1"/>
      <w:numFmt w:val="lowerLetter"/>
      <w:lvlText w:val="%2."/>
      <w:lvlJc w:val="left"/>
      <w:pPr>
        <w:ind w:left="1200" w:hanging="400"/>
      </w:pPr>
    </w:lvl>
    <w:lvl w:ilvl="2" w:tplc="460CCBF6">
      <w:start w:val="1"/>
      <w:numFmt w:val="lowerRoman"/>
      <w:lvlText w:val="%3."/>
      <w:lvlJc w:val="right"/>
      <w:pPr>
        <w:ind w:left="1600" w:hanging="400"/>
      </w:pPr>
    </w:lvl>
    <w:lvl w:ilvl="3" w:tplc="1B420554">
      <w:start w:val="1"/>
      <w:numFmt w:val="decimal"/>
      <w:lvlText w:val="%4."/>
      <w:lvlJc w:val="left"/>
      <w:pPr>
        <w:ind w:left="2000" w:hanging="400"/>
      </w:pPr>
    </w:lvl>
    <w:lvl w:ilvl="4" w:tplc="D774089A">
      <w:start w:val="1"/>
      <w:numFmt w:val="lowerLetter"/>
      <w:lvlText w:val="%5."/>
      <w:lvlJc w:val="left"/>
      <w:pPr>
        <w:ind w:left="2400" w:hanging="400"/>
      </w:pPr>
    </w:lvl>
    <w:lvl w:ilvl="5" w:tplc="6D7228EC">
      <w:start w:val="1"/>
      <w:numFmt w:val="lowerRoman"/>
      <w:lvlText w:val="%6."/>
      <w:lvlJc w:val="right"/>
      <w:pPr>
        <w:ind w:left="2800" w:hanging="400"/>
      </w:pPr>
    </w:lvl>
    <w:lvl w:ilvl="6" w:tplc="354635C8">
      <w:start w:val="1"/>
      <w:numFmt w:val="decimal"/>
      <w:lvlText w:val="%7."/>
      <w:lvlJc w:val="left"/>
      <w:pPr>
        <w:ind w:left="3200" w:hanging="400"/>
      </w:pPr>
    </w:lvl>
    <w:lvl w:ilvl="7" w:tplc="C0A06F40">
      <w:start w:val="1"/>
      <w:numFmt w:val="lowerLetter"/>
      <w:lvlText w:val="%8."/>
      <w:lvlJc w:val="left"/>
      <w:pPr>
        <w:ind w:left="3600" w:hanging="400"/>
      </w:pPr>
    </w:lvl>
    <w:lvl w:ilvl="8" w:tplc="4502DD1C">
      <w:start w:val="1"/>
      <w:numFmt w:val="lowerRoman"/>
      <w:lvlText w:val="%9."/>
      <w:lvlJc w:val="right"/>
      <w:pPr>
        <w:ind w:left="4000" w:hanging="400"/>
      </w:pPr>
    </w:lvl>
  </w:abstractNum>
  <w:abstractNum w:abstractNumId="15" w15:restartNumberingAfterBreak="0">
    <w:nsid w:val="4628A7BE"/>
    <w:multiLevelType w:val="hybridMultilevel"/>
    <w:tmpl w:val="FFFFFFFF"/>
    <w:lvl w:ilvl="0" w:tplc="0610EE9C">
      <w:start w:val="4"/>
      <w:numFmt w:val="decimal"/>
      <w:lvlText w:val="%1."/>
      <w:lvlJc w:val="left"/>
      <w:pPr>
        <w:ind w:left="800" w:hanging="400"/>
      </w:pPr>
    </w:lvl>
    <w:lvl w:ilvl="1" w:tplc="969A1F4C">
      <w:start w:val="1"/>
      <w:numFmt w:val="lowerLetter"/>
      <w:lvlText w:val="%2."/>
      <w:lvlJc w:val="left"/>
      <w:pPr>
        <w:ind w:left="1200" w:hanging="400"/>
      </w:pPr>
    </w:lvl>
    <w:lvl w:ilvl="2" w:tplc="01940370">
      <w:start w:val="1"/>
      <w:numFmt w:val="lowerRoman"/>
      <w:lvlText w:val="%3."/>
      <w:lvlJc w:val="right"/>
      <w:pPr>
        <w:ind w:left="1600" w:hanging="400"/>
      </w:pPr>
    </w:lvl>
    <w:lvl w:ilvl="3" w:tplc="50BCB220">
      <w:start w:val="1"/>
      <w:numFmt w:val="decimal"/>
      <w:lvlText w:val="%4."/>
      <w:lvlJc w:val="left"/>
      <w:pPr>
        <w:ind w:left="2000" w:hanging="400"/>
      </w:pPr>
    </w:lvl>
    <w:lvl w:ilvl="4" w:tplc="F5B601BC">
      <w:start w:val="1"/>
      <w:numFmt w:val="lowerLetter"/>
      <w:lvlText w:val="%5."/>
      <w:lvlJc w:val="left"/>
      <w:pPr>
        <w:ind w:left="2400" w:hanging="400"/>
      </w:pPr>
    </w:lvl>
    <w:lvl w:ilvl="5" w:tplc="C0D68458">
      <w:start w:val="1"/>
      <w:numFmt w:val="lowerRoman"/>
      <w:lvlText w:val="%6."/>
      <w:lvlJc w:val="right"/>
      <w:pPr>
        <w:ind w:left="2800" w:hanging="400"/>
      </w:pPr>
    </w:lvl>
    <w:lvl w:ilvl="6" w:tplc="91FE44F0">
      <w:start w:val="1"/>
      <w:numFmt w:val="decimal"/>
      <w:lvlText w:val="%7."/>
      <w:lvlJc w:val="left"/>
      <w:pPr>
        <w:ind w:left="3200" w:hanging="400"/>
      </w:pPr>
    </w:lvl>
    <w:lvl w:ilvl="7" w:tplc="3F8AE232">
      <w:start w:val="1"/>
      <w:numFmt w:val="lowerLetter"/>
      <w:lvlText w:val="%8."/>
      <w:lvlJc w:val="left"/>
      <w:pPr>
        <w:ind w:left="3600" w:hanging="400"/>
      </w:pPr>
    </w:lvl>
    <w:lvl w:ilvl="8" w:tplc="3F54E236">
      <w:start w:val="1"/>
      <w:numFmt w:val="lowerRoman"/>
      <w:lvlText w:val="%9."/>
      <w:lvlJc w:val="right"/>
      <w:pPr>
        <w:ind w:left="4000" w:hanging="400"/>
      </w:pPr>
    </w:lvl>
  </w:abstractNum>
  <w:abstractNum w:abstractNumId="16" w15:restartNumberingAfterBreak="0">
    <w:nsid w:val="4693489E"/>
    <w:multiLevelType w:val="hybridMultilevel"/>
    <w:tmpl w:val="5A04A1C0"/>
    <w:lvl w:ilvl="0" w:tplc="0C60FE88">
      <w:numFmt w:val="bullet"/>
      <w:lvlText w:val=""/>
      <w:lvlJc w:val="left"/>
      <w:pPr>
        <w:ind w:left="800" w:hanging="360"/>
      </w:pPr>
      <w:rPr>
        <w:rFonts w:ascii="Wingdings" w:eastAsia="Pretendard" w:hAnsi="Wingdings" w:cs="Pretendard" w:hint="default"/>
        <w:i/>
        <w:color w:val="667085"/>
        <w:sz w:val="1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472BC2BD"/>
    <w:multiLevelType w:val="hybridMultilevel"/>
    <w:tmpl w:val="FFFFFFFF"/>
    <w:lvl w:ilvl="0" w:tplc="85E8875E">
      <w:start w:val="1"/>
      <w:numFmt w:val="decimal"/>
      <w:lvlText w:val="%1."/>
      <w:lvlJc w:val="left"/>
      <w:pPr>
        <w:ind w:left="1160" w:hanging="400"/>
      </w:pPr>
    </w:lvl>
    <w:lvl w:ilvl="1" w:tplc="9556AF42">
      <w:start w:val="1"/>
      <w:numFmt w:val="lowerLetter"/>
      <w:lvlText w:val="%2."/>
      <w:lvlJc w:val="left"/>
      <w:pPr>
        <w:ind w:left="1880" w:hanging="400"/>
      </w:pPr>
    </w:lvl>
    <w:lvl w:ilvl="2" w:tplc="2996BF2C">
      <w:start w:val="1"/>
      <w:numFmt w:val="lowerRoman"/>
      <w:lvlText w:val="%3."/>
      <w:lvlJc w:val="right"/>
      <w:pPr>
        <w:ind w:left="2600" w:hanging="400"/>
      </w:pPr>
    </w:lvl>
    <w:lvl w:ilvl="3" w:tplc="99CE1DC8">
      <w:start w:val="1"/>
      <w:numFmt w:val="decimal"/>
      <w:lvlText w:val="%4."/>
      <w:lvlJc w:val="left"/>
      <w:pPr>
        <w:ind w:left="3320" w:hanging="400"/>
      </w:pPr>
    </w:lvl>
    <w:lvl w:ilvl="4" w:tplc="D5B8A702">
      <w:start w:val="1"/>
      <w:numFmt w:val="lowerLetter"/>
      <w:lvlText w:val="%5."/>
      <w:lvlJc w:val="left"/>
      <w:pPr>
        <w:ind w:left="4040" w:hanging="400"/>
      </w:pPr>
    </w:lvl>
    <w:lvl w:ilvl="5" w:tplc="7932DDC8">
      <w:start w:val="1"/>
      <w:numFmt w:val="lowerRoman"/>
      <w:lvlText w:val="%6."/>
      <w:lvlJc w:val="right"/>
      <w:pPr>
        <w:ind w:left="4760" w:hanging="400"/>
      </w:pPr>
    </w:lvl>
    <w:lvl w:ilvl="6" w:tplc="FE5C978E">
      <w:start w:val="1"/>
      <w:numFmt w:val="decimal"/>
      <w:lvlText w:val="%7."/>
      <w:lvlJc w:val="left"/>
      <w:pPr>
        <w:ind w:left="5480" w:hanging="400"/>
      </w:pPr>
    </w:lvl>
    <w:lvl w:ilvl="7" w:tplc="BFD28B8A">
      <w:start w:val="1"/>
      <w:numFmt w:val="lowerLetter"/>
      <w:lvlText w:val="%8."/>
      <w:lvlJc w:val="left"/>
      <w:pPr>
        <w:ind w:left="6200" w:hanging="400"/>
      </w:pPr>
    </w:lvl>
    <w:lvl w:ilvl="8" w:tplc="9CD62DC8">
      <w:start w:val="1"/>
      <w:numFmt w:val="lowerRoman"/>
      <w:lvlText w:val="%9."/>
      <w:lvlJc w:val="right"/>
      <w:pPr>
        <w:ind w:left="6920" w:hanging="400"/>
      </w:pPr>
    </w:lvl>
  </w:abstractNum>
  <w:abstractNum w:abstractNumId="18" w15:restartNumberingAfterBreak="0">
    <w:nsid w:val="473AE936"/>
    <w:multiLevelType w:val="hybridMultilevel"/>
    <w:tmpl w:val="FFFFFFFF"/>
    <w:lvl w:ilvl="0" w:tplc="6C347992">
      <w:start w:val="1"/>
      <w:numFmt w:val="decimal"/>
      <w:lvlText w:val="%1."/>
      <w:lvlJc w:val="left"/>
      <w:pPr>
        <w:ind w:left="800" w:hanging="400"/>
      </w:pPr>
    </w:lvl>
    <w:lvl w:ilvl="1" w:tplc="68725068">
      <w:start w:val="1"/>
      <w:numFmt w:val="lowerLetter"/>
      <w:lvlText w:val="%2."/>
      <w:lvlJc w:val="left"/>
      <w:pPr>
        <w:ind w:left="1200" w:hanging="400"/>
      </w:pPr>
    </w:lvl>
    <w:lvl w:ilvl="2" w:tplc="F75E9DC4">
      <w:start w:val="1"/>
      <w:numFmt w:val="lowerRoman"/>
      <w:lvlText w:val="%3."/>
      <w:lvlJc w:val="right"/>
      <w:pPr>
        <w:ind w:left="1600" w:hanging="400"/>
      </w:pPr>
    </w:lvl>
    <w:lvl w:ilvl="3" w:tplc="D21C28F8">
      <w:start w:val="1"/>
      <w:numFmt w:val="decimal"/>
      <w:lvlText w:val="%4."/>
      <w:lvlJc w:val="left"/>
      <w:pPr>
        <w:ind w:left="2000" w:hanging="400"/>
      </w:pPr>
    </w:lvl>
    <w:lvl w:ilvl="4" w:tplc="2AC40C80">
      <w:start w:val="1"/>
      <w:numFmt w:val="lowerLetter"/>
      <w:lvlText w:val="%5."/>
      <w:lvlJc w:val="left"/>
      <w:pPr>
        <w:ind w:left="2400" w:hanging="400"/>
      </w:pPr>
    </w:lvl>
    <w:lvl w:ilvl="5" w:tplc="0A40BE48">
      <w:start w:val="1"/>
      <w:numFmt w:val="lowerRoman"/>
      <w:lvlText w:val="%6."/>
      <w:lvlJc w:val="right"/>
      <w:pPr>
        <w:ind w:left="2800" w:hanging="400"/>
      </w:pPr>
    </w:lvl>
    <w:lvl w:ilvl="6" w:tplc="70141572">
      <w:start w:val="1"/>
      <w:numFmt w:val="decimal"/>
      <w:lvlText w:val="%7."/>
      <w:lvlJc w:val="left"/>
      <w:pPr>
        <w:ind w:left="3200" w:hanging="400"/>
      </w:pPr>
    </w:lvl>
    <w:lvl w:ilvl="7" w:tplc="F9EA285E">
      <w:start w:val="1"/>
      <w:numFmt w:val="lowerLetter"/>
      <w:lvlText w:val="%8."/>
      <w:lvlJc w:val="left"/>
      <w:pPr>
        <w:ind w:left="3600" w:hanging="400"/>
      </w:pPr>
    </w:lvl>
    <w:lvl w:ilvl="8" w:tplc="284C3368">
      <w:start w:val="1"/>
      <w:numFmt w:val="lowerRoman"/>
      <w:lvlText w:val="%9."/>
      <w:lvlJc w:val="right"/>
      <w:pPr>
        <w:ind w:left="4000" w:hanging="400"/>
      </w:pPr>
    </w:lvl>
  </w:abstractNum>
  <w:abstractNum w:abstractNumId="19" w15:restartNumberingAfterBreak="0">
    <w:nsid w:val="4DD2C8FA"/>
    <w:multiLevelType w:val="hybridMultilevel"/>
    <w:tmpl w:val="FFFFFFFF"/>
    <w:lvl w:ilvl="0" w:tplc="E7DEE298">
      <w:start w:val="1"/>
      <w:numFmt w:val="decimal"/>
      <w:lvlText w:val="%1."/>
      <w:lvlJc w:val="left"/>
      <w:pPr>
        <w:ind w:left="1160" w:hanging="400"/>
      </w:pPr>
    </w:lvl>
    <w:lvl w:ilvl="1" w:tplc="8190D2FC">
      <w:start w:val="1"/>
      <w:numFmt w:val="lowerLetter"/>
      <w:lvlText w:val="%2."/>
      <w:lvlJc w:val="left"/>
      <w:pPr>
        <w:ind w:left="1880" w:hanging="400"/>
      </w:pPr>
    </w:lvl>
    <w:lvl w:ilvl="2" w:tplc="95F07F10">
      <w:start w:val="1"/>
      <w:numFmt w:val="lowerRoman"/>
      <w:lvlText w:val="%3."/>
      <w:lvlJc w:val="right"/>
      <w:pPr>
        <w:ind w:left="2600" w:hanging="400"/>
      </w:pPr>
    </w:lvl>
    <w:lvl w:ilvl="3" w:tplc="0A3E719A">
      <w:start w:val="1"/>
      <w:numFmt w:val="decimal"/>
      <w:lvlText w:val="%4."/>
      <w:lvlJc w:val="left"/>
      <w:pPr>
        <w:ind w:left="3320" w:hanging="400"/>
      </w:pPr>
    </w:lvl>
    <w:lvl w:ilvl="4" w:tplc="9D30CC76">
      <w:start w:val="1"/>
      <w:numFmt w:val="lowerLetter"/>
      <w:lvlText w:val="%5."/>
      <w:lvlJc w:val="left"/>
      <w:pPr>
        <w:ind w:left="4040" w:hanging="400"/>
      </w:pPr>
    </w:lvl>
    <w:lvl w:ilvl="5" w:tplc="6EFAF58E">
      <w:start w:val="1"/>
      <w:numFmt w:val="lowerRoman"/>
      <w:lvlText w:val="%6."/>
      <w:lvlJc w:val="right"/>
      <w:pPr>
        <w:ind w:left="4760" w:hanging="400"/>
      </w:pPr>
    </w:lvl>
    <w:lvl w:ilvl="6" w:tplc="FC68D8EE">
      <w:start w:val="1"/>
      <w:numFmt w:val="decimal"/>
      <w:lvlText w:val="%7."/>
      <w:lvlJc w:val="left"/>
      <w:pPr>
        <w:ind w:left="5480" w:hanging="400"/>
      </w:pPr>
    </w:lvl>
    <w:lvl w:ilvl="7" w:tplc="C186A22E">
      <w:start w:val="1"/>
      <w:numFmt w:val="lowerLetter"/>
      <w:lvlText w:val="%8."/>
      <w:lvlJc w:val="left"/>
      <w:pPr>
        <w:ind w:left="6200" w:hanging="400"/>
      </w:pPr>
    </w:lvl>
    <w:lvl w:ilvl="8" w:tplc="6BE6BC22">
      <w:start w:val="1"/>
      <w:numFmt w:val="lowerRoman"/>
      <w:lvlText w:val="%9."/>
      <w:lvlJc w:val="right"/>
      <w:pPr>
        <w:ind w:left="6920" w:hanging="400"/>
      </w:pPr>
    </w:lvl>
  </w:abstractNum>
  <w:abstractNum w:abstractNumId="20" w15:restartNumberingAfterBreak="0">
    <w:nsid w:val="4F3240E4"/>
    <w:multiLevelType w:val="hybridMultilevel"/>
    <w:tmpl w:val="FFFFFFFF"/>
    <w:lvl w:ilvl="0" w:tplc="B1EEA92A">
      <w:start w:val="1"/>
      <w:numFmt w:val="decimal"/>
      <w:lvlText w:val="%1."/>
      <w:lvlJc w:val="left"/>
      <w:pPr>
        <w:ind w:left="1160" w:hanging="400"/>
      </w:pPr>
    </w:lvl>
    <w:lvl w:ilvl="1" w:tplc="5F022694">
      <w:start w:val="1"/>
      <w:numFmt w:val="lowerLetter"/>
      <w:lvlText w:val="%2."/>
      <w:lvlJc w:val="left"/>
      <w:pPr>
        <w:ind w:left="1880" w:hanging="400"/>
      </w:pPr>
    </w:lvl>
    <w:lvl w:ilvl="2" w:tplc="54CECEFA">
      <w:start w:val="1"/>
      <w:numFmt w:val="lowerRoman"/>
      <w:lvlText w:val="%3."/>
      <w:lvlJc w:val="right"/>
      <w:pPr>
        <w:ind w:left="2600" w:hanging="400"/>
      </w:pPr>
    </w:lvl>
    <w:lvl w:ilvl="3" w:tplc="FF48F812">
      <w:start w:val="1"/>
      <w:numFmt w:val="decimal"/>
      <w:lvlText w:val="%4."/>
      <w:lvlJc w:val="left"/>
      <w:pPr>
        <w:ind w:left="3320" w:hanging="400"/>
      </w:pPr>
    </w:lvl>
    <w:lvl w:ilvl="4" w:tplc="95320488">
      <w:start w:val="1"/>
      <w:numFmt w:val="lowerLetter"/>
      <w:lvlText w:val="%5."/>
      <w:lvlJc w:val="left"/>
      <w:pPr>
        <w:ind w:left="4040" w:hanging="400"/>
      </w:pPr>
    </w:lvl>
    <w:lvl w:ilvl="5" w:tplc="5824AF5A">
      <w:start w:val="1"/>
      <w:numFmt w:val="lowerRoman"/>
      <w:lvlText w:val="%6."/>
      <w:lvlJc w:val="right"/>
      <w:pPr>
        <w:ind w:left="4760" w:hanging="400"/>
      </w:pPr>
    </w:lvl>
    <w:lvl w:ilvl="6" w:tplc="97925F62">
      <w:start w:val="1"/>
      <w:numFmt w:val="decimal"/>
      <w:lvlText w:val="%7."/>
      <w:lvlJc w:val="left"/>
      <w:pPr>
        <w:ind w:left="5480" w:hanging="400"/>
      </w:pPr>
    </w:lvl>
    <w:lvl w:ilvl="7" w:tplc="AEB257BC">
      <w:start w:val="1"/>
      <w:numFmt w:val="lowerLetter"/>
      <w:lvlText w:val="%8."/>
      <w:lvlJc w:val="left"/>
      <w:pPr>
        <w:ind w:left="6200" w:hanging="400"/>
      </w:pPr>
    </w:lvl>
    <w:lvl w:ilvl="8" w:tplc="2416B094">
      <w:start w:val="1"/>
      <w:numFmt w:val="lowerRoman"/>
      <w:lvlText w:val="%9."/>
      <w:lvlJc w:val="right"/>
      <w:pPr>
        <w:ind w:left="6920" w:hanging="400"/>
      </w:pPr>
    </w:lvl>
  </w:abstractNum>
  <w:abstractNum w:abstractNumId="21" w15:restartNumberingAfterBreak="0">
    <w:nsid w:val="56968C48"/>
    <w:multiLevelType w:val="hybridMultilevel"/>
    <w:tmpl w:val="FFFFFFFF"/>
    <w:lvl w:ilvl="0" w:tplc="D44E2F4C">
      <w:start w:val="6"/>
      <w:numFmt w:val="decimal"/>
      <w:lvlText w:val="%1."/>
      <w:lvlJc w:val="left"/>
      <w:pPr>
        <w:ind w:left="800" w:hanging="400"/>
      </w:pPr>
    </w:lvl>
    <w:lvl w:ilvl="1" w:tplc="CAFA791C">
      <w:start w:val="1"/>
      <w:numFmt w:val="lowerLetter"/>
      <w:lvlText w:val="%2."/>
      <w:lvlJc w:val="left"/>
      <w:pPr>
        <w:ind w:left="1200" w:hanging="400"/>
      </w:pPr>
    </w:lvl>
    <w:lvl w:ilvl="2" w:tplc="BABAED44">
      <w:start w:val="1"/>
      <w:numFmt w:val="lowerRoman"/>
      <w:lvlText w:val="%3."/>
      <w:lvlJc w:val="right"/>
      <w:pPr>
        <w:ind w:left="1600" w:hanging="400"/>
      </w:pPr>
    </w:lvl>
    <w:lvl w:ilvl="3" w:tplc="C802AD08">
      <w:start w:val="1"/>
      <w:numFmt w:val="decimal"/>
      <w:lvlText w:val="%4."/>
      <w:lvlJc w:val="left"/>
      <w:pPr>
        <w:ind w:left="2000" w:hanging="400"/>
      </w:pPr>
    </w:lvl>
    <w:lvl w:ilvl="4" w:tplc="9170EFEA">
      <w:start w:val="1"/>
      <w:numFmt w:val="lowerLetter"/>
      <w:lvlText w:val="%5."/>
      <w:lvlJc w:val="left"/>
      <w:pPr>
        <w:ind w:left="2400" w:hanging="400"/>
      </w:pPr>
    </w:lvl>
    <w:lvl w:ilvl="5" w:tplc="67AA3C8A">
      <w:start w:val="1"/>
      <w:numFmt w:val="lowerRoman"/>
      <w:lvlText w:val="%6."/>
      <w:lvlJc w:val="right"/>
      <w:pPr>
        <w:ind w:left="2800" w:hanging="400"/>
      </w:pPr>
    </w:lvl>
    <w:lvl w:ilvl="6" w:tplc="EBA835FE">
      <w:start w:val="1"/>
      <w:numFmt w:val="decimal"/>
      <w:lvlText w:val="%7."/>
      <w:lvlJc w:val="left"/>
      <w:pPr>
        <w:ind w:left="3200" w:hanging="400"/>
      </w:pPr>
    </w:lvl>
    <w:lvl w:ilvl="7" w:tplc="BDECB988">
      <w:start w:val="1"/>
      <w:numFmt w:val="lowerLetter"/>
      <w:lvlText w:val="%8."/>
      <w:lvlJc w:val="left"/>
      <w:pPr>
        <w:ind w:left="3600" w:hanging="400"/>
      </w:pPr>
    </w:lvl>
    <w:lvl w:ilvl="8" w:tplc="25604D4A">
      <w:start w:val="1"/>
      <w:numFmt w:val="lowerRoman"/>
      <w:lvlText w:val="%9."/>
      <w:lvlJc w:val="right"/>
      <w:pPr>
        <w:ind w:left="4000" w:hanging="400"/>
      </w:pPr>
    </w:lvl>
  </w:abstractNum>
  <w:abstractNum w:abstractNumId="22" w15:restartNumberingAfterBreak="0">
    <w:nsid w:val="586E25C3"/>
    <w:multiLevelType w:val="hybridMultilevel"/>
    <w:tmpl w:val="FFFFFFFF"/>
    <w:lvl w:ilvl="0" w:tplc="DFCC37D8">
      <w:start w:val="1"/>
      <w:numFmt w:val="decimal"/>
      <w:lvlText w:val="%1."/>
      <w:lvlJc w:val="left"/>
      <w:pPr>
        <w:ind w:left="800" w:hanging="400"/>
      </w:pPr>
    </w:lvl>
    <w:lvl w:ilvl="1" w:tplc="E3D0558C">
      <w:start w:val="1"/>
      <w:numFmt w:val="lowerLetter"/>
      <w:lvlText w:val="%2."/>
      <w:lvlJc w:val="left"/>
      <w:pPr>
        <w:ind w:left="1200" w:hanging="400"/>
      </w:pPr>
    </w:lvl>
    <w:lvl w:ilvl="2" w:tplc="3058FDF0">
      <w:start w:val="1"/>
      <w:numFmt w:val="lowerRoman"/>
      <w:lvlText w:val="%3."/>
      <w:lvlJc w:val="right"/>
      <w:pPr>
        <w:ind w:left="1600" w:hanging="400"/>
      </w:pPr>
    </w:lvl>
    <w:lvl w:ilvl="3" w:tplc="A1EC517A">
      <w:start w:val="1"/>
      <w:numFmt w:val="decimal"/>
      <w:lvlText w:val="%4."/>
      <w:lvlJc w:val="left"/>
      <w:pPr>
        <w:ind w:left="2000" w:hanging="400"/>
      </w:pPr>
    </w:lvl>
    <w:lvl w:ilvl="4" w:tplc="20B87E52">
      <w:start w:val="1"/>
      <w:numFmt w:val="lowerLetter"/>
      <w:lvlText w:val="%5."/>
      <w:lvlJc w:val="left"/>
      <w:pPr>
        <w:ind w:left="2400" w:hanging="400"/>
      </w:pPr>
    </w:lvl>
    <w:lvl w:ilvl="5" w:tplc="80B8B96C">
      <w:start w:val="1"/>
      <w:numFmt w:val="lowerRoman"/>
      <w:lvlText w:val="%6."/>
      <w:lvlJc w:val="right"/>
      <w:pPr>
        <w:ind w:left="2800" w:hanging="400"/>
      </w:pPr>
    </w:lvl>
    <w:lvl w:ilvl="6" w:tplc="0A907A80">
      <w:start w:val="1"/>
      <w:numFmt w:val="decimal"/>
      <w:lvlText w:val="%7."/>
      <w:lvlJc w:val="left"/>
      <w:pPr>
        <w:ind w:left="3200" w:hanging="400"/>
      </w:pPr>
    </w:lvl>
    <w:lvl w:ilvl="7" w:tplc="165C230C">
      <w:start w:val="1"/>
      <w:numFmt w:val="lowerLetter"/>
      <w:lvlText w:val="%8."/>
      <w:lvlJc w:val="left"/>
      <w:pPr>
        <w:ind w:left="3600" w:hanging="400"/>
      </w:pPr>
    </w:lvl>
    <w:lvl w:ilvl="8" w:tplc="FC202012">
      <w:start w:val="1"/>
      <w:numFmt w:val="lowerRoman"/>
      <w:lvlText w:val="%9."/>
      <w:lvlJc w:val="right"/>
      <w:pPr>
        <w:ind w:left="4000" w:hanging="400"/>
      </w:pPr>
    </w:lvl>
  </w:abstractNum>
  <w:abstractNum w:abstractNumId="23" w15:restartNumberingAfterBreak="0">
    <w:nsid w:val="5E42AECD"/>
    <w:multiLevelType w:val="hybridMultilevel"/>
    <w:tmpl w:val="FFFFFFFF"/>
    <w:lvl w:ilvl="0" w:tplc="30A0E2E4">
      <w:start w:val="3"/>
      <w:numFmt w:val="decimal"/>
      <w:lvlText w:val="%1."/>
      <w:lvlJc w:val="left"/>
      <w:pPr>
        <w:ind w:left="800" w:hanging="400"/>
      </w:pPr>
    </w:lvl>
    <w:lvl w:ilvl="1" w:tplc="F6801262">
      <w:start w:val="1"/>
      <w:numFmt w:val="lowerLetter"/>
      <w:lvlText w:val="%2."/>
      <w:lvlJc w:val="left"/>
      <w:pPr>
        <w:ind w:left="1200" w:hanging="400"/>
      </w:pPr>
    </w:lvl>
    <w:lvl w:ilvl="2" w:tplc="BC741F80">
      <w:start w:val="1"/>
      <w:numFmt w:val="lowerRoman"/>
      <w:lvlText w:val="%3."/>
      <w:lvlJc w:val="right"/>
      <w:pPr>
        <w:ind w:left="1600" w:hanging="400"/>
      </w:pPr>
    </w:lvl>
    <w:lvl w:ilvl="3" w:tplc="C2968722">
      <w:start w:val="1"/>
      <w:numFmt w:val="decimal"/>
      <w:lvlText w:val="%4."/>
      <w:lvlJc w:val="left"/>
      <w:pPr>
        <w:ind w:left="2000" w:hanging="400"/>
      </w:pPr>
    </w:lvl>
    <w:lvl w:ilvl="4" w:tplc="A1D03A60">
      <w:start w:val="1"/>
      <w:numFmt w:val="lowerLetter"/>
      <w:lvlText w:val="%5."/>
      <w:lvlJc w:val="left"/>
      <w:pPr>
        <w:ind w:left="2400" w:hanging="400"/>
      </w:pPr>
    </w:lvl>
    <w:lvl w:ilvl="5" w:tplc="01C08518">
      <w:start w:val="1"/>
      <w:numFmt w:val="lowerRoman"/>
      <w:lvlText w:val="%6."/>
      <w:lvlJc w:val="right"/>
      <w:pPr>
        <w:ind w:left="2800" w:hanging="400"/>
      </w:pPr>
    </w:lvl>
    <w:lvl w:ilvl="6" w:tplc="91F01C34">
      <w:start w:val="1"/>
      <w:numFmt w:val="decimal"/>
      <w:lvlText w:val="%7."/>
      <w:lvlJc w:val="left"/>
      <w:pPr>
        <w:ind w:left="3200" w:hanging="400"/>
      </w:pPr>
    </w:lvl>
    <w:lvl w:ilvl="7" w:tplc="6B3AFEF6">
      <w:start w:val="1"/>
      <w:numFmt w:val="lowerLetter"/>
      <w:lvlText w:val="%8."/>
      <w:lvlJc w:val="left"/>
      <w:pPr>
        <w:ind w:left="3600" w:hanging="400"/>
      </w:pPr>
    </w:lvl>
    <w:lvl w:ilvl="8" w:tplc="C74A020A">
      <w:start w:val="1"/>
      <w:numFmt w:val="lowerRoman"/>
      <w:lvlText w:val="%9."/>
      <w:lvlJc w:val="right"/>
      <w:pPr>
        <w:ind w:left="4000" w:hanging="400"/>
      </w:pPr>
    </w:lvl>
  </w:abstractNum>
  <w:abstractNum w:abstractNumId="24" w15:restartNumberingAfterBreak="0">
    <w:nsid w:val="61749A5C"/>
    <w:multiLevelType w:val="hybridMultilevel"/>
    <w:tmpl w:val="FFFFFFFF"/>
    <w:lvl w:ilvl="0" w:tplc="A2729C8A">
      <w:start w:val="1"/>
      <w:numFmt w:val="decimal"/>
      <w:lvlText w:val="%1."/>
      <w:lvlJc w:val="left"/>
      <w:pPr>
        <w:ind w:left="800" w:hanging="400"/>
      </w:pPr>
    </w:lvl>
    <w:lvl w:ilvl="1" w:tplc="D122A41C">
      <w:start w:val="1"/>
      <w:numFmt w:val="lowerLetter"/>
      <w:lvlText w:val="%2."/>
      <w:lvlJc w:val="left"/>
      <w:pPr>
        <w:ind w:left="1200" w:hanging="400"/>
      </w:pPr>
    </w:lvl>
    <w:lvl w:ilvl="2" w:tplc="38EAB74E">
      <w:start w:val="1"/>
      <w:numFmt w:val="lowerRoman"/>
      <w:lvlText w:val="%3."/>
      <w:lvlJc w:val="right"/>
      <w:pPr>
        <w:ind w:left="1600" w:hanging="400"/>
      </w:pPr>
    </w:lvl>
    <w:lvl w:ilvl="3" w:tplc="AF861362">
      <w:start w:val="1"/>
      <w:numFmt w:val="decimal"/>
      <w:lvlText w:val="%4."/>
      <w:lvlJc w:val="left"/>
      <w:pPr>
        <w:ind w:left="2000" w:hanging="400"/>
      </w:pPr>
    </w:lvl>
    <w:lvl w:ilvl="4" w:tplc="16425D74">
      <w:start w:val="1"/>
      <w:numFmt w:val="lowerLetter"/>
      <w:lvlText w:val="%5."/>
      <w:lvlJc w:val="left"/>
      <w:pPr>
        <w:ind w:left="2400" w:hanging="400"/>
      </w:pPr>
    </w:lvl>
    <w:lvl w:ilvl="5" w:tplc="82544276">
      <w:start w:val="1"/>
      <w:numFmt w:val="lowerRoman"/>
      <w:lvlText w:val="%6."/>
      <w:lvlJc w:val="right"/>
      <w:pPr>
        <w:ind w:left="2800" w:hanging="400"/>
      </w:pPr>
    </w:lvl>
    <w:lvl w:ilvl="6" w:tplc="2FA09D4E">
      <w:start w:val="1"/>
      <w:numFmt w:val="decimal"/>
      <w:lvlText w:val="%7."/>
      <w:lvlJc w:val="left"/>
      <w:pPr>
        <w:ind w:left="3200" w:hanging="400"/>
      </w:pPr>
    </w:lvl>
    <w:lvl w:ilvl="7" w:tplc="6542F062">
      <w:start w:val="1"/>
      <w:numFmt w:val="lowerLetter"/>
      <w:lvlText w:val="%8."/>
      <w:lvlJc w:val="left"/>
      <w:pPr>
        <w:ind w:left="3600" w:hanging="400"/>
      </w:pPr>
    </w:lvl>
    <w:lvl w:ilvl="8" w:tplc="A87ABADA">
      <w:start w:val="1"/>
      <w:numFmt w:val="lowerRoman"/>
      <w:lvlText w:val="%9."/>
      <w:lvlJc w:val="right"/>
      <w:pPr>
        <w:ind w:left="4000" w:hanging="400"/>
      </w:pPr>
    </w:lvl>
  </w:abstractNum>
  <w:abstractNum w:abstractNumId="25" w15:restartNumberingAfterBreak="0">
    <w:nsid w:val="727D3D0A"/>
    <w:multiLevelType w:val="hybridMultilevel"/>
    <w:tmpl w:val="FFFFFFFF"/>
    <w:lvl w:ilvl="0" w:tplc="60204980">
      <w:start w:val="2"/>
      <w:numFmt w:val="decimal"/>
      <w:lvlText w:val="%1."/>
      <w:lvlJc w:val="left"/>
      <w:pPr>
        <w:ind w:left="800" w:hanging="400"/>
      </w:pPr>
    </w:lvl>
    <w:lvl w:ilvl="1" w:tplc="397C96C8">
      <w:start w:val="1"/>
      <w:numFmt w:val="lowerLetter"/>
      <w:lvlText w:val="%2."/>
      <w:lvlJc w:val="left"/>
      <w:pPr>
        <w:ind w:left="1200" w:hanging="400"/>
      </w:pPr>
    </w:lvl>
    <w:lvl w:ilvl="2" w:tplc="EA3E00EA">
      <w:start w:val="1"/>
      <w:numFmt w:val="lowerRoman"/>
      <w:lvlText w:val="%3."/>
      <w:lvlJc w:val="right"/>
      <w:pPr>
        <w:ind w:left="1600" w:hanging="400"/>
      </w:pPr>
    </w:lvl>
    <w:lvl w:ilvl="3" w:tplc="8F2026DC">
      <w:start w:val="1"/>
      <w:numFmt w:val="decimal"/>
      <w:lvlText w:val="%4."/>
      <w:lvlJc w:val="left"/>
      <w:pPr>
        <w:ind w:left="2000" w:hanging="400"/>
      </w:pPr>
    </w:lvl>
    <w:lvl w:ilvl="4" w:tplc="36583E46">
      <w:start w:val="1"/>
      <w:numFmt w:val="lowerLetter"/>
      <w:lvlText w:val="%5."/>
      <w:lvlJc w:val="left"/>
      <w:pPr>
        <w:ind w:left="2400" w:hanging="400"/>
      </w:pPr>
    </w:lvl>
    <w:lvl w:ilvl="5" w:tplc="7C8A2532">
      <w:start w:val="1"/>
      <w:numFmt w:val="lowerRoman"/>
      <w:lvlText w:val="%6."/>
      <w:lvlJc w:val="right"/>
      <w:pPr>
        <w:ind w:left="2800" w:hanging="400"/>
      </w:pPr>
    </w:lvl>
    <w:lvl w:ilvl="6" w:tplc="469C1EE4">
      <w:start w:val="1"/>
      <w:numFmt w:val="decimal"/>
      <w:lvlText w:val="%7."/>
      <w:lvlJc w:val="left"/>
      <w:pPr>
        <w:ind w:left="3200" w:hanging="400"/>
      </w:pPr>
    </w:lvl>
    <w:lvl w:ilvl="7" w:tplc="9B7C8A06">
      <w:start w:val="1"/>
      <w:numFmt w:val="lowerLetter"/>
      <w:lvlText w:val="%8."/>
      <w:lvlJc w:val="left"/>
      <w:pPr>
        <w:ind w:left="3600" w:hanging="400"/>
      </w:pPr>
    </w:lvl>
    <w:lvl w:ilvl="8" w:tplc="8CD2DE3E">
      <w:start w:val="1"/>
      <w:numFmt w:val="lowerRoman"/>
      <w:lvlText w:val="%9."/>
      <w:lvlJc w:val="right"/>
      <w:pPr>
        <w:ind w:left="4000" w:hanging="400"/>
      </w:pPr>
    </w:lvl>
  </w:abstractNum>
  <w:abstractNum w:abstractNumId="26" w15:restartNumberingAfterBreak="0">
    <w:nsid w:val="748A6DAE"/>
    <w:multiLevelType w:val="hybridMultilevel"/>
    <w:tmpl w:val="FFFFFFFF"/>
    <w:lvl w:ilvl="0" w:tplc="4336C108">
      <w:start w:val="1"/>
      <w:numFmt w:val="decimal"/>
      <w:lvlText w:val="%1."/>
      <w:lvlJc w:val="left"/>
      <w:pPr>
        <w:ind w:left="800" w:hanging="400"/>
      </w:pPr>
    </w:lvl>
    <w:lvl w:ilvl="1" w:tplc="E44CB940">
      <w:start w:val="1"/>
      <w:numFmt w:val="lowerLetter"/>
      <w:lvlText w:val="%2."/>
      <w:lvlJc w:val="left"/>
      <w:pPr>
        <w:ind w:left="1200" w:hanging="400"/>
      </w:pPr>
    </w:lvl>
    <w:lvl w:ilvl="2" w:tplc="4F26C040">
      <w:start w:val="1"/>
      <w:numFmt w:val="lowerRoman"/>
      <w:lvlText w:val="%3."/>
      <w:lvlJc w:val="right"/>
      <w:pPr>
        <w:ind w:left="1600" w:hanging="400"/>
      </w:pPr>
    </w:lvl>
    <w:lvl w:ilvl="3" w:tplc="D934248A">
      <w:start w:val="1"/>
      <w:numFmt w:val="decimal"/>
      <w:lvlText w:val="%4."/>
      <w:lvlJc w:val="left"/>
      <w:pPr>
        <w:ind w:left="2000" w:hanging="400"/>
      </w:pPr>
    </w:lvl>
    <w:lvl w:ilvl="4" w:tplc="2AAA1428">
      <w:start w:val="1"/>
      <w:numFmt w:val="lowerLetter"/>
      <w:lvlText w:val="%5."/>
      <w:lvlJc w:val="left"/>
      <w:pPr>
        <w:ind w:left="2400" w:hanging="400"/>
      </w:pPr>
    </w:lvl>
    <w:lvl w:ilvl="5" w:tplc="A22C02EA">
      <w:start w:val="1"/>
      <w:numFmt w:val="lowerRoman"/>
      <w:lvlText w:val="%6."/>
      <w:lvlJc w:val="right"/>
      <w:pPr>
        <w:ind w:left="2800" w:hanging="400"/>
      </w:pPr>
    </w:lvl>
    <w:lvl w:ilvl="6" w:tplc="10A6F706">
      <w:start w:val="1"/>
      <w:numFmt w:val="decimal"/>
      <w:lvlText w:val="%7."/>
      <w:lvlJc w:val="left"/>
      <w:pPr>
        <w:ind w:left="3200" w:hanging="400"/>
      </w:pPr>
    </w:lvl>
    <w:lvl w:ilvl="7" w:tplc="5C54667A">
      <w:start w:val="1"/>
      <w:numFmt w:val="lowerLetter"/>
      <w:lvlText w:val="%8."/>
      <w:lvlJc w:val="left"/>
      <w:pPr>
        <w:ind w:left="3600" w:hanging="400"/>
      </w:pPr>
    </w:lvl>
    <w:lvl w:ilvl="8" w:tplc="AE78DB1A">
      <w:start w:val="1"/>
      <w:numFmt w:val="lowerRoman"/>
      <w:lvlText w:val="%9."/>
      <w:lvlJc w:val="right"/>
      <w:pPr>
        <w:ind w:left="4000" w:hanging="400"/>
      </w:pPr>
    </w:lvl>
  </w:abstractNum>
  <w:abstractNum w:abstractNumId="27" w15:restartNumberingAfterBreak="0">
    <w:nsid w:val="7C006A8B"/>
    <w:multiLevelType w:val="hybridMultilevel"/>
    <w:tmpl w:val="FFFFFFFF"/>
    <w:lvl w:ilvl="0" w:tplc="2DB61596">
      <w:start w:val="5"/>
      <w:numFmt w:val="decimal"/>
      <w:lvlText w:val="%1."/>
      <w:lvlJc w:val="left"/>
      <w:pPr>
        <w:ind w:left="800" w:hanging="400"/>
      </w:pPr>
    </w:lvl>
    <w:lvl w:ilvl="1" w:tplc="72742A62">
      <w:start w:val="1"/>
      <w:numFmt w:val="lowerLetter"/>
      <w:lvlText w:val="%2."/>
      <w:lvlJc w:val="left"/>
      <w:pPr>
        <w:ind w:left="1200" w:hanging="400"/>
      </w:pPr>
    </w:lvl>
    <w:lvl w:ilvl="2" w:tplc="483209C2">
      <w:start w:val="1"/>
      <w:numFmt w:val="lowerRoman"/>
      <w:lvlText w:val="%3."/>
      <w:lvlJc w:val="right"/>
      <w:pPr>
        <w:ind w:left="1600" w:hanging="400"/>
      </w:pPr>
    </w:lvl>
    <w:lvl w:ilvl="3" w:tplc="9AFEA8C8">
      <w:start w:val="1"/>
      <w:numFmt w:val="decimal"/>
      <w:lvlText w:val="%4."/>
      <w:lvlJc w:val="left"/>
      <w:pPr>
        <w:ind w:left="2000" w:hanging="400"/>
      </w:pPr>
    </w:lvl>
    <w:lvl w:ilvl="4" w:tplc="9A80ACC8">
      <w:start w:val="1"/>
      <w:numFmt w:val="lowerLetter"/>
      <w:lvlText w:val="%5."/>
      <w:lvlJc w:val="left"/>
      <w:pPr>
        <w:ind w:left="2400" w:hanging="400"/>
      </w:pPr>
    </w:lvl>
    <w:lvl w:ilvl="5" w:tplc="158AC8D8">
      <w:start w:val="1"/>
      <w:numFmt w:val="lowerRoman"/>
      <w:lvlText w:val="%6."/>
      <w:lvlJc w:val="right"/>
      <w:pPr>
        <w:ind w:left="2800" w:hanging="400"/>
      </w:pPr>
    </w:lvl>
    <w:lvl w:ilvl="6" w:tplc="AAE0E8D4">
      <w:start w:val="1"/>
      <w:numFmt w:val="decimal"/>
      <w:lvlText w:val="%7."/>
      <w:lvlJc w:val="left"/>
      <w:pPr>
        <w:ind w:left="3200" w:hanging="400"/>
      </w:pPr>
    </w:lvl>
    <w:lvl w:ilvl="7" w:tplc="9A902F52">
      <w:start w:val="1"/>
      <w:numFmt w:val="lowerLetter"/>
      <w:lvlText w:val="%8."/>
      <w:lvlJc w:val="left"/>
      <w:pPr>
        <w:ind w:left="3600" w:hanging="400"/>
      </w:pPr>
    </w:lvl>
    <w:lvl w:ilvl="8" w:tplc="C98E04A4">
      <w:start w:val="1"/>
      <w:numFmt w:val="lowerRoman"/>
      <w:lvlText w:val="%9."/>
      <w:lvlJc w:val="right"/>
      <w:pPr>
        <w:ind w:left="4000" w:hanging="400"/>
      </w:pPr>
    </w:lvl>
  </w:abstractNum>
  <w:num w:numId="1" w16cid:durableId="468595668">
    <w:abstractNumId w:val="8"/>
  </w:num>
  <w:num w:numId="2" w16cid:durableId="29689721">
    <w:abstractNumId w:val="6"/>
  </w:num>
  <w:num w:numId="3" w16cid:durableId="424420886">
    <w:abstractNumId w:val="5"/>
  </w:num>
  <w:num w:numId="4" w16cid:durableId="1557622775">
    <w:abstractNumId w:val="4"/>
  </w:num>
  <w:num w:numId="5" w16cid:durableId="972756636">
    <w:abstractNumId w:val="7"/>
  </w:num>
  <w:num w:numId="6" w16cid:durableId="699742299">
    <w:abstractNumId w:val="3"/>
  </w:num>
  <w:num w:numId="7" w16cid:durableId="273901202">
    <w:abstractNumId w:val="2"/>
  </w:num>
  <w:num w:numId="8" w16cid:durableId="14044664">
    <w:abstractNumId w:val="1"/>
  </w:num>
  <w:num w:numId="9" w16cid:durableId="567806977">
    <w:abstractNumId w:val="0"/>
  </w:num>
  <w:num w:numId="10" w16cid:durableId="1414666439">
    <w:abstractNumId w:val="24"/>
  </w:num>
  <w:num w:numId="11" w16cid:durableId="1935628243">
    <w:abstractNumId w:val="10"/>
  </w:num>
  <w:num w:numId="12" w16cid:durableId="766079276">
    <w:abstractNumId w:val="16"/>
  </w:num>
  <w:num w:numId="13" w16cid:durableId="674452996">
    <w:abstractNumId w:val="18"/>
  </w:num>
  <w:num w:numId="14" w16cid:durableId="1994285810">
    <w:abstractNumId w:val="26"/>
  </w:num>
  <w:num w:numId="15" w16cid:durableId="629092367">
    <w:abstractNumId w:val="9"/>
  </w:num>
  <w:num w:numId="16" w16cid:durableId="825825544">
    <w:abstractNumId w:val="22"/>
  </w:num>
  <w:num w:numId="17" w16cid:durableId="829255275">
    <w:abstractNumId w:val="21"/>
  </w:num>
  <w:num w:numId="18" w16cid:durableId="179206199">
    <w:abstractNumId w:val="27"/>
  </w:num>
  <w:num w:numId="19" w16cid:durableId="748769084">
    <w:abstractNumId w:val="15"/>
  </w:num>
  <w:num w:numId="20" w16cid:durableId="1731878997">
    <w:abstractNumId w:val="23"/>
  </w:num>
  <w:num w:numId="21" w16cid:durableId="793401278">
    <w:abstractNumId w:val="25"/>
  </w:num>
  <w:num w:numId="22" w16cid:durableId="1038161220">
    <w:abstractNumId w:val="14"/>
  </w:num>
  <w:num w:numId="23" w16cid:durableId="1330060229">
    <w:abstractNumId w:val="11"/>
  </w:num>
  <w:num w:numId="24" w16cid:durableId="1763186339">
    <w:abstractNumId w:val="12"/>
  </w:num>
  <w:num w:numId="25" w16cid:durableId="717323029">
    <w:abstractNumId w:val="19"/>
  </w:num>
  <w:num w:numId="26" w16cid:durableId="1177112098">
    <w:abstractNumId w:val="17"/>
  </w:num>
  <w:num w:numId="27" w16cid:durableId="630523795">
    <w:abstractNumId w:val="20"/>
  </w:num>
  <w:num w:numId="28" w16cid:durableId="17549332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F6"/>
    <w:rsid w:val="0000132C"/>
    <w:rsid w:val="00001941"/>
    <w:rsid w:val="00001A79"/>
    <w:rsid w:val="00001D94"/>
    <w:rsid w:val="00002DAE"/>
    <w:rsid w:val="00002DCF"/>
    <w:rsid w:val="000032B2"/>
    <w:rsid w:val="00003A28"/>
    <w:rsid w:val="0000409B"/>
    <w:rsid w:val="00004E70"/>
    <w:rsid w:val="0000540E"/>
    <w:rsid w:val="00006217"/>
    <w:rsid w:val="0000663A"/>
    <w:rsid w:val="000101E9"/>
    <w:rsid w:val="00011253"/>
    <w:rsid w:val="00012D91"/>
    <w:rsid w:val="0001397F"/>
    <w:rsid w:val="00013CB1"/>
    <w:rsid w:val="0001415B"/>
    <w:rsid w:val="00014315"/>
    <w:rsid w:val="00014560"/>
    <w:rsid w:val="0001499B"/>
    <w:rsid w:val="000157DF"/>
    <w:rsid w:val="00016182"/>
    <w:rsid w:val="00016D6B"/>
    <w:rsid w:val="00016EA0"/>
    <w:rsid w:val="00017106"/>
    <w:rsid w:val="00017792"/>
    <w:rsid w:val="00020197"/>
    <w:rsid w:val="00020B04"/>
    <w:rsid w:val="00021704"/>
    <w:rsid w:val="0002173A"/>
    <w:rsid w:val="000219F0"/>
    <w:rsid w:val="00022029"/>
    <w:rsid w:val="00023309"/>
    <w:rsid w:val="00023311"/>
    <w:rsid w:val="0002395C"/>
    <w:rsid w:val="00023B4D"/>
    <w:rsid w:val="00023C4F"/>
    <w:rsid w:val="00024069"/>
    <w:rsid w:val="0002419C"/>
    <w:rsid w:val="000242A2"/>
    <w:rsid w:val="00024AC7"/>
    <w:rsid w:val="000251E9"/>
    <w:rsid w:val="00025530"/>
    <w:rsid w:val="00027062"/>
    <w:rsid w:val="000271C4"/>
    <w:rsid w:val="00027357"/>
    <w:rsid w:val="0002756D"/>
    <w:rsid w:val="0002764F"/>
    <w:rsid w:val="00027A12"/>
    <w:rsid w:val="00027CD8"/>
    <w:rsid w:val="0003006E"/>
    <w:rsid w:val="000301AB"/>
    <w:rsid w:val="00030296"/>
    <w:rsid w:val="00030F35"/>
    <w:rsid w:val="0003167E"/>
    <w:rsid w:val="00031BE4"/>
    <w:rsid w:val="00032477"/>
    <w:rsid w:val="00032760"/>
    <w:rsid w:val="00032C7C"/>
    <w:rsid w:val="00032E5E"/>
    <w:rsid w:val="000333FD"/>
    <w:rsid w:val="00033795"/>
    <w:rsid w:val="000337E1"/>
    <w:rsid w:val="00033897"/>
    <w:rsid w:val="00034616"/>
    <w:rsid w:val="0003482E"/>
    <w:rsid w:val="00034EFA"/>
    <w:rsid w:val="00035040"/>
    <w:rsid w:val="00035699"/>
    <w:rsid w:val="000364DC"/>
    <w:rsid w:val="00036F04"/>
    <w:rsid w:val="00037B31"/>
    <w:rsid w:val="0004057C"/>
    <w:rsid w:val="000410F6"/>
    <w:rsid w:val="00041A9D"/>
    <w:rsid w:val="00041B95"/>
    <w:rsid w:val="000421F1"/>
    <w:rsid w:val="00042BF2"/>
    <w:rsid w:val="00042BF6"/>
    <w:rsid w:val="00042F4B"/>
    <w:rsid w:val="00044572"/>
    <w:rsid w:val="0004495B"/>
    <w:rsid w:val="0004499B"/>
    <w:rsid w:val="0004557C"/>
    <w:rsid w:val="000455BE"/>
    <w:rsid w:val="00045D6C"/>
    <w:rsid w:val="00045EDC"/>
    <w:rsid w:val="00046A31"/>
    <w:rsid w:val="000470C3"/>
    <w:rsid w:val="000507C2"/>
    <w:rsid w:val="00050C15"/>
    <w:rsid w:val="0005236B"/>
    <w:rsid w:val="00052374"/>
    <w:rsid w:val="00052496"/>
    <w:rsid w:val="0005268B"/>
    <w:rsid w:val="000526B8"/>
    <w:rsid w:val="00052843"/>
    <w:rsid w:val="0005297B"/>
    <w:rsid w:val="00053BA7"/>
    <w:rsid w:val="00054261"/>
    <w:rsid w:val="000546F4"/>
    <w:rsid w:val="00055838"/>
    <w:rsid w:val="00055B38"/>
    <w:rsid w:val="00055C36"/>
    <w:rsid w:val="00055CF5"/>
    <w:rsid w:val="00055D47"/>
    <w:rsid w:val="0005693B"/>
    <w:rsid w:val="000569A3"/>
    <w:rsid w:val="00056ABE"/>
    <w:rsid w:val="00060050"/>
    <w:rsid w:val="0006063C"/>
    <w:rsid w:val="0006125F"/>
    <w:rsid w:val="00061544"/>
    <w:rsid w:val="0006155D"/>
    <w:rsid w:val="00061679"/>
    <w:rsid w:val="00062533"/>
    <w:rsid w:val="000626F4"/>
    <w:rsid w:val="00062EB7"/>
    <w:rsid w:val="000631C3"/>
    <w:rsid w:val="000638CA"/>
    <w:rsid w:val="00063E27"/>
    <w:rsid w:val="00063FE4"/>
    <w:rsid w:val="00064260"/>
    <w:rsid w:val="0006442A"/>
    <w:rsid w:val="0006502D"/>
    <w:rsid w:val="000650EA"/>
    <w:rsid w:val="00065FF4"/>
    <w:rsid w:val="00066281"/>
    <w:rsid w:val="00066962"/>
    <w:rsid w:val="00066C31"/>
    <w:rsid w:val="00066F26"/>
    <w:rsid w:val="00067135"/>
    <w:rsid w:val="00067278"/>
    <w:rsid w:val="000672FE"/>
    <w:rsid w:val="0006741D"/>
    <w:rsid w:val="00067985"/>
    <w:rsid w:val="00067B5C"/>
    <w:rsid w:val="00070247"/>
    <w:rsid w:val="0007253B"/>
    <w:rsid w:val="0007266F"/>
    <w:rsid w:val="00072B52"/>
    <w:rsid w:val="000734A9"/>
    <w:rsid w:val="00073806"/>
    <w:rsid w:val="00073E7C"/>
    <w:rsid w:val="000746D8"/>
    <w:rsid w:val="00076A35"/>
    <w:rsid w:val="00076F28"/>
    <w:rsid w:val="000776E5"/>
    <w:rsid w:val="000779BE"/>
    <w:rsid w:val="000815D2"/>
    <w:rsid w:val="0008267D"/>
    <w:rsid w:val="00082C26"/>
    <w:rsid w:val="00082FAA"/>
    <w:rsid w:val="00083D48"/>
    <w:rsid w:val="000846B6"/>
    <w:rsid w:val="00084A33"/>
    <w:rsid w:val="00084DF9"/>
    <w:rsid w:val="0008507F"/>
    <w:rsid w:val="0008554F"/>
    <w:rsid w:val="0008587C"/>
    <w:rsid w:val="00086230"/>
    <w:rsid w:val="000862D9"/>
    <w:rsid w:val="00086D69"/>
    <w:rsid w:val="0008773E"/>
    <w:rsid w:val="00090401"/>
    <w:rsid w:val="00090BAE"/>
    <w:rsid w:val="0009131E"/>
    <w:rsid w:val="00091681"/>
    <w:rsid w:val="000916E9"/>
    <w:rsid w:val="00091860"/>
    <w:rsid w:val="00091E95"/>
    <w:rsid w:val="00092408"/>
    <w:rsid w:val="00093736"/>
    <w:rsid w:val="00093A18"/>
    <w:rsid w:val="00093EAA"/>
    <w:rsid w:val="00093FB3"/>
    <w:rsid w:val="00094E9B"/>
    <w:rsid w:val="0009569B"/>
    <w:rsid w:val="00096320"/>
    <w:rsid w:val="00096800"/>
    <w:rsid w:val="00096F31"/>
    <w:rsid w:val="00097435"/>
    <w:rsid w:val="00097948"/>
    <w:rsid w:val="000979FC"/>
    <w:rsid w:val="000A01B0"/>
    <w:rsid w:val="000A0B0F"/>
    <w:rsid w:val="000A0BE6"/>
    <w:rsid w:val="000A0C0B"/>
    <w:rsid w:val="000A0F1F"/>
    <w:rsid w:val="000A11E3"/>
    <w:rsid w:val="000A1845"/>
    <w:rsid w:val="000A195A"/>
    <w:rsid w:val="000A2189"/>
    <w:rsid w:val="000A2F7A"/>
    <w:rsid w:val="000A40B7"/>
    <w:rsid w:val="000A58A7"/>
    <w:rsid w:val="000A62BB"/>
    <w:rsid w:val="000A716F"/>
    <w:rsid w:val="000A781F"/>
    <w:rsid w:val="000B11D1"/>
    <w:rsid w:val="000B317A"/>
    <w:rsid w:val="000B3559"/>
    <w:rsid w:val="000B4664"/>
    <w:rsid w:val="000B4C16"/>
    <w:rsid w:val="000B4D71"/>
    <w:rsid w:val="000B4ECD"/>
    <w:rsid w:val="000B624F"/>
    <w:rsid w:val="000B6AB0"/>
    <w:rsid w:val="000B6D33"/>
    <w:rsid w:val="000B71C1"/>
    <w:rsid w:val="000C0895"/>
    <w:rsid w:val="000C121F"/>
    <w:rsid w:val="000C1F30"/>
    <w:rsid w:val="000C2141"/>
    <w:rsid w:val="000C3443"/>
    <w:rsid w:val="000C3B4A"/>
    <w:rsid w:val="000C3EC7"/>
    <w:rsid w:val="000C40C5"/>
    <w:rsid w:val="000C42E2"/>
    <w:rsid w:val="000C46CD"/>
    <w:rsid w:val="000C478E"/>
    <w:rsid w:val="000C48E5"/>
    <w:rsid w:val="000C49F5"/>
    <w:rsid w:val="000C50A7"/>
    <w:rsid w:val="000C5B89"/>
    <w:rsid w:val="000C61DC"/>
    <w:rsid w:val="000C6D33"/>
    <w:rsid w:val="000C6DE4"/>
    <w:rsid w:val="000C7E22"/>
    <w:rsid w:val="000C7F79"/>
    <w:rsid w:val="000D00C2"/>
    <w:rsid w:val="000D05E2"/>
    <w:rsid w:val="000D0FB4"/>
    <w:rsid w:val="000D140D"/>
    <w:rsid w:val="000D18CA"/>
    <w:rsid w:val="000D2A6C"/>
    <w:rsid w:val="000D2C15"/>
    <w:rsid w:val="000D397A"/>
    <w:rsid w:val="000D3AC8"/>
    <w:rsid w:val="000D4049"/>
    <w:rsid w:val="000D4F9C"/>
    <w:rsid w:val="000D64AE"/>
    <w:rsid w:val="000D6AAE"/>
    <w:rsid w:val="000D7A6C"/>
    <w:rsid w:val="000D7B14"/>
    <w:rsid w:val="000D7C62"/>
    <w:rsid w:val="000E03AD"/>
    <w:rsid w:val="000E049A"/>
    <w:rsid w:val="000E09C7"/>
    <w:rsid w:val="000E09C8"/>
    <w:rsid w:val="000E0E07"/>
    <w:rsid w:val="000E2592"/>
    <w:rsid w:val="000E32E6"/>
    <w:rsid w:val="000E39A7"/>
    <w:rsid w:val="000E3D5C"/>
    <w:rsid w:val="000E3D8C"/>
    <w:rsid w:val="000E487A"/>
    <w:rsid w:val="000E49EE"/>
    <w:rsid w:val="000E4B31"/>
    <w:rsid w:val="000E4DEC"/>
    <w:rsid w:val="000E53EA"/>
    <w:rsid w:val="000E5437"/>
    <w:rsid w:val="000E6882"/>
    <w:rsid w:val="000E693B"/>
    <w:rsid w:val="000E6B55"/>
    <w:rsid w:val="000E6E4A"/>
    <w:rsid w:val="000E782C"/>
    <w:rsid w:val="000E7F9E"/>
    <w:rsid w:val="000F0CFC"/>
    <w:rsid w:val="000F1271"/>
    <w:rsid w:val="000F132D"/>
    <w:rsid w:val="000F254A"/>
    <w:rsid w:val="000F2F99"/>
    <w:rsid w:val="000F3074"/>
    <w:rsid w:val="000F3D14"/>
    <w:rsid w:val="000F3FC1"/>
    <w:rsid w:val="000F4308"/>
    <w:rsid w:val="000F57F4"/>
    <w:rsid w:val="000F5827"/>
    <w:rsid w:val="000F67DA"/>
    <w:rsid w:val="000F695C"/>
    <w:rsid w:val="0010014F"/>
    <w:rsid w:val="0010072B"/>
    <w:rsid w:val="00100871"/>
    <w:rsid w:val="001009FE"/>
    <w:rsid w:val="00100B9D"/>
    <w:rsid w:val="00100BAF"/>
    <w:rsid w:val="00100CC1"/>
    <w:rsid w:val="00100E3C"/>
    <w:rsid w:val="00101BD5"/>
    <w:rsid w:val="00102E55"/>
    <w:rsid w:val="00103D1A"/>
    <w:rsid w:val="00104120"/>
    <w:rsid w:val="001042F8"/>
    <w:rsid w:val="001057DB"/>
    <w:rsid w:val="00105D72"/>
    <w:rsid w:val="0010692B"/>
    <w:rsid w:val="00106DB2"/>
    <w:rsid w:val="001072C0"/>
    <w:rsid w:val="00107649"/>
    <w:rsid w:val="001107DC"/>
    <w:rsid w:val="0011081B"/>
    <w:rsid w:val="00111112"/>
    <w:rsid w:val="00111270"/>
    <w:rsid w:val="00111618"/>
    <w:rsid w:val="00111964"/>
    <w:rsid w:val="00112048"/>
    <w:rsid w:val="00112606"/>
    <w:rsid w:val="00112676"/>
    <w:rsid w:val="00112F01"/>
    <w:rsid w:val="001137CA"/>
    <w:rsid w:val="00114F99"/>
    <w:rsid w:val="00115217"/>
    <w:rsid w:val="0011580F"/>
    <w:rsid w:val="001159AE"/>
    <w:rsid w:val="00116957"/>
    <w:rsid w:val="00117A41"/>
    <w:rsid w:val="00117AE3"/>
    <w:rsid w:val="0012032C"/>
    <w:rsid w:val="00120378"/>
    <w:rsid w:val="00120EB5"/>
    <w:rsid w:val="00121005"/>
    <w:rsid w:val="0012109A"/>
    <w:rsid w:val="001211DD"/>
    <w:rsid w:val="00121F92"/>
    <w:rsid w:val="00122510"/>
    <w:rsid w:val="00122878"/>
    <w:rsid w:val="0012300B"/>
    <w:rsid w:val="00123D62"/>
    <w:rsid w:val="00123F69"/>
    <w:rsid w:val="00124A7C"/>
    <w:rsid w:val="001255DA"/>
    <w:rsid w:val="001257F9"/>
    <w:rsid w:val="00125A19"/>
    <w:rsid w:val="00125F70"/>
    <w:rsid w:val="001263C5"/>
    <w:rsid w:val="00126701"/>
    <w:rsid w:val="00126A97"/>
    <w:rsid w:val="001273D3"/>
    <w:rsid w:val="00127406"/>
    <w:rsid w:val="00127606"/>
    <w:rsid w:val="0013039C"/>
    <w:rsid w:val="00130583"/>
    <w:rsid w:val="00131923"/>
    <w:rsid w:val="00132831"/>
    <w:rsid w:val="00132D8D"/>
    <w:rsid w:val="001332F4"/>
    <w:rsid w:val="001332F7"/>
    <w:rsid w:val="00133555"/>
    <w:rsid w:val="0013357E"/>
    <w:rsid w:val="00133E63"/>
    <w:rsid w:val="00134F86"/>
    <w:rsid w:val="00135095"/>
    <w:rsid w:val="00135165"/>
    <w:rsid w:val="00135470"/>
    <w:rsid w:val="00135C5D"/>
    <w:rsid w:val="0013658C"/>
    <w:rsid w:val="00137828"/>
    <w:rsid w:val="00140028"/>
    <w:rsid w:val="0014007F"/>
    <w:rsid w:val="00140158"/>
    <w:rsid w:val="00140515"/>
    <w:rsid w:val="00140738"/>
    <w:rsid w:val="001417C8"/>
    <w:rsid w:val="00141C24"/>
    <w:rsid w:val="00141D8C"/>
    <w:rsid w:val="001425A7"/>
    <w:rsid w:val="001435C6"/>
    <w:rsid w:val="0014389D"/>
    <w:rsid w:val="00143B26"/>
    <w:rsid w:val="00144942"/>
    <w:rsid w:val="00145011"/>
    <w:rsid w:val="0014559F"/>
    <w:rsid w:val="001459C8"/>
    <w:rsid w:val="00146159"/>
    <w:rsid w:val="00146316"/>
    <w:rsid w:val="00147360"/>
    <w:rsid w:val="0014754C"/>
    <w:rsid w:val="001501EB"/>
    <w:rsid w:val="001502CA"/>
    <w:rsid w:val="0015037A"/>
    <w:rsid w:val="0015074B"/>
    <w:rsid w:val="001507F5"/>
    <w:rsid w:val="0015157A"/>
    <w:rsid w:val="00152322"/>
    <w:rsid w:val="00152476"/>
    <w:rsid w:val="00153149"/>
    <w:rsid w:val="00153735"/>
    <w:rsid w:val="00153A6F"/>
    <w:rsid w:val="00153A99"/>
    <w:rsid w:val="00153D55"/>
    <w:rsid w:val="00154584"/>
    <w:rsid w:val="00154C08"/>
    <w:rsid w:val="00155914"/>
    <w:rsid w:val="00156476"/>
    <w:rsid w:val="0015672B"/>
    <w:rsid w:val="0015732B"/>
    <w:rsid w:val="00157D57"/>
    <w:rsid w:val="00157E4A"/>
    <w:rsid w:val="001612B1"/>
    <w:rsid w:val="0016144B"/>
    <w:rsid w:val="00161512"/>
    <w:rsid w:val="00161EB7"/>
    <w:rsid w:val="00162212"/>
    <w:rsid w:val="001638BE"/>
    <w:rsid w:val="001641EF"/>
    <w:rsid w:val="001645F0"/>
    <w:rsid w:val="00164CE9"/>
    <w:rsid w:val="00165F8D"/>
    <w:rsid w:val="001667DD"/>
    <w:rsid w:val="00166A33"/>
    <w:rsid w:val="00166D25"/>
    <w:rsid w:val="00167023"/>
    <w:rsid w:val="00167805"/>
    <w:rsid w:val="00167B9D"/>
    <w:rsid w:val="00167E65"/>
    <w:rsid w:val="00167F60"/>
    <w:rsid w:val="001705FB"/>
    <w:rsid w:val="0017098D"/>
    <w:rsid w:val="001718B3"/>
    <w:rsid w:val="001723DF"/>
    <w:rsid w:val="001723E3"/>
    <w:rsid w:val="00173877"/>
    <w:rsid w:val="00173D5C"/>
    <w:rsid w:val="0017473B"/>
    <w:rsid w:val="0017488A"/>
    <w:rsid w:val="00174B4E"/>
    <w:rsid w:val="001751E9"/>
    <w:rsid w:val="00175207"/>
    <w:rsid w:val="001755D7"/>
    <w:rsid w:val="00175D52"/>
    <w:rsid w:val="00176107"/>
    <w:rsid w:val="001762EA"/>
    <w:rsid w:val="001765A8"/>
    <w:rsid w:val="00176748"/>
    <w:rsid w:val="0017678A"/>
    <w:rsid w:val="0017684D"/>
    <w:rsid w:val="00176D76"/>
    <w:rsid w:val="00177A35"/>
    <w:rsid w:val="00180331"/>
    <w:rsid w:val="00180827"/>
    <w:rsid w:val="001816A6"/>
    <w:rsid w:val="001820A0"/>
    <w:rsid w:val="001820A5"/>
    <w:rsid w:val="001824BC"/>
    <w:rsid w:val="00182549"/>
    <w:rsid w:val="00183821"/>
    <w:rsid w:val="00183E82"/>
    <w:rsid w:val="0018470E"/>
    <w:rsid w:val="001849D7"/>
    <w:rsid w:val="00184A3F"/>
    <w:rsid w:val="00185B4D"/>
    <w:rsid w:val="00185B83"/>
    <w:rsid w:val="0018668A"/>
    <w:rsid w:val="00186BB6"/>
    <w:rsid w:val="00186D27"/>
    <w:rsid w:val="0018717E"/>
    <w:rsid w:val="00190226"/>
    <w:rsid w:val="0019043C"/>
    <w:rsid w:val="0019092A"/>
    <w:rsid w:val="00190A00"/>
    <w:rsid w:val="0019168B"/>
    <w:rsid w:val="00191ACF"/>
    <w:rsid w:val="00192443"/>
    <w:rsid w:val="00192505"/>
    <w:rsid w:val="00192D84"/>
    <w:rsid w:val="00193B91"/>
    <w:rsid w:val="001941FE"/>
    <w:rsid w:val="001942AA"/>
    <w:rsid w:val="001955D8"/>
    <w:rsid w:val="001956AC"/>
    <w:rsid w:val="001963AC"/>
    <w:rsid w:val="0019657D"/>
    <w:rsid w:val="0019665D"/>
    <w:rsid w:val="00197398"/>
    <w:rsid w:val="00197487"/>
    <w:rsid w:val="001A00FE"/>
    <w:rsid w:val="001A11CC"/>
    <w:rsid w:val="001A1334"/>
    <w:rsid w:val="001A17B8"/>
    <w:rsid w:val="001A2329"/>
    <w:rsid w:val="001A2454"/>
    <w:rsid w:val="001A2BC1"/>
    <w:rsid w:val="001A3B50"/>
    <w:rsid w:val="001A3BF7"/>
    <w:rsid w:val="001A3C1E"/>
    <w:rsid w:val="001A42BD"/>
    <w:rsid w:val="001A46E7"/>
    <w:rsid w:val="001A4EBE"/>
    <w:rsid w:val="001A52A8"/>
    <w:rsid w:val="001A57E4"/>
    <w:rsid w:val="001A61AF"/>
    <w:rsid w:val="001A61EF"/>
    <w:rsid w:val="001A6A5F"/>
    <w:rsid w:val="001A7363"/>
    <w:rsid w:val="001A7961"/>
    <w:rsid w:val="001A7A4B"/>
    <w:rsid w:val="001B0659"/>
    <w:rsid w:val="001B0C35"/>
    <w:rsid w:val="001B18E0"/>
    <w:rsid w:val="001B2010"/>
    <w:rsid w:val="001B3B39"/>
    <w:rsid w:val="001B4247"/>
    <w:rsid w:val="001B4545"/>
    <w:rsid w:val="001B5B32"/>
    <w:rsid w:val="001B6198"/>
    <w:rsid w:val="001B650B"/>
    <w:rsid w:val="001B6607"/>
    <w:rsid w:val="001B661E"/>
    <w:rsid w:val="001B6BBF"/>
    <w:rsid w:val="001B6DE3"/>
    <w:rsid w:val="001B6E88"/>
    <w:rsid w:val="001C033D"/>
    <w:rsid w:val="001C1599"/>
    <w:rsid w:val="001C16BD"/>
    <w:rsid w:val="001C21D1"/>
    <w:rsid w:val="001C274C"/>
    <w:rsid w:val="001C32C4"/>
    <w:rsid w:val="001C3B7B"/>
    <w:rsid w:val="001C453A"/>
    <w:rsid w:val="001C469A"/>
    <w:rsid w:val="001C4731"/>
    <w:rsid w:val="001C5C85"/>
    <w:rsid w:val="001C72E6"/>
    <w:rsid w:val="001D097B"/>
    <w:rsid w:val="001D0B6F"/>
    <w:rsid w:val="001D0F87"/>
    <w:rsid w:val="001D108F"/>
    <w:rsid w:val="001D115B"/>
    <w:rsid w:val="001D1DA1"/>
    <w:rsid w:val="001D1DB3"/>
    <w:rsid w:val="001D255E"/>
    <w:rsid w:val="001D2EED"/>
    <w:rsid w:val="001D353C"/>
    <w:rsid w:val="001D3A16"/>
    <w:rsid w:val="001D3E18"/>
    <w:rsid w:val="001D4364"/>
    <w:rsid w:val="001D4E4B"/>
    <w:rsid w:val="001D5CAB"/>
    <w:rsid w:val="001D656C"/>
    <w:rsid w:val="001D74A4"/>
    <w:rsid w:val="001D76BB"/>
    <w:rsid w:val="001E00FF"/>
    <w:rsid w:val="001E07D2"/>
    <w:rsid w:val="001E1182"/>
    <w:rsid w:val="001E12F6"/>
    <w:rsid w:val="001E249D"/>
    <w:rsid w:val="001E2EA8"/>
    <w:rsid w:val="001E33B0"/>
    <w:rsid w:val="001E340C"/>
    <w:rsid w:val="001E3C19"/>
    <w:rsid w:val="001E3CC0"/>
    <w:rsid w:val="001E414A"/>
    <w:rsid w:val="001E457F"/>
    <w:rsid w:val="001E4C26"/>
    <w:rsid w:val="001E4FFA"/>
    <w:rsid w:val="001E5622"/>
    <w:rsid w:val="001E5FAA"/>
    <w:rsid w:val="001E650D"/>
    <w:rsid w:val="001E6C4B"/>
    <w:rsid w:val="001E71C9"/>
    <w:rsid w:val="001E72BC"/>
    <w:rsid w:val="001E7565"/>
    <w:rsid w:val="001E7916"/>
    <w:rsid w:val="001E7FF7"/>
    <w:rsid w:val="001F04A0"/>
    <w:rsid w:val="001F0805"/>
    <w:rsid w:val="001F08A6"/>
    <w:rsid w:val="001F0B88"/>
    <w:rsid w:val="001F1578"/>
    <w:rsid w:val="001F235E"/>
    <w:rsid w:val="001F25A8"/>
    <w:rsid w:val="001F2C4B"/>
    <w:rsid w:val="001F311A"/>
    <w:rsid w:val="001F35B5"/>
    <w:rsid w:val="001F3D04"/>
    <w:rsid w:val="001F43BA"/>
    <w:rsid w:val="001F5058"/>
    <w:rsid w:val="001F5762"/>
    <w:rsid w:val="001F5E87"/>
    <w:rsid w:val="001F5EB6"/>
    <w:rsid w:val="001F61A2"/>
    <w:rsid w:val="001F6202"/>
    <w:rsid w:val="001F6A73"/>
    <w:rsid w:val="001F6BFA"/>
    <w:rsid w:val="001F6DDB"/>
    <w:rsid w:val="001F7B91"/>
    <w:rsid w:val="002000B0"/>
    <w:rsid w:val="00200541"/>
    <w:rsid w:val="00200CD5"/>
    <w:rsid w:val="00202383"/>
    <w:rsid w:val="00202614"/>
    <w:rsid w:val="00202CF1"/>
    <w:rsid w:val="00202EB8"/>
    <w:rsid w:val="0020334A"/>
    <w:rsid w:val="00203BB9"/>
    <w:rsid w:val="002046F9"/>
    <w:rsid w:val="002050A9"/>
    <w:rsid w:val="002055A3"/>
    <w:rsid w:val="00206C2A"/>
    <w:rsid w:val="0020735A"/>
    <w:rsid w:val="00207A23"/>
    <w:rsid w:val="00207E10"/>
    <w:rsid w:val="0021067E"/>
    <w:rsid w:val="002109D8"/>
    <w:rsid w:val="00210A30"/>
    <w:rsid w:val="00210AB8"/>
    <w:rsid w:val="00210F07"/>
    <w:rsid w:val="002121CB"/>
    <w:rsid w:val="0021292B"/>
    <w:rsid w:val="00213099"/>
    <w:rsid w:val="00213660"/>
    <w:rsid w:val="00214ADB"/>
    <w:rsid w:val="00215835"/>
    <w:rsid w:val="00215B71"/>
    <w:rsid w:val="00215DD4"/>
    <w:rsid w:val="0021636A"/>
    <w:rsid w:val="002168F4"/>
    <w:rsid w:val="002176F9"/>
    <w:rsid w:val="00220C1B"/>
    <w:rsid w:val="00220E28"/>
    <w:rsid w:val="00220F2B"/>
    <w:rsid w:val="00221343"/>
    <w:rsid w:val="002216DD"/>
    <w:rsid w:val="0022251F"/>
    <w:rsid w:val="00222BAF"/>
    <w:rsid w:val="0022388C"/>
    <w:rsid w:val="002238BD"/>
    <w:rsid w:val="00223909"/>
    <w:rsid w:val="00223958"/>
    <w:rsid w:val="002239B3"/>
    <w:rsid w:val="00224136"/>
    <w:rsid w:val="00224791"/>
    <w:rsid w:val="00224DD5"/>
    <w:rsid w:val="0022513D"/>
    <w:rsid w:val="00225739"/>
    <w:rsid w:val="00226783"/>
    <w:rsid w:val="00226EC4"/>
    <w:rsid w:val="002274F9"/>
    <w:rsid w:val="00230EA8"/>
    <w:rsid w:val="00231290"/>
    <w:rsid w:val="0023173E"/>
    <w:rsid w:val="00231CB6"/>
    <w:rsid w:val="00232013"/>
    <w:rsid w:val="0023217F"/>
    <w:rsid w:val="00233082"/>
    <w:rsid w:val="00233444"/>
    <w:rsid w:val="00233662"/>
    <w:rsid w:val="0023397E"/>
    <w:rsid w:val="00234873"/>
    <w:rsid w:val="00235A00"/>
    <w:rsid w:val="00235C54"/>
    <w:rsid w:val="00236CC4"/>
    <w:rsid w:val="00236ECE"/>
    <w:rsid w:val="00236FC1"/>
    <w:rsid w:val="0023789B"/>
    <w:rsid w:val="00237A41"/>
    <w:rsid w:val="00237BDA"/>
    <w:rsid w:val="00240604"/>
    <w:rsid w:val="002420CF"/>
    <w:rsid w:val="00242C20"/>
    <w:rsid w:val="00242D69"/>
    <w:rsid w:val="00242E8F"/>
    <w:rsid w:val="0024367D"/>
    <w:rsid w:val="00243C93"/>
    <w:rsid w:val="002448F0"/>
    <w:rsid w:val="00244C28"/>
    <w:rsid w:val="00245470"/>
    <w:rsid w:val="00245C44"/>
    <w:rsid w:val="00245E8A"/>
    <w:rsid w:val="00246D52"/>
    <w:rsid w:val="002473E0"/>
    <w:rsid w:val="00247FC8"/>
    <w:rsid w:val="002500A5"/>
    <w:rsid w:val="00250221"/>
    <w:rsid w:val="002504B4"/>
    <w:rsid w:val="00250B21"/>
    <w:rsid w:val="00250B27"/>
    <w:rsid w:val="00251810"/>
    <w:rsid w:val="002526A5"/>
    <w:rsid w:val="00252D5C"/>
    <w:rsid w:val="00253173"/>
    <w:rsid w:val="00253306"/>
    <w:rsid w:val="002533C4"/>
    <w:rsid w:val="00253B89"/>
    <w:rsid w:val="002541B6"/>
    <w:rsid w:val="0025513C"/>
    <w:rsid w:val="00255CFC"/>
    <w:rsid w:val="002563F3"/>
    <w:rsid w:val="00256497"/>
    <w:rsid w:val="00256EC4"/>
    <w:rsid w:val="00256F40"/>
    <w:rsid w:val="00256F93"/>
    <w:rsid w:val="002572CC"/>
    <w:rsid w:val="002573F3"/>
    <w:rsid w:val="00257A96"/>
    <w:rsid w:val="00257E2C"/>
    <w:rsid w:val="00257FC3"/>
    <w:rsid w:val="0026104D"/>
    <w:rsid w:val="0026113C"/>
    <w:rsid w:val="00261E5D"/>
    <w:rsid w:val="0026209F"/>
    <w:rsid w:val="00262C3D"/>
    <w:rsid w:val="00262F46"/>
    <w:rsid w:val="00263346"/>
    <w:rsid w:val="0026397C"/>
    <w:rsid w:val="00263FA7"/>
    <w:rsid w:val="00264067"/>
    <w:rsid w:val="002641F2"/>
    <w:rsid w:val="002646D5"/>
    <w:rsid w:val="00264849"/>
    <w:rsid w:val="00265D5D"/>
    <w:rsid w:val="00265F22"/>
    <w:rsid w:val="0027077E"/>
    <w:rsid w:val="00270E71"/>
    <w:rsid w:val="00270FC7"/>
    <w:rsid w:val="002718E6"/>
    <w:rsid w:val="00271CAE"/>
    <w:rsid w:val="00271D67"/>
    <w:rsid w:val="002723B1"/>
    <w:rsid w:val="002726AD"/>
    <w:rsid w:val="002726D1"/>
    <w:rsid w:val="0027295D"/>
    <w:rsid w:val="002729D3"/>
    <w:rsid w:val="00272BF4"/>
    <w:rsid w:val="002734EF"/>
    <w:rsid w:val="00273A4E"/>
    <w:rsid w:val="00274118"/>
    <w:rsid w:val="002743A7"/>
    <w:rsid w:val="00274494"/>
    <w:rsid w:val="00274BF8"/>
    <w:rsid w:val="00275453"/>
    <w:rsid w:val="00275BFA"/>
    <w:rsid w:val="002769DD"/>
    <w:rsid w:val="00276E10"/>
    <w:rsid w:val="002774CC"/>
    <w:rsid w:val="00277E4F"/>
    <w:rsid w:val="00277FCE"/>
    <w:rsid w:val="00280451"/>
    <w:rsid w:val="00280AA4"/>
    <w:rsid w:val="00280B68"/>
    <w:rsid w:val="00281718"/>
    <w:rsid w:val="002819B4"/>
    <w:rsid w:val="00281BB4"/>
    <w:rsid w:val="00281C1B"/>
    <w:rsid w:val="00281DF6"/>
    <w:rsid w:val="002822C3"/>
    <w:rsid w:val="0028230B"/>
    <w:rsid w:val="0028273A"/>
    <w:rsid w:val="00282865"/>
    <w:rsid w:val="00283357"/>
    <w:rsid w:val="002839A9"/>
    <w:rsid w:val="002842F1"/>
    <w:rsid w:val="00284BDD"/>
    <w:rsid w:val="002851D1"/>
    <w:rsid w:val="00285781"/>
    <w:rsid w:val="002864E5"/>
    <w:rsid w:val="002872C8"/>
    <w:rsid w:val="002873B1"/>
    <w:rsid w:val="002876B0"/>
    <w:rsid w:val="00287816"/>
    <w:rsid w:val="0028790C"/>
    <w:rsid w:val="0028799C"/>
    <w:rsid w:val="002902C7"/>
    <w:rsid w:val="00290BFE"/>
    <w:rsid w:val="00290D92"/>
    <w:rsid w:val="00292805"/>
    <w:rsid w:val="00293122"/>
    <w:rsid w:val="00293B68"/>
    <w:rsid w:val="0029420E"/>
    <w:rsid w:val="002944D0"/>
    <w:rsid w:val="0029565A"/>
    <w:rsid w:val="002960E9"/>
    <w:rsid w:val="002962CB"/>
    <w:rsid w:val="0029639D"/>
    <w:rsid w:val="00296EDE"/>
    <w:rsid w:val="002A0439"/>
    <w:rsid w:val="002A12D5"/>
    <w:rsid w:val="002A2757"/>
    <w:rsid w:val="002A2D9A"/>
    <w:rsid w:val="002A2F0B"/>
    <w:rsid w:val="002A30E8"/>
    <w:rsid w:val="002A31A9"/>
    <w:rsid w:val="002A3749"/>
    <w:rsid w:val="002A534E"/>
    <w:rsid w:val="002A57AD"/>
    <w:rsid w:val="002A5DF6"/>
    <w:rsid w:val="002A6456"/>
    <w:rsid w:val="002A701C"/>
    <w:rsid w:val="002A7F62"/>
    <w:rsid w:val="002A7FEE"/>
    <w:rsid w:val="002B059A"/>
    <w:rsid w:val="002B0718"/>
    <w:rsid w:val="002B0C32"/>
    <w:rsid w:val="002B1161"/>
    <w:rsid w:val="002B24B3"/>
    <w:rsid w:val="002B267F"/>
    <w:rsid w:val="002B2A86"/>
    <w:rsid w:val="002B2F76"/>
    <w:rsid w:val="002B3949"/>
    <w:rsid w:val="002B3BA8"/>
    <w:rsid w:val="002B3C7B"/>
    <w:rsid w:val="002B3D9D"/>
    <w:rsid w:val="002B4079"/>
    <w:rsid w:val="002B4465"/>
    <w:rsid w:val="002B4AE8"/>
    <w:rsid w:val="002B4F48"/>
    <w:rsid w:val="002B511B"/>
    <w:rsid w:val="002B5863"/>
    <w:rsid w:val="002B5F56"/>
    <w:rsid w:val="002B6723"/>
    <w:rsid w:val="002B79A7"/>
    <w:rsid w:val="002B7E66"/>
    <w:rsid w:val="002B7F59"/>
    <w:rsid w:val="002C07BD"/>
    <w:rsid w:val="002C0C76"/>
    <w:rsid w:val="002C0DCA"/>
    <w:rsid w:val="002C0E09"/>
    <w:rsid w:val="002C16D8"/>
    <w:rsid w:val="002C1857"/>
    <w:rsid w:val="002C24CC"/>
    <w:rsid w:val="002C30FC"/>
    <w:rsid w:val="002C39F6"/>
    <w:rsid w:val="002C3BD6"/>
    <w:rsid w:val="002C3BF8"/>
    <w:rsid w:val="002C3CA8"/>
    <w:rsid w:val="002C3F7D"/>
    <w:rsid w:val="002C45A7"/>
    <w:rsid w:val="002C4B9E"/>
    <w:rsid w:val="002C4BF5"/>
    <w:rsid w:val="002C5069"/>
    <w:rsid w:val="002C527E"/>
    <w:rsid w:val="002C5C66"/>
    <w:rsid w:val="002C5F71"/>
    <w:rsid w:val="002C6E57"/>
    <w:rsid w:val="002C6F6E"/>
    <w:rsid w:val="002C7268"/>
    <w:rsid w:val="002C7563"/>
    <w:rsid w:val="002C78A0"/>
    <w:rsid w:val="002D0433"/>
    <w:rsid w:val="002D2BAE"/>
    <w:rsid w:val="002D2EE2"/>
    <w:rsid w:val="002D3DB1"/>
    <w:rsid w:val="002D4439"/>
    <w:rsid w:val="002D4530"/>
    <w:rsid w:val="002D49CB"/>
    <w:rsid w:val="002D5AAA"/>
    <w:rsid w:val="002D5DEC"/>
    <w:rsid w:val="002D61D7"/>
    <w:rsid w:val="002D662F"/>
    <w:rsid w:val="002D6A79"/>
    <w:rsid w:val="002D6B0F"/>
    <w:rsid w:val="002D6B19"/>
    <w:rsid w:val="002D74D1"/>
    <w:rsid w:val="002E14EE"/>
    <w:rsid w:val="002E159D"/>
    <w:rsid w:val="002E1A9B"/>
    <w:rsid w:val="002E3856"/>
    <w:rsid w:val="002E4DAB"/>
    <w:rsid w:val="002E51C7"/>
    <w:rsid w:val="002E565B"/>
    <w:rsid w:val="002E5E15"/>
    <w:rsid w:val="002E62AB"/>
    <w:rsid w:val="002E630B"/>
    <w:rsid w:val="002E6C9A"/>
    <w:rsid w:val="002E775E"/>
    <w:rsid w:val="002E77EE"/>
    <w:rsid w:val="002E7A22"/>
    <w:rsid w:val="002F14AB"/>
    <w:rsid w:val="002F1C29"/>
    <w:rsid w:val="002F2219"/>
    <w:rsid w:val="002F2ED6"/>
    <w:rsid w:val="002F30EE"/>
    <w:rsid w:val="002F49C4"/>
    <w:rsid w:val="002F4BE6"/>
    <w:rsid w:val="002F5927"/>
    <w:rsid w:val="002F66D6"/>
    <w:rsid w:val="002F69D5"/>
    <w:rsid w:val="002F7416"/>
    <w:rsid w:val="002F7510"/>
    <w:rsid w:val="0030015A"/>
    <w:rsid w:val="00302253"/>
    <w:rsid w:val="003025F1"/>
    <w:rsid w:val="00303A4B"/>
    <w:rsid w:val="00303DB4"/>
    <w:rsid w:val="00304E59"/>
    <w:rsid w:val="003053BD"/>
    <w:rsid w:val="003054AB"/>
    <w:rsid w:val="00305588"/>
    <w:rsid w:val="00305925"/>
    <w:rsid w:val="00305989"/>
    <w:rsid w:val="00305B9F"/>
    <w:rsid w:val="00305DA6"/>
    <w:rsid w:val="00305DB0"/>
    <w:rsid w:val="00306E78"/>
    <w:rsid w:val="00307F63"/>
    <w:rsid w:val="00310396"/>
    <w:rsid w:val="0031073F"/>
    <w:rsid w:val="00310846"/>
    <w:rsid w:val="0031121D"/>
    <w:rsid w:val="00311447"/>
    <w:rsid w:val="00312DA7"/>
    <w:rsid w:val="00312F74"/>
    <w:rsid w:val="003145B4"/>
    <w:rsid w:val="00314B0C"/>
    <w:rsid w:val="00315F84"/>
    <w:rsid w:val="003160AE"/>
    <w:rsid w:val="003179D3"/>
    <w:rsid w:val="00317A14"/>
    <w:rsid w:val="00317B7B"/>
    <w:rsid w:val="00320FDB"/>
    <w:rsid w:val="003212DA"/>
    <w:rsid w:val="0032155F"/>
    <w:rsid w:val="003229C5"/>
    <w:rsid w:val="00322C7B"/>
    <w:rsid w:val="00323348"/>
    <w:rsid w:val="00323858"/>
    <w:rsid w:val="0032385E"/>
    <w:rsid w:val="003238EA"/>
    <w:rsid w:val="00324440"/>
    <w:rsid w:val="00325DCD"/>
    <w:rsid w:val="003264E9"/>
    <w:rsid w:val="00326587"/>
    <w:rsid w:val="00326EB6"/>
    <w:rsid w:val="00326F90"/>
    <w:rsid w:val="003276E0"/>
    <w:rsid w:val="00327C8A"/>
    <w:rsid w:val="00327FEE"/>
    <w:rsid w:val="00330102"/>
    <w:rsid w:val="00330175"/>
    <w:rsid w:val="003302C7"/>
    <w:rsid w:val="003305C7"/>
    <w:rsid w:val="003309A8"/>
    <w:rsid w:val="00330EB5"/>
    <w:rsid w:val="00330FEF"/>
    <w:rsid w:val="0033122F"/>
    <w:rsid w:val="00332764"/>
    <w:rsid w:val="00333841"/>
    <w:rsid w:val="0033441A"/>
    <w:rsid w:val="0033481F"/>
    <w:rsid w:val="00334C10"/>
    <w:rsid w:val="00334C90"/>
    <w:rsid w:val="00335F92"/>
    <w:rsid w:val="00336399"/>
    <w:rsid w:val="003369E9"/>
    <w:rsid w:val="00336EE1"/>
    <w:rsid w:val="00337497"/>
    <w:rsid w:val="0034065A"/>
    <w:rsid w:val="0034072C"/>
    <w:rsid w:val="00341D8C"/>
    <w:rsid w:val="00343106"/>
    <w:rsid w:val="003435E7"/>
    <w:rsid w:val="00343698"/>
    <w:rsid w:val="00343795"/>
    <w:rsid w:val="00343B5D"/>
    <w:rsid w:val="003440EF"/>
    <w:rsid w:val="00344420"/>
    <w:rsid w:val="0034485E"/>
    <w:rsid w:val="003452B2"/>
    <w:rsid w:val="00345E60"/>
    <w:rsid w:val="00346C99"/>
    <w:rsid w:val="003470B2"/>
    <w:rsid w:val="00347A7A"/>
    <w:rsid w:val="003501DA"/>
    <w:rsid w:val="00351EA5"/>
    <w:rsid w:val="0035214C"/>
    <w:rsid w:val="00352776"/>
    <w:rsid w:val="00352C99"/>
    <w:rsid w:val="003532E9"/>
    <w:rsid w:val="00353FFF"/>
    <w:rsid w:val="00354216"/>
    <w:rsid w:val="00354388"/>
    <w:rsid w:val="003544F2"/>
    <w:rsid w:val="00354D6D"/>
    <w:rsid w:val="003551A1"/>
    <w:rsid w:val="0035529E"/>
    <w:rsid w:val="00355E7A"/>
    <w:rsid w:val="00356283"/>
    <w:rsid w:val="00356397"/>
    <w:rsid w:val="003567B8"/>
    <w:rsid w:val="003569F6"/>
    <w:rsid w:val="0035791E"/>
    <w:rsid w:val="00357DBE"/>
    <w:rsid w:val="003600FA"/>
    <w:rsid w:val="00360939"/>
    <w:rsid w:val="00360B2E"/>
    <w:rsid w:val="00362104"/>
    <w:rsid w:val="0036241C"/>
    <w:rsid w:val="003625AB"/>
    <w:rsid w:val="0036302D"/>
    <w:rsid w:val="003631B4"/>
    <w:rsid w:val="003631FD"/>
    <w:rsid w:val="00363E81"/>
    <w:rsid w:val="00364401"/>
    <w:rsid w:val="00364A46"/>
    <w:rsid w:val="00365089"/>
    <w:rsid w:val="00365E7E"/>
    <w:rsid w:val="003702C1"/>
    <w:rsid w:val="00370C8E"/>
    <w:rsid w:val="00370D68"/>
    <w:rsid w:val="00371724"/>
    <w:rsid w:val="00372ACE"/>
    <w:rsid w:val="00372BA2"/>
    <w:rsid w:val="0037300A"/>
    <w:rsid w:val="003738EC"/>
    <w:rsid w:val="00373CBC"/>
    <w:rsid w:val="00374ED5"/>
    <w:rsid w:val="00375425"/>
    <w:rsid w:val="00375731"/>
    <w:rsid w:val="0037599F"/>
    <w:rsid w:val="00375C58"/>
    <w:rsid w:val="00375D95"/>
    <w:rsid w:val="003763D7"/>
    <w:rsid w:val="0037650F"/>
    <w:rsid w:val="00376A89"/>
    <w:rsid w:val="00376FC6"/>
    <w:rsid w:val="00377639"/>
    <w:rsid w:val="00377AC1"/>
    <w:rsid w:val="00377EB2"/>
    <w:rsid w:val="00380FA4"/>
    <w:rsid w:val="0038110F"/>
    <w:rsid w:val="003813D8"/>
    <w:rsid w:val="00381BB2"/>
    <w:rsid w:val="0038358A"/>
    <w:rsid w:val="00383AB3"/>
    <w:rsid w:val="00384545"/>
    <w:rsid w:val="003849F8"/>
    <w:rsid w:val="00384A57"/>
    <w:rsid w:val="0038542E"/>
    <w:rsid w:val="00385648"/>
    <w:rsid w:val="003858D3"/>
    <w:rsid w:val="003859C0"/>
    <w:rsid w:val="00385E8F"/>
    <w:rsid w:val="003867B4"/>
    <w:rsid w:val="00386D0F"/>
    <w:rsid w:val="0038753F"/>
    <w:rsid w:val="0038776B"/>
    <w:rsid w:val="003878C1"/>
    <w:rsid w:val="00390AA4"/>
    <w:rsid w:val="00391DF4"/>
    <w:rsid w:val="00392815"/>
    <w:rsid w:val="0039289D"/>
    <w:rsid w:val="003929A8"/>
    <w:rsid w:val="00393051"/>
    <w:rsid w:val="00393B44"/>
    <w:rsid w:val="00393C16"/>
    <w:rsid w:val="00393C38"/>
    <w:rsid w:val="00393C44"/>
    <w:rsid w:val="00393F4A"/>
    <w:rsid w:val="00395220"/>
    <w:rsid w:val="00395BE3"/>
    <w:rsid w:val="0039624F"/>
    <w:rsid w:val="00396A2C"/>
    <w:rsid w:val="0039761F"/>
    <w:rsid w:val="003A05FF"/>
    <w:rsid w:val="003A064C"/>
    <w:rsid w:val="003A10D1"/>
    <w:rsid w:val="003A13BC"/>
    <w:rsid w:val="003A2332"/>
    <w:rsid w:val="003A249E"/>
    <w:rsid w:val="003A2596"/>
    <w:rsid w:val="003A2C38"/>
    <w:rsid w:val="003A3E1C"/>
    <w:rsid w:val="003A42EE"/>
    <w:rsid w:val="003A4490"/>
    <w:rsid w:val="003A4721"/>
    <w:rsid w:val="003A475B"/>
    <w:rsid w:val="003A479E"/>
    <w:rsid w:val="003A5093"/>
    <w:rsid w:val="003A526A"/>
    <w:rsid w:val="003A5BFC"/>
    <w:rsid w:val="003A6788"/>
    <w:rsid w:val="003A67B2"/>
    <w:rsid w:val="003B02E9"/>
    <w:rsid w:val="003B0447"/>
    <w:rsid w:val="003B0D0C"/>
    <w:rsid w:val="003B1A2B"/>
    <w:rsid w:val="003B1EC6"/>
    <w:rsid w:val="003B30BB"/>
    <w:rsid w:val="003B3F19"/>
    <w:rsid w:val="003B4432"/>
    <w:rsid w:val="003B44E1"/>
    <w:rsid w:val="003B4598"/>
    <w:rsid w:val="003B4691"/>
    <w:rsid w:val="003B48C0"/>
    <w:rsid w:val="003B4931"/>
    <w:rsid w:val="003B4CEA"/>
    <w:rsid w:val="003B5057"/>
    <w:rsid w:val="003B543A"/>
    <w:rsid w:val="003B5E44"/>
    <w:rsid w:val="003B5EB5"/>
    <w:rsid w:val="003B633A"/>
    <w:rsid w:val="003B650E"/>
    <w:rsid w:val="003C0422"/>
    <w:rsid w:val="003C057D"/>
    <w:rsid w:val="003C09F1"/>
    <w:rsid w:val="003C0C9A"/>
    <w:rsid w:val="003C13BA"/>
    <w:rsid w:val="003C161E"/>
    <w:rsid w:val="003C1716"/>
    <w:rsid w:val="003C1E04"/>
    <w:rsid w:val="003C2744"/>
    <w:rsid w:val="003C36B5"/>
    <w:rsid w:val="003C42F2"/>
    <w:rsid w:val="003C434A"/>
    <w:rsid w:val="003C48E0"/>
    <w:rsid w:val="003C54CB"/>
    <w:rsid w:val="003C5771"/>
    <w:rsid w:val="003C5FA1"/>
    <w:rsid w:val="003C6E06"/>
    <w:rsid w:val="003C6FB0"/>
    <w:rsid w:val="003C71C7"/>
    <w:rsid w:val="003C7486"/>
    <w:rsid w:val="003D0034"/>
    <w:rsid w:val="003D016A"/>
    <w:rsid w:val="003D089F"/>
    <w:rsid w:val="003D0963"/>
    <w:rsid w:val="003D0A59"/>
    <w:rsid w:val="003D15CD"/>
    <w:rsid w:val="003D1F64"/>
    <w:rsid w:val="003D2439"/>
    <w:rsid w:val="003D29FA"/>
    <w:rsid w:val="003D30FD"/>
    <w:rsid w:val="003D33FD"/>
    <w:rsid w:val="003D3BD1"/>
    <w:rsid w:val="003D3D94"/>
    <w:rsid w:val="003D4F2F"/>
    <w:rsid w:val="003D5358"/>
    <w:rsid w:val="003D5D47"/>
    <w:rsid w:val="003D6065"/>
    <w:rsid w:val="003D61D2"/>
    <w:rsid w:val="003D6639"/>
    <w:rsid w:val="003D6B81"/>
    <w:rsid w:val="003D7434"/>
    <w:rsid w:val="003E0211"/>
    <w:rsid w:val="003E05F0"/>
    <w:rsid w:val="003E0F86"/>
    <w:rsid w:val="003E119F"/>
    <w:rsid w:val="003E1323"/>
    <w:rsid w:val="003E397A"/>
    <w:rsid w:val="003E4C6B"/>
    <w:rsid w:val="003E5C2B"/>
    <w:rsid w:val="003E5E70"/>
    <w:rsid w:val="003E6010"/>
    <w:rsid w:val="003E6A21"/>
    <w:rsid w:val="003E6E31"/>
    <w:rsid w:val="003E7481"/>
    <w:rsid w:val="003E7751"/>
    <w:rsid w:val="003E7D21"/>
    <w:rsid w:val="003F1842"/>
    <w:rsid w:val="003F1CC3"/>
    <w:rsid w:val="003F211C"/>
    <w:rsid w:val="003F22D8"/>
    <w:rsid w:val="003F25DF"/>
    <w:rsid w:val="003F27C3"/>
    <w:rsid w:val="003F2A76"/>
    <w:rsid w:val="003F362F"/>
    <w:rsid w:val="003F3C66"/>
    <w:rsid w:val="003F4F33"/>
    <w:rsid w:val="003F642D"/>
    <w:rsid w:val="003F69DA"/>
    <w:rsid w:val="003F6A80"/>
    <w:rsid w:val="004010CF"/>
    <w:rsid w:val="00402324"/>
    <w:rsid w:val="004024CE"/>
    <w:rsid w:val="00403255"/>
    <w:rsid w:val="00403BB5"/>
    <w:rsid w:val="0040476D"/>
    <w:rsid w:val="00404E79"/>
    <w:rsid w:val="00404FBC"/>
    <w:rsid w:val="00405626"/>
    <w:rsid w:val="004058EF"/>
    <w:rsid w:val="00405D4C"/>
    <w:rsid w:val="00406608"/>
    <w:rsid w:val="004067FB"/>
    <w:rsid w:val="00406F64"/>
    <w:rsid w:val="004070E8"/>
    <w:rsid w:val="004073CF"/>
    <w:rsid w:val="00407750"/>
    <w:rsid w:val="00407B8A"/>
    <w:rsid w:val="00407F27"/>
    <w:rsid w:val="004105BE"/>
    <w:rsid w:val="00411CA3"/>
    <w:rsid w:val="00411FF3"/>
    <w:rsid w:val="004129A0"/>
    <w:rsid w:val="00412C3C"/>
    <w:rsid w:val="00413149"/>
    <w:rsid w:val="0041362D"/>
    <w:rsid w:val="0041370D"/>
    <w:rsid w:val="00413CB3"/>
    <w:rsid w:val="00414033"/>
    <w:rsid w:val="0041481F"/>
    <w:rsid w:val="00415464"/>
    <w:rsid w:val="00415A41"/>
    <w:rsid w:val="00415C75"/>
    <w:rsid w:val="00416E08"/>
    <w:rsid w:val="004176FF"/>
    <w:rsid w:val="00417DAB"/>
    <w:rsid w:val="004209B9"/>
    <w:rsid w:val="00420A8A"/>
    <w:rsid w:val="00420C5D"/>
    <w:rsid w:val="00421996"/>
    <w:rsid w:val="00421CD6"/>
    <w:rsid w:val="004236C3"/>
    <w:rsid w:val="00424096"/>
    <w:rsid w:val="00424268"/>
    <w:rsid w:val="00424C56"/>
    <w:rsid w:val="00425268"/>
    <w:rsid w:val="0042597A"/>
    <w:rsid w:val="004260FE"/>
    <w:rsid w:val="00426399"/>
    <w:rsid w:val="0042671B"/>
    <w:rsid w:val="00426A6A"/>
    <w:rsid w:val="004273B8"/>
    <w:rsid w:val="00427671"/>
    <w:rsid w:val="00427744"/>
    <w:rsid w:val="00427F81"/>
    <w:rsid w:val="00430203"/>
    <w:rsid w:val="00430AF3"/>
    <w:rsid w:val="00430FA1"/>
    <w:rsid w:val="00431990"/>
    <w:rsid w:val="00431C1A"/>
    <w:rsid w:val="004325DC"/>
    <w:rsid w:val="00432B99"/>
    <w:rsid w:val="00433417"/>
    <w:rsid w:val="00434457"/>
    <w:rsid w:val="00434557"/>
    <w:rsid w:val="00434F3E"/>
    <w:rsid w:val="0043628F"/>
    <w:rsid w:val="004366F7"/>
    <w:rsid w:val="00436B6E"/>
    <w:rsid w:val="00436C7C"/>
    <w:rsid w:val="00436D38"/>
    <w:rsid w:val="004405D3"/>
    <w:rsid w:val="0044192C"/>
    <w:rsid w:val="00441A8A"/>
    <w:rsid w:val="004421E5"/>
    <w:rsid w:val="00442304"/>
    <w:rsid w:val="004429E4"/>
    <w:rsid w:val="00442CC0"/>
    <w:rsid w:val="00442F7F"/>
    <w:rsid w:val="0044322C"/>
    <w:rsid w:val="0044360B"/>
    <w:rsid w:val="004436C5"/>
    <w:rsid w:val="004442C5"/>
    <w:rsid w:val="00444B69"/>
    <w:rsid w:val="00445AFF"/>
    <w:rsid w:val="00445B04"/>
    <w:rsid w:val="004463C0"/>
    <w:rsid w:val="00447058"/>
    <w:rsid w:val="004470FE"/>
    <w:rsid w:val="0044797D"/>
    <w:rsid w:val="00447F07"/>
    <w:rsid w:val="004507C8"/>
    <w:rsid w:val="004517E3"/>
    <w:rsid w:val="004519E1"/>
    <w:rsid w:val="0045219C"/>
    <w:rsid w:val="00452B91"/>
    <w:rsid w:val="00452E45"/>
    <w:rsid w:val="00454186"/>
    <w:rsid w:val="00454530"/>
    <w:rsid w:val="00454CBB"/>
    <w:rsid w:val="00455165"/>
    <w:rsid w:val="00455744"/>
    <w:rsid w:val="00455FCB"/>
    <w:rsid w:val="00456670"/>
    <w:rsid w:val="0045771F"/>
    <w:rsid w:val="00457EE1"/>
    <w:rsid w:val="00460226"/>
    <w:rsid w:val="00460731"/>
    <w:rsid w:val="0046081F"/>
    <w:rsid w:val="00460A17"/>
    <w:rsid w:val="00461075"/>
    <w:rsid w:val="00461926"/>
    <w:rsid w:val="00461BF6"/>
    <w:rsid w:val="00461FEB"/>
    <w:rsid w:val="004622C5"/>
    <w:rsid w:val="004628BA"/>
    <w:rsid w:val="004629DF"/>
    <w:rsid w:val="00462B48"/>
    <w:rsid w:val="0046353B"/>
    <w:rsid w:val="00464446"/>
    <w:rsid w:val="00464FA3"/>
    <w:rsid w:val="004650AC"/>
    <w:rsid w:val="004654B0"/>
    <w:rsid w:val="00465F5D"/>
    <w:rsid w:val="0046709A"/>
    <w:rsid w:val="0046719D"/>
    <w:rsid w:val="004673A9"/>
    <w:rsid w:val="00467409"/>
    <w:rsid w:val="00467A1F"/>
    <w:rsid w:val="0047041A"/>
    <w:rsid w:val="00470496"/>
    <w:rsid w:val="004709DB"/>
    <w:rsid w:val="00470C28"/>
    <w:rsid w:val="004711DC"/>
    <w:rsid w:val="0047168B"/>
    <w:rsid w:val="00471B4D"/>
    <w:rsid w:val="004720DD"/>
    <w:rsid w:val="004720E2"/>
    <w:rsid w:val="00472414"/>
    <w:rsid w:val="00472A04"/>
    <w:rsid w:val="00472B33"/>
    <w:rsid w:val="00472CF4"/>
    <w:rsid w:val="00474306"/>
    <w:rsid w:val="0047451F"/>
    <w:rsid w:val="00475A85"/>
    <w:rsid w:val="004760FE"/>
    <w:rsid w:val="00476326"/>
    <w:rsid w:val="00476683"/>
    <w:rsid w:val="0047761A"/>
    <w:rsid w:val="0048130A"/>
    <w:rsid w:val="00481352"/>
    <w:rsid w:val="004818A5"/>
    <w:rsid w:val="00481A6A"/>
    <w:rsid w:val="00481D52"/>
    <w:rsid w:val="004823BF"/>
    <w:rsid w:val="00482616"/>
    <w:rsid w:val="00482D61"/>
    <w:rsid w:val="00483C23"/>
    <w:rsid w:val="00484A23"/>
    <w:rsid w:val="00484C9E"/>
    <w:rsid w:val="00485184"/>
    <w:rsid w:val="00485255"/>
    <w:rsid w:val="00485387"/>
    <w:rsid w:val="0048594F"/>
    <w:rsid w:val="00485DF2"/>
    <w:rsid w:val="00485F6F"/>
    <w:rsid w:val="004865CE"/>
    <w:rsid w:val="0048761D"/>
    <w:rsid w:val="00487829"/>
    <w:rsid w:val="00487AA8"/>
    <w:rsid w:val="00487CDD"/>
    <w:rsid w:val="00487D36"/>
    <w:rsid w:val="0049021F"/>
    <w:rsid w:val="00490F42"/>
    <w:rsid w:val="00490F8A"/>
    <w:rsid w:val="004912D9"/>
    <w:rsid w:val="004918FA"/>
    <w:rsid w:val="00491D90"/>
    <w:rsid w:val="00491E3D"/>
    <w:rsid w:val="004921DE"/>
    <w:rsid w:val="00492732"/>
    <w:rsid w:val="0049291B"/>
    <w:rsid w:val="0049361E"/>
    <w:rsid w:val="004940DA"/>
    <w:rsid w:val="0049433D"/>
    <w:rsid w:val="00494729"/>
    <w:rsid w:val="00494CE2"/>
    <w:rsid w:val="0049674C"/>
    <w:rsid w:val="00496C17"/>
    <w:rsid w:val="00496F76"/>
    <w:rsid w:val="004970AF"/>
    <w:rsid w:val="0049741E"/>
    <w:rsid w:val="00497672"/>
    <w:rsid w:val="00497BA9"/>
    <w:rsid w:val="004A0137"/>
    <w:rsid w:val="004A1495"/>
    <w:rsid w:val="004A18EE"/>
    <w:rsid w:val="004A1D78"/>
    <w:rsid w:val="004A1EE8"/>
    <w:rsid w:val="004A1F59"/>
    <w:rsid w:val="004A2052"/>
    <w:rsid w:val="004A2DBD"/>
    <w:rsid w:val="004A325E"/>
    <w:rsid w:val="004A341D"/>
    <w:rsid w:val="004A37F9"/>
    <w:rsid w:val="004A4941"/>
    <w:rsid w:val="004A4BCC"/>
    <w:rsid w:val="004A4C11"/>
    <w:rsid w:val="004A5851"/>
    <w:rsid w:val="004A6124"/>
    <w:rsid w:val="004A6385"/>
    <w:rsid w:val="004B032E"/>
    <w:rsid w:val="004B07CE"/>
    <w:rsid w:val="004B08E1"/>
    <w:rsid w:val="004B09B5"/>
    <w:rsid w:val="004B0E94"/>
    <w:rsid w:val="004B2C21"/>
    <w:rsid w:val="004B461D"/>
    <w:rsid w:val="004B4D64"/>
    <w:rsid w:val="004B4F19"/>
    <w:rsid w:val="004B4F2F"/>
    <w:rsid w:val="004B5CFB"/>
    <w:rsid w:val="004B657C"/>
    <w:rsid w:val="004B677D"/>
    <w:rsid w:val="004B6DF3"/>
    <w:rsid w:val="004B73D6"/>
    <w:rsid w:val="004B7F37"/>
    <w:rsid w:val="004C043E"/>
    <w:rsid w:val="004C0AA2"/>
    <w:rsid w:val="004C0F9F"/>
    <w:rsid w:val="004C0FED"/>
    <w:rsid w:val="004C1034"/>
    <w:rsid w:val="004C13AE"/>
    <w:rsid w:val="004C157C"/>
    <w:rsid w:val="004C21CE"/>
    <w:rsid w:val="004C220F"/>
    <w:rsid w:val="004C2261"/>
    <w:rsid w:val="004C376C"/>
    <w:rsid w:val="004C48DE"/>
    <w:rsid w:val="004C52F4"/>
    <w:rsid w:val="004C5A26"/>
    <w:rsid w:val="004C5AFF"/>
    <w:rsid w:val="004C5B78"/>
    <w:rsid w:val="004C6856"/>
    <w:rsid w:val="004C6A17"/>
    <w:rsid w:val="004C6BED"/>
    <w:rsid w:val="004C793D"/>
    <w:rsid w:val="004C7A09"/>
    <w:rsid w:val="004D00DA"/>
    <w:rsid w:val="004D01BA"/>
    <w:rsid w:val="004D074B"/>
    <w:rsid w:val="004D09AA"/>
    <w:rsid w:val="004D1580"/>
    <w:rsid w:val="004D1C4F"/>
    <w:rsid w:val="004D1F50"/>
    <w:rsid w:val="004D2046"/>
    <w:rsid w:val="004D2B17"/>
    <w:rsid w:val="004D323E"/>
    <w:rsid w:val="004D35C9"/>
    <w:rsid w:val="004D41BD"/>
    <w:rsid w:val="004D4A24"/>
    <w:rsid w:val="004D4D56"/>
    <w:rsid w:val="004D5D83"/>
    <w:rsid w:val="004D620D"/>
    <w:rsid w:val="004D682D"/>
    <w:rsid w:val="004D6DD0"/>
    <w:rsid w:val="004D73F4"/>
    <w:rsid w:val="004D773E"/>
    <w:rsid w:val="004D7841"/>
    <w:rsid w:val="004E0A1D"/>
    <w:rsid w:val="004E0A7F"/>
    <w:rsid w:val="004E1ED0"/>
    <w:rsid w:val="004E2207"/>
    <w:rsid w:val="004E3416"/>
    <w:rsid w:val="004E44F4"/>
    <w:rsid w:val="004E4A74"/>
    <w:rsid w:val="004E51F7"/>
    <w:rsid w:val="004E5ACB"/>
    <w:rsid w:val="004E6771"/>
    <w:rsid w:val="004E7122"/>
    <w:rsid w:val="004E748B"/>
    <w:rsid w:val="004E771F"/>
    <w:rsid w:val="004E78DD"/>
    <w:rsid w:val="004E7BDF"/>
    <w:rsid w:val="004E7FCE"/>
    <w:rsid w:val="004F02AF"/>
    <w:rsid w:val="004F070D"/>
    <w:rsid w:val="004F1CD3"/>
    <w:rsid w:val="004F2492"/>
    <w:rsid w:val="004F3D64"/>
    <w:rsid w:val="004F4539"/>
    <w:rsid w:val="004F495C"/>
    <w:rsid w:val="004F4DA3"/>
    <w:rsid w:val="004F57D4"/>
    <w:rsid w:val="004F5BC4"/>
    <w:rsid w:val="004F5F5C"/>
    <w:rsid w:val="004F60DA"/>
    <w:rsid w:val="004F6217"/>
    <w:rsid w:val="004F6294"/>
    <w:rsid w:val="004F75F4"/>
    <w:rsid w:val="004F79CD"/>
    <w:rsid w:val="00500077"/>
    <w:rsid w:val="00500AA3"/>
    <w:rsid w:val="00500B01"/>
    <w:rsid w:val="00500EF2"/>
    <w:rsid w:val="005010E4"/>
    <w:rsid w:val="00502377"/>
    <w:rsid w:val="00502FDB"/>
    <w:rsid w:val="00502FFB"/>
    <w:rsid w:val="005031B6"/>
    <w:rsid w:val="00503A14"/>
    <w:rsid w:val="00503A7A"/>
    <w:rsid w:val="00503AE6"/>
    <w:rsid w:val="00503BCB"/>
    <w:rsid w:val="00503D56"/>
    <w:rsid w:val="00504039"/>
    <w:rsid w:val="00504749"/>
    <w:rsid w:val="00504A0A"/>
    <w:rsid w:val="00505B14"/>
    <w:rsid w:val="00506269"/>
    <w:rsid w:val="005064FC"/>
    <w:rsid w:val="00506DA0"/>
    <w:rsid w:val="00507900"/>
    <w:rsid w:val="00510407"/>
    <w:rsid w:val="00510D31"/>
    <w:rsid w:val="00511601"/>
    <w:rsid w:val="00511D3A"/>
    <w:rsid w:val="005139FE"/>
    <w:rsid w:val="00513D1A"/>
    <w:rsid w:val="00513F7D"/>
    <w:rsid w:val="00513FD9"/>
    <w:rsid w:val="005141E2"/>
    <w:rsid w:val="00514522"/>
    <w:rsid w:val="005154D1"/>
    <w:rsid w:val="005172F0"/>
    <w:rsid w:val="00521163"/>
    <w:rsid w:val="00521A8E"/>
    <w:rsid w:val="00521BFF"/>
    <w:rsid w:val="005230A3"/>
    <w:rsid w:val="00523C01"/>
    <w:rsid w:val="00523D29"/>
    <w:rsid w:val="00523EE6"/>
    <w:rsid w:val="005245A3"/>
    <w:rsid w:val="00524C58"/>
    <w:rsid w:val="00525091"/>
    <w:rsid w:val="00525257"/>
    <w:rsid w:val="005261CF"/>
    <w:rsid w:val="005266CB"/>
    <w:rsid w:val="005268D1"/>
    <w:rsid w:val="00526966"/>
    <w:rsid w:val="005274F2"/>
    <w:rsid w:val="00527770"/>
    <w:rsid w:val="00527FDE"/>
    <w:rsid w:val="0053029E"/>
    <w:rsid w:val="00530757"/>
    <w:rsid w:val="005323F3"/>
    <w:rsid w:val="00532BAF"/>
    <w:rsid w:val="00532CC2"/>
    <w:rsid w:val="0053302A"/>
    <w:rsid w:val="00534318"/>
    <w:rsid w:val="005349C6"/>
    <w:rsid w:val="00534FD5"/>
    <w:rsid w:val="00536849"/>
    <w:rsid w:val="0054012C"/>
    <w:rsid w:val="00541165"/>
    <w:rsid w:val="0054123B"/>
    <w:rsid w:val="00543472"/>
    <w:rsid w:val="005435EA"/>
    <w:rsid w:val="005436F5"/>
    <w:rsid w:val="005439E5"/>
    <w:rsid w:val="00543F73"/>
    <w:rsid w:val="00544A19"/>
    <w:rsid w:val="00545824"/>
    <w:rsid w:val="00545C82"/>
    <w:rsid w:val="0054693D"/>
    <w:rsid w:val="00546E1F"/>
    <w:rsid w:val="00547D59"/>
    <w:rsid w:val="00551FB5"/>
    <w:rsid w:val="005525A8"/>
    <w:rsid w:val="005525FA"/>
    <w:rsid w:val="00552858"/>
    <w:rsid w:val="00552D5C"/>
    <w:rsid w:val="00553410"/>
    <w:rsid w:val="00553786"/>
    <w:rsid w:val="00553955"/>
    <w:rsid w:val="00553FF7"/>
    <w:rsid w:val="00555811"/>
    <w:rsid w:val="00556883"/>
    <w:rsid w:val="0055761B"/>
    <w:rsid w:val="00557977"/>
    <w:rsid w:val="00557C61"/>
    <w:rsid w:val="005604CE"/>
    <w:rsid w:val="00560A94"/>
    <w:rsid w:val="00560F28"/>
    <w:rsid w:val="00561101"/>
    <w:rsid w:val="00562244"/>
    <w:rsid w:val="005627A3"/>
    <w:rsid w:val="0056327B"/>
    <w:rsid w:val="005638BF"/>
    <w:rsid w:val="0056468E"/>
    <w:rsid w:val="00564927"/>
    <w:rsid w:val="00564B2B"/>
    <w:rsid w:val="00564C5A"/>
    <w:rsid w:val="00564D91"/>
    <w:rsid w:val="00565A13"/>
    <w:rsid w:val="00566022"/>
    <w:rsid w:val="005667B0"/>
    <w:rsid w:val="00566DE1"/>
    <w:rsid w:val="0057035C"/>
    <w:rsid w:val="00570C1F"/>
    <w:rsid w:val="00570FFF"/>
    <w:rsid w:val="00571033"/>
    <w:rsid w:val="00571B7F"/>
    <w:rsid w:val="00571C0E"/>
    <w:rsid w:val="00571F1B"/>
    <w:rsid w:val="0057377B"/>
    <w:rsid w:val="00573BFB"/>
    <w:rsid w:val="00574594"/>
    <w:rsid w:val="005745E9"/>
    <w:rsid w:val="00574840"/>
    <w:rsid w:val="00574DA4"/>
    <w:rsid w:val="00575335"/>
    <w:rsid w:val="00575715"/>
    <w:rsid w:val="00575CFA"/>
    <w:rsid w:val="00576F84"/>
    <w:rsid w:val="00577228"/>
    <w:rsid w:val="0058009B"/>
    <w:rsid w:val="005804ED"/>
    <w:rsid w:val="0058077F"/>
    <w:rsid w:val="00580CA9"/>
    <w:rsid w:val="005819A9"/>
    <w:rsid w:val="00581C40"/>
    <w:rsid w:val="00582403"/>
    <w:rsid w:val="00583DB2"/>
    <w:rsid w:val="00583E8E"/>
    <w:rsid w:val="005842FA"/>
    <w:rsid w:val="005848F3"/>
    <w:rsid w:val="00584F21"/>
    <w:rsid w:val="00585051"/>
    <w:rsid w:val="0058519B"/>
    <w:rsid w:val="0058541D"/>
    <w:rsid w:val="00585531"/>
    <w:rsid w:val="00585D1E"/>
    <w:rsid w:val="00586449"/>
    <w:rsid w:val="0058655F"/>
    <w:rsid w:val="005868A9"/>
    <w:rsid w:val="0058792B"/>
    <w:rsid w:val="00590629"/>
    <w:rsid w:val="00592011"/>
    <w:rsid w:val="0059221B"/>
    <w:rsid w:val="00592404"/>
    <w:rsid w:val="0059265B"/>
    <w:rsid w:val="0059278E"/>
    <w:rsid w:val="00592A26"/>
    <w:rsid w:val="00592B05"/>
    <w:rsid w:val="00592CEF"/>
    <w:rsid w:val="00593103"/>
    <w:rsid w:val="0059310F"/>
    <w:rsid w:val="00593618"/>
    <w:rsid w:val="00593AC2"/>
    <w:rsid w:val="00593B3D"/>
    <w:rsid w:val="00593C64"/>
    <w:rsid w:val="005958DF"/>
    <w:rsid w:val="005970FA"/>
    <w:rsid w:val="005A0022"/>
    <w:rsid w:val="005A05DF"/>
    <w:rsid w:val="005A1021"/>
    <w:rsid w:val="005A15AA"/>
    <w:rsid w:val="005A1A6D"/>
    <w:rsid w:val="005A1D63"/>
    <w:rsid w:val="005A2C90"/>
    <w:rsid w:val="005A34D1"/>
    <w:rsid w:val="005A39AF"/>
    <w:rsid w:val="005A44F0"/>
    <w:rsid w:val="005A4C2E"/>
    <w:rsid w:val="005A5414"/>
    <w:rsid w:val="005A54B7"/>
    <w:rsid w:val="005A5678"/>
    <w:rsid w:val="005A5F01"/>
    <w:rsid w:val="005A6DA9"/>
    <w:rsid w:val="005A735E"/>
    <w:rsid w:val="005A753C"/>
    <w:rsid w:val="005B0631"/>
    <w:rsid w:val="005B0645"/>
    <w:rsid w:val="005B09BF"/>
    <w:rsid w:val="005B11E5"/>
    <w:rsid w:val="005B1501"/>
    <w:rsid w:val="005B1753"/>
    <w:rsid w:val="005B18F5"/>
    <w:rsid w:val="005B1E3C"/>
    <w:rsid w:val="005B2EF7"/>
    <w:rsid w:val="005B3386"/>
    <w:rsid w:val="005B3565"/>
    <w:rsid w:val="005B4090"/>
    <w:rsid w:val="005B4794"/>
    <w:rsid w:val="005B4C4C"/>
    <w:rsid w:val="005B6721"/>
    <w:rsid w:val="005B6C5C"/>
    <w:rsid w:val="005B772D"/>
    <w:rsid w:val="005C0B2E"/>
    <w:rsid w:val="005C12BB"/>
    <w:rsid w:val="005C18DE"/>
    <w:rsid w:val="005C18E4"/>
    <w:rsid w:val="005C19D1"/>
    <w:rsid w:val="005C20DD"/>
    <w:rsid w:val="005C2536"/>
    <w:rsid w:val="005C2944"/>
    <w:rsid w:val="005C2BE7"/>
    <w:rsid w:val="005C322F"/>
    <w:rsid w:val="005C346E"/>
    <w:rsid w:val="005C3C6A"/>
    <w:rsid w:val="005C4612"/>
    <w:rsid w:val="005C635C"/>
    <w:rsid w:val="005C6913"/>
    <w:rsid w:val="005C6A48"/>
    <w:rsid w:val="005C6F05"/>
    <w:rsid w:val="005C7262"/>
    <w:rsid w:val="005C72BE"/>
    <w:rsid w:val="005C74AB"/>
    <w:rsid w:val="005C74BC"/>
    <w:rsid w:val="005C7772"/>
    <w:rsid w:val="005C7CF3"/>
    <w:rsid w:val="005D01CE"/>
    <w:rsid w:val="005D0B05"/>
    <w:rsid w:val="005D0E96"/>
    <w:rsid w:val="005D0EC1"/>
    <w:rsid w:val="005D1AB4"/>
    <w:rsid w:val="005D2193"/>
    <w:rsid w:val="005D294E"/>
    <w:rsid w:val="005D2A92"/>
    <w:rsid w:val="005D2D86"/>
    <w:rsid w:val="005D380B"/>
    <w:rsid w:val="005D3BE8"/>
    <w:rsid w:val="005D470A"/>
    <w:rsid w:val="005D4BE2"/>
    <w:rsid w:val="005D4F3F"/>
    <w:rsid w:val="005D52BD"/>
    <w:rsid w:val="005D5C4C"/>
    <w:rsid w:val="005D603C"/>
    <w:rsid w:val="005D63A8"/>
    <w:rsid w:val="005D70B8"/>
    <w:rsid w:val="005D78FE"/>
    <w:rsid w:val="005D7A88"/>
    <w:rsid w:val="005E00DE"/>
    <w:rsid w:val="005E0305"/>
    <w:rsid w:val="005E1857"/>
    <w:rsid w:val="005E1A04"/>
    <w:rsid w:val="005E1BB9"/>
    <w:rsid w:val="005E25A5"/>
    <w:rsid w:val="005E2939"/>
    <w:rsid w:val="005E2CBC"/>
    <w:rsid w:val="005E2FEE"/>
    <w:rsid w:val="005E2FF5"/>
    <w:rsid w:val="005E3740"/>
    <w:rsid w:val="005E3CC6"/>
    <w:rsid w:val="005E57CB"/>
    <w:rsid w:val="005E6ECA"/>
    <w:rsid w:val="005E6F40"/>
    <w:rsid w:val="005F15E2"/>
    <w:rsid w:val="005F1627"/>
    <w:rsid w:val="005F1AED"/>
    <w:rsid w:val="005F1CE2"/>
    <w:rsid w:val="005F1D28"/>
    <w:rsid w:val="005F1F23"/>
    <w:rsid w:val="005F3679"/>
    <w:rsid w:val="005F4334"/>
    <w:rsid w:val="005F5118"/>
    <w:rsid w:val="005F5B6B"/>
    <w:rsid w:val="005F5C3D"/>
    <w:rsid w:val="005F6186"/>
    <w:rsid w:val="005F6B4A"/>
    <w:rsid w:val="005F6F8B"/>
    <w:rsid w:val="005F7186"/>
    <w:rsid w:val="005F7A3D"/>
    <w:rsid w:val="005F7DB9"/>
    <w:rsid w:val="00600B22"/>
    <w:rsid w:val="00601D5C"/>
    <w:rsid w:val="00601FF3"/>
    <w:rsid w:val="00602833"/>
    <w:rsid w:val="00603583"/>
    <w:rsid w:val="00603638"/>
    <w:rsid w:val="00603697"/>
    <w:rsid w:val="0060436C"/>
    <w:rsid w:val="006047D5"/>
    <w:rsid w:val="0060486D"/>
    <w:rsid w:val="00604C1E"/>
    <w:rsid w:val="00604E7E"/>
    <w:rsid w:val="0060578E"/>
    <w:rsid w:val="00605D54"/>
    <w:rsid w:val="006068A0"/>
    <w:rsid w:val="00607512"/>
    <w:rsid w:val="0060782E"/>
    <w:rsid w:val="00607D67"/>
    <w:rsid w:val="00607ECC"/>
    <w:rsid w:val="006101C8"/>
    <w:rsid w:val="00610295"/>
    <w:rsid w:val="00611D0D"/>
    <w:rsid w:val="00611F87"/>
    <w:rsid w:val="0061261C"/>
    <w:rsid w:val="0061263B"/>
    <w:rsid w:val="006126F3"/>
    <w:rsid w:val="00612938"/>
    <w:rsid w:val="00612A0C"/>
    <w:rsid w:val="00612B5B"/>
    <w:rsid w:val="0061324D"/>
    <w:rsid w:val="00613371"/>
    <w:rsid w:val="00613AC8"/>
    <w:rsid w:val="006146B8"/>
    <w:rsid w:val="00614C99"/>
    <w:rsid w:val="006154DA"/>
    <w:rsid w:val="00616EBA"/>
    <w:rsid w:val="00616FEE"/>
    <w:rsid w:val="0061724E"/>
    <w:rsid w:val="00617A5B"/>
    <w:rsid w:val="00617F17"/>
    <w:rsid w:val="00620474"/>
    <w:rsid w:val="00620925"/>
    <w:rsid w:val="00620F37"/>
    <w:rsid w:val="006212DB"/>
    <w:rsid w:val="006215FD"/>
    <w:rsid w:val="006219BC"/>
    <w:rsid w:val="006219CB"/>
    <w:rsid w:val="00621F88"/>
    <w:rsid w:val="00622B9D"/>
    <w:rsid w:val="00623201"/>
    <w:rsid w:val="00624837"/>
    <w:rsid w:val="0062557A"/>
    <w:rsid w:val="006255A6"/>
    <w:rsid w:val="00626234"/>
    <w:rsid w:val="00627280"/>
    <w:rsid w:val="006274E8"/>
    <w:rsid w:val="00630585"/>
    <w:rsid w:val="00630A01"/>
    <w:rsid w:val="00630D6F"/>
    <w:rsid w:val="00630EE7"/>
    <w:rsid w:val="006311FD"/>
    <w:rsid w:val="00632669"/>
    <w:rsid w:val="00633242"/>
    <w:rsid w:val="006356C6"/>
    <w:rsid w:val="00635BA2"/>
    <w:rsid w:val="00635E21"/>
    <w:rsid w:val="00636286"/>
    <w:rsid w:val="006367E8"/>
    <w:rsid w:val="00636A09"/>
    <w:rsid w:val="00636BA0"/>
    <w:rsid w:val="00636D5D"/>
    <w:rsid w:val="00640F32"/>
    <w:rsid w:val="006410B9"/>
    <w:rsid w:val="0064136E"/>
    <w:rsid w:val="0064163B"/>
    <w:rsid w:val="00641796"/>
    <w:rsid w:val="00641E76"/>
    <w:rsid w:val="00642BDE"/>
    <w:rsid w:val="00642E16"/>
    <w:rsid w:val="00643091"/>
    <w:rsid w:val="00643113"/>
    <w:rsid w:val="0064357E"/>
    <w:rsid w:val="00643779"/>
    <w:rsid w:val="00643A37"/>
    <w:rsid w:val="00643D91"/>
    <w:rsid w:val="00643F48"/>
    <w:rsid w:val="006448F4"/>
    <w:rsid w:val="00644C5C"/>
    <w:rsid w:val="00644C9F"/>
    <w:rsid w:val="00644CE4"/>
    <w:rsid w:val="00645443"/>
    <w:rsid w:val="006455DD"/>
    <w:rsid w:val="0064562A"/>
    <w:rsid w:val="00645992"/>
    <w:rsid w:val="00645BEA"/>
    <w:rsid w:val="00645D65"/>
    <w:rsid w:val="00647383"/>
    <w:rsid w:val="00647612"/>
    <w:rsid w:val="00647805"/>
    <w:rsid w:val="00650C56"/>
    <w:rsid w:val="00650FE1"/>
    <w:rsid w:val="00651258"/>
    <w:rsid w:val="00651642"/>
    <w:rsid w:val="00651A47"/>
    <w:rsid w:val="00651BD8"/>
    <w:rsid w:val="00651C4A"/>
    <w:rsid w:val="00651F9D"/>
    <w:rsid w:val="00652D02"/>
    <w:rsid w:val="00652DED"/>
    <w:rsid w:val="00652E33"/>
    <w:rsid w:val="00652E9B"/>
    <w:rsid w:val="00653472"/>
    <w:rsid w:val="00653D5D"/>
    <w:rsid w:val="00654416"/>
    <w:rsid w:val="0065449A"/>
    <w:rsid w:val="00655EDE"/>
    <w:rsid w:val="00656C8E"/>
    <w:rsid w:val="00657150"/>
    <w:rsid w:val="006571B2"/>
    <w:rsid w:val="0065771C"/>
    <w:rsid w:val="006579D3"/>
    <w:rsid w:val="0066026B"/>
    <w:rsid w:val="00661DA3"/>
    <w:rsid w:val="00662B71"/>
    <w:rsid w:val="0066334F"/>
    <w:rsid w:val="00663560"/>
    <w:rsid w:val="0066394E"/>
    <w:rsid w:val="00663B54"/>
    <w:rsid w:val="00663DE5"/>
    <w:rsid w:val="00663EDD"/>
    <w:rsid w:val="00664242"/>
    <w:rsid w:val="0066495C"/>
    <w:rsid w:val="00664E4D"/>
    <w:rsid w:val="00664EE7"/>
    <w:rsid w:val="00665C09"/>
    <w:rsid w:val="00665EF3"/>
    <w:rsid w:val="00666245"/>
    <w:rsid w:val="00667142"/>
    <w:rsid w:val="006673F6"/>
    <w:rsid w:val="00670347"/>
    <w:rsid w:val="00670641"/>
    <w:rsid w:val="006722AF"/>
    <w:rsid w:val="00672B0A"/>
    <w:rsid w:val="006731F1"/>
    <w:rsid w:val="00673324"/>
    <w:rsid w:val="00673469"/>
    <w:rsid w:val="006734A8"/>
    <w:rsid w:val="00673E5C"/>
    <w:rsid w:val="0067406B"/>
    <w:rsid w:val="006741AB"/>
    <w:rsid w:val="006756B3"/>
    <w:rsid w:val="00675B19"/>
    <w:rsid w:val="00675F2E"/>
    <w:rsid w:val="006760D8"/>
    <w:rsid w:val="00676ACF"/>
    <w:rsid w:val="00676B30"/>
    <w:rsid w:val="00676F32"/>
    <w:rsid w:val="00677007"/>
    <w:rsid w:val="00677423"/>
    <w:rsid w:val="0067780D"/>
    <w:rsid w:val="006779E9"/>
    <w:rsid w:val="00677F3F"/>
    <w:rsid w:val="00677FB7"/>
    <w:rsid w:val="0068060F"/>
    <w:rsid w:val="006810B4"/>
    <w:rsid w:val="00681DE5"/>
    <w:rsid w:val="0068209D"/>
    <w:rsid w:val="006835A6"/>
    <w:rsid w:val="006843A1"/>
    <w:rsid w:val="006847D4"/>
    <w:rsid w:val="00684C0D"/>
    <w:rsid w:val="00685A4D"/>
    <w:rsid w:val="00686047"/>
    <w:rsid w:val="006866D9"/>
    <w:rsid w:val="00686B25"/>
    <w:rsid w:val="00687249"/>
    <w:rsid w:val="0068732E"/>
    <w:rsid w:val="0068766F"/>
    <w:rsid w:val="0069043D"/>
    <w:rsid w:val="006909A9"/>
    <w:rsid w:val="00692256"/>
    <w:rsid w:val="00692478"/>
    <w:rsid w:val="00692C5B"/>
    <w:rsid w:val="00693155"/>
    <w:rsid w:val="00693BFA"/>
    <w:rsid w:val="00693CCA"/>
    <w:rsid w:val="00693CCE"/>
    <w:rsid w:val="00693F66"/>
    <w:rsid w:val="006944E8"/>
    <w:rsid w:val="00694D42"/>
    <w:rsid w:val="00695075"/>
    <w:rsid w:val="00695F45"/>
    <w:rsid w:val="006966D0"/>
    <w:rsid w:val="00696F0C"/>
    <w:rsid w:val="00697007"/>
    <w:rsid w:val="006A03FC"/>
    <w:rsid w:val="006A0F51"/>
    <w:rsid w:val="006A0F79"/>
    <w:rsid w:val="006A1075"/>
    <w:rsid w:val="006A1320"/>
    <w:rsid w:val="006A1B30"/>
    <w:rsid w:val="006A350F"/>
    <w:rsid w:val="006A37B7"/>
    <w:rsid w:val="006A44E8"/>
    <w:rsid w:val="006A4AD3"/>
    <w:rsid w:val="006A6469"/>
    <w:rsid w:val="006A66EC"/>
    <w:rsid w:val="006A6D88"/>
    <w:rsid w:val="006A6D9D"/>
    <w:rsid w:val="006A763D"/>
    <w:rsid w:val="006B036E"/>
    <w:rsid w:val="006B075D"/>
    <w:rsid w:val="006B1481"/>
    <w:rsid w:val="006B1690"/>
    <w:rsid w:val="006B1789"/>
    <w:rsid w:val="006B18EC"/>
    <w:rsid w:val="006B1C29"/>
    <w:rsid w:val="006B2C16"/>
    <w:rsid w:val="006B3012"/>
    <w:rsid w:val="006B30EF"/>
    <w:rsid w:val="006B3C99"/>
    <w:rsid w:val="006B40CC"/>
    <w:rsid w:val="006B452A"/>
    <w:rsid w:val="006B4538"/>
    <w:rsid w:val="006B4898"/>
    <w:rsid w:val="006B4D17"/>
    <w:rsid w:val="006B5956"/>
    <w:rsid w:val="006B6174"/>
    <w:rsid w:val="006B6221"/>
    <w:rsid w:val="006B6F00"/>
    <w:rsid w:val="006B7A4B"/>
    <w:rsid w:val="006C0095"/>
    <w:rsid w:val="006C0795"/>
    <w:rsid w:val="006C1665"/>
    <w:rsid w:val="006C1B2C"/>
    <w:rsid w:val="006C3CA2"/>
    <w:rsid w:val="006C41F7"/>
    <w:rsid w:val="006C4C3D"/>
    <w:rsid w:val="006C5238"/>
    <w:rsid w:val="006C5242"/>
    <w:rsid w:val="006C553A"/>
    <w:rsid w:val="006C614F"/>
    <w:rsid w:val="006C69CE"/>
    <w:rsid w:val="006C734A"/>
    <w:rsid w:val="006C75A3"/>
    <w:rsid w:val="006C7B5A"/>
    <w:rsid w:val="006C7C44"/>
    <w:rsid w:val="006C7EB6"/>
    <w:rsid w:val="006D078D"/>
    <w:rsid w:val="006D07AC"/>
    <w:rsid w:val="006D0D76"/>
    <w:rsid w:val="006D15D9"/>
    <w:rsid w:val="006D1B2C"/>
    <w:rsid w:val="006D1FF9"/>
    <w:rsid w:val="006D26F8"/>
    <w:rsid w:val="006D2977"/>
    <w:rsid w:val="006D35B1"/>
    <w:rsid w:val="006D3F88"/>
    <w:rsid w:val="006D45E5"/>
    <w:rsid w:val="006D4C28"/>
    <w:rsid w:val="006D50D4"/>
    <w:rsid w:val="006D575F"/>
    <w:rsid w:val="006D625A"/>
    <w:rsid w:val="006D62B6"/>
    <w:rsid w:val="006D6FE6"/>
    <w:rsid w:val="006D7309"/>
    <w:rsid w:val="006E106F"/>
    <w:rsid w:val="006E156D"/>
    <w:rsid w:val="006E1D65"/>
    <w:rsid w:val="006E214C"/>
    <w:rsid w:val="006E220B"/>
    <w:rsid w:val="006E22FF"/>
    <w:rsid w:val="006E2633"/>
    <w:rsid w:val="006E27CD"/>
    <w:rsid w:val="006E2834"/>
    <w:rsid w:val="006E295E"/>
    <w:rsid w:val="006E3038"/>
    <w:rsid w:val="006E474A"/>
    <w:rsid w:val="006E49BB"/>
    <w:rsid w:val="006E4A54"/>
    <w:rsid w:val="006E5295"/>
    <w:rsid w:val="006E59CE"/>
    <w:rsid w:val="006E5B56"/>
    <w:rsid w:val="006E5BDF"/>
    <w:rsid w:val="006E5C2B"/>
    <w:rsid w:val="006E66D7"/>
    <w:rsid w:val="006E6DC9"/>
    <w:rsid w:val="006E6FF0"/>
    <w:rsid w:val="006E7731"/>
    <w:rsid w:val="006E7A59"/>
    <w:rsid w:val="006F1137"/>
    <w:rsid w:val="006F12AA"/>
    <w:rsid w:val="006F238B"/>
    <w:rsid w:val="006F2CA9"/>
    <w:rsid w:val="006F2E86"/>
    <w:rsid w:val="006F3060"/>
    <w:rsid w:val="006F3235"/>
    <w:rsid w:val="006F36C2"/>
    <w:rsid w:val="006F3914"/>
    <w:rsid w:val="006F4658"/>
    <w:rsid w:val="006F4D44"/>
    <w:rsid w:val="006F4E95"/>
    <w:rsid w:val="006F5D46"/>
    <w:rsid w:val="006F6052"/>
    <w:rsid w:val="006F66B0"/>
    <w:rsid w:val="006F6B92"/>
    <w:rsid w:val="006F731F"/>
    <w:rsid w:val="006F75F2"/>
    <w:rsid w:val="00700E78"/>
    <w:rsid w:val="00700E84"/>
    <w:rsid w:val="0070198B"/>
    <w:rsid w:val="00701BCE"/>
    <w:rsid w:val="00702567"/>
    <w:rsid w:val="007040D8"/>
    <w:rsid w:val="00704A7D"/>
    <w:rsid w:val="00704D38"/>
    <w:rsid w:val="007052D3"/>
    <w:rsid w:val="007054F5"/>
    <w:rsid w:val="0070554B"/>
    <w:rsid w:val="007065DB"/>
    <w:rsid w:val="00706EA7"/>
    <w:rsid w:val="00707F8C"/>
    <w:rsid w:val="0071055F"/>
    <w:rsid w:val="007107AA"/>
    <w:rsid w:val="0071084B"/>
    <w:rsid w:val="007123D7"/>
    <w:rsid w:val="00712954"/>
    <w:rsid w:val="00712C1F"/>
    <w:rsid w:val="00712E4A"/>
    <w:rsid w:val="00713195"/>
    <w:rsid w:val="007139B3"/>
    <w:rsid w:val="00713CEE"/>
    <w:rsid w:val="00714443"/>
    <w:rsid w:val="00714821"/>
    <w:rsid w:val="007150C4"/>
    <w:rsid w:val="007153BE"/>
    <w:rsid w:val="007153C0"/>
    <w:rsid w:val="007153F6"/>
    <w:rsid w:val="0071577A"/>
    <w:rsid w:val="0071596B"/>
    <w:rsid w:val="0071621F"/>
    <w:rsid w:val="00716B3F"/>
    <w:rsid w:val="0071766C"/>
    <w:rsid w:val="00717B3F"/>
    <w:rsid w:val="00717FE5"/>
    <w:rsid w:val="0072033F"/>
    <w:rsid w:val="007203D1"/>
    <w:rsid w:val="0072045C"/>
    <w:rsid w:val="00720B0D"/>
    <w:rsid w:val="00720B29"/>
    <w:rsid w:val="00721342"/>
    <w:rsid w:val="0072188C"/>
    <w:rsid w:val="00721BC2"/>
    <w:rsid w:val="00722158"/>
    <w:rsid w:val="0072241B"/>
    <w:rsid w:val="007226D3"/>
    <w:rsid w:val="00722C43"/>
    <w:rsid w:val="007237CF"/>
    <w:rsid w:val="00723A09"/>
    <w:rsid w:val="00724327"/>
    <w:rsid w:val="00725279"/>
    <w:rsid w:val="00725650"/>
    <w:rsid w:val="00726845"/>
    <w:rsid w:val="00726943"/>
    <w:rsid w:val="00726AB4"/>
    <w:rsid w:val="00726CD7"/>
    <w:rsid w:val="0072794D"/>
    <w:rsid w:val="007279F1"/>
    <w:rsid w:val="00727A95"/>
    <w:rsid w:val="00730C58"/>
    <w:rsid w:val="00730C96"/>
    <w:rsid w:val="00731651"/>
    <w:rsid w:val="00731F59"/>
    <w:rsid w:val="00732623"/>
    <w:rsid w:val="007333DC"/>
    <w:rsid w:val="0073373D"/>
    <w:rsid w:val="007338E7"/>
    <w:rsid w:val="00733953"/>
    <w:rsid w:val="0073434E"/>
    <w:rsid w:val="00734543"/>
    <w:rsid w:val="00735B76"/>
    <w:rsid w:val="00735FFD"/>
    <w:rsid w:val="00736211"/>
    <w:rsid w:val="007412AE"/>
    <w:rsid w:val="00741562"/>
    <w:rsid w:val="007418DE"/>
    <w:rsid w:val="00741E3D"/>
    <w:rsid w:val="007438BC"/>
    <w:rsid w:val="00743ACF"/>
    <w:rsid w:val="00745139"/>
    <w:rsid w:val="00745A5F"/>
    <w:rsid w:val="007462F6"/>
    <w:rsid w:val="00746DBB"/>
    <w:rsid w:val="00746ECB"/>
    <w:rsid w:val="00747992"/>
    <w:rsid w:val="00750AD5"/>
    <w:rsid w:val="00751DD4"/>
    <w:rsid w:val="00751E5B"/>
    <w:rsid w:val="00751FC5"/>
    <w:rsid w:val="007529EC"/>
    <w:rsid w:val="00752D47"/>
    <w:rsid w:val="00753775"/>
    <w:rsid w:val="00753D37"/>
    <w:rsid w:val="0075420F"/>
    <w:rsid w:val="0075541D"/>
    <w:rsid w:val="007556E5"/>
    <w:rsid w:val="0075620A"/>
    <w:rsid w:val="007563F2"/>
    <w:rsid w:val="00756EBE"/>
    <w:rsid w:val="007578AD"/>
    <w:rsid w:val="00757B77"/>
    <w:rsid w:val="00757C21"/>
    <w:rsid w:val="007600EA"/>
    <w:rsid w:val="0076091C"/>
    <w:rsid w:val="00761E73"/>
    <w:rsid w:val="00762251"/>
    <w:rsid w:val="0076240F"/>
    <w:rsid w:val="00762B72"/>
    <w:rsid w:val="00762BE0"/>
    <w:rsid w:val="00762E22"/>
    <w:rsid w:val="0076346E"/>
    <w:rsid w:val="0076364B"/>
    <w:rsid w:val="007636F6"/>
    <w:rsid w:val="00763FCB"/>
    <w:rsid w:val="00764242"/>
    <w:rsid w:val="007650DC"/>
    <w:rsid w:val="00765381"/>
    <w:rsid w:val="00765D9D"/>
    <w:rsid w:val="00766007"/>
    <w:rsid w:val="00766D34"/>
    <w:rsid w:val="00766EC2"/>
    <w:rsid w:val="0076727E"/>
    <w:rsid w:val="00767904"/>
    <w:rsid w:val="007706A7"/>
    <w:rsid w:val="0077086A"/>
    <w:rsid w:val="00770A29"/>
    <w:rsid w:val="007711CA"/>
    <w:rsid w:val="0077209D"/>
    <w:rsid w:val="007721E2"/>
    <w:rsid w:val="0077261E"/>
    <w:rsid w:val="00773B8D"/>
    <w:rsid w:val="00773F41"/>
    <w:rsid w:val="00774761"/>
    <w:rsid w:val="00774E47"/>
    <w:rsid w:val="007751ED"/>
    <w:rsid w:val="00775F1A"/>
    <w:rsid w:val="00777D83"/>
    <w:rsid w:val="00777F1E"/>
    <w:rsid w:val="0077AEF0"/>
    <w:rsid w:val="00780002"/>
    <w:rsid w:val="00780C04"/>
    <w:rsid w:val="00781852"/>
    <w:rsid w:val="00781AB4"/>
    <w:rsid w:val="007821BC"/>
    <w:rsid w:val="00782A8D"/>
    <w:rsid w:val="00782CAD"/>
    <w:rsid w:val="007831E2"/>
    <w:rsid w:val="00783248"/>
    <w:rsid w:val="00783335"/>
    <w:rsid w:val="0078342F"/>
    <w:rsid w:val="00783581"/>
    <w:rsid w:val="00783FDA"/>
    <w:rsid w:val="00785506"/>
    <w:rsid w:val="00785715"/>
    <w:rsid w:val="007865B1"/>
    <w:rsid w:val="00786B41"/>
    <w:rsid w:val="00787106"/>
    <w:rsid w:val="00787878"/>
    <w:rsid w:val="007878D4"/>
    <w:rsid w:val="00787B0A"/>
    <w:rsid w:val="00787F40"/>
    <w:rsid w:val="00790069"/>
    <w:rsid w:val="00790B28"/>
    <w:rsid w:val="00790E9B"/>
    <w:rsid w:val="007914D5"/>
    <w:rsid w:val="00791BB4"/>
    <w:rsid w:val="00792C6D"/>
    <w:rsid w:val="00793DBA"/>
    <w:rsid w:val="00793E3C"/>
    <w:rsid w:val="00793E50"/>
    <w:rsid w:val="00794045"/>
    <w:rsid w:val="00794561"/>
    <w:rsid w:val="00794BA4"/>
    <w:rsid w:val="00795963"/>
    <w:rsid w:val="0079620A"/>
    <w:rsid w:val="00796652"/>
    <w:rsid w:val="00797501"/>
    <w:rsid w:val="00797888"/>
    <w:rsid w:val="0079794B"/>
    <w:rsid w:val="00797BA4"/>
    <w:rsid w:val="007A00EB"/>
    <w:rsid w:val="007A00FB"/>
    <w:rsid w:val="007A0187"/>
    <w:rsid w:val="007A02E8"/>
    <w:rsid w:val="007A0D7F"/>
    <w:rsid w:val="007A16FF"/>
    <w:rsid w:val="007A2339"/>
    <w:rsid w:val="007A280A"/>
    <w:rsid w:val="007A369F"/>
    <w:rsid w:val="007A3C3A"/>
    <w:rsid w:val="007A4122"/>
    <w:rsid w:val="007A471F"/>
    <w:rsid w:val="007A496C"/>
    <w:rsid w:val="007A4C8F"/>
    <w:rsid w:val="007A5ADC"/>
    <w:rsid w:val="007A6AF6"/>
    <w:rsid w:val="007A6B62"/>
    <w:rsid w:val="007A75B6"/>
    <w:rsid w:val="007A7609"/>
    <w:rsid w:val="007A7F72"/>
    <w:rsid w:val="007B0084"/>
    <w:rsid w:val="007B0549"/>
    <w:rsid w:val="007B09D3"/>
    <w:rsid w:val="007B0AEA"/>
    <w:rsid w:val="007B2156"/>
    <w:rsid w:val="007B3245"/>
    <w:rsid w:val="007B35FB"/>
    <w:rsid w:val="007B490D"/>
    <w:rsid w:val="007B5D31"/>
    <w:rsid w:val="007B61E9"/>
    <w:rsid w:val="007B6392"/>
    <w:rsid w:val="007B6E68"/>
    <w:rsid w:val="007B7199"/>
    <w:rsid w:val="007B727A"/>
    <w:rsid w:val="007B7556"/>
    <w:rsid w:val="007B755A"/>
    <w:rsid w:val="007B7F64"/>
    <w:rsid w:val="007C101F"/>
    <w:rsid w:val="007C17CB"/>
    <w:rsid w:val="007C18B9"/>
    <w:rsid w:val="007C1CB3"/>
    <w:rsid w:val="007C2457"/>
    <w:rsid w:val="007C28BD"/>
    <w:rsid w:val="007C28C8"/>
    <w:rsid w:val="007C2F6D"/>
    <w:rsid w:val="007C3465"/>
    <w:rsid w:val="007C3CCA"/>
    <w:rsid w:val="007C3E0E"/>
    <w:rsid w:val="007C43D7"/>
    <w:rsid w:val="007C4753"/>
    <w:rsid w:val="007C4925"/>
    <w:rsid w:val="007C5CC8"/>
    <w:rsid w:val="007C62C8"/>
    <w:rsid w:val="007C703E"/>
    <w:rsid w:val="007C7293"/>
    <w:rsid w:val="007C7BD6"/>
    <w:rsid w:val="007D016E"/>
    <w:rsid w:val="007D02A6"/>
    <w:rsid w:val="007D0BD7"/>
    <w:rsid w:val="007D0FF0"/>
    <w:rsid w:val="007D174B"/>
    <w:rsid w:val="007D383C"/>
    <w:rsid w:val="007D42F3"/>
    <w:rsid w:val="007D4A17"/>
    <w:rsid w:val="007D5087"/>
    <w:rsid w:val="007D5CD2"/>
    <w:rsid w:val="007D6E3D"/>
    <w:rsid w:val="007D7989"/>
    <w:rsid w:val="007E02E1"/>
    <w:rsid w:val="007E0CC2"/>
    <w:rsid w:val="007E11F8"/>
    <w:rsid w:val="007E17BD"/>
    <w:rsid w:val="007E1DA1"/>
    <w:rsid w:val="007E25A4"/>
    <w:rsid w:val="007E2839"/>
    <w:rsid w:val="007E2D85"/>
    <w:rsid w:val="007E2F24"/>
    <w:rsid w:val="007E329C"/>
    <w:rsid w:val="007E346D"/>
    <w:rsid w:val="007E3507"/>
    <w:rsid w:val="007E4552"/>
    <w:rsid w:val="007E4791"/>
    <w:rsid w:val="007E5535"/>
    <w:rsid w:val="007E5DF7"/>
    <w:rsid w:val="007E61A5"/>
    <w:rsid w:val="007E6363"/>
    <w:rsid w:val="007E6782"/>
    <w:rsid w:val="007E71B5"/>
    <w:rsid w:val="007E71F7"/>
    <w:rsid w:val="007E793F"/>
    <w:rsid w:val="007E7E23"/>
    <w:rsid w:val="007E7F69"/>
    <w:rsid w:val="007F2740"/>
    <w:rsid w:val="007F3713"/>
    <w:rsid w:val="007F4FDA"/>
    <w:rsid w:val="007F5D11"/>
    <w:rsid w:val="007F6B99"/>
    <w:rsid w:val="007F7151"/>
    <w:rsid w:val="007F73A3"/>
    <w:rsid w:val="007F7EF9"/>
    <w:rsid w:val="00801442"/>
    <w:rsid w:val="008019F4"/>
    <w:rsid w:val="00801E5C"/>
    <w:rsid w:val="00802105"/>
    <w:rsid w:val="008025DE"/>
    <w:rsid w:val="00802F94"/>
    <w:rsid w:val="00802FD0"/>
    <w:rsid w:val="00803146"/>
    <w:rsid w:val="00803AD2"/>
    <w:rsid w:val="008040BC"/>
    <w:rsid w:val="00804A7D"/>
    <w:rsid w:val="0080527A"/>
    <w:rsid w:val="00805649"/>
    <w:rsid w:val="008066C5"/>
    <w:rsid w:val="00806DE6"/>
    <w:rsid w:val="008070D0"/>
    <w:rsid w:val="008073F0"/>
    <w:rsid w:val="00807472"/>
    <w:rsid w:val="008075F8"/>
    <w:rsid w:val="00807D08"/>
    <w:rsid w:val="00807F48"/>
    <w:rsid w:val="00810B60"/>
    <w:rsid w:val="00811566"/>
    <w:rsid w:val="0081158D"/>
    <w:rsid w:val="00811CB5"/>
    <w:rsid w:val="00811F83"/>
    <w:rsid w:val="00812300"/>
    <w:rsid w:val="00812F93"/>
    <w:rsid w:val="008133FA"/>
    <w:rsid w:val="0081390F"/>
    <w:rsid w:val="00813AA3"/>
    <w:rsid w:val="008141CF"/>
    <w:rsid w:val="00814C4E"/>
    <w:rsid w:val="008150A5"/>
    <w:rsid w:val="00815516"/>
    <w:rsid w:val="0081583B"/>
    <w:rsid w:val="00815900"/>
    <w:rsid w:val="008160A5"/>
    <w:rsid w:val="008163B8"/>
    <w:rsid w:val="00816A05"/>
    <w:rsid w:val="008177A5"/>
    <w:rsid w:val="0082010F"/>
    <w:rsid w:val="00820538"/>
    <w:rsid w:val="008208F2"/>
    <w:rsid w:val="00820CFF"/>
    <w:rsid w:val="00821691"/>
    <w:rsid w:val="008219CF"/>
    <w:rsid w:val="00821D38"/>
    <w:rsid w:val="00823276"/>
    <w:rsid w:val="00823648"/>
    <w:rsid w:val="0082474D"/>
    <w:rsid w:val="008249C4"/>
    <w:rsid w:val="00826179"/>
    <w:rsid w:val="00826403"/>
    <w:rsid w:val="0082679A"/>
    <w:rsid w:val="00826826"/>
    <w:rsid w:val="00826D0A"/>
    <w:rsid w:val="00826D1C"/>
    <w:rsid w:val="0082772C"/>
    <w:rsid w:val="008277BD"/>
    <w:rsid w:val="00830CD2"/>
    <w:rsid w:val="00831054"/>
    <w:rsid w:val="00831713"/>
    <w:rsid w:val="00831B3D"/>
    <w:rsid w:val="008329E0"/>
    <w:rsid w:val="008335C6"/>
    <w:rsid w:val="00834116"/>
    <w:rsid w:val="0083460C"/>
    <w:rsid w:val="008346D7"/>
    <w:rsid w:val="00834908"/>
    <w:rsid w:val="00834AB6"/>
    <w:rsid w:val="00834DF3"/>
    <w:rsid w:val="008354A2"/>
    <w:rsid w:val="00835665"/>
    <w:rsid w:val="00835865"/>
    <w:rsid w:val="00835C05"/>
    <w:rsid w:val="00836A2B"/>
    <w:rsid w:val="008371C8"/>
    <w:rsid w:val="00837280"/>
    <w:rsid w:val="00837330"/>
    <w:rsid w:val="00837CC4"/>
    <w:rsid w:val="00840113"/>
    <w:rsid w:val="008406C7"/>
    <w:rsid w:val="00840C78"/>
    <w:rsid w:val="00840C7A"/>
    <w:rsid w:val="00841356"/>
    <w:rsid w:val="00841F32"/>
    <w:rsid w:val="0084272F"/>
    <w:rsid w:val="008427D0"/>
    <w:rsid w:val="008428B7"/>
    <w:rsid w:val="00842D5F"/>
    <w:rsid w:val="00842EEF"/>
    <w:rsid w:val="00843398"/>
    <w:rsid w:val="00843B6F"/>
    <w:rsid w:val="00844DBE"/>
    <w:rsid w:val="008451B4"/>
    <w:rsid w:val="008452DD"/>
    <w:rsid w:val="00845C2D"/>
    <w:rsid w:val="00846F86"/>
    <w:rsid w:val="008479A9"/>
    <w:rsid w:val="0085039D"/>
    <w:rsid w:val="0085077C"/>
    <w:rsid w:val="008512BF"/>
    <w:rsid w:val="008514F7"/>
    <w:rsid w:val="0085179B"/>
    <w:rsid w:val="00851811"/>
    <w:rsid w:val="008524D2"/>
    <w:rsid w:val="00852781"/>
    <w:rsid w:val="00852AAD"/>
    <w:rsid w:val="00853410"/>
    <w:rsid w:val="00853456"/>
    <w:rsid w:val="00853495"/>
    <w:rsid w:val="0085480D"/>
    <w:rsid w:val="0085481D"/>
    <w:rsid w:val="008548D2"/>
    <w:rsid w:val="00854D81"/>
    <w:rsid w:val="00854E3B"/>
    <w:rsid w:val="0085566B"/>
    <w:rsid w:val="0085612E"/>
    <w:rsid w:val="00856136"/>
    <w:rsid w:val="008564EB"/>
    <w:rsid w:val="00856679"/>
    <w:rsid w:val="008569B7"/>
    <w:rsid w:val="00856DF1"/>
    <w:rsid w:val="00857623"/>
    <w:rsid w:val="00860AD6"/>
    <w:rsid w:val="00861D63"/>
    <w:rsid w:val="00862034"/>
    <w:rsid w:val="00862C1C"/>
    <w:rsid w:val="00863375"/>
    <w:rsid w:val="00863C91"/>
    <w:rsid w:val="0086451F"/>
    <w:rsid w:val="00864C8E"/>
    <w:rsid w:val="00864D16"/>
    <w:rsid w:val="00865604"/>
    <w:rsid w:val="008657AA"/>
    <w:rsid w:val="008658E0"/>
    <w:rsid w:val="008661D3"/>
    <w:rsid w:val="00867E1F"/>
    <w:rsid w:val="00870187"/>
    <w:rsid w:val="00870C26"/>
    <w:rsid w:val="008713D7"/>
    <w:rsid w:val="008715F2"/>
    <w:rsid w:val="00871A7B"/>
    <w:rsid w:val="00872622"/>
    <w:rsid w:val="008728AB"/>
    <w:rsid w:val="0087350B"/>
    <w:rsid w:val="00873DF9"/>
    <w:rsid w:val="008743C5"/>
    <w:rsid w:val="00874626"/>
    <w:rsid w:val="00874D7D"/>
    <w:rsid w:val="00875443"/>
    <w:rsid w:val="0087589B"/>
    <w:rsid w:val="00875A06"/>
    <w:rsid w:val="008761F4"/>
    <w:rsid w:val="008763F6"/>
    <w:rsid w:val="00876CEC"/>
    <w:rsid w:val="008770FF"/>
    <w:rsid w:val="008771A1"/>
    <w:rsid w:val="00877BAC"/>
    <w:rsid w:val="00880816"/>
    <w:rsid w:val="00880969"/>
    <w:rsid w:val="00880B51"/>
    <w:rsid w:val="0088198F"/>
    <w:rsid w:val="0088270A"/>
    <w:rsid w:val="00882969"/>
    <w:rsid w:val="00882CBD"/>
    <w:rsid w:val="00883010"/>
    <w:rsid w:val="0088329D"/>
    <w:rsid w:val="00884B56"/>
    <w:rsid w:val="0088599A"/>
    <w:rsid w:val="00886577"/>
    <w:rsid w:val="00886676"/>
    <w:rsid w:val="00886722"/>
    <w:rsid w:val="0088673A"/>
    <w:rsid w:val="0088699B"/>
    <w:rsid w:val="008876FC"/>
    <w:rsid w:val="00887CAA"/>
    <w:rsid w:val="00887E0D"/>
    <w:rsid w:val="00887F07"/>
    <w:rsid w:val="00890632"/>
    <w:rsid w:val="0089065D"/>
    <w:rsid w:val="00891219"/>
    <w:rsid w:val="0089131E"/>
    <w:rsid w:val="0089139D"/>
    <w:rsid w:val="00891492"/>
    <w:rsid w:val="00891627"/>
    <w:rsid w:val="00892473"/>
    <w:rsid w:val="00892496"/>
    <w:rsid w:val="00892A1F"/>
    <w:rsid w:val="00892CB5"/>
    <w:rsid w:val="00893287"/>
    <w:rsid w:val="0089435C"/>
    <w:rsid w:val="00894FA4"/>
    <w:rsid w:val="00895DCB"/>
    <w:rsid w:val="0089666F"/>
    <w:rsid w:val="00896F04"/>
    <w:rsid w:val="00896F78"/>
    <w:rsid w:val="008972D5"/>
    <w:rsid w:val="00897FA1"/>
    <w:rsid w:val="008A03CE"/>
    <w:rsid w:val="008A04CB"/>
    <w:rsid w:val="008A0B7F"/>
    <w:rsid w:val="008A0CB1"/>
    <w:rsid w:val="008A1394"/>
    <w:rsid w:val="008A1A22"/>
    <w:rsid w:val="008A266E"/>
    <w:rsid w:val="008A36DF"/>
    <w:rsid w:val="008A3B06"/>
    <w:rsid w:val="008A4225"/>
    <w:rsid w:val="008A4309"/>
    <w:rsid w:val="008A43C6"/>
    <w:rsid w:val="008A64C7"/>
    <w:rsid w:val="008A67D9"/>
    <w:rsid w:val="008A68CA"/>
    <w:rsid w:val="008A6B20"/>
    <w:rsid w:val="008A6CF2"/>
    <w:rsid w:val="008A73B3"/>
    <w:rsid w:val="008A751E"/>
    <w:rsid w:val="008A7739"/>
    <w:rsid w:val="008B0E73"/>
    <w:rsid w:val="008B16CF"/>
    <w:rsid w:val="008B188B"/>
    <w:rsid w:val="008B2752"/>
    <w:rsid w:val="008B2D4A"/>
    <w:rsid w:val="008B2E0E"/>
    <w:rsid w:val="008B2FF0"/>
    <w:rsid w:val="008B4AEC"/>
    <w:rsid w:val="008B4C0F"/>
    <w:rsid w:val="008B53EE"/>
    <w:rsid w:val="008B53FC"/>
    <w:rsid w:val="008B57BA"/>
    <w:rsid w:val="008B5F4C"/>
    <w:rsid w:val="008B616A"/>
    <w:rsid w:val="008B63C9"/>
    <w:rsid w:val="008B6627"/>
    <w:rsid w:val="008B6E31"/>
    <w:rsid w:val="008B7222"/>
    <w:rsid w:val="008B7A37"/>
    <w:rsid w:val="008C1305"/>
    <w:rsid w:val="008C1C25"/>
    <w:rsid w:val="008C25C6"/>
    <w:rsid w:val="008C289D"/>
    <w:rsid w:val="008C2DD5"/>
    <w:rsid w:val="008C2EE7"/>
    <w:rsid w:val="008C45D4"/>
    <w:rsid w:val="008C46AE"/>
    <w:rsid w:val="008C4716"/>
    <w:rsid w:val="008C50C7"/>
    <w:rsid w:val="008C6963"/>
    <w:rsid w:val="008C6F3C"/>
    <w:rsid w:val="008C7020"/>
    <w:rsid w:val="008C7C4E"/>
    <w:rsid w:val="008D0255"/>
    <w:rsid w:val="008D0718"/>
    <w:rsid w:val="008D0EC1"/>
    <w:rsid w:val="008D16B0"/>
    <w:rsid w:val="008D1A65"/>
    <w:rsid w:val="008D1CA9"/>
    <w:rsid w:val="008D1DFD"/>
    <w:rsid w:val="008D1EB0"/>
    <w:rsid w:val="008D2408"/>
    <w:rsid w:val="008D29C6"/>
    <w:rsid w:val="008D2D3D"/>
    <w:rsid w:val="008D3E30"/>
    <w:rsid w:val="008D3F64"/>
    <w:rsid w:val="008D44B7"/>
    <w:rsid w:val="008D4753"/>
    <w:rsid w:val="008D4A46"/>
    <w:rsid w:val="008D5E33"/>
    <w:rsid w:val="008D5F6D"/>
    <w:rsid w:val="008D6295"/>
    <w:rsid w:val="008D7017"/>
    <w:rsid w:val="008E0274"/>
    <w:rsid w:val="008E03B6"/>
    <w:rsid w:val="008E1190"/>
    <w:rsid w:val="008E25A3"/>
    <w:rsid w:val="008E2942"/>
    <w:rsid w:val="008E3121"/>
    <w:rsid w:val="008E32D2"/>
    <w:rsid w:val="008E39F6"/>
    <w:rsid w:val="008E5735"/>
    <w:rsid w:val="008E574B"/>
    <w:rsid w:val="008E5E35"/>
    <w:rsid w:val="008E5FC3"/>
    <w:rsid w:val="008E610F"/>
    <w:rsid w:val="008E6416"/>
    <w:rsid w:val="008E6C9C"/>
    <w:rsid w:val="008E7282"/>
    <w:rsid w:val="008E72D2"/>
    <w:rsid w:val="008E7429"/>
    <w:rsid w:val="008E7FD4"/>
    <w:rsid w:val="008F005B"/>
    <w:rsid w:val="008F129F"/>
    <w:rsid w:val="008F1771"/>
    <w:rsid w:val="008F19AA"/>
    <w:rsid w:val="008F1CA9"/>
    <w:rsid w:val="008F2D46"/>
    <w:rsid w:val="008F34EA"/>
    <w:rsid w:val="008F3E03"/>
    <w:rsid w:val="008F404D"/>
    <w:rsid w:val="008F4724"/>
    <w:rsid w:val="008F4847"/>
    <w:rsid w:val="008F4B56"/>
    <w:rsid w:val="008F4C76"/>
    <w:rsid w:val="008F55B8"/>
    <w:rsid w:val="008F61A1"/>
    <w:rsid w:val="008F6CF5"/>
    <w:rsid w:val="008F71C3"/>
    <w:rsid w:val="008F7CF5"/>
    <w:rsid w:val="008F7DF7"/>
    <w:rsid w:val="00901656"/>
    <w:rsid w:val="009027C7"/>
    <w:rsid w:val="00902D14"/>
    <w:rsid w:val="0090334B"/>
    <w:rsid w:val="00903622"/>
    <w:rsid w:val="00904758"/>
    <w:rsid w:val="00904890"/>
    <w:rsid w:val="00904EB3"/>
    <w:rsid w:val="009072BA"/>
    <w:rsid w:val="00907507"/>
    <w:rsid w:val="00907BBE"/>
    <w:rsid w:val="00910D75"/>
    <w:rsid w:val="009112BA"/>
    <w:rsid w:val="0091155F"/>
    <w:rsid w:val="00911711"/>
    <w:rsid w:val="00911C8B"/>
    <w:rsid w:val="00912056"/>
    <w:rsid w:val="0091271B"/>
    <w:rsid w:val="00912FA0"/>
    <w:rsid w:val="00913939"/>
    <w:rsid w:val="00913ADF"/>
    <w:rsid w:val="0091441C"/>
    <w:rsid w:val="009152C0"/>
    <w:rsid w:val="00916722"/>
    <w:rsid w:val="00916B7B"/>
    <w:rsid w:val="00917B71"/>
    <w:rsid w:val="0092061E"/>
    <w:rsid w:val="009207F1"/>
    <w:rsid w:val="00920B9C"/>
    <w:rsid w:val="00920FC7"/>
    <w:rsid w:val="009213B3"/>
    <w:rsid w:val="00921EFF"/>
    <w:rsid w:val="0092213A"/>
    <w:rsid w:val="009223C7"/>
    <w:rsid w:val="00922BA2"/>
    <w:rsid w:val="0092347B"/>
    <w:rsid w:val="00923821"/>
    <w:rsid w:val="009244A5"/>
    <w:rsid w:val="009251B6"/>
    <w:rsid w:val="00925338"/>
    <w:rsid w:val="00925574"/>
    <w:rsid w:val="00925671"/>
    <w:rsid w:val="009272C4"/>
    <w:rsid w:val="00927553"/>
    <w:rsid w:val="0092780A"/>
    <w:rsid w:val="00927AE2"/>
    <w:rsid w:val="009309C2"/>
    <w:rsid w:val="009314AA"/>
    <w:rsid w:val="009316DD"/>
    <w:rsid w:val="009318FB"/>
    <w:rsid w:val="009332F0"/>
    <w:rsid w:val="0093348F"/>
    <w:rsid w:val="00933E3E"/>
    <w:rsid w:val="00933E99"/>
    <w:rsid w:val="00934209"/>
    <w:rsid w:val="00934C7B"/>
    <w:rsid w:val="00934D95"/>
    <w:rsid w:val="00935226"/>
    <w:rsid w:val="00936457"/>
    <w:rsid w:val="00936B66"/>
    <w:rsid w:val="00940072"/>
    <w:rsid w:val="00940818"/>
    <w:rsid w:val="00940969"/>
    <w:rsid w:val="00940F6B"/>
    <w:rsid w:val="009414C1"/>
    <w:rsid w:val="00941687"/>
    <w:rsid w:val="00942474"/>
    <w:rsid w:val="009425E4"/>
    <w:rsid w:val="00942F86"/>
    <w:rsid w:val="009431F1"/>
    <w:rsid w:val="00943697"/>
    <w:rsid w:val="00944255"/>
    <w:rsid w:val="009455D5"/>
    <w:rsid w:val="0094596C"/>
    <w:rsid w:val="00945CB4"/>
    <w:rsid w:val="00945FFF"/>
    <w:rsid w:val="009466E4"/>
    <w:rsid w:val="00946810"/>
    <w:rsid w:val="00946A29"/>
    <w:rsid w:val="00946E77"/>
    <w:rsid w:val="009475B0"/>
    <w:rsid w:val="00947A86"/>
    <w:rsid w:val="0095065B"/>
    <w:rsid w:val="00951151"/>
    <w:rsid w:val="009515FB"/>
    <w:rsid w:val="00951E0D"/>
    <w:rsid w:val="00952845"/>
    <w:rsid w:val="0095307F"/>
    <w:rsid w:val="0095398E"/>
    <w:rsid w:val="00953DBB"/>
    <w:rsid w:val="009543CF"/>
    <w:rsid w:val="0095484B"/>
    <w:rsid w:val="00954E73"/>
    <w:rsid w:val="0095529D"/>
    <w:rsid w:val="00955799"/>
    <w:rsid w:val="00955A96"/>
    <w:rsid w:val="00957E51"/>
    <w:rsid w:val="00960507"/>
    <w:rsid w:val="009607C6"/>
    <w:rsid w:val="00960BDA"/>
    <w:rsid w:val="00960C5C"/>
    <w:rsid w:val="00961046"/>
    <w:rsid w:val="00961848"/>
    <w:rsid w:val="0096195B"/>
    <w:rsid w:val="009619C2"/>
    <w:rsid w:val="00961F90"/>
    <w:rsid w:val="00962682"/>
    <w:rsid w:val="0096281F"/>
    <w:rsid w:val="009631BA"/>
    <w:rsid w:val="00963276"/>
    <w:rsid w:val="009644D7"/>
    <w:rsid w:val="00964522"/>
    <w:rsid w:val="009653B3"/>
    <w:rsid w:val="00965DBA"/>
    <w:rsid w:val="00966ABA"/>
    <w:rsid w:val="00967423"/>
    <w:rsid w:val="0096753C"/>
    <w:rsid w:val="00967D4D"/>
    <w:rsid w:val="00970C5D"/>
    <w:rsid w:val="00970F95"/>
    <w:rsid w:val="0097143A"/>
    <w:rsid w:val="00971EB0"/>
    <w:rsid w:val="0097320A"/>
    <w:rsid w:val="00973E0E"/>
    <w:rsid w:val="0097479F"/>
    <w:rsid w:val="009748AF"/>
    <w:rsid w:val="00974F55"/>
    <w:rsid w:val="0097500D"/>
    <w:rsid w:val="009751A4"/>
    <w:rsid w:val="009751D1"/>
    <w:rsid w:val="0097547F"/>
    <w:rsid w:val="009764E3"/>
    <w:rsid w:val="00976ADD"/>
    <w:rsid w:val="00976B5C"/>
    <w:rsid w:val="009778C0"/>
    <w:rsid w:val="00977B03"/>
    <w:rsid w:val="00980668"/>
    <w:rsid w:val="00980A18"/>
    <w:rsid w:val="00980B43"/>
    <w:rsid w:val="00980E7F"/>
    <w:rsid w:val="009811D5"/>
    <w:rsid w:val="00981C4E"/>
    <w:rsid w:val="00981C81"/>
    <w:rsid w:val="00981DB0"/>
    <w:rsid w:val="00982526"/>
    <w:rsid w:val="009826FF"/>
    <w:rsid w:val="00982BFB"/>
    <w:rsid w:val="00982C34"/>
    <w:rsid w:val="00982CE1"/>
    <w:rsid w:val="00982F7B"/>
    <w:rsid w:val="009834F1"/>
    <w:rsid w:val="00984EE9"/>
    <w:rsid w:val="00985038"/>
    <w:rsid w:val="00985822"/>
    <w:rsid w:val="00985B2F"/>
    <w:rsid w:val="00985E6C"/>
    <w:rsid w:val="00987A49"/>
    <w:rsid w:val="0099052B"/>
    <w:rsid w:val="0099181B"/>
    <w:rsid w:val="00991FCA"/>
    <w:rsid w:val="00992271"/>
    <w:rsid w:val="009929B4"/>
    <w:rsid w:val="00992EBC"/>
    <w:rsid w:val="00993771"/>
    <w:rsid w:val="00993805"/>
    <w:rsid w:val="00994059"/>
    <w:rsid w:val="00994825"/>
    <w:rsid w:val="009953CF"/>
    <w:rsid w:val="009959AD"/>
    <w:rsid w:val="00996D6C"/>
    <w:rsid w:val="00996F69"/>
    <w:rsid w:val="00997630"/>
    <w:rsid w:val="009A1869"/>
    <w:rsid w:val="009A1B51"/>
    <w:rsid w:val="009A2057"/>
    <w:rsid w:val="009A2E7D"/>
    <w:rsid w:val="009A467F"/>
    <w:rsid w:val="009A5416"/>
    <w:rsid w:val="009A557E"/>
    <w:rsid w:val="009A705F"/>
    <w:rsid w:val="009A778D"/>
    <w:rsid w:val="009A7DA7"/>
    <w:rsid w:val="009A7DC4"/>
    <w:rsid w:val="009B0BB5"/>
    <w:rsid w:val="009B110E"/>
    <w:rsid w:val="009B18B3"/>
    <w:rsid w:val="009B1E8A"/>
    <w:rsid w:val="009B204C"/>
    <w:rsid w:val="009B2CCF"/>
    <w:rsid w:val="009B3088"/>
    <w:rsid w:val="009B3BF6"/>
    <w:rsid w:val="009B460D"/>
    <w:rsid w:val="009B48C9"/>
    <w:rsid w:val="009B530E"/>
    <w:rsid w:val="009B5EC9"/>
    <w:rsid w:val="009B5FD2"/>
    <w:rsid w:val="009B6820"/>
    <w:rsid w:val="009B7120"/>
    <w:rsid w:val="009B7157"/>
    <w:rsid w:val="009B7CF7"/>
    <w:rsid w:val="009B7F44"/>
    <w:rsid w:val="009C0C72"/>
    <w:rsid w:val="009C0E89"/>
    <w:rsid w:val="009C16BD"/>
    <w:rsid w:val="009C1AB0"/>
    <w:rsid w:val="009C23E5"/>
    <w:rsid w:val="009C262C"/>
    <w:rsid w:val="009C2EF3"/>
    <w:rsid w:val="009C32ED"/>
    <w:rsid w:val="009C35DC"/>
    <w:rsid w:val="009C378C"/>
    <w:rsid w:val="009C3A14"/>
    <w:rsid w:val="009C451B"/>
    <w:rsid w:val="009C50E7"/>
    <w:rsid w:val="009C6D54"/>
    <w:rsid w:val="009C7002"/>
    <w:rsid w:val="009C7300"/>
    <w:rsid w:val="009C785C"/>
    <w:rsid w:val="009D013F"/>
    <w:rsid w:val="009D05DB"/>
    <w:rsid w:val="009D1006"/>
    <w:rsid w:val="009D1DCE"/>
    <w:rsid w:val="009D2974"/>
    <w:rsid w:val="009D3564"/>
    <w:rsid w:val="009D5868"/>
    <w:rsid w:val="009D613B"/>
    <w:rsid w:val="009D648F"/>
    <w:rsid w:val="009D6BB3"/>
    <w:rsid w:val="009D70A7"/>
    <w:rsid w:val="009D77BE"/>
    <w:rsid w:val="009E00E3"/>
    <w:rsid w:val="009E0631"/>
    <w:rsid w:val="009E0E43"/>
    <w:rsid w:val="009E1427"/>
    <w:rsid w:val="009E1AB9"/>
    <w:rsid w:val="009E20D5"/>
    <w:rsid w:val="009E2292"/>
    <w:rsid w:val="009E276C"/>
    <w:rsid w:val="009E28A0"/>
    <w:rsid w:val="009E30A9"/>
    <w:rsid w:val="009E3286"/>
    <w:rsid w:val="009E3804"/>
    <w:rsid w:val="009E39FA"/>
    <w:rsid w:val="009E39FF"/>
    <w:rsid w:val="009E3C9C"/>
    <w:rsid w:val="009E3DBE"/>
    <w:rsid w:val="009E3FB3"/>
    <w:rsid w:val="009E591E"/>
    <w:rsid w:val="009E5936"/>
    <w:rsid w:val="009E5AD0"/>
    <w:rsid w:val="009E5B01"/>
    <w:rsid w:val="009E5D12"/>
    <w:rsid w:val="009E6DE9"/>
    <w:rsid w:val="009E6EE2"/>
    <w:rsid w:val="009E797C"/>
    <w:rsid w:val="009E7FFB"/>
    <w:rsid w:val="009F006C"/>
    <w:rsid w:val="009F0840"/>
    <w:rsid w:val="009F1D95"/>
    <w:rsid w:val="009F1E27"/>
    <w:rsid w:val="009F228A"/>
    <w:rsid w:val="009F2339"/>
    <w:rsid w:val="009F2AAE"/>
    <w:rsid w:val="009F2FE8"/>
    <w:rsid w:val="009F344B"/>
    <w:rsid w:val="009F3628"/>
    <w:rsid w:val="009F37D0"/>
    <w:rsid w:val="009F3B2A"/>
    <w:rsid w:val="009F46A3"/>
    <w:rsid w:val="009F4827"/>
    <w:rsid w:val="009F493A"/>
    <w:rsid w:val="009F5BFB"/>
    <w:rsid w:val="009F6782"/>
    <w:rsid w:val="009F6B7C"/>
    <w:rsid w:val="00A003B0"/>
    <w:rsid w:val="00A0063A"/>
    <w:rsid w:val="00A017C0"/>
    <w:rsid w:val="00A01E15"/>
    <w:rsid w:val="00A01E52"/>
    <w:rsid w:val="00A02903"/>
    <w:rsid w:val="00A03652"/>
    <w:rsid w:val="00A03DE8"/>
    <w:rsid w:val="00A03FA5"/>
    <w:rsid w:val="00A04C8F"/>
    <w:rsid w:val="00A079CC"/>
    <w:rsid w:val="00A07CD9"/>
    <w:rsid w:val="00A07E04"/>
    <w:rsid w:val="00A106A4"/>
    <w:rsid w:val="00A108EA"/>
    <w:rsid w:val="00A10A86"/>
    <w:rsid w:val="00A11211"/>
    <w:rsid w:val="00A131CB"/>
    <w:rsid w:val="00A137FB"/>
    <w:rsid w:val="00A13B05"/>
    <w:rsid w:val="00A14632"/>
    <w:rsid w:val="00A15289"/>
    <w:rsid w:val="00A1539E"/>
    <w:rsid w:val="00A16021"/>
    <w:rsid w:val="00A1639F"/>
    <w:rsid w:val="00A16D5A"/>
    <w:rsid w:val="00A17A53"/>
    <w:rsid w:val="00A17E30"/>
    <w:rsid w:val="00A17F54"/>
    <w:rsid w:val="00A2047F"/>
    <w:rsid w:val="00A20A81"/>
    <w:rsid w:val="00A20C93"/>
    <w:rsid w:val="00A21165"/>
    <w:rsid w:val="00A21308"/>
    <w:rsid w:val="00A213C1"/>
    <w:rsid w:val="00A22D50"/>
    <w:rsid w:val="00A23035"/>
    <w:rsid w:val="00A231D5"/>
    <w:rsid w:val="00A2375C"/>
    <w:rsid w:val="00A23A67"/>
    <w:rsid w:val="00A24749"/>
    <w:rsid w:val="00A2530E"/>
    <w:rsid w:val="00A25688"/>
    <w:rsid w:val="00A25CBE"/>
    <w:rsid w:val="00A26682"/>
    <w:rsid w:val="00A26BC3"/>
    <w:rsid w:val="00A26EBF"/>
    <w:rsid w:val="00A27457"/>
    <w:rsid w:val="00A27850"/>
    <w:rsid w:val="00A27BDA"/>
    <w:rsid w:val="00A27C69"/>
    <w:rsid w:val="00A30405"/>
    <w:rsid w:val="00A30AF7"/>
    <w:rsid w:val="00A31118"/>
    <w:rsid w:val="00A31145"/>
    <w:rsid w:val="00A313B0"/>
    <w:rsid w:val="00A3244F"/>
    <w:rsid w:val="00A331CF"/>
    <w:rsid w:val="00A3367F"/>
    <w:rsid w:val="00A34847"/>
    <w:rsid w:val="00A3484D"/>
    <w:rsid w:val="00A34D21"/>
    <w:rsid w:val="00A34DB3"/>
    <w:rsid w:val="00A35C7A"/>
    <w:rsid w:val="00A3667E"/>
    <w:rsid w:val="00A36D34"/>
    <w:rsid w:val="00A37418"/>
    <w:rsid w:val="00A37D2D"/>
    <w:rsid w:val="00A37E6D"/>
    <w:rsid w:val="00A400F1"/>
    <w:rsid w:val="00A404CC"/>
    <w:rsid w:val="00A40924"/>
    <w:rsid w:val="00A41C4F"/>
    <w:rsid w:val="00A427A1"/>
    <w:rsid w:val="00A42BDE"/>
    <w:rsid w:val="00A439EF"/>
    <w:rsid w:val="00A4422D"/>
    <w:rsid w:val="00A446D7"/>
    <w:rsid w:val="00A45627"/>
    <w:rsid w:val="00A45CBD"/>
    <w:rsid w:val="00A45F72"/>
    <w:rsid w:val="00A463CD"/>
    <w:rsid w:val="00A46BBE"/>
    <w:rsid w:val="00A46E9E"/>
    <w:rsid w:val="00A476A8"/>
    <w:rsid w:val="00A47A78"/>
    <w:rsid w:val="00A50027"/>
    <w:rsid w:val="00A50A26"/>
    <w:rsid w:val="00A5249A"/>
    <w:rsid w:val="00A527E6"/>
    <w:rsid w:val="00A537EB"/>
    <w:rsid w:val="00A53DCC"/>
    <w:rsid w:val="00A54B49"/>
    <w:rsid w:val="00A550D0"/>
    <w:rsid w:val="00A551AA"/>
    <w:rsid w:val="00A553A2"/>
    <w:rsid w:val="00A5552C"/>
    <w:rsid w:val="00A55618"/>
    <w:rsid w:val="00A55874"/>
    <w:rsid w:val="00A576D2"/>
    <w:rsid w:val="00A60882"/>
    <w:rsid w:val="00A60FD7"/>
    <w:rsid w:val="00A61069"/>
    <w:rsid w:val="00A61696"/>
    <w:rsid w:val="00A61C53"/>
    <w:rsid w:val="00A623A0"/>
    <w:rsid w:val="00A626BB"/>
    <w:rsid w:val="00A6461C"/>
    <w:rsid w:val="00A647D7"/>
    <w:rsid w:val="00A64888"/>
    <w:rsid w:val="00A65278"/>
    <w:rsid w:val="00A661D8"/>
    <w:rsid w:val="00A662DF"/>
    <w:rsid w:val="00A67121"/>
    <w:rsid w:val="00A671F7"/>
    <w:rsid w:val="00A67932"/>
    <w:rsid w:val="00A70864"/>
    <w:rsid w:val="00A70F2E"/>
    <w:rsid w:val="00A71338"/>
    <w:rsid w:val="00A7156F"/>
    <w:rsid w:val="00A71EBA"/>
    <w:rsid w:val="00A72116"/>
    <w:rsid w:val="00A72480"/>
    <w:rsid w:val="00A72D31"/>
    <w:rsid w:val="00A7393D"/>
    <w:rsid w:val="00A7411F"/>
    <w:rsid w:val="00A74D99"/>
    <w:rsid w:val="00A74DE9"/>
    <w:rsid w:val="00A75810"/>
    <w:rsid w:val="00A75A64"/>
    <w:rsid w:val="00A7704B"/>
    <w:rsid w:val="00A7775E"/>
    <w:rsid w:val="00A779CF"/>
    <w:rsid w:val="00A80832"/>
    <w:rsid w:val="00A80C30"/>
    <w:rsid w:val="00A80CC1"/>
    <w:rsid w:val="00A819AB"/>
    <w:rsid w:val="00A82C97"/>
    <w:rsid w:val="00A8353F"/>
    <w:rsid w:val="00A83B5F"/>
    <w:rsid w:val="00A83CBA"/>
    <w:rsid w:val="00A844A6"/>
    <w:rsid w:val="00A8580C"/>
    <w:rsid w:val="00A85902"/>
    <w:rsid w:val="00A859D3"/>
    <w:rsid w:val="00A85A8A"/>
    <w:rsid w:val="00A8607C"/>
    <w:rsid w:val="00A8614F"/>
    <w:rsid w:val="00A862D8"/>
    <w:rsid w:val="00A863B9"/>
    <w:rsid w:val="00A86AF0"/>
    <w:rsid w:val="00A86AF6"/>
    <w:rsid w:val="00A86CB2"/>
    <w:rsid w:val="00A9006F"/>
    <w:rsid w:val="00A904AC"/>
    <w:rsid w:val="00A905B0"/>
    <w:rsid w:val="00A90CAE"/>
    <w:rsid w:val="00A90CD7"/>
    <w:rsid w:val="00A9118B"/>
    <w:rsid w:val="00A9247B"/>
    <w:rsid w:val="00A924B9"/>
    <w:rsid w:val="00A9267E"/>
    <w:rsid w:val="00A92C9C"/>
    <w:rsid w:val="00A92E1F"/>
    <w:rsid w:val="00A9313F"/>
    <w:rsid w:val="00A941A8"/>
    <w:rsid w:val="00A94AFC"/>
    <w:rsid w:val="00A94F82"/>
    <w:rsid w:val="00A9562C"/>
    <w:rsid w:val="00A95938"/>
    <w:rsid w:val="00A96B69"/>
    <w:rsid w:val="00A97366"/>
    <w:rsid w:val="00A97531"/>
    <w:rsid w:val="00AA0526"/>
    <w:rsid w:val="00AA05E0"/>
    <w:rsid w:val="00AA088C"/>
    <w:rsid w:val="00AA0F6A"/>
    <w:rsid w:val="00AA110C"/>
    <w:rsid w:val="00AA1C42"/>
    <w:rsid w:val="00AA1D8D"/>
    <w:rsid w:val="00AA2626"/>
    <w:rsid w:val="00AA32DC"/>
    <w:rsid w:val="00AA38ED"/>
    <w:rsid w:val="00AA3DC5"/>
    <w:rsid w:val="00AA41BE"/>
    <w:rsid w:val="00AA455D"/>
    <w:rsid w:val="00AA4731"/>
    <w:rsid w:val="00AA4DDB"/>
    <w:rsid w:val="00AA5295"/>
    <w:rsid w:val="00AA53CC"/>
    <w:rsid w:val="00AA5767"/>
    <w:rsid w:val="00AA5DCC"/>
    <w:rsid w:val="00AA60B6"/>
    <w:rsid w:val="00AA7092"/>
    <w:rsid w:val="00AA74FE"/>
    <w:rsid w:val="00AA7897"/>
    <w:rsid w:val="00AA7C15"/>
    <w:rsid w:val="00AA7D0B"/>
    <w:rsid w:val="00AA7F3B"/>
    <w:rsid w:val="00AB0EDB"/>
    <w:rsid w:val="00AB0F91"/>
    <w:rsid w:val="00AB169E"/>
    <w:rsid w:val="00AB21EC"/>
    <w:rsid w:val="00AB24B1"/>
    <w:rsid w:val="00AB277F"/>
    <w:rsid w:val="00AB3762"/>
    <w:rsid w:val="00AB3B93"/>
    <w:rsid w:val="00AB3CD6"/>
    <w:rsid w:val="00AB4809"/>
    <w:rsid w:val="00AB4995"/>
    <w:rsid w:val="00AB4E64"/>
    <w:rsid w:val="00AB58B3"/>
    <w:rsid w:val="00AB5EEE"/>
    <w:rsid w:val="00AB62C8"/>
    <w:rsid w:val="00AB63AD"/>
    <w:rsid w:val="00AB6CBB"/>
    <w:rsid w:val="00AB6D37"/>
    <w:rsid w:val="00AB7119"/>
    <w:rsid w:val="00AB716F"/>
    <w:rsid w:val="00AB749F"/>
    <w:rsid w:val="00AB759F"/>
    <w:rsid w:val="00AC0A43"/>
    <w:rsid w:val="00AC0A4B"/>
    <w:rsid w:val="00AC143D"/>
    <w:rsid w:val="00AC1FAC"/>
    <w:rsid w:val="00AC2304"/>
    <w:rsid w:val="00AC30A7"/>
    <w:rsid w:val="00AC359B"/>
    <w:rsid w:val="00AC3E9D"/>
    <w:rsid w:val="00AC48F6"/>
    <w:rsid w:val="00AC4DE4"/>
    <w:rsid w:val="00AC5150"/>
    <w:rsid w:val="00AC53BD"/>
    <w:rsid w:val="00AC5527"/>
    <w:rsid w:val="00AC63EA"/>
    <w:rsid w:val="00AC672B"/>
    <w:rsid w:val="00AC6AD7"/>
    <w:rsid w:val="00AD0005"/>
    <w:rsid w:val="00AD0A2C"/>
    <w:rsid w:val="00AD0BA1"/>
    <w:rsid w:val="00AD2116"/>
    <w:rsid w:val="00AD2BF9"/>
    <w:rsid w:val="00AD393E"/>
    <w:rsid w:val="00AD3A12"/>
    <w:rsid w:val="00AD3DFD"/>
    <w:rsid w:val="00AD3FC5"/>
    <w:rsid w:val="00AD40C7"/>
    <w:rsid w:val="00AD4404"/>
    <w:rsid w:val="00AD57C2"/>
    <w:rsid w:val="00AD64E4"/>
    <w:rsid w:val="00AD7030"/>
    <w:rsid w:val="00AD708E"/>
    <w:rsid w:val="00AD70DB"/>
    <w:rsid w:val="00AE187B"/>
    <w:rsid w:val="00AE36A4"/>
    <w:rsid w:val="00AE42D7"/>
    <w:rsid w:val="00AE49DE"/>
    <w:rsid w:val="00AE50F2"/>
    <w:rsid w:val="00AE5D87"/>
    <w:rsid w:val="00AE63E5"/>
    <w:rsid w:val="00AE6538"/>
    <w:rsid w:val="00AE6A71"/>
    <w:rsid w:val="00AE6BA1"/>
    <w:rsid w:val="00AE6FD1"/>
    <w:rsid w:val="00AE7E26"/>
    <w:rsid w:val="00AF0372"/>
    <w:rsid w:val="00AF07FA"/>
    <w:rsid w:val="00AF142C"/>
    <w:rsid w:val="00AF186D"/>
    <w:rsid w:val="00AF26F0"/>
    <w:rsid w:val="00AF27E6"/>
    <w:rsid w:val="00AF3392"/>
    <w:rsid w:val="00AF3B48"/>
    <w:rsid w:val="00AF400D"/>
    <w:rsid w:val="00AF443E"/>
    <w:rsid w:val="00AF4536"/>
    <w:rsid w:val="00AF49FD"/>
    <w:rsid w:val="00AF50CD"/>
    <w:rsid w:val="00AF564A"/>
    <w:rsid w:val="00AF75A7"/>
    <w:rsid w:val="00B0009E"/>
    <w:rsid w:val="00B000DD"/>
    <w:rsid w:val="00B01610"/>
    <w:rsid w:val="00B02B28"/>
    <w:rsid w:val="00B039B6"/>
    <w:rsid w:val="00B040B9"/>
    <w:rsid w:val="00B041EC"/>
    <w:rsid w:val="00B0431B"/>
    <w:rsid w:val="00B04AFF"/>
    <w:rsid w:val="00B04B63"/>
    <w:rsid w:val="00B04BCA"/>
    <w:rsid w:val="00B04F13"/>
    <w:rsid w:val="00B05022"/>
    <w:rsid w:val="00B05EB2"/>
    <w:rsid w:val="00B06001"/>
    <w:rsid w:val="00B06D7B"/>
    <w:rsid w:val="00B0747A"/>
    <w:rsid w:val="00B07EEE"/>
    <w:rsid w:val="00B110F6"/>
    <w:rsid w:val="00B11FA2"/>
    <w:rsid w:val="00B12525"/>
    <w:rsid w:val="00B13460"/>
    <w:rsid w:val="00B14291"/>
    <w:rsid w:val="00B142E9"/>
    <w:rsid w:val="00B14D9D"/>
    <w:rsid w:val="00B15B78"/>
    <w:rsid w:val="00B15D83"/>
    <w:rsid w:val="00B16172"/>
    <w:rsid w:val="00B16C86"/>
    <w:rsid w:val="00B16C9C"/>
    <w:rsid w:val="00B170A6"/>
    <w:rsid w:val="00B177EA"/>
    <w:rsid w:val="00B1787D"/>
    <w:rsid w:val="00B203D4"/>
    <w:rsid w:val="00B20AB2"/>
    <w:rsid w:val="00B20FD6"/>
    <w:rsid w:val="00B212D1"/>
    <w:rsid w:val="00B21371"/>
    <w:rsid w:val="00B215BF"/>
    <w:rsid w:val="00B23729"/>
    <w:rsid w:val="00B23A22"/>
    <w:rsid w:val="00B23E01"/>
    <w:rsid w:val="00B23F31"/>
    <w:rsid w:val="00B248BC"/>
    <w:rsid w:val="00B248CF"/>
    <w:rsid w:val="00B24AC4"/>
    <w:rsid w:val="00B258D7"/>
    <w:rsid w:val="00B25AE6"/>
    <w:rsid w:val="00B25B4A"/>
    <w:rsid w:val="00B260E4"/>
    <w:rsid w:val="00B263A3"/>
    <w:rsid w:val="00B26792"/>
    <w:rsid w:val="00B27288"/>
    <w:rsid w:val="00B2773A"/>
    <w:rsid w:val="00B27A2E"/>
    <w:rsid w:val="00B27D2A"/>
    <w:rsid w:val="00B303AF"/>
    <w:rsid w:val="00B307A6"/>
    <w:rsid w:val="00B30899"/>
    <w:rsid w:val="00B30D0C"/>
    <w:rsid w:val="00B31789"/>
    <w:rsid w:val="00B31819"/>
    <w:rsid w:val="00B31934"/>
    <w:rsid w:val="00B33A7C"/>
    <w:rsid w:val="00B33EDD"/>
    <w:rsid w:val="00B3490B"/>
    <w:rsid w:val="00B349B4"/>
    <w:rsid w:val="00B34A6D"/>
    <w:rsid w:val="00B35CBC"/>
    <w:rsid w:val="00B366DC"/>
    <w:rsid w:val="00B36E23"/>
    <w:rsid w:val="00B37D76"/>
    <w:rsid w:val="00B4084F"/>
    <w:rsid w:val="00B4117A"/>
    <w:rsid w:val="00B42321"/>
    <w:rsid w:val="00B42957"/>
    <w:rsid w:val="00B446F8"/>
    <w:rsid w:val="00B4470B"/>
    <w:rsid w:val="00B44DF5"/>
    <w:rsid w:val="00B44F56"/>
    <w:rsid w:val="00B4594B"/>
    <w:rsid w:val="00B45AD9"/>
    <w:rsid w:val="00B46396"/>
    <w:rsid w:val="00B463FA"/>
    <w:rsid w:val="00B4651C"/>
    <w:rsid w:val="00B46A35"/>
    <w:rsid w:val="00B46DD0"/>
    <w:rsid w:val="00B476D5"/>
    <w:rsid w:val="00B47730"/>
    <w:rsid w:val="00B47941"/>
    <w:rsid w:val="00B5068E"/>
    <w:rsid w:val="00B506B0"/>
    <w:rsid w:val="00B50971"/>
    <w:rsid w:val="00B50DA8"/>
    <w:rsid w:val="00B51090"/>
    <w:rsid w:val="00B529B9"/>
    <w:rsid w:val="00B53367"/>
    <w:rsid w:val="00B5350F"/>
    <w:rsid w:val="00B53698"/>
    <w:rsid w:val="00B545D6"/>
    <w:rsid w:val="00B546B7"/>
    <w:rsid w:val="00B54CF2"/>
    <w:rsid w:val="00B553F2"/>
    <w:rsid w:val="00B557F2"/>
    <w:rsid w:val="00B5596D"/>
    <w:rsid w:val="00B55A52"/>
    <w:rsid w:val="00B560B5"/>
    <w:rsid w:val="00B56187"/>
    <w:rsid w:val="00B56587"/>
    <w:rsid w:val="00B56668"/>
    <w:rsid w:val="00B56A5C"/>
    <w:rsid w:val="00B56AB8"/>
    <w:rsid w:val="00B577C0"/>
    <w:rsid w:val="00B578C0"/>
    <w:rsid w:val="00B57961"/>
    <w:rsid w:val="00B57A73"/>
    <w:rsid w:val="00B60ABF"/>
    <w:rsid w:val="00B60D84"/>
    <w:rsid w:val="00B60F29"/>
    <w:rsid w:val="00B60FB1"/>
    <w:rsid w:val="00B6186F"/>
    <w:rsid w:val="00B61936"/>
    <w:rsid w:val="00B61B20"/>
    <w:rsid w:val="00B61B3B"/>
    <w:rsid w:val="00B61BFB"/>
    <w:rsid w:val="00B62845"/>
    <w:rsid w:val="00B63D28"/>
    <w:rsid w:val="00B63F62"/>
    <w:rsid w:val="00B654F7"/>
    <w:rsid w:val="00B660EF"/>
    <w:rsid w:val="00B66282"/>
    <w:rsid w:val="00B6641F"/>
    <w:rsid w:val="00B6686F"/>
    <w:rsid w:val="00B6711B"/>
    <w:rsid w:val="00B674E2"/>
    <w:rsid w:val="00B702B9"/>
    <w:rsid w:val="00B7033F"/>
    <w:rsid w:val="00B71443"/>
    <w:rsid w:val="00B71CD5"/>
    <w:rsid w:val="00B72322"/>
    <w:rsid w:val="00B7279C"/>
    <w:rsid w:val="00B73B12"/>
    <w:rsid w:val="00B73EB8"/>
    <w:rsid w:val="00B75C3F"/>
    <w:rsid w:val="00B7672B"/>
    <w:rsid w:val="00B76CE7"/>
    <w:rsid w:val="00B77863"/>
    <w:rsid w:val="00B77EFD"/>
    <w:rsid w:val="00B803C9"/>
    <w:rsid w:val="00B80833"/>
    <w:rsid w:val="00B80C91"/>
    <w:rsid w:val="00B8151D"/>
    <w:rsid w:val="00B81928"/>
    <w:rsid w:val="00B81D7F"/>
    <w:rsid w:val="00B826A6"/>
    <w:rsid w:val="00B82C44"/>
    <w:rsid w:val="00B82F72"/>
    <w:rsid w:val="00B83B47"/>
    <w:rsid w:val="00B84026"/>
    <w:rsid w:val="00B842E1"/>
    <w:rsid w:val="00B84338"/>
    <w:rsid w:val="00B845F4"/>
    <w:rsid w:val="00B862FA"/>
    <w:rsid w:val="00B8687D"/>
    <w:rsid w:val="00B86B07"/>
    <w:rsid w:val="00B86B4F"/>
    <w:rsid w:val="00B87AC5"/>
    <w:rsid w:val="00B9035E"/>
    <w:rsid w:val="00B90CBE"/>
    <w:rsid w:val="00B910EE"/>
    <w:rsid w:val="00B911B4"/>
    <w:rsid w:val="00B915BF"/>
    <w:rsid w:val="00B91A72"/>
    <w:rsid w:val="00B91ABD"/>
    <w:rsid w:val="00B921D8"/>
    <w:rsid w:val="00B92544"/>
    <w:rsid w:val="00B927C4"/>
    <w:rsid w:val="00B930CD"/>
    <w:rsid w:val="00B93A27"/>
    <w:rsid w:val="00B952A5"/>
    <w:rsid w:val="00B9536D"/>
    <w:rsid w:val="00B956BA"/>
    <w:rsid w:val="00B95829"/>
    <w:rsid w:val="00B96450"/>
    <w:rsid w:val="00B9678A"/>
    <w:rsid w:val="00BA0475"/>
    <w:rsid w:val="00BA0550"/>
    <w:rsid w:val="00BA0A42"/>
    <w:rsid w:val="00BA0FE8"/>
    <w:rsid w:val="00BA154E"/>
    <w:rsid w:val="00BA1E70"/>
    <w:rsid w:val="00BA1F68"/>
    <w:rsid w:val="00BA27B5"/>
    <w:rsid w:val="00BA2B6A"/>
    <w:rsid w:val="00BA2FB0"/>
    <w:rsid w:val="00BA347C"/>
    <w:rsid w:val="00BA44CA"/>
    <w:rsid w:val="00BA47EF"/>
    <w:rsid w:val="00BA4D54"/>
    <w:rsid w:val="00BA50A1"/>
    <w:rsid w:val="00BA5810"/>
    <w:rsid w:val="00BA5A72"/>
    <w:rsid w:val="00BA5BCA"/>
    <w:rsid w:val="00BA67DB"/>
    <w:rsid w:val="00BA6D36"/>
    <w:rsid w:val="00BA7111"/>
    <w:rsid w:val="00BA74BB"/>
    <w:rsid w:val="00BA7CA1"/>
    <w:rsid w:val="00BB01F5"/>
    <w:rsid w:val="00BB04FD"/>
    <w:rsid w:val="00BB0D81"/>
    <w:rsid w:val="00BB1E4D"/>
    <w:rsid w:val="00BB30C7"/>
    <w:rsid w:val="00BB333E"/>
    <w:rsid w:val="00BB3675"/>
    <w:rsid w:val="00BB3712"/>
    <w:rsid w:val="00BB3E01"/>
    <w:rsid w:val="00BB4ED8"/>
    <w:rsid w:val="00BB535B"/>
    <w:rsid w:val="00BB5B36"/>
    <w:rsid w:val="00BB5C9A"/>
    <w:rsid w:val="00BB65B4"/>
    <w:rsid w:val="00BB673E"/>
    <w:rsid w:val="00BB6747"/>
    <w:rsid w:val="00BB679D"/>
    <w:rsid w:val="00BB6D69"/>
    <w:rsid w:val="00BB6E98"/>
    <w:rsid w:val="00BB6F88"/>
    <w:rsid w:val="00BB72F1"/>
    <w:rsid w:val="00BB79CD"/>
    <w:rsid w:val="00BB7ABC"/>
    <w:rsid w:val="00BB7E6F"/>
    <w:rsid w:val="00BC017C"/>
    <w:rsid w:val="00BC028F"/>
    <w:rsid w:val="00BC1943"/>
    <w:rsid w:val="00BC1DE2"/>
    <w:rsid w:val="00BC1F3F"/>
    <w:rsid w:val="00BC1F4E"/>
    <w:rsid w:val="00BC237A"/>
    <w:rsid w:val="00BC2B0F"/>
    <w:rsid w:val="00BC2BB9"/>
    <w:rsid w:val="00BC34CC"/>
    <w:rsid w:val="00BC34FC"/>
    <w:rsid w:val="00BC368D"/>
    <w:rsid w:val="00BC38D6"/>
    <w:rsid w:val="00BC4AAC"/>
    <w:rsid w:val="00BC507F"/>
    <w:rsid w:val="00BC5678"/>
    <w:rsid w:val="00BC5A6D"/>
    <w:rsid w:val="00BC5AFA"/>
    <w:rsid w:val="00BC6850"/>
    <w:rsid w:val="00BC6C1A"/>
    <w:rsid w:val="00BC70DC"/>
    <w:rsid w:val="00BC73F7"/>
    <w:rsid w:val="00BC74BA"/>
    <w:rsid w:val="00BC7BA1"/>
    <w:rsid w:val="00BC7D3D"/>
    <w:rsid w:val="00BD0556"/>
    <w:rsid w:val="00BD0664"/>
    <w:rsid w:val="00BD080B"/>
    <w:rsid w:val="00BD0B6B"/>
    <w:rsid w:val="00BD0BAA"/>
    <w:rsid w:val="00BD1094"/>
    <w:rsid w:val="00BD14EF"/>
    <w:rsid w:val="00BD1B39"/>
    <w:rsid w:val="00BD1EEE"/>
    <w:rsid w:val="00BD1F29"/>
    <w:rsid w:val="00BD2B9F"/>
    <w:rsid w:val="00BD322C"/>
    <w:rsid w:val="00BD3890"/>
    <w:rsid w:val="00BD6219"/>
    <w:rsid w:val="00BD6CFD"/>
    <w:rsid w:val="00BD6F77"/>
    <w:rsid w:val="00BD72F8"/>
    <w:rsid w:val="00BD74C6"/>
    <w:rsid w:val="00BD74C7"/>
    <w:rsid w:val="00BD7BBC"/>
    <w:rsid w:val="00BD7CEC"/>
    <w:rsid w:val="00BE057B"/>
    <w:rsid w:val="00BE080B"/>
    <w:rsid w:val="00BE1217"/>
    <w:rsid w:val="00BE16B4"/>
    <w:rsid w:val="00BE17DC"/>
    <w:rsid w:val="00BE1822"/>
    <w:rsid w:val="00BE1B01"/>
    <w:rsid w:val="00BE1EFF"/>
    <w:rsid w:val="00BE24B1"/>
    <w:rsid w:val="00BE2ACA"/>
    <w:rsid w:val="00BE3349"/>
    <w:rsid w:val="00BE5FBF"/>
    <w:rsid w:val="00BE66D7"/>
    <w:rsid w:val="00BE6868"/>
    <w:rsid w:val="00BE7839"/>
    <w:rsid w:val="00BE7F37"/>
    <w:rsid w:val="00BF0222"/>
    <w:rsid w:val="00BF0A28"/>
    <w:rsid w:val="00BF162A"/>
    <w:rsid w:val="00BF2009"/>
    <w:rsid w:val="00BF246D"/>
    <w:rsid w:val="00BF26D0"/>
    <w:rsid w:val="00BF340B"/>
    <w:rsid w:val="00BF3A37"/>
    <w:rsid w:val="00BF3ACA"/>
    <w:rsid w:val="00BF4140"/>
    <w:rsid w:val="00BF5ABE"/>
    <w:rsid w:val="00C00643"/>
    <w:rsid w:val="00C010E4"/>
    <w:rsid w:val="00C01849"/>
    <w:rsid w:val="00C02A4C"/>
    <w:rsid w:val="00C02C94"/>
    <w:rsid w:val="00C032F5"/>
    <w:rsid w:val="00C036B1"/>
    <w:rsid w:val="00C04086"/>
    <w:rsid w:val="00C0420B"/>
    <w:rsid w:val="00C049B1"/>
    <w:rsid w:val="00C050C3"/>
    <w:rsid w:val="00C05459"/>
    <w:rsid w:val="00C05B23"/>
    <w:rsid w:val="00C05D36"/>
    <w:rsid w:val="00C05F8A"/>
    <w:rsid w:val="00C07F7F"/>
    <w:rsid w:val="00C1127E"/>
    <w:rsid w:val="00C11937"/>
    <w:rsid w:val="00C1212B"/>
    <w:rsid w:val="00C12F01"/>
    <w:rsid w:val="00C12FC6"/>
    <w:rsid w:val="00C1376E"/>
    <w:rsid w:val="00C13898"/>
    <w:rsid w:val="00C1403B"/>
    <w:rsid w:val="00C14166"/>
    <w:rsid w:val="00C144BF"/>
    <w:rsid w:val="00C1464B"/>
    <w:rsid w:val="00C1469F"/>
    <w:rsid w:val="00C147A2"/>
    <w:rsid w:val="00C147B0"/>
    <w:rsid w:val="00C155B1"/>
    <w:rsid w:val="00C156D3"/>
    <w:rsid w:val="00C16551"/>
    <w:rsid w:val="00C167D0"/>
    <w:rsid w:val="00C167F1"/>
    <w:rsid w:val="00C16914"/>
    <w:rsid w:val="00C171A6"/>
    <w:rsid w:val="00C201F6"/>
    <w:rsid w:val="00C202F8"/>
    <w:rsid w:val="00C207FE"/>
    <w:rsid w:val="00C20929"/>
    <w:rsid w:val="00C20D49"/>
    <w:rsid w:val="00C20EB5"/>
    <w:rsid w:val="00C2143E"/>
    <w:rsid w:val="00C2194F"/>
    <w:rsid w:val="00C221F9"/>
    <w:rsid w:val="00C22B00"/>
    <w:rsid w:val="00C23505"/>
    <w:rsid w:val="00C24332"/>
    <w:rsid w:val="00C24752"/>
    <w:rsid w:val="00C256BD"/>
    <w:rsid w:val="00C25A80"/>
    <w:rsid w:val="00C27018"/>
    <w:rsid w:val="00C301A0"/>
    <w:rsid w:val="00C30AEA"/>
    <w:rsid w:val="00C3148D"/>
    <w:rsid w:val="00C326F2"/>
    <w:rsid w:val="00C32B76"/>
    <w:rsid w:val="00C33256"/>
    <w:rsid w:val="00C33272"/>
    <w:rsid w:val="00C33B2A"/>
    <w:rsid w:val="00C33FAF"/>
    <w:rsid w:val="00C34182"/>
    <w:rsid w:val="00C3445F"/>
    <w:rsid w:val="00C345B9"/>
    <w:rsid w:val="00C349AF"/>
    <w:rsid w:val="00C34E9C"/>
    <w:rsid w:val="00C35185"/>
    <w:rsid w:val="00C3530E"/>
    <w:rsid w:val="00C35572"/>
    <w:rsid w:val="00C35ABE"/>
    <w:rsid w:val="00C365C3"/>
    <w:rsid w:val="00C3693E"/>
    <w:rsid w:val="00C376CA"/>
    <w:rsid w:val="00C401C1"/>
    <w:rsid w:val="00C40241"/>
    <w:rsid w:val="00C402A4"/>
    <w:rsid w:val="00C4057A"/>
    <w:rsid w:val="00C4063D"/>
    <w:rsid w:val="00C40679"/>
    <w:rsid w:val="00C4160F"/>
    <w:rsid w:val="00C41910"/>
    <w:rsid w:val="00C41959"/>
    <w:rsid w:val="00C41B3A"/>
    <w:rsid w:val="00C41C25"/>
    <w:rsid w:val="00C41F0F"/>
    <w:rsid w:val="00C420FE"/>
    <w:rsid w:val="00C42FF1"/>
    <w:rsid w:val="00C43AC2"/>
    <w:rsid w:val="00C44227"/>
    <w:rsid w:val="00C44C89"/>
    <w:rsid w:val="00C44D2A"/>
    <w:rsid w:val="00C45AEE"/>
    <w:rsid w:val="00C47528"/>
    <w:rsid w:val="00C47708"/>
    <w:rsid w:val="00C47A6B"/>
    <w:rsid w:val="00C50264"/>
    <w:rsid w:val="00C5068C"/>
    <w:rsid w:val="00C5091D"/>
    <w:rsid w:val="00C5113A"/>
    <w:rsid w:val="00C521DB"/>
    <w:rsid w:val="00C5437B"/>
    <w:rsid w:val="00C554DA"/>
    <w:rsid w:val="00C5595F"/>
    <w:rsid w:val="00C55FDE"/>
    <w:rsid w:val="00C56A09"/>
    <w:rsid w:val="00C56D00"/>
    <w:rsid w:val="00C570E7"/>
    <w:rsid w:val="00C57E89"/>
    <w:rsid w:val="00C57F2E"/>
    <w:rsid w:val="00C60021"/>
    <w:rsid w:val="00C61B9D"/>
    <w:rsid w:val="00C6208C"/>
    <w:rsid w:val="00C62534"/>
    <w:rsid w:val="00C62568"/>
    <w:rsid w:val="00C625E2"/>
    <w:rsid w:val="00C62DC1"/>
    <w:rsid w:val="00C63D49"/>
    <w:rsid w:val="00C64B97"/>
    <w:rsid w:val="00C64F1F"/>
    <w:rsid w:val="00C64F39"/>
    <w:rsid w:val="00C65562"/>
    <w:rsid w:val="00C66D3B"/>
    <w:rsid w:val="00C67098"/>
    <w:rsid w:val="00C6719D"/>
    <w:rsid w:val="00C67870"/>
    <w:rsid w:val="00C678FD"/>
    <w:rsid w:val="00C67A2B"/>
    <w:rsid w:val="00C700BD"/>
    <w:rsid w:val="00C70844"/>
    <w:rsid w:val="00C70AD0"/>
    <w:rsid w:val="00C70B2C"/>
    <w:rsid w:val="00C71777"/>
    <w:rsid w:val="00C71D71"/>
    <w:rsid w:val="00C72022"/>
    <w:rsid w:val="00C7283F"/>
    <w:rsid w:val="00C72A50"/>
    <w:rsid w:val="00C7351A"/>
    <w:rsid w:val="00C738F4"/>
    <w:rsid w:val="00C73B48"/>
    <w:rsid w:val="00C75123"/>
    <w:rsid w:val="00C752CE"/>
    <w:rsid w:val="00C75483"/>
    <w:rsid w:val="00C7584B"/>
    <w:rsid w:val="00C76040"/>
    <w:rsid w:val="00C76075"/>
    <w:rsid w:val="00C76148"/>
    <w:rsid w:val="00C76370"/>
    <w:rsid w:val="00C76A48"/>
    <w:rsid w:val="00C76BED"/>
    <w:rsid w:val="00C77338"/>
    <w:rsid w:val="00C77423"/>
    <w:rsid w:val="00C7749E"/>
    <w:rsid w:val="00C77FE5"/>
    <w:rsid w:val="00C8004F"/>
    <w:rsid w:val="00C806DD"/>
    <w:rsid w:val="00C81107"/>
    <w:rsid w:val="00C81EDD"/>
    <w:rsid w:val="00C82E87"/>
    <w:rsid w:val="00C83752"/>
    <w:rsid w:val="00C83766"/>
    <w:rsid w:val="00C83EC1"/>
    <w:rsid w:val="00C84C46"/>
    <w:rsid w:val="00C84CA3"/>
    <w:rsid w:val="00C85238"/>
    <w:rsid w:val="00C861F7"/>
    <w:rsid w:val="00C86375"/>
    <w:rsid w:val="00C86558"/>
    <w:rsid w:val="00C86718"/>
    <w:rsid w:val="00C86B2C"/>
    <w:rsid w:val="00C86DFB"/>
    <w:rsid w:val="00C87EB0"/>
    <w:rsid w:val="00C9047A"/>
    <w:rsid w:val="00C92552"/>
    <w:rsid w:val="00C935E0"/>
    <w:rsid w:val="00C9443E"/>
    <w:rsid w:val="00C95031"/>
    <w:rsid w:val="00C950A3"/>
    <w:rsid w:val="00C96142"/>
    <w:rsid w:val="00C9629D"/>
    <w:rsid w:val="00C967C9"/>
    <w:rsid w:val="00CA0114"/>
    <w:rsid w:val="00CA039F"/>
    <w:rsid w:val="00CA1CE9"/>
    <w:rsid w:val="00CA1D7E"/>
    <w:rsid w:val="00CA32CF"/>
    <w:rsid w:val="00CA3A41"/>
    <w:rsid w:val="00CA3C5C"/>
    <w:rsid w:val="00CA4734"/>
    <w:rsid w:val="00CA48B2"/>
    <w:rsid w:val="00CA48DC"/>
    <w:rsid w:val="00CA4CEF"/>
    <w:rsid w:val="00CA5162"/>
    <w:rsid w:val="00CA548F"/>
    <w:rsid w:val="00CA5559"/>
    <w:rsid w:val="00CA55C4"/>
    <w:rsid w:val="00CA5C32"/>
    <w:rsid w:val="00CA6FC6"/>
    <w:rsid w:val="00CA787B"/>
    <w:rsid w:val="00CB0288"/>
    <w:rsid w:val="00CB0408"/>
    <w:rsid w:val="00CB0664"/>
    <w:rsid w:val="00CB0C2A"/>
    <w:rsid w:val="00CB27D3"/>
    <w:rsid w:val="00CB28A7"/>
    <w:rsid w:val="00CB3ADB"/>
    <w:rsid w:val="00CB54D3"/>
    <w:rsid w:val="00CB563E"/>
    <w:rsid w:val="00CB5B32"/>
    <w:rsid w:val="00CB5CA7"/>
    <w:rsid w:val="00CB6C0E"/>
    <w:rsid w:val="00CB73F1"/>
    <w:rsid w:val="00CB785B"/>
    <w:rsid w:val="00CC058A"/>
    <w:rsid w:val="00CC06FC"/>
    <w:rsid w:val="00CC18F8"/>
    <w:rsid w:val="00CC19FF"/>
    <w:rsid w:val="00CC1E9E"/>
    <w:rsid w:val="00CC2140"/>
    <w:rsid w:val="00CC2677"/>
    <w:rsid w:val="00CC3502"/>
    <w:rsid w:val="00CC3D4C"/>
    <w:rsid w:val="00CC3E4D"/>
    <w:rsid w:val="00CC405F"/>
    <w:rsid w:val="00CC42AC"/>
    <w:rsid w:val="00CC439A"/>
    <w:rsid w:val="00CC484F"/>
    <w:rsid w:val="00CC4B83"/>
    <w:rsid w:val="00CC4D1F"/>
    <w:rsid w:val="00CC5433"/>
    <w:rsid w:val="00CC5DC9"/>
    <w:rsid w:val="00CC6669"/>
    <w:rsid w:val="00CC755E"/>
    <w:rsid w:val="00CC7A8B"/>
    <w:rsid w:val="00CD0203"/>
    <w:rsid w:val="00CD0653"/>
    <w:rsid w:val="00CD08A2"/>
    <w:rsid w:val="00CD09B9"/>
    <w:rsid w:val="00CD0C0C"/>
    <w:rsid w:val="00CD0F88"/>
    <w:rsid w:val="00CD1A8E"/>
    <w:rsid w:val="00CD1B8A"/>
    <w:rsid w:val="00CD2752"/>
    <w:rsid w:val="00CD2896"/>
    <w:rsid w:val="00CD2A99"/>
    <w:rsid w:val="00CD2C86"/>
    <w:rsid w:val="00CD374E"/>
    <w:rsid w:val="00CD430A"/>
    <w:rsid w:val="00CD53CD"/>
    <w:rsid w:val="00CD5B21"/>
    <w:rsid w:val="00CD6168"/>
    <w:rsid w:val="00CD6794"/>
    <w:rsid w:val="00CD700B"/>
    <w:rsid w:val="00CD7BA1"/>
    <w:rsid w:val="00CD7BF9"/>
    <w:rsid w:val="00CE060D"/>
    <w:rsid w:val="00CE124E"/>
    <w:rsid w:val="00CE37AA"/>
    <w:rsid w:val="00CE37F6"/>
    <w:rsid w:val="00CE3A57"/>
    <w:rsid w:val="00CE404B"/>
    <w:rsid w:val="00CE5047"/>
    <w:rsid w:val="00CE59E6"/>
    <w:rsid w:val="00CE5E27"/>
    <w:rsid w:val="00CE6056"/>
    <w:rsid w:val="00CE6C64"/>
    <w:rsid w:val="00CE7A3A"/>
    <w:rsid w:val="00CE7D7D"/>
    <w:rsid w:val="00CF0B41"/>
    <w:rsid w:val="00CF0CA0"/>
    <w:rsid w:val="00CF160D"/>
    <w:rsid w:val="00CF186E"/>
    <w:rsid w:val="00CF1BBA"/>
    <w:rsid w:val="00CF217F"/>
    <w:rsid w:val="00CF2182"/>
    <w:rsid w:val="00CF2957"/>
    <w:rsid w:val="00CF2C9E"/>
    <w:rsid w:val="00CF3D13"/>
    <w:rsid w:val="00CF3EC9"/>
    <w:rsid w:val="00CF41D1"/>
    <w:rsid w:val="00CF4BF9"/>
    <w:rsid w:val="00CF4CA0"/>
    <w:rsid w:val="00CF5A74"/>
    <w:rsid w:val="00CF6882"/>
    <w:rsid w:val="00CF7127"/>
    <w:rsid w:val="00CF7AF4"/>
    <w:rsid w:val="00CF7D03"/>
    <w:rsid w:val="00D00219"/>
    <w:rsid w:val="00D005CC"/>
    <w:rsid w:val="00D01199"/>
    <w:rsid w:val="00D0151F"/>
    <w:rsid w:val="00D01A39"/>
    <w:rsid w:val="00D03DA1"/>
    <w:rsid w:val="00D03EAD"/>
    <w:rsid w:val="00D0429B"/>
    <w:rsid w:val="00D04515"/>
    <w:rsid w:val="00D0516C"/>
    <w:rsid w:val="00D06DC3"/>
    <w:rsid w:val="00D072CB"/>
    <w:rsid w:val="00D075F9"/>
    <w:rsid w:val="00D10470"/>
    <w:rsid w:val="00D10C9F"/>
    <w:rsid w:val="00D110FB"/>
    <w:rsid w:val="00D11FF7"/>
    <w:rsid w:val="00D1215D"/>
    <w:rsid w:val="00D1217F"/>
    <w:rsid w:val="00D121A4"/>
    <w:rsid w:val="00D13B8D"/>
    <w:rsid w:val="00D151CC"/>
    <w:rsid w:val="00D15C3B"/>
    <w:rsid w:val="00D16A3B"/>
    <w:rsid w:val="00D16D7A"/>
    <w:rsid w:val="00D1726A"/>
    <w:rsid w:val="00D17480"/>
    <w:rsid w:val="00D174EB"/>
    <w:rsid w:val="00D17FD1"/>
    <w:rsid w:val="00D20210"/>
    <w:rsid w:val="00D2159C"/>
    <w:rsid w:val="00D2164F"/>
    <w:rsid w:val="00D21B3A"/>
    <w:rsid w:val="00D223EB"/>
    <w:rsid w:val="00D234A5"/>
    <w:rsid w:val="00D23C00"/>
    <w:rsid w:val="00D23FA4"/>
    <w:rsid w:val="00D24682"/>
    <w:rsid w:val="00D246AE"/>
    <w:rsid w:val="00D2488B"/>
    <w:rsid w:val="00D24B37"/>
    <w:rsid w:val="00D24DFC"/>
    <w:rsid w:val="00D256E0"/>
    <w:rsid w:val="00D2570F"/>
    <w:rsid w:val="00D2619E"/>
    <w:rsid w:val="00D265CE"/>
    <w:rsid w:val="00D27863"/>
    <w:rsid w:val="00D30945"/>
    <w:rsid w:val="00D30B33"/>
    <w:rsid w:val="00D3114F"/>
    <w:rsid w:val="00D31982"/>
    <w:rsid w:val="00D31D85"/>
    <w:rsid w:val="00D31E74"/>
    <w:rsid w:val="00D32EF6"/>
    <w:rsid w:val="00D32F95"/>
    <w:rsid w:val="00D332F2"/>
    <w:rsid w:val="00D337C2"/>
    <w:rsid w:val="00D33D77"/>
    <w:rsid w:val="00D33E65"/>
    <w:rsid w:val="00D345EC"/>
    <w:rsid w:val="00D346A7"/>
    <w:rsid w:val="00D369E1"/>
    <w:rsid w:val="00D36A72"/>
    <w:rsid w:val="00D36CA2"/>
    <w:rsid w:val="00D36D53"/>
    <w:rsid w:val="00D37E94"/>
    <w:rsid w:val="00D40018"/>
    <w:rsid w:val="00D4020C"/>
    <w:rsid w:val="00D40966"/>
    <w:rsid w:val="00D41970"/>
    <w:rsid w:val="00D42667"/>
    <w:rsid w:val="00D42CD8"/>
    <w:rsid w:val="00D42D3B"/>
    <w:rsid w:val="00D432F3"/>
    <w:rsid w:val="00D436FB"/>
    <w:rsid w:val="00D43A3A"/>
    <w:rsid w:val="00D44BD0"/>
    <w:rsid w:val="00D44D6F"/>
    <w:rsid w:val="00D44ECB"/>
    <w:rsid w:val="00D45223"/>
    <w:rsid w:val="00D455FA"/>
    <w:rsid w:val="00D45667"/>
    <w:rsid w:val="00D45738"/>
    <w:rsid w:val="00D45899"/>
    <w:rsid w:val="00D45CCB"/>
    <w:rsid w:val="00D46619"/>
    <w:rsid w:val="00D46DE3"/>
    <w:rsid w:val="00D47943"/>
    <w:rsid w:val="00D47E3E"/>
    <w:rsid w:val="00D47E9C"/>
    <w:rsid w:val="00D52B7A"/>
    <w:rsid w:val="00D52FC0"/>
    <w:rsid w:val="00D534BB"/>
    <w:rsid w:val="00D53DB6"/>
    <w:rsid w:val="00D54240"/>
    <w:rsid w:val="00D5430B"/>
    <w:rsid w:val="00D54E11"/>
    <w:rsid w:val="00D551A8"/>
    <w:rsid w:val="00D5537F"/>
    <w:rsid w:val="00D55639"/>
    <w:rsid w:val="00D55C43"/>
    <w:rsid w:val="00D56124"/>
    <w:rsid w:val="00D5620D"/>
    <w:rsid w:val="00D56AA7"/>
    <w:rsid w:val="00D5730E"/>
    <w:rsid w:val="00D579A8"/>
    <w:rsid w:val="00D57CDF"/>
    <w:rsid w:val="00D60575"/>
    <w:rsid w:val="00D6085B"/>
    <w:rsid w:val="00D60C1D"/>
    <w:rsid w:val="00D60EDB"/>
    <w:rsid w:val="00D62993"/>
    <w:rsid w:val="00D63189"/>
    <w:rsid w:val="00D631FB"/>
    <w:rsid w:val="00D6503B"/>
    <w:rsid w:val="00D653DC"/>
    <w:rsid w:val="00D6541F"/>
    <w:rsid w:val="00D65F81"/>
    <w:rsid w:val="00D6608F"/>
    <w:rsid w:val="00D6620A"/>
    <w:rsid w:val="00D66464"/>
    <w:rsid w:val="00D667DF"/>
    <w:rsid w:val="00D668C7"/>
    <w:rsid w:val="00D670D2"/>
    <w:rsid w:val="00D6745B"/>
    <w:rsid w:val="00D67579"/>
    <w:rsid w:val="00D677C1"/>
    <w:rsid w:val="00D70131"/>
    <w:rsid w:val="00D70364"/>
    <w:rsid w:val="00D710A8"/>
    <w:rsid w:val="00D71141"/>
    <w:rsid w:val="00D729B9"/>
    <w:rsid w:val="00D72F3A"/>
    <w:rsid w:val="00D7309C"/>
    <w:rsid w:val="00D73B98"/>
    <w:rsid w:val="00D74B7F"/>
    <w:rsid w:val="00D74CBF"/>
    <w:rsid w:val="00D74E11"/>
    <w:rsid w:val="00D74EFB"/>
    <w:rsid w:val="00D757F0"/>
    <w:rsid w:val="00D77093"/>
    <w:rsid w:val="00D77F4F"/>
    <w:rsid w:val="00D802CA"/>
    <w:rsid w:val="00D806F3"/>
    <w:rsid w:val="00D8177C"/>
    <w:rsid w:val="00D82ABE"/>
    <w:rsid w:val="00D82DB9"/>
    <w:rsid w:val="00D83303"/>
    <w:rsid w:val="00D83437"/>
    <w:rsid w:val="00D842DA"/>
    <w:rsid w:val="00D8447C"/>
    <w:rsid w:val="00D849BC"/>
    <w:rsid w:val="00D8525E"/>
    <w:rsid w:val="00D85662"/>
    <w:rsid w:val="00D85B33"/>
    <w:rsid w:val="00D85CEE"/>
    <w:rsid w:val="00D87532"/>
    <w:rsid w:val="00D90956"/>
    <w:rsid w:val="00D90FEB"/>
    <w:rsid w:val="00D914DD"/>
    <w:rsid w:val="00D914E0"/>
    <w:rsid w:val="00D921C9"/>
    <w:rsid w:val="00D92A06"/>
    <w:rsid w:val="00D92EA7"/>
    <w:rsid w:val="00D94098"/>
    <w:rsid w:val="00D943DB"/>
    <w:rsid w:val="00D94CCE"/>
    <w:rsid w:val="00D94DC2"/>
    <w:rsid w:val="00D95D70"/>
    <w:rsid w:val="00D96C1E"/>
    <w:rsid w:val="00D96C2A"/>
    <w:rsid w:val="00DA2B01"/>
    <w:rsid w:val="00DA33CC"/>
    <w:rsid w:val="00DA3726"/>
    <w:rsid w:val="00DA3DF5"/>
    <w:rsid w:val="00DA4252"/>
    <w:rsid w:val="00DA4A71"/>
    <w:rsid w:val="00DA56D9"/>
    <w:rsid w:val="00DA6F4F"/>
    <w:rsid w:val="00DA70C3"/>
    <w:rsid w:val="00DA75FF"/>
    <w:rsid w:val="00DA76C2"/>
    <w:rsid w:val="00DA7C18"/>
    <w:rsid w:val="00DA7F0B"/>
    <w:rsid w:val="00DB0E3F"/>
    <w:rsid w:val="00DB10D1"/>
    <w:rsid w:val="00DB1CD4"/>
    <w:rsid w:val="00DB1F51"/>
    <w:rsid w:val="00DB204C"/>
    <w:rsid w:val="00DB2427"/>
    <w:rsid w:val="00DB2EFF"/>
    <w:rsid w:val="00DB2FBA"/>
    <w:rsid w:val="00DB45BE"/>
    <w:rsid w:val="00DB4AF1"/>
    <w:rsid w:val="00DB51FC"/>
    <w:rsid w:val="00DB68F5"/>
    <w:rsid w:val="00DB6D14"/>
    <w:rsid w:val="00DB78DB"/>
    <w:rsid w:val="00DC0C7C"/>
    <w:rsid w:val="00DC0CE5"/>
    <w:rsid w:val="00DC0D72"/>
    <w:rsid w:val="00DC2072"/>
    <w:rsid w:val="00DC2350"/>
    <w:rsid w:val="00DC2588"/>
    <w:rsid w:val="00DC290D"/>
    <w:rsid w:val="00DC29EC"/>
    <w:rsid w:val="00DC3523"/>
    <w:rsid w:val="00DC3AC4"/>
    <w:rsid w:val="00DC40F9"/>
    <w:rsid w:val="00DC490B"/>
    <w:rsid w:val="00DC4FBA"/>
    <w:rsid w:val="00DC5002"/>
    <w:rsid w:val="00DC5987"/>
    <w:rsid w:val="00DC621D"/>
    <w:rsid w:val="00DC62A4"/>
    <w:rsid w:val="00DC63DE"/>
    <w:rsid w:val="00DC71F7"/>
    <w:rsid w:val="00DC77A7"/>
    <w:rsid w:val="00DC790B"/>
    <w:rsid w:val="00DC7BC1"/>
    <w:rsid w:val="00DD0EBC"/>
    <w:rsid w:val="00DD11BB"/>
    <w:rsid w:val="00DD1A4C"/>
    <w:rsid w:val="00DD20FB"/>
    <w:rsid w:val="00DD2596"/>
    <w:rsid w:val="00DD2D29"/>
    <w:rsid w:val="00DD32C7"/>
    <w:rsid w:val="00DD4044"/>
    <w:rsid w:val="00DD4390"/>
    <w:rsid w:val="00DD44C3"/>
    <w:rsid w:val="00DD4737"/>
    <w:rsid w:val="00DD5081"/>
    <w:rsid w:val="00DD530E"/>
    <w:rsid w:val="00DD5540"/>
    <w:rsid w:val="00DD5830"/>
    <w:rsid w:val="00DD61CB"/>
    <w:rsid w:val="00DD67A2"/>
    <w:rsid w:val="00DD6C53"/>
    <w:rsid w:val="00DD7BA0"/>
    <w:rsid w:val="00DD7D40"/>
    <w:rsid w:val="00DE0210"/>
    <w:rsid w:val="00DE05F5"/>
    <w:rsid w:val="00DE09D9"/>
    <w:rsid w:val="00DE14F3"/>
    <w:rsid w:val="00DE1AEC"/>
    <w:rsid w:val="00DE22BC"/>
    <w:rsid w:val="00DE285D"/>
    <w:rsid w:val="00DE2BD2"/>
    <w:rsid w:val="00DE3048"/>
    <w:rsid w:val="00DE3272"/>
    <w:rsid w:val="00DE3FA0"/>
    <w:rsid w:val="00DE402B"/>
    <w:rsid w:val="00DE435E"/>
    <w:rsid w:val="00DE4614"/>
    <w:rsid w:val="00DE4D07"/>
    <w:rsid w:val="00DE4FAB"/>
    <w:rsid w:val="00DE51C4"/>
    <w:rsid w:val="00DE6286"/>
    <w:rsid w:val="00DE6827"/>
    <w:rsid w:val="00DE6991"/>
    <w:rsid w:val="00DE6E7B"/>
    <w:rsid w:val="00DE79DF"/>
    <w:rsid w:val="00DE7B89"/>
    <w:rsid w:val="00DF0303"/>
    <w:rsid w:val="00DF0469"/>
    <w:rsid w:val="00DF18B4"/>
    <w:rsid w:val="00DF1C70"/>
    <w:rsid w:val="00DF255F"/>
    <w:rsid w:val="00DF274F"/>
    <w:rsid w:val="00DF2BA9"/>
    <w:rsid w:val="00DF2BE8"/>
    <w:rsid w:val="00DF36C4"/>
    <w:rsid w:val="00DF427B"/>
    <w:rsid w:val="00DF45D6"/>
    <w:rsid w:val="00DF4606"/>
    <w:rsid w:val="00DF46B1"/>
    <w:rsid w:val="00DF4824"/>
    <w:rsid w:val="00DF48A5"/>
    <w:rsid w:val="00DF4DB6"/>
    <w:rsid w:val="00DF5101"/>
    <w:rsid w:val="00DF59F6"/>
    <w:rsid w:val="00DF64B5"/>
    <w:rsid w:val="00E0027C"/>
    <w:rsid w:val="00E0069D"/>
    <w:rsid w:val="00E0129A"/>
    <w:rsid w:val="00E01A68"/>
    <w:rsid w:val="00E02628"/>
    <w:rsid w:val="00E036EC"/>
    <w:rsid w:val="00E03BC9"/>
    <w:rsid w:val="00E04163"/>
    <w:rsid w:val="00E0485A"/>
    <w:rsid w:val="00E04DD0"/>
    <w:rsid w:val="00E05BF5"/>
    <w:rsid w:val="00E06226"/>
    <w:rsid w:val="00E06904"/>
    <w:rsid w:val="00E06BD9"/>
    <w:rsid w:val="00E0772F"/>
    <w:rsid w:val="00E079E1"/>
    <w:rsid w:val="00E109E7"/>
    <w:rsid w:val="00E10AF1"/>
    <w:rsid w:val="00E1105D"/>
    <w:rsid w:val="00E11171"/>
    <w:rsid w:val="00E11297"/>
    <w:rsid w:val="00E11471"/>
    <w:rsid w:val="00E11B42"/>
    <w:rsid w:val="00E11D9B"/>
    <w:rsid w:val="00E11EF4"/>
    <w:rsid w:val="00E1241C"/>
    <w:rsid w:val="00E1279D"/>
    <w:rsid w:val="00E1351D"/>
    <w:rsid w:val="00E138B4"/>
    <w:rsid w:val="00E1392E"/>
    <w:rsid w:val="00E13CAA"/>
    <w:rsid w:val="00E14171"/>
    <w:rsid w:val="00E14A3F"/>
    <w:rsid w:val="00E14C41"/>
    <w:rsid w:val="00E1583A"/>
    <w:rsid w:val="00E1604A"/>
    <w:rsid w:val="00E16363"/>
    <w:rsid w:val="00E16B4C"/>
    <w:rsid w:val="00E1775A"/>
    <w:rsid w:val="00E17BB8"/>
    <w:rsid w:val="00E2026A"/>
    <w:rsid w:val="00E20915"/>
    <w:rsid w:val="00E20980"/>
    <w:rsid w:val="00E218C4"/>
    <w:rsid w:val="00E22148"/>
    <w:rsid w:val="00E22925"/>
    <w:rsid w:val="00E231C3"/>
    <w:rsid w:val="00E24816"/>
    <w:rsid w:val="00E2537D"/>
    <w:rsid w:val="00E26836"/>
    <w:rsid w:val="00E26D07"/>
    <w:rsid w:val="00E26D6D"/>
    <w:rsid w:val="00E27588"/>
    <w:rsid w:val="00E27D88"/>
    <w:rsid w:val="00E30487"/>
    <w:rsid w:val="00E30602"/>
    <w:rsid w:val="00E3071D"/>
    <w:rsid w:val="00E31EDA"/>
    <w:rsid w:val="00E320F6"/>
    <w:rsid w:val="00E323DC"/>
    <w:rsid w:val="00E32480"/>
    <w:rsid w:val="00E3331E"/>
    <w:rsid w:val="00E338A4"/>
    <w:rsid w:val="00E338F9"/>
    <w:rsid w:val="00E33AB3"/>
    <w:rsid w:val="00E33F16"/>
    <w:rsid w:val="00E33F81"/>
    <w:rsid w:val="00E3416A"/>
    <w:rsid w:val="00E34397"/>
    <w:rsid w:val="00E3445D"/>
    <w:rsid w:val="00E34E35"/>
    <w:rsid w:val="00E351DA"/>
    <w:rsid w:val="00E352DE"/>
    <w:rsid w:val="00E35EC9"/>
    <w:rsid w:val="00E36019"/>
    <w:rsid w:val="00E366A9"/>
    <w:rsid w:val="00E36928"/>
    <w:rsid w:val="00E36FBC"/>
    <w:rsid w:val="00E37049"/>
    <w:rsid w:val="00E3711A"/>
    <w:rsid w:val="00E37759"/>
    <w:rsid w:val="00E37790"/>
    <w:rsid w:val="00E4027A"/>
    <w:rsid w:val="00E40815"/>
    <w:rsid w:val="00E409DA"/>
    <w:rsid w:val="00E412E2"/>
    <w:rsid w:val="00E4152D"/>
    <w:rsid w:val="00E4275D"/>
    <w:rsid w:val="00E4291D"/>
    <w:rsid w:val="00E4342C"/>
    <w:rsid w:val="00E43602"/>
    <w:rsid w:val="00E43705"/>
    <w:rsid w:val="00E43C25"/>
    <w:rsid w:val="00E43FA3"/>
    <w:rsid w:val="00E4400F"/>
    <w:rsid w:val="00E44F9A"/>
    <w:rsid w:val="00E4583B"/>
    <w:rsid w:val="00E45B6C"/>
    <w:rsid w:val="00E46390"/>
    <w:rsid w:val="00E47984"/>
    <w:rsid w:val="00E47ECA"/>
    <w:rsid w:val="00E50548"/>
    <w:rsid w:val="00E5143C"/>
    <w:rsid w:val="00E5150A"/>
    <w:rsid w:val="00E52429"/>
    <w:rsid w:val="00E52D3F"/>
    <w:rsid w:val="00E53991"/>
    <w:rsid w:val="00E543AF"/>
    <w:rsid w:val="00E559FD"/>
    <w:rsid w:val="00E55C62"/>
    <w:rsid w:val="00E55EF2"/>
    <w:rsid w:val="00E5625D"/>
    <w:rsid w:val="00E57CC0"/>
    <w:rsid w:val="00E57E7E"/>
    <w:rsid w:val="00E60B5D"/>
    <w:rsid w:val="00E60F7B"/>
    <w:rsid w:val="00E611DD"/>
    <w:rsid w:val="00E612AE"/>
    <w:rsid w:val="00E632D1"/>
    <w:rsid w:val="00E642E6"/>
    <w:rsid w:val="00E65149"/>
    <w:rsid w:val="00E65C16"/>
    <w:rsid w:val="00E66285"/>
    <w:rsid w:val="00E67690"/>
    <w:rsid w:val="00E704EB"/>
    <w:rsid w:val="00E7056A"/>
    <w:rsid w:val="00E70CC8"/>
    <w:rsid w:val="00E719D9"/>
    <w:rsid w:val="00E71DD6"/>
    <w:rsid w:val="00E7260F"/>
    <w:rsid w:val="00E72809"/>
    <w:rsid w:val="00E72887"/>
    <w:rsid w:val="00E73C17"/>
    <w:rsid w:val="00E74A04"/>
    <w:rsid w:val="00E74BF1"/>
    <w:rsid w:val="00E753CD"/>
    <w:rsid w:val="00E75B6F"/>
    <w:rsid w:val="00E76380"/>
    <w:rsid w:val="00E770F7"/>
    <w:rsid w:val="00E77507"/>
    <w:rsid w:val="00E775F9"/>
    <w:rsid w:val="00E776AD"/>
    <w:rsid w:val="00E77C3A"/>
    <w:rsid w:val="00E77EF4"/>
    <w:rsid w:val="00E80033"/>
    <w:rsid w:val="00E80447"/>
    <w:rsid w:val="00E8082C"/>
    <w:rsid w:val="00E80C45"/>
    <w:rsid w:val="00E80E87"/>
    <w:rsid w:val="00E81401"/>
    <w:rsid w:val="00E819AC"/>
    <w:rsid w:val="00E81A09"/>
    <w:rsid w:val="00E81B6B"/>
    <w:rsid w:val="00E81C30"/>
    <w:rsid w:val="00E81DC0"/>
    <w:rsid w:val="00E824B0"/>
    <w:rsid w:val="00E82A16"/>
    <w:rsid w:val="00E82EA3"/>
    <w:rsid w:val="00E82FC1"/>
    <w:rsid w:val="00E83375"/>
    <w:rsid w:val="00E83386"/>
    <w:rsid w:val="00E839A4"/>
    <w:rsid w:val="00E83FE5"/>
    <w:rsid w:val="00E855E8"/>
    <w:rsid w:val="00E85E5C"/>
    <w:rsid w:val="00E8622A"/>
    <w:rsid w:val="00E86962"/>
    <w:rsid w:val="00E86D23"/>
    <w:rsid w:val="00E86D2F"/>
    <w:rsid w:val="00E86DF6"/>
    <w:rsid w:val="00E87605"/>
    <w:rsid w:val="00E904CA"/>
    <w:rsid w:val="00E90FE6"/>
    <w:rsid w:val="00E91606"/>
    <w:rsid w:val="00E91BD9"/>
    <w:rsid w:val="00E91CEB"/>
    <w:rsid w:val="00E91D14"/>
    <w:rsid w:val="00E922F6"/>
    <w:rsid w:val="00E92AF0"/>
    <w:rsid w:val="00E9306F"/>
    <w:rsid w:val="00E93859"/>
    <w:rsid w:val="00E94BCE"/>
    <w:rsid w:val="00E953D5"/>
    <w:rsid w:val="00E95CAF"/>
    <w:rsid w:val="00E967CF"/>
    <w:rsid w:val="00E967FF"/>
    <w:rsid w:val="00E970F3"/>
    <w:rsid w:val="00E9FD5C"/>
    <w:rsid w:val="00EA0252"/>
    <w:rsid w:val="00EA036E"/>
    <w:rsid w:val="00EA0475"/>
    <w:rsid w:val="00EA1178"/>
    <w:rsid w:val="00EA135E"/>
    <w:rsid w:val="00EA15AF"/>
    <w:rsid w:val="00EA1FFD"/>
    <w:rsid w:val="00EA3193"/>
    <w:rsid w:val="00EA3229"/>
    <w:rsid w:val="00EA429E"/>
    <w:rsid w:val="00EA483F"/>
    <w:rsid w:val="00EA5373"/>
    <w:rsid w:val="00EA5BD4"/>
    <w:rsid w:val="00EA6212"/>
    <w:rsid w:val="00EA6F36"/>
    <w:rsid w:val="00EA6F7D"/>
    <w:rsid w:val="00EA72D8"/>
    <w:rsid w:val="00EB021F"/>
    <w:rsid w:val="00EB0F37"/>
    <w:rsid w:val="00EB1107"/>
    <w:rsid w:val="00EB13EB"/>
    <w:rsid w:val="00EB1A28"/>
    <w:rsid w:val="00EB1CD1"/>
    <w:rsid w:val="00EB21BC"/>
    <w:rsid w:val="00EB3370"/>
    <w:rsid w:val="00EB4985"/>
    <w:rsid w:val="00EB49DC"/>
    <w:rsid w:val="00EB503F"/>
    <w:rsid w:val="00EB56E4"/>
    <w:rsid w:val="00EB5C22"/>
    <w:rsid w:val="00EB5DE3"/>
    <w:rsid w:val="00EB61FD"/>
    <w:rsid w:val="00EB6242"/>
    <w:rsid w:val="00EB63C8"/>
    <w:rsid w:val="00EB6964"/>
    <w:rsid w:val="00EB6A6E"/>
    <w:rsid w:val="00EB6DE2"/>
    <w:rsid w:val="00EB7111"/>
    <w:rsid w:val="00EB72AD"/>
    <w:rsid w:val="00EB770C"/>
    <w:rsid w:val="00EB7E03"/>
    <w:rsid w:val="00EC002D"/>
    <w:rsid w:val="00EC0C51"/>
    <w:rsid w:val="00EC0ECB"/>
    <w:rsid w:val="00EC151F"/>
    <w:rsid w:val="00EC1F9C"/>
    <w:rsid w:val="00EC2D1E"/>
    <w:rsid w:val="00EC3E30"/>
    <w:rsid w:val="00EC60E8"/>
    <w:rsid w:val="00EC61C3"/>
    <w:rsid w:val="00EC6F50"/>
    <w:rsid w:val="00EC7510"/>
    <w:rsid w:val="00EC7C29"/>
    <w:rsid w:val="00EC7C3A"/>
    <w:rsid w:val="00EC7DDD"/>
    <w:rsid w:val="00ED00CD"/>
    <w:rsid w:val="00ED0A64"/>
    <w:rsid w:val="00ED1226"/>
    <w:rsid w:val="00ED18E4"/>
    <w:rsid w:val="00ED1BCF"/>
    <w:rsid w:val="00ED21F5"/>
    <w:rsid w:val="00ED2521"/>
    <w:rsid w:val="00ED36F0"/>
    <w:rsid w:val="00ED3789"/>
    <w:rsid w:val="00ED3A2D"/>
    <w:rsid w:val="00ED3D5C"/>
    <w:rsid w:val="00ED4077"/>
    <w:rsid w:val="00ED4460"/>
    <w:rsid w:val="00ED4F7D"/>
    <w:rsid w:val="00ED50C7"/>
    <w:rsid w:val="00ED5CA0"/>
    <w:rsid w:val="00ED5CD3"/>
    <w:rsid w:val="00ED6094"/>
    <w:rsid w:val="00ED64D4"/>
    <w:rsid w:val="00ED6CBA"/>
    <w:rsid w:val="00ED6EAC"/>
    <w:rsid w:val="00ED748E"/>
    <w:rsid w:val="00ED7CB6"/>
    <w:rsid w:val="00ED9B26"/>
    <w:rsid w:val="00EE022E"/>
    <w:rsid w:val="00EE0FE4"/>
    <w:rsid w:val="00EE184B"/>
    <w:rsid w:val="00EE1AB9"/>
    <w:rsid w:val="00EE1F79"/>
    <w:rsid w:val="00EE2B54"/>
    <w:rsid w:val="00EE2C53"/>
    <w:rsid w:val="00EE2FA9"/>
    <w:rsid w:val="00EE30D6"/>
    <w:rsid w:val="00EE3943"/>
    <w:rsid w:val="00EE3E9D"/>
    <w:rsid w:val="00EE4571"/>
    <w:rsid w:val="00EE5DD6"/>
    <w:rsid w:val="00EE6051"/>
    <w:rsid w:val="00EE7D29"/>
    <w:rsid w:val="00EF0EAC"/>
    <w:rsid w:val="00EF169F"/>
    <w:rsid w:val="00EF1818"/>
    <w:rsid w:val="00EF226B"/>
    <w:rsid w:val="00EF26A7"/>
    <w:rsid w:val="00EF3868"/>
    <w:rsid w:val="00EF3D4B"/>
    <w:rsid w:val="00EF3D9C"/>
    <w:rsid w:val="00EF3DC1"/>
    <w:rsid w:val="00EF42F2"/>
    <w:rsid w:val="00EF4D1B"/>
    <w:rsid w:val="00EF5078"/>
    <w:rsid w:val="00EF57D0"/>
    <w:rsid w:val="00EF5B13"/>
    <w:rsid w:val="00EF5CC3"/>
    <w:rsid w:val="00EF5E5E"/>
    <w:rsid w:val="00EF5F17"/>
    <w:rsid w:val="00EF679C"/>
    <w:rsid w:val="00EF6B87"/>
    <w:rsid w:val="00EF70F5"/>
    <w:rsid w:val="00EF767D"/>
    <w:rsid w:val="00EF7E7F"/>
    <w:rsid w:val="00EF7EFB"/>
    <w:rsid w:val="00F00126"/>
    <w:rsid w:val="00F00312"/>
    <w:rsid w:val="00F00413"/>
    <w:rsid w:val="00F0068D"/>
    <w:rsid w:val="00F019E9"/>
    <w:rsid w:val="00F01E8F"/>
    <w:rsid w:val="00F021D4"/>
    <w:rsid w:val="00F02926"/>
    <w:rsid w:val="00F03556"/>
    <w:rsid w:val="00F035B3"/>
    <w:rsid w:val="00F03859"/>
    <w:rsid w:val="00F03C02"/>
    <w:rsid w:val="00F04727"/>
    <w:rsid w:val="00F047D0"/>
    <w:rsid w:val="00F04AD0"/>
    <w:rsid w:val="00F04ED2"/>
    <w:rsid w:val="00F055F6"/>
    <w:rsid w:val="00F05E1C"/>
    <w:rsid w:val="00F05F4A"/>
    <w:rsid w:val="00F06750"/>
    <w:rsid w:val="00F06A3B"/>
    <w:rsid w:val="00F06D5E"/>
    <w:rsid w:val="00F06EB1"/>
    <w:rsid w:val="00F076F0"/>
    <w:rsid w:val="00F07DB9"/>
    <w:rsid w:val="00F103AF"/>
    <w:rsid w:val="00F1170B"/>
    <w:rsid w:val="00F12EB8"/>
    <w:rsid w:val="00F12EC6"/>
    <w:rsid w:val="00F1326B"/>
    <w:rsid w:val="00F133BA"/>
    <w:rsid w:val="00F13AD5"/>
    <w:rsid w:val="00F13AFC"/>
    <w:rsid w:val="00F13CBE"/>
    <w:rsid w:val="00F15824"/>
    <w:rsid w:val="00F15907"/>
    <w:rsid w:val="00F15DDF"/>
    <w:rsid w:val="00F160DE"/>
    <w:rsid w:val="00F1681B"/>
    <w:rsid w:val="00F1722A"/>
    <w:rsid w:val="00F17268"/>
    <w:rsid w:val="00F1793F"/>
    <w:rsid w:val="00F21267"/>
    <w:rsid w:val="00F223E3"/>
    <w:rsid w:val="00F22AAE"/>
    <w:rsid w:val="00F242FE"/>
    <w:rsid w:val="00F244AF"/>
    <w:rsid w:val="00F246D0"/>
    <w:rsid w:val="00F254E4"/>
    <w:rsid w:val="00F254EE"/>
    <w:rsid w:val="00F27015"/>
    <w:rsid w:val="00F270BA"/>
    <w:rsid w:val="00F272B9"/>
    <w:rsid w:val="00F2766C"/>
    <w:rsid w:val="00F27C81"/>
    <w:rsid w:val="00F27E40"/>
    <w:rsid w:val="00F30103"/>
    <w:rsid w:val="00F31193"/>
    <w:rsid w:val="00F31346"/>
    <w:rsid w:val="00F32848"/>
    <w:rsid w:val="00F333F4"/>
    <w:rsid w:val="00F33995"/>
    <w:rsid w:val="00F3408C"/>
    <w:rsid w:val="00F34D8C"/>
    <w:rsid w:val="00F35346"/>
    <w:rsid w:val="00F35CAA"/>
    <w:rsid w:val="00F36296"/>
    <w:rsid w:val="00F362F2"/>
    <w:rsid w:val="00F36BCD"/>
    <w:rsid w:val="00F3710C"/>
    <w:rsid w:val="00F37AF7"/>
    <w:rsid w:val="00F37D6F"/>
    <w:rsid w:val="00F403B7"/>
    <w:rsid w:val="00F4048F"/>
    <w:rsid w:val="00F41743"/>
    <w:rsid w:val="00F4178B"/>
    <w:rsid w:val="00F41E30"/>
    <w:rsid w:val="00F446C4"/>
    <w:rsid w:val="00F450FD"/>
    <w:rsid w:val="00F4532F"/>
    <w:rsid w:val="00F45B64"/>
    <w:rsid w:val="00F45E0F"/>
    <w:rsid w:val="00F46055"/>
    <w:rsid w:val="00F467F5"/>
    <w:rsid w:val="00F47923"/>
    <w:rsid w:val="00F47F76"/>
    <w:rsid w:val="00F50432"/>
    <w:rsid w:val="00F50565"/>
    <w:rsid w:val="00F50F2B"/>
    <w:rsid w:val="00F5108F"/>
    <w:rsid w:val="00F51406"/>
    <w:rsid w:val="00F51A6D"/>
    <w:rsid w:val="00F523AE"/>
    <w:rsid w:val="00F52722"/>
    <w:rsid w:val="00F52C23"/>
    <w:rsid w:val="00F52EB9"/>
    <w:rsid w:val="00F53337"/>
    <w:rsid w:val="00F54459"/>
    <w:rsid w:val="00F545CC"/>
    <w:rsid w:val="00F55374"/>
    <w:rsid w:val="00F553B5"/>
    <w:rsid w:val="00F55B41"/>
    <w:rsid w:val="00F55BD2"/>
    <w:rsid w:val="00F55EC9"/>
    <w:rsid w:val="00F56103"/>
    <w:rsid w:val="00F564A2"/>
    <w:rsid w:val="00F5711C"/>
    <w:rsid w:val="00F57E75"/>
    <w:rsid w:val="00F57FEC"/>
    <w:rsid w:val="00F6015E"/>
    <w:rsid w:val="00F6075D"/>
    <w:rsid w:val="00F60AA8"/>
    <w:rsid w:val="00F60C92"/>
    <w:rsid w:val="00F6167D"/>
    <w:rsid w:val="00F61893"/>
    <w:rsid w:val="00F61ED8"/>
    <w:rsid w:val="00F6263A"/>
    <w:rsid w:val="00F62943"/>
    <w:rsid w:val="00F62995"/>
    <w:rsid w:val="00F63422"/>
    <w:rsid w:val="00F63491"/>
    <w:rsid w:val="00F63744"/>
    <w:rsid w:val="00F64560"/>
    <w:rsid w:val="00F6464B"/>
    <w:rsid w:val="00F64DC5"/>
    <w:rsid w:val="00F657B2"/>
    <w:rsid w:val="00F6589F"/>
    <w:rsid w:val="00F65AFC"/>
    <w:rsid w:val="00F65C2C"/>
    <w:rsid w:val="00F65C9B"/>
    <w:rsid w:val="00F667B4"/>
    <w:rsid w:val="00F66F48"/>
    <w:rsid w:val="00F674FE"/>
    <w:rsid w:val="00F677CD"/>
    <w:rsid w:val="00F7045B"/>
    <w:rsid w:val="00F70CB0"/>
    <w:rsid w:val="00F70E75"/>
    <w:rsid w:val="00F7313C"/>
    <w:rsid w:val="00F7341D"/>
    <w:rsid w:val="00F74290"/>
    <w:rsid w:val="00F744A7"/>
    <w:rsid w:val="00F74DC8"/>
    <w:rsid w:val="00F7604F"/>
    <w:rsid w:val="00F7665D"/>
    <w:rsid w:val="00F775CC"/>
    <w:rsid w:val="00F80008"/>
    <w:rsid w:val="00F81279"/>
    <w:rsid w:val="00F81A12"/>
    <w:rsid w:val="00F828BB"/>
    <w:rsid w:val="00F837BF"/>
    <w:rsid w:val="00F83BFA"/>
    <w:rsid w:val="00F83CA8"/>
    <w:rsid w:val="00F84325"/>
    <w:rsid w:val="00F84440"/>
    <w:rsid w:val="00F84452"/>
    <w:rsid w:val="00F8475E"/>
    <w:rsid w:val="00F84A0C"/>
    <w:rsid w:val="00F8539F"/>
    <w:rsid w:val="00F856D6"/>
    <w:rsid w:val="00F85DAF"/>
    <w:rsid w:val="00F86A56"/>
    <w:rsid w:val="00F86CB7"/>
    <w:rsid w:val="00F86E51"/>
    <w:rsid w:val="00F87C39"/>
    <w:rsid w:val="00F900C2"/>
    <w:rsid w:val="00F902A5"/>
    <w:rsid w:val="00F902CE"/>
    <w:rsid w:val="00F905A6"/>
    <w:rsid w:val="00F90755"/>
    <w:rsid w:val="00F90AEE"/>
    <w:rsid w:val="00F911CE"/>
    <w:rsid w:val="00F913FF"/>
    <w:rsid w:val="00F91F53"/>
    <w:rsid w:val="00F92E62"/>
    <w:rsid w:val="00F93230"/>
    <w:rsid w:val="00F93239"/>
    <w:rsid w:val="00F9446D"/>
    <w:rsid w:val="00F94724"/>
    <w:rsid w:val="00F94E37"/>
    <w:rsid w:val="00F953ED"/>
    <w:rsid w:val="00F95E0D"/>
    <w:rsid w:val="00F96C89"/>
    <w:rsid w:val="00F97715"/>
    <w:rsid w:val="00FA0A37"/>
    <w:rsid w:val="00FA0D6D"/>
    <w:rsid w:val="00FA313E"/>
    <w:rsid w:val="00FA40E2"/>
    <w:rsid w:val="00FA4624"/>
    <w:rsid w:val="00FA4CDD"/>
    <w:rsid w:val="00FA562A"/>
    <w:rsid w:val="00FA5A75"/>
    <w:rsid w:val="00FA7076"/>
    <w:rsid w:val="00FA74EA"/>
    <w:rsid w:val="00FB11FF"/>
    <w:rsid w:val="00FB1715"/>
    <w:rsid w:val="00FB192A"/>
    <w:rsid w:val="00FB1BF8"/>
    <w:rsid w:val="00FB2678"/>
    <w:rsid w:val="00FB2E04"/>
    <w:rsid w:val="00FB4190"/>
    <w:rsid w:val="00FB438F"/>
    <w:rsid w:val="00FB48E6"/>
    <w:rsid w:val="00FB5806"/>
    <w:rsid w:val="00FB59B8"/>
    <w:rsid w:val="00FB5D5D"/>
    <w:rsid w:val="00FB6047"/>
    <w:rsid w:val="00FB662D"/>
    <w:rsid w:val="00FB6FC5"/>
    <w:rsid w:val="00FB7F79"/>
    <w:rsid w:val="00FC0942"/>
    <w:rsid w:val="00FC0B73"/>
    <w:rsid w:val="00FC121A"/>
    <w:rsid w:val="00FC13EB"/>
    <w:rsid w:val="00FC1AB4"/>
    <w:rsid w:val="00FC2861"/>
    <w:rsid w:val="00FC28E7"/>
    <w:rsid w:val="00FC3B1F"/>
    <w:rsid w:val="00FC3C4D"/>
    <w:rsid w:val="00FC3DFF"/>
    <w:rsid w:val="00FC693F"/>
    <w:rsid w:val="00FC76CE"/>
    <w:rsid w:val="00FC7804"/>
    <w:rsid w:val="00FC7EAC"/>
    <w:rsid w:val="00FD1B5F"/>
    <w:rsid w:val="00FD1B98"/>
    <w:rsid w:val="00FD2C32"/>
    <w:rsid w:val="00FD342C"/>
    <w:rsid w:val="00FD3B10"/>
    <w:rsid w:val="00FD3D6D"/>
    <w:rsid w:val="00FD42FC"/>
    <w:rsid w:val="00FD5167"/>
    <w:rsid w:val="00FD5563"/>
    <w:rsid w:val="00FD5F2D"/>
    <w:rsid w:val="00FD5F7C"/>
    <w:rsid w:val="00FD602F"/>
    <w:rsid w:val="00FD68DD"/>
    <w:rsid w:val="00FD6959"/>
    <w:rsid w:val="00FD7B5F"/>
    <w:rsid w:val="00FE0A92"/>
    <w:rsid w:val="00FE1372"/>
    <w:rsid w:val="00FE1704"/>
    <w:rsid w:val="00FE17A4"/>
    <w:rsid w:val="00FE1EC5"/>
    <w:rsid w:val="00FE255C"/>
    <w:rsid w:val="00FE2F43"/>
    <w:rsid w:val="00FE3683"/>
    <w:rsid w:val="00FE36CC"/>
    <w:rsid w:val="00FE390A"/>
    <w:rsid w:val="00FE3D49"/>
    <w:rsid w:val="00FE4BA3"/>
    <w:rsid w:val="00FE4D47"/>
    <w:rsid w:val="00FE51DF"/>
    <w:rsid w:val="00FE591F"/>
    <w:rsid w:val="00FE5A85"/>
    <w:rsid w:val="00FE5E13"/>
    <w:rsid w:val="00FF08E7"/>
    <w:rsid w:val="00FF0B47"/>
    <w:rsid w:val="00FF0EB6"/>
    <w:rsid w:val="00FF17C2"/>
    <w:rsid w:val="00FF2261"/>
    <w:rsid w:val="00FF2CEF"/>
    <w:rsid w:val="00FF360B"/>
    <w:rsid w:val="00FF3918"/>
    <w:rsid w:val="00FF3937"/>
    <w:rsid w:val="00FF3D93"/>
    <w:rsid w:val="00FF49BE"/>
    <w:rsid w:val="00FF4A7D"/>
    <w:rsid w:val="00FF502E"/>
    <w:rsid w:val="00FF53CA"/>
    <w:rsid w:val="00FF5B4B"/>
    <w:rsid w:val="00FF6298"/>
    <w:rsid w:val="00FF6A4D"/>
    <w:rsid w:val="00FF7985"/>
    <w:rsid w:val="013EC34E"/>
    <w:rsid w:val="014A3C0B"/>
    <w:rsid w:val="015C088D"/>
    <w:rsid w:val="0177D2CC"/>
    <w:rsid w:val="0182CC0C"/>
    <w:rsid w:val="01C99249"/>
    <w:rsid w:val="01CB4BE1"/>
    <w:rsid w:val="01CFBF28"/>
    <w:rsid w:val="01D347F7"/>
    <w:rsid w:val="01E02BB4"/>
    <w:rsid w:val="01E764D4"/>
    <w:rsid w:val="01F35534"/>
    <w:rsid w:val="022BBD46"/>
    <w:rsid w:val="023ED27E"/>
    <w:rsid w:val="02469F0A"/>
    <w:rsid w:val="028FF0D9"/>
    <w:rsid w:val="02A32BAC"/>
    <w:rsid w:val="02BD6B31"/>
    <w:rsid w:val="02FE91A4"/>
    <w:rsid w:val="030232C2"/>
    <w:rsid w:val="03023B51"/>
    <w:rsid w:val="0302867F"/>
    <w:rsid w:val="030D63CC"/>
    <w:rsid w:val="0311CCA0"/>
    <w:rsid w:val="031A266C"/>
    <w:rsid w:val="036746A7"/>
    <w:rsid w:val="036E36D3"/>
    <w:rsid w:val="038079B8"/>
    <w:rsid w:val="03867AC5"/>
    <w:rsid w:val="038ECB3D"/>
    <w:rsid w:val="0397EC3B"/>
    <w:rsid w:val="039CE869"/>
    <w:rsid w:val="03C1B621"/>
    <w:rsid w:val="03CC1AB1"/>
    <w:rsid w:val="03D09EAA"/>
    <w:rsid w:val="03FA2680"/>
    <w:rsid w:val="04001CD2"/>
    <w:rsid w:val="0423D66A"/>
    <w:rsid w:val="04474E49"/>
    <w:rsid w:val="04516AFC"/>
    <w:rsid w:val="04557A83"/>
    <w:rsid w:val="0455CC2B"/>
    <w:rsid w:val="04654E2A"/>
    <w:rsid w:val="046F8D25"/>
    <w:rsid w:val="0473D9A3"/>
    <w:rsid w:val="0487AAA3"/>
    <w:rsid w:val="049E8B1E"/>
    <w:rsid w:val="04A4F881"/>
    <w:rsid w:val="04B4CA12"/>
    <w:rsid w:val="04EBA5F4"/>
    <w:rsid w:val="05145F45"/>
    <w:rsid w:val="05424351"/>
    <w:rsid w:val="054318A4"/>
    <w:rsid w:val="056F7378"/>
    <w:rsid w:val="05799C37"/>
    <w:rsid w:val="05DB1FE3"/>
    <w:rsid w:val="05E02F5F"/>
    <w:rsid w:val="05E247BE"/>
    <w:rsid w:val="0601BE8A"/>
    <w:rsid w:val="060D30F7"/>
    <w:rsid w:val="06113896"/>
    <w:rsid w:val="062E909F"/>
    <w:rsid w:val="0632614A"/>
    <w:rsid w:val="066606E1"/>
    <w:rsid w:val="066E8EAD"/>
    <w:rsid w:val="06B5A67D"/>
    <w:rsid w:val="06C256D0"/>
    <w:rsid w:val="06CAA85C"/>
    <w:rsid w:val="06CB8129"/>
    <w:rsid w:val="06D67D43"/>
    <w:rsid w:val="07094D42"/>
    <w:rsid w:val="070CDE57"/>
    <w:rsid w:val="07168249"/>
    <w:rsid w:val="072D5D7C"/>
    <w:rsid w:val="074C5423"/>
    <w:rsid w:val="0761F48B"/>
    <w:rsid w:val="076BF4DD"/>
    <w:rsid w:val="0790B4F7"/>
    <w:rsid w:val="07BCE034"/>
    <w:rsid w:val="07D8429A"/>
    <w:rsid w:val="07DA9089"/>
    <w:rsid w:val="082DBF74"/>
    <w:rsid w:val="083A4263"/>
    <w:rsid w:val="086CD188"/>
    <w:rsid w:val="086EAF98"/>
    <w:rsid w:val="087F3309"/>
    <w:rsid w:val="0894CEF8"/>
    <w:rsid w:val="08AE4A85"/>
    <w:rsid w:val="08B10791"/>
    <w:rsid w:val="08C320C4"/>
    <w:rsid w:val="08D4406A"/>
    <w:rsid w:val="08D87C17"/>
    <w:rsid w:val="092E1AF7"/>
    <w:rsid w:val="09880C3D"/>
    <w:rsid w:val="09954E50"/>
    <w:rsid w:val="09A55281"/>
    <w:rsid w:val="09B1FE48"/>
    <w:rsid w:val="09B4E18B"/>
    <w:rsid w:val="09C917DE"/>
    <w:rsid w:val="09DB0AF1"/>
    <w:rsid w:val="0A0F1C00"/>
    <w:rsid w:val="0A28AF54"/>
    <w:rsid w:val="0A62E13D"/>
    <w:rsid w:val="0A63863F"/>
    <w:rsid w:val="0A6597C4"/>
    <w:rsid w:val="0A85CBE6"/>
    <w:rsid w:val="0AA4468A"/>
    <w:rsid w:val="0AEFD991"/>
    <w:rsid w:val="0AFF7436"/>
    <w:rsid w:val="0B00F8D2"/>
    <w:rsid w:val="0B01C69C"/>
    <w:rsid w:val="0B28D72D"/>
    <w:rsid w:val="0B468EB5"/>
    <w:rsid w:val="0B46E913"/>
    <w:rsid w:val="0B6F6B84"/>
    <w:rsid w:val="0B8F8B7A"/>
    <w:rsid w:val="0B90AB24"/>
    <w:rsid w:val="0B9322FD"/>
    <w:rsid w:val="0BAAD9DA"/>
    <w:rsid w:val="0BC5A54A"/>
    <w:rsid w:val="0BCBDE70"/>
    <w:rsid w:val="0BD831F1"/>
    <w:rsid w:val="0BE74D52"/>
    <w:rsid w:val="0C40C565"/>
    <w:rsid w:val="0C4C7885"/>
    <w:rsid w:val="0C511DC9"/>
    <w:rsid w:val="0C7319E9"/>
    <w:rsid w:val="0C7AD5FB"/>
    <w:rsid w:val="0C7F926B"/>
    <w:rsid w:val="0C8DCEDA"/>
    <w:rsid w:val="0C9F475D"/>
    <w:rsid w:val="0CA68C4B"/>
    <w:rsid w:val="0CA7DD38"/>
    <w:rsid w:val="0CC2A0B8"/>
    <w:rsid w:val="0CDB73CB"/>
    <w:rsid w:val="0CED4C9C"/>
    <w:rsid w:val="0CF2F383"/>
    <w:rsid w:val="0D1BE337"/>
    <w:rsid w:val="0D302840"/>
    <w:rsid w:val="0D3380E2"/>
    <w:rsid w:val="0D3E58AB"/>
    <w:rsid w:val="0D4078F2"/>
    <w:rsid w:val="0D4F478D"/>
    <w:rsid w:val="0D9E14D1"/>
    <w:rsid w:val="0DED0AAE"/>
    <w:rsid w:val="0E14FC85"/>
    <w:rsid w:val="0E1E33EE"/>
    <w:rsid w:val="0E287941"/>
    <w:rsid w:val="0E31A97B"/>
    <w:rsid w:val="0E3FBE5B"/>
    <w:rsid w:val="0E46E94C"/>
    <w:rsid w:val="0E52AF5F"/>
    <w:rsid w:val="0E58B749"/>
    <w:rsid w:val="0E58E1BC"/>
    <w:rsid w:val="0E6009C5"/>
    <w:rsid w:val="0E629B4B"/>
    <w:rsid w:val="0E8E7201"/>
    <w:rsid w:val="0EC3CD23"/>
    <w:rsid w:val="0EE7A7FD"/>
    <w:rsid w:val="0EEDF10F"/>
    <w:rsid w:val="0EFE79D0"/>
    <w:rsid w:val="0F0233A5"/>
    <w:rsid w:val="0F089DD5"/>
    <w:rsid w:val="0F1B4730"/>
    <w:rsid w:val="0F22ABDC"/>
    <w:rsid w:val="0F52A0D2"/>
    <w:rsid w:val="0F5E19FD"/>
    <w:rsid w:val="0F6A33D3"/>
    <w:rsid w:val="0F729398"/>
    <w:rsid w:val="0F7399AA"/>
    <w:rsid w:val="0F814126"/>
    <w:rsid w:val="0F8AF283"/>
    <w:rsid w:val="0F8EB0EF"/>
    <w:rsid w:val="0F9AD977"/>
    <w:rsid w:val="0F9B81DE"/>
    <w:rsid w:val="0FA85F05"/>
    <w:rsid w:val="0FAAA2A0"/>
    <w:rsid w:val="0FD5A3FA"/>
    <w:rsid w:val="0FDBBF08"/>
    <w:rsid w:val="0FF86E83"/>
    <w:rsid w:val="0FFA2149"/>
    <w:rsid w:val="1002C8E4"/>
    <w:rsid w:val="1016708C"/>
    <w:rsid w:val="1018DAEF"/>
    <w:rsid w:val="10224AD0"/>
    <w:rsid w:val="1027F50B"/>
    <w:rsid w:val="10565321"/>
    <w:rsid w:val="105A1E7C"/>
    <w:rsid w:val="108A965D"/>
    <w:rsid w:val="10A51985"/>
    <w:rsid w:val="10C29888"/>
    <w:rsid w:val="10C533F5"/>
    <w:rsid w:val="10D98AEF"/>
    <w:rsid w:val="10ECF97F"/>
    <w:rsid w:val="1130AC98"/>
    <w:rsid w:val="1157AD4C"/>
    <w:rsid w:val="116EFF8D"/>
    <w:rsid w:val="1180DAC6"/>
    <w:rsid w:val="119101E2"/>
    <w:rsid w:val="119BD366"/>
    <w:rsid w:val="119E1D1E"/>
    <w:rsid w:val="11C0DEF3"/>
    <w:rsid w:val="11C134D3"/>
    <w:rsid w:val="120C9AD7"/>
    <w:rsid w:val="122D6B55"/>
    <w:rsid w:val="122E0CDF"/>
    <w:rsid w:val="1238DCCC"/>
    <w:rsid w:val="123F9F13"/>
    <w:rsid w:val="124E3BBF"/>
    <w:rsid w:val="126C1E18"/>
    <w:rsid w:val="12713B4D"/>
    <w:rsid w:val="1272DE77"/>
    <w:rsid w:val="12812432"/>
    <w:rsid w:val="12B4F7AC"/>
    <w:rsid w:val="12BEB3E5"/>
    <w:rsid w:val="12BFC2BE"/>
    <w:rsid w:val="12F3465D"/>
    <w:rsid w:val="1321A0B5"/>
    <w:rsid w:val="13259E54"/>
    <w:rsid w:val="139C3D39"/>
    <w:rsid w:val="139F477F"/>
    <w:rsid w:val="13A1EA41"/>
    <w:rsid w:val="13AF7361"/>
    <w:rsid w:val="13B160C2"/>
    <w:rsid w:val="13B419CC"/>
    <w:rsid w:val="13E2E908"/>
    <w:rsid w:val="13F5A1C5"/>
    <w:rsid w:val="13FFA0A9"/>
    <w:rsid w:val="140CF98C"/>
    <w:rsid w:val="14515726"/>
    <w:rsid w:val="1484BA03"/>
    <w:rsid w:val="1484F4ED"/>
    <w:rsid w:val="148574B7"/>
    <w:rsid w:val="14888F92"/>
    <w:rsid w:val="148C5582"/>
    <w:rsid w:val="14C65095"/>
    <w:rsid w:val="14C96CFD"/>
    <w:rsid w:val="14CBFF78"/>
    <w:rsid w:val="14D81784"/>
    <w:rsid w:val="14F4D0D7"/>
    <w:rsid w:val="14FE7E7A"/>
    <w:rsid w:val="15052B00"/>
    <w:rsid w:val="153C2D40"/>
    <w:rsid w:val="156C177A"/>
    <w:rsid w:val="1594F0B0"/>
    <w:rsid w:val="1599D015"/>
    <w:rsid w:val="159FF922"/>
    <w:rsid w:val="15A2AAF1"/>
    <w:rsid w:val="15B96DAB"/>
    <w:rsid w:val="15C43A27"/>
    <w:rsid w:val="15E7DAAE"/>
    <w:rsid w:val="15E8EBE8"/>
    <w:rsid w:val="15F7219D"/>
    <w:rsid w:val="1604F1CA"/>
    <w:rsid w:val="1608C5C5"/>
    <w:rsid w:val="16424FC3"/>
    <w:rsid w:val="1643F036"/>
    <w:rsid w:val="1663EA21"/>
    <w:rsid w:val="1669EACB"/>
    <w:rsid w:val="1672F7EF"/>
    <w:rsid w:val="16840CFB"/>
    <w:rsid w:val="16954681"/>
    <w:rsid w:val="169D29FF"/>
    <w:rsid w:val="16A25A62"/>
    <w:rsid w:val="16AA0564"/>
    <w:rsid w:val="16BADA73"/>
    <w:rsid w:val="16C05CBD"/>
    <w:rsid w:val="16D6490D"/>
    <w:rsid w:val="16F85BFB"/>
    <w:rsid w:val="16F93A91"/>
    <w:rsid w:val="1715E15E"/>
    <w:rsid w:val="17421D3E"/>
    <w:rsid w:val="1743655F"/>
    <w:rsid w:val="1746EC64"/>
    <w:rsid w:val="1747D84E"/>
    <w:rsid w:val="175102C1"/>
    <w:rsid w:val="1784EDA1"/>
    <w:rsid w:val="178AEC72"/>
    <w:rsid w:val="1798B364"/>
    <w:rsid w:val="17B1C2FE"/>
    <w:rsid w:val="17CCBF69"/>
    <w:rsid w:val="180A0F63"/>
    <w:rsid w:val="1815A19D"/>
    <w:rsid w:val="181D9C7C"/>
    <w:rsid w:val="1833B4FB"/>
    <w:rsid w:val="1842EEF3"/>
    <w:rsid w:val="184B3366"/>
    <w:rsid w:val="184DE340"/>
    <w:rsid w:val="1878F260"/>
    <w:rsid w:val="1896D558"/>
    <w:rsid w:val="18C50FCC"/>
    <w:rsid w:val="18FD34EE"/>
    <w:rsid w:val="19003A52"/>
    <w:rsid w:val="19116362"/>
    <w:rsid w:val="191F39CD"/>
    <w:rsid w:val="192BAEA6"/>
    <w:rsid w:val="192CD0F1"/>
    <w:rsid w:val="1933AC5D"/>
    <w:rsid w:val="1933E614"/>
    <w:rsid w:val="194162C5"/>
    <w:rsid w:val="194E0FDC"/>
    <w:rsid w:val="1985E582"/>
    <w:rsid w:val="19891B9F"/>
    <w:rsid w:val="19995EBC"/>
    <w:rsid w:val="199E88A5"/>
    <w:rsid w:val="199EF5CD"/>
    <w:rsid w:val="19A0A8BB"/>
    <w:rsid w:val="19A8B6E2"/>
    <w:rsid w:val="19AD072A"/>
    <w:rsid w:val="19C28208"/>
    <w:rsid w:val="19C91BA7"/>
    <w:rsid w:val="19CA2C2D"/>
    <w:rsid w:val="19DC60A6"/>
    <w:rsid w:val="19F8F7EA"/>
    <w:rsid w:val="19FF2C8D"/>
    <w:rsid w:val="1A12F214"/>
    <w:rsid w:val="1A20F3B2"/>
    <w:rsid w:val="1A2A32AE"/>
    <w:rsid w:val="1A419556"/>
    <w:rsid w:val="1A4668C6"/>
    <w:rsid w:val="1A486953"/>
    <w:rsid w:val="1A619C57"/>
    <w:rsid w:val="1A73069B"/>
    <w:rsid w:val="1A75C1D7"/>
    <w:rsid w:val="1A763516"/>
    <w:rsid w:val="1A7E425A"/>
    <w:rsid w:val="1A80FF00"/>
    <w:rsid w:val="1A9B65BC"/>
    <w:rsid w:val="1AB70541"/>
    <w:rsid w:val="1ABE8628"/>
    <w:rsid w:val="1AE419B7"/>
    <w:rsid w:val="1AE88C80"/>
    <w:rsid w:val="1AEBB557"/>
    <w:rsid w:val="1B044015"/>
    <w:rsid w:val="1B17C1D2"/>
    <w:rsid w:val="1B519E02"/>
    <w:rsid w:val="1B53387D"/>
    <w:rsid w:val="1B6053D9"/>
    <w:rsid w:val="1B69A01D"/>
    <w:rsid w:val="1B7C55AD"/>
    <w:rsid w:val="1B8A2A33"/>
    <w:rsid w:val="1BA2B992"/>
    <w:rsid w:val="1BA3D1B9"/>
    <w:rsid w:val="1BB543F5"/>
    <w:rsid w:val="1BC807E6"/>
    <w:rsid w:val="1BD2989C"/>
    <w:rsid w:val="1BE403B4"/>
    <w:rsid w:val="1BE7C315"/>
    <w:rsid w:val="1BF4B0D7"/>
    <w:rsid w:val="1C00FC72"/>
    <w:rsid w:val="1C166578"/>
    <w:rsid w:val="1C454EEB"/>
    <w:rsid w:val="1C4BD572"/>
    <w:rsid w:val="1C4DBA58"/>
    <w:rsid w:val="1C638CF7"/>
    <w:rsid w:val="1C74EFF4"/>
    <w:rsid w:val="1C7544AC"/>
    <w:rsid w:val="1C94233D"/>
    <w:rsid w:val="1CA4C180"/>
    <w:rsid w:val="1CCEA9AF"/>
    <w:rsid w:val="1CD09C71"/>
    <w:rsid w:val="1CD6084B"/>
    <w:rsid w:val="1CF2AF24"/>
    <w:rsid w:val="1CFBE1F9"/>
    <w:rsid w:val="1D000686"/>
    <w:rsid w:val="1D3026A6"/>
    <w:rsid w:val="1D3BAC90"/>
    <w:rsid w:val="1D4BF00E"/>
    <w:rsid w:val="1D69AF10"/>
    <w:rsid w:val="1D7471D2"/>
    <w:rsid w:val="1D80AE73"/>
    <w:rsid w:val="1D82937E"/>
    <w:rsid w:val="1D8710B1"/>
    <w:rsid w:val="1D9C3EF6"/>
    <w:rsid w:val="1DB1370A"/>
    <w:rsid w:val="1DC36C1E"/>
    <w:rsid w:val="1E1E8A1E"/>
    <w:rsid w:val="1E2C6404"/>
    <w:rsid w:val="1E34B3ED"/>
    <w:rsid w:val="1E3C59CE"/>
    <w:rsid w:val="1E4E362D"/>
    <w:rsid w:val="1E5900EF"/>
    <w:rsid w:val="1E5E489E"/>
    <w:rsid w:val="1E727280"/>
    <w:rsid w:val="1E88D3A3"/>
    <w:rsid w:val="1E8FAF2E"/>
    <w:rsid w:val="1EAB05E2"/>
    <w:rsid w:val="1EACE1AB"/>
    <w:rsid w:val="1ECDE560"/>
    <w:rsid w:val="1ED787CE"/>
    <w:rsid w:val="1EF8F854"/>
    <w:rsid w:val="1EF92273"/>
    <w:rsid w:val="1F0230BD"/>
    <w:rsid w:val="1F096363"/>
    <w:rsid w:val="1F1D26E3"/>
    <w:rsid w:val="1F397EC5"/>
    <w:rsid w:val="1F3BB473"/>
    <w:rsid w:val="1F3E9F06"/>
    <w:rsid w:val="1F47117F"/>
    <w:rsid w:val="1F4F58F9"/>
    <w:rsid w:val="1F73FEE3"/>
    <w:rsid w:val="1F75EECC"/>
    <w:rsid w:val="1F8E81B0"/>
    <w:rsid w:val="1FA7E4E1"/>
    <w:rsid w:val="1FAC2E80"/>
    <w:rsid w:val="1FB0F681"/>
    <w:rsid w:val="1FBB7984"/>
    <w:rsid w:val="1FDBE765"/>
    <w:rsid w:val="1FE6A18B"/>
    <w:rsid w:val="1FEC2146"/>
    <w:rsid w:val="1FEE9C26"/>
    <w:rsid w:val="200167EF"/>
    <w:rsid w:val="2009FD0F"/>
    <w:rsid w:val="2032F865"/>
    <w:rsid w:val="20340589"/>
    <w:rsid w:val="20567937"/>
    <w:rsid w:val="206D0E0C"/>
    <w:rsid w:val="20727E99"/>
    <w:rsid w:val="208055ED"/>
    <w:rsid w:val="20A14801"/>
    <w:rsid w:val="20ADA1E6"/>
    <w:rsid w:val="20F4953C"/>
    <w:rsid w:val="20F6C185"/>
    <w:rsid w:val="2119748B"/>
    <w:rsid w:val="211F4CBD"/>
    <w:rsid w:val="21366396"/>
    <w:rsid w:val="215093B3"/>
    <w:rsid w:val="216DC05F"/>
    <w:rsid w:val="2176F176"/>
    <w:rsid w:val="217E6EC7"/>
    <w:rsid w:val="21B64213"/>
    <w:rsid w:val="21CDAA92"/>
    <w:rsid w:val="21E29862"/>
    <w:rsid w:val="220E5EB0"/>
    <w:rsid w:val="2244ABC0"/>
    <w:rsid w:val="22590EFA"/>
    <w:rsid w:val="225E0E72"/>
    <w:rsid w:val="226ADC5E"/>
    <w:rsid w:val="226DA103"/>
    <w:rsid w:val="2286BD78"/>
    <w:rsid w:val="228CD011"/>
    <w:rsid w:val="22CFF6FC"/>
    <w:rsid w:val="22D9A9CF"/>
    <w:rsid w:val="22DA24F5"/>
    <w:rsid w:val="22DAFEB0"/>
    <w:rsid w:val="22E59637"/>
    <w:rsid w:val="22EC8B90"/>
    <w:rsid w:val="22EF5394"/>
    <w:rsid w:val="231C9F14"/>
    <w:rsid w:val="232F850C"/>
    <w:rsid w:val="2347967F"/>
    <w:rsid w:val="234E123D"/>
    <w:rsid w:val="234E6CAD"/>
    <w:rsid w:val="234F7CE9"/>
    <w:rsid w:val="23549C29"/>
    <w:rsid w:val="2354BB2D"/>
    <w:rsid w:val="23672B5B"/>
    <w:rsid w:val="239207E6"/>
    <w:rsid w:val="23AF182C"/>
    <w:rsid w:val="23CDDE1D"/>
    <w:rsid w:val="23DCC6B7"/>
    <w:rsid w:val="23FE6449"/>
    <w:rsid w:val="24032885"/>
    <w:rsid w:val="24133CCB"/>
    <w:rsid w:val="24262053"/>
    <w:rsid w:val="24373205"/>
    <w:rsid w:val="2453276F"/>
    <w:rsid w:val="245F9C6C"/>
    <w:rsid w:val="2464B663"/>
    <w:rsid w:val="2468DE11"/>
    <w:rsid w:val="246B1D91"/>
    <w:rsid w:val="247EAE28"/>
    <w:rsid w:val="2486A068"/>
    <w:rsid w:val="248F8243"/>
    <w:rsid w:val="24B58148"/>
    <w:rsid w:val="24F986AF"/>
    <w:rsid w:val="2506479E"/>
    <w:rsid w:val="251A7073"/>
    <w:rsid w:val="2543B61F"/>
    <w:rsid w:val="25454CF4"/>
    <w:rsid w:val="25549944"/>
    <w:rsid w:val="25694A7F"/>
    <w:rsid w:val="257433B4"/>
    <w:rsid w:val="2580337A"/>
    <w:rsid w:val="25AD0305"/>
    <w:rsid w:val="265A0703"/>
    <w:rsid w:val="265E2BB5"/>
    <w:rsid w:val="26646361"/>
    <w:rsid w:val="2666B95F"/>
    <w:rsid w:val="2668E695"/>
    <w:rsid w:val="2692C431"/>
    <w:rsid w:val="26CAEE91"/>
    <w:rsid w:val="26D69FCB"/>
    <w:rsid w:val="26DF3DF7"/>
    <w:rsid w:val="26E9645A"/>
    <w:rsid w:val="26EAF216"/>
    <w:rsid w:val="27099603"/>
    <w:rsid w:val="27298F09"/>
    <w:rsid w:val="272E1F14"/>
    <w:rsid w:val="272F47BB"/>
    <w:rsid w:val="2741C12B"/>
    <w:rsid w:val="27536422"/>
    <w:rsid w:val="2753DC6F"/>
    <w:rsid w:val="277CAE85"/>
    <w:rsid w:val="277EAB73"/>
    <w:rsid w:val="27AA04AE"/>
    <w:rsid w:val="27B1C2E5"/>
    <w:rsid w:val="27B2A423"/>
    <w:rsid w:val="27B6E640"/>
    <w:rsid w:val="27BDFC65"/>
    <w:rsid w:val="27C70A7D"/>
    <w:rsid w:val="27D31D09"/>
    <w:rsid w:val="27D79AAF"/>
    <w:rsid w:val="28041293"/>
    <w:rsid w:val="280ADA3B"/>
    <w:rsid w:val="280D82B9"/>
    <w:rsid w:val="285BA675"/>
    <w:rsid w:val="287C5751"/>
    <w:rsid w:val="287E8703"/>
    <w:rsid w:val="2883B832"/>
    <w:rsid w:val="288E80A3"/>
    <w:rsid w:val="28930165"/>
    <w:rsid w:val="289A0002"/>
    <w:rsid w:val="28AC20B8"/>
    <w:rsid w:val="28C369B6"/>
    <w:rsid w:val="28CE1705"/>
    <w:rsid w:val="28FA5654"/>
    <w:rsid w:val="2926D87F"/>
    <w:rsid w:val="2967DF16"/>
    <w:rsid w:val="2985F7E7"/>
    <w:rsid w:val="298CB90C"/>
    <w:rsid w:val="29C131F1"/>
    <w:rsid w:val="29CC792C"/>
    <w:rsid w:val="29CF9083"/>
    <w:rsid w:val="29E4B073"/>
    <w:rsid w:val="2A04F23E"/>
    <w:rsid w:val="2A05311C"/>
    <w:rsid w:val="2A0A0CFE"/>
    <w:rsid w:val="2A29EE5D"/>
    <w:rsid w:val="2A5ED26F"/>
    <w:rsid w:val="2A7D5F0F"/>
    <w:rsid w:val="2A9B34C6"/>
    <w:rsid w:val="2AAD79F3"/>
    <w:rsid w:val="2AB4180D"/>
    <w:rsid w:val="2ACB1293"/>
    <w:rsid w:val="2AD853E1"/>
    <w:rsid w:val="2AE3AA3D"/>
    <w:rsid w:val="2AECC8DC"/>
    <w:rsid w:val="2AF74939"/>
    <w:rsid w:val="2B041225"/>
    <w:rsid w:val="2B0AEAFC"/>
    <w:rsid w:val="2B25AE8F"/>
    <w:rsid w:val="2B34A1D8"/>
    <w:rsid w:val="2B380391"/>
    <w:rsid w:val="2B43633C"/>
    <w:rsid w:val="2B4B7AD8"/>
    <w:rsid w:val="2B7BE2C3"/>
    <w:rsid w:val="2B9C6EFD"/>
    <w:rsid w:val="2BCA6AD6"/>
    <w:rsid w:val="2BD354D8"/>
    <w:rsid w:val="2BD36DC4"/>
    <w:rsid w:val="2C1BFC5F"/>
    <w:rsid w:val="2C20AE17"/>
    <w:rsid w:val="2C3715F3"/>
    <w:rsid w:val="2C39954C"/>
    <w:rsid w:val="2C44D4F2"/>
    <w:rsid w:val="2C5108EC"/>
    <w:rsid w:val="2C5A61F5"/>
    <w:rsid w:val="2C8E2925"/>
    <w:rsid w:val="2C930830"/>
    <w:rsid w:val="2CE055D5"/>
    <w:rsid w:val="2CFE21F1"/>
    <w:rsid w:val="2D01B722"/>
    <w:rsid w:val="2D18A0ED"/>
    <w:rsid w:val="2D5DDF46"/>
    <w:rsid w:val="2D61D980"/>
    <w:rsid w:val="2D8A9960"/>
    <w:rsid w:val="2D91A7E1"/>
    <w:rsid w:val="2D9ACC29"/>
    <w:rsid w:val="2DAAEB7D"/>
    <w:rsid w:val="2DBF630D"/>
    <w:rsid w:val="2DD98A28"/>
    <w:rsid w:val="2DE5A002"/>
    <w:rsid w:val="2DED18EC"/>
    <w:rsid w:val="2DEF75C6"/>
    <w:rsid w:val="2E0C0769"/>
    <w:rsid w:val="2E1A0F9B"/>
    <w:rsid w:val="2E1F2E64"/>
    <w:rsid w:val="2E2571D6"/>
    <w:rsid w:val="2E2D4F51"/>
    <w:rsid w:val="2E377DAB"/>
    <w:rsid w:val="2E612298"/>
    <w:rsid w:val="2E6A25C0"/>
    <w:rsid w:val="2E92B119"/>
    <w:rsid w:val="2EA00335"/>
    <w:rsid w:val="2EAB9E6A"/>
    <w:rsid w:val="2EABF931"/>
    <w:rsid w:val="2EF42E16"/>
    <w:rsid w:val="2F0370B5"/>
    <w:rsid w:val="2F220B39"/>
    <w:rsid w:val="2F245EA8"/>
    <w:rsid w:val="2F354D00"/>
    <w:rsid w:val="2F4E59F8"/>
    <w:rsid w:val="2F5648C2"/>
    <w:rsid w:val="2F66D6CD"/>
    <w:rsid w:val="2F68CDC4"/>
    <w:rsid w:val="2F749900"/>
    <w:rsid w:val="2F891534"/>
    <w:rsid w:val="2F91419A"/>
    <w:rsid w:val="2F9B1C81"/>
    <w:rsid w:val="2F9BBF71"/>
    <w:rsid w:val="2FAE1401"/>
    <w:rsid w:val="2FC4F9CB"/>
    <w:rsid w:val="2FCEDFC3"/>
    <w:rsid w:val="2FDA59BF"/>
    <w:rsid w:val="2FDD3DBA"/>
    <w:rsid w:val="2FE1246F"/>
    <w:rsid w:val="300D3259"/>
    <w:rsid w:val="3017BCAE"/>
    <w:rsid w:val="3029F30D"/>
    <w:rsid w:val="304E6ED6"/>
    <w:rsid w:val="305550D4"/>
    <w:rsid w:val="30843AE3"/>
    <w:rsid w:val="30CB792A"/>
    <w:rsid w:val="30DBE7F8"/>
    <w:rsid w:val="30DCCA6C"/>
    <w:rsid w:val="30DDEBA0"/>
    <w:rsid w:val="30E0EB2B"/>
    <w:rsid w:val="30E218F5"/>
    <w:rsid w:val="30ECC8B3"/>
    <w:rsid w:val="30EDCE5E"/>
    <w:rsid w:val="30F59CFB"/>
    <w:rsid w:val="30F8F198"/>
    <w:rsid w:val="3117D27F"/>
    <w:rsid w:val="31199FE9"/>
    <w:rsid w:val="314E6C80"/>
    <w:rsid w:val="31615BA5"/>
    <w:rsid w:val="3164BE5E"/>
    <w:rsid w:val="31753EE9"/>
    <w:rsid w:val="3178E514"/>
    <w:rsid w:val="3184DEDD"/>
    <w:rsid w:val="31859259"/>
    <w:rsid w:val="31AEA878"/>
    <w:rsid w:val="31BA137A"/>
    <w:rsid w:val="31D6E48A"/>
    <w:rsid w:val="31DE8D22"/>
    <w:rsid w:val="31DEC138"/>
    <w:rsid w:val="31F4F1BE"/>
    <w:rsid w:val="321A43A9"/>
    <w:rsid w:val="323FA1B2"/>
    <w:rsid w:val="32508B3C"/>
    <w:rsid w:val="3266A578"/>
    <w:rsid w:val="32BF52F5"/>
    <w:rsid w:val="32D0D8F3"/>
    <w:rsid w:val="332AEE6B"/>
    <w:rsid w:val="33376E5C"/>
    <w:rsid w:val="3358792F"/>
    <w:rsid w:val="33785B53"/>
    <w:rsid w:val="337A2C0D"/>
    <w:rsid w:val="33846255"/>
    <w:rsid w:val="33885130"/>
    <w:rsid w:val="3392C0C6"/>
    <w:rsid w:val="33A9C944"/>
    <w:rsid w:val="33B9BBD3"/>
    <w:rsid w:val="33E227DA"/>
    <w:rsid w:val="33EE1426"/>
    <w:rsid w:val="341016E8"/>
    <w:rsid w:val="342839C4"/>
    <w:rsid w:val="34284345"/>
    <w:rsid w:val="344D7BB9"/>
    <w:rsid w:val="34531CC0"/>
    <w:rsid w:val="3461DFFA"/>
    <w:rsid w:val="3468FBDC"/>
    <w:rsid w:val="34A0D5F3"/>
    <w:rsid w:val="34A21E45"/>
    <w:rsid w:val="34D66571"/>
    <w:rsid w:val="34DA5202"/>
    <w:rsid w:val="34F19A98"/>
    <w:rsid w:val="34F79ED0"/>
    <w:rsid w:val="350A97FD"/>
    <w:rsid w:val="350F238E"/>
    <w:rsid w:val="351965D8"/>
    <w:rsid w:val="35472F42"/>
    <w:rsid w:val="354DBF10"/>
    <w:rsid w:val="355471F3"/>
    <w:rsid w:val="3566F56D"/>
    <w:rsid w:val="3582E57C"/>
    <w:rsid w:val="3589F8AC"/>
    <w:rsid w:val="359C5748"/>
    <w:rsid w:val="359E0E4E"/>
    <w:rsid w:val="35BFCA4B"/>
    <w:rsid w:val="35C74E04"/>
    <w:rsid w:val="3601D5E5"/>
    <w:rsid w:val="36100B79"/>
    <w:rsid w:val="36223147"/>
    <w:rsid w:val="362C0B12"/>
    <w:rsid w:val="3639FE5B"/>
    <w:rsid w:val="36663621"/>
    <w:rsid w:val="369698E7"/>
    <w:rsid w:val="36A2F43C"/>
    <w:rsid w:val="36B70D15"/>
    <w:rsid w:val="36BBE279"/>
    <w:rsid w:val="36BE630A"/>
    <w:rsid w:val="36D209D8"/>
    <w:rsid w:val="36DA5681"/>
    <w:rsid w:val="36F0D926"/>
    <w:rsid w:val="36FD5AC8"/>
    <w:rsid w:val="36FFE19C"/>
    <w:rsid w:val="3702C1CB"/>
    <w:rsid w:val="37153923"/>
    <w:rsid w:val="3718F774"/>
    <w:rsid w:val="375C4B0C"/>
    <w:rsid w:val="375F6E6A"/>
    <w:rsid w:val="37684705"/>
    <w:rsid w:val="376C4358"/>
    <w:rsid w:val="3770E6F1"/>
    <w:rsid w:val="378AF508"/>
    <w:rsid w:val="37A35027"/>
    <w:rsid w:val="37AB57FE"/>
    <w:rsid w:val="37B97012"/>
    <w:rsid w:val="37C198DB"/>
    <w:rsid w:val="37CFA668"/>
    <w:rsid w:val="37D98246"/>
    <w:rsid w:val="37EBAB75"/>
    <w:rsid w:val="38034117"/>
    <w:rsid w:val="38043D79"/>
    <w:rsid w:val="38074890"/>
    <w:rsid w:val="38131E7B"/>
    <w:rsid w:val="38391701"/>
    <w:rsid w:val="383A64F1"/>
    <w:rsid w:val="3845A40D"/>
    <w:rsid w:val="385DE8B4"/>
    <w:rsid w:val="38656E0D"/>
    <w:rsid w:val="387D83D6"/>
    <w:rsid w:val="3885F5DC"/>
    <w:rsid w:val="388A6FAD"/>
    <w:rsid w:val="38941A8F"/>
    <w:rsid w:val="3897FD8E"/>
    <w:rsid w:val="38BCA6BF"/>
    <w:rsid w:val="38E58EE8"/>
    <w:rsid w:val="38FD2682"/>
    <w:rsid w:val="3925BDCF"/>
    <w:rsid w:val="39817CB7"/>
    <w:rsid w:val="3988D618"/>
    <w:rsid w:val="39974BB2"/>
    <w:rsid w:val="39A147C4"/>
    <w:rsid w:val="39D570FD"/>
    <w:rsid w:val="39E8233C"/>
    <w:rsid w:val="3A0C60DD"/>
    <w:rsid w:val="3A0C61F9"/>
    <w:rsid w:val="3A2A742E"/>
    <w:rsid w:val="3A3744D1"/>
    <w:rsid w:val="3A3C45A3"/>
    <w:rsid w:val="3A411731"/>
    <w:rsid w:val="3A59D64D"/>
    <w:rsid w:val="3A98EB25"/>
    <w:rsid w:val="3A9A3FED"/>
    <w:rsid w:val="3AB6B46B"/>
    <w:rsid w:val="3ABA3B13"/>
    <w:rsid w:val="3ACEDDFC"/>
    <w:rsid w:val="3AEB04C4"/>
    <w:rsid w:val="3B02850B"/>
    <w:rsid w:val="3B09B76F"/>
    <w:rsid w:val="3B0CE96F"/>
    <w:rsid w:val="3B0D5216"/>
    <w:rsid w:val="3B21F5A2"/>
    <w:rsid w:val="3B291B91"/>
    <w:rsid w:val="3B2D29F3"/>
    <w:rsid w:val="3B3DE185"/>
    <w:rsid w:val="3B5CC4F7"/>
    <w:rsid w:val="3B6FE966"/>
    <w:rsid w:val="3B6FEFFF"/>
    <w:rsid w:val="3BA24837"/>
    <w:rsid w:val="3BB15DD6"/>
    <w:rsid w:val="3BB7B32B"/>
    <w:rsid w:val="3BBA71D3"/>
    <w:rsid w:val="3BC1D497"/>
    <w:rsid w:val="3BC38733"/>
    <w:rsid w:val="3BCC7A1C"/>
    <w:rsid w:val="3BD800EB"/>
    <w:rsid w:val="3BDD823E"/>
    <w:rsid w:val="3BE3161F"/>
    <w:rsid w:val="3C135783"/>
    <w:rsid w:val="3C27C720"/>
    <w:rsid w:val="3C45ABE1"/>
    <w:rsid w:val="3C959A40"/>
    <w:rsid w:val="3C9ACCFB"/>
    <w:rsid w:val="3CB45F92"/>
    <w:rsid w:val="3CC39353"/>
    <w:rsid w:val="3CDE2659"/>
    <w:rsid w:val="3CE133CD"/>
    <w:rsid w:val="3CE9E2F3"/>
    <w:rsid w:val="3D11CB4C"/>
    <w:rsid w:val="3D3424B7"/>
    <w:rsid w:val="3D373E45"/>
    <w:rsid w:val="3D440973"/>
    <w:rsid w:val="3D461B8C"/>
    <w:rsid w:val="3D48373E"/>
    <w:rsid w:val="3D623A93"/>
    <w:rsid w:val="3D872745"/>
    <w:rsid w:val="3DBEDF72"/>
    <w:rsid w:val="3DC47186"/>
    <w:rsid w:val="3DE2528B"/>
    <w:rsid w:val="3E13FFA6"/>
    <w:rsid w:val="3E19B909"/>
    <w:rsid w:val="3E4494F3"/>
    <w:rsid w:val="3E47CEF7"/>
    <w:rsid w:val="3E50AA24"/>
    <w:rsid w:val="3E5BEE31"/>
    <w:rsid w:val="3E7A45E2"/>
    <w:rsid w:val="3E800785"/>
    <w:rsid w:val="3E83CEE7"/>
    <w:rsid w:val="3E84D950"/>
    <w:rsid w:val="3E931966"/>
    <w:rsid w:val="3EA7FF8A"/>
    <w:rsid w:val="3EAB085E"/>
    <w:rsid w:val="3EC1ABB5"/>
    <w:rsid w:val="3EC62244"/>
    <w:rsid w:val="3F109BDF"/>
    <w:rsid w:val="3F16DA7E"/>
    <w:rsid w:val="3F187A67"/>
    <w:rsid w:val="3F232D5F"/>
    <w:rsid w:val="3F4B8BA5"/>
    <w:rsid w:val="3F4CE32D"/>
    <w:rsid w:val="3F7A83AE"/>
    <w:rsid w:val="3FA9495E"/>
    <w:rsid w:val="3FBB8800"/>
    <w:rsid w:val="3FD4F999"/>
    <w:rsid w:val="3FDBE265"/>
    <w:rsid w:val="3FE1C023"/>
    <w:rsid w:val="3FF94CEA"/>
    <w:rsid w:val="401DF59D"/>
    <w:rsid w:val="406D93CB"/>
    <w:rsid w:val="407B7B82"/>
    <w:rsid w:val="408597D5"/>
    <w:rsid w:val="4089E5F7"/>
    <w:rsid w:val="4091E6D5"/>
    <w:rsid w:val="4099B2E8"/>
    <w:rsid w:val="40A0CF5C"/>
    <w:rsid w:val="40C9FCBA"/>
    <w:rsid w:val="40D8F7FC"/>
    <w:rsid w:val="40EA7365"/>
    <w:rsid w:val="40F4FC34"/>
    <w:rsid w:val="41129319"/>
    <w:rsid w:val="4122BAD2"/>
    <w:rsid w:val="412874CD"/>
    <w:rsid w:val="4129495F"/>
    <w:rsid w:val="41928BAA"/>
    <w:rsid w:val="419B6660"/>
    <w:rsid w:val="41C1B700"/>
    <w:rsid w:val="41D01A7C"/>
    <w:rsid w:val="4200487F"/>
    <w:rsid w:val="424801CB"/>
    <w:rsid w:val="42481812"/>
    <w:rsid w:val="42ACB8BB"/>
    <w:rsid w:val="42B29E33"/>
    <w:rsid w:val="42BB9FA8"/>
    <w:rsid w:val="42D09F85"/>
    <w:rsid w:val="42D8F699"/>
    <w:rsid w:val="42FCEBDC"/>
    <w:rsid w:val="4313136D"/>
    <w:rsid w:val="433DE7C2"/>
    <w:rsid w:val="43A37577"/>
    <w:rsid w:val="43A539B2"/>
    <w:rsid w:val="43A85D98"/>
    <w:rsid w:val="43C9AECE"/>
    <w:rsid w:val="43CDBA69"/>
    <w:rsid w:val="43EF7A49"/>
    <w:rsid w:val="43F7615A"/>
    <w:rsid w:val="43FEC6BD"/>
    <w:rsid w:val="440C75B8"/>
    <w:rsid w:val="44393478"/>
    <w:rsid w:val="443C653D"/>
    <w:rsid w:val="445A83CE"/>
    <w:rsid w:val="445DA3A4"/>
    <w:rsid w:val="44790053"/>
    <w:rsid w:val="44A5A2AA"/>
    <w:rsid w:val="44A8A411"/>
    <w:rsid w:val="44CE3827"/>
    <w:rsid w:val="44E4964C"/>
    <w:rsid w:val="44F64478"/>
    <w:rsid w:val="45295D87"/>
    <w:rsid w:val="453B3F42"/>
    <w:rsid w:val="454292E5"/>
    <w:rsid w:val="4554FFE4"/>
    <w:rsid w:val="456C9609"/>
    <w:rsid w:val="4582889A"/>
    <w:rsid w:val="45852A7B"/>
    <w:rsid w:val="459C29EF"/>
    <w:rsid w:val="459E6E13"/>
    <w:rsid w:val="45AFE98E"/>
    <w:rsid w:val="45E2334D"/>
    <w:rsid w:val="45E90CCB"/>
    <w:rsid w:val="463B5C71"/>
    <w:rsid w:val="4651D77C"/>
    <w:rsid w:val="4655100E"/>
    <w:rsid w:val="4655905D"/>
    <w:rsid w:val="467733F2"/>
    <w:rsid w:val="467BC68D"/>
    <w:rsid w:val="46837FA0"/>
    <w:rsid w:val="46A14660"/>
    <w:rsid w:val="46C294CA"/>
    <w:rsid w:val="46CB7928"/>
    <w:rsid w:val="46CF052D"/>
    <w:rsid w:val="46E6E233"/>
    <w:rsid w:val="46EF24F3"/>
    <w:rsid w:val="46F76A6F"/>
    <w:rsid w:val="4701DE6E"/>
    <w:rsid w:val="471FD862"/>
    <w:rsid w:val="477ADC09"/>
    <w:rsid w:val="47854C54"/>
    <w:rsid w:val="4797C611"/>
    <w:rsid w:val="479B6252"/>
    <w:rsid w:val="479B8882"/>
    <w:rsid w:val="47A2A76E"/>
    <w:rsid w:val="47BBB685"/>
    <w:rsid w:val="47BBB8C4"/>
    <w:rsid w:val="47C4F40D"/>
    <w:rsid w:val="47E9EA32"/>
    <w:rsid w:val="47F81664"/>
    <w:rsid w:val="47FAA870"/>
    <w:rsid w:val="480EA497"/>
    <w:rsid w:val="48140038"/>
    <w:rsid w:val="48244178"/>
    <w:rsid w:val="4834FF21"/>
    <w:rsid w:val="48561D3D"/>
    <w:rsid w:val="4868B0BA"/>
    <w:rsid w:val="486A296C"/>
    <w:rsid w:val="488572E1"/>
    <w:rsid w:val="4891A1C7"/>
    <w:rsid w:val="48A489B3"/>
    <w:rsid w:val="48A9FE15"/>
    <w:rsid w:val="48B5F3B9"/>
    <w:rsid w:val="48E9F406"/>
    <w:rsid w:val="49181600"/>
    <w:rsid w:val="49187ABD"/>
    <w:rsid w:val="49217035"/>
    <w:rsid w:val="495913A8"/>
    <w:rsid w:val="497D8564"/>
    <w:rsid w:val="49838BFB"/>
    <w:rsid w:val="49A8E832"/>
    <w:rsid w:val="49F5AFCE"/>
    <w:rsid w:val="4A00DA8F"/>
    <w:rsid w:val="4A0161E4"/>
    <w:rsid w:val="4A075E08"/>
    <w:rsid w:val="4A1172C6"/>
    <w:rsid w:val="4A2167E1"/>
    <w:rsid w:val="4A39759B"/>
    <w:rsid w:val="4A646937"/>
    <w:rsid w:val="4A7DA4F4"/>
    <w:rsid w:val="4A9593F6"/>
    <w:rsid w:val="4ACE417A"/>
    <w:rsid w:val="4AEE2D42"/>
    <w:rsid w:val="4AEF97C7"/>
    <w:rsid w:val="4AF9F027"/>
    <w:rsid w:val="4B204AF3"/>
    <w:rsid w:val="4B4D1B24"/>
    <w:rsid w:val="4B4E467B"/>
    <w:rsid w:val="4BB0697E"/>
    <w:rsid w:val="4BD15DDE"/>
    <w:rsid w:val="4BDA4F49"/>
    <w:rsid w:val="4BED403C"/>
    <w:rsid w:val="4C088A4C"/>
    <w:rsid w:val="4C221905"/>
    <w:rsid w:val="4C2911B1"/>
    <w:rsid w:val="4C3FB515"/>
    <w:rsid w:val="4C5007DC"/>
    <w:rsid w:val="4C65658C"/>
    <w:rsid w:val="4C65DE1E"/>
    <w:rsid w:val="4C6FCB99"/>
    <w:rsid w:val="4C7FC70A"/>
    <w:rsid w:val="4C84C82E"/>
    <w:rsid w:val="4C93ABBA"/>
    <w:rsid w:val="4C9CF73C"/>
    <w:rsid w:val="4C9F3F68"/>
    <w:rsid w:val="4CA4CCA8"/>
    <w:rsid w:val="4CA74A6D"/>
    <w:rsid w:val="4CC0A9B9"/>
    <w:rsid w:val="4CC15658"/>
    <w:rsid w:val="4CCACD1D"/>
    <w:rsid w:val="4CD44AE0"/>
    <w:rsid w:val="4CEDB5D3"/>
    <w:rsid w:val="4CFAFA52"/>
    <w:rsid w:val="4D1038B8"/>
    <w:rsid w:val="4D1FAA8D"/>
    <w:rsid w:val="4D361794"/>
    <w:rsid w:val="4D42B430"/>
    <w:rsid w:val="4D4443A3"/>
    <w:rsid w:val="4D509B4E"/>
    <w:rsid w:val="4D5C5F52"/>
    <w:rsid w:val="4D637360"/>
    <w:rsid w:val="4DA33534"/>
    <w:rsid w:val="4DC69E88"/>
    <w:rsid w:val="4E0D431A"/>
    <w:rsid w:val="4E134B68"/>
    <w:rsid w:val="4E147B42"/>
    <w:rsid w:val="4E32B599"/>
    <w:rsid w:val="4E5B6A2E"/>
    <w:rsid w:val="4E64701D"/>
    <w:rsid w:val="4E6731EC"/>
    <w:rsid w:val="4E817654"/>
    <w:rsid w:val="4E84EF20"/>
    <w:rsid w:val="4E92C63A"/>
    <w:rsid w:val="4E96A81F"/>
    <w:rsid w:val="4EA1BD61"/>
    <w:rsid w:val="4EACB685"/>
    <w:rsid w:val="4EC21CB4"/>
    <w:rsid w:val="4ED158A1"/>
    <w:rsid w:val="4ED1A91A"/>
    <w:rsid w:val="4EE06532"/>
    <w:rsid w:val="4EFE8B18"/>
    <w:rsid w:val="4F0E07B9"/>
    <w:rsid w:val="4F1E2307"/>
    <w:rsid w:val="4F64A3AA"/>
    <w:rsid w:val="4F8B0437"/>
    <w:rsid w:val="4FCD4097"/>
    <w:rsid w:val="4FD182FB"/>
    <w:rsid w:val="500D4836"/>
    <w:rsid w:val="501E64B4"/>
    <w:rsid w:val="506894E5"/>
    <w:rsid w:val="5078B9B7"/>
    <w:rsid w:val="508C8E6E"/>
    <w:rsid w:val="50BAD2A0"/>
    <w:rsid w:val="50BB6018"/>
    <w:rsid w:val="50CCE7D4"/>
    <w:rsid w:val="50E20D09"/>
    <w:rsid w:val="50EA99D9"/>
    <w:rsid w:val="50EAE75F"/>
    <w:rsid w:val="50F69598"/>
    <w:rsid w:val="511E8D40"/>
    <w:rsid w:val="5144AFF6"/>
    <w:rsid w:val="514FACF7"/>
    <w:rsid w:val="515361F7"/>
    <w:rsid w:val="516D442D"/>
    <w:rsid w:val="516FD2D9"/>
    <w:rsid w:val="5172E7CC"/>
    <w:rsid w:val="517B3794"/>
    <w:rsid w:val="517BB7FA"/>
    <w:rsid w:val="51828C41"/>
    <w:rsid w:val="51839104"/>
    <w:rsid w:val="519FD1A4"/>
    <w:rsid w:val="51A4382A"/>
    <w:rsid w:val="51B59C6B"/>
    <w:rsid w:val="51CCC772"/>
    <w:rsid w:val="51CF1D1C"/>
    <w:rsid w:val="51D4B46B"/>
    <w:rsid w:val="51D96D6E"/>
    <w:rsid w:val="5203DB20"/>
    <w:rsid w:val="5204FDAF"/>
    <w:rsid w:val="52110EEA"/>
    <w:rsid w:val="522BCE88"/>
    <w:rsid w:val="523328DD"/>
    <w:rsid w:val="525616A4"/>
    <w:rsid w:val="5256CDD8"/>
    <w:rsid w:val="5257C478"/>
    <w:rsid w:val="5262C4AD"/>
    <w:rsid w:val="527655F5"/>
    <w:rsid w:val="5279DCB2"/>
    <w:rsid w:val="52858C3B"/>
    <w:rsid w:val="529A33EB"/>
    <w:rsid w:val="52D6830F"/>
    <w:rsid w:val="52E94F34"/>
    <w:rsid w:val="53186AD7"/>
    <w:rsid w:val="531C08E2"/>
    <w:rsid w:val="5326738A"/>
    <w:rsid w:val="535121BC"/>
    <w:rsid w:val="53526DC1"/>
    <w:rsid w:val="5370BBF1"/>
    <w:rsid w:val="5379631F"/>
    <w:rsid w:val="538D5361"/>
    <w:rsid w:val="539568D1"/>
    <w:rsid w:val="539A32FB"/>
    <w:rsid w:val="53AACBB2"/>
    <w:rsid w:val="53B881E8"/>
    <w:rsid w:val="53C878A4"/>
    <w:rsid w:val="53E1176B"/>
    <w:rsid w:val="53E501F3"/>
    <w:rsid w:val="53E84FE8"/>
    <w:rsid w:val="541A047D"/>
    <w:rsid w:val="5421D643"/>
    <w:rsid w:val="542CF90B"/>
    <w:rsid w:val="54394B3D"/>
    <w:rsid w:val="543B0527"/>
    <w:rsid w:val="546AAAE6"/>
    <w:rsid w:val="547AD53F"/>
    <w:rsid w:val="5494B1BB"/>
    <w:rsid w:val="549FD910"/>
    <w:rsid w:val="54A0D60D"/>
    <w:rsid w:val="54A894AF"/>
    <w:rsid w:val="54AF8A8B"/>
    <w:rsid w:val="54BDF0EA"/>
    <w:rsid w:val="54BE3CCB"/>
    <w:rsid w:val="54BF9C15"/>
    <w:rsid w:val="54D408FA"/>
    <w:rsid w:val="54F41391"/>
    <w:rsid w:val="55055543"/>
    <w:rsid w:val="552FB404"/>
    <w:rsid w:val="553B5E8A"/>
    <w:rsid w:val="554477C0"/>
    <w:rsid w:val="555B3650"/>
    <w:rsid w:val="5566D1FB"/>
    <w:rsid w:val="55825B8D"/>
    <w:rsid w:val="558C4D85"/>
    <w:rsid w:val="55A122CE"/>
    <w:rsid w:val="55A74C67"/>
    <w:rsid w:val="55B509D0"/>
    <w:rsid w:val="55BB1AA9"/>
    <w:rsid w:val="55C63901"/>
    <w:rsid w:val="55DEC29F"/>
    <w:rsid w:val="55E89FC6"/>
    <w:rsid w:val="55F5F3C2"/>
    <w:rsid w:val="55F8948E"/>
    <w:rsid w:val="55FBACF9"/>
    <w:rsid w:val="562192F8"/>
    <w:rsid w:val="56524F95"/>
    <w:rsid w:val="5658CF63"/>
    <w:rsid w:val="565CE71B"/>
    <w:rsid w:val="567CE2B1"/>
    <w:rsid w:val="5684F678"/>
    <w:rsid w:val="56A295BE"/>
    <w:rsid w:val="56AE597C"/>
    <w:rsid w:val="56EBCEB6"/>
    <w:rsid w:val="56EFB412"/>
    <w:rsid w:val="56F26916"/>
    <w:rsid w:val="56FF0571"/>
    <w:rsid w:val="57069BD1"/>
    <w:rsid w:val="570FF05D"/>
    <w:rsid w:val="5717B09B"/>
    <w:rsid w:val="57387998"/>
    <w:rsid w:val="57442E5C"/>
    <w:rsid w:val="57475A4B"/>
    <w:rsid w:val="574917C6"/>
    <w:rsid w:val="575BAE86"/>
    <w:rsid w:val="578669AE"/>
    <w:rsid w:val="5787A812"/>
    <w:rsid w:val="578FE715"/>
    <w:rsid w:val="579F2C0E"/>
    <w:rsid w:val="57B556ED"/>
    <w:rsid w:val="57C263B8"/>
    <w:rsid w:val="57C9AEE0"/>
    <w:rsid w:val="57DADEB1"/>
    <w:rsid w:val="57F87092"/>
    <w:rsid w:val="5816C3FD"/>
    <w:rsid w:val="581C355B"/>
    <w:rsid w:val="5853BD02"/>
    <w:rsid w:val="58585238"/>
    <w:rsid w:val="5860B595"/>
    <w:rsid w:val="58865BE7"/>
    <w:rsid w:val="58B46E42"/>
    <w:rsid w:val="5933EBB1"/>
    <w:rsid w:val="593B5998"/>
    <w:rsid w:val="5941D54E"/>
    <w:rsid w:val="59495F38"/>
    <w:rsid w:val="59586E36"/>
    <w:rsid w:val="595C6E5B"/>
    <w:rsid w:val="595E0A58"/>
    <w:rsid w:val="59639ED5"/>
    <w:rsid w:val="596C9C92"/>
    <w:rsid w:val="5975AE27"/>
    <w:rsid w:val="597A6661"/>
    <w:rsid w:val="598A92FF"/>
    <w:rsid w:val="598C4087"/>
    <w:rsid w:val="5995617F"/>
    <w:rsid w:val="59AC04FF"/>
    <w:rsid w:val="59B3CC83"/>
    <w:rsid w:val="59F791ED"/>
    <w:rsid w:val="5A0C1937"/>
    <w:rsid w:val="5A290D19"/>
    <w:rsid w:val="5A49456C"/>
    <w:rsid w:val="5A5E78AD"/>
    <w:rsid w:val="5A60865F"/>
    <w:rsid w:val="5A7B5DCE"/>
    <w:rsid w:val="5AA7336E"/>
    <w:rsid w:val="5AB29A07"/>
    <w:rsid w:val="5ABC9428"/>
    <w:rsid w:val="5AD5FBB6"/>
    <w:rsid w:val="5ADFBC21"/>
    <w:rsid w:val="5B018BDC"/>
    <w:rsid w:val="5B0B6E65"/>
    <w:rsid w:val="5B211DF7"/>
    <w:rsid w:val="5B4222E1"/>
    <w:rsid w:val="5B742850"/>
    <w:rsid w:val="5B78FA7C"/>
    <w:rsid w:val="5B9AF2D4"/>
    <w:rsid w:val="5B9D6064"/>
    <w:rsid w:val="5BA663CD"/>
    <w:rsid w:val="5BAA53F7"/>
    <w:rsid w:val="5BADE220"/>
    <w:rsid w:val="5BC92B9C"/>
    <w:rsid w:val="5BF23674"/>
    <w:rsid w:val="5BF24434"/>
    <w:rsid w:val="5C415819"/>
    <w:rsid w:val="5C48B910"/>
    <w:rsid w:val="5C8B12F5"/>
    <w:rsid w:val="5CCE4719"/>
    <w:rsid w:val="5CD49E40"/>
    <w:rsid w:val="5CF76E66"/>
    <w:rsid w:val="5D162BA3"/>
    <w:rsid w:val="5D44F381"/>
    <w:rsid w:val="5D47F2BC"/>
    <w:rsid w:val="5D517C6F"/>
    <w:rsid w:val="5D7027C0"/>
    <w:rsid w:val="5D888EB0"/>
    <w:rsid w:val="5D8A44B9"/>
    <w:rsid w:val="5D8CB0BC"/>
    <w:rsid w:val="5D8EA289"/>
    <w:rsid w:val="5D8EBF1D"/>
    <w:rsid w:val="5D937E96"/>
    <w:rsid w:val="5D9CACD6"/>
    <w:rsid w:val="5DA2F506"/>
    <w:rsid w:val="5DB7190D"/>
    <w:rsid w:val="5DBEDB99"/>
    <w:rsid w:val="5DC269E0"/>
    <w:rsid w:val="5DC335B2"/>
    <w:rsid w:val="5DF63F78"/>
    <w:rsid w:val="5E094ADA"/>
    <w:rsid w:val="5E1244D6"/>
    <w:rsid w:val="5E276689"/>
    <w:rsid w:val="5E3772F6"/>
    <w:rsid w:val="5E38197A"/>
    <w:rsid w:val="5E58D3A6"/>
    <w:rsid w:val="5E794A28"/>
    <w:rsid w:val="5E95C1C5"/>
    <w:rsid w:val="5EAF6F1E"/>
    <w:rsid w:val="5EB607A2"/>
    <w:rsid w:val="5EC6805A"/>
    <w:rsid w:val="5ED0951F"/>
    <w:rsid w:val="5EE69CB5"/>
    <w:rsid w:val="5EFFBC19"/>
    <w:rsid w:val="5F3FF160"/>
    <w:rsid w:val="5F714C92"/>
    <w:rsid w:val="5F827CB2"/>
    <w:rsid w:val="5F865FCA"/>
    <w:rsid w:val="5F98F125"/>
    <w:rsid w:val="5FB18EE3"/>
    <w:rsid w:val="5FCA15E0"/>
    <w:rsid w:val="5FCD81F3"/>
    <w:rsid w:val="5FE7F44E"/>
    <w:rsid w:val="601D7672"/>
    <w:rsid w:val="603D6E51"/>
    <w:rsid w:val="6041D143"/>
    <w:rsid w:val="604A5A43"/>
    <w:rsid w:val="6068E780"/>
    <w:rsid w:val="607292C8"/>
    <w:rsid w:val="607FB2D1"/>
    <w:rsid w:val="6085EB1E"/>
    <w:rsid w:val="60C5284D"/>
    <w:rsid w:val="60CE702A"/>
    <w:rsid w:val="60D83C7C"/>
    <w:rsid w:val="60FA26F9"/>
    <w:rsid w:val="61152FE2"/>
    <w:rsid w:val="61239E77"/>
    <w:rsid w:val="612415A2"/>
    <w:rsid w:val="61296732"/>
    <w:rsid w:val="612EC3BA"/>
    <w:rsid w:val="612EEF3A"/>
    <w:rsid w:val="61512074"/>
    <w:rsid w:val="61B502EB"/>
    <w:rsid w:val="61C22427"/>
    <w:rsid w:val="6291D1D5"/>
    <w:rsid w:val="62965C46"/>
    <w:rsid w:val="629A8353"/>
    <w:rsid w:val="62B4FF70"/>
    <w:rsid w:val="62C2AC96"/>
    <w:rsid w:val="62EB866B"/>
    <w:rsid w:val="62F1C756"/>
    <w:rsid w:val="6302F935"/>
    <w:rsid w:val="63609743"/>
    <w:rsid w:val="636A7FD7"/>
    <w:rsid w:val="63876D43"/>
    <w:rsid w:val="63A9AAF4"/>
    <w:rsid w:val="63B59F39"/>
    <w:rsid w:val="63C65265"/>
    <w:rsid w:val="63D2C712"/>
    <w:rsid w:val="63EF9060"/>
    <w:rsid w:val="63F57DCF"/>
    <w:rsid w:val="641ED558"/>
    <w:rsid w:val="6432ADBA"/>
    <w:rsid w:val="644E1EF7"/>
    <w:rsid w:val="644EBDE2"/>
    <w:rsid w:val="6453347D"/>
    <w:rsid w:val="647F2269"/>
    <w:rsid w:val="648082FC"/>
    <w:rsid w:val="6488AA53"/>
    <w:rsid w:val="648D96CC"/>
    <w:rsid w:val="64ADB444"/>
    <w:rsid w:val="64CA6C5F"/>
    <w:rsid w:val="64CAE8AB"/>
    <w:rsid w:val="64E278ED"/>
    <w:rsid w:val="64EECFD6"/>
    <w:rsid w:val="64FEE837"/>
    <w:rsid w:val="65160BDF"/>
    <w:rsid w:val="65195C86"/>
    <w:rsid w:val="653797E2"/>
    <w:rsid w:val="654F379B"/>
    <w:rsid w:val="6552ACA3"/>
    <w:rsid w:val="6559FFBF"/>
    <w:rsid w:val="6564934D"/>
    <w:rsid w:val="658E5ECF"/>
    <w:rsid w:val="66293387"/>
    <w:rsid w:val="66371C28"/>
    <w:rsid w:val="664B7663"/>
    <w:rsid w:val="6667E392"/>
    <w:rsid w:val="667E478C"/>
    <w:rsid w:val="66B806A6"/>
    <w:rsid w:val="66DDA644"/>
    <w:rsid w:val="66E53A41"/>
    <w:rsid w:val="66E8AEFA"/>
    <w:rsid w:val="6711E007"/>
    <w:rsid w:val="6734B29F"/>
    <w:rsid w:val="673F20F5"/>
    <w:rsid w:val="67684CC9"/>
    <w:rsid w:val="677AB8AD"/>
    <w:rsid w:val="6798A491"/>
    <w:rsid w:val="67ABF653"/>
    <w:rsid w:val="67B37194"/>
    <w:rsid w:val="67C3A76E"/>
    <w:rsid w:val="67C4240F"/>
    <w:rsid w:val="67F85D02"/>
    <w:rsid w:val="67FB502B"/>
    <w:rsid w:val="68237BAE"/>
    <w:rsid w:val="6826CECC"/>
    <w:rsid w:val="682FBA47"/>
    <w:rsid w:val="6839F729"/>
    <w:rsid w:val="683B23E9"/>
    <w:rsid w:val="68421446"/>
    <w:rsid w:val="68459272"/>
    <w:rsid w:val="6853F901"/>
    <w:rsid w:val="688043F1"/>
    <w:rsid w:val="68952B70"/>
    <w:rsid w:val="6897DF54"/>
    <w:rsid w:val="68BECA21"/>
    <w:rsid w:val="68C117E7"/>
    <w:rsid w:val="68D476A4"/>
    <w:rsid w:val="68E122C0"/>
    <w:rsid w:val="68F6ACED"/>
    <w:rsid w:val="68FBBAEF"/>
    <w:rsid w:val="690EB3D3"/>
    <w:rsid w:val="69245136"/>
    <w:rsid w:val="693D2ABE"/>
    <w:rsid w:val="6992C05D"/>
    <w:rsid w:val="6999556F"/>
    <w:rsid w:val="69999F37"/>
    <w:rsid w:val="69CB39BE"/>
    <w:rsid w:val="69D97C90"/>
    <w:rsid w:val="69ED0072"/>
    <w:rsid w:val="69F20F69"/>
    <w:rsid w:val="69FB4688"/>
    <w:rsid w:val="6A024AA8"/>
    <w:rsid w:val="6A026B36"/>
    <w:rsid w:val="6A0CD611"/>
    <w:rsid w:val="6A2610F5"/>
    <w:rsid w:val="6A80C5FC"/>
    <w:rsid w:val="6A8831F3"/>
    <w:rsid w:val="6A887C4D"/>
    <w:rsid w:val="6A8A61F2"/>
    <w:rsid w:val="6A8B0D58"/>
    <w:rsid w:val="6AC9C43D"/>
    <w:rsid w:val="6ACCA84E"/>
    <w:rsid w:val="6ADC21FD"/>
    <w:rsid w:val="6B1CCFDF"/>
    <w:rsid w:val="6B47544D"/>
    <w:rsid w:val="6B50BB30"/>
    <w:rsid w:val="6B5F4229"/>
    <w:rsid w:val="6B7CDB03"/>
    <w:rsid w:val="6B89DBE5"/>
    <w:rsid w:val="6B9F4D12"/>
    <w:rsid w:val="6BA3B7D3"/>
    <w:rsid w:val="6BCA4824"/>
    <w:rsid w:val="6BD6E07E"/>
    <w:rsid w:val="6BD88B2B"/>
    <w:rsid w:val="6BF85F35"/>
    <w:rsid w:val="6C00768D"/>
    <w:rsid w:val="6C1E8569"/>
    <w:rsid w:val="6C443A04"/>
    <w:rsid w:val="6C59BA8A"/>
    <w:rsid w:val="6C5B3FD2"/>
    <w:rsid w:val="6C67ED36"/>
    <w:rsid w:val="6C6953BF"/>
    <w:rsid w:val="6C71C63C"/>
    <w:rsid w:val="6C80C40C"/>
    <w:rsid w:val="6C9169CC"/>
    <w:rsid w:val="6C99C293"/>
    <w:rsid w:val="6C99F22A"/>
    <w:rsid w:val="6CC3656B"/>
    <w:rsid w:val="6CE09BD1"/>
    <w:rsid w:val="6CE3AA1D"/>
    <w:rsid w:val="6D040DA0"/>
    <w:rsid w:val="6D0A27D6"/>
    <w:rsid w:val="6D0DCFE0"/>
    <w:rsid w:val="6D2B515C"/>
    <w:rsid w:val="6D367E60"/>
    <w:rsid w:val="6D4AF9BE"/>
    <w:rsid w:val="6D8B269B"/>
    <w:rsid w:val="6D90D2F0"/>
    <w:rsid w:val="6D94E1E9"/>
    <w:rsid w:val="6DBBEA93"/>
    <w:rsid w:val="6DF800A0"/>
    <w:rsid w:val="6EA50AA6"/>
    <w:rsid w:val="6EA9E291"/>
    <w:rsid w:val="6ED9E13A"/>
    <w:rsid w:val="6EE8317A"/>
    <w:rsid w:val="6F07F0FE"/>
    <w:rsid w:val="6F106069"/>
    <w:rsid w:val="6F44424A"/>
    <w:rsid w:val="6F459065"/>
    <w:rsid w:val="6F47F387"/>
    <w:rsid w:val="6F6DABD1"/>
    <w:rsid w:val="6F7C0330"/>
    <w:rsid w:val="6F7F6A7A"/>
    <w:rsid w:val="6FB91EEA"/>
    <w:rsid w:val="6FC0FDA7"/>
    <w:rsid w:val="6FE38C23"/>
    <w:rsid w:val="6FE3E23E"/>
    <w:rsid w:val="7004795F"/>
    <w:rsid w:val="7007F022"/>
    <w:rsid w:val="701FA5DD"/>
    <w:rsid w:val="7020CBFC"/>
    <w:rsid w:val="7021AD21"/>
    <w:rsid w:val="7024DE96"/>
    <w:rsid w:val="7027DBDD"/>
    <w:rsid w:val="70288BF7"/>
    <w:rsid w:val="70378865"/>
    <w:rsid w:val="7054B489"/>
    <w:rsid w:val="7063141C"/>
    <w:rsid w:val="7067A767"/>
    <w:rsid w:val="7071E6FF"/>
    <w:rsid w:val="707A021D"/>
    <w:rsid w:val="707ED6D9"/>
    <w:rsid w:val="708F48AE"/>
    <w:rsid w:val="70939845"/>
    <w:rsid w:val="70BBA56D"/>
    <w:rsid w:val="70C93CE2"/>
    <w:rsid w:val="70D6413D"/>
    <w:rsid w:val="70F5676D"/>
    <w:rsid w:val="70F7F05F"/>
    <w:rsid w:val="714414F1"/>
    <w:rsid w:val="715F1C33"/>
    <w:rsid w:val="7163C864"/>
    <w:rsid w:val="71971006"/>
    <w:rsid w:val="719C6F9E"/>
    <w:rsid w:val="71A5A2C4"/>
    <w:rsid w:val="71C3B327"/>
    <w:rsid w:val="71C9AD07"/>
    <w:rsid w:val="71D27ADD"/>
    <w:rsid w:val="71D9680B"/>
    <w:rsid w:val="71EED3FF"/>
    <w:rsid w:val="7204E29F"/>
    <w:rsid w:val="722AE418"/>
    <w:rsid w:val="722E2758"/>
    <w:rsid w:val="725F1E2F"/>
    <w:rsid w:val="726B70EA"/>
    <w:rsid w:val="72A3F54D"/>
    <w:rsid w:val="72A884D7"/>
    <w:rsid w:val="72BB1D87"/>
    <w:rsid w:val="72BF8544"/>
    <w:rsid w:val="72C213B6"/>
    <w:rsid w:val="72C86D55"/>
    <w:rsid w:val="72DF5B00"/>
    <w:rsid w:val="72FDB3A5"/>
    <w:rsid w:val="7311EB97"/>
    <w:rsid w:val="732B455F"/>
    <w:rsid w:val="73320A14"/>
    <w:rsid w:val="7367E88E"/>
    <w:rsid w:val="7378D8E5"/>
    <w:rsid w:val="737D3921"/>
    <w:rsid w:val="737E4EAC"/>
    <w:rsid w:val="73893DE0"/>
    <w:rsid w:val="7394E359"/>
    <w:rsid w:val="73991AD1"/>
    <w:rsid w:val="73A3472F"/>
    <w:rsid w:val="73A56C44"/>
    <w:rsid w:val="73C6B95D"/>
    <w:rsid w:val="73E26123"/>
    <w:rsid w:val="74611EB5"/>
    <w:rsid w:val="74713234"/>
    <w:rsid w:val="7483BEF1"/>
    <w:rsid w:val="7487B627"/>
    <w:rsid w:val="748DB871"/>
    <w:rsid w:val="748F0126"/>
    <w:rsid w:val="74B8C4EB"/>
    <w:rsid w:val="74B9DED7"/>
    <w:rsid w:val="74D4AFA2"/>
    <w:rsid w:val="74F61DA1"/>
    <w:rsid w:val="7500F769"/>
    <w:rsid w:val="7529B60E"/>
    <w:rsid w:val="754A90C5"/>
    <w:rsid w:val="755950E9"/>
    <w:rsid w:val="755D874A"/>
    <w:rsid w:val="75790381"/>
    <w:rsid w:val="75B06DDC"/>
    <w:rsid w:val="75CB9456"/>
    <w:rsid w:val="75D179C2"/>
    <w:rsid w:val="75E40026"/>
    <w:rsid w:val="75EB3F37"/>
    <w:rsid w:val="76265135"/>
    <w:rsid w:val="76328C75"/>
    <w:rsid w:val="7645391C"/>
    <w:rsid w:val="7653569B"/>
    <w:rsid w:val="7662E6B6"/>
    <w:rsid w:val="76686E2C"/>
    <w:rsid w:val="767E9E58"/>
    <w:rsid w:val="7691ACD0"/>
    <w:rsid w:val="76C470D3"/>
    <w:rsid w:val="76EAC910"/>
    <w:rsid w:val="7742BE7F"/>
    <w:rsid w:val="77576316"/>
    <w:rsid w:val="77698B36"/>
    <w:rsid w:val="77733FAD"/>
    <w:rsid w:val="77A40CCF"/>
    <w:rsid w:val="77CE36E3"/>
    <w:rsid w:val="77D2DEE9"/>
    <w:rsid w:val="77FF4B99"/>
    <w:rsid w:val="7807F237"/>
    <w:rsid w:val="781C1874"/>
    <w:rsid w:val="782081F1"/>
    <w:rsid w:val="78543B76"/>
    <w:rsid w:val="787A4E38"/>
    <w:rsid w:val="787E55F7"/>
    <w:rsid w:val="78CEEC83"/>
    <w:rsid w:val="78E025F9"/>
    <w:rsid w:val="78EBC0B4"/>
    <w:rsid w:val="78EF22D2"/>
    <w:rsid w:val="78F5BA8A"/>
    <w:rsid w:val="790CA44F"/>
    <w:rsid w:val="792EE336"/>
    <w:rsid w:val="7953C8C4"/>
    <w:rsid w:val="7954194D"/>
    <w:rsid w:val="7954815A"/>
    <w:rsid w:val="7986D54C"/>
    <w:rsid w:val="79947AF8"/>
    <w:rsid w:val="79EBAAFB"/>
    <w:rsid w:val="79F74778"/>
    <w:rsid w:val="79FD4F38"/>
    <w:rsid w:val="7A01A43C"/>
    <w:rsid w:val="7A160217"/>
    <w:rsid w:val="7A1F5DF4"/>
    <w:rsid w:val="7A2E84AA"/>
    <w:rsid w:val="7A34FD48"/>
    <w:rsid w:val="7A64D447"/>
    <w:rsid w:val="7A64EDBC"/>
    <w:rsid w:val="7A70C559"/>
    <w:rsid w:val="7A95795A"/>
    <w:rsid w:val="7ABDC5E1"/>
    <w:rsid w:val="7AEB4E86"/>
    <w:rsid w:val="7B0F25AD"/>
    <w:rsid w:val="7B15EDA2"/>
    <w:rsid w:val="7B258A3D"/>
    <w:rsid w:val="7B48C93B"/>
    <w:rsid w:val="7B5F0B00"/>
    <w:rsid w:val="7B97E01C"/>
    <w:rsid w:val="7BA3FE6F"/>
    <w:rsid w:val="7BC00E5F"/>
    <w:rsid w:val="7BDE13CB"/>
    <w:rsid w:val="7BEF234E"/>
    <w:rsid w:val="7BF905E5"/>
    <w:rsid w:val="7C107A00"/>
    <w:rsid w:val="7C42BEE0"/>
    <w:rsid w:val="7C4D5789"/>
    <w:rsid w:val="7CD36D16"/>
    <w:rsid w:val="7CE9A151"/>
    <w:rsid w:val="7CEC0BF4"/>
    <w:rsid w:val="7CECE104"/>
    <w:rsid w:val="7D00681C"/>
    <w:rsid w:val="7D08A8B7"/>
    <w:rsid w:val="7D15E18B"/>
    <w:rsid w:val="7D2D9F34"/>
    <w:rsid w:val="7D2E080F"/>
    <w:rsid w:val="7DA0C7DF"/>
    <w:rsid w:val="7DABABB4"/>
    <w:rsid w:val="7DB57FA1"/>
    <w:rsid w:val="7DBDFA57"/>
    <w:rsid w:val="7DBE4AF6"/>
    <w:rsid w:val="7DDB16B5"/>
    <w:rsid w:val="7DEF2784"/>
    <w:rsid w:val="7DEFDD58"/>
    <w:rsid w:val="7DF896D0"/>
    <w:rsid w:val="7E28F5F8"/>
    <w:rsid w:val="7E69CFA8"/>
    <w:rsid w:val="7E73FA5A"/>
    <w:rsid w:val="7E89C985"/>
    <w:rsid w:val="7EAFD0AC"/>
    <w:rsid w:val="7EBE0BC2"/>
    <w:rsid w:val="7EBF955F"/>
    <w:rsid w:val="7ED30B70"/>
    <w:rsid w:val="7EDF6914"/>
    <w:rsid w:val="7EE606F1"/>
    <w:rsid w:val="7F00C1EC"/>
    <w:rsid w:val="7F624AFE"/>
    <w:rsid w:val="7F6A8380"/>
    <w:rsid w:val="7F7D36DE"/>
    <w:rsid w:val="7F7E7021"/>
    <w:rsid w:val="7F8B6373"/>
    <w:rsid w:val="7F8BC3D9"/>
    <w:rsid w:val="7F8C8CB0"/>
    <w:rsid w:val="7F9056C7"/>
    <w:rsid w:val="7FCAECFF"/>
    <w:rsid w:val="7FEE33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56AF18"/>
  <w14:defaultImageDpi w14:val="300"/>
  <w15:docId w15:val="{E645721E-315A-4F34-9845-497D8B06A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12" w:lineRule="auto"/>
    </w:pPr>
    <w:rPr>
      <w:rFonts w:ascii="Pretendard" w:eastAsia="Pretendard" w:hAnsi="Pretendard" w:cs="Pretendard" w:hint="eastAsia"/>
      <w:color w:val="1F2937"/>
      <w:sz w:val="21"/>
    </w:rPr>
  </w:style>
  <w:style w:type="paragraph" w:styleId="1">
    <w:name w:val="heading 1"/>
    <w:basedOn w:val="a1"/>
    <w:next w:val="a1"/>
    <w:link w:val="1Char"/>
    <w:uiPriority w:val="9"/>
    <w:qFormat/>
    <w:rsid w:val="00FC693F"/>
    <w:pPr>
      <w:keepNext/>
      <w:keepLines/>
      <w:spacing w:before="320" w:after="160"/>
      <w:outlineLvl w:val="0"/>
    </w:pPr>
    <w:rPr>
      <w:rFonts w:asciiTheme="majorHAnsi" w:eastAsiaTheme="majorEastAsia" w:hAnsiTheme="majorHAnsi" w:cstheme="majorBidi"/>
      <w:b/>
      <w:bCs/>
      <w:color w:val="2457A6"/>
      <w:sz w:val="32"/>
      <w:szCs w:val="28"/>
    </w:rPr>
  </w:style>
  <w:style w:type="paragraph" w:styleId="21">
    <w:name w:val="heading 2"/>
    <w:basedOn w:val="a1"/>
    <w:next w:val="a1"/>
    <w:link w:val="2Char"/>
    <w:uiPriority w:val="9"/>
    <w:unhideWhenUsed/>
    <w:qFormat/>
    <w:rsid w:val="00FC693F"/>
    <w:pPr>
      <w:keepNext/>
      <w:keepLines/>
      <w:spacing w:before="240" w:after="120"/>
      <w:outlineLvl w:val="1"/>
    </w:pPr>
    <w:rPr>
      <w:rFonts w:asciiTheme="majorHAnsi" w:eastAsiaTheme="majorEastAsia" w:hAnsiTheme="majorHAnsi" w:cstheme="majorBidi"/>
      <w:b/>
      <w:bCs/>
      <w:color w:val="2457A6"/>
      <w:sz w:val="26"/>
      <w:szCs w:val="26"/>
    </w:rPr>
  </w:style>
  <w:style w:type="paragraph" w:styleId="31">
    <w:name w:val="heading 3"/>
    <w:basedOn w:val="a1"/>
    <w:next w:val="a1"/>
    <w:link w:val="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annotation text"/>
    <w:basedOn w:val="a1"/>
    <w:link w:val="Char7"/>
    <w:uiPriority w:val="99"/>
    <w:semiHidden/>
    <w:unhideWhenUsed/>
    <w:pPr>
      <w:spacing w:line="240" w:lineRule="auto"/>
    </w:pPr>
    <w:rPr>
      <w:sz w:val="20"/>
      <w:szCs w:val="20"/>
    </w:rPr>
  </w:style>
  <w:style w:type="character" w:customStyle="1" w:styleId="Char7">
    <w:name w:val="메모 텍스트 Char"/>
    <w:basedOn w:val="a2"/>
    <w:link w:val="aff1"/>
    <w:uiPriority w:val="99"/>
    <w:semiHidden/>
    <w:rPr>
      <w:rFonts w:ascii="Pretendard" w:eastAsia="Pretendard" w:hAnsi="Pretendard" w:cs="Pretendard"/>
      <w:color w:val="1F2937"/>
      <w:sz w:val="20"/>
      <w:szCs w:val="20"/>
    </w:rPr>
  </w:style>
  <w:style w:type="character" w:styleId="aff2">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문서" ma:contentTypeID="0x01010054F054CC78E7EE458DD3B9B7E800219F" ma:contentTypeVersion="6" ma:contentTypeDescription="새 문서를 만듭니다." ma:contentTypeScope="" ma:versionID="ad93d6a1af65e03f23032b818be6b9c6">
  <xsd:schema xmlns:xsd="http://www.w3.org/2001/XMLSchema" xmlns:xs="http://www.w3.org/2001/XMLSchema" xmlns:p="http://schemas.microsoft.com/office/2006/metadata/properties" xmlns:ns3="53a5bf1f-e52f-445a-998a-d1872672482e" targetNamespace="http://schemas.microsoft.com/office/2006/metadata/properties" ma:root="true" ma:fieldsID="cfc9d4ce1802ad67c2d6f73864d08440" ns3:_="">
    <xsd:import namespace="53a5bf1f-e52f-445a-998a-d1872672482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a5bf1f-e52f-445a-998a-d18726724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3a5bf1f-e52f-445a-998a-d1872672482e"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D10102-7113-488C-B379-3501EB1AD36C}">
  <ds:schemaRefs>
    <ds:schemaRef ds:uri="http://schemas.microsoft.com/sharepoint/v3/contenttype/forms"/>
  </ds:schemaRefs>
</ds:datastoreItem>
</file>

<file path=customXml/itemProps2.xml><?xml version="1.0" encoding="utf-8"?>
<ds:datastoreItem xmlns:ds="http://schemas.openxmlformats.org/officeDocument/2006/customXml" ds:itemID="{744FA8AA-5C14-48BB-B620-1425DD582C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a5bf1f-e52f-445a-998a-d18726724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CC4EA0-8629-44BF-9277-7090875180E2}">
  <ds:schemaRefs>
    <ds:schemaRef ds:uri="http://schemas.microsoft.com/office/2006/metadata/properties"/>
    <ds:schemaRef ds:uri="http://schemas.microsoft.com/office/infopath/2007/PartnerControls"/>
    <ds:schemaRef ds:uri="53a5bf1f-e52f-445a-998a-d1872672482e"/>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30</Pages>
  <Words>4701</Words>
  <Characters>26799</Characters>
  <Application>Microsoft Office Word</Application>
  <DocSecurity>0</DocSecurity>
  <Lines>223</Lines>
  <Paragraphs>62</Paragraphs>
  <ScaleCrop>false</ScaleCrop>
  <Manager/>
  <Company/>
  <LinksUpToDate>false</LinksUpToDate>
  <CharactersWithSpaces>31438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TCAD–Machine Learning 기반 Planar NMOS 역설계 및 공정 레시피 추천 시스템</dc:title>
  <dc:subject>출품 보고서 초안</dc:subject>
  <dc:creator>[팀명/작성자 입력]</dc:creator>
  <cp:keywords>TCAD, Sentaurus, NMOS, Random Forest, inverse design, surrogate model</cp:keywords>
  <dc:description>generated by python-docx</dc:description>
  <cp:lastModifiedBy>정필 김</cp:lastModifiedBy>
  <cp:revision>1615</cp:revision>
  <cp:lastPrinted>2026-08-31T03:15:00Z</cp:lastPrinted>
  <dcterms:created xsi:type="dcterms:W3CDTF">2026-08-25T05:04:00Z</dcterms:created>
  <dcterms:modified xsi:type="dcterms:W3CDTF">2026-08-31T03:18:00Z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0x01010054F054CC78E7EE458DD3B9B7E800219F</vt:lpwstr>
  </property>
</Properties>
</file>