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B7D34" w14:textId="77777777" w:rsidR="00351193" w:rsidRDefault="00EB33CF">
      <w:r>
        <w:rPr>
          <w:rFonts w:hint="eastAsia"/>
        </w:rPr>
        <w:t>数据描述：</w:t>
      </w:r>
    </w:p>
    <w:p w14:paraId="2EBF1021" w14:textId="77777777" w:rsidR="00351193" w:rsidRDefault="00EB33CF">
      <w:r>
        <w:rPr>
          <w:rFonts w:hint="eastAsia"/>
        </w:rPr>
        <w:t>目前用户标签</w:t>
      </w:r>
      <w:r>
        <w:rPr>
          <w:rFonts w:hint="eastAsia"/>
        </w:rPr>
        <w:t>140</w:t>
      </w:r>
      <w:r>
        <w:rPr>
          <w:rFonts w:hint="eastAsia"/>
        </w:rPr>
        <w:t>余个，分单体标签与群体标签，共</w:t>
      </w:r>
      <w:r>
        <w:rPr>
          <w:rFonts w:hint="eastAsia"/>
        </w:rPr>
        <w:t>5.7</w:t>
      </w:r>
      <w:proofErr w:type="gramStart"/>
      <w:r>
        <w:rPr>
          <w:rFonts w:hint="eastAsia"/>
        </w:rPr>
        <w:t>千万</w:t>
      </w:r>
      <w:proofErr w:type="gramEnd"/>
      <w:r>
        <w:rPr>
          <w:rFonts w:hint="eastAsia"/>
        </w:rPr>
        <w:t>用户量</w:t>
      </w:r>
    </w:p>
    <w:p w14:paraId="72DA8C77" w14:textId="77777777" w:rsidR="00351193" w:rsidRDefault="00EB33CF">
      <w:r>
        <w:rPr>
          <w:rFonts w:hint="eastAsia"/>
        </w:rPr>
        <w:t>单体标签可定位到每个用户，群体标签因个别信息过于敏感，数据以楼盘汇总的形式聚合个数，不追踪具体某个用户</w:t>
      </w:r>
    </w:p>
    <w:p w14:paraId="454BA033" w14:textId="77777777" w:rsidR="00351193" w:rsidRDefault="00351193"/>
    <w:p w14:paraId="014D9ED2" w14:textId="77777777" w:rsidR="00351193" w:rsidRDefault="00EB33CF">
      <w:r>
        <w:rPr>
          <w:rFonts w:hint="eastAsia"/>
        </w:rPr>
        <w:t>单体标签涵盖类别包括（</w:t>
      </w:r>
      <w:r>
        <w:rPr>
          <w:rFonts w:hint="eastAsia"/>
          <w:lang w:eastAsia="zh-Hans"/>
        </w:rPr>
        <w:t>性别</w:t>
      </w:r>
      <w:r>
        <w:rPr>
          <w:rFonts w:hint="eastAsia"/>
        </w:rPr>
        <w:t>、</w:t>
      </w:r>
      <w:r>
        <w:rPr>
          <w:rFonts w:hint="eastAsia"/>
          <w:lang w:eastAsia="zh-Hans"/>
        </w:rPr>
        <w:t>年龄、学历、职业等</w:t>
      </w:r>
      <w:r>
        <w:rPr>
          <w:rFonts w:hint="eastAsia"/>
        </w:rPr>
        <w:t>）</w:t>
      </w:r>
    </w:p>
    <w:p w14:paraId="19D28D0C" w14:textId="77777777" w:rsidR="00351193" w:rsidRDefault="00EB33CF">
      <w:r>
        <w:rPr>
          <w:rFonts w:hint="eastAsia"/>
        </w:rPr>
        <w:t>群体标签涵盖类别包括（</w:t>
      </w:r>
      <w:r>
        <w:rPr>
          <w:rFonts w:hint="eastAsia"/>
          <w:lang w:eastAsia="zh-Hans"/>
        </w:rPr>
        <w:t>居住小区、工作地、商场到访、最近看房记录等</w:t>
      </w:r>
      <w:r>
        <w:rPr>
          <w:rFonts w:hint="eastAsia"/>
        </w:rPr>
        <w:t>）</w:t>
      </w:r>
    </w:p>
    <w:p w14:paraId="3D79C606" w14:textId="77777777" w:rsidR="00351193" w:rsidRDefault="00351193"/>
    <w:p w14:paraId="03AEB028" w14:textId="77777777" w:rsidR="00351193" w:rsidRDefault="00EB33CF">
      <w:r>
        <w:rPr>
          <w:rFonts w:hint="eastAsia"/>
        </w:rPr>
        <w:t>用户数据建设：</w:t>
      </w:r>
    </w:p>
    <w:p w14:paraId="5FA8B3C3" w14:textId="77777777" w:rsidR="00351193" w:rsidRDefault="00EB33CF">
      <w:r>
        <w:rPr>
          <w:rFonts w:hint="eastAsia"/>
        </w:rPr>
        <w:t xml:space="preserve">1. </w:t>
      </w:r>
      <w:r>
        <w:rPr>
          <w:rFonts w:hint="eastAsia"/>
        </w:rPr>
        <w:t>解析数据并根据业务需要做数据分类存放，接口开发，以便数据的抽取与输出</w:t>
      </w:r>
    </w:p>
    <w:p w14:paraId="660539BF" w14:textId="77777777" w:rsidR="00351193" w:rsidRDefault="00EB33CF">
      <w:r>
        <w:rPr>
          <w:rFonts w:hint="eastAsia"/>
        </w:rPr>
        <w:t xml:space="preserve">2. </w:t>
      </w:r>
      <w:r>
        <w:rPr>
          <w:rFonts w:hint="eastAsia"/>
        </w:rPr>
        <w:t>标签质量校验，与供应商沟通标签判定逻辑，结合业务场景做算法调整，提高标签质量</w:t>
      </w:r>
    </w:p>
    <w:p w14:paraId="71854287" w14:textId="77777777" w:rsidR="00351193" w:rsidRDefault="00EB33CF">
      <w:r>
        <w:rPr>
          <w:rFonts w:hint="eastAsia"/>
        </w:rPr>
        <w:t xml:space="preserve">3. </w:t>
      </w:r>
      <w:r>
        <w:rPr>
          <w:rFonts w:hint="eastAsia"/>
        </w:rPr>
        <w:t>根据业务需求做自定义标签，如根据年龄、常驻小区价格，线下消费场景做消费能力标签，使数据对业务更具有价值</w:t>
      </w:r>
    </w:p>
    <w:p w14:paraId="205635B2" w14:textId="77777777" w:rsidR="00351193" w:rsidRDefault="00EB33CF">
      <w:pPr>
        <w:rPr>
          <w:lang w:eastAsia="zh-Hans"/>
        </w:rPr>
      </w:pPr>
      <w:r>
        <w:t xml:space="preserve">4. </w:t>
      </w:r>
      <w:r>
        <w:rPr>
          <w:rFonts w:hint="eastAsia"/>
          <w:lang w:eastAsia="zh-Hans"/>
        </w:rPr>
        <w:t>未来易客达数据的分析，接通率，高意向率；意向用户与成交用户的标签特征分析，通过这部分分析结果反推到产品已有迫切用户模型优化，同时也可针对性的收集符合这类特征的用户，减少数据支出成本</w:t>
      </w:r>
    </w:p>
    <w:p w14:paraId="2656C2DC" w14:textId="77777777" w:rsidR="00351193" w:rsidRDefault="00EB33CF">
      <w:pPr>
        <w:rPr>
          <w:lang w:eastAsia="zh-Hans"/>
        </w:rPr>
      </w:pPr>
      <w:r>
        <w:rPr>
          <w:lang w:eastAsia="zh-Hans"/>
        </w:rPr>
        <w:t xml:space="preserve">5. </w:t>
      </w:r>
      <w:r>
        <w:rPr>
          <w:rFonts w:hint="eastAsia"/>
          <w:lang w:eastAsia="zh-Hans"/>
        </w:rPr>
        <w:t>通过与新供应商的沟通测试，新增</w:t>
      </w:r>
      <w:r>
        <w:rPr>
          <w:lang w:eastAsia="zh-Hans"/>
        </w:rPr>
        <w:t>31</w:t>
      </w:r>
      <w:r>
        <w:rPr>
          <w:rFonts w:hint="eastAsia"/>
          <w:lang w:eastAsia="zh-Hans"/>
        </w:rPr>
        <w:t>个标签，如：消费客单价、消费场所偏好、租房买房意向强度、各种行业的消费档次、近三个月的访问租房类</w:t>
      </w:r>
      <w:r>
        <w:rPr>
          <w:rFonts w:hint="eastAsia"/>
          <w:lang w:eastAsia="zh-Hans"/>
        </w:rPr>
        <w:t>APP</w:t>
      </w:r>
      <w:r>
        <w:rPr>
          <w:rFonts w:hint="eastAsia"/>
          <w:lang w:eastAsia="zh-Hans"/>
        </w:rPr>
        <w:t>的次数、线下购物偏好程度、月看楼盘去重个数等，对比之前供应商优势在于个别标签返回的是单体标签，可更精准的分析用户属性。</w:t>
      </w:r>
    </w:p>
    <w:p w14:paraId="697E398D" w14:textId="77777777" w:rsidR="00351193" w:rsidRDefault="00EB33CF">
      <w:pPr>
        <w:ind w:left="420" w:hangingChars="200" w:hanging="420"/>
        <w:rPr>
          <w:lang w:eastAsia="zh-Hans"/>
        </w:rPr>
      </w:pPr>
      <w:r>
        <w:t xml:space="preserve">6. </w:t>
      </w:r>
      <w:r>
        <w:rPr>
          <w:rFonts w:hint="eastAsia"/>
          <w:lang w:eastAsia="zh-Hans"/>
        </w:rPr>
        <w:t>楼盘项目共</w:t>
      </w:r>
      <w:r>
        <w:rPr>
          <w:lang w:eastAsia="zh-Hans"/>
        </w:rPr>
        <w:t>51479</w:t>
      </w:r>
      <w:r>
        <w:rPr>
          <w:rFonts w:hint="eastAsia"/>
          <w:lang w:eastAsia="zh-Hans"/>
        </w:rPr>
        <w:t>个，今年</w:t>
      </w:r>
      <w:r>
        <w:rPr>
          <w:lang w:eastAsia="zh-Hans"/>
        </w:rPr>
        <w:t>Q1</w:t>
      </w:r>
      <w:r>
        <w:rPr>
          <w:rFonts w:hint="eastAsia"/>
          <w:lang w:eastAsia="zh-Hans"/>
        </w:rPr>
        <w:t>新增</w:t>
      </w:r>
      <w:r>
        <w:rPr>
          <w:lang w:eastAsia="zh-Hans"/>
        </w:rPr>
        <w:t>4660</w:t>
      </w:r>
      <w:r>
        <w:rPr>
          <w:rFonts w:hint="eastAsia"/>
          <w:lang w:eastAsia="zh-Hans"/>
        </w:rPr>
        <w:t>个项目</w:t>
      </w:r>
    </w:p>
    <w:p w14:paraId="2A72C8F1" w14:textId="77777777" w:rsidR="00351193" w:rsidRDefault="00EB33CF">
      <w:pPr>
        <w:ind w:firstLineChars="100" w:firstLine="210"/>
        <w:rPr>
          <w:lang w:eastAsia="zh-Hans"/>
        </w:rPr>
      </w:pPr>
      <w:r>
        <w:rPr>
          <w:rFonts w:hint="eastAsia"/>
          <w:lang w:eastAsia="zh-Hans"/>
        </w:rPr>
        <w:t>用户数</w:t>
      </w:r>
      <w:r>
        <w:rPr>
          <w:lang w:eastAsia="zh-Hans"/>
        </w:rPr>
        <w:t>5700</w:t>
      </w:r>
      <w:r>
        <w:rPr>
          <w:rFonts w:hint="eastAsia"/>
          <w:lang w:eastAsia="zh-Hans"/>
        </w:rPr>
        <w:t>万，今年</w:t>
      </w:r>
      <w:r>
        <w:rPr>
          <w:lang w:eastAsia="zh-Hans"/>
        </w:rPr>
        <w:t>Q1</w:t>
      </w:r>
      <w:r>
        <w:rPr>
          <w:rFonts w:hint="eastAsia"/>
          <w:lang w:eastAsia="zh-Hans"/>
        </w:rPr>
        <w:t>新增</w:t>
      </w:r>
      <w:r>
        <w:rPr>
          <w:lang w:eastAsia="zh-Hans"/>
        </w:rPr>
        <w:t>360</w:t>
      </w:r>
      <w:r>
        <w:rPr>
          <w:rFonts w:hint="eastAsia"/>
          <w:lang w:eastAsia="zh-Hans"/>
        </w:rPr>
        <w:t>万</w:t>
      </w:r>
    </w:p>
    <w:p w14:paraId="10937C8D" w14:textId="1EE8C5BD" w:rsidR="00351193" w:rsidRDefault="00EB33CF">
      <w:pPr>
        <w:ind w:firstLineChars="100" w:firstLine="210"/>
        <w:rPr>
          <w:lang w:eastAsia="zh-Hans"/>
        </w:rPr>
      </w:pPr>
      <w:r>
        <w:rPr>
          <w:rFonts w:hint="eastAsia"/>
          <w:lang w:eastAsia="zh-Hans"/>
        </w:rPr>
        <w:t>预售证</w:t>
      </w:r>
      <w:r>
        <w:rPr>
          <w:lang w:eastAsia="zh-Hans"/>
        </w:rPr>
        <w:t>5900</w:t>
      </w:r>
      <w:r>
        <w:rPr>
          <w:rFonts w:hint="eastAsia"/>
          <w:lang w:eastAsia="zh-Hans"/>
        </w:rPr>
        <w:t>万条，支持</w:t>
      </w:r>
      <w:r>
        <w:rPr>
          <w:rFonts w:hint="eastAsia"/>
        </w:rPr>
        <w:t>3</w:t>
      </w:r>
      <w:r>
        <w:rPr>
          <w:rFonts w:hint="eastAsia"/>
          <w:lang w:eastAsia="zh-Hans"/>
        </w:rPr>
        <w:t>个城市，今年新增</w:t>
      </w:r>
      <w:r w:rsidRPr="00EB33CF">
        <w:rPr>
          <w:rFonts w:hint="eastAsia"/>
        </w:rPr>
        <w:t>96</w:t>
      </w:r>
      <w:r w:rsidRPr="00EB33CF">
        <w:rPr>
          <w:rFonts w:hint="eastAsia"/>
          <w:lang w:eastAsia="zh-Hans"/>
        </w:rPr>
        <w:t>万条</w:t>
      </w:r>
      <w:r w:rsidRPr="00EB33CF">
        <w:rPr>
          <w:rFonts w:hint="eastAsia"/>
          <w:lang w:eastAsia="zh-Hans"/>
        </w:rPr>
        <w:t>，新增支持</w:t>
      </w:r>
      <w:r w:rsidRPr="00EB33CF">
        <w:rPr>
          <w:rFonts w:hint="eastAsia"/>
        </w:rPr>
        <w:t>1</w:t>
      </w:r>
      <w:r w:rsidRPr="00EB33CF">
        <w:rPr>
          <w:rFonts w:hint="eastAsia"/>
          <w:lang w:eastAsia="zh-Hans"/>
        </w:rPr>
        <w:t>个城市</w:t>
      </w:r>
    </w:p>
    <w:p w14:paraId="051DED24" w14:textId="77777777" w:rsidR="00351193" w:rsidRDefault="00EB33CF">
      <w:pPr>
        <w:ind w:leftChars="100" w:left="210"/>
        <w:rPr>
          <w:lang w:eastAsia="zh-Hans"/>
        </w:rPr>
      </w:pPr>
      <w:r>
        <w:rPr>
          <w:rFonts w:hint="eastAsia"/>
          <w:lang w:eastAsia="zh-Hans"/>
        </w:rPr>
        <w:t>群体画像标签</w:t>
      </w:r>
      <w:r>
        <w:rPr>
          <w:lang w:eastAsia="zh-Hans"/>
        </w:rPr>
        <w:t>490</w:t>
      </w:r>
      <w:r>
        <w:rPr>
          <w:rFonts w:hint="eastAsia"/>
          <w:lang w:eastAsia="zh-Hans"/>
        </w:rPr>
        <w:t>万条，单体画像</w:t>
      </w:r>
      <w:r>
        <w:rPr>
          <w:lang w:eastAsia="zh-Hans"/>
        </w:rPr>
        <w:t>2500</w:t>
      </w:r>
      <w:r>
        <w:rPr>
          <w:rFonts w:hint="eastAsia"/>
          <w:lang w:eastAsia="zh-Hans"/>
        </w:rPr>
        <w:t>万条，</w:t>
      </w:r>
      <w:r>
        <w:rPr>
          <w:lang w:eastAsia="zh-Hans"/>
        </w:rPr>
        <w:t>2022</w:t>
      </w:r>
      <w:r>
        <w:rPr>
          <w:rFonts w:hint="eastAsia"/>
          <w:lang w:eastAsia="zh-Hans"/>
        </w:rPr>
        <w:t>年因疫情封闭原因，未请求新增标签数据</w:t>
      </w:r>
    </w:p>
    <w:p w14:paraId="681F2F3B" w14:textId="77777777" w:rsidR="00351193" w:rsidRDefault="00351193"/>
    <w:p w14:paraId="0F63CA45" w14:textId="77777777" w:rsidR="00351193" w:rsidRDefault="00EB33CF">
      <w:r>
        <w:rPr>
          <w:rFonts w:hint="eastAsia"/>
        </w:rPr>
        <w:t>对外支持：</w:t>
      </w:r>
    </w:p>
    <w:p w14:paraId="025378C2" w14:textId="77777777" w:rsidR="00351193" w:rsidRDefault="00EB33CF">
      <w:pPr>
        <w:rPr>
          <w:highlight w:val="yellow"/>
          <w:lang w:eastAsia="zh-Hans"/>
        </w:rPr>
      </w:pPr>
      <w:r>
        <w:rPr>
          <w:rFonts w:hint="eastAsia"/>
          <w:highlight w:val="yellow"/>
          <w:lang w:eastAsia="zh-Hans"/>
        </w:rPr>
        <w:t>销售填写</w:t>
      </w:r>
    </w:p>
    <w:sectPr w:rsidR="00351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DBD3EB7"/>
    <w:rsid w:val="FFFB89A6"/>
    <w:rsid w:val="00351193"/>
    <w:rsid w:val="00EB33CF"/>
    <w:rsid w:val="5D77AB8E"/>
    <w:rsid w:val="7DBD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01D131"/>
  <w15:docId w15:val="{A2E55C71-A22A-4C20-A847-15655EBF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 it</dc:creator>
  <cp:lastModifiedBy>Wang Damon</cp:lastModifiedBy>
  <cp:revision>2</cp:revision>
  <dcterms:created xsi:type="dcterms:W3CDTF">2022-06-10T18:22:00Z</dcterms:created>
  <dcterms:modified xsi:type="dcterms:W3CDTF">2022-06-10T13:37:00Z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2052-4.1.1.6628</vt:lpwstr>
  </property>
  <property fmtid="{D5CDD505-2E9C-101B-9397-08002B2CF9AE}" pid="3" name="ICV">
    <vt:lpwstr>D5B8974241C059044F1BA3623CBA95F4</vt:lpwstr>
  </property>
</Properties>
</file>