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262C7" w14:textId="77777777" w:rsidR="003D1683" w:rsidRPr="003D1683" w:rsidRDefault="003D1683" w:rsidP="003D1683">
      <w:pPr>
        <w:rPr>
          <w:rFonts w:ascii="Bahnschrift" w:hAnsi="Bahnschrift"/>
          <w:b/>
          <w:sz w:val="40"/>
          <w:szCs w:val="32"/>
        </w:rPr>
      </w:pPr>
      <w:r w:rsidRPr="003D1683">
        <w:rPr>
          <w:rFonts w:ascii="Bahnschrift" w:hAnsi="Bahnschrift"/>
          <w:b/>
          <w:sz w:val="40"/>
          <w:szCs w:val="32"/>
        </w:rPr>
        <w:t>LAB EVALUATION - 2</w:t>
      </w:r>
    </w:p>
    <w:p w14:paraId="77A4459B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Product: Autism Weather Feelings Translator with Interactive Math Games</w:t>
      </w:r>
    </w:p>
    <w:p w14:paraId="740F38ED" w14:textId="0866D81B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Student Name: AC Sanhitha Reddy</w:t>
      </w:r>
    </w:p>
    <w:p w14:paraId="0707D26A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Roll No: CB.SC.U4CSE23206</w:t>
      </w:r>
    </w:p>
    <w:p w14:paraId="521FD8CA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Date: 23 February 2026</w:t>
      </w:r>
    </w:p>
    <w:p w14:paraId="2ACCA4A3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</w:p>
    <w:p w14:paraId="07D4C03C" w14:textId="77777777" w:rsidR="003D1683" w:rsidRPr="003D1683" w:rsidRDefault="003D1683" w:rsidP="003D1683">
      <w:pPr>
        <w:rPr>
          <w:rFonts w:ascii="Bahnschrift" w:hAnsi="Bahnschrift"/>
          <w:b/>
          <w:sz w:val="32"/>
          <w:szCs w:val="32"/>
        </w:rPr>
      </w:pPr>
      <w:r w:rsidRPr="003D1683">
        <w:rPr>
          <w:rFonts w:ascii="Bahnschrift" w:hAnsi="Bahnschrift"/>
          <w:b/>
          <w:sz w:val="32"/>
          <w:szCs w:val="32"/>
        </w:rPr>
        <w:t>Member Details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3D1683" w:rsidRPr="003D1683" w14:paraId="604A4A48" w14:textId="77777777" w:rsidTr="007555EE">
        <w:tc>
          <w:tcPr>
            <w:tcW w:w="4513" w:type="dxa"/>
          </w:tcPr>
          <w:p w14:paraId="07DF680F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Field</w:t>
            </w:r>
          </w:p>
        </w:tc>
        <w:tc>
          <w:tcPr>
            <w:tcW w:w="4513" w:type="dxa"/>
          </w:tcPr>
          <w:p w14:paraId="20A7CC03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Details</w:t>
            </w:r>
          </w:p>
        </w:tc>
      </w:tr>
      <w:tr w:rsidR="003D1683" w:rsidRPr="003D1683" w14:paraId="38D91551" w14:textId="77777777" w:rsidTr="007555EE">
        <w:tc>
          <w:tcPr>
            <w:tcW w:w="4513" w:type="dxa"/>
          </w:tcPr>
          <w:p w14:paraId="1D109908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Photo / Roll No / Name</w:t>
            </w:r>
          </w:p>
        </w:tc>
        <w:tc>
          <w:tcPr>
            <w:tcW w:w="4513" w:type="dxa"/>
          </w:tcPr>
          <w:p w14:paraId="20CB7876" w14:textId="1032D01E" w:rsidR="00671D88" w:rsidRDefault="00000000">
            <w:r>
              <w:t>Name: AC Sanhitha Reddy</w:t>
            </w:r>
            <w:r>
              <w:br/>
              <w:t>Roll No: CB.SC.U4CSE23206</w:t>
            </w:r>
          </w:p>
        </w:tc>
      </w:tr>
    </w:tbl>
    <w:p w14:paraId="7B13A514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</w:p>
    <w:p w14:paraId="3BB0FC9B" w14:textId="77777777" w:rsidR="003D1683" w:rsidRPr="003D1683" w:rsidRDefault="003D1683" w:rsidP="003D1683">
      <w:pPr>
        <w:rPr>
          <w:rFonts w:ascii="Bahnschrift" w:hAnsi="Bahnschrift"/>
          <w:b/>
          <w:sz w:val="32"/>
          <w:szCs w:val="32"/>
        </w:rPr>
      </w:pPr>
      <w:r w:rsidRPr="003D1683">
        <w:rPr>
          <w:rFonts w:ascii="Bahnschrift" w:hAnsi="Bahnschrift"/>
          <w:b/>
          <w:sz w:val="32"/>
          <w:szCs w:val="32"/>
        </w:rPr>
        <w:t>Course Details</w:t>
      </w:r>
    </w:p>
    <w:p w14:paraId="0FD7A865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 w:rsidRPr="003D1683">
        <w:rPr>
          <w:rFonts w:ascii="Bahnschrift" w:hAnsi="Bahnschrift"/>
          <w:sz w:val="28"/>
          <w:szCs w:val="32"/>
        </w:rPr>
        <w:t xml:space="preserve">Course Code: </w:t>
      </w:r>
      <w:r>
        <w:rPr>
          <w:rFonts w:ascii="Bahnschrift" w:hAnsi="Bahnschrift"/>
          <w:sz w:val="28"/>
          <w:szCs w:val="32"/>
        </w:rPr>
        <w:t>23CSE461</w:t>
      </w:r>
    </w:p>
    <w:p w14:paraId="5F63D540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 w:rsidRPr="003D1683">
        <w:rPr>
          <w:rFonts w:ascii="Bahnschrift" w:hAnsi="Bahnschrift"/>
          <w:sz w:val="28"/>
          <w:szCs w:val="32"/>
        </w:rPr>
        <w:t xml:space="preserve">Course Name: </w:t>
      </w:r>
      <w:r>
        <w:rPr>
          <w:rFonts w:ascii="Bahnschrift" w:hAnsi="Bahnschrift"/>
          <w:sz w:val="28"/>
          <w:szCs w:val="32"/>
        </w:rPr>
        <w:t>FULL STACK FRAMEWORKS</w:t>
      </w:r>
    </w:p>
    <w:p w14:paraId="13F8D8B0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 w:rsidRPr="003D1683">
        <w:rPr>
          <w:rFonts w:ascii="Bahnschrift" w:hAnsi="Bahnschrift"/>
          <w:sz w:val="28"/>
          <w:szCs w:val="32"/>
        </w:rPr>
        <w:t>Course Teacher: Dr. T. Senthil Kumar</w:t>
      </w:r>
    </w:p>
    <w:p w14:paraId="4C9D82A5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 w:rsidRPr="003D1683">
        <w:rPr>
          <w:rFonts w:ascii="Bahnschrift" w:hAnsi="Bahnschrift"/>
          <w:sz w:val="28"/>
          <w:szCs w:val="32"/>
        </w:rPr>
        <w:t>Professor</w:t>
      </w:r>
    </w:p>
    <w:p w14:paraId="51A9E24F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 w:rsidRPr="003D1683">
        <w:rPr>
          <w:rFonts w:ascii="Bahnschrift" w:hAnsi="Bahnschrift"/>
          <w:sz w:val="28"/>
          <w:szCs w:val="32"/>
        </w:rPr>
        <w:t>Amrita School of Computing</w:t>
      </w:r>
    </w:p>
    <w:p w14:paraId="7D5BDFE4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 w:rsidRPr="003D1683">
        <w:rPr>
          <w:rFonts w:ascii="Bahnschrift" w:hAnsi="Bahnschrift"/>
          <w:sz w:val="28"/>
          <w:szCs w:val="32"/>
        </w:rPr>
        <w:t>Amrita Vishwa Vidyapeetham</w:t>
      </w:r>
    </w:p>
    <w:p w14:paraId="48A91CF2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 w:rsidRPr="003D1683">
        <w:rPr>
          <w:rFonts w:ascii="Bahnschrift" w:hAnsi="Bahnschrift"/>
          <w:sz w:val="28"/>
          <w:szCs w:val="32"/>
        </w:rPr>
        <w:t>Coimbatore - 641112</w:t>
      </w:r>
    </w:p>
    <w:p w14:paraId="1AC85824" w14:textId="77777777" w:rsidR="003D1683" w:rsidRDefault="003D1683" w:rsidP="003D1683">
      <w:pPr>
        <w:rPr>
          <w:rFonts w:ascii="Bahnschrift" w:hAnsi="Bahnschrift"/>
          <w:sz w:val="28"/>
          <w:szCs w:val="32"/>
        </w:rPr>
      </w:pPr>
      <w:r w:rsidRPr="003D1683">
        <w:rPr>
          <w:rFonts w:ascii="Bahnschrift" w:hAnsi="Bahnschrift"/>
          <w:sz w:val="28"/>
          <w:szCs w:val="32"/>
        </w:rPr>
        <w:t xml:space="preserve">Email: </w:t>
      </w:r>
      <w:hyperlink r:id="rId4" w:history="1">
        <w:r w:rsidRPr="00CB79EF">
          <w:rPr>
            <w:rStyle w:val="Hyperlink"/>
            <w:rFonts w:ascii="Bahnschrift" w:hAnsi="Bahnschrift"/>
            <w:sz w:val="28"/>
            <w:szCs w:val="32"/>
          </w:rPr>
          <w:t>t_senthilkumar@cb.amrita.edu</w:t>
        </w:r>
      </w:hyperlink>
    </w:p>
    <w:p w14:paraId="12EA29F5" w14:textId="77777777" w:rsidR="003D1683" w:rsidRPr="003D1683" w:rsidRDefault="003D1683" w:rsidP="003D1683">
      <w:pPr>
        <w:rPr>
          <w:rFonts w:ascii="Bahnschrift" w:hAnsi="Bahnschrift"/>
          <w:b/>
          <w:sz w:val="32"/>
          <w:szCs w:val="32"/>
        </w:rPr>
      </w:pPr>
      <w:r w:rsidRPr="003D1683">
        <w:rPr>
          <w:rFonts w:ascii="Bahnschrift" w:hAnsi="Bahnschrift"/>
          <w:b/>
          <w:sz w:val="32"/>
          <w:szCs w:val="32"/>
        </w:rPr>
        <w:t>GitHub and Collaboration</w:t>
      </w:r>
    </w:p>
    <w:p w14:paraId="3C585D6B" w14:textId="7286E419" w:rsidR="003D1683" w:rsidRDefault="003D1683" w:rsidP="003D1683">
      <w:r>
        <w:t>Product Repository</w:t>
      </w:r>
      <w:r w:rsidR="00E2145D">
        <w:t xml:space="preserve">: </w:t>
      </w:r>
      <w:hyperlink r:id="rId5" w:history="1">
        <w:r w:rsidR="00E2145D" w:rsidRPr="00450CA7">
          <w:rPr>
            <w:rStyle w:val="Hyperlink"/>
          </w:rPr>
          <w:t>https://github.com/sanhithaac/Autism-Weather-Feelings-Translator</w:t>
        </w:r>
      </w:hyperlink>
    </w:p>
    <w:p w14:paraId="25049B4E" w14:textId="3217DDC6" w:rsidR="003D1683" w:rsidRDefault="003D1683" w:rsidP="003D1683">
      <w:proofErr w:type="spellStart"/>
      <w:r>
        <w:t>Deployed_</w:t>
      </w:r>
      <w:proofErr w:type="gramStart"/>
      <w:r>
        <w:t>Link</w:t>
      </w:r>
      <w:proofErr w:type="spellEnd"/>
      <w:r>
        <w:t xml:space="preserve"> :</w:t>
      </w:r>
      <w:proofErr w:type="gramEnd"/>
      <w:r>
        <w:t xml:space="preserve"> </w:t>
      </w:r>
      <w:hyperlink r:id="rId6" w:history="1">
        <w:r w:rsidR="00E2145D" w:rsidRPr="00450CA7">
          <w:rPr>
            <w:rStyle w:val="Hyperlink"/>
          </w:rPr>
          <w:t>https://autismweatherfeelingstranslator.vercel.app/</w:t>
        </w:r>
      </w:hyperlink>
    </w:p>
    <w:p w14:paraId="79A23DBA" w14:textId="77777777" w:rsidR="00E2145D" w:rsidRDefault="00E2145D" w:rsidP="003D1683"/>
    <w:p w14:paraId="3E0DA184" w14:textId="77777777" w:rsidR="00E2145D" w:rsidRDefault="00E2145D" w:rsidP="003D1683">
      <w:pPr>
        <w:rPr>
          <w:rFonts w:ascii="Bahnschrift" w:hAnsi="Bahnschrift"/>
          <w:sz w:val="28"/>
          <w:szCs w:val="32"/>
        </w:rPr>
      </w:pPr>
    </w:p>
    <w:p w14:paraId="33B8D7B9" w14:textId="77777777" w:rsidR="00E2145D" w:rsidRDefault="00E2145D" w:rsidP="003D1683">
      <w:pPr>
        <w:rPr>
          <w:rFonts w:ascii="Bahnschrift" w:hAnsi="Bahnschrift"/>
          <w:sz w:val="28"/>
          <w:szCs w:val="32"/>
        </w:rPr>
      </w:pPr>
    </w:p>
    <w:p w14:paraId="3CC6B31D" w14:textId="2BFA1308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 w:rsidRPr="003D1683">
        <w:rPr>
          <w:rFonts w:ascii="Bahnschrift" w:hAnsi="Bahnschrift"/>
          <w:b/>
          <w:sz w:val="40"/>
          <w:szCs w:val="32"/>
        </w:rPr>
        <w:lastRenderedPageBreak/>
        <w:t>PRODUCT DESCRIPTION PAGE</w:t>
      </w:r>
    </w:p>
    <w:p w14:paraId="2DD226B8" w14:textId="77777777" w:rsidR="003D1683" w:rsidRPr="003D1683" w:rsidRDefault="003D1683" w:rsidP="003D1683">
      <w:pPr>
        <w:rPr>
          <w:rFonts w:ascii="Bahnschrift" w:hAnsi="Bahnschrift"/>
          <w:b/>
          <w:sz w:val="32"/>
          <w:szCs w:val="32"/>
        </w:rPr>
      </w:pPr>
      <w:r w:rsidRPr="003D1683">
        <w:rPr>
          <w:rFonts w:ascii="Bahnschrift" w:hAnsi="Bahnschrift"/>
          <w:b/>
          <w:sz w:val="32"/>
          <w:szCs w:val="32"/>
        </w:rPr>
        <w:t>1. Roll No and Name</w:t>
      </w:r>
    </w:p>
    <w:p w14:paraId="722429BF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Roll No: CB.SC.U4CSE23206</w:t>
      </w:r>
    </w:p>
    <w:p w14:paraId="70627A79" w14:textId="6C7D490A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Name: AC Sanhitha Reddy</w:t>
      </w:r>
    </w:p>
    <w:p w14:paraId="0D0157FD" w14:textId="77777777" w:rsidR="003D1683" w:rsidRPr="003D1683" w:rsidRDefault="003D1683" w:rsidP="003D1683">
      <w:pPr>
        <w:rPr>
          <w:rFonts w:ascii="Bahnschrift" w:hAnsi="Bahnschrift"/>
          <w:b/>
          <w:sz w:val="32"/>
          <w:szCs w:val="32"/>
        </w:rPr>
      </w:pPr>
      <w:r w:rsidRPr="003D1683">
        <w:rPr>
          <w:rFonts w:ascii="Bahnschrift" w:hAnsi="Bahnschrift"/>
          <w:b/>
          <w:sz w:val="32"/>
          <w:szCs w:val="32"/>
        </w:rPr>
        <w:t>2. About the Use Case</w:t>
      </w:r>
    </w:p>
    <w:p w14:paraId="07994B46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This portal helps children with autism express feelings through weather-based check-ins and now includes simple visual math games for structured learning.</w:t>
      </w:r>
    </w:p>
    <w:p w14:paraId="1EE95F0D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 w:rsidRPr="003D1683">
        <w:rPr>
          <w:rFonts w:ascii="Bahnschrift" w:hAnsi="Bahnschrift"/>
          <w:sz w:val="28"/>
          <w:szCs w:val="32"/>
        </w:rPr>
        <w:t>Why this portal is required:</w:t>
      </w:r>
    </w:p>
    <w:p w14:paraId="79F0260C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Many autistic learners respond better to visuals, predictable flow, and short interactions instead of text-heavy screens.</w:t>
      </w:r>
    </w:p>
    <w:p w14:paraId="0CF0A0A2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Emotional expression and beginner math both improve when tasks are calm, visual, and interactive.</w:t>
      </w:r>
    </w:p>
    <w:p w14:paraId="064F2D83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 w:rsidRPr="003D1683">
        <w:rPr>
          <w:rFonts w:ascii="Bahnschrift" w:hAnsi="Bahnschrift"/>
          <w:sz w:val="28"/>
          <w:szCs w:val="32"/>
        </w:rPr>
        <w:t>Challenges addressed:</w:t>
      </w:r>
    </w:p>
    <w:p w14:paraId="2691B915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Difficulty in expressing feelings with plain text</w:t>
      </w:r>
    </w:p>
    <w:p w14:paraId="3F7620D6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Difficulty with abstract numbers without strong visual aids</w:t>
      </w:r>
    </w:p>
    <w:p w14:paraId="31D69326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Need for repetition, simple prompts, and immediate reinforcement</w:t>
      </w:r>
    </w:p>
    <w:p w14:paraId="0FD7F7BE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 w:rsidRPr="003D1683">
        <w:rPr>
          <w:rFonts w:ascii="Bahnschrift" w:hAnsi="Bahnschrift"/>
          <w:sz w:val="28"/>
          <w:szCs w:val="32"/>
        </w:rPr>
        <w:t>Highlights and novelty of this portal:</w:t>
      </w:r>
    </w:p>
    <w:p w14:paraId="6B47ECD1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Weather-to-feeling translation for emotional check-in</w:t>
      </w:r>
    </w:p>
    <w:p w14:paraId="415501FD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New Math Games tab with digits, Fibonacci, sequence, and emoji addition</w:t>
      </w:r>
    </w:p>
    <w:p w14:paraId="753A2EAF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Big visuals, large text, and interactive keyboard/mouse flow</w:t>
      </w:r>
    </w:p>
    <w:p w14:paraId="541DDF5E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 w:rsidRPr="003D1683">
        <w:rPr>
          <w:rFonts w:ascii="Bahnschrift" w:hAnsi="Bahnschrift"/>
          <w:sz w:val="28"/>
          <w:szCs w:val="32"/>
        </w:rPr>
        <w:t>Importance of visualization:</w:t>
      </w:r>
    </w:p>
    <w:p w14:paraId="190EF34A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Weather icons and emoji groups convert abstract ideas into concrete visuals.</w:t>
      </w:r>
    </w:p>
    <w:p w14:paraId="6D982510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Supports emotional clarity, memory retention, and pattern recognition.</w:t>
      </w:r>
    </w:p>
    <w:p w14:paraId="00D2C616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Reduces anxiety with predictable routines and immediate feedback.</w:t>
      </w:r>
    </w:p>
    <w:p w14:paraId="67E69F92" w14:textId="77777777" w:rsidR="00AE0469" w:rsidRDefault="00AE0469" w:rsidP="003D1683">
      <w:pPr>
        <w:rPr>
          <w:rFonts w:ascii="Bahnschrift" w:hAnsi="Bahnschrift"/>
          <w:b/>
          <w:sz w:val="40"/>
          <w:szCs w:val="32"/>
        </w:rPr>
      </w:pPr>
    </w:p>
    <w:p w14:paraId="1CBA6EE8" w14:textId="77777777" w:rsidR="00AE0469" w:rsidRDefault="00AE0469" w:rsidP="003D1683">
      <w:pPr>
        <w:rPr>
          <w:rFonts w:ascii="Bahnschrift" w:hAnsi="Bahnschrift"/>
          <w:b/>
          <w:sz w:val="40"/>
          <w:szCs w:val="32"/>
        </w:rPr>
      </w:pPr>
    </w:p>
    <w:p w14:paraId="4A2A02D7" w14:textId="77777777" w:rsidR="00AE0469" w:rsidRDefault="00AE0469" w:rsidP="003D1683">
      <w:pPr>
        <w:rPr>
          <w:rFonts w:ascii="Bahnschrift" w:hAnsi="Bahnschrift"/>
          <w:b/>
          <w:sz w:val="40"/>
          <w:szCs w:val="32"/>
        </w:rPr>
      </w:pPr>
    </w:p>
    <w:p w14:paraId="65E82777" w14:textId="77777777" w:rsidR="00AE0469" w:rsidRDefault="00AE0469" w:rsidP="003D1683">
      <w:pPr>
        <w:rPr>
          <w:rFonts w:ascii="Bahnschrift" w:hAnsi="Bahnschrift"/>
          <w:b/>
          <w:sz w:val="40"/>
          <w:szCs w:val="32"/>
        </w:rPr>
      </w:pPr>
    </w:p>
    <w:p w14:paraId="3105E36E" w14:textId="48BBC101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 w:rsidRPr="003D1683">
        <w:rPr>
          <w:rFonts w:ascii="Bahnschrift" w:hAnsi="Bahnschrift"/>
          <w:b/>
          <w:sz w:val="40"/>
          <w:szCs w:val="32"/>
        </w:rPr>
        <w:t>OPERATIONS, OUTPUTS, RESEARCH, AND ENHANCEMENTS</w:t>
      </w:r>
    </w:p>
    <w:p w14:paraId="399CE25A" w14:textId="77777777" w:rsidR="00AE0469" w:rsidRDefault="00AE0469" w:rsidP="003D1683">
      <w:pPr>
        <w:rPr>
          <w:rFonts w:ascii="Bahnschrift" w:hAnsi="Bahnschrift"/>
          <w:b/>
          <w:sz w:val="32"/>
          <w:szCs w:val="32"/>
        </w:rPr>
      </w:pPr>
    </w:p>
    <w:p w14:paraId="0A9A9CA4" w14:textId="77777777" w:rsidR="00AE0469" w:rsidRDefault="00AE0469" w:rsidP="003D1683">
      <w:pPr>
        <w:rPr>
          <w:rFonts w:ascii="Bahnschrift" w:hAnsi="Bahnschrift"/>
          <w:b/>
          <w:sz w:val="32"/>
          <w:szCs w:val="32"/>
        </w:rPr>
      </w:pPr>
    </w:p>
    <w:p w14:paraId="5EBC7A59" w14:textId="77777777" w:rsidR="00AE0469" w:rsidRDefault="00AE0469" w:rsidP="003D1683">
      <w:pPr>
        <w:rPr>
          <w:rFonts w:ascii="Bahnschrift" w:hAnsi="Bahnschrift"/>
          <w:b/>
          <w:sz w:val="32"/>
          <w:szCs w:val="32"/>
        </w:rPr>
      </w:pPr>
    </w:p>
    <w:p w14:paraId="49F2B799" w14:textId="6878009D" w:rsidR="003D1683" w:rsidRPr="003D1683" w:rsidRDefault="003D1683" w:rsidP="003D1683">
      <w:pPr>
        <w:rPr>
          <w:rFonts w:ascii="Bahnschrift" w:hAnsi="Bahnschrift"/>
          <w:b/>
          <w:sz w:val="32"/>
          <w:szCs w:val="32"/>
        </w:rPr>
      </w:pPr>
      <w:r w:rsidRPr="003D1683">
        <w:rPr>
          <w:rFonts w:ascii="Bahnschrift" w:hAnsi="Bahnschrift"/>
          <w:b/>
          <w:sz w:val="32"/>
          <w:szCs w:val="32"/>
        </w:rPr>
        <w:t>3. List of Operations in the Portal</w:t>
      </w:r>
    </w:p>
    <w:tbl>
      <w:tblPr>
        <w:tblStyle w:val="TableGridLight"/>
        <w:tblW w:w="0" w:type="auto"/>
        <w:tblLayout w:type="fixed"/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3D1683" w:rsidRPr="003D1683" w14:paraId="7078434A" w14:textId="77777777" w:rsidTr="003D1683">
        <w:tc>
          <w:tcPr>
            <w:tcW w:w="2256" w:type="dxa"/>
          </w:tcPr>
          <w:p w14:paraId="7F7A363E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Operation Name</w:t>
            </w:r>
          </w:p>
        </w:tc>
        <w:tc>
          <w:tcPr>
            <w:tcW w:w="2256" w:type="dxa"/>
          </w:tcPr>
          <w:p w14:paraId="0E7FDFF6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Expected Output</w:t>
            </w:r>
          </w:p>
        </w:tc>
        <w:tc>
          <w:tcPr>
            <w:tcW w:w="2257" w:type="dxa"/>
          </w:tcPr>
          <w:p w14:paraId="5ABFA886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React Concepts Used</w:t>
            </w:r>
          </w:p>
        </w:tc>
        <w:tc>
          <w:tcPr>
            <w:tcW w:w="2257" w:type="dxa"/>
          </w:tcPr>
          <w:p w14:paraId="05B0F373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How Concept Helped</w:t>
            </w:r>
          </w:p>
        </w:tc>
      </w:tr>
      <w:tr w:rsidR="003D1683" w:rsidRPr="003D1683" w14:paraId="5B2D64FA" w14:textId="77777777" w:rsidTr="003D1683">
        <w:tc>
          <w:tcPr>
            <w:tcW w:w="2256" w:type="dxa"/>
          </w:tcPr>
          <w:p w14:paraId="50BA56C8" w14:textId="77777777" w:rsidR="00671D88" w:rsidRDefault="00000000">
            <w:r>
              <w:t>Child/Parent Login</w:t>
            </w:r>
          </w:p>
        </w:tc>
        <w:tc>
          <w:tcPr>
            <w:tcW w:w="2256" w:type="dxa"/>
          </w:tcPr>
          <w:p w14:paraId="17A01BE3" w14:textId="77777777" w:rsidR="00671D88" w:rsidRDefault="00000000">
            <w:r>
              <w:t>Secure role-based login success</w:t>
            </w:r>
          </w:p>
        </w:tc>
        <w:tc>
          <w:tcPr>
            <w:tcW w:w="2257" w:type="dxa"/>
          </w:tcPr>
          <w:p w14:paraId="745A9626" w14:textId="77777777" w:rsidR="00671D88" w:rsidRDefault="00000000">
            <w:r>
              <w:t xml:space="preserve">Forms, </w:t>
            </w:r>
            <w:proofErr w:type="spellStart"/>
            <w:r>
              <w:t>useState</w:t>
            </w:r>
            <w:proofErr w:type="spellEnd"/>
            <w:r>
              <w:t>, Events, API calls</w:t>
            </w:r>
          </w:p>
        </w:tc>
        <w:tc>
          <w:tcPr>
            <w:tcW w:w="2257" w:type="dxa"/>
          </w:tcPr>
          <w:p w14:paraId="523F22F8" w14:textId="77777777" w:rsidR="00671D88" w:rsidRDefault="00000000">
            <w:r>
              <w:t>Reliable authentication and role handling</w:t>
            </w:r>
          </w:p>
        </w:tc>
      </w:tr>
      <w:tr w:rsidR="003D1683" w:rsidRPr="003D1683" w14:paraId="229C6A5D" w14:textId="77777777" w:rsidTr="003D1683">
        <w:tc>
          <w:tcPr>
            <w:tcW w:w="2256" w:type="dxa"/>
          </w:tcPr>
          <w:p w14:paraId="77879F56" w14:textId="77777777" w:rsidR="00671D88" w:rsidRDefault="00000000">
            <w:r>
              <w:t>Weather Check-in</w:t>
            </w:r>
          </w:p>
        </w:tc>
        <w:tc>
          <w:tcPr>
            <w:tcW w:w="2256" w:type="dxa"/>
          </w:tcPr>
          <w:p w14:paraId="28F8A240" w14:textId="77777777" w:rsidR="00671D88" w:rsidRDefault="00000000">
            <w:r>
              <w:t>User selects weather and feeling</w:t>
            </w:r>
          </w:p>
        </w:tc>
        <w:tc>
          <w:tcPr>
            <w:tcW w:w="2257" w:type="dxa"/>
          </w:tcPr>
          <w:p w14:paraId="65753C67" w14:textId="77777777" w:rsidR="00671D88" w:rsidRDefault="00000000">
            <w:r>
              <w:t>State management, Events</w:t>
            </w:r>
          </w:p>
        </w:tc>
        <w:tc>
          <w:tcPr>
            <w:tcW w:w="2257" w:type="dxa"/>
          </w:tcPr>
          <w:p w14:paraId="5D9B1C60" w14:textId="77777777" w:rsidR="00671D88" w:rsidRDefault="00000000">
            <w:r>
              <w:t>Simple emotional self-expression</w:t>
            </w:r>
          </w:p>
        </w:tc>
      </w:tr>
      <w:tr w:rsidR="003D1683" w:rsidRPr="003D1683" w14:paraId="213B0A5E" w14:textId="77777777" w:rsidTr="003D1683">
        <w:tc>
          <w:tcPr>
            <w:tcW w:w="2256" w:type="dxa"/>
          </w:tcPr>
          <w:p w14:paraId="65A9434E" w14:textId="77777777" w:rsidR="00671D88" w:rsidRDefault="00000000">
            <w:r>
              <w:t>Emotion Match Screen</w:t>
            </w:r>
          </w:p>
        </w:tc>
        <w:tc>
          <w:tcPr>
            <w:tcW w:w="2256" w:type="dxa"/>
          </w:tcPr>
          <w:p w14:paraId="2987F927" w14:textId="77777777" w:rsidR="00671D88" w:rsidRDefault="00000000">
            <w:r>
              <w:t>Contextual message displayed</w:t>
            </w:r>
          </w:p>
        </w:tc>
        <w:tc>
          <w:tcPr>
            <w:tcW w:w="2257" w:type="dxa"/>
          </w:tcPr>
          <w:p w14:paraId="606E23A2" w14:textId="77777777" w:rsidR="00671D88" w:rsidRDefault="00000000">
            <w:r>
              <w:t>Conditional rendering, routing state</w:t>
            </w:r>
          </w:p>
        </w:tc>
        <w:tc>
          <w:tcPr>
            <w:tcW w:w="2257" w:type="dxa"/>
          </w:tcPr>
          <w:p w14:paraId="7C59EF37" w14:textId="77777777" w:rsidR="00671D88" w:rsidRDefault="00000000">
            <w:r>
              <w:t>Instant meaningful feedback</w:t>
            </w:r>
          </w:p>
        </w:tc>
      </w:tr>
      <w:tr w:rsidR="003D1683" w:rsidRPr="003D1683" w14:paraId="3ECE6CD0" w14:textId="77777777" w:rsidTr="003D1683">
        <w:tc>
          <w:tcPr>
            <w:tcW w:w="2256" w:type="dxa"/>
          </w:tcPr>
          <w:p w14:paraId="71097583" w14:textId="77777777" w:rsidR="00671D88" w:rsidRDefault="00000000">
            <w:r>
              <w:t>Dashboard View</w:t>
            </w:r>
          </w:p>
        </w:tc>
        <w:tc>
          <w:tcPr>
            <w:tcW w:w="2256" w:type="dxa"/>
          </w:tcPr>
          <w:p w14:paraId="12EE19BB" w14:textId="77777777" w:rsidR="00671D88" w:rsidRDefault="00000000">
            <w:r>
              <w:t>Recent emotional logs shown</w:t>
            </w:r>
          </w:p>
        </w:tc>
        <w:tc>
          <w:tcPr>
            <w:tcW w:w="2257" w:type="dxa"/>
          </w:tcPr>
          <w:p w14:paraId="535DC737" w14:textId="77777777" w:rsidR="00671D88" w:rsidRDefault="00000000">
            <w:proofErr w:type="spellStart"/>
            <w:r>
              <w:t>useEffect</w:t>
            </w:r>
            <w:proofErr w:type="spellEnd"/>
            <w:r>
              <w:t>, API abstraction</w:t>
            </w:r>
          </w:p>
        </w:tc>
        <w:tc>
          <w:tcPr>
            <w:tcW w:w="2257" w:type="dxa"/>
          </w:tcPr>
          <w:p w14:paraId="4FB0703B" w14:textId="77777777" w:rsidR="00671D88" w:rsidRDefault="00000000">
            <w:r>
              <w:t>Progress visibility over time</w:t>
            </w:r>
          </w:p>
        </w:tc>
      </w:tr>
      <w:tr w:rsidR="003D1683" w:rsidRPr="003D1683" w14:paraId="02F3AA68" w14:textId="77777777" w:rsidTr="003D1683">
        <w:tc>
          <w:tcPr>
            <w:tcW w:w="2256" w:type="dxa"/>
          </w:tcPr>
          <w:p w14:paraId="10313830" w14:textId="77777777" w:rsidR="00671D88" w:rsidRDefault="00000000">
            <w:r>
              <w:t>Count Digits Game</w:t>
            </w:r>
          </w:p>
        </w:tc>
        <w:tc>
          <w:tcPr>
            <w:tcW w:w="2256" w:type="dxa"/>
          </w:tcPr>
          <w:p w14:paraId="4B454DFF" w14:textId="77777777" w:rsidR="00671D88" w:rsidRDefault="00000000">
            <w:r>
              <w:t xml:space="preserve">Correct digit </w:t>
            </w:r>
            <w:proofErr w:type="gramStart"/>
            <w:r>
              <w:t>count</w:t>
            </w:r>
            <w:proofErr w:type="gramEnd"/>
            <w:r>
              <w:t xml:space="preserve"> validated</w:t>
            </w:r>
          </w:p>
        </w:tc>
        <w:tc>
          <w:tcPr>
            <w:tcW w:w="2257" w:type="dxa"/>
          </w:tcPr>
          <w:p w14:paraId="3CCE1132" w14:textId="77777777" w:rsidR="00671D88" w:rsidRDefault="00000000">
            <w:r>
              <w:t>Controlled inputs, Events</w:t>
            </w:r>
          </w:p>
        </w:tc>
        <w:tc>
          <w:tcPr>
            <w:tcW w:w="2257" w:type="dxa"/>
          </w:tcPr>
          <w:p w14:paraId="487671AC" w14:textId="77777777" w:rsidR="00671D88" w:rsidRDefault="00000000">
            <w:r>
              <w:t>Improves number structure understanding</w:t>
            </w:r>
          </w:p>
        </w:tc>
      </w:tr>
      <w:tr w:rsidR="003D1683" w:rsidRPr="003D1683" w14:paraId="248329EE" w14:textId="77777777" w:rsidTr="003D1683">
        <w:tc>
          <w:tcPr>
            <w:tcW w:w="2256" w:type="dxa"/>
          </w:tcPr>
          <w:p w14:paraId="58DCFFDE" w14:textId="77777777" w:rsidR="00671D88" w:rsidRDefault="00000000">
            <w:r>
              <w:t>Fibonacci/Sequence Game</w:t>
            </w:r>
          </w:p>
        </w:tc>
        <w:tc>
          <w:tcPr>
            <w:tcW w:w="2256" w:type="dxa"/>
          </w:tcPr>
          <w:p w14:paraId="3150C84F" w14:textId="77777777" w:rsidR="00671D88" w:rsidRDefault="00000000">
            <w:r>
              <w:t>Next number prediction accuracy</w:t>
            </w:r>
          </w:p>
        </w:tc>
        <w:tc>
          <w:tcPr>
            <w:tcW w:w="2257" w:type="dxa"/>
          </w:tcPr>
          <w:p w14:paraId="03215552" w14:textId="77777777" w:rsidR="00671D88" w:rsidRDefault="00000000">
            <w:r>
              <w:t>State, validation logic</w:t>
            </w:r>
          </w:p>
        </w:tc>
        <w:tc>
          <w:tcPr>
            <w:tcW w:w="2257" w:type="dxa"/>
          </w:tcPr>
          <w:p w14:paraId="30D2DD5E" w14:textId="77777777" w:rsidR="00671D88" w:rsidRDefault="00000000">
            <w:r>
              <w:t>Improves pattern recognition</w:t>
            </w:r>
          </w:p>
        </w:tc>
      </w:tr>
      <w:tr w:rsidR="003D1683" w:rsidRPr="003D1683" w14:paraId="1C3F4151" w14:textId="77777777" w:rsidTr="003D1683">
        <w:tc>
          <w:tcPr>
            <w:tcW w:w="2256" w:type="dxa"/>
          </w:tcPr>
          <w:p w14:paraId="56EC6494" w14:textId="77777777" w:rsidR="00671D88" w:rsidRDefault="00000000">
            <w:r>
              <w:t>Emoji Addition + Capture</w:t>
            </w:r>
          </w:p>
        </w:tc>
        <w:tc>
          <w:tcPr>
            <w:tcW w:w="2256" w:type="dxa"/>
          </w:tcPr>
          <w:p w14:paraId="45DB68CB" w14:textId="77777777" w:rsidR="00671D88" w:rsidRDefault="00000000">
            <w:r>
              <w:t>Visual total selection and snapshot</w:t>
            </w:r>
          </w:p>
        </w:tc>
        <w:tc>
          <w:tcPr>
            <w:tcW w:w="2257" w:type="dxa"/>
          </w:tcPr>
          <w:p w14:paraId="0D500439" w14:textId="77777777" w:rsidR="00671D88" w:rsidRDefault="00000000">
            <w:r>
              <w:t>Mouse events, react-screen-capture</w:t>
            </w:r>
          </w:p>
        </w:tc>
        <w:tc>
          <w:tcPr>
            <w:tcW w:w="2257" w:type="dxa"/>
          </w:tcPr>
          <w:p w14:paraId="51BEB554" w14:textId="77777777" w:rsidR="00671D88" w:rsidRDefault="00000000">
            <w:r>
              <w:t>Concrete arithmetic + session review</w:t>
            </w:r>
          </w:p>
        </w:tc>
      </w:tr>
    </w:tbl>
    <w:p w14:paraId="41B9862F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</w:p>
    <w:p w14:paraId="055D970A" w14:textId="77777777" w:rsidR="003D1683" w:rsidRPr="003D1683" w:rsidRDefault="003D1683" w:rsidP="003D1683">
      <w:pPr>
        <w:rPr>
          <w:rFonts w:ascii="Bahnschrift" w:hAnsi="Bahnschrift"/>
          <w:b/>
          <w:sz w:val="32"/>
          <w:szCs w:val="32"/>
        </w:rPr>
      </w:pPr>
      <w:r w:rsidRPr="003D1683">
        <w:rPr>
          <w:rFonts w:ascii="Bahnschrift" w:hAnsi="Bahnschrift"/>
          <w:b/>
          <w:sz w:val="32"/>
          <w:szCs w:val="32"/>
        </w:rPr>
        <w:t>React Concept Usage Checklist</w:t>
      </w:r>
    </w:p>
    <w:p w14:paraId="72780590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Function Component: Used extensively across pages</w:t>
      </w:r>
    </w:p>
    <w:p w14:paraId="017A6897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Class Component: Not used in current implementation</w:t>
      </w:r>
    </w:p>
    <w:p w14:paraId="500B2552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Event: Used for clicks, keyboard input, mouse hover, and submit</w:t>
      </w:r>
    </w:p>
    <w:p w14:paraId="56A3AB08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 xml:space="preserve">- State Management: </w:t>
      </w:r>
      <w:proofErr w:type="spellStart"/>
      <w:r>
        <w:t>useState</w:t>
      </w:r>
      <w:proofErr w:type="spellEnd"/>
      <w:r>
        <w:t>/</w:t>
      </w:r>
      <w:proofErr w:type="spellStart"/>
      <w:r>
        <w:t>useEffect</w:t>
      </w:r>
      <w:proofErr w:type="spellEnd"/>
      <w:r>
        <w:t>/</w:t>
      </w:r>
      <w:proofErr w:type="spellStart"/>
      <w:r>
        <w:t>useMemo</w:t>
      </w:r>
      <w:proofErr w:type="spellEnd"/>
      <w:r>
        <w:t>/</w:t>
      </w:r>
      <w:proofErr w:type="spellStart"/>
      <w:r>
        <w:t>useCallback</w:t>
      </w:r>
      <w:proofErr w:type="spellEnd"/>
      <w:r>
        <w:t xml:space="preserve"> used</w:t>
      </w:r>
    </w:p>
    <w:p w14:paraId="5FE53AF4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lastRenderedPageBreak/>
        <w:t>- Stateless Component: Used for visual display blocks</w:t>
      </w:r>
    </w:p>
    <w:p w14:paraId="781395CD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Forms: Login/register and numeric answer inputs used</w:t>
      </w:r>
    </w:p>
    <w:p w14:paraId="2266E0A5" w14:textId="77777777" w:rsidR="003D1683" w:rsidRPr="003D1683" w:rsidRDefault="003D1683" w:rsidP="003D1683">
      <w:pPr>
        <w:rPr>
          <w:rFonts w:ascii="Bahnschrift" w:hAnsi="Bahnschrift"/>
          <w:b/>
          <w:sz w:val="32"/>
          <w:szCs w:val="32"/>
        </w:rPr>
      </w:pPr>
      <w:r w:rsidRPr="003D1683">
        <w:rPr>
          <w:rFonts w:ascii="Bahnschrift" w:hAnsi="Bahnschrift"/>
          <w:b/>
          <w:sz w:val="32"/>
          <w:szCs w:val="32"/>
        </w:rPr>
        <w:t>4. Improvements Brought to Autism Kids</w:t>
      </w:r>
    </w:p>
    <w:p w14:paraId="5FC4E77E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Emotional communication improvement via weather-feelings mapping</w:t>
      </w:r>
    </w:p>
    <w:p w14:paraId="1FF1A68A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Numeracy improvement through visual and pattern-based games</w:t>
      </w:r>
    </w:p>
    <w:p w14:paraId="148EC6D7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Better engagement through immediate positive feedback and points</w:t>
      </w:r>
    </w:p>
    <w:p w14:paraId="446EDD41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Reduced cognitive overload through large UI and simple game prompts</w:t>
      </w:r>
    </w:p>
    <w:p w14:paraId="6C2AD476" w14:textId="77777777" w:rsidR="003D1683" w:rsidRPr="003D1683" w:rsidRDefault="003D1683" w:rsidP="003D1683">
      <w:pPr>
        <w:rPr>
          <w:rFonts w:ascii="Bahnschrift" w:hAnsi="Bahnschrift"/>
          <w:b/>
          <w:sz w:val="32"/>
          <w:szCs w:val="32"/>
        </w:rPr>
      </w:pPr>
      <w:r w:rsidRPr="003D1683">
        <w:rPr>
          <w:rFonts w:ascii="Bahnschrift" w:hAnsi="Bahnschrift"/>
          <w:b/>
          <w:sz w:val="32"/>
          <w:szCs w:val="32"/>
        </w:rPr>
        <w:t>5. Outputs with Explanation</w:t>
      </w:r>
    </w:p>
    <w:p w14:paraId="4225A881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Output 1: Weather + feeling match feedback</w:t>
      </w:r>
    </w:p>
    <w:p w14:paraId="39BE3D99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 w:rsidRPr="003D1683">
        <w:rPr>
          <w:rFonts w:ascii="Bahnschrift" w:hAnsi="Bahnschrift"/>
          <w:sz w:val="28"/>
          <w:szCs w:val="32"/>
        </w:rPr>
        <w:t xml:space="preserve">  Explanation: Encourages motivation and practice loop.</w:t>
      </w:r>
    </w:p>
    <w:p w14:paraId="524DDD2A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Output 2: Math game correctness response with points</w:t>
      </w:r>
    </w:p>
    <w:p w14:paraId="102A7225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 w:rsidRPr="003D1683">
        <w:rPr>
          <w:rFonts w:ascii="Bahnschrift" w:hAnsi="Bahnschrift"/>
          <w:sz w:val="28"/>
          <w:szCs w:val="32"/>
        </w:rPr>
        <w:t xml:space="preserve">  Explanation: Converts numbers into intuitive visual quantities.</w:t>
      </w:r>
    </w:p>
    <w:p w14:paraId="4769BFC5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Output 3: Visual emoji rendering for counting and addition</w:t>
      </w:r>
    </w:p>
    <w:p w14:paraId="3EEEC999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 w:rsidRPr="003D1683">
        <w:rPr>
          <w:rFonts w:ascii="Bahnschrift" w:hAnsi="Bahnschrift"/>
          <w:sz w:val="28"/>
          <w:szCs w:val="32"/>
        </w:rPr>
        <w:t xml:space="preserve">  Explanation: Allows tracking child progress over time.</w:t>
      </w:r>
    </w:p>
    <w:p w14:paraId="69B8D509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Output 4: Screen capture output of the game session</w:t>
      </w:r>
    </w:p>
    <w:p w14:paraId="72D1AE08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 w:rsidRPr="003D1683">
        <w:rPr>
          <w:rFonts w:ascii="Bahnschrift" w:hAnsi="Bahnschrift"/>
          <w:sz w:val="28"/>
          <w:szCs w:val="32"/>
        </w:rPr>
        <w:t xml:space="preserve">  Explanation: Supports visual discrimination and reasoning.</w:t>
      </w:r>
    </w:p>
    <w:p w14:paraId="710E5B18" w14:textId="77777777" w:rsidR="003D1683" w:rsidRPr="003D1683" w:rsidRDefault="003D1683" w:rsidP="003D1683">
      <w:pPr>
        <w:rPr>
          <w:rFonts w:ascii="Bahnschrift" w:hAnsi="Bahnschrift"/>
          <w:b/>
          <w:sz w:val="32"/>
          <w:szCs w:val="32"/>
        </w:rPr>
      </w:pPr>
      <w:r w:rsidRPr="003D1683">
        <w:rPr>
          <w:rFonts w:ascii="Bahnschrift" w:hAnsi="Bahnschrift"/>
          <w:b/>
          <w:sz w:val="32"/>
          <w:szCs w:val="32"/>
        </w:rPr>
        <w:t>7. List of Similar Products</w:t>
      </w:r>
    </w:p>
    <w:tbl>
      <w:tblPr>
        <w:tblStyle w:val="TableGridLight"/>
        <w:tblW w:w="0" w:type="auto"/>
        <w:tblLayout w:type="fixed"/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3D1683" w:rsidRPr="003D1683" w14:paraId="21AB7A73" w14:textId="77777777" w:rsidTr="003D1683">
        <w:tc>
          <w:tcPr>
            <w:tcW w:w="3008" w:type="dxa"/>
          </w:tcPr>
          <w:p w14:paraId="4EC9A107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URL</w:t>
            </w:r>
          </w:p>
        </w:tc>
        <w:tc>
          <w:tcPr>
            <w:tcW w:w="3009" w:type="dxa"/>
          </w:tcPr>
          <w:p w14:paraId="28336662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Description</w:t>
            </w:r>
          </w:p>
        </w:tc>
        <w:tc>
          <w:tcPr>
            <w:tcW w:w="3009" w:type="dxa"/>
          </w:tcPr>
          <w:p w14:paraId="56EB7319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Features</w:t>
            </w:r>
          </w:p>
        </w:tc>
      </w:tr>
      <w:tr w:rsidR="003D1683" w:rsidRPr="003D1683" w14:paraId="4EBF6325" w14:textId="77777777" w:rsidTr="003D1683">
        <w:tc>
          <w:tcPr>
            <w:tcW w:w="3008" w:type="dxa"/>
          </w:tcPr>
          <w:p w14:paraId="4A8544A0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https://autispark.com</w:t>
            </w:r>
          </w:p>
        </w:tc>
        <w:tc>
          <w:tcPr>
            <w:tcW w:w="3009" w:type="dxa"/>
          </w:tcPr>
          <w:p w14:paraId="75A68676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Learning app for autism children</w:t>
            </w:r>
          </w:p>
        </w:tc>
        <w:tc>
          <w:tcPr>
            <w:tcW w:w="3009" w:type="dxa"/>
          </w:tcPr>
          <w:p w14:paraId="108162FE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Visual tasks, attention games, therapy-friendly design</w:t>
            </w:r>
          </w:p>
        </w:tc>
      </w:tr>
      <w:tr w:rsidR="003D1683" w:rsidRPr="003D1683" w14:paraId="5E84AB04" w14:textId="77777777" w:rsidTr="003D1683">
        <w:tc>
          <w:tcPr>
            <w:tcW w:w="3008" w:type="dxa"/>
          </w:tcPr>
          <w:p w14:paraId="1F4B571D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https://otsimo.com</w:t>
            </w:r>
          </w:p>
        </w:tc>
        <w:tc>
          <w:tcPr>
            <w:tcW w:w="3009" w:type="dxa"/>
          </w:tcPr>
          <w:p w14:paraId="2859B0C1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Special education app</w:t>
            </w:r>
          </w:p>
        </w:tc>
        <w:tc>
          <w:tcPr>
            <w:tcW w:w="3009" w:type="dxa"/>
          </w:tcPr>
          <w:p w14:paraId="13DE9EF4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Learning modules, adaptive activities</w:t>
            </w:r>
          </w:p>
        </w:tc>
      </w:tr>
      <w:tr w:rsidR="003D1683" w:rsidRPr="003D1683" w14:paraId="1D5F5B9F" w14:textId="77777777" w:rsidTr="003D1683">
        <w:tc>
          <w:tcPr>
            <w:tcW w:w="3008" w:type="dxa"/>
          </w:tcPr>
          <w:p w14:paraId="22A19105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https://www.proloquo2go.com</w:t>
            </w:r>
          </w:p>
        </w:tc>
        <w:tc>
          <w:tcPr>
            <w:tcW w:w="3009" w:type="dxa"/>
          </w:tcPr>
          <w:p w14:paraId="2B453B1E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AAC communication support tool</w:t>
            </w:r>
          </w:p>
        </w:tc>
        <w:tc>
          <w:tcPr>
            <w:tcW w:w="3009" w:type="dxa"/>
          </w:tcPr>
          <w:p w14:paraId="19F9C09F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Assistive communication, symbol-based interaction</w:t>
            </w:r>
          </w:p>
        </w:tc>
      </w:tr>
    </w:tbl>
    <w:p w14:paraId="6E4A9DA7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</w:p>
    <w:p w14:paraId="081D89BA" w14:textId="77777777" w:rsidR="00AE0469" w:rsidRDefault="00AE0469" w:rsidP="003D1683">
      <w:pPr>
        <w:rPr>
          <w:rFonts w:ascii="Bahnschrift" w:hAnsi="Bahnschrift"/>
          <w:b/>
          <w:sz w:val="32"/>
          <w:szCs w:val="32"/>
        </w:rPr>
      </w:pPr>
    </w:p>
    <w:p w14:paraId="632753B4" w14:textId="77777777" w:rsidR="00AE0469" w:rsidRDefault="00AE0469" w:rsidP="003D1683">
      <w:pPr>
        <w:rPr>
          <w:rFonts w:ascii="Bahnschrift" w:hAnsi="Bahnschrift"/>
          <w:b/>
          <w:sz w:val="32"/>
          <w:szCs w:val="32"/>
        </w:rPr>
      </w:pPr>
    </w:p>
    <w:p w14:paraId="3156F77C" w14:textId="77777777" w:rsidR="00AE0469" w:rsidRDefault="00AE0469" w:rsidP="003D1683">
      <w:pPr>
        <w:rPr>
          <w:rFonts w:ascii="Bahnschrift" w:hAnsi="Bahnschrift"/>
          <w:b/>
          <w:sz w:val="32"/>
          <w:szCs w:val="32"/>
        </w:rPr>
      </w:pPr>
    </w:p>
    <w:p w14:paraId="3F8F0707" w14:textId="76C2FC53" w:rsidR="003D1683" w:rsidRPr="003D1683" w:rsidRDefault="003D1683" w:rsidP="003D1683">
      <w:pPr>
        <w:rPr>
          <w:rFonts w:ascii="Bahnschrift" w:hAnsi="Bahnschrift"/>
          <w:b/>
          <w:sz w:val="32"/>
          <w:szCs w:val="32"/>
        </w:rPr>
      </w:pPr>
      <w:r w:rsidRPr="003D1683">
        <w:rPr>
          <w:rFonts w:ascii="Bahnschrift" w:hAnsi="Bahnschrift"/>
          <w:b/>
          <w:sz w:val="32"/>
          <w:szCs w:val="32"/>
        </w:rPr>
        <w:t>8. Research Labs Working in the Same Area</w:t>
      </w:r>
    </w:p>
    <w:tbl>
      <w:tblPr>
        <w:tblStyle w:val="TableGridLight"/>
        <w:tblW w:w="0" w:type="auto"/>
        <w:tblLayout w:type="fixed"/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3D1683" w:rsidRPr="003D1683" w14:paraId="54856ADD" w14:textId="77777777" w:rsidTr="003D1683">
        <w:tc>
          <w:tcPr>
            <w:tcW w:w="2256" w:type="dxa"/>
          </w:tcPr>
          <w:p w14:paraId="6D0D7F04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Lab Name</w:t>
            </w:r>
          </w:p>
        </w:tc>
        <w:tc>
          <w:tcPr>
            <w:tcW w:w="2256" w:type="dxa"/>
          </w:tcPr>
          <w:p w14:paraId="39CEB6BD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URL</w:t>
            </w:r>
          </w:p>
        </w:tc>
        <w:tc>
          <w:tcPr>
            <w:tcW w:w="2257" w:type="dxa"/>
          </w:tcPr>
          <w:p w14:paraId="4A4534EB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Professor/Lead Details</w:t>
            </w:r>
          </w:p>
        </w:tc>
        <w:tc>
          <w:tcPr>
            <w:tcW w:w="2257" w:type="dxa"/>
          </w:tcPr>
          <w:p w14:paraId="5C0C076B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Area</w:t>
            </w:r>
          </w:p>
        </w:tc>
      </w:tr>
      <w:tr w:rsidR="003D1683" w:rsidRPr="003D1683" w14:paraId="21FA400E" w14:textId="77777777" w:rsidTr="003D1683">
        <w:tc>
          <w:tcPr>
            <w:tcW w:w="2256" w:type="dxa"/>
          </w:tcPr>
          <w:p w14:paraId="1D6175B5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proofErr w:type="spellStart"/>
            <w:r w:rsidRPr="003D1683">
              <w:rPr>
                <w:rFonts w:ascii="Bahnschrift" w:hAnsi="Bahnschrift"/>
                <w:sz w:val="28"/>
                <w:szCs w:val="32"/>
              </w:rPr>
              <w:t>Center</w:t>
            </w:r>
            <w:proofErr w:type="spellEnd"/>
            <w:r w:rsidRPr="003D1683">
              <w:rPr>
                <w:rFonts w:ascii="Bahnschrift" w:hAnsi="Bahnschrift"/>
                <w:sz w:val="28"/>
                <w:szCs w:val="32"/>
              </w:rPr>
              <w:t xml:space="preserve"> for Autism Research (CHOP)</w:t>
            </w:r>
          </w:p>
        </w:tc>
        <w:tc>
          <w:tcPr>
            <w:tcW w:w="2256" w:type="dxa"/>
          </w:tcPr>
          <w:p w14:paraId="3EED56ED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https://www.research.chop.edu/car</w:t>
            </w:r>
          </w:p>
        </w:tc>
        <w:tc>
          <w:tcPr>
            <w:tcW w:w="2257" w:type="dxa"/>
          </w:tcPr>
          <w:p w14:paraId="322CA873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Lead details on official page</w:t>
            </w:r>
          </w:p>
        </w:tc>
        <w:tc>
          <w:tcPr>
            <w:tcW w:w="2257" w:type="dxa"/>
          </w:tcPr>
          <w:p w14:paraId="76472242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 xml:space="preserve">Autism clinical and </w:t>
            </w:r>
            <w:proofErr w:type="spellStart"/>
            <w:r w:rsidRPr="003D1683">
              <w:rPr>
                <w:rFonts w:ascii="Bahnschrift" w:hAnsi="Bahnschrift"/>
                <w:sz w:val="28"/>
                <w:szCs w:val="32"/>
              </w:rPr>
              <w:t>behavioral</w:t>
            </w:r>
            <w:proofErr w:type="spellEnd"/>
            <w:r w:rsidRPr="003D1683">
              <w:rPr>
                <w:rFonts w:ascii="Bahnschrift" w:hAnsi="Bahnschrift"/>
                <w:sz w:val="28"/>
                <w:szCs w:val="32"/>
              </w:rPr>
              <w:t xml:space="preserve"> research</w:t>
            </w:r>
          </w:p>
        </w:tc>
      </w:tr>
      <w:tr w:rsidR="003D1683" w:rsidRPr="003D1683" w14:paraId="1AF1D641" w14:textId="77777777" w:rsidTr="003D1683">
        <w:tc>
          <w:tcPr>
            <w:tcW w:w="2256" w:type="dxa"/>
          </w:tcPr>
          <w:p w14:paraId="18781927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Autism Research Centre (University of Cambridge)</w:t>
            </w:r>
          </w:p>
        </w:tc>
        <w:tc>
          <w:tcPr>
            <w:tcW w:w="2256" w:type="dxa"/>
          </w:tcPr>
          <w:p w14:paraId="5269AC42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https://www.autismresearchcentre.com</w:t>
            </w:r>
          </w:p>
        </w:tc>
        <w:tc>
          <w:tcPr>
            <w:tcW w:w="2257" w:type="dxa"/>
          </w:tcPr>
          <w:p w14:paraId="3B023792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Prof. Simon Baron-Cohen (founding lead)</w:t>
            </w:r>
          </w:p>
        </w:tc>
        <w:tc>
          <w:tcPr>
            <w:tcW w:w="2257" w:type="dxa"/>
          </w:tcPr>
          <w:p w14:paraId="5F1A9C7A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Autism cognition and interventions</w:t>
            </w:r>
          </w:p>
        </w:tc>
      </w:tr>
      <w:tr w:rsidR="003D1683" w:rsidRPr="003D1683" w14:paraId="76A026DB" w14:textId="77777777" w:rsidTr="003D1683">
        <w:tc>
          <w:tcPr>
            <w:tcW w:w="2256" w:type="dxa"/>
          </w:tcPr>
          <w:p w14:paraId="4AB53E99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A.J. Drexel Autism Institute</w:t>
            </w:r>
          </w:p>
        </w:tc>
        <w:tc>
          <w:tcPr>
            <w:tcW w:w="2256" w:type="dxa"/>
          </w:tcPr>
          <w:p w14:paraId="262F5C42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https://drexel.edu/autisminstitute</w:t>
            </w:r>
          </w:p>
        </w:tc>
        <w:tc>
          <w:tcPr>
            <w:tcW w:w="2257" w:type="dxa"/>
          </w:tcPr>
          <w:p w14:paraId="01F3204E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Institute leadership on official page</w:t>
            </w:r>
          </w:p>
        </w:tc>
        <w:tc>
          <w:tcPr>
            <w:tcW w:w="2257" w:type="dxa"/>
          </w:tcPr>
          <w:p w14:paraId="672AF905" w14:textId="77777777" w:rsidR="003D1683" w:rsidRPr="003D1683" w:rsidRDefault="003D1683" w:rsidP="007555EE">
            <w:pPr>
              <w:rPr>
                <w:rFonts w:ascii="Bahnschrift" w:hAnsi="Bahnschrift"/>
                <w:sz w:val="28"/>
                <w:szCs w:val="32"/>
              </w:rPr>
            </w:pPr>
            <w:r w:rsidRPr="003D1683">
              <w:rPr>
                <w:rFonts w:ascii="Bahnschrift" w:hAnsi="Bahnschrift"/>
                <w:sz w:val="28"/>
                <w:szCs w:val="32"/>
              </w:rPr>
              <w:t>Public health and autism services research</w:t>
            </w:r>
          </w:p>
        </w:tc>
      </w:tr>
    </w:tbl>
    <w:p w14:paraId="78FFA1EE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</w:p>
    <w:p w14:paraId="01F429C4" w14:textId="77777777" w:rsidR="003D1683" w:rsidRPr="003D1683" w:rsidRDefault="003D1683" w:rsidP="003D1683">
      <w:pPr>
        <w:rPr>
          <w:rFonts w:ascii="Bahnschrift" w:hAnsi="Bahnschrift"/>
          <w:b/>
          <w:sz w:val="32"/>
          <w:szCs w:val="32"/>
        </w:rPr>
      </w:pPr>
      <w:r w:rsidRPr="003D1683">
        <w:rPr>
          <w:rFonts w:ascii="Bahnschrift" w:hAnsi="Bahnschrift"/>
          <w:b/>
          <w:sz w:val="32"/>
          <w:szCs w:val="32"/>
        </w:rPr>
        <w:t>9. Algorithms Implemented in This Product</w:t>
      </w:r>
    </w:p>
    <w:p w14:paraId="0EF2F2E3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Weather-feeling matching logic with contextual messages</w:t>
      </w:r>
    </w:p>
    <w:p w14:paraId="195CA82A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Randomized question generation for math mini-games</w:t>
      </w:r>
    </w:p>
    <w:p w14:paraId="12AC187F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Correctness validation for each game round</w:t>
      </w:r>
    </w:p>
    <w:p w14:paraId="6F346D51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Points update and interaction response algorithm</w:t>
      </w:r>
    </w:p>
    <w:p w14:paraId="4952AA92" w14:textId="77777777" w:rsidR="003D1683" w:rsidRPr="003D1683" w:rsidRDefault="003D1683" w:rsidP="003D1683">
      <w:pPr>
        <w:rPr>
          <w:rFonts w:ascii="Bahnschrift" w:hAnsi="Bahnschrift"/>
          <w:b/>
          <w:sz w:val="32"/>
          <w:szCs w:val="32"/>
        </w:rPr>
      </w:pPr>
      <w:r w:rsidRPr="003D1683">
        <w:rPr>
          <w:rFonts w:ascii="Bahnschrift" w:hAnsi="Bahnschrift"/>
          <w:b/>
          <w:sz w:val="32"/>
          <w:szCs w:val="32"/>
        </w:rPr>
        <w:t>10. Feature Enhancements and Justification</w:t>
      </w:r>
    </w:p>
    <w:p w14:paraId="03667D7B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Adaptive difficulty: personalize game complexity by performance</w:t>
      </w:r>
    </w:p>
    <w:p w14:paraId="0DE89461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Parent/teacher dashboard: monitor emotion and math trends</w:t>
      </w:r>
    </w:p>
    <w:p w14:paraId="2E9105A9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Voice-assisted prompts: support early learners and non-readers</w:t>
      </w:r>
    </w:p>
    <w:p w14:paraId="0C92F59F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Reward system customization: improve sustained engagement</w:t>
      </w:r>
    </w:p>
    <w:p w14:paraId="7CE58456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Session analytics export: support therapy and classroom reporting</w:t>
      </w:r>
    </w:p>
    <w:p w14:paraId="0C12E48F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 w:rsidRPr="003D1683">
        <w:rPr>
          <w:rFonts w:ascii="Bahnschrift" w:hAnsi="Bahnschrift"/>
          <w:b/>
          <w:sz w:val="40"/>
          <w:szCs w:val="32"/>
        </w:rPr>
        <w:t>ARTICLE REVIEW AND IMPLEMENTATION UPDATE</w:t>
      </w:r>
    </w:p>
    <w:p w14:paraId="4BD70B9A" w14:textId="77777777" w:rsidR="003D1683" w:rsidRPr="003D1683" w:rsidRDefault="003D1683" w:rsidP="003D1683">
      <w:pPr>
        <w:rPr>
          <w:rFonts w:ascii="Bahnschrift" w:hAnsi="Bahnschrift"/>
          <w:b/>
          <w:sz w:val="28"/>
          <w:szCs w:val="32"/>
        </w:rPr>
      </w:pPr>
      <w:r w:rsidRPr="003D1683">
        <w:rPr>
          <w:rFonts w:ascii="Bahnschrift" w:hAnsi="Bahnschrift"/>
          <w:b/>
          <w:sz w:val="28"/>
          <w:szCs w:val="32"/>
        </w:rPr>
        <w:t>Article Reviewed</w:t>
      </w:r>
    </w:p>
    <w:p w14:paraId="13E501FE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lastRenderedPageBreak/>
        <w:t>Reference: https://riseupforautism.com/blog/how-to-teach-math-to-autistic-child</w:t>
      </w:r>
    </w:p>
    <w:p w14:paraId="538A2817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</w:p>
    <w:p w14:paraId="7630EABF" w14:textId="77777777" w:rsidR="003D1683" w:rsidRPr="003D1683" w:rsidRDefault="003D1683" w:rsidP="003D1683">
      <w:pPr>
        <w:rPr>
          <w:rFonts w:ascii="Bahnschrift" w:hAnsi="Bahnschrift"/>
          <w:b/>
          <w:sz w:val="28"/>
          <w:szCs w:val="32"/>
        </w:rPr>
      </w:pPr>
      <w:r w:rsidRPr="003D1683">
        <w:rPr>
          <w:rFonts w:ascii="Bahnschrift" w:hAnsi="Bahnschrift"/>
          <w:b/>
          <w:sz w:val="28"/>
          <w:szCs w:val="32"/>
        </w:rPr>
        <w:t>Strategies Looked At</w:t>
      </w:r>
    </w:p>
    <w:p w14:paraId="4DAA8CE9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 w:rsidRPr="003D1683">
        <w:rPr>
          <w:rFonts w:ascii="Bahnschrift" w:hAnsi="Bahnschrift"/>
          <w:sz w:val="28"/>
          <w:szCs w:val="32"/>
        </w:rPr>
        <w:t>1. Use visual supports</w:t>
      </w:r>
    </w:p>
    <w:p w14:paraId="22EC934C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2. Keep a structured and predictable environment</w:t>
      </w:r>
    </w:p>
    <w:p w14:paraId="68DB9D7A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3. Use positive reinforcement consistently</w:t>
      </w:r>
    </w:p>
    <w:p w14:paraId="4C354D7A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4. Break tasks into small manageable steps</w:t>
      </w:r>
    </w:p>
    <w:p w14:paraId="33EA1A56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5. Use engaging multisensory visuals</w:t>
      </w:r>
    </w:p>
    <w:p w14:paraId="370126FD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6. Build activities around child interests</w:t>
      </w:r>
    </w:p>
    <w:p w14:paraId="42419845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7. Keep instructions simple and clear</w:t>
      </w:r>
    </w:p>
    <w:p w14:paraId="697B592B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8. Reinforce effort and correctness immediately</w:t>
      </w:r>
    </w:p>
    <w:p w14:paraId="3C18B91D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9. Maintain consistency across home and school</w:t>
      </w:r>
    </w:p>
    <w:p w14:paraId="1B8255FE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10. Collaborate with caregivers and specialists</w:t>
      </w:r>
    </w:p>
    <w:p w14:paraId="7229BD8C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</w:p>
    <w:p w14:paraId="4659A09D" w14:textId="77777777" w:rsidR="003D1683" w:rsidRPr="003D1683" w:rsidRDefault="003D1683" w:rsidP="003D1683">
      <w:pPr>
        <w:rPr>
          <w:rFonts w:ascii="Bahnschrift" w:hAnsi="Bahnschrift"/>
          <w:b/>
          <w:sz w:val="28"/>
          <w:szCs w:val="32"/>
        </w:rPr>
      </w:pPr>
      <w:r w:rsidRPr="003D1683">
        <w:rPr>
          <w:rFonts w:ascii="Bahnschrift" w:hAnsi="Bahnschrift"/>
          <w:b/>
          <w:sz w:val="28"/>
          <w:szCs w:val="32"/>
        </w:rPr>
        <w:t>Strategies Implemented in the App</w:t>
      </w:r>
    </w:p>
    <w:p w14:paraId="77739181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Visual supports: weather icons and large emoji-based math visuals.</w:t>
      </w:r>
    </w:p>
    <w:p w14:paraId="27A20657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Structured flow: each activity follows prompt -&gt; response -&gt; feedback -&gt; next task.</w:t>
      </w:r>
    </w:p>
    <w:p w14:paraId="0DD9F07B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Positive reinforcement: encouraging feedback and points for correct actions.</w:t>
      </w:r>
    </w:p>
    <w:p w14:paraId="7CEB4CFC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Sensory support: simplified interface with large text and reduced cognitive load.</w:t>
      </w:r>
    </w:p>
    <w:p w14:paraId="69F5697D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Simple instructions: short one-line prompts for each game/action.</w:t>
      </w:r>
    </w:p>
    <w:p w14:paraId="06DCC9B0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Interest-driven interaction: playful emoji activities and weather-based emotion flow.</w:t>
      </w:r>
    </w:p>
    <w:p w14:paraId="5F322047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</w:p>
    <w:p w14:paraId="210D3E9A" w14:textId="77777777" w:rsidR="003D1683" w:rsidRPr="003D1683" w:rsidRDefault="003D1683" w:rsidP="003D1683">
      <w:pPr>
        <w:rPr>
          <w:rFonts w:ascii="Bahnschrift" w:hAnsi="Bahnschrift"/>
          <w:b/>
          <w:sz w:val="28"/>
          <w:szCs w:val="32"/>
        </w:rPr>
      </w:pPr>
      <w:r w:rsidRPr="003D1683">
        <w:rPr>
          <w:rFonts w:ascii="Bahnschrift" w:hAnsi="Bahnschrift"/>
          <w:b/>
          <w:sz w:val="28"/>
          <w:szCs w:val="32"/>
        </w:rPr>
        <w:t>Keyboard, Mouse, and React Screen Capture Enhancements</w:t>
      </w:r>
    </w:p>
    <w:p w14:paraId="1427689F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Keyboard events (keystroke support):</w:t>
      </w:r>
    </w:p>
    <w:p w14:paraId="46E56AF6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 xml:space="preserve">Math games support keys 1-4 (switch tabs), </w:t>
      </w:r>
      <w:proofErr w:type="spellStart"/>
      <w:r>
        <w:t>ArrowLeft</w:t>
      </w:r>
      <w:proofErr w:type="spellEnd"/>
      <w:r>
        <w:t>/</w:t>
      </w:r>
      <w:proofErr w:type="spellStart"/>
      <w:r>
        <w:t>ArrowRight</w:t>
      </w:r>
      <w:proofErr w:type="spellEnd"/>
      <w:r>
        <w:t xml:space="preserve"> (navigate), and Enter (submit).</w:t>
      </w:r>
    </w:p>
    <w:p w14:paraId="6A4538FB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Navigation and interaction are optimized for fast keyboard input in gameplay.</w:t>
      </w:r>
    </w:p>
    <w:p w14:paraId="7CA7D84F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lastRenderedPageBreak/>
        <w:t>- Mouse/screen events:</w:t>
      </w:r>
    </w:p>
    <w:p w14:paraId="4E225AD1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Mouse hover/click interactions are used for visual answer selection and animated feedback.</w:t>
      </w:r>
    </w:p>
    <w:p w14:paraId="1702D12E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- React screen capture operation:</w:t>
      </w:r>
    </w:p>
    <w:p w14:paraId="621F8F9A" w14:textId="77777777" w:rsidR="003D1683" w:rsidRPr="003D1683" w:rsidRDefault="003D1683" w:rsidP="003D1683">
      <w:pPr>
        <w:rPr>
          <w:rFonts w:ascii="Bahnschrift" w:hAnsi="Bahnschrift"/>
          <w:sz w:val="28"/>
          <w:szCs w:val="32"/>
        </w:rPr>
      </w:pPr>
      <w:r>
        <w:t>Added session capture using react-screen-capture to store and review gameplay snapshots.</w:t>
      </w:r>
    </w:p>
    <w:p w14:paraId="6FD4E221" w14:textId="77777777" w:rsidR="003D1683" w:rsidRPr="003D1683" w:rsidRDefault="003D1683">
      <w:pPr>
        <w:rPr>
          <w:rFonts w:ascii="Bahnschrift" w:hAnsi="Bahnschrift"/>
          <w:sz w:val="32"/>
          <w:szCs w:val="32"/>
        </w:rPr>
      </w:pPr>
    </w:p>
    <w:sectPr w:rsidR="003D1683" w:rsidRPr="003D1683" w:rsidSect="003D1683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683"/>
    <w:rsid w:val="00235A8A"/>
    <w:rsid w:val="003D1683"/>
    <w:rsid w:val="00671D88"/>
    <w:rsid w:val="00736852"/>
    <w:rsid w:val="00AE0469"/>
    <w:rsid w:val="00E21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FD670"/>
  <w15:chartTrackingRefBased/>
  <w15:docId w15:val="{433962B0-D659-4A3F-8F24-EE419DC6B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683"/>
  </w:style>
  <w:style w:type="paragraph" w:styleId="Heading1">
    <w:name w:val="heading 1"/>
    <w:basedOn w:val="Normal"/>
    <w:next w:val="Normal"/>
    <w:link w:val="Heading1Char"/>
    <w:uiPriority w:val="9"/>
    <w:qFormat/>
    <w:rsid w:val="003D1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6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6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6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6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6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6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6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6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6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6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683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3D168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3D16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16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utismweatherfeelingstranslator.vercel.app/" TargetMode="External"/><Relationship Id="rId5" Type="http://schemas.openxmlformats.org/officeDocument/2006/relationships/hyperlink" Target="https://github.com/sanhithaac/Autism-Weather-Feelings-Translator" TargetMode="External"/><Relationship Id="rId4" Type="http://schemas.openxmlformats.org/officeDocument/2006/relationships/hyperlink" Target="mailto:t_senthilkumar@cb.amrita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1094</Words>
  <Characters>6236</Characters>
  <Application>Microsoft Office Word</Application>
  <DocSecurity>0</DocSecurity>
  <Lines>51</Lines>
  <Paragraphs>14</Paragraphs>
  <ScaleCrop>false</ScaleCrop>
  <Company/>
  <LinksUpToDate>false</LinksUpToDate>
  <CharactersWithSpaces>7316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ABDUS SATTAR</dc:creator>
  <cp:keywords/>
  <dc:description/>
  <cp:lastModifiedBy>Sanhitha AC</cp:lastModifiedBy>
  <cp:revision>3</cp:revision>
  <dcterms:created xsi:type="dcterms:W3CDTF">2026-02-23T08:12:00Z</dcterms:created>
  <dcterms:modified xsi:type="dcterms:W3CDTF">2026-02-23T08:20:00Z</dcterms:modified>
</cp:coreProperties>
</file>