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27E" w:rsidRPr="00443BA8" w:rsidRDefault="00D8027E" w:rsidP="00443BA8">
      <w:pPr>
        <w:pStyle w:val="Default"/>
        <w:ind w:firstLine="567"/>
        <w:jc w:val="center"/>
        <w:rPr>
          <w:sz w:val="28"/>
          <w:szCs w:val="28"/>
        </w:rPr>
      </w:pPr>
    </w:p>
    <w:p w:rsidR="00D8027E" w:rsidRPr="00443BA8" w:rsidRDefault="00D8027E" w:rsidP="00443BA8">
      <w:pPr>
        <w:pStyle w:val="Default"/>
        <w:ind w:firstLine="567"/>
        <w:jc w:val="center"/>
        <w:rPr>
          <w:sz w:val="28"/>
          <w:szCs w:val="28"/>
        </w:rPr>
      </w:pPr>
      <w:r w:rsidRPr="00443BA8">
        <w:rPr>
          <w:sz w:val="28"/>
          <w:szCs w:val="28"/>
        </w:rPr>
        <w:t>Нижегородский государственный университет им. Н. И. Лобачевского</w:t>
      </w:r>
    </w:p>
    <w:p w:rsidR="00D8027E" w:rsidRPr="00443BA8" w:rsidRDefault="00D8027E" w:rsidP="00443BA8">
      <w:pPr>
        <w:pStyle w:val="Default"/>
        <w:ind w:firstLine="567"/>
        <w:jc w:val="center"/>
        <w:rPr>
          <w:sz w:val="28"/>
          <w:szCs w:val="28"/>
        </w:rPr>
      </w:pPr>
      <w:r w:rsidRPr="00443BA8">
        <w:rPr>
          <w:sz w:val="28"/>
          <w:szCs w:val="28"/>
        </w:rPr>
        <w:t>Институт информационных технологий, математики и механики</w:t>
      </w:r>
    </w:p>
    <w:p w:rsidR="00D8027E" w:rsidRPr="00443BA8" w:rsidRDefault="00D8027E" w:rsidP="00443BA8">
      <w:pPr>
        <w:pStyle w:val="Default"/>
        <w:ind w:firstLine="567"/>
        <w:jc w:val="center"/>
        <w:rPr>
          <w:sz w:val="28"/>
          <w:szCs w:val="28"/>
        </w:rPr>
      </w:pPr>
    </w:p>
    <w:p w:rsidR="00D8027E" w:rsidRPr="00443BA8" w:rsidRDefault="00D8027E" w:rsidP="00443BA8">
      <w:pPr>
        <w:pStyle w:val="Default"/>
        <w:ind w:firstLine="567"/>
        <w:jc w:val="center"/>
        <w:rPr>
          <w:sz w:val="28"/>
          <w:szCs w:val="28"/>
        </w:rPr>
      </w:pPr>
    </w:p>
    <w:p w:rsidR="00D8027E" w:rsidRPr="00443BA8" w:rsidRDefault="00D8027E" w:rsidP="00443BA8">
      <w:pPr>
        <w:pStyle w:val="Default"/>
        <w:ind w:firstLine="567"/>
        <w:jc w:val="center"/>
        <w:rPr>
          <w:sz w:val="28"/>
          <w:szCs w:val="28"/>
        </w:rPr>
      </w:pPr>
    </w:p>
    <w:p w:rsidR="00D8027E" w:rsidRPr="00443BA8" w:rsidRDefault="00D8027E" w:rsidP="00443BA8">
      <w:pPr>
        <w:pStyle w:val="Default"/>
        <w:ind w:firstLine="567"/>
        <w:jc w:val="center"/>
        <w:rPr>
          <w:sz w:val="28"/>
          <w:szCs w:val="28"/>
        </w:rPr>
      </w:pPr>
    </w:p>
    <w:p w:rsidR="00D8027E" w:rsidRPr="00443BA8" w:rsidRDefault="00D8027E" w:rsidP="00443BA8">
      <w:pPr>
        <w:pStyle w:val="Default"/>
        <w:ind w:firstLine="567"/>
        <w:jc w:val="center"/>
        <w:rPr>
          <w:sz w:val="28"/>
          <w:szCs w:val="28"/>
        </w:rPr>
      </w:pPr>
    </w:p>
    <w:p w:rsidR="00D8027E" w:rsidRPr="00443BA8" w:rsidRDefault="00D8027E" w:rsidP="00443BA8">
      <w:pPr>
        <w:pStyle w:val="Default"/>
        <w:ind w:firstLine="567"/>
        <w:jc w:val="center"/>
        <w:rPr>
          <w:sz w:val="28"/>
          <w:szCs w:val="28"/>
        </w:rPr>
      </w:pPr>
      <w:r w:rsidRPr="00443BA8">
        <w:rPr>
          <w:sz w:val="28"/>
          <w:szCs w:val="28"/>
        </w:rPr>
        <w:t>Направление подготовки Прикладная математика и информатика</w:t>
      </w:r>
    </w:p>
    <w:p w:rsidR="00D8027E" w:rsidRPr="00443BA8" w:rsidRDefault="00D8027E" w:rsidP="00443BA8">
      <w:pPr>
        <w:pStyle w:val="Default"/>
        <w:ind w:firstLine="567"/>
        <w:jc w:val="center"/>
        <w:rPr>
          <w:sz w:val="28"/>
          <w:szCs w:val="28"/>
        </w:rPr>
      </w:pPr>
    </w:p>
    <w:p w:rsidR="00D8027E" w:rsidRPr="00443BA8" w:rsidRDefault="00D8027E" w:rsidP="00443BA8">
      <w:pPr>
        <w:pStyle w:val="Default"/>
        <w:ind w:firstLine="567"/>
        <w:jc w:val="center"/>
        <w:rPr>
          <w:sz w:val="28"/>
          <w:szCs w:val="28"/>
        </w:rPr>
      </w:pPr>
    </w:p>
    <w:p w:rsidR="00D8027E" w:rsidRPr="00443BA8" w:rsidRDefault="00D8027E" w:rsidP="00443BA8">
      <w:pPr>
        <w:pStyle w:val="Default"/>
        <w:ind w:firstLine="567"/>
        <w:jc w:val="center"/>
        <w:rPr>
          <w:sz w:val="28"/>
          <w:szCs w:val="28"/>
        </w:rPr>
      </w:pPr>
      <w:r w:rsidRPr="00443BA8">
        <w:rPr>
          <w:sz w:val="28"/>
          <w:szCs w:val="28"/>
        </w:rPr>
        <w:t>Магистерская программа Вычислительные методы и суперкомпьютерные технологии</w:t>
      </w:r>
    </w:p>
    <w:p w:rsidR="00D8027E" w:rsidRPr="00443BA8" w:rsidRDefault="00D8027E" w:rsidP="00443BA8">
      <w:pPr>
        <w:pStyle w:val="Default"/>
        <w:ind w:firstLine="567"/>
        <w:jc w:val="center"/>
        <w:rPr>
          <w:sz w:val="28"/>
          <w:szCs w:val="28"/>
        </w:rPr>
      </w:pPr>
    </w:p>
    <w:p w:rsidR="00D8027E" w:rsidRPr="00443BA8" w:rsidRDefault="00D8027E" w:rsidP="00443BA8">
      <w:pPr>
        <w:pStyle w:val="Default"/>
        <w:ind w:firstLine="567"/>
        <w:jc w:val="center"/>
        <w:rPr>
          <w:sz w:val="28"/>
          <w:szCs w:val="28"/>
        </w:rPr>
      </w:pPr>
    </w:p>
    <w:p w:rsidR="00D8027E" w:rsidRPr="00443BA8" w:rsidRDefault="00D8027E" w:rsidP="00443BA8">
      <w:pPr>
        <w:pStyle w:val="Default"/>
        <w:ind w:firstLine="567"/>
        <w:jc w:val="center"/>
        <w:rPr>
          <w:sz w:val="28"/>
          <w:szCs w:val="28"/>
        </w:rPr>
      </w:pPr>
      <w:r w:rsidRPr="00443BA8">
        <w:rPr>
          <w:sz w:val="28"/>
          <w:szCs w:val="28"/>
        </w:rPr>
        <w:t>Образовательный курс «Методы глубокого обучения для решения задач компьютерного зрения»</w:t>
      </w:r>
    </w:p>
    <w:p w:rsidR="00D8027E" w:rsidRPr="00443BA8" w:rsidRDefault="00D8027E" w:rsidP="00443BA8">
      <w:pPr>
        <w:pStyle w:val="Default"/>
        <w:ind w:firstLine="567"/>
        <w:jc w:val="center"/>
        <w:rPr>
          <w:b/>
          <w:bCs/>
          <w:sz w:val="36"/>
          <w:szCs w:val="36"/>
        </w:rPr>
      </w:pPr>
    </w:p>
    <w:p w:rsidR="00D8027E" w:rsidRPr="00443BA8" w:rsidRDefault="00D8027E" w:rsidP="00443BA8">
      <w:pPr>
        <w:pStyle w:val="Default"/>
        <w:ind w:firstLine="567"/>
        <w:jc w:val="center"/>
        <w:rPr>
          <w:b/>
          <w:bCs/>
          <w:sz w:val="36"/>
          <w:szCs w:val="36"/>
        </w:rPr>
      </w:pPr>
    </w:p>
    <w:p w:rsidR="00D8027E" w:rsidRPr="00443BA8" w:rsidRDefault="00D8027E" w:rsidP="00443BA8">
      <w:pPr>
        <w:pStyle w:val="Default"/>
        <w:ind w:firstLine="567"/>
        <w:jc w:val="center"/>
        <w:rPr>
          <w:sz w:val="36"/>
          <w:szCs w:val="36"/>
        </w:rPr>
      </w:pPr>
      <w:r w:rsidRPr="00443BA8">
        <w:rPr>
          <w:b/>
          <w:bCs/>
          <w:sz w:val="36"/>
          <w:szCs w:val="36"/>
        </w:rPr>
        <w:t>Отчёт</w:t>
      </w:r>
    </w:p>
    <w:p w:rsidR="00D8027E" w:rsidRPr="00443BA8" w:rsidRDefault="00D8027E" w:rsidP="00443BA8">
      <w:pPr>
        <w:pStyle w:val="Default"/>
        <w:ind w:firstLine="567"/>
        <w:jc w:val="center"/>
        <w:rPr>
          <w:sz w:val="28"/>
          <w:szCs w:val="28"/>
        </w:rPr>
      </w:pPr>
      <w:r w:rsidRPr="00443BA8">
        <w:rPr>
          <w:sz w:val="28"/>
          <w:szCs w:val="28"/>
        </w:rPr>
        <w:t>по лабораторной работе № 1</w:t>
      </w:r>
    </w:p>
    <w:p w:rsidR="00D8027E" w:rsidRPr="00443BA8" w:rsidRDefault="00D8027E" w:rsidP="00443BA8">
      <w:pPr>
        <w:pStyle w:val="Default"/>
        <w:ind w:firstLine="567"/>
        <w:jc w:val="center"/>
        <w:rPr>
          <w:sz w:val="32"/>
          <w:szCs w:val="32"/>
        </w:rPr>
      </w:pPr>
      <w:r w:rsidRPr="00443BA8">
        <w:rPr>
          <w:b/>
          <w:bCs/>
          <w:sz w:val="32"/>
          <w:szCs w:val="32"/>
        </w:rPr>
        <w:t>«Реализация метода обратного распространения ошибки для двуслойной полностью связанной нейронной сети»</w:t>
      </w:r>
    </w:p>
    <w:p w:rsidR="00D8027E" w:rsidRPr="00443BA8" w:rsidRDefault="00D8027E" w:rsidP="00443BA8">
      <w:pPr>
        <w:pStyle w:val="Default"/>
        <w:ind w:firstLine="567"/>
        <w:jc w:val="center"/>
        <w:rPr>
          <w:b/>
          <w:bCs/>
          <w:i/>
          <w:iCs/>
          <w:sz w:val="28"/>
          <w:szCs w:val="28"/>
        </w:rPr>
      </w:pPr>
    </w:p>
    <w:p w:rsidR="00D8027E" w:rsidRPr="00443BA8" w:rsidRDefault="00D8027E" w:rsidP="00443BA8">
      <w:pPr>
        <w:pStyle w:val="Default"/>
        <w:ind w:firstLine="567"/>
        <w:jc w:val="center"/>
        <w:rPr>
          <w:b/>
          <w:bCs/>
          <w:i/>
          <w:iCs/>
          <w:sz w:val="28"/>
          <w:szCs w:val="28"/>
        </w:rPr>
      </w:pPr>
    </w:p>
    <w:p w:rsidR="00D8027E" w:rsidRPr="00443BA8" w:rsidRDefault="00D8027E" w:rsidP="00443BA8">
      <w:pPr>
        <w:pStyle w:val="Default"/>
        <w:ind w:firstLine="567"/>
        <w:jc w:val="center"/>
        <w:rPr>
          <w:b/>
          <w:bCs/>
          <w:i/>
          <w:iCs/>
          <w:sz w:val="28"/>
          <w:szCs w:val="28"/>
        </w:rPr>
      </w:pPr>
    </w:p>
    <w:p w:rsidR="00D8027E" w:rsidRPr="00443BA8" w:rsidRDefault="00D8027E" w:rsidP="00443BA8">
      <w:pPr>
        <w:pStyle w:val="Default"/>
        <w:ind w:firstLine="567"/>
        <w:jc w:val="center"/>
        <w:rPr>
          <w:b/>
          <w:bCs/>
          <w:i/>
          <w:iCs/>
          <w:sz w:val="28"/>
          <w:szCs w:val="28"/>
        </w:rPr>
      </w:pPr>
    </w:p>
    <w:p w:rsidR="00D8027E" w:rsidRPr="00443BA8" w:rsidRDefault="00D8027E" w:rsidP="00443BA8">
      <w:pPr>
        <w:pStyle w:val="Default"/>
        <w:ind w:firstLine="567"/>
        <w:jc w:val="center"/>
        <w:rPr>
          <w:b/>
          <w:bCs/>
          <w:i/>
          <w:iCs/>
          <w:sz w:val="28"/>
          <w:szCs w:val="28"/>
        </w:rPr>
      </w:pPr>
    </w:p>
    <w:p w:rsidR="00D8027E" w:rsidRPr="00443BA8" w:rsidRDefault="00D8027E" w:rsidP="00443BA8">
      <w:pPr>
        <w:pStyle w:val="Default"/>
        <w:ind w:firstLine="567"/>
        <w:jc w:val="center"/>
        <w:rPr>
          <w:b/>
          <w:bCs/>
          <w:i/>
          <w:iCs/>
          <w:sz w:val="28"/>
          <w:szCs w:val="28"/>
        </w:rPr>
      </w:pPr>
    </w:p>
    <w:p w:rsidR="00D8027E" w:rsidRPr="00443BA8" w:rsidRDefault="00D8027E" w:rsidP="00443BA8">
      <w:pPr>
        <w:pStyle w:val="Default"/>
        <w:ind w:firstLine="567"/>
        <w:jc w:val="center"/>
        <w:rPr>
          <w:b/>
          <w:bCs/>
          <w:i/>
          <w:iCs/>
          <w:sz w:val="28"/>
          <w:szCs w:val="28"/>
        </w:rPr>
      </w:pPr>
    </w:p>
    <w:p w:rsidR="00D8027E" w:rsidRPr="00443BA8" w:rsidRDefault="00D8027E" w:rsidP="00443BA8">
      <w:pPr>
        <w:pStyle w:val="Default"/>
        <w:ind w:firstLine="567"/>
        <w:jc w:val="right"/>
        <w:rPr>
          <w:sz w:val="28"/>
          <w:szCs w:val="28"/>
        </w:rPr>
      </w:pPr>
      <w:r w:rsidRPr="00443BA8">
        <w:rPr>
          <w:b/>
          <w:bCs/>
          <w:i/>
          <w:iCs/>
          <w:sz w:val="28"/>
          <w:szCs w:val="28"/>
        </w:rPr>
        <w:t>Выполнил:</w:t>
      </w:r>
    </w:p>
    <w:p w:rsidR="00D8027E" w:rsidRPr="00443BA8" w:rsidRDefault="00D8027E" w:rsidP="00443BA8">
      <w:pPr>
        <w:pStyle w:val="Default"/>
        <w:ind w:firstLine="567"/>
        <w:jc w:val="right"/>
        <w:rPr>
          <w:sz w:val="28"/>
          <w:szCs w:val="28"/>
        </w:rPr>
      </w:pPr>
      <w:r w:rsidRPr="00443BA8">
        <w:rPr>
          <w:sz w:val="28"/>
          <w:szCs w:val="28"/>
        </w:rPr>
        <w:t>студент гр. 381603м4</w:t>
      </w:r>
    </w:p>
    <w:p w:rsidR="00D8027E" w:rsidRPr="00443BA8" w:rsidRDefault="00D8027E" w:rsidP="00443BA8">
      <w:pPr>
        <w:pStyle w:val="Default"/>
        <w:ind w:firstLine="567"/>
        <w:jc w:val="right"/>
        <w:rPr>
          <w:sz w:val="28"/>
          <w:szCs w:val="28"/>
        </w:rPr>
      </w:pPr>
      <w:r w:rsidRPr="00443BA8">
        <w:rPr>
          <w:sz w:val="28"/>
          <w:szCs w:val="28"/>
        </w:rPr>
        <w:t>Семеренко А. И.</w:t>
      </w:r>
    </w:p>
    <w:p w:rsidR="00D8027E" w:rsidRPr="00443BA8" w:rsidRDefault="00D8027E" w:rsidP="00443BA8">
      <w:pPr>
        <w:pStyle w:val="Default"/>
        <w:ind w:firstLine="567"/>
        <w:jc w:val="center"/>
        <w:rPr>
          <w:sz w:val="28"/>
          <w:szCs w:val="28"/>
        </w:rPr>
      </w:pPr>
    </w:p>
    <w:p w:rsidR="00D8027E" w:rsidRPr="00443BA8" w:rsidRDefault="00D8027E" w:rsidP="00443BA8">
      <w:pPr>
        <w:pStyle w:val="Default"/>
        <w:ind w:firstLine="567"/>
        <w:jc w:val="center"/>
        <w:rPr>
          <w:sz w:val="28"/>
          <w:szCs w:val="28"/>
        </w:rPr>
      </w:pPr>
    </w:p>
    <w:p w:rsidR="00D8027E" w:rsidRPr="00443BA8" w:rsidRDefault="00D8027E" w:rsidP="00443BA8">
      <w:pPr>
        <w:pStyle w:val="Default"/>
        <w:ind w:firstLine="567"/>
        <w:jc w:val="center"/>
        <w:rPr>
          <w:sz w:val="28"/>
          <w:szCs w:val="28"/>
        </w:rPr>
      </w:pPr>
    </w:p>
    <w:p w:rsidR="00D8027E" w:rsidRPr="00443BA8" w:rsidRDefault="00D8027E" w:rsidP="00443BA8">
      <w:pPr>
        <w:pStyle w:val="Default"/>
        <w:ind w:firstLine="567"/>
        <w:jc w:val="center"/>
        <w:rPr>
          <w:sz w:val="28"/>
          <w:szCs w:val="28"/>
        </w:rPr>
      </w:pPr>
    </w:p>
    <w:p w:rsidR="00D8027E" w:rsidRPr="00443BA8" w:rsidRDefault="00D8027E" w:rsidP="00443BA8">
      <w:pPr>
        <w:pStyle w:val="Default"/>
        <w:ind w:firstLine="567"/>
        <w:jc w:val="center"/>
        <w:rPr>
          <w:sz w:val="28"/>
          <w:szCs w:val="28"/>
        </w:rPr>
      </w:pPr>
    </w:p>
    <w:p w:rsidR="00D8027E" w:rsidRPr="00443BA8" w:rsidRDefault="00D8027E" w:rsidP="00443BA8">
      <w:pPr>
        <w:pStyle w:val="Default"/>
        <w:ind w:firstLine="567"/>
        <w:jc w:val="center"/>
        <w:rPr>
          <w:sz w:val="28"/>
          <w:szCs w:val="28"/>
        </w:rPr>
      </w:pPr>
    </w:p>
    <w:p w:rsidR="00D8027E" w:rsidRPr="00443BA8" w:rsidRDefault="00D8027E" w:rsidP="00443BA8">
      <w:pPr>
        <w:pStyle w:val="Default"/>
        <w:ind w:firstLine="567"/>
        <w:jc w:val="center"/>
        <w:rPr>
          <w:sz w:val="28"/>
          <w:szCs w:val="28"/>
        </w:rPr>
      </w:pPr>
    </w:p>
    <w:p w:rsidR="00D8027E" w:rsidRPr="00443BA8" w:rsidRDefault="00D8027E" w:rsidP="00443BA8">
      <w:pPr>
        <w:pStyle w:val="Default"/>
        <w:ind w:firstLine="567"/>
        <w:jc w:val="center"/>
        <w:rPr>
          <w:sz w:val="28"/>
          <w:szCs w:val="28"/>
        </w:rPr>
      </w:pPr>
    </w:p>
    <w:p w:rsidR="00D8027E" w:rsidRPr="00443BA8" w:rsidRDefault="00D8027E" w:rsidP="00443BA8">
      <w:pPr>
        <w:pStyle w:val="Default"/>
        <w:ind w:firstLine="567"/>
        <w:jc w:val="center"/>
        <w:rPr>
          <w:sz w:val="28"/>
          <w:szCs w:val="28"/>
        </w:rPr>
      </w:pPr>
      <w:r w:rsidRPr="00443BA8">
        <w:rPr>
          <w:sz w:val="28"/>
          <w:szCs w:val="28"/>
        </w:rPr>
        <w:t>Нижний Новгород</w:t>
      </w:r>
    </w:p>
    <w:p w:rsidR="00D8027E" w:rsidRPr="00443BA8" w:rsidRDefault="00D8027E" w:rsidP="00443BA8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43BA8">
        <w:rPr>
          <w:rFonts w:ascii="Times New Roman" w:hAnsi="Times New Roman" w:cs="Times New Roman"/>
          <w:sz w:val="28"/>
          <w:szCs w:val="28"/>
        </w:rPr>
        <w:t>2018</w:t>
      </w:r>
    </w:p>
    <w:p w:rsidR="00443BA8" w:rsidRDefault="00443BA8" w:rsidP="00443BA8">
      <w:pPr>
        <w:pStyle w:val="11"/>
        <w:ind w:firstLine="567"/>
      </w:pPr>
      <w:bookmarkStart w:id="0" w:name="_Toc506196658"/>
      <w:r>
        <w:lastRenderedPageBreak/>
        <w:t>Оглавление</w:t>
      </w:r>
      <w:bookmarkEnd w:id="0"/>
    </w:p>
    <w:p w:rsidR="00443BA8" w:rsidRDefault="00443BA8">
      <w:pPr>
        <w:pStyle w:val="13"/>
        <w:tabs>
          <w:tab w:val="right" w:leader="dot" w:pos="9770"/>
        </w:tabs>
        <w:rPr>
          <w:rFonts w:eastAsiaTheme="minorEastAsia"/>
          <w:noProof/>
          <w:lang w:eastAsia="ru-RU"/>
        </w:rPr>
      </w:pPr>
      <w:r>
        <w:fldChar w:fldCharType="begin"/>
      </w:r>
      <w:r>
        <w:instrText xml:space="preserve"> TOC \o "1-3" \h \z \t "Стиль1;1" </w:instrText>
      </w:r>
      <w:r>
        <w:fldChar w:fldCharType="separate"/>
      </w:r>
      <w:hyperlink w:anchor="_Toc506196658" w:history="1">
        <w:r w:rsidRPr="00430F9E">
          <w:rPr>
            <w:rStyle w:val="ae"/>
            <w:noProof/>
          </w:rPr>
          <w:t>Оглавление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_Toc506196658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43BA8" w:rsidRDefault="0043697C">
      <w:pPr>
        <w:pStyle w:val="13"/>
        <w:tabs>
          <w:tab w:val="left" w:pos="440"/>
          <w:tab w:val="right" w:leader="dot" w:pos="9770"/>
        </w:tabs>
        <w:rPr>
          <w:rFonts w:eastAsiaTheme="minorEastAsia"/>
          <w:noProof/>
          <w:lang w:eastAsia="ru-RU"/>
        </w:rPr>
      </w:pPr>
      <w:hyperlink w:anchor="_Toc506196659" w:history="1">
        <w:r w:rsidR="00443BA8" w:rsidRPr="00430F9E">
          <w:rPr>
            <w:rStyle w:val="ae"/>
            <w:noProof/>
          </w:rPr>
          <w:t>1.</w:t>
        </w:r>
        <w:r w:rsidR="00443BA8">
          <w:rPr>
            <w:rFonts w:eastAsiaTheme="minorEastAsia"/>
            <w:noProof/>
            <w:lang w:eastAsia="ru-RU"/>
          </w:rPr>
          <w:tab/>
        </w:r>
        <w:r w:rsidR="00443BA8" w:rsidRPr="00430F9E">
          <w:rPr>
            <w:rStyle w:val="ae"/>
            <w:noProof/>
          </w:rPr>
          <w:t>Постановка задачи</w:t>
        </w:r>
        <w:r w:rsidR="00443BA8">
          <w:rPr>
            <w:noProof/>
            <w:webHidden/>
          </w:rPr>
          <w:tab/>
        </w:r>
        <w:r w:rsidR="00443BA8">
          <w:rPr>
            <w:noProof/>
            <w:webHidden/>
          </w:rPr>
          <w:fldChar w:fldCharType="begin"/>
        </w:r>
        <w:r w:rsidR="00443BA8">
          <w:rPr>
            <w:noProof/>
            <w:webHidden/>
          </w:rPr>
          <w:instrText xml:space="preserve"> PAGEREF _Toc506196659 \h </w:instrText>
        </w:r>
        <w:r w:rsidR="00443BA8">
          <w:rPr>
            <w:noProof/>
            <w:webHidden/>
          </w:rPr>
        </w:r>
        <w:r w:rsidR="00443BA8">
          <w:rPr>
            <w:noProof/>
            <w:webHidden/>
          </w:rPr>
          <w:fldChar w:fldCharType="separate"/>
        </w:r>
        <w:r w:rsidR="00443BA8">
          <w:rPr>
            <w:noProof/>
            <w:webHidden/>
          </w:rPr>
          <w:t>3</w:t>
        </w:r>
        <w:r w:rsidR="00443BA8">
          <w:rPr>
            <w:noProof/>
            <w:webHidden/>
          </w:rPr>
          <w:fldChar w:fldCharType="end"/>
        </w:r>
      </w:hyperlink>
    </w:p>
    <w:p w:rsidR="00443BA8" w:rsidRDefault="0043697C">
      <w:pPr>
        <w:pStyle w:val="13"/>
        <w:tabs>
          <w:tab w:val="left" w:pos="440"/>
          <w:tab w:val="right" w:leader="dot" w:pos="9770"/>
        </w:tabs>
        <w:rPr>
          <w:rFonts w:eastAsiaTheme="minorEastAsia"/>
          <w:noProof/>
          <w:lang w:eastAsia="ru-RU"/>
        </w:rPr>
      </w:pPr>
      <w:hyperlink w:anchor="_Toc506196660" w:history="1">
        <w:r w:rsidR="00443BA8" w:rsidRPr="00430F9E">
          <w:rPr>
            <w:rStyle w:val="ae"/>
            <w:noProof/>
          </w:rPr>
          <w:t>2.</w:t>
        </w:r>
        <w:r w:rsidR="00443BA8">
          <w:rPr>
            <w:rFonts w:eastAsiaTheme="minorEastAsia"/>
            <w:noProof/>
            <w:lang w:eastAsia="ru-RU"/>
          </w:rPr>
          <w:tab/>
        </w:r>
        <w:r w:rsidR="00443BA8" w:rsidRPr="00430F9E">
          <w:rPr>
            <w:rStyle w:val="ae"/>
            <w:noProof/>
          </w:rPr>
          <w:t>Вывод математических формул метода обратного распространения ошибки для задачи классификации рукописных символов.</w:t>
        </w:r>
        <w:r w:rsidR="00443BA8">
          <w:rPr>
            <w:noProof/>
            <w:webHidden/>
          </w:rPr>
          <w:tab/>
        </w:r>
        <w:r w:rsidR="00443BA8">
          <w:rPr>
            <w:noProof/>
            <w:webHidden/>
          </w:rPr>
          <w:fldChar w:fldCharType="begin"/>
        </w:r>
        <w:r w:rsidR="00443BA8">
          <w:rPr>
            <w:noProof/>
            <w:webHidden/>
          </w:rPr>
          <w:instrText xml:space="preserve"> PAGEREF _Toc506196660 \h </w:instrText>
        </w:r>
        <w:r w:rsidR="00443BA8">
          <w:rPr>
            <w:noProof/>
            <w:webHidden/>
          </w:rPr>
        </w:r>
        <w:r w:rsidR="00443BA8">
          <w:rPr>
            <w:noProof/>
            <w:webHidden/>
          </w:rPr>
          <w:fldChar w:fldCharType="separate"/>
        </w:r>
        <w:r w:rsidR="00443BA8">
          <w:rPr>
            <w:noProof/>
            <w:webHidden/>
          </w:rPr>
          <w:t>4</w:t>
        </w:r>
        <w:r w:rsidR="00443BA8">
          <w:rPr>
            <w:noProof/>
            <w:webHidden/>
          </w:rPr>
          <w:fldChar w:fldCharType="end"/>
        </w:r>
      </w:hyperlink>
    </w:p>
    <w:p w:rsidR="00443BA8" w:rsidRDefault="0043697C">
      <w:pPr>
        <w:pStyle w:val="13"/>
        <w:tabs>
          <w:tab w:val="left" w:pos="440"/>
          <w:tab w:val="right" w:leader="dot" w:pos="9770"/>
        </w:tabs>
        <w:rPr>
          <w:rFonts w:eastAsiaTheme="minorEastAsia"/>
          <w:noProof/>
          <w:lang w:eastAsia="ru-RU"/>
        </w:rPr>
      </w:pPr>
      <w:hyperlink w:anchor="_Toc506196661" w:history="1">
        <w:r w:rsidR="00443BA8" w:rsidRPr="00430F9E">
          <w:rPr>
            <w:rStyle w:val="ae"/>
            <w:noProof/>
          </w:rPr>
          <w:t>3.</w:t>
        </w:r>
        <w:r w:rsidR="00443BA8">
          <w:rPr>
            <w:rFonts w:eastAsiaTheme="minorEastAsia"/>
            <w:noProof/>
            <w:lang w:eastAsia="ru-RU"/>
          </w:rPr>
          <w:tab/>
        </w:r>
        <w:r w:rsidR="00443BA8" w:rsidRPr="00430F9E">
          <w:rPr>
            <w:rStyle w:val="ae"/>
            <w:noProof/>
          </w:rPr>
          <w:t>Описание программной реализации</w:t>
        </w:r>
        <w:r w:rsidR="00443BA8">
          <w:rPr>
            <w:noProof/>
            <w:webHidden/>
          </w:rPr>
          <w:tab/>
        </w:r>
        <w:r w:rsidR="00443BA8">
          <w:rPr>
            <w:noProof/>
            <w:webHidden/>
          </w:rPr>
          <w:fldChar w:fldCharType="begin"/>
        </w:r>
        <w:r w:rsidR="00443BA8">
          <w:rPr>
            <w:noProof/>
            <w:webHidden/>
          </w:rPr>
          <w:instrText xml:space="preserve"> PAGEREF _Toc506196661 \h </w:instrText>
        </w:r>
        <w:r w:rsidR="00443BA8">
          <w:rPr>
            <w:noProof/>
            <w:webHidden/>
          </w:rPr>
        </w:r>
        <w:r w:rsidR="00443BA8">
          <w:rPr>
            <w:noProof/>
            <w:webHidden/>
          </w:rPr>
          <w:fldChar w:fldCharType="separate"/>
        </w:r>
        <w:r w:rsidR="00443BA8">
          <w:rPr>
            <w:noProof/>
            <w:webHidden/>
          </w:rPr>
          <w:t>6</w:t>
        </w:r>
        <w:r w:rsidR="00443BA8">
          <w:rPr>
            <w:noProof/>
            <w:webHidden/>
          </w:rPr>
          <w:fldChar w:fldCharType="end"/>
        </w:r>
      </w:hyperlink>
    </w:p>
    <w:p w:rsidR="00443BA8" w:rsidRDefault="0043697C">
      <w:pPr>
        <w:pStyle w:val="13"/>
        <w:tabs>
          <w:tab w:val="left" w:pos="440"/>
          <w:tab w:val="right" w:leader="dot" w:pos="9770"/>
        </w:tabs>
        <w:rPr>
          <w:rFonts w:eastAsiaTheme="minorEastAsia"/>
          <w:noProof/>
          <w:lang w:eastAsia="ru-RU"/>
        </w:rPr>
      </w:pPr>
      <w:hyperlink w:anchor="_Toc506196662" w:history="1">
        <w:r w:rsidR="00443BA8" w:rsidRPr="00430F9E">
          <w:rPr>
            <w:rStyle w:val="ae"/>
            <w:noProof/>
          </w:rPr>
          <w:t>4.</w:t>
        </w:r>
        <w:r w:rsidR="00443BA8">
          <w:rPr>
            <w:rFonts w:eastAsiaTheme="minorEastAsia"/>
            <w:noProof/>
            <w:lang w:eastAsia="ru-RU"/>
          </w:rPr>
          <w:tab/>
        </w:r>
        <w:r w:rsidR="00443BA8" w:rsidRPr="00430F9E">
          <w:rPr>
            <w:rStyle w:val="ae"/>
            <w:noProof/>
          </w:rPr>
          <w:t>Результаты экспериментов</w:t>
        </w:r>
        <w:r w:rsidR="00443BA8">
          <w:rPr>
            <w:noProof/>
            <w:webHidden/>
          </w:rPr>
          <w:tab/>
        </w:r>
        <w:r w:rsidR="00443BA8">
          <w:rPr>
            <w:noProof/>
            <w:webHidden/>
          </w:rPr>
          <w:fldChar w:fldCharType="begin"/>
        </w:r>
        <w:r w:rsidR="00443BA8">
          <w:rPr>
            <w:noProof/>
            <w:webHidden/>
          </w:rPr>
          <w:instrText xml:space="preserve"> PAGEREF _Toc506196662 \h </w:instrText>
        </w:r>
        <w:r w:rsidR="00443BA8">
          <w:rPr>
            <w:noProof/>
            <w:webHidden/>
          </w:rPr>
        </w:r>
        <w:r w:rsidR="00443BA8">
          <w:rPr>
            <w:noProof/>
            <w:webHidden/>
          </w:rPr>
          <w:fldChar w:fldCharType="separate"/>
        </w:r>
        <w:r w:rsidR="00443BA8">
          <w:rPr>
            <w:noProof/>
            <w:webHidden/>
          </w:rPr>
          <w:t>7</w:t>
        </w:r>
        <w:r w:rsidR="00443BA8">
          <w:rPr>
            <w:noProof/>
            <w:webHidden/>
          </w:rPr>
          <w:fldChar w:fldCharType="end"/>
        </w:r>
      </w:hyperlink>
    </w:p>
    <w:p w:rsidR="00443BA8" w:rsidRDefault="00443BA8" w:rsidP="00443BA8">
      <w:pPr>
        <w:pStyle w:val="11"/>
        <w:ind w:firstLine="567"/>
      </w:pPr>
      <w:r>
        <w:fldChar w:fldCharType="end"/>
      </w:r>
    </w:p>
    <w:p w:rsidR="00443BA8" w:rsidRDefault="00443BA8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:rsidR="00D15305" w:rsidRPr="00443BA8" w:rsidRDefault="00D8027E" w:rsidP="00443BA8">
      <w:pPr>
        <w:pStyle w:val="11"/>
        <w:numPr>
          <w:ilvl w:val="0"/>
          <w:numId w:val="12"/>
        </w:numPr>
      </w:pPr>
      <w:bookmarkStart w:id="1" w:name="_Toc506196659"/>
      <w:r w:rsidRPr="00443BA8">
        <w:lastRenderedPageBreak/>
        <w:t>Постановка задачи</w:t>
      </w:r>
      <w:bookmarkEnd w:id="1"/>
    </w:p>
    <w:p w:rsidR="00D8027E" w:rsidRPr="00443BA8" w:rsidRDefault="00D8027E" w:rsidP="00443BA8">
      <w:pPr>
        <w:pStyle w:val="Default"/>
        <w:spacing w:before="240"/>
        <w:ind w:firstLine="567"/>
        <w:jc w:val="both"/>
        <w:rPr>
          <w:sz w:val="22"/>
          <w:szCs w:val="22"/>
        </w:rPr>
      </w:pPr>
      <w:r w:rsidRPr="00443BA8">
        <w:rPr>
          <w:sz w:val="22"/>
          <w:szCs w:val="22"/>
        </w:rPr>
        <w:t xml:space="preserve">В ходе лабораторной работы предполагается решение </w:t>
      </w:r>
      <w:r w:rsidRPr="00443BA8">
        <w:rPr>
          <w:b/>
          <w:bCs/>
          <w:i/>
          <w:iCs/>
          <w:sz w:val="22"/>
          <w:szCs w:val="22"/>
        </w:rPr>
        <w:t>следующих задач</w:t>
      </w:r>
      <w:r w:rsidRPr="00443BA8">
        <w:rPr>
          <w:sz w:val="22"/>
          <w:szCs w:val="22"/>
        </w:rPr>
        <w:t xml:space="preserve">: </w:t>
      </w:r>
    </w:p>
    <w:p w:rsidR="00D8027E" w:rsidRPr="00443BA8" w:rsidRDefault="00D8027E" w:rsidP="00443BA8">
      <w:pPr>
        <w:pStyle w:val="Default"/>
        <w:numPr>
          <w:ilvl w:val="0"/>
          <w:numId w:val="7"/>
        </w:numPr>
        <w:spacing w:before="240" w:after="42"/>
        <w:ind w:left="0" w:firstLine="567"/>
        <w:jc w:val="both"/>
        <w:rPr>
          <w:sz w:val="22"/>
          <w:szCs w:val="22"/>
        </w:rPr>
      </w:pPr>
      <w:r w:rsidRPr="00443BA8">
        <w:rPr>
          <w:sz w:val="22"/>
          <w:szCs w:val="22"/>
        </w:rPr>
        <w:t xml:space="preserve">Изучение общей схемы метода обратного распространения ошибки. </w:t>
      </w:r>
    </w:p>
    <w:p w:rsidR="00D8027E" w:rsidRPr="00443BA8" w:rsidRDefault="00D8027E" w:rsidP="00443BA8">
      <w:pPr>
        <w:pStyle w:val="Default"/>
        <w:numPr>
          <w:ilvl w:val="0"/>
          <w:numId w:val="7"/>
        </w:numPr>
        <w:spacing w:before="240" w:after="42"/>
        <w:ind w:left="0" w:firstLine="567"/>
        <w:jc w:val="both"/>
        <w:rPr>
          <w:sz w:val="22"/>
          <w:szCs w:val="22"/>
        </w:rPr>
      </w:pPr>
      <w:r w:rsidRPr="00443BA8">
        <w:rPr>
          <w:sz w:val="22"/>
          <w:szCs w:val="22"/>
        </w:rPr>
        <w:t xml:space="preserve">Вывод математических формул для вычисления градиентов функции ошибки по параметрам нейронной сети и формул коррекции весов. </w:t>
      </w:r>
    </w:p>
    <w:p w:rsidR="00D8027E" w:rsidRPr="00443BA8" w:rsidRDefault="00D8027E" w:rsidP="00443BA8">
      <w:pPr>
        <w:pStyle w:val="Default"/>
        <w:numPr>
          <w:ilvl w:val="0"/>
          <w:numId w:val="7"/>
        </w:numPr>
        <w:spacing w:before="240" w:after="42"/>
        <w:ind w:left="0" w:firstLine="567"/>
        <w:jc w:val="both"/>
        <w:rPr>
          <w:sz w:val="22"/>
          <w:szCs w:val="22"/>
        </w:rPr>
      </w:pPr>
      <w:r w:rsidRPr="00443BA8">
        <w:rPr>
          <w:sz w:val="22"/>
          <w:szCs w:val="22"/>
        </w:rPr>
        <w:t>Проектирование и разработка программной реализации</w:t>
      </w:r>
      <w:r w:rsidR="00661DC5" w:rsidRPr="00443BA8">
        <w:rPr>
          <w:sz w:val="22"/>
          <w:szCs w:val="22"/>
        </w:rPr>
        <w:t xml:space="preserve"> сети, решающей задачу классификации рукописных символов</w:t>
      </w:r>
      <w:r w:rsidRPr="00443BA8">
        <w:rPr>
          <w:sz w:val="22"/>
          <w:szCs w:val="22"/>
        </w:rPr>
        <w:t xml:space="preserve">. </w:t>
      </w:r>
    </w:p>
    <w:p w:rsidR="00D8027E" w:rsidRPr="00443BA8" w:rsidRDefault="00D8027E" w:rsidP="00443BA8">
      <w:pPr>
        <w:pStyle w:val="Default"/>
        <w:numPr>
          <w:ilvl w:val="0"/>
          <w:numId w:val="7"/>
        </w:numPr>
        <w:spacing w:before="240" w:after="42"/>
        <w:ind w:left="0" w:firstLine="567"/>
        <w:jc w:val="both"/>
        <w:rPr>
          <w:sz w:val="22"/>
          <w:szCs w:val="22"/>
        </w:rPr>
      </w:pPr>
      <w:r w:rsidRPr="00443BA8">
        <w:rPr>
          <w:sz w:val="22"/>
          <w:szCs w:val="22"/>
        </w:rPr>
        <w:t xml:space="preserve">Тестирование разработанной программной реализации. </w:t>
      </w:r>
    </w:p>
    <w:p w:rsidR="00D8027E" w:rsidRPr="00443BA8" w:rsidRDefault="00D8027E" w:rsidP="00443BA8">
      <w:pPr>
        <w:pStyle w:val="Default"/>
        <w:numPr>
          <w:ilvl w:val="0"/>
          <w:numId w:val="7"/>
        </w:numPr>
        <w:spacing w:before="240"/>
        <w:ind w:left="0" w:firstLine="567"/>
        <w:jc w:val="both"/>
        <w:rPr>
          <w:sz w:val="22"/>
          <w:szCs w:val="22"/>
        </w:rPr>
      </w:pPr>
      <w:r w:rsidRPr="00443BA8">
        <w:rPr>
          <w:sz w:val="22"/>
          <w:szCs w:val="22"/>
        </w:rPr>
        <w:t xml:space="preserve">Подготовка отчета, содержащего минимальный объем информации по каждому этапу выполнения работы. </w:t>
      </w:r>
    </w:p>
    <w:p w:rsidR="00D8027E" w:rsidRPr="00443BA8" w:rsidRDefault="00661DC5" w:rsidP="00443BA8">
      <w:pPr>
        <w:pStyle w:val="Default"/>
        <w:spacing w:before="240"/>
        <w:ind w:firstLine="567"/>
        <w:jc w:val="both"/>
        <w:rPr>
          <w:sz w:val="22"/>
          <w:szCs w:val="22"/>
        </w:rPr>
      </w:pPr>
      <w:r w:rsidRPr="00443BA8">
        <w:rPr>
          <w:sz w:val="22"/>
          <w:szCs w:val="22"/>
        </w:rPr>
        <w:t>Для обучения</w:t>
      </w:r>
      <w:r w:rsidR="00D8027E" w:rsidRPr="00443BA8">
        <w:rPr>
          <w:sz w:val="22"/>
          <w:szCs w:val="22"/>
        </w:rPr>
        <w:t xml:space="preserve"> и тестирования</w:t>
      </w:r>
      <w:r w:rsidRPr="00443BA8">
        <w:rPr>
          <w:sz w:val="22"/>
          <w:szCs w:val="22"/>
        </w:rPr>
        <w:t xml:space="preserve"> сети</w:t>
      </w:r>
      <w:r w:rsidR="00D8027E" w:rsidRPr="00443BA8">
        <w:rPr>
          <w:sz w:val="22"/>
          <w:szCs w:val="22"/>
        </w:rPr>
        <w:t xml:space="preserve"> предполагается использовать набор данных </w:t>
      </w:r>
      <w:r w:rsidR="00D8027E" w:rsidRPr="00443BA8">
        <w:rPr>
          <w:sz w:val="22"/>
          <w:szCs w:val="22"/>
          <w:lang w:val="en-US"/>
        </w:rPr>
        <w:t>MNIST</w:t>
      </w:r>
      <w:r w:rsidRPr="00443BA8">
        <w:rPr>
          <w:sz w:val="22"/>
          <w:szCs w:val="22"/>
        </w:rPr>
        <w:t>.</w:t>
      </w:r>
    </w:p>
    <w:p w:rsidR="00D8027E" w:rsidRPr="00443BA8" w:rsidRDefault="00D8027E" w:rsidP="00443BA8">
      <w:pPr>
        <w:pStyle w:val="Default"/>
        <w:spacing w:before="240"/>
        <w:ind w:firstLine="567"/>
        <w:jc w:val="both"/>
        <w:rPr>
          <w:sz w:val="22"/>
          <w:szCs w:val="22"/>
        </w:rPr>
      </w:pPr>
      <w:r w:rsidRPr="00443BA8">
        <w:rPr>
          <w:sz w:val="22"/>
          <w:szCs w:val="22"/>
        </w:rPr>
        <w:t xml:space="preserve">Метод обратного распространения ошибки разрабатывается, исходя из следующих предположений: </w:t>
      </w:r>
    </w:p>
    <w:p w:rsidR="00D8027E" w:rsidRPr="00443BA8" w:rsidRDefault="00D8027E" w:rsidP="00443BA8">
      <w:pPr>
        <w:pStyle w:val="Default"/>
        <w:numPr>
          <w:ilvl w:val="0"/>
          <w:numId w:val="6"/>
        </w:numPr>
        <w:spacing w:before="240" w:after="27"/>
        <w:ind w:left="0" w:firstLine="567"/>
        <w:jc w:val="both"/>
        <w:rPr>
          <w:sz w:val="22"/>
          <w:szCs w:val="22"/>
        </w:rPr>
      </w:pPr>
      <w:r w:rsidRPr="00443BA8">
        <w:rPr>
          <w:sz w:val="22"/>
          <w:szCs w:val="22"/>
        </w:rPr>
        <w:t xml:space="preserve">На входе сети имеется </w:t>
      </w:r>
      <w:r w:rsidRPr="00443BA8">
        <w:rPr>
          <w:rFonts w:ascii="Cambria Math" w:hAnsi="Cambria Math" w:cs="Cambria Math"/>
          <w:sz w:val="22"/>
          <w:szCs w:val="22"/>
        </w:rPr>
        <w:t>𝑤</w:t>
      </w:r>
      <w:r w:rsidRPr="00443BA8">
        <w:rPr>
          <w:sz w:val="22"/>
          <w:szCs w:val="22"/>
        </w:rPr>
        <w:t xml:space="preserve"> × ℎ нейронов, что соответствует разрешению изображения. </w:t>
      </w:r>
    </w:p>
    <w:p w:rsidR="00D8027E" w:rsidRPr="00443BA8" w:rsidRDefault="00D8027E" w:rsidP="00443BA8">
      <w:pPr>
        <w:pStyle w:val="Default"/>
        <w:numPr>
          <w:ilvl w:val="0"/>
          <w:numId w:val="6"/>
        </w:numPr>
        <w:spacing w:before="240" w:after="27"/>
        <w:ind w:left="0" w:firstLine="567"/>
        <w:jc w:val="both"/>
        <w:rPr>
          <w:sz w:val="22"/>
          <w:szCs w:val="22"/>
        </w:rPr>
      </w:pPr>
      <w:r w:rsidRPr="00443BA8">
        <w:rPr>
          <w:sz w:val="22"/>
          <w:szCs w:val="22"/>
        </w:rPr>
        <w:t xml:space="preserve">На выходе сети имеется </w:t>
      </w:r>
      <w:r w:rsidRPr="00443BA8">
        <w:rPr>
          <w:rFonts w:ascii="Cambria Math" w:hAnsi="Cambria Math" w:cs="Cambria Math"/>
          <w:sz w:val="22"/>
          <w:szCs w:val="22"/>
        </w:rPr>
        <w:t>𝑘</w:t>
      </w:r>
      <w:r w:rsidRPr="00443BA8">
        <w:rPr>
          <w:sz w:val="22"/>
          <w:szCs w:val="22"/>
        </w:rPr>
        <w:t xml:space="preserve"> нейронов, что соответствует количеству классов изображений. </w:t>
      </w:r>
    </w:p>
    <w:p w:rsidR="00D8027E" w:rsidRPr="00443BA8" w:rsidRDefault="00D8027E" w:rsidP="00443BA8">
      <w:pPr>
        <w:pStyle w:val="Default"/>
        <w:numPr>
          <w:ilvl w:val="0"/>
          <w:numId w:val="6"/>
        </w:numPr>
        <w:spacing w:before="240" w:after="27"/>
        <w:ind w:left="0" w:firstLine="567"/>
        <w:jc w:val="both"/>
        <w:rPr>
          <w:sz w:val="22"/>
          <w:szCs w:val="22"/>
        </w:rPr>
      </w:pPr>
      <w:r w:rsidRPr="00443BA8">
        <w:rPr>
          <w:sz w:val="22"/>
          <w:szCs w:val="22"/>
        </w:rPr>
        <w:t xml:space="preserve">Скрытый слой содержит </w:t>
      </w:r>
      <w:r w:rsidRPr="00443BA8">
        <w:rPr>
          <w:rFonts w:ascii="Cambria Math" w:hAnsi="Cambria Math" w:cs="Cambria Math"/>
          <w:sz w:val="22"/>
          <w:szCs w:val="22"/>
        </w:rPr>
        <w:t>𝑠</w:t>
      </w:r>
      <w:r w:rsidRPr="00443BA8">
        <w:rPr>
          <w:sz w:val="22"/>
          <w:szCs w:val="22"/>
        </w:rPr>
        <w:t xml:space="preserve"> нейронов. </w:t>
      </w:r>
    </w:p>
    <w:p w:rsidR="00D8027E" w:rsidRPr="00443BA8" w:rsidRDefault="00D8027E" w:rsidP="00443BA8">
      <w:pPr>
        <w:pStyle w:val="Default"/>
        <w:numPr>
          <w:ilvl w:val="0"/>
          <w:numId w:val="6"/>
        </w:numPr>
        <w:spacing w:before="240" w:after="27"/>
        <w:ind w:left="0" w:firstLine="567"/>
        <w:jc w:val="both"/>
        <w:rPr>
          <w:sz w:val="22"/>
          <w:szCs w:val="22"/>
        </w:rPr>
      </w:pPr>
      <w:r w:rsidRPr="00443BA8">
        <w:rPr>
          <w:sz w:val="22"/>
          <w:szCs w:val="22"/>
        </w:rPr>
        <w:t xml:space="preserve">В качестве функции активации на втором слое используется функция </w:t>
      </w:r>
      <w:proofErr w:type="spellStart"/>
      <w:r w:rsidRPr="00443BA8">
        <w:rPr>
          <w:sz w:val="22"/>
          <w:szCs w:val="22"/>
        </w:rPr>
        <w:t>softmax</w:t>
      </w:r>
      <w:proofErr w:type="spellEnd"/>
      <w:r w:rsidRPr="00443BA8">
        <w:rPr>
          <w:sz w:val="22"/>
          <w:szCs w:val="22"/>
        </w:rPr>
        <w:t xml:space="preserve">. </w:t>
      </w:r>
    </w:p>
    <w:p w:rsidR="00D8027E" w:rsidRPr="00443BA8" w:rsidRDefault="00D8027E" w:rsidP="00443BA8">
      <w:pPr>
        <w:pStyle w:val="Default"/>
        <w:numPr>
          <w:ilvl w:val="0"/>
          <w:numId w:val="6"/>
        </w:numPr>
        <w:spacing w:before="240"/>
        <w:ind w:left="0" w:firstLine="567"/>
        <w:jc w:val="both"/>
        <w:rPr>
          <w:sz w:val="22"/>
          <w:szCs w:val="22"/>
        </w:rPr>
      </w:pPr>
      <w:r w:rsidRPr="00443BA8">
        <w:rPr>
          <w:sz w:val="22"/>
          <w:szCs w:val="22"/>
        </w:rPr>
        <w:t xml:space="preserve">В качестве функции ошибки используется кросс-энтропия. </w:t>
      </w:r>
    </w:p>
    <w:p w:rsidR="00661DC5" w:rsidRPr="00443BA8" w:rsidRDefault="00661DC5" w:rsidP="00443BA8">
      <w:pPr>
        <w:pStyle w:val="11"/>
        <w:ind w:firstLine="567"/>
      </w:pPr>
    </w:p>
    <w:p w:rsidR="00661DC5" w:rsidRPr="00443BA8" w:rsidRDefault="00661DC5" w:rsidP="00443BA8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443BA8">
        <w:rPr>
          <w:rFonts w:ascii="Times New Roman" w:hAnsi="Times New Roman" w:cs="Times New Roman"/>
        </w:rPr>
        <w:br w:type="page"/>
      </w:r>
    </w:p>
    <w:p w:rsidR="00D8027E" w:rsidRPr="00443BA8" w:rsidRDefault="00661DC5" w:rsidP="00443BA8">
      <w:pPr>
        <w:pStyle w:val="11"/>
        <w:numPr>
          <w:ilvl w:val="0"/>
          <w:numId w:val="12"/>
        </w:numPr>
      </w:pPr>
      <w:bookmarkStart w:id="2" w:name="_Toc506196660"/>
      <w:r w:rsidRPr="00443BA8">
        <w:lastRenderedPageBreak/>
        <w:t>Вывод математических формул метода обратного распространения ошибки для задачи классификации рукописных символов.</w:t>
      </w:r>
      <w:bookmarkEnd w:id="2"/>
    </w:p>
    <w:p w:rsidR="00661DC5" w:rsidRPr="00443BA8" w:rsidRDefault="00974199" w:rsidP="00443BA8">
      <w:pPr>
        <w:ind w:firstLine="567"/>
        <w:rPr>
          <w:rFonts w:ascii="Times New Roman" w:hAnsi="Times New Roman" w:cs="Times New Roman"/>
        </w:rPr>
      </w:pPr>
      <w:r w:rsidRPr="00443BA8">
        <w:rPr>
          <w:rFonts w:ascii="Times New Roman" w:hAnsi="Times New Roman" w:cs="Times New Roman"/>
        </w:rPr>
        <w:t xml:space="preserve">Нейронная сеть имеет: </w:t>
      </w:r>
      <w:r w:rsidRPr="00443BA8">
        <w:rPr>
          <w:rFonts w:ascii="Times New Roman" w:hAnsi="Times New Roman" w:cs="Times New Roman"/>
          <w:lang w:val="en-US"/>
        </w:rPr>
        <w:t>N</w:t>
      </w:r>
      <w:r w:rsidRPr="00443BA8">
        <w:rPr>
          <w:rFonts w:ascii="Times New Roman" w:hAnsi="Times New Roman" w:cs="Times New Roman"/>
        </w:rPr>
        <w:t xml:space="preserve"> - входных нейронов, </w:t>
      </w:r>
      <w:r w:rsidRPr="00443BA8">
        <w:rPr>
          <w:rFonts w:ascii="Times New Roman" w:hAnsi="Times New Roman" w:cs="Times New Roman"/>
          <w:lang w:val="en-US"/>
        </w:rPr>
        <w:t>K</w:t>
      </w:r>
      <w:r w:rsidR="00F069E7" w:rsidRPr="00443BA8">
        <w:rPr>
          <w:rFonts w:ascii="Times New Roman" w:hAnsi="Times New Roman" w:cs="Times New Roman"/>
        </w:rPr>
        <w:t xml:space="preserve"> - нейронов на скрытом слое</w:t>
      </w:r>
      <w:r w:rsidRPr="00443BA8">
        <w:rPr>
          <w:rFonts w:ascii="Times New Roman" w:hAnsi="Times New Roman" w:cs="Times New Roman"/>
        </w:rPr>
        <w:t xml:space="preserve"> и </w:t>
      </w:r>
      <w:r w:rsidRPr="00443BA8">
        <w:rPr>
          <w:rFonts w:ascii="Times New Roman" w:hAnsi="Times New Roman" w:cs="Times New Roman"/>
          <w:lang w:val="en-US"/>
        </w:rPr>
        <w:t>M</w:t>
      </w:r>
      <w:r w:rsidR="00F069E7" w:rsidRPr="00443BA8">
        <w:rPr>
          <w:rFonts w:ascii="Times New Roman" w:hAnsi="Times New Roman" w:cs="Times New Roman"/>
        </w:rPr>
        <w:t xml:space="preserve"> - выходных</w:t>
      </w:r>
      <w:r w:rsidRPr="00443BA8">
        <w:rPr>
          <w:rFonts w:ascii="Times New Roman" w:hAnsi="Times New Roman" w:cs="Times New Roman"/>
        </w:rPr>
        <w:t>.</w:t>
      </w:r>
    </w:p>
    <w:p w:rsidR="005614C4" w:rsidRPr="00443BA8" w:rsidRDefault="00974199" w:rsidP="00443BA8">
      <w:pPr>
        <w:spacing w:before="240"/>
        <w:ind w:firstLine="567"/>
        <w:jc w:val="both"/>
        <w:rPr>
          <w:rFonts w:ascii="Times New Roman" w:hAnsi="Times New Roman" w:cs="Times New Roman"/>
        </w:rPr>
      </w:pPr>
      <w:r w:rsidRPr="00443BA8">
        <w:rPr>
          <w:rFonts w:ascii="Times New Roman" w:hAnsi="Times New Roman" w:cs="Times New Roman"/>
          <w:noProof/>
          <w:lang w:eastAsia="ru-RU"/>
        </w:rPr>
        <mc:AlternateContent>
          <mc:Choice Requires="wpc">
            <w:drawing>
              <wp:inline distT="0" distB="0" distL="0" distR="0" wp14:anchorId="142580C7" wp14:editId="7DCA04F1">
                <wp:extent cx="5486400" cy="2238375"/>
                <wp:effectExtent l="0" t="0" r="0" b="0"/>
                <wp:docPr id="10" name="Полотно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Прямоугольник 11"/>
                        <wps:cNvSpPr/>
                        <wps:spPr>
                          <a:xfrm>
                            <a:off x="589575" y="190403"/>
                            <a:ext cx="800100" cy="1846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97C" w:rsidRDefault="0043697C" w:rsidP="00974199">
                              <w:pPr>
                                <w:pStyle w:val="a8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Вход:</w:t>
                              </w:r>
                            </w:p>
                            <w:p w:rsidR="0043697C" w:rsidRDefault="0043697C" w:rsidP="00974199">
                              <w:pPr>
                                <w:pStyle w:val="a8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 xml:space="preserve">N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нейронов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2237400" y="199928"/>
                            <a:ext cx="857250" cy="1846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97C" w:rsidRDefault="0043697C" w:rsidP="00974199">
                              <w:pPr>
                                <w:pStyle w:val="a8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Скрытый слой: </w:t>
                              </w:r>
                            </w:p>
                            <w:p w:rsidR="0043697C" w:rsidRDefault="0043697C" w:rsidP="00974199">
                              <w:pPr>
                                <w:pStyle w:val="a8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 xml:space="preserve">K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нейронов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3885225" y="237931"/>
                            <a:ext cx="933450" cy="16621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97C" w:rsidRDefault="0043697C" w:rsidP="00974199">
                              <w:pPr>
                                <w:pStyle w:val="a8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Выход:</w:t>
                              </w:r>
                            </w:p>
                            <w:p w:rsidR="0043697C" w:rsidRDefault="0043697C" w:rsidP="00974199">
                              <w:pPr>
                                <w:pStyle w:val="a8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M</w:t>
                              </w:r>
                            </w:p>
                            <w:p w:rsidR="0043697C" w:rsidRDefault="0043697C" w:rsidP="00974199">
                              <w:pPr>
                                <w:pStyle w:val="a8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классов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1380150" y="237053"/>
                            <a:ext cx="885825" cy="66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 flipV="1">
                            <a:off x="1389675" y="1931234"/>
                            <a:ext cx="847725" cy="450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>
                            <a:off x="3075600" y="291028"/>
                            <a:ext cx="800100" cy="66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flipV="1">
                            <a:off x="3094650" y="1843603"/>
                            <a:ext cx="78105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Надпись 8"/>
                        <wps:cNvSpPr txBox="1"/>
                        <wps:spPr>
                          <a:xfrm>
                            <a:off x="1551600" y="718822"/>
                            <a:ext cx="590550" cy="5151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43697C" w:rsidRDefault="0043697C" w:rsidP="00974199">
                              <w:pPr>
                                <w:pStyle w:val="a8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все связи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Надпись 9"/>
                        <wps:cNvSpPr txBox="1"/>
                        <wps:spPr>
                          <a:xfrm>
                            <a:off x="3218475" y="728347"/>
                            <a:ext cx="590550" cy="5151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43697C" w:rsidRDefault="0043697C" w:rsidP="00974199">
                              <w:pPr>
                                <w:pStyle w:val="a8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все связи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42580C7" id="Полотно 10" o:spid="_x0000_s1026" editas="canvas" style="width:6in;height:176.25pt;mso-position-horizontal-relative:char;mso-position-vertical-relative:line" coordsize="54864,22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2383;visibility:visible;mso-wrap-style:square">
                  <v:fill o:detectmouseclick="t"/>
                  <v:path o:connecttype="none"/>
                </v:shape>
                <v:rect id="Прямоугольник 11" o:spid="_x0000_s1028" style="position:absolute;left:5895;top:1904;width:8001;height:18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5b9bd5 [3204]" strokecolor="#1f4d78 [1604]" strokeweight="1pt">
                  <v:textbox>
                    <w:txbxContent>
                      <w:p w:rsidR="0043697C" w:rsidRDefault="0043697C" w:rsidP="00974199">
                        <w:pPr>
                          <w:pStyle w:val="a8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Вход:</w:t>
                        </w:r>
                      </w:p>
                      <w:p w:rsidR="0043697C" w:rsidRDefault="0043697C" w:rsidP="00974199">
                        <w:pPr>
                          <w:pStyle w:val="a8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 xml:space="preserve">N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нейронов </w:t>
                        </w:r>
                      </w:p>
                    </w:txbxContent>
                  </v:textbox>
                </v:rect>
                <v:rect id="Прямоугольник 12" o:spid="_x0000_s1029" style="position:absolute;left:22374;top:1999;width:8572;height:184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5b9bd5 [3204]" strokecolor="#1f4d78 [1604]" strokeweight="1pt">
                  <v:textbox>
                    <w:txbxContent>
                      <w:p w:rsidR="0043697C" w:rsidRDefault="0043697C" w:rsidP="00974199">
                        <w:pPr>
                          <w:pStyle w:val="a8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Скрытый слой: </w:t>
                        </w:r>
                      </w:p>
                      <w:p w:rsidR="0043697C" w:rsidRDefault="0043697C" w:rsidP="00974199">
                        <w:pPr>
                          <w:pStyle w:val="a8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 xml:space="preserve">K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нейронов</w:t>
                        </w:r>
                      </w:p>
                    </w:txbxContent>
                  </v:textbox>
                </v:rect>
                <v:rect id="Прямоугольник 13" o:spid="_x0000_s1030" style="position:absolute;left:38852;top:2379;width:9334;height:16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5b9bd5 [3204]" strokecolor="#1f4d78 [1604]" strokeweight="1pt">
                  <v:textbox>
                    <w:txbxContent>
                      <w:p w:rsidR="0043697C" w:rsidRDefault="0043697C" w:rsidP="00974199">
                        <w:pPr>
                          <w:pStyle w:val="a8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Выход:</w:t>
                        </w:r>
                      </w:p>
                      <w:p w:rsidR="0043697C" w:rsidRDefault="0043697C" w:rsidP="00974199">
                        <w:pPr>
                          <w:pStyle w:val="a8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M</w:t>
                        </w:r>
                      </w:p>
                      <w:p w:rsidR="0043697C" w:rsidRDefault="0043697C" w:rsidP="00974199">
                        <w:pPr>
                          <w:pStyle w:val="a8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классов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4" o:spid="_x0000_s1031" type="#_x0000_t32" style="position:absolute;left:13801;top:2370;width:8858;height: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15" o:spid="_x0000_s1032" type="#_x0000_t32" style="position:absolute;left:13896;top:19312;width:8478;height:4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16" o:spid="_x0000_s1033" type="#_x0000_t32" style="position:absolute;left:30756;top:2910;width:8001;height: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17" o:spid="_x0000_s1034" type="#_x0000_t32" style="position:absolute;left:30946;top:18436;width:7811;height:13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8" o:spid="_x0000_s1035" type="#_x0000_t202" style="position:absolute;left:15516;top:7188;width:5905;height:5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" fillcolor="white [3201]" strokecolor="white [3212]" strokeweight=".5pt">
                  <v:textbox>
                    <w:txbxContent>
                      <w:p w:rsidR="0043697C" w:rsidRDefault="0043697C" w:rsidP="00974199">
                        <w:pPr>
                          <w:pStyle w:val="a8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все связи</w:t>
                        </w:r>
                      </w:p>
                    </w:txbxContent>
                  </v:textbox>
                </v:shape>
                <v:shape id="Надпись 9" o:spid="_x0000_s1036" type="#_x0000_t202" style="position:absolute;left:32184;top:7283;width:5906;height:5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" fillcolor="white [3201]" strokecolor="white [3212]" strokeweight=".5pt">
                  <v:textbox>
                    <w:txbxContent>
                      <w:p w:rsidR="0043697C" w:rsidRDefault="0043697C" w:rsidP="00974199">
                        <w:pPr>
                          <w:pStyle w:val="a8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все связи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74199" w:rsidRPr="00443BA8" w:rsidRDefault="00974199" w:rsidP="00443BA8">
      <w:pPr>
        <w:spacing w:before="240"/>
        <w:ind w:firstLine="567"/>
        <w:jc w:val="both"/>
        <w:rPr>
          <w:rFonts w:ascii="Times New Roman" w:hAnsi="Times New Roman" w:cs="Times New Roman"/>
        </w:rPr>
      </w:pPr>
      <w:r w:rsidRPr="00443BA8">
        <w:rPr>
          <w:rFonts w:ascii="Times New Roman" w:hAnsi="Times New Roman" w:cs="Times New Roman"/>
        </w:rPr>
        <w:t xml:space="preserve">В целом метод обратного распространения ошибки </w:t>
      </w:r>
      <w:r w:rsidR="00266879" w:rsidRPr="00443BA8">
        <w:rPr>
          <w:rFonts w:ascii="Times New Roman" w:hAnsi="Times New Roman" w:cs="Times New Roman"/>
        </w:rPr>
        <w:t xml:space="preserve">сводится к задаче минимизации функции ошибки относительно </w:t>
      </w:r>
      <w:r w:rsidR="00B374CD" w:rsidRPr="00443BA8">
        <w:rPr>
          <w:rFonts w:ascii="Times New Roman" w:hAnsi="Times New Roman" w:cs="Times New Roman"/>
        </w:rPr>
        <w:t>синоптических</w:t>
      </w:r>
      <w:r w:rsidR="00266879" w:rsidRPr="00443BA8">
        <w:rPr>
          <w:rFonts w:ascii="Times New Roman" w:hAnsi="Times New Roman" w:cs="Times New Roman"/>
        </w:rPr>
        <w:t xml:space="preserve"> весов. В качестве целевой функции будем использовать кросс энтропию</w:t>
      </w:r>
      <w:r w:rsidR="00F069E7" w:rsidRPr="00443BA8">
        <w:rPr>
          <w:rFonts w:ascii="Times New Roman" w:hAnsi="Times New Roman" w:cs="Times New Roman"/>
        </w:rPr>
        <w:t>.</w:t>
      </w:r>
    </w:p>
    <w:p w:rsidR="00F069E7" w:rsidRPr="00443BA8" w:rsidRDefault="00F069E7" w:rsidP="00443BA8">
      <w:pPr>
        <w:ind w:firstLine="567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 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eastAsiaTheme="minorEastAsia" w:hAnsi="Cambria Math" w:cs="Times New Roman"/>
            </w:rPr>
            <m:t>,</m:t>
          </m:r>
        </m:oMath>
      </m:oMathPara>
    </w:p>
    <w:p w:rsidR="00F069E7" w:rsidRPr="00443BA8" w:rsidRDefault="00F069E7" w:rsidP="00443BA8">
      <w:pPr>
        <w:ind w:firstLine="567"/>
        <w:rPr>
          <w:rFonts w:ascii="Times New Roman" w:eastAsiaTheme="minorEastAsia" w:hAnsi="Times New Roman" w:cs="Times New Roman"/>
          <w:i/>
        </w:rPr>
      </w:pPr>
      <w:r w:rsidRPr="00443BA8">
        <w:rPr>
          <w:rFonts w:ascii="Times New Roman" w:hAnsi="Times New Roman" w:cs="Times New Roman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</m:sSubSup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,  </m:t>
        </m:r>
        <m:r>
          <w:rPr>
            <w:rFonts w:ascii="Cambria Math" w:hAnsi="Cambria Math" w:cs="Times New Roman"/>
          </w:rPr>
          <m:t>j=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1,</m:t>
            </m:r>
            <m:r>
              <w:rPr>
                <w:rFonts w:ascii="Cambria Math" w:hAnsi="Cambria Math" w:cs="Times New Roman"/>
              </w:rPr>
              <m:t>M</m:t>
            </m:r>
          </m:e>
        </m:acc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  <w:lang w:val="en-US"/>
          </w:rPr>
          <m:t>k</m:t>
        </m:r>
        <m:r>
          <w:rPr>
            <w:rFonts w:ascii="Cambria Math" w:hAnsi="Cambria Math" w:cs="Times New Roman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1,</m:t>
            </m:r>
            <m:r>
              <w:rPr>
                <w:rFonts w:ascii="Cambria Math" w:hAnsi="Cambria Math" w:cs="Times New Roman"/>
                <w:lang w:val="en-US"/>
              </w:rPr>
              <m:t>L</m:t>
            </m:r>
          </m:e>
        </m:acc>
        <m:r>
          <w:rPr>
            <w:rFonts w:ascii="Cambria Math" w:hAnsi="Cambria Math" w:cs="Times New Roman"/>
          </w:rPr>
          <m:t xml:space="preserve"> </m:t>
        </m:r>
      </m:oMath>
      <w:r w:rsidRPr="00443BA8">
        <w:rPr>
          <w:rFonts w:ascii="Times New Roman" w:eastAsiaTheme="minorEastAsia" w:hAnsi="Times New Roman" w:cs="Times New Roman"/>
        </w:rPr>
        <w:t>–</w:t>
      </w:r>
      <w:r w:rsidR="00A72857" w:rsidRPr="00443BA8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Pr="00443BA8">
        <w:rPr>
          <w:rFonts w:ascii="Times New Roman" w:eastAsiaTheme="minorEastAsia" w:hAnsi="Times New Roman" w:cs="Times New Roman"/>
        </w:rPr>
        <w:t>-й пример из обучающей выборки,</w:t>
      </w:r>
      <w:r w:rsidR="00A72857" w:rsidRPr="00443BA8"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u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</m:sSubSup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, </m:t>
        </m:r>
        <m:r>
          <w:rPr>
            <w:rFonts w:ascii="Cambria Math" w:hAnsi="Cambria Math" w:cs="Times New Roman"/>
          </w:rPr>
          <m:t>j=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1,</m:t>
            </m:r>
            <m:r>
              <w:rPr>
                <w:rFonts w:ascii="Cambria Math" w:hAnsi="Cambria Math" w:cs="Times New Roman"/>
              </w:rPr>
              <m:t>M</m:t>
            </m:r>
          </m:e>
        </m:acc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  <w:lang w:val="en-US"/>
          </w:rPr>
          <m:t>k</m:t>
        </m:r>
        <m:r>
          <w:rPr>
            <w:rFonts w:ascii="Cambria Math" w:hAnsi="Cambria Math" w:cs="Times New Roman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1,</m:t>
            </m:r>
            <m:r>
              <w:rPr>
                <w:rFonts w:ascii="Cambria Math" w:hAnsi="Cambria Math" w:cs="Times New Roman"/>
                <w:lang w:val="en-US"/>
              </w:rPr>
              <m:t>L</m:t>
            </m:r>
          </m:e>
        </m:acc>
      </m:oMath>
      <w:r w:rsidRPr="00443BA8">
        <w:rPr>
          <w:rFonts w:ascii="Times New Roman" w:hAnsi="Times New Roman" w:cs="Times New Roman"/>
        </w:rPr>
        <w:t xml:space="preserve">– выход нейронной сети на входе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</m:sSubSup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,  </m:t>
        </m:r>
        <m:r>
          <w:rPr>
            <w:rFonts w:ascii="Cambria Math" w:hAnsi="Cambria Math" w:cs="Times New Roman"/>
            <w:lang w:val="en-US"/>
          </w:rPr>
          <m:t>i</m:t>
        </m:r>
        <m:r>
          <w:rPr>
            <w:rFonts w:ascii="Cambria Math" w:hAnsi="Cambria Math" w:cs="Times New Roman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1,N</m:t>
            </m:r>
          </m:e>
        </m:acc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  <w:lang w:val="en-US"/>
          </w:rPr>
          <m:t>k</m:t>
        </m:r>
        <m:r>
          <w:rPr>
            <w:rFonts w:ascii="Cambria Math" w:hAnsi="Cambria Math" w:cs="Times New Roman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1,</m:t>
            </m:r>
            <m:r>
              <w:rPr>
                <w:rFonts w:ascii="Cambria Math" w:hAnsi="Cambria Math" w:cs="Times New Roman"/>
                <w:lang w:val="en-US"/>
              </w:rPr>
              <m:t>L</m:t>
            </m:r>
          </m:e>
        </m:acc>
      </m:oMath>
      <w:r w:rsidRPr="00443BA8">
        <w:rPr>
          <w:rFonts w:ascii="Times New Roman" w:eastAsiaTheme="minorEastAsia" w:hAnsi="Times New Roman" w:cs="Times New Roman"/>
        </w:rPr>
        <w:t>.</w:t>
      </w:r>
      <w:r w:rsidR="00A72857" w:rsidRPr="00443BA8">
        <w:rPr>
          <w:rFonts w:ascii="Times New Roman" w:eastAsiaTheme="minorEastAsia" w:hAnsi="Times New Roman" w:cs="Times New Roman"/>
        </w:rPr>
        <w:t xml:space="preserve"> Также учтем</w:t>
      </w:r>
      <w:r w:rsidR="005A662F" w:rsidRPr="00443BA8">
        <w:rPr>
          <w:rFonts w:ascii="Times New Roman" w:eastAsiaTheme="minorEastAsia" w:hAnsi="Times New Roman" w:cs="Times New Roman"/>
        </w:rPr>
        <w:t>,</w:t>
      </w:r>
      <w:r w:rsidR="00A72857" w:rsidRPr="00443BA8">
        <w:rPr>
          <w:rFonts w:ascii="Times New Roman" w:eastAsiaTheme="minorEastAsia" w:hAnsi="Times New Roman" w:cs="Times New Roman"/>
        </w:rPr>
        <w:t xml:space="preserve">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=1</m:t>
        </m:r>
      </m:oMath>
      <w:r w:rsidR="00B374CD" w:rsidRPr="00443BA8">
        <w:rPr>
          <w:rFonts w:ascii="Times New Roman" w:eastAsiaTheme="minorEastAsia" w:hAnsi="Times New Roman" w:cs="Times New Roman"/>
        </w:rPr>
        <w:t xml:space="preserve"> – новый нейрон.</w:t>
      </w:r>
    </w:p>
    <w:p w:rsidR="00A72857" w:rsidRPr="00443BA8" w:rsidRDefault="00A72857" w:rsidP="00443BA8">
      <w:pPr>
        <w:ind w:firstLine="567"/>
        <w:rPr>
          <w:rFonts w:ascii="Times New Roman" w:eastAsiaTheme="minorEastAsia" w:hAnsi="Times New Roman" w:cs="Times New Roman"/>
        </w:rPr>
      </w:pPr>
      <w:r w:rsidRPr="00443BA8">
        <w:rPr>
          <w:rFonts w:ascii="Times New Roman" w:eastAsiaTheme="minorEastAsia" w:hAnsi="Times New Roman" w:cs="Times New Roman"/>
        </w:rPr>
        <w:t>Для вывода формул и реализации будем использовать предположение, что режим обучения последовательный. Корректировка весов выполняется для каж</w:t>
      </w:r>
      <w:r w:rsidR="00F24E68" w:rsidRPr="00443BA8">
        <w:rPr>
          <w:rFonts w:ascii="Times New Roman" w:eastAsiaTheme="minorEastAsia" w:hAnsi="Times New Roman" w:cs="Times New Roman"/>
        </w:rPr>
        <w:t xml:space="preserve">дого элемента обучающей выборки, а также 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=1</m:t>
            </m:r>
          </m:sub>
          <m:sup>
            <m:r>
              <w:rPr>
                <w:rFonts w:ascii="Cambria Math" w:hAnsi="Cambria Math" w:cs="Times New Roman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nary>
        <m:r>
          <w:rPr>
            <w:rFonts w:ascii="Cambria Math" w:hAnsi="Cambria Math" w:cs="Times New Roman"/>
          </w:rPr>
          <m:t>=1</m:t>
        </m:r>
      </m:oMath>
      <w:r w:rsidR="00F24E68" w:rsidRPr="00443BA8">
        <w:rPr>
          <w:rFonts w:ascii="Times New Roman" w:eastAsiaTheme="minorEastAsia" w:hAnsi="Times New Roman" w:cs="Times New Roman"/>
        </w:rPr>
        <w:t xml:space="preserve"> для задач классификации.</w:t>
      </w:r>
    </w:p>
    <w:p w:rsidR="00A72857" w:rsidRPr="00443BA8" w:rsidRDefault="00A72857" w:rsidP="00443BA8">
      <w:pPr>
        <w:ind w:firstLine="567"/>
        <w:rPr>
          <w:rFonts w:ascii="Times New Roman" w:eastAsiaTheme="minorEastAsia" w:hAnsi="Times New Roman" w:cs="Times New Roman"/>
        </w:rPr>
      </w:pPr>
      <w:r w:rsidRPr="00443BA8">
        <w:rPr>
          <w:rFonts w:ascii="Times New Roman" w:eastAsiaTheme="minorEastAsia" w:hAnsi="Times New Roman" w:cs="Times New Roman"/>
        </w:rPr>
        <w:t xml:space="preserve">Выведем сначала формулы для одного конкретного элемента выборки. Пусть: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*</m:t>
                </m:r>
              </m:sup>
            </m:sSubSup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,  </m:t>
        </m:r>
        <m:r>
          <w:rPr>
            <w:rFonts w:ascii="Cambria Math" w:hAnsi="Cambria Math" w:cs="Times New Roman"/>
            <w:lang w:val="en-US"/>
          </w:rPr>
          <m:t>i</m:t>
        </m:r>
        <m:r>
          <w:rPr>
            <w:rFonts w:ascii="Cambria Math" w:hAnsi="Cambria Math" w:cs="Times New Roman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1,N</m:t>
            </m:r>
          </m:e>
        </m:acc>
      </m:oMath>
      <w:r w:rsidRPr="00443BA8">
        <w:rPr>
          <w:rFonts w:ascii="Times New Roman" w:eastAsiaTheme="minorEastAsia" w:hAnsi="Times New Roman" w:cs="Times New Roman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</w:rPr>
                  <m:t>*</m:t>
                </m:r>
              </m:sup>
            </m:sSubSup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,  </m:t>
        </m:r>
        <m:r>
          <w:rPr>
            <w:rFonts w:ascii="Cambria Math" w:hAnsi="Cambria Math" w:cs="Times New Roman"/>
          </w:rPr>
          <m:t>j=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1,</m:t>
            </m:r>
            <m:r>
              <w:rPr>
                <w:rFonts w:ascii="Cambria Math" w:hAnsi="Cambria Math" w:cs="Times New Roman"/>
              </w:rPr>
              <m:t>M</m:t>
            </m:r>
          </m:e>
        </m:acc>
      </m:oMath>
      <w:r w:rsidR="005A662F" w:rsidRPr="00443BA8">
        <w:rPr>
          <w:rFonts w:ascii="Times New Roman" w:eastAsiaTheme="minorEastAsia" w:hAnsi="Times New Roman" w:cs="Times New Roman"/>
        </w:rPr>
        <w:t>,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u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</w:rPr>
                  <m:t>*</m:t>
                </m:r>
              </m:sup>
            </m:sSubSup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, </m:t>
        </m:r>
        <m:r>
          <w:rPr>
            <w:rFonts w:ascii="Cambria Math" w:hAnsi="Cambria Math" w:cs="Times New Roman"/>
          </w:rPr>
          <m:t>j=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1,</m:t>
            </m:r>
            <m:r>
              <w:rPr>
                <w:rFonts w:ascii="Cambria Math" w:hAnsi="Cambria Math" w:cs="Times New Roman"/>
              </w:rPr>
              <m:t>M</m:t>
            </m:r>
          </m:e>
        </m:acc>
      </m:oMath>
      <w:r w:rsidR="00B374CD" w:rsidRPr="00443BA8">
        <w:rPr>
          <w:rFonts w:ascii="Times New Roman" w:eastAsiaTheme="minorEastAsia" w:hAnsi="Times New Roman" w:cs="Times New Roman"/>
        </w:rPr>
        <w:t>, тогда целевая функция для конкретного примера имеет вид:</w:t>
      </w:r>
    </w:p>
    <w:p w:rsidR="00B374CD" w:rsidRPr="00443BA8" w:rsidRDefault="00B374CD" w:rsidP="00443BA8">
      <w:pPr>
        <w:ind w:firstLine="567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:rsidR="00B374CD" w:rsidRPr="00443BA8" w:rsidRDefault="00B374CD" w:rsidP="00443BA8">
      <w:pPr>
        <w:ind w:firstLine="567"/>
        <w:rPr>
          <w:rFonts w:ascii="Times New Roman" w:eastAsiaTheme="minorEastAsia" w:hAnsi="Times New Roman" w:cs="Times New Roman"/>
        </w:rPr>
      </w:pPr>
      <w:r w:rsidRPr="00443BA8">
        <w:rPr>
          <w:rFonts w:ascii="Times New Roman" w:hAnsi="Times New Roman" w:cs="Times New Roman"/>
        </w:rPr>
        <w:t xml:space="preserve">Обозначим синоптические веса от входного слоя к скрытому -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w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is</m:t>
            </m:r>
            <m:ctrlPr>
              <w:rPr>
                <w:rFonts w:ascii="Cambria Math" w:hAnsi="Cambria Math" w:cs="Times New Roman"/>
              </w:rPr>
            </m:ctrlPr>
          </m:sub>
          <m:sup>
            <m:r>
              <w:rPr>
                <w:rFonts w:ascii="Cambria Math" w:hAnsi="Cambria Math" w:cs="Times New Roman"/>
              </w:rPr>
              <m:t>(1)</m:t>
            </m:r>
          </m:sup>
        </m:sSubSup>
      </m:oMath>
      <w:r w:rsidRPr="00443BA8">
        <w:rPr>
          <w:rFonts w:ascii="Times New Roman" w:eastAsiaTheme="minorEastAsia" w:hAnsi="Times New Roman" w:cs="Times New Roman"/>
        </w:rPr>
        <w:t xml:space="preserve">, от скрытого к выходному </w:t>
      </w:r>
      <w:r w:rsidRPr="00443BA8">
        <w:rPr>
          <w:rFonts w:ascii="Times New Roman" w:hAnsi="Times New Roman" w:cs="Times New Roman"/>
        </w:rPr>
        <w:t xml:space="preserve">-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w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  <m:ctrlPr>
              <w:rPr>
                <w:rFonts w:ascii="Cambria Math" w:hAnsi="Cambria Math" w:cs="Times New Roman"/>
              </w:rPr>
            </m:ctrlPr>
          </m:sub>
          <m:sup>
            <m:r>
              <w:rPr>
                <w:rFonts w:ascii="Cambria Math" w:hAnsi="Cambria Math" w:cs="Times New Roman"/>
              </w:rPr>
              <m:t>(2)</m:t>
            </m:r>
          </m:sup>
        </m:sSubSup>
      </m:oMath>
      <w:r w:rsidRPr="00443BA8">
        <w:rPr>
          <w:rFonts w:ascii="Times New Roman" w:eastAsiaTheme="minorEastAsia" w:hAnsi="Times New Roman" w:cs="Times New Roman"/>
        </w:rPr>
        <w:t xml:space="preserve">. Также обозначим </w:t>
      </w:r>
      <m:oMath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p>
                </m:sSup>
              </m:e>
            </m:nary>
          </m:den>
        </m:f>
      </m:oMath>
      <w:r w:rsidR="00F82E6A" w:rsidRPr="00443BA8">
        <w:rPr>
          <w:rFonts w:ascii="Times New Roman" w:eastAsiaTheme="minorEastAsia" w:hAnsi="Times New Roman" w:cs="Times New Roman"/>
        </w:rPr>
        <w:t xml:space="preserve"> – функция активации на выходном слое</w:t>
      </w:r>
      <w:r w:rsidR="00DE7415" w:rsidRPr="00443BA8">
        <w:rPr>
          <w:rFonts w:ascii="Times New Roman" w:eastAsiaTheme="minorEastAsia" w:hAnsi="Times New Roman" w:cs="Times New Roman"/>
        </w:rPr>
        <w:t xml:space="preserve"> (</w:t>
      </w:r>
      <w:proofErr w:type="spellStart"/>
      <w:r w:rsidR="00DE7415" w:rsidRPr="00443BA8">
        <w:rPr>
          <w:rFonts w:ascii="Times New Roman" w:eastAsiaTheme="minorEastAsia" w:hAnsi="Times New Roman" w:cs="Times New Roman"/>
          <w:lang w:val="en-US"/>
        </w:rPr>
        <w:t>softmax</w:t>
      </w:r>
      <w:proofErr w:type="spellEnd"/>
      <w:r w:rsidR="00DE7415" w:rsidRPr="00443BA8">
        <w:rPr>
          <w:rFonts w:ascii="Times New Roman" w:eastAsiaTheme="minorEastAsia" w:hAnsi="Times New Roman" w:cs="Times New Roman"/>
        </w:rPr>
        <w:t>)</w:t>
      </w:r>
      <w:r w:rsidR="00F82E6A" w:rsidRPr="00443BA8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φ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tanh⁡</m:t>
        </m:r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DE7415" w:rsidRPr="00443BA8">
        <w:rPr>
          <w:rFonts w:ascii="Times New Roman" w:eastAsiaTheme="minorEastAsia" w:hAnsi="Times New Roman" w:cs="Times New Roman"/>
        </w:rPr>
        <w:t xml:space="preserve"> </w:t>
      </w:r>
      <w:r w:rsidR="00F82E6A" w:rsidRPr="00443BA8">
        <w:rPr>
          <w:rFonts w:ascii="Times New Roman" w:eastAsiaTheme="minorEastAsia" w:hAnsi="Times New Roman" w:cs="Times New Roman"/>
        </w:rPr>
        <w:t xml:space="preserve"> – функция активации на скрытом слое</w:t>
      </w:r>
      <w:r w:rsidR="00DE7415" w:rsidRPr="00443BA8">
        <w:rPr>
          <w:rFonts w:ascii="Times New Roman" w:eastAsiaTheme="minorEastAsia" w:hAnsi="Times New Roman" w:cs="Times New Roman"/>
        </w:rPr>
        <w:t xml:space="preserve"> (гиперболический тангенс)</w:t>
      </w:r>
      <w:r w:rsidR="00F82E6A" w:rsidRPr="00443BA8">
        <w:rPr>
          <w:rFonts w:ascii="Times New Roman" w:eastAsiaTheme="minorEastAsia" w:hAnsi="Times New Roman" w:cs="Times New Roman"/>
        </w:rPr>
        <w:t>. В нашем случае вс</w:t>
      </w:r>
      <w:r w:rsidR="00D7004E" w:rsidRPr="00443BA8">
        <w:rPr>
          <w:rFonts w:ascii="Times New Roman" w:eastAsiaTheme="minorEastAsia" w:hAnsi="Times New Roman" w:cs="Times New Roman"/>
        </w:rPr>
        <w:t>е</w:t>
      </w:r>
      <w:r w:rsidR="00F82E6A" w:rsidRPr="00443BA8">
        <w:rPr>
          <w:rFonts w:ascii="Times New Roman" w:eastAsiaTheme="minorEastAsia" w:hAnsi="Times New Roman" w:cs="Times New Roman"/>
        </w:rPr>
        <w:t xml:space="preserve"> формулы для прямого прохода от входа к выходу выглядят следующим образом:</w:t>
      </w:r>
    </w:p>
    <w:p w:rsidR="00F82E6A" w:rsidRPr="00443BA8" w:rsidRDefault="0043697C" w:rsidP="00443BA8">
      <w:pPr>
        <w:ind w:firstLine="567"/>
        <w:rPr>
          <w:rFonts w:ascii="Times New Roman" w:eastAsiaTheme="minorEastAsia" w:hAnsi="Times New Roman" w:cs="Times New Roman"/>
          <w:i/>
          <w:color w:val="000000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</w:rPr>
                    <m:t>is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</w:rPr>
                    <m:t>(1)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color w:val="000000"/>
              <w:szCs w:val="24"/>
              <w:lang w:val="en-US"/>
            </w:rPr>
            <m:t>,s=</m:t>
          </m:r>
          <m:acc>
            <m:accPr>
              <m:chr m:val="̅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,K</m:t>
              </m:r>
            </m:e>
          </m:acc>
        </m:oMath>
      </m:oMathPara>
    </w:p>
    <w:p w:rsidR="00F82E6A" w:rsidRPr="00443BA8" w:rsidRDefault="0043697C" w:rsidP="00443BA8">
      <w:pPr>
        <w:ind w:firstLine="567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=φ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/>
              <w:szCs w:val="24"/>
              <w:lang w:val="en-US"/>
            </w:rPr>
            <m:t>,s=</m:t>
          </m:r>
          <m:acc>
            <m:accPr>
              <m:chr m:val="̅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,K</m:t>
              </m:r>
            </m:e>
          </m:acc>
        </m:oMath>
      </m:oMathPara>
    </w:p>
    <w:p w:rsidR="00F82E6A" w:rsidRPr="00443BA8" w:rsidRDefault="00F82E6A" w:rsidP="00443BA8">
      <w:pPr>
        <w:ind w:firstLine="567"/>
        <w:rPr>
          <w:rFonts w:ascii="Times New Roman" w:eastAsiaTheme="minorEastAsia" w:hAnsi="Times New Roman" w:cs="Times New Roman"/>
        </w:rPr>
      </w:pPr>
    </w:p>
    <w:p w:rsidR="00F82E6A" w:rsidRPr="00443BA8" w:rsidRDefault="0043697C" w:rsidP="00443BA8">
      <w:pPr>
        <w:ind w:firstLine="567"/>
        <w:rPr>
          <w:rFonts w:ascii="Times New Roman" w:eastAsiaTheme="minorEastAsia" w:hAnsi="Times New Roman" w:cs="Times New Roman"/>
          <w:color w:val="000000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</w:rPr>
                <m:t>s=0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</w:rPr>
                    <m:t>sj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</w:rPr>
                    <m:t>(2)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val="en-US"/>
                </w:rPr>
                <m:t>,j=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1,M</m:t>
                  </m:r>
                </m:e>
              </m:acc>
            </m:e>
          </m:nary>
        </m:oMath>
      </m:oMathPara>
    </w:p>
    <w:p w:rsidR="00F82E6A" w:rsidRPr="00443BA8" w:rsidRDefault="0043697C" w:rsidP="00443BA8">
      <w:pPr>
        <w:ind w:firstLine="567"/>
        <w:rPr>
          <w:rFonts w:ascii="Times New Roman" w:eastAsiaTheme="minorEastAsia" w:hAnsi="Times New Roman" w:cs="Times New Roman"/>
          <w:color w:val="000000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=h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/>
              <w:szCs w:val="24"/>
              <w:lang w:val="en-US"/>
            </w:rPr>
            <m:t>,j=</m:t>
          </m:r>
          <m:acc>
            <m:accPr>
              <m:chr m:val="̅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1,M</m:t>
              </m:r>
            </m:e>
          </m:acc>
        </m:oMath>
      </m:oMathPara>
    </w:p>
    <w:p w:rsidR="00F82E6A" w:rsidRPr="00443BA8" w:rsidRDefault="00DE7415" w:rsidP="00443BA8">
      <w:pPr>
        <w:ind w:firstLine="567"/>
        <w:rPr>
          <w:rFonts w:ascii="Times New Roman" w:eastAsiaTheme="minorEastAsia" w:hAnsi="Times New Roman" w:cs="Times New Roman"/>
        </w:rPr>
      </w:pPr>
      <w:r w:rsidRPr="00443BA8">
        <w:rPr>
          <w:rFonts w:ascii="Times New Roman" w:eastAsiaTheme="minorEastAsia" w:hAnsi="Times New Roman" w:cs="Times New Roman"/>
        </w:rPr>
        <w:t xml:space="preserve">Итак, с </w:t>
      </w:r>
      <w:r w:rsidR="00976948" w:rsidRPr="00443BA8">
        <w:rPr>
          <w:rFonts w:ascii="Times New Roman" w:eastAsiaTheme="minorEastAsia" w:hAnsi="Times New Roman" w:cs="Times New Roman"/>
        </w:rPr>
        <w:t>учетом всех вышеуказанных формул и предположений:</w:t>
      </w:r>
    </w:p>
    <w:p w:rsidR="00976948" w:rsidRPr="00443BA8" w:rsidRDefault="00976948" w:rsidP="00443BA8">
      <w:pPr>
        <w:ind w:firstLine="567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</m:den>
                      </m:f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</w:rPr>
                <m:t>= 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sup>
                                  </m:sSup>
                                </m:e>
                              </m:nary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 w:cs="Times New Roman"/>
                    </w:rPr>
                    <m:t>,</m:t>
                  </m:r>
                </m:e>
              </m:nary>
            </m:e>
          </m:nary>
        </m:oMath>
      </m:oMathPara>
    </w:p>
    <w:p w:rsidR="00976948" w:rsidRPr="00443BA8" w:rsidRDefault="0043697C" w:rsidP="00443BA8">
      <w:pPr>
        <w:ind w:firstLine="567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(2)</m:t>
                  </m:r>
                </m:sup>
              </m:sSubSup>
              <m:r>
                <w:rPr>
                  <w:rFonts w:ascii="Cambria Math" w:hAnsi="Cambria Math" w:cs="Times New Roman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is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nary>
        </m:oMath>
      </m:oMathPara>
    </w:p>
    <w:p w:rsidR="00976948" w:rsidRPr="00443BA8" w:rsidRDefault="00976948" w:rsidP="00443BA8">
      <w:pPr>
        <w:ind w:firstLine="567"/>
        <w:rPr>
          <w:rFonts w:ascii="Times New Roman" w:eastAsiaTheme="minorEastAsia" w:hAnsi="Times New Roman" w:cs="Times New Roman"/>
        </w:rPr>
      </w:pPr>
      <w:r w:rsidRPr="00443BA8">
        <w:rPr>
          <w:rFonts w:ascii="Times New Roman" w:eastAsiaTheme="minorEastAsia" w:hAnsi="Times New Roman" w:cs="Times New Roman"/>
        </w:rPr>
        <w:t>Поскольку уже говорилось, что задача сводится к минимизации функции ошибки, в частности градиентными методами, то корректировка весов должна выполнятся по следующим формулам:</w:t>
      </w:r>
    </w:p>
    <w:p w:rsidR="00976948" w:rsidRPr="00443BA8" w:rsidRDefault="0043697C" w:rsidP="00443BA8">
      <w:pPr>
        <w:ind w:firstLine="567"/>
        <w:rPr>
          <w:rFonts w:ascii="Times New Roman" w:eastAsiaTheme="minorEastAsia" w:hAnsi="Times New Roman" w:cs="Times New Roman"/>
          <w:sz w:val="23"/>
          <w:szCs w:val="23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is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(r+1)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is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(r)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3"/>
              <w:szCs w:val="23"/>
            </w:rPr>
            <m:t>η</m:t>
          </m:r>
          <m:f>
            <m:fPr>
              <m:ctrlPr>
                <w:rPr>
                  <w:rFonts w:ascii="Cambria Math" w:hAnsi="Cambria Math" w:cs="Times New Roman"/>
                  <w:sz w:val="23"/>
                  <w:szCs w:val="23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3"/>
                  <w:szCs w:val="23"/>
                </w:rPr>
                <m:t>∂E(w)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3"/>
                  <w:szCs w:val="23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3"/>
                      <w:szCs w:val="23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3"/>
                      <w:szCs w:val="23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3"/>
                      <w:szCs w:val="23"/>
                    </w:rPr>
                    <m:t>is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3"/>
                      <w:szCs w:val="23"/>
                    </w:rPr>
                    <m:t>(1)</m:t>
                  </m:r>
                </m:sup>
              </m:sSubSup>
            </m:den>
          </m:f>
        </m:oMath>
      </m:oMathPara>
    </w:p>
    <w:p w:rsidR="00976948" w:rsidRPr="00443BA8" w:rsidRDefault="0043697C" w:rsidP="00443BA8">
      <w:pPr>
        <w:ind w:firstLine="567"/>
        <w:rPr>
          <w:rFonts w:ascii="Times New Roman" w:eastAsiaTheme="minorEastAsia" w:hAnsi="Times New Roman" w:cs="Times New Roman"/>
          <w:sz w:val="23"/>
          <w:szCs w:val="23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sj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(r+1)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sj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(r)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3"/>
              <w:szCs w:val="23"/>
            </w:rPr>
            <m:t>η</m:t>
          </m:r>
          <m:f>
            <m:fPr>
              <m:ctrlPr>
                <w:rPr>
                  <w:rFonts w:ascii="Cambria Math" w:hAnsi="Cambria Math" w:cs="Times New Roman"/>
                  <w:sz w:val="23"/>
                  <w:szCs w:val="23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3"/>
                  <w:szCs w:val="23"/>
                </w:rPr>
                <m:t>∂E</m:t>
              </m:r>
              <m:d>
                <m:dPr>
                  <m:ctrlPr>
                    <w:rPr>
                      <w:rFonts w:ascii="Cambria Math" w:hAnsi="Cambria Math" w:cs="Times New Roman"/>
                      <w:sz w:val="23"/>
                      <w:szCs w:val="23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3"/>
                      <w:szCs w:val="23"/>
                    </w:rPr>
                    <m:t>w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3"/>
                  <w:szCs w:val="23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3"/>
                      <w:szCs w:val="23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3"/>
                      <w:szCs w:val="23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3"/>
                      <w:szCs w:val="23"/>
                    </w:rPr>
                    <m:t>sj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3"/>
              <w:szCs w:val="23"/>
            </w:rPr>
            <m:t>,</m:t>
          </m:r>
        </m:oMath>
      </m:oMathPara>
    </w:p>
    <w:p w:rsidR="00976948" w:rsidRPr="00443BA8" w:rsidRDefault="00976948" w:rsidP="00443BA8">
      <w:pPr>
        <w:ind w:firstLine="567"/>
        <w:rPr>
          <w:rFonts w:ascii="Times New Roman" w:eastAsiaTheme="minorEastAsia" w:hAnsi="Times New Roman" w:cs="Times New Roman"/>
          <w:szCs w:val="24"/>
        </w:rPr>
      </w:pPr>
      <w:r w:rsidRPr="00443BA8">
        <w:rPr>
          <w:rFonts w:ascii="Times New Roman" w:eastAsiaTheme="minorEastAsia" w:hAnsi="Times New Roman" w:cs="Times New Roman"/>
          <w:szCs w:val="24"/>
        </w:rPr>
        <w:t xml:space="preserve">где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η</m:t>
        </m:r>
      </m:oMath>
      <w:r w:rsidRPr="00443BA8">
        <w:rPr>
          <w:rFonts w:ascii="Times New Roman" w:eastAsiaTheme="minorEastAsia" w:hAnsi="Times New Roman" w:cs="Times New Roman"/>
          <w:szCs w:val="24"/>
        </w:rPr>
        <w:t xml:space="preserve"> – скорость обучения (</w:t>
      </w:r>
      <m:oMath>
        <m:r>
          <w:rPr>
            <w:rFonts w:ascii="Cambria Math" w:eastAsiaTheme="minorEastAsia" w:hAnsi="Cambria Math" w:cs="Times New Roman"/>
            <w:szCs w:val="24"/>
          </w:rPr>
          <m:t>0&lt;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η</m:t>
        </m:r>
        <m:r>
          <w:rPr>
            <w:rFonts w:ascii="Cambria Math" w:hAnsi="Cambria Math" w:cs="Times New Roman"/>
            <w:szCs w:val="24"/>
          </w:rPr>
          <m:t>&lt;1</m:t>
        </m:r>
      </m:oMath>
      <w:r w:rsidRPr="00443BA8">
        <w:rPr>
          <w:rFonts w:ascii="Times New Roman" w:eastAsiaTheme="minorEastAsia" w:hAnsi="Times New Roman" w:cs="Times New Roman"/>
          <w:szCs w:val="24"/>
        </w:rPr>
        <w:t>).</w:t>
      </w:r>
    </w:p>
    <w:p w:rsidR="00976948" w:rsidRPr="00443BA8" w:rsidRDefault="00976948" w:rsidP="00443BA8">
      <w:pPr>
        <w:ind w:firstLine="567"/>
        <w:rPr>
          <w:rFonts w:ascii="Times New Roman" w:eastAsiaTheme="minorEastAsia" w:hAnsi="Times New Roman" w:cs="Times New Roman"/>
          <w:szCs w:val="24"/>
        </w:rPr>
      </w:pPr>
      <w:r w:rsidRPr="00443BA8">
        <w:rPr>
          <w:rFonts w:ascii="Times New Roman" w:eastAsiaTheme="minorEastAsia" w:hAnsi="Times New Roman" w:cs="Times New Roman"/>
          <w:szCs w:val="24"/>
        </w:rPr>
        <w:t>Получим градиент для корректировки весов.</w:t>
      </w:r>
    </w:p>
    <w:p w:rsidR="008B3077" w:rsidRPr="00443BA8" w:rsidRDefault="008B3077" w:rsidP="00443BA8">
      <w:pPr>
        <w:ind w:firstLine="567"/>
        <w:rPr>
          <w:rFonts w:ascii="Times New Roman" w:eastAsiaTheme="minorEastAsia" w:hAnsi="Times New Roman" w:cs="Times New Roman"/>
          <w:sz w:val="23"/>
          <w:szCs w:val="23"/>
        </w:rPr>
      </w:pPr>
      <w:r w:rsidRPr="00443BA8">
        <w:rPr>
          <w:rFonts w:ascii="Times New Roman" w:eastAsiaTheme="minorEastAsia" w:hAnsi="Times New Roman" w:cs="Times New Roman"/>
          <w:szCs w:val="24"/>
        </w:rPr>
        <w:t>Частная производная целевой функции по весам от скрытого к выходному слою.</w:t>
      </w:r>
    </w:p>
    <w:p w:rsidR="00976948" w:rsidRPr="00443BA8" w:rsidRDefault="0043697C" w:rsidP="00443BA8">
      <w:pPr>
        <w:ind w:firstLine="567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∂E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)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(2)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(2)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(2)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</m:oMath>
      </m:oMathPara>
    </w:p>
    <w:p w:rsidR="008B3077" w:rsidRPr="00443BA8" w:rsidRDefault="0043697C" w:rsidP="00443BA8">
      <w:pPr>
        <w:ind w:firstLine="567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bSup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</m:oMath>
      </m:oMathPara>
    </w:p>
    <w:p w:rsidR="00976948" w:rsidRPr="00443BA8" w:rsidRDefault="0043697C" w:rsidP="00443BA8">
      <w:pPr>
        <w:ind w:firstLine="567"/>
        <w:rPr>
          <w:rFonts w:ascii="Times New Roman" w:eastAsiaTheme="minorEastAsia" w:hAnsi="Times New Roman" w:cs="Times New Roman"/>
          <w:i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(2)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nary>
            </m:e>
          </m:d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</m:oMath>
      </m:oMathPara>
    </w:p>
    <w:p w:rsidR="008B3077" w:rsidRPr="00443BA8" w:rsidRDefault="008B3077" w:rsidP="00443BA8">
      <w:pPr>
        <w:ind w:firstLine="567"/>
        <w:rPr>
          <w:rFonts w:ascii="Times New Roman" w:eastAsiaTheme="minorEastAsia" w:hAnsi="Times New Roman" w:cs="Times New Roman"/>
          <w:sz w:val="23"/>
          <w:szCs w:val="23"/>
        </w:rPr>
      </w:pPr>
      <w:r w:rsidRPr="00443BA8">
        <w:rPr>
          <w:rFonts w:ascii="Times New Roman" w:eastAsiaTheme="minorEastAsia" w:hAnsi="Times New Roman" w:cs="Times New Roman"/>
          <w:szCs w:val="24"/>
        </w:rPr>
        <w:t>Частная производная целевой функции по весам от входного к скрытому слою.</w:t>
      </w:r>
    </w:p>
    <w:p w:rsidR="00976948" w:rsidRPr="00443BA8" w:rsidRDefault="0043697C" w:rsidP="00443BA8">
      <w:pPr>
        <w:ind w:firstLine="567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∂E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)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(1)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(1)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(1)</m:t>
              </m:r>
            </m:sup>
          </m:sSubSup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</m:oMath>
      </m:oMathPara>
    </w:p>
    <w:p w:rsidR="00976948" w:rsidRPr="00443BA8" w:rsidRDefault="0043697C" w:rsidP="00443BA8">
      <w:pPr>
        <w:ind w:firstLine="567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(1)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∂E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∂φ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∂φ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e>
          </m:nary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∂φ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(2)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(2)</m:t>
                  </m:r>
                </m:sup>
              </m:sSubSup>
            </m:e>
          </m:nary>
        </m:oMath>
      </m:oMathPara>
    </w:p>
    <w:p w:rsidR="00B374CD" w:rsidRPr="00443BA8" w:rsidRDefault="0043697C" w:rsidP="00443BA8">
      <w:pPr>
        <w:ind w:firstLine="567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∂φ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1-</m:t>
              </m:r>
              <m:r>
                <w:rPr>
                  <w:rFonts w:ascii="Cambria Math" w:hAnsi="Cambria Math" w:cs="Times New Roman"/>
                </w:rPr>
                <m:t>φ</m:t>
              </m:r>
            </m:e>
          </m:d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1+</m:t>
              </m:r>
              <m:r>
                <w:rPr>
                  <w:rFonts w:ascii="Cambria Math" w:hAnsi="Cambria Math" w:cs="Times New Roman"/>
                </w:rPr>
                <m:t>φ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e>
          </m:d>
        </m:oMath>
      </m:oMathPara>
    </w:p>
    <w:p w:rsidR="00A72857" w:rsidRPr="00443BA8" w:rsidRDefault="00A72857" w:rsidP="00443BA8">
      <w:pPr>
        <w:ind w:firstLine="567"/>
        <w:rPr>
          <w:rFonts w:ascii="Times New Roman" w:eastAsiaTheme="minorEastAsia" w:hAnsi="Times New Roman" w:cs="Times New Roman"/>
        </w:rPr>
      </w:pPr>
    </w:p>
    <w:p w:rsidR="00F069E7" w:rsidRPr="00443BA8" w:rsidRDefault="00F069E7" w:rsidP="00443BA8">
      <w:pPr>
        <w:spacing w:before="240"/>
        <w:ind w:firstLine="567"/>
        <w:jc w:val="both"/>
        <w:rPr>
          <w:rFonts w:ascii="Times New Roman" w:hAnsi="Times New Roman" w:cs="Times New Roman"/>
        </w:rPr>
      </w:pPr>
    </w:p>
    <w:p w:rsidR="005614C4" w:rsidRPr="00443BA8" w:rsidRDefault="005614C4" w:rsidP="00443BA8">
      <w:pPr>
        <w:spacing w:before="240"/>
        <w:ind w:firstLine="567"/>
        <w:jc w:val="both"/>
        <w:rPr>
          <w:rFonts w:ascii="Times New Roman" w:hAnsi="Times New Roman" w:cs="Times New Roman"/>
        </w:rPr>
      </w:pPr>
    </w:p>
    <w:p w:rsidR="005614C4" w:rsidRPr="00443BA8" w:rsidRDefault="00F24E68" w:rsidP="00443BA8">
      <w:pPr>
        <w:pStyle w:val="11"/>
        <w:numPr>
          <w:ilvl w:val="0"/>
          <w:numId w:val="12"/>
        </w:numPr>
      </w:pPr>
      <w:bookmarkStart w:id="3" w:name="_Toc506196661"/>
      <w:r w:rsidRPr="00443BA8">
        <w:lastRenderedPageBreak/>
        <w:t>Описание программной реализации</w:t>
      </w:r>
      <w:bookmarkEnd w:id="3"/>
    </w:p>
    <w:p w:rsidR="002F1A4E" w:rsidRPr="00443BA8" w:rsidRDefault="002F1A4E" w:rsidP="00443BA8">
      <w:pPr>
        <w:spacing w:before="240"/>
        <w:ind w:firstLine="567"/>
        <w:jc w:val="both"/>
        <w:rPr>
          <w:rFonts w:ascii="Times New Roman" w:hAnsi="Times New Roman" w:cs="Times New Roman"/>
        </w:rPr>
      </w:pPr>
      <w:r w:rsidRPr="00443BA8">
        <w:rPr>
          <w:rFonts w:ascii="Times New Roman" w:hAnsi="Times New Roman" w:cs="Times New Roman"/>
        </w:rPr>
        <w:t xml:space="preserve">Реализован класс </w:t>
      </w:r>
      <w:proofErr w:type="spellStart"/>
      <w:r w:rsidRPr="00443BA8">
        <w:rPr>
          <w:rFonts w:ascii="Times New Roman" w:hAnsi="Times New Roman" w:cs="Times New Roman"/>
          <w:lang w:val="en-US"/>
        </w:rPr>
        <w:t>DoubleLayerFCNN</w:t>
      </w:r>
      <w:proofErr w:type="spellEnd"/>
      <w:r w:rsidRPr="00443BA8">
        <w:rPr>
          <w:rFonts w:ascii="Times New Roman" w:hAnsi="Times New Roman" w:cs="Times New Roman"/>
        </w:rPr>
        <w:t>.</w:t>
      </w:r>
    </w:p>
    <w:p w:rsidR="002F1A4E" w:rsidRPr="00443BA8" w:rsidRDefault="002F1A4E" w:rsidP="00443BA8">
      <w:pPr>
        <w:spacing w:before="240"/>
        <w:ind w:firstLine="567"/>
        <w:jc w:val="both"/>
        <w:rPr>
          <w:rFonts w:ascii="Times New Roman" w:hAnsi="Times New Roman" w:cs="Times New Roman"/>
        </w:rPr>
      </w:pPr>
      <w:r w:rsidRPr="00443BA8">
        <w:rPr>
          <w:rFonts w:ascii="Times New Roman" w:hAnsi="Times New Roman" w:cs="Times New Roman"/>
        </w:rPr>
        <w:t>Конструктор принимает на вход размеры слоев: входного, скрытого и выходного.</w:t>
      </w:r>
    </w:p>
    <w:p w:rsidR="002F1A4E" w:rsidRPr="00443BA8" w:rsidRDefault="002F1A4E" w:rsidP="00443BA8">
      <w:pPr>
        <w:spacing w:before="240"/>
        <w:ind w:firstLine="567"/>
        <w:jc w:val="both"/>
        <w:rPr>
          <w:rFonts w:ascii="Times New Roman" w:hAnsi="Times New Roman" w:cs="Times New Roman"/>
        </w:rPr>
      </w:pPr>
      <w:r w:rsidRPr="00443BA8">
        <w:rPr>
          <w:rFonts w:ascii="Times New Roman" w:hAnsi="Times New Roman" w:cs="Times New Roman"/>
        </w:rPr>
        <w:t>Класс имеет 3 публичных метода:</w:t>
      </w:r>
    </w:p>
    <w:p w:rsidR="002F1A4E" w:rsidRPr="00443BA8" w:rsidRDefault="002F1A4E" w:rsidP="00443BA8">
      <w:pPr>
        <w:pStyle w:val="a7"/>
        <w:numPr>
          <w:ilvl w:val="0"/>
          <w:numId w:val="9"/>
        </w:numPr>
        <w:ind w:left="0" w:firstLine="567"/>
        <w:rPr>
          <w:rFonts w:ascii="Times New Roman" w:hAnsi="Times New Roman" w:cs="Times New Roman"/>
          <w:lang w:val="en-US"/>
        </w:rPr>
      </w:pPr>
      <w:r w:rsidRPr="00443BA8">
        <w:rPr>
          <w:rFonts w:ascii="Times New Roman" w:hAnsi="Times New Roman" w:cs="Times New Roman"/>
          <w:lang w:val="en-US"/>
        </w:rPr>
        <w:t>train(double **data, double *</w:t>
      </w:r>
      <w:bookmarkStart w:id="4" w:name="OLE_LINK1"/>
      <w:bookmarkStart w:id="5" w:name="OLE_LINK2"/>
      <w:r w:rsidRPr="00443BA8">
        <w:rPr>
          <w:rFonts w:ascii="Times New Roman" w:hAnsi="Times New Roman" w:cs="Times New Roman"/>
          <w:lang w:val="en-US"/>
        </w:rPr>
        <w:t>label</w:t>
      </w:r>
      <w:bookmarkEnd w:id="4"/>
      <w:bookmarkEnd w:id="5"/>
      <w:r w:rsidRPr="00443BA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43BA8">
        <w:rPr>
          <w:rFonts w:ascii="Times New Roman" w:hAnsi="Times New Roman" w:cs="Times New Roman"/>
          <w:lang w:val="en-US"/>
        </w:rPr>
        <w:t>int</w:t>
      </w:r>
      <w:proofErr w:type="spellEnd"/>
      <w:r w:rsidRPr="00443BA8">
        <w:rPr>
          <w:rFonts w:ascii="Times New Roman" w:hAnsi="Times New Roman" w:cs="Times New Roman"/>
          <w:lang w:val="en-US"/>
        </w:rPr>
        <w:t xml:space="preserve"> </w:t>
      </w:r>
      <w:bookmarkStart w:id="6" w:name="OLE_LINK6"/>
      <w:bookmarkStart w:id="7" w:name="OLE_LINK7"/>
      <w:bookmarkStart w:id="8" w:name="OLE_LINK8"/>
      <w:proofErr w:type="spellStart"/>
      <w:r w:rsidRPr="00443BA8">
        <w:rPr>
          <w:rFonts w:ascii="Times New Roman" w:hAnsi="Times New Roman" w:cs="Times New Roman"/>
          <w:lang w:val="en-US"/>
        </w:rPr>
        <w:t>sampleSize</w:t>
      </w:r>
      <w:bookmarkEnd w:id="6"/>
      <w:bookmarkEnd w:id="7"/>
      <w:bookmarkEnd w:id="8"/>
      <w:proofErr w:type="spellEnd"/>
      <w:r w:rsidRPr="00443BA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43BA8">
        <w:rPr>
          <w:rFonts w:ascii="Times New Roman" w:hAnsi="Times New Roman" w:cs="Times New Roman"/>
          <w:lang w:val="en-US"/>
        </w:rPr>
        <w:t>int</w:t>
      </w:r>
      <w:proofErr w:type="spellEnd"/>
      <w:r w:rsidRPr="00443BA8">
        <w:rPr>
          <w:rFonts w:ascii="Times New Roman" w:hAnsi="Times New Roman" w:cs="Times New Roman"/>
          <w:lang w:val="en-US"/>
        </w:rPr>
        <w:t xml:space="preserve"> </w:t>
      </w:r>
      <w:bookmarkStart w:id="9" w:name="OLE_LINK12"/>
      <w:bookmarkStart w:id="10" w:name="OLE_LINK13"/>
      <w:bookmarkStart w:id="11" w:name="OLE_LINK14"/>
      <w:bookmarkStart w:id="12" w:name="OLE_LINK15"/>
      <w:proofErr w:type="spellStart"/>
      <w:r w:rsidRPr="00443BA8">
        <w:rPr>
          <w:rFonts w:ascii="Times New Roman" w:hAnsi="Times New Roman" w:cs="Times New Roman"/>
          <w:lang w:val="en-US"/>
        </w:rPr>
        <w:t>numberEpochs</w:t>
      </w:r>
      <w:bookmarkEnd w:id="9"/>
      <w:bookmarkEnd w:id="10"/>
      <w:bookmarkEnd w:id="11"/>
      <w:bookmarkEnd w:id="12"/>
      <w:proofErr w:type="spellEnd"/>
      <w:r w:rsidRPr="00443BA8">
        <w:rPr>
          <w:rFonts w:ascii="Times New Roman" w:hAnsi="Times New Roman" w:cs="Times New Roman"/>
          <w:lang w:val="en-US"/>
        </w:rPr>
        <w:t xml:space="preserve">, double </w:t>
      </w:r>
      <w:bookmarkStart w:id="13" w:name="OLE_LINK9"/>
      <w:bookmarkStart w:id="14" w:name="OLE_LINK10"/>
      <w:bookmarkStart w:id="15" w:name="OLE_LINK11"/>
      <w:proofErr w:type="spellStart"/>
      <w:r w:rsidRPr="00443BA8">
        <w:rPr>
          <w:rFonts w:ascii="Times New Roman" w:hAnsi="Times New Roman" w:cs="Times New Roman"/>
          <w:lang w:val="en-US"/>
        </w:rPr>
        <w:t>learningRate</w:t>
      </w:r>
      <w:bookmarkEnd w:id="13"/>
      <w:bookmarkEnd w:id="14"/>
      <w:bookmarkEnd w:id="15"/>
      <w:proofErr w:type="spellEnd"/>
      <w:r w:rsidRPr="00443BA8">
        <w:rPr>
          <w:rFonts w:ascii="Times New Roman" w:hAnsi="Times New Roman" w:cs="Times New Roman"/>
          <w:lang w:val="en-US"/>
        </w:rPr>
        <w:t xml:space="preserve">, double </w:t>
      </w:r>
      <w:bookmarkStart w:id="16" w:name="OLE_LINK16"/>
      <w:bookmarkStart w:id="17" w:name="OLE_LINK17"/>
      <w:proofErr w:type="spellStart"/>
      <w:r w:rsidRPr="00443BA8">
        <w:rPr>
          <w:rFonts w:ascii="Times New Roman" w:hAnsi="Times New Roman" w:cs="Times New Roman"/>
          <w:lang w:val="en-US"/>
        </w:rPr>
        <w:t>errorCrossEntropy</w:t>
      </w:r>
      <w:bookmarkEnd w:id="16"/>
      <w:bookmarkEnd w:id="17"/>
      <w:proofErr w:type="spellEnd"/>
      <w:r w:rsidRPr="00443BA8">
        <w:rPr>
          <w:rFonts w:ascii="Times New Roman" w:hAnsi="Times New Roman" w:cs="Times New Roman"/>
          <w:lang w:val="en-US"/>
        </w:rPr>
        <w:t>)</w:t>
      </w:r>
    </w:p>
    <w:p w:rsidR="002F1A4E" w:rsidRPr="00443BA8" w:rsidRDefault="002F1A4E" w:rsidP="00443BA8">
      <w:pPr>
        <w:pStyle w:val="a7"/>
        <w:numPr>
          <w:ilvl w:val="0"/>
          <w:numId w:val="9"/>
        </w:numPr>
        <w:ind w:left="0" w:firstLine="567"/>
        <w:rPr>
          <w:rFonts w:ascii="Times New Roman" w:hAnsi="Times New Roman" w:cs="Times New Roman"/>
          <w:lang w:val="en-US"/>
        </w:rPr>
      </w:pPr>
      <w:r w:rsidRPr="00443BA8">
        <w:rPr>
          <w:rFonts w:ascii="Times New Roman" w:hAnsi="Times New Roman" w:cs="Times New Roman"/>
          <w:lang w:val="en-US"/>
        </w:rPr>
        <w:t xml:space="preserve">precision(double **data, double *label, </w:t>
      </w:r>
      <w:proofErr w:type="spellStart"/>
      <w:r w:rsidRPr="00443BA8">
        <w:rPr>
          <w:rFonts w:ascii="Times New Roman" w:hAnsi="Times New Roman" w:cs="Times New Roman"/>
          <w:lang w:val="en-US"/>
        </w:rPr>
        <w:t>int</w:t>
      </w:r>
      <w:proofErr w:type="spellEnd"/>
      <w:r w:rsidRPr="00443B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3BA8">
        <w:rPr>
          <w:rFonts w:ascii="Times New Roman" w:hAnsi="Times New Roman" w:cs="Times New Roman"/>
          <w:lang w:val="en-US"/>
        </w:rPr>
        <w:t>sampleSize</w:t>
      </w:r>
      <w:proofErr w:type="spellEnd"/>
      <w:r w:rsidRPr="00443BA8">
        <w:rPr>
          <w:rFonts w:ascii="Times New Roman" w:hAnsi="Times New Roman" w:cs="Times New Roman"/>
          <w:lang w:val="en-US"/>
        </w:rPr>
        <w:t>)</w:t>
      </w:r>
    </w:p>
    <w:p w:rsidR="002F1A4E" w:rsidRPr="00443BA8" w:rsidRDefault="002F1A4E" w:rsidP="00443BA8">
      <w:pPr>
        <w:pStyle w:val="a7"/>
        <w:numPr>
          <w:ilvl w:val="0"/>
          <w:numId w:val="9"/>
        </w:numPr>
        <w:ind w:left="0" w:firstLine="567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43BA8">
        <w:rPr>
          <w:rFonts w:ascii="Times New Roman" w:hAnsi="Times New Roman" w:cs="Times New Roman"/>
        </w:rPr>
        <w:t>cleanNetWeights</w:t>
      </w:r>
      <w:proofErr w:type="spellEnd"/>
      <w:r w:rsidRPr="00443BA8">
        <w:rPr>
          <w:rFonts w:ascii="Times New Roman" w:hAnsi="Times New Roman" w:cs="Times New Roman"/>
        </w:rPr>
        <w:t>(</w:t>
      </w:r>
      <w:proofErr w:type="gramEnd"/>
      <w:r w:rsidRPr="00443BA8">
        <w:rPr>
          <w:rFonts w:ascii="Times New Roman" w:hAnsi="Times New Roman" w:cs="Times New Roman"/>
        </w:rPr>
        <w:t>)</w:t>
      </w:r>
      <w:r w:rsidR="007917D6" w:rsidRPr="00443BA8">
        <w:rPr>
          <w:rFonts w:ascii="Times New Roman" w:hAnsi="Times New Roman" w:cs="Times New Roman"/>
        </w:rPr>
        <w:t xml:space="preserve"> – сброс значений весов</w:t>
      </w:r>
    </w:p>
    <w:p w:rsidR="002F1A4E" w:rsidRPr="00443BA8" w:rsidRDefault="002F1A4E" w:rsidP="00443BA8">
      <w:pPr>
        <w:ind w:firstLine="567"/>
        <w:rPr>
          <w:rFonts w:ascii="Times New Roman" w:hAnsi="Times New Roman" w:cs="Times New Roman"/>
        </w:rPr>
      </w:pPr>
      <w:r w:rsidRPr="00443BA8">
        <w:rPr>
          <w:rFonts w:ascii="Times New Roman" w:hAnsi="Times New Roman" w:cs="Times New Roman"/>
        </w:rPr>
        <w:t xml:space="preserve">где </w:t>
      </w:r>
      <w:r w:rsidRPr="00443BA8">
        <w:rPr>
          <w:rFonts w:ascii="Times New Roman" w:hAnsi="Times New Roman" w:cs="Times New Roman"/>
          <w:lang w:val="en-US"/>
        </w:rPr>
        <w:t>data</w:t>
      </w:r>
      <w:r w:rsidRPr="00443BA8">
        <w:rPr>
          <w:rFonts w:ascii="Times New Roman" w:hAnsi="Times New Roman" w:cs="Times New Roman"/>
        </w:rPr>
        <w:t xml:space="preserve"> – </w:t>
      </w:r>
      <w:r w:rsidR="009903F0" w:rsidRPr="00443BA8">
        <w:rPr>
          <w:rFonts w:ascii="Times New Roman" w:hAnsi="Times New Roman" w:cs="Times New Roman"/>
        </w:rPr>
        <w:t xml:space="preserve">набор данных (количество элементов * размер входного слоя), </w:t>
      </w:r>
      <w:r w:rsidR="009903F0" w:rsidRPr="00443BA8">
        <w:rPr>
          <w:rFonts w:ascii="Times New Roman" w:hAnsi="Times New Roman" w:cs="Times New Roman"/>
          <w:lang w:val="en-US"/>
        </w:rPr>
        <w:t>label</w:t>
      </w:r>
      <w:r w:rsidR="009903F0" w:rsidRPr="00443BA8">
        <w:rPr>
          <w:rFonts w:ascii="Times New Roman" w:hAnsi="Times New Roman" w:cs="Times New Roman"/>
        </w:rPr>
        <w:t xml:space="preserve"> – разметка (количество </w:t>
      </w:r>
      <w:bookmarkStart w:id="18" w:name="OLE_LINK3"/>
      <w:bookmarkStart w:id="19" w:name="OLE_LINK4"/>
      <w:bookmarkStart w:id="20" w:name="OLE_LINK5"/>
      <w:r w:rsidR="009903F0" w:rsidRPr="00443BA8">
        <w:rPr>
          <w:rFonts w:ascii="Times New Roman" w:hAnsi="Times New Roman" w:cs="Times New Roman"/>
        </w:rPr>
        <w:t>элементов</w:t>
      </w:r>
      <w:bookmarkEnd w:id="18"/>
      <w:bookmarkEnd w:id="19"/>
      <w:bookmarkEnd w:id="20"/>
      <w:proofErr w:type="gramStart"/>
      <w:r w:rsidR="009903F0" w:rsidRPr="00443BA8">
        <w:rPr>
          <w:rFonts w:ascii="Times New Roman" w:hAnsi="Times New Roman" w:cs="Times New Roman"/>
        </w:rPr>
        <w:t xml:space="preserve">), </w:t>
      </w:r>
      <w:r w:rsidRPr="00443BA8">
        <w:rPr>
          <w:rFonts w:ascii="Times New Roman" w:hAnsi="Times New Roman" w:cs="Times New Roman"/>
        </w:rPr>
        <w:t xml:space="preserve"> </w:t>
      </w:r>
      <w:proofErr w:type="spellStart"/>
      <w:r w:rsidR="009903F0" w:rsidRPr="00443BA8">
        <w:rPr>
          <w:rFonts w:ascii="Times New Roman" w:hAnsi="Times New Roman" w:cs="Times New Roman"/>
          <w:lang w:val="en-US"/>
        </w:rPr>
        <w:t>sampleSize</w:t>
      </w:r>
      <w:proofErr w:type="spellEnd"/>
      <w:proofErr w:type="gramEnd"/>
      <w:r w:rsidR="009903F0" w:rsidRPr="00443BA8">
        <w:rPr>
          <w:rFonts w:ascii="Times New Roman" w:hAnsi="Times New Roman" w:cs="Times New Roman"/>
        </w:rPr>
        <w:t xml:space="preserve"> – количество элементов выборки, </w:t>
      </w:r>
      <w:proofErr w:type="spellStart"/>
      <w:r w:rsidR="009903F0" w:rsidRPr="00443BA8">
        <w:rPr>
          <w:rFonts w:ascii="Times New Roman" w:hAnsi="Times New Roman" w:cs="Times New Roman"/>
          <w:lang w:val="en-US"/>
        </w:rPr>
        <w:t>learningRate</w:t>
      </w:r>
      <w:proofErr w:type="spellEnd"/>
      <w:r w:rsidR="009903F0" w:rsidRPr="00443BA8">
        <w:rPr>
          <w:rFonts w:ascii="Times New Roman" w:hAnsi="Times New Roman" w:cs="Times New Roman"/>
        </w:rPr>
        <w:t xml:space="preserve"> – скорость обучения, </w:t>
      </w:r>
      <w:proofErr w:type="spellStart"/>
      <w:r w:rsidR="009903F0" w:rsidRPr="00443BA8">
        <w:rPr>
          <w:rFonts w:ascii="Times New Roman" w:hAnsi="Times New Roman" w:cs="Times New Roman"/>
          <w:lang w:val="en-US"/>
        </w:rPr>
        <w:t>numberEpochs</w:t>
      </w:r>
      <w:proofErr w:type="spellEnd"/>
      <w:r w:rsidR="009903F0" w:rsidRPr="00443BA8">
        <w:rPr>
          <w:rFonts w:ascii="Times New Roman" w:hAnsi="Times New Roman" w:cs="Times New Roman"/>
        </w:rPr>
        <w:t xml:space="preserve"> и </w:t>
      </w:r>
      <w:proofErr w:type="spellStart"/>
      <w:r w:rsidR="009903F0" w:rsidRPr="00443BA8">
        <w:rPr>
          <w:rFonts w:ascii="Times New Roman" w:hAnsi="Times New Roman" w:cs="Times New Roman"/>
          <w:lang w:val="en-US"/>
        </w:rPr>
        <w:t>errorCrossEntropy</w:t>
      </w:r>
      <w:proofErr w:type="spellEnd"/>
      <w:r w:rsidR="009903F0" w:rsidRPr="00443BA8">
        <w:rPr>
          <w:rFonts w:ascii="Times New Roman" w:hAnsi="Times New Roman" w:cs="Times New Roman"/>
        </w:rPr>
        <w:t xml:space="preserve"> – количество эпох обучения и требуемая ошибка, по совместительству являются критериями останова. </w:t>
      </w:r>
    </w:p>
    <w:p w:rsidR="007917D6" w:rsidRPr="00443BA8" w:rsidRDefault="007917D6" w:rsidP="00443BA8">
      <w:pPr>
        <w:ind w:firstLine="567"/>
        <w:rPr>
          <w:rFonts w:ascii="Times New Roman" w:hAnsi="Times New Roman" w:cs="Times New Roman"/>
        </w:rPr>
      </w:pPr>
      <w:r w:rsidRPr="00443BA8">
        <w:rPr>
          <w:rFonts w:ascii="Times New Roman" w:hAnsi="Times New Roman" w:cs="Times New Roman"/>
        </w:rPr>
        <w:t>Общий алгоритм обучения сети:</w:t>
      </w:r>
    </w:p>
    <w:p w:rsidR="007917D6" w:rsidRPr="00443BA8" w:rsidRDefault="007917D6" w:rsidP="00443BA8">
      <w:pPr>
        <w:pStyle w:val="a7"/>
        <w:numPr>
          <w:ilvl w:val="0"/>
          <w:numId w:val="11"/>
        </w:numPr>
        <w:ind w:left="0" w:firstLine="567"/>
        <w:rPr>
          <w:rFonts w:ascii="Times New Roman" w:hAnsi="Times New Roman" w:cs="Times New Roman"/>
        </w:rPr>
      </w:pPr>
      <w:r w:rsidRPr="00443BA8">
        <w:rPr>
          <w:rFonts w:ascii="Times New Roman" w:hAnsi="Times New Roman" w:cs="Times New Roman"/>
        </w:rPr>
        <w:t>Инициализация весов случайными значениями.</w:t>
      </w:r>
    </w:p>
    <w:p w:rsidR="007917D6" w:rsidRPr="00443BA8" w:rsidRDefault="007917D6" w:rsidP="00443BA8">
      <w:pPr>
        <w:pStyle w:val="a7"/>
        <w:numPr>
          <w:ilvl w:val="0"/>
          <w:numId w:val="11"/>
        </w:numPr>
        <w:ind w:left="0" w:firstLine="567"/>
        <w:rPr>
          <w:rFonts w:ascii="Times New Roman" w:hAnsi="Times New Roman" w:cs="Times New Roman"/>
        </w:rPr>
      </w:pPr>
      <w:r w:rsidRPr="00443BA8">
        <w:rPr>
          <w:rFonts w:ascii="Times New Roman" w:hAnsi="Times New Roman" w:cs="Times New Roman"/>
        </w:rPr>
        <w:t>Для каждого элемента выборки.</w:t>
      </w:r>
    </w:p>
    <w:p w:rsidR="007917D6" w:rsidRPr="00443BA8" w:rsidRDefault="007917D6" w:rsidP="00443BA8">
      <w:pPr>
        <w:pStyle w:val="a7"/>
        <w:numPr>
          <w:ilvl w:val="0"/>
          <w:numId w:val="11"/>
        </w:numPr>
        <w:ind w:left="0" w:firstLine="567"/>
        <w:rPr>
          <w:rFonts w:ascii="Times New Roman" w:hAnsi="Times New Roman" w:cs="Times New Roman"/>
        </w:rPr>
      </w:pPr>
      <w:r w:rsidRPr="00443BA8">
        <w:rPr>
          <w:rFonts w:ascii="Times New Roman" w:hAnsi="Times New Roman" w:cs="Times New Roman"/>
        </w:rPr>
        <w:t>Прямой проход: вычисляем значения на скрытом слое, далее вычисляем значения на выходном слое.</w:t>
      </w:r>
    </w:p>
    <w:p w:rsidR="007917D6" w:rsidRPr="00443BA8" w:rsidRDefault="007917D6" w:rsidP="00443BA8">
      <w:pPr>
        <w:pStyle w:val="a7"/>
        <w:numPr>
          <w:ilvl w:val="0"/>
          <w:numId w:val="11"/>
        </w:numPr>
        <w:ind w:left="0" w:firstLine="567"/>
        <w:rPr>
          <w:rFonts w:ascii="Times New Roman" w:hAnsi="Times New Roman" w:cs="Times New Roman"/>
        </w:rPr>
      </w:pPr>
      <w:r w:rsidRPr="00443BA8">
        <w:rPr>
          <w:rFonts w:ascii="Times New Roman" w:hAnsi="Times New Roman" w:cs="Times New Roman"/>
        </w:rPr>
        <w:t>Обратный проход: вычисляем градиенты и корректируем веса</w:t>
      </w:r>
    </w:p>
    <w:p w:rsidR="007917D6" w:rsidRPr="00443BA8" w:rsidRDefault="00F762EC" w:rsidP="00443BA8">
      <w:pPr>
        <w:pStyle w:val="a7"/>
        <w:numPr>
          <w:ilvl w:val="0"/>
          <w:numId w:val="11"/>
        </w:numPr>
        <w:ind w:left="0" w:firstLine="567"/>
        <w:rPr>
          <w:rFonts w:ascii="Times New Roman" w:hAnsi="Times New Roman" w:cs="Times New Roman"/>
        </w:rPr>
      </w:pPr>
      <w:r w:rsidRPr="00443BA8">
        <w:rPr>
          <w:rFonts w:ascii="Times New Roman" w:hAnsi="Times New Roman" w:cs="Times New Roman"/>
        </w:rPr>
        <w:t>Подсчитываем</w:t>
      </w:r>
      <w:r w:rsidR="007917D6" w:rsidRPr="00443BA8">
        <w:rPr>
          <w:rFonts w:ascii="Times New Roman" w:hAnsi="Times New Roman" w:cs="Times New Roman"/>
        </w:rPr>
        <w:t xml:space="preserve"> </w:t>
      </w:r>
      <w:r w:rsidRPr="00443BA8">
        <w:rPr>
          <w:rFonts w:ascii="Times New Roman" w:hAnsi="Times New Roman" w:cs="Times New Roman"/>
        </w:rPr>
        <w:t>кросс-энтропию</w:t>
      </w:r>
    </w:p>
    <w:p w:rsidR="00F762EC" w:rsidRPr="00443BA8" w:rsidRDefault="00F762EC" w:rsidP="00443BA8">
      <w:pPr>
        <w:pStyle w:val="a7"/>
        <w:numPr>
          <w:ilvl w:val="0"/>
          <w:numId w:val="11"/>
        </w:numPr>
        <w:ind w:left="0" w:firstLine="567"/>
        <w:rPr>
          <w:rFonts w:ascii="Times New Roman" w:hAnsi="Times New Roman" w:cs="Times New Roman"/>
        </w:rPr>
      </w:pPr>
      <w:r w:rsidRPr="00443BA8">
        <w:rPr>
          <w:rFonts w:ascii="Times New Roman" w:hAnsi="Times New Roman" w:cs="Times New Roman"/>
        </w:rPr>
        <w:t>Повторяем пункты 2-5 пока кросс-энтропия не достигнет требуемого значения или не закончится указанное число эпох.</w:t>
      </w:r>
    </w:p>
    <w:p w:rsidR="00F762EC" w:rsidRPr="00443BA8" w:rsidRDefault="00F762EC" w:rsidP="00443BA8">
      <w:pPr>
        <w:ind w:firstLine="567"/>
        <w:rPr>
          <w:rFonts w:ascii="Times New Roman" w:hAnsi="Times New Roman" w:cs="Times New Roman"/>
        </w:rPr>
      </w:pPr>
      <w:r w:rsidRPr="00443BA8">
        <w:rPr>
          <w:rFonts w:ascii="Times New Roman" w:hAnsi="Times New Roman" w:cs="Times New Roman"/>
        </w:rPr>
        <w:t>Точность в нашем случае считается как отношение верно определенных изображений к их общему числу.</w:t>
      </w:r>
    </w:p>
    <w:p w:rsidR="00F762EC" w:rsidRPr="00443BA8" w:rsidRDefault="00F762EC" w:rsidP="00443BA8">
      <w:pPr>
        <w:ind w:firstLine="567"/>
        <w:rPr>
          <w:rFonts w:ascii="Times New Roman" w:hAnsi="Times New Roman" w:cs="Times New Roman"/>
          <w:lang w:val="en-US"/>
        </w:rPr>
      </w:pPr>
      <w:r w:rsidRPr="00443BA8">
        <w:rPr>
          <w:rFonts w:ascii="Times New Roman" w:hAnsi="Times New Roman" w:cs="Times New Roman"/>
        </w:rPr>
        <w:t xml:space="preserve">Для запуска программы необходимо клонировать </w:t>
      </w:r>
      <w:proofErr w:type="spellStart"/>
      <w:r w:rsidRPr="00443BA8">
        <w:rPr>
          <w:rFonts w:ascii="Times New Roman" w:hAnsi="Times New Roman" w:cs="Times New Roman"/>
        </w:rPr>
        <w:t>репозиторий</w:t>
      </w:r>
      <w:proofErr w:type="spellEnd"/>
      <w:r w:rsidRPr="00443BA8">
        <w:rPr>
          <w:rFonts w:ascii="Times New Roman" w:hAnsi="Times New Roman" w:cs="Times New Roman"/>
        </w:rPr>
        <w:t>, и запустить один из .</w:t>
      </w:r>
      <w:r w:rsidRPr="00443BA8">
        <w:rPr>
          <w:rFonts w:ascii="Times New Roman" w:hAnsi="Times New Roman" w:cs="Times New Roman"/>
          <w:lang w:val="en-US"/>
        </w:rPr>
        <w:t>bat</w:t>
      </w:r>
      <w:r w:rsidRPr="00443BA8">
        <w:rPr>
          <w:rFonts w:ascii="Times New Roman" w:hAnsi="Times New Roman" w:cs="Times New Roman"/>
        </w:rPr>
        <w:t xml:space="preserve"> скриптов в зависимости от версии, установленной на вашем компьютере </w:t>
      </w:r>
      <w:r w:rsidRPr="00443BA8">
        <w:rPr>
          <w:rFonts w:ascii="Times New Roman" w:hAnsi="Times New Roman" w:cs="Times New Roman"/>
          <w:lang w:val="en-US"/>
        </w:rPr>
        <w:t>Visual</w:t>
      </w:r>
      <w:r w:rsidRPr="00443BA8">
        <w:rPr>
          <w:rFonts w:ascii="Times New Roman" w:hAnsi="Times New Roman" w:cs="Times New Roman"/>
        </w:rPr>
        <w:t xml:space="preserve"> </w:t>
      </w:r>
      <w:r w:rsidRPr="00443BA8">
        <w:rPr>
          <w:rFonts w:ascii="Times New Roman" w:hAnsi="Times New Roman" w:cs="Times New Roman"/>
          <w:lang w:val="en-US"/>
        </w:rPr>
        <w:t>Studio</w:t>
      </w:r>
      <w:r w:rsidRPr="00443BA8">
        <w:rPr>
          <w:rFonts w:ascii="Times New Roman" w:hAnsi="Times New Roman" w:cs="Times New Roman"/>
        </w:rPr>
        <w:t xml:space="preserve">. Если у вас установлена другая версия, то в корне </w:t>
      </w:r>
      <w:proofErr w:type="spellStart"/>
      <w:r w:rsidRPr="00443BA8">
        <w:rPr>
          <w:rFonts w:ascii="Times New Roman" w:hAnsi="Times New Roman" w:cs="Times New Roman"/>
        </w:rPr>
        <w:t>репозитория</w:t>
      </w:r>
      <w:proofErr w:type="spellEnd"/>
      <w:r w:rsidRPr="00443BA8">
        <w:rPr>
          <w:rFonts w:ascii="Times New Roman" w:hAnsi="Times New Roman" w:cs="Times New Roman"/>
        </w:rPr>
        <w:t xml:space="preserve"> из командной строки вызвать соответствующую команду </w:t>
      </w:r>
      <w:proofErr w:type="spellStart"/>
      <w:r w:rsidRPr="00443BA8">
        <w:rPr>
          <w:rFonts w:ascii="Times New Roman" w:hAnsi="Times New Roman" w:cs="Times New Roman"/>
          <w:lang w:val="en-US"/>
        </w:rPr>
        <w:t>cmake</w:t>
      </w:r>
      <w:proofErr w:type="spellEnd"/>
      <w:r w:rsidRPr="00443BA8">
        <w:rPr>
          <w:rFonts w:ascii="Times New Roman" w:hAnsi="Times New Roman" w:cs="Times New Roman"/>
        </w:rPr>
        <w:t xml:space="preserve">. Открыть собранное решение и запустить проект </w:t>
      </w:r>
      <w:r w:rsidRPr="00443BA8">
        <w:rPr>
          <w:rFonts w:ascii="Times New Roman" w:hAnsi="Times New Roman" w:cs="Times New Roman"/>
          <w:lang w:val="en-US"/>
        </w:rPr>
        <w:t>DL_Lab1_Backpropagation.</w:t>
      </w:r>
    </w:p>
    <w:p w:rsidR="006D12C4" w:rsidRPr="00443BA8" w:rsidRDefault="006D12C4" w:rsidP="00443BA8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443BA8">
        <w:rPr>
          <w:rFonts w:ascii="Times New Roman" w:hAnsi="Times New Roman" w:cs="Times New Roman"/>
        </w:rPr>
        <w:br w:type="page"/>
      </w:r>
    </w:p>
    <w:p w:rsidR="00F24E68" w:rsidRDefault="00F24E68" w:rsidP="00443BA8">
      <w:pPr>
        <w:pStyle w:val="11"/>
        <w:numPr>
          <w:ilvl w:val="0"/>
          <w:numId w:val="12"/>
        </w:numPr>
      </w:pPr>
      <w:bookmarkStart w:id="21" w:name="_Toc506196662"/>
      <w:r w:rsidRPr="00443BA8">
        <w:lastRenderedPageBreak/>
        <w:t>Результаты экспериментов</w:t>
      </w:r>
      <w:bookmarkEnd w:id="21"/>
    </w:p>
    <w:p w:rsidR="00443BA8" w:rsidRPr="00443BA8" w:rsidRDefault="00443BA8" w:rsidP="00443BA8">
      <w:pPr>
        <w:ind w:firstLine="567"/>
      </w:pPr>
      <w:r>
        <w:t>Требуемое значение кросс-энтропии для всех экспериментов было указано 0.005. Результаты представлены в таблице ниже.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D12C4" w:rsidRPr="00443BA8" w:rsidTr="006D7A90">
        <w:trPr>
          <w:jc w:val="center"/>
        </w:trPr>
        <w:tc>
          <w:tcPr>
            <w:tcW w:w="1869" w:type="dxa"/>
          </w:tcPr>
          <w:p w:rsidR="006D12C4" w:rsidRPr="00443BA8" w:rsidRDefault="006D12C4" w:rsidP="0043697C">
            <w:pPr>
              <w:jc w:val="both"/>
              <w:rPr>
                <w:rFonts w:ascii="Times New Roman" w:hAnsi="Times New Roman" w:cs="Times New Roman"/>
              </w:rPr>
            </w:pPr>
            <w:r w:rsidRPr="00443BA8">
              <w:rPr>
                <w:rFonts w:ascii="Times New Roman" w:hAnsi="Times New Roman" w:cs="Times New Roman"/>
              </w:rPr>
              <w:t>Число нейронов скрытого слоя</w:t>
            </w:r>
          </w:p>
        </w:tc>
        <w:tc>
          <w:tcPr>
            <w:tcW w:w="1869" w:type="dxa"/>
          </w:tcPr>
          <w:p w:rsidR="006D12C4" w:rsidRPr="00443BA8" w:rsidRDefault="006D12C4" w:rsidP="0043697C">
            <w:pPr>
              <w:jc w:val="both"/>
              <w:rPr>
                <w:rFonts w:ascii="Times New Roman" w:hAnsi="Times New Roman" w:cs="Times New Roman"/>
              </w:rPr>
            </w:pPr>
            <w:r w:rsidRPr="00443BA8">
              <w:rPr>
                <w:rFonts w:ascii="Times New Roman" w:hAnsi="Times New Roman" w:cs="Times New Roman"/>
              </w:rPr>
              <w:t>Скорость обучения</w:t>
            </w:r>
          </w:p>
        </w:tc>
        <w:tc>
          <w:tcPr>
            <w:tcW w:w="1869" w:type="dxa"/>
          </w:tcPr>
          <w:p w:rsidR="006D12C4" w:rsidRPr="00443BA8" w:rsidRDefault="00443BA8" w:rsidP="0043697C">
            <w:pPr>
              <w:jc w:val="both"/>
              <w:rPr>
                <w:rFonts w:ascii="Times New Roman" w:hAnsi="Times New Roman" w:cs="Times New Roman"/>
              </w:rPr>
            </w:pPr>
            <w:r w:rsidRPr="00443BA8">
              <w:rPr>
                <w:rFonts w:ascii="Times New Roman" w:hAnsi="Times New Roman" w:cs="Times New Roman"/>
              </w:rPr>
              <w:t>Количество эпох</w:t>
            </w:r>
          </w:p>
        </w:tc>
        <w:tc>
          <w:tcPr>
            <w:tcW w:w="1869" w:type="dxa"/>
          </w:tcPr>
          <w:p w:rsidR="006D12C4" w:rsidRPr="00443BA8" w:rsidRDefault="00443BA8" w:rsidP="0043697C">
            <w:pPr>
              <w:jc w:val="both"/>
              <w:rPr>
                <w:rFonts w:ascii="Times New Roman" w:hAnsi="Times New Roman" w:cs="Times New Roman"/>
              </w:rPr>
            </w:pPr>
            <w:bookmarkStart w:id="22" w:name="OLE_LINK18"/>
            <w:bookmarkStart w:id="23" w:name="OLE_LINK19"/>
            <w:r w:rsidRPr="00443BA8">
              <w:rPr>
                <w:rFonts w:ascii="Times New Roman" w:hAnsi="Times New Roman" w:cs="Times New Roman"/>
              </w:rPr>
              <w:t>Точность классификации на тестовом наборе</w:t>
            </w:r>
            <w:bookmarkEnd w:id="22"/>
            <w:bookmarkEnd w:id="23"/>
          </w:p>
        </w:tc>
        <w:tc>
          <w:tcPr>
            <w:tcW w:w="1869" w:type="dxa"/>
          </w:tcPr>
          <w:p w:rsidR="006D12C4" w:rsidRPr="00443BA8" w:rsidRDefault="00443BA8" w:rsidP="0043697C">
            <w:pPr>
              <w:jc w:val="both"/>
              <w:rPr>
                <w:rFonts w:ascii="Times New Roman" w:hAnsi="Times New Roman" w:cs="Times New Roman"/>
              </w:rPr>
            </w:pPr>
            <w:r w:rsidRPr="00443BA8">
              <w:rPr>
                <w:rFonts w:ascii="Times New Roman" w:hAnsi="Times New Roman" w:cs="Times New Roman"/>
              </w:rPr>
              <w:t>Точность классификации на обучающем наборе</w:t>
            </w:r>
          </w:p>
        </w:tc>
      </w:tr>
      <w:tr w:rsidR="006D12C4" w:rsidRPr="00443BA8" w:rsidTr="006D7A90">
        <w:trPr>
          <w:jc w:val="center"/>
        </w:trPr>
        <w:tc>
          <w:tcPr>
            <w:tcW w:w="1869" w:type="dxa"/>
          </w:tcPr>
          <w:p w:rsidR="006D12C4" w:rsidRPr="0043697C" w:rsidRDefault="0043697C" w:rsidP="00443BA8">
            <w:pPr>
              <w:ind w:firstLine="56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1869" w:type="dxa"/>
          </w:tcPr>
          <w:p w:rsidR="006D12C4" w:rsidRPr="0043697C" w:rsidRDefault="0043697C" w:rsidP="00443BA8">
            <w:pPr>
              <w:ind w:firstLine="56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0.005</w:t>
            </w:r>
          </w:p>
        </w:tc>
        <w:tc>
          <w:tcPr>
            <w:tcW w:w="1869" w:type="dxa"/>
          </w:tcPr>
          <w:p w:rsidR="006D12C4" w:rsidRPr="00511571" w:rsidRDefault="00511571" w:rsidP="00443BA8">
            <w:pPr>
              <w:ind w:firstLine="56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34</w:t>
            </w:r>
          </w:p>
        </w:tc>
        <w:tc>
          <w:tcPr>
            <w:tcW w:w="1869" w:type="dxa"/>
          </w:tcPr>
          <w:p w:rsidR="006D12C4" w:rsidRPr="00511571" w:rsidRDefault="00511571" w:rsidP="006D7A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0.9731</w:t>
            </w:r>
          </w:p>
        </w:tc>
        <w:tc>
          <w:tcPr>
            <w:tcW w:w="1869" w:type="dxa"/>
          </w:tcPr>
          <w:p w:rsidR="006D12C4" w:rsidRPr="00511571" w:rsidRDefault="00511571" w:rsidP="00443BA8">
            <w:pPr>
              <w:ind w:firstLine="56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0.9997</w:t>
            </w:r>
          </w:p>
        </w:tc>
      </w:tr>
      <w:tr w:rsidR="006D12C4" w:rsidRPr="00443BA8" w:rsidTr="006D7A90">
        <w:trPr>
          <w:jc w:val="center"/>
        </w:trPr>
        <w:tc>
          <w:tcPr>
            <w:tcW w:w="1869" w:type="dxa"/>
          </w:tcPr>
          <w:p w:rsidR="006D12C4" w:rsidRPr="0043697C" w:rsidRDefault="0043697C" w:rsidP="00443BA8">
            <w:pPr>
              <w:ind w:firstLine="56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869" w:type="dxa"/>
          </w:tcPr>
          <w:p w:rsidR="006D12C4" w:rsidRPr="0043697C" w:rsidRDefault="0043697C" w:rsidP="00443BA8">
            <w:pPr>
              <w:ind w:firstLine="56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0.005</w:t>
            </w:r>
          </w:p>
        </w:tc>
        <w:tc>
          <w:tcPr>
            <w:tcW w:w="1869" w:type="dxa"/>
          </w:tcPr>
          <w:p w:rsidR="006D12C4" w:rsidRPr="00590AB8" w:rsidRDefault="00590AB8" w:rsidP="00443BA8">
            <w:pPr>
              <w:ind w:firstLine="56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1869" w:type="dxa"/>
          </w:tcPr>
          <w:p w:rsidR="006D12C4" w:rsidRPr="006D7A90" w:rsidRDefault="00590AB8" w:rsidP="006D7A9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 w:rsidRPr="006D7A90">
              <w:rPr>
                <w:sz w:val="22"/>
                <w:szCs w:val="22"/>
                <w:lang w:val="en-US"/>
              </w:rPr>
              <w:t>0.9789</w:t>
            </w:r>
          </w:p>
        </w:tc>
        <w:tc>
          <w:tcPr>
            <w:tcW w:w="1869" w:type="dxa"/>
          </w:tcPr>
          <w:p w:rsidR="006D12C4" w:rsidRPr="00590AB8" w:rsidRDefault="00590AB8" w:rsidP="00443BA8">
            <w:pPr>
              <w:ind w:firstLine="56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0.9997</w:t>
            </w:r>
          </w:p>
        </w:tc>
      </w:tr>
      <w:tr w:rsidR="006D12C4" w:rsidRPr="00443BA8" w:rsidTr="006D7A90">
        <w:trPr>
          <w:jc w:val="center"/>
        </w:trPr>
        <w:tc>
          <w:tcPr>
            <w:tcW w:w="1869" w:type="dxa"/>
          </w:tcPr>
          <w:p w:rsidR="006D12C4" w:rsidRPr="0043697C" w:rsidRDefault="00590AB8" w:rsidP="00443BA8">
            <w:pPr>
              <w:ind w:firstLine="56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43697C"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1869" w:type="dxa"/>
          </w:tcPr>
          <w:p w:rsidR="006D12C4" w:rsidRPr="0043697C" w:rsidRDefault="0043697C" w:rsidP="00443BA8">
            <w:pPr>
              <w:ind w:firstLine="56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0.01</w:t>
            </w:r>
          </w:p>
        </w:tc>
        <w:tc>
          <w:tcPr>
            <w:tcW w:w="1869" w:type="dxa"/>
          </w:tcPr>
          <w:p w:rsidR="006D12C4" w:rsidRPr="00590AB8" w:rsidRDefault="00590AB8" w:rsidP="00443BA8">
            <w:pPr>
              <w:ind w:firstLine="56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1869" w:type="dxa"/>
          </w:tcPr>
          <w:p w:rsidR="006D12C4" w:rsidRPr="006D7A90" w:rsidRDefault="006D7A90" w:rsidP="006D7A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0.9818</w:t>
            </w:r>
          </w:p>
        </w:tc>
        <w:tc>
          <w:tcPr>
            <w:tcW w:w="1869" w:type="dxa"/>
          </w:tcPr>
          <w:p w:rsidR="006D12C4" w:rsidRPr="00590AB8" w:rsidRDefault="00590AB8" w:rsidP="00443BA8">
            <w:pPr>
              <w:ind w:firstLine="56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0.9997</w:t>
            </w:r>
          </w:p>
        </w:tc>
      </w:tr>
      <w:tr w:rsidR="00590AB8" w:rsidRPr="00443BA8" w:rsidTr="006D7A90">
        <w:trPr>
          <w:jc w:val="center"/>
        </w:trPr>
        <w:tc>
          <w:tcPr>
            <w:tcW w:w="1869" w:type="dxa"/>
          </w:tcPr>
          <w:p w:rsidR="00590AB8" w:rsidRPr="0043697C" w:rsidRDefault="00590AB8" w:rsidP="00590AB8">
            <w:pPr>
              <w:ind w:firstLine="56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200</w:t>
            </w:r>
          </w:p>
        </w:tc>
        <w:tc>
          <w:tcPr>
            <w:tcW w:w="1869" w:type="dxa"/>
          </w:tcPr>
          <w:p w:rsidR="00590AB8" w:rsidRPr="0043697C" w:rsidRDefault="00590AB8" w:rsidP="00590AB8">
            <w:pPr>
              <w:ind w:firstLine="56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0.005</w:t>
            </w:r>
          </w:p>
        </w:tc>
        <w:tc>
          <w:tcPr>
            <w:tcW w:w="1869" w:type="dxa"/>
          </w:tcPr>
          <w:p w:rsidR="00590AB8" w:rsidRPr="0043697C" w:rsidRDefault="00590AB8" w:rsidP="00590AB8">
            <w:pPr>
              <w:ind w:firstLine="56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869" w:type="dxa"/>
          </w:tcPr>
          <w:p w:rsidR="00590AB8" w:rsidRPr="00590AB8" w:rsidRDefault="00590AB8" w:rsidP="006D7A90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90AB8">
              <w:rPr>
                <w:rFonts w:ascii="Times New Roman" w:hAnsi="Times New Roman" w:cs="Times New Roman"/>
                <w:b/>
                <w:lang w:val="en-US"/>
              </w:rPr>
              <w:t>0.9836</w:t>
            </w:r>
          </w:p>
        </w:tc>
        <w:tc>
          <w:tcPr>
            <w:tcW w:w="1869" w:type="dxa"/>
          </w:tcPr>
          <w:p w:rsidR="00590AB8" w:rsidRPr="0043697C" w:rsidRDefault="00590AB8" w:rsidP="00590AB8">
            <w:pPr>
              <w:ind w:firstLine="56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0.9997</w:t>
            </w:r>
          </w:p>
        </w:tc>
      </w:tr>
    </w:tbl>
    <w:p w:rsidR="006D12C4" w:rsidRPr="00443BA8" w:rsidRDefault="006D12C4" w:rsidP="00443BA8">
      <w:pPr>
        <w:ind w:firstLine="567"/>
        <w:rPr>
          <w:rFonts w:ascii="Times New Roman" w:hAnsi="Times New Roman" w:cs="Times New Roman"/>
        </w:rPr>
      </w:pPr>
      <w:bookmarkStart w:id="24" w:name="_GoBack"/>
      <w:bookmarkEnd w:id="24"/>
    </w:p>
    <w:sectPr w:rsidR="006D12C4" w:rsidRPr="00443BA8" w:rsidSect="00361CB5">
      <w:footerReference w:type="default" r:id="rId8"/>
      <w:pgSz w:w="11906" w:h="16838"/>
      <w:pgMar w:top="1134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233" w:rsidRDefault="00747233" w:rsidP="00443BA8">
      <w:pPr>
        <w:spacing w:after="0" w:line="240" w:lineRule="auto"/>
      </w:pPr>
      <w:r>
        <w:separator/>
      </w:r>
    </w:p>
  </w:endnote>
  <w:endnote w:type="continuationSeparator" w:id="0">
    <w:p w:rsidR="00747233" w:rsidRDefault="00747233" w:rsidP="00443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3190807"/>
      <w:docPartObj>
        <w:docPartGallery w:val="Page Numbers (Bottom of Page)"/>
        <w:docPartUnique/>
      </w:docPartObj>
    </w:sdtPr>
    <w:sdtContent>
      <w:p w:rsidR="0043697C" w:rsidRDefault="0043697C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7A90">
          <w:rPr>
            <w:noProof/>
          </w:rPr>
          <w:t>6</w:t>
        </w:r>
        <w:r>
          <w:fldChar w:fldCharType="end"/>
        </w:r>
      </w:p>
    </w:sdtContent>
  </w:sdt>
  <w:p w:rsidR="0043697C" w:rsidRDefault="0043697C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233" w:rsidRDefault="00747233" w:rsidP="00443BA8">
      <w:pPr>
        <w:spacing w:after="0" w:line="240" w:lineRule="auto"/>
      </w:pPr>
      <w:r>
        <w:separator/>
      </w:r>
    </w:p>
  </w:footnote>
  <w:footnote w:type="continuationSeparator" w:id="0">
    <w:p w:rsidR="00747233" w:rsidRDefault="00747233" w:rsidP="00443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51A6"/>
    <w:multiLevelType w:val="hybridMultilevel"/>
    <w:tmpl w:val="0A469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958F2"/>
    <w:multiLevelType w:val="hybridMultilevel"/>
    <w:tmpl w:val="4B88387E"/>
    <w:lvl w:ilvl="0" w:tplc="09C047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34A3AFC"/>
    <w:multiLevelType w:val="hybridMultilevel"/>
    <w:tmpl w:val="2288F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57A15"/>
    <w:multiLevelType w:val="hybridMultilevel"/>
    <w:tmpl w:val="4E36C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74484"/>
    <w:multiLevelType w:val="hybridMultilevel"/>
    <w:tmpl w:val="5BBC9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A248B"/>
    <w:multiLevelType w:val="hybridMultilevel"/>
    <w:tmpl w:val="FDC65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E36E8"/>
    <w:multiLevelType w:val="hybridMultilevel"/>
    <w:tmpl w:val="5FE66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E7CD6"/>
    <w:multiLevelType w:val="hybridMultilevel"/>
    <w:tmpl w:val="D7E4D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74671"/>
    <w:multiLevelType w:val="hybridMultilevel"/>
    <w:tmpl w:val="5CD0E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C14A3"/>
    <w:multiLevelType w:val="hybridMultilevel"/>
    <w:tmpl w:val="E1F4F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075A9"/>
    <w:multiLevelType w:val="hybridMultilevel"/>
    <w:tmpl w:val="7A28E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07BE8"/>
    <w:multiLevelType w:val="hybridMultilevel"/>
    <w:tmpl w:val="838E4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8"/>
  </w:num>
  <w:num w:numId="5">
    <w:abstractNumId w:val="10"/>
  </w:num>
  <w:num w:numId="6">
    <w:abstractNumId w:val="4"/>
  </w:num>
  <w:num w:numId="7">
    <w:abstractNumId w:val="6"/>
  </w:num>
  <w:num w:numId="8">
    <w:abstractNumId w:val="0"/>
  </w:num>
  <w:num w:numId="9">
    <w:abstractNumId w:val="7"/>
  </w:num>
  <w:num w:numId="10">
    <w:abstractNumId w:val="2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385"/>
    <w:rsid w:val="00266879"/>
    <w:rsid w:val="002F1A4E"/>
    <w:rsid w:val="00361CB5"/>
    <w:rsid w:val="0043697C"/>
    <w:rsid w:val="00443BA8"/>
    <w:rsid w:val="004C3385"/>
    <w:rsid w:val="00511571"/>
    <w:rsid w:val="005614C4"/>
    <w:rsid w:val="00590AB8"/>
    <w:rsid w:val="005A662F"/>
    <w:rsid w:val="005F59B8"/>
    <w:rsid w:val="00661DC5"/>
    <w:rsid w:val="006D12C4"/>
    <w:rsid w:val="006D7A90"/>
    <w:rsid w:val="00747233"/>
    <w:rsid w:val="007917D6"/>
    <w:rsid w:val="008B3077"/>
    <w:rsid w:val="00974199"/>
    <w:rsid w:val="00976948"/>
    <w:rsid w:val="009903F0"/>
    <w:rsid w:val="00A72857"/>
    <w:rsid w:val="00B374CD"/>
    <w:rsid w:val="00D15305"/>
    <w:rsid w:val="00D7004E"/>
    <w:rsid w:val="00D8027E"/>
    <w:rsid w:val="00DE7415"/>
    <w:rsid w:val="00E47D64"/>
    <w:rsid w:val="00F069E7"/>
    <w:rsid w:val="00F24E68"/>
    <w:rsid w:val="00F762EC"/>
    <w:rsid w:val="00F8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67ACF"/>
  <w15:chartTrackingRefBased/>
  <w15:docId w15:val="{0522F90A-9BD7-47F5-9921-8880B380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3B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802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Subtitle"/>
    <w:basedOn w:val="a"/>
    <w:next w:val="a"/>
    <w:link w:val="a4"/>
    <w:uiPriority w:val="11"/>
    <w:qFormat/>
    <w:rsid w:val="00D802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D8027E"/>
    <w:rPr>
      <w:rFonts w:eastAsiaTheme="minorEastAsia"/>
      <w:color w:val="5A5A5A" w:themeColor="text1" w:themeTint="A5"/>
      <w:spacing w:val="15"/>
    </w:rPr>
  </w:style>
  <w:style w:type="paragraph" w:styleId="a5">
    <w:name w:val="Title"/>
    <w:basedOn w:val="a"/>
    <w:next w:val="a"/>
    <w:link w:val="a6"/>
    <w:uiPriority w:val="10"/>
    <w:qFormat/>
    <w:rsid w:val="00D802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80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"/>
    <w:uiPriority w:val="34"/>
    <w:qFormat/>
    <w:rsid w:val="00D8027E"/>
    <w:pPr>
      <w:ind w:left="720"/>
      <w:contextualSpacing/>
    </w:pPr>
  </w:style>
  <w:style w:type="paragraph" w:customStyle="1" w:styleId="11">
    <w:name w:val="Стиль1"/>
    <w:basedOn w:val="a"/>
    <w:link w:val="12"/>
    <w:qFormat/>
    <w:rsid w:val="00661DC5"/>
    <w:pPr>
      <w:jc w:val="both"/>
    </w:pPr>
    <w:rPr>
      <w:rFonts w:ascii="Times New Roman" w:hAnsi="Times New Roman" w:cs="Times New Roman"/>
      <w:b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9741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12">
    <w:name w:val="Стиль1 Знак"/>
    <w:basedOn w:val="a0"/>
    <w:link w:val="11"/>
    <w:rsid w:val="00661DC5"/>
    <w:rPr>
      <w:rFonts w:ascii="Times New Roman" w:hAnsi="Times New Roman" w:cs="Times New Roman"/>
      <w:b/>
      <w:sz w:val="28"/>
      <w:szCs w:val="28"/>
    </w:rPr>
  </w:style>
  <w:style w:type="character" w:styleId="a9">
    <w:name w:val="Placeholder Text"/>
    <w:basedOn w:val="a0"/>
    <w:uiPriority w:val="99"/>
    <w:semiHidden/>
    <w:rsid w:val="005A662F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F1A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F1A4E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6D1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43B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443BA8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43BA8"/>
    <w:pPr>
      <w:spacing w:after="100"/>
    </w:pPr>
  </w:style>
  <w:style w:type="character" w:styleId="ae">
    <w:name w:val="Hyperlink"/>
    <w:basedOn w:val="a0"/>
    <w:uiPriority w:val="99"/>
    <w:unhideWhenUsed/>
    <w:rsid w:val="00443BA8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443BA8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443BA8"/>
    <w:pPr>
      <w:spacing w:after="100"/>
      <w:ind w:left="440"/>
    </w:pPr>
    <w:rPr>
      <w:rFonts w:eastAsiaTheme="minorEastAsia" w:cs="Times New Roman"/>
      <w:lang w:eastAsia="ru-RU"/>
    </w:rPr>
  </w:style>
  <w:style w:type="paragraph" w:styleId="af">
    <w:name w:val="header"/>
    <w:basedOn w:val="a"/>
    <w:link w:val="af0"/>
    <w:uiPriority w:val="99"/>
    <w:unhideWhenUsed/>
    <w:rsid w:val="00443B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443BA8"/>
  </w:style>
  <w:style w:type="paragraph" w:styleId="af1">
    <w:name w:val="footer"/>
    <w:basedOn w:val="a"/>
    <w:link w:val="af2"/>
    <w:uiPriority w:val="99"/>
    <w:unhideWhenUsed/>
    <w:rsid w:val="00443B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443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AE152-129D-46BE-A2BA-A0B7B8E9F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7</Pages>
  <Words>1093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</dc:creator>
  <cp:keywords/>
  <dc:description/>
  <cp:lastModifiedBy>Александр Семеренко</cp:lastModifiedBy>
  <cp:revision>11</cp:revision>
  <cp:lastPrinted>2018-02-12T06:00:00Z</cp:lastPrinted>
  <dcterms:created xsi:type="dcterms:W3CDTF">2018-02-11T14:09:00Z</dcterms:created>
  <dcterms:modified xsi:type="dcterms:W3CDTF">2018-02-12T11:22:00Z</dcterms:modified>
</cp:coreProperties>
</file>