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54B10" w14:textId="0A95523E" w:rsidR="00A921C0" w:rsidRPr="00350AA6" w:rsidRDefault="00A921C0" w:rsidP="00A921C0">
      <w:pPr>
        <w:spacing w:after="160" w:line="254" w:lineRule="auto"/>
        <w:jc w:val="center"/>
        <w:rPr>
          <w:rFonts w:asciiTheme="minorHAnsi" w:eastAsia="Calibri" w:hAnsiTheme="minorHAnsi" w:cstheme="minorHAnsi"/>
          <w:szCs w:val="22"/>
          <w:lang w:eastAsia="en-US"/>
        </w:rPr>
      </w:pPr>
      <w:r w:rsidRPr="00350AA6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 xml:space="preserve">GUÍA DE </w:t>
      </w:r>
      <w:r w:rsidR="00AC2C77" w:rsidRPr="00350AA6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>GEOMETRÍA</w:t>
      </w:r>
      <w:r w:rsidRPr="00350AA6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 xml:space="preserve"> </w:t>
      </w:r>
      <w:r w:rsidR="00C834CF" w:rsidRPr="00350AA6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 xml:space="preserve"># </w:t>
      </w:r>
      <w:r w:rsidR="00AC7AB4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>5</w:t>
      </w:r>
    </w:p>
    <w:tbl>
      <w:tblPr>
        <w:tblStyle w:val="Tablaconcuadrcula1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3805"/>
        <w:gridCol w:w="2172"/>
        <w:gridCol w:w="2997"/>
      </w:tblGrid>
      <w:tr w:rsidR="00A921C0" w:rsidRPr="00350AA6" w14:paraId="3FFE1404" w14:textId="77777777" w:rsidTr="00832079">
        <w:trPr>
          <w:trHeight w:val="283"/>
        </w:trPr>
        <w:tc>
          <w:tcPr>
            <w:tcW w:w="5932" w:type="dxa"/>
            <w:gridSpan w:val="2"/>
            <w:tcBorders>
              <w:bottom w:val="nil"/>
            </w:tcBorders>
          </w:tcPr>
          <w:p w14:paraId="240D9150" w14:textId="77777777" w:rsidR="00A921C0" w:rsidRPr="00350AA6" w:rsidRDefault="00A921C0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 xml:space="preserve">NOMBRE: </w:t>
            </w:r>
          </w:p>
          <w:p w14:paraId="378C5E23" w14:textId="77777777" w:rsidR="00A921C0" w:rsidRPr="00350AA6" w:rsidRDefault="00A921C0" w:rsidP="00AB095E">
            <w:pPr>
              <w:spacing w:line="360" w:lineRule="auto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2172" w:type="dxa"/>
          </w:tcPr>
          <w:p w14:paraId="1F0447C6" w14:textId="77777777" w:rsidR="00A921C0" w:rsidRPr="00350AA6" w:rsidRDefault="00A921C0" w:rsidP="00AB095E">
            <w:pPr>
              <w:contextualSpacing/>
              <w:rPr>
                <w:rFonts w:asciiTheme="minorHAnsi" w:eastAsia="Calibri" w:hAnsiTheme="minorHAnsi" w:cstheme="minorHAnsi"/>
                <w:b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Cs w:val="22"/>
                <w:lang w:eastAsia="en-US"/>
              </w:rPr>
              <w:t>CURSO:</w:t>
            </w:r>
          </w:p>
          <w:p w14:paraId="02422F5B" w14:textId="3D5953F9" w:rsidR="00A921C0" w:rsidRPr="00350AA6" w:rsidRDefault="00763381" w:rsidP="00AB095E">
            <w:pPr>
              <w:contextualSpacing/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</w:pPr>
            <w:r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6</w:t>
            </w:r>
            <w:r w:rsidR="002500CD" w:rsidRPr="00350AA6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 xml:space="preserve">° básico </w:t>
            </w:r>
            <w:r w:rsidR="0013609F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___</w:t>
            </w:r>
          </w:p>
        </w:tc>
        <w:tc>
          <w:tcPr>
            <w:tcW w:w="2997" w:type="dxa"/>
          </w:tcPr>
          <w:p w14:paraId="401F60EB" w14:textId="77777777" w:rsidR="00A921C0" w:rsidRPr="00350AA6" w:rsidRDefault="00A921C0" w:rsidP="00AB095E">
            <w:pPr>
              <w:contextualSpacing/>
              <w:rPr>
                <w:rFonts w:asciiTheme="minorHAnsi" w:eastAsia="Calibri" w:hAnsiTheme="minorHAnsi" w:cstheme="minorHAnsi"/>
                <w:b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Cs w:val="22"/>
                <w:lang w:eastAsia="en-US"/>
              </w:rPr>
              <w:t>FECHA:</w:t>
            </w:r>
          </w:p>
          <w:p w14:paraId="0ED5ED52" w14:textId="7BFF911A" w:rsidR="00A921C0" w:rsidRPr="00350AA6" w:rsidRDefault="00AC7AB4" w:rsidP="00AB095E">
            <w:pPr>
              <w:contextualSpacing/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</w:pPr>
            <w:r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07</w:t>
            </w:r>
            <w:r w:rsidR="00A921C0" w:rsidRPr="00350AA6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/</w:t>
            </w:r>
            <w:r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06</w:t>
            </w:r>
            <w:r w:rsidR="00A921C0" w:rsidRPr="00350AA6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/202</w:t>
            </w:r>
            <w:r w:rsidR="00C834CF" w:rsidRPr="00350AA6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4</w:t>
            </w:r>
          </w:p>
        </w:tc>
      </w:tr>
      <w:tr w:rsidR="00A921C0" w:rsidRPr="00350AA6" w14:paraId="3EA364D8" w14:textId="77777777" w:rsidTr="00832079">
        <w:trPr>
          <w:trHeight w:val="257"/>
        </w:trPr>
        <w:tc>
          <w:tcPr>
            <w:tcW w:w="2127" w:type="dxa"/>
          </w:tcPr>
          <w:p w14:paraId="1152C442" w14:textId="77777777" w:rsidR="00A921C0" w:rsidRPr="00350AA6" w:rsidRDefault="00A921C0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 xml:space="preserve">UNIDAD </w:t>
            </w:r>
          </w:p>
        </w:tc>
        <w:tc>
          <w:tcPr>
            <w:tcW w:w="8974" w:type="dxa"/>
            <w:gridSpan w:val="3"/>
          </w:tcPr>
          <w:p w14:paraId="2F3FD38C" w14:textId="78633889" w:rsidR="00A921C0" w:rsidRPr="00350AA6" w:rsidRDefault="00E857D2" w:rsidP="00AB095E">
            <w:pPr>
              <w:spacing w:line="254" w:lineRule="auto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Unidad </w:t>
            </w:r>
            <w:r w:rsidR="00AB565E"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3: Geometría</w:t>
            </w:r>
          </w:p>
        </w:tc>
      </w:tr>
      <w:tr w:rsidR="00A921C0" w:rsidRPr="00350AA6" w14:paraId="329FF041" w14:textId="77777777" w:rsidTr="00832079">
        <w:tc>
          <w:tcPr>
            <w:tcW w:w="2127" w:type="dxa"/>
          </w:tcPr>
          <w:p w14:paraId="1D609B25" w14:textId="77777777" w:rsidR="00A921C0" w:rsidRPr="00350AA6" w:rsidRDefault="00A921C0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CONTENIDOS</w:t>
            </w:r>
          </w:p>
        </w:tc>
        <w:tc>
          <w:tcPr>
            <w:tcW w:w="8974" w:type="dxa"/>
            <w:gridSpan w:val="3"/>
          </w:tcPr>
          <w:p w14:paraId="1E2CAAC4" w14:textId="5DBA2DAF" w:rsidR="00A921C0" w:rsidRPr="00350AA6" w:rsidRDefault="00763381" w:rsidP="00AB095E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Ángulos</w:t>
            </w:r>
          </w:p>
        </w:tc>
      </w:tr>
      <w:tr w:rsidR="00C834CF" w:rsidRPr="00350AA6" w14:paraId="207AD228" w14:textId="77777777" w:rsidTr="00832079">
        <w:tc>
          <w:tcPr>
            <w:tcW w:w="2127" w:type="dxa"/>
          </w:tcPr>
          <w:p w14:paraId="4EFDE8BC" w14:textId="13454D24" w:rsidR="00C834CF" w:rsidRPr="00350AA6" w:rsidRDefault="00C834CF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HABILIDADES</w:t>
            </w:r>
          </w:p>
        </w:tc>
        <w:tc>
          <w:tcPr>
            <w:tcW w:w="8974" w:type="dxa"/>
            <w:gridSpan w:val="3"/>
          </w:tcPr>
          <w:p w14:paraId="7DD64750" w14:textId="06AEC988" w:rsidR="00C834CF" w:rsidRPr="00350AA6" w:rsidRDefault="00D8295A" w:rsidP="00AB095E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Desarrollar el pensamiento abstracto y el cálculo con expresiones numéricas.</w:t>
            </w:r>
          </w:p>
        </w:tc>
      </w:tr>
      <w:tr w:rsidR="00EE1E45" w:rsidRPr="00350AA6" w14:paraId="117B61AA" w14:textId="77777777" w:rsidTr="00832079">
        <w:tc>
          <w:tcPr>
            <w:tcW w:w="2127" w:type="dxa"/>
          </w:tcPr>
          <w:p w14:paraId="5DACE7FD" w14:textId="004C4FAF" w:rsidR="00EE1E45" w:rsidRPr="00350AA6" w:rsidRDefault="00EE1E45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OBJETIVOS</w:t>
            </w:r>
          </w:p>
        </w:tc>
        <w:tc>
          <w:tcPr>
            <w:tcW w:w="8974" w:type="dxa"/>
            <w:gridSpan w:val="3"/>
          </w:tcPr>
          <w:p w14:paraId="4D4CAC50" w14:textId="33E1CCD2" w:rsidR="0013609F" w:rsidRPr="00350AA6" w:rsidRDefault="00763381" w:rsidP="00832079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Determinar la medida de un ángulo a partir de su relación con otros ángulos.</w:t>
            </w:r>
          </w:p>
        </w:tc>
      </w:tr>
      <w:tr w:rsidR="00832079" w:rsidRPr="00350AA6" w14:paraId="1CE5AC65" w14:textId="77777777" w:rsidTr="00832079">
        <w:tc>
          <w:tcPr>
            <w:tcW w:w="2127" w:type="dxa"/>
          </w:tcPr>
          <w:p w14:paraId="7629F214" w14:textId="0CE28192" w:rsidR="00832079" w:rsidRPr="00350AA6" w:rsidRDefault="00832079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INSTRUCCIONES</w:t>
            </w:r>
          </w:p>
        </w:tc>
        <w:tc>
          <w:tcPr>
            <w:tcW w:w="8974" w:type="dxa"/>
            <w:gridSpan w:val="3"/>
          </w:tcPr>
          <w:p w14:paraId="0CFD2911" w14:textId="77777777" w:rsidR="00832079" w:rsidRPr="00350AA6" w:rsidRDefault="00832079" w:rsidP="00AB095E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La guía se puede resolver de manera individual o en pareja, siempre manteniendo una actitud de respeto con el resto de las compañeras (conversar a volumen moderado). </w:t>
            </w:r>
          </w:p>
          <w:p w14:paraId="4238ECEA" w14:textId="0340CAD4" w:rsidR="00495F0B" w:rsidRPr="00F33987" w:rsidRDefault="00832079" w:rsidP="00F33987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El desarrollo de la guía y su participación en clases serán considerados como parte de la evaluación de proceso que se realiza clase a clase. Evite perder puntaje.</w:t>
            </w:r>
          </w:p>
        </w:tc>
      </w:tr>
    </w:tbl>
    <w:p w14:paraId="311AD0BA" w14:textId="22A061C7" w:rsidR="00060BC5" w:rsidRPr="00350AA6" w:rsidRDefault="00060BC5" w:rsidP="00350AA6"/>
    <w:p w14:paraId="2E673B5E" w14:textId="41FA3662" w:rsidR="00FD219C" w:rsidRDefault="002D1D6F" w:rsidP="00AC5236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CF7107">
        <w:rPr>
          <w:rFonts w:asciiTheme="minorHAnsi" w:hAnsiTheme="minorHAnsi" w:cstheme="minorHAnsi"/>
          <w:b/>
          <w:bCs/>
          <w:sz w:val="28"/>
          <w:szCs w:val="28"/>
        </w:rPr>
        <w:t>Ficha de contenidos</w:t>
      </w:r>
    </w:p>
    <w:p w14:paraId="2CC76912" w14:textId="77777777" w:rsidR="00F33987" w:rsidRPr="00AC5236" w:rsidRDefault="00F33987" w:rsidP="00AC5236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64587270" w14:textId="5AF8359E" w:rsidR="00FD219C" w:rsidRPr="001B51F6" w:rsidRDefault="001B51F6" w:rsidP="00FD219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Los ángulos correspondientes son aquellos que están posicionados en la misma ubicación relativa.</w:t>
      </w:r>
    </w:p>
    <w:p w14:paraId="033E1EB0" w14:textId="70660C17" w:rsidR="002D1D6F" w:rsidRDefault="00CF7107" w:rsidP="00CF7107">
      <w:pPr>
        <w:jc w:val="center"/>
        <w:rPr>
          <w:rFonts w:asciiTheme="minorHAnsi" w:hAnsiTheme="minorHAnsi" w:cstheme="minorHAnsi"/>
          <w:b/>
          <w:bCs/>
        </w:rPr>
      </w:pPr>
      <w:r w:rsidRPr="00CF7107">
        <w:rPr>
          <w:rFonts w:asciiTheme="minorHAnsi" w:hAnsiTheme="minorHAnsi" w:cstheme="minorHAnsi"/>
          <w:b/>
          <w:bCs/>
        </w:rPr>
        <w:drawing>
          <wp:inline distT="0" distB="0" distL="0" distR="0" wp14:anchorId="15EABCCD" wp14:editId="6C6C975E">
            <wp:extent cx="5865889" cy="1325366"/>
            <wp:effectExtent l="0" t="0" r="1905" b="0"/>
            <wp:docPr id="593604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4129" name=""/>
                    <pic:cNvPicPr/>
                  </pic:nvPicPr>
                  <pic:blipFill rotWithShape="1">
                    <a:blip r:embed="rId8"/>
                    <a:srcRect l="2560" t="9633" b="64476"/>
                    <a:stretch/>
                  </pic:blipFill>
                  <pic:spPr bwMode="auto">
                    <a:xfrm>
                      <a:off x="0" y="0"/>
                      <a:ext cx="5899691" cy="133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4B08E" w14:textId="77777777" w:rsidR="00FD219C" w:rsidRDefault="00FD219C" w:rsidP="001B51F6">
      <w:pPr>
        <w:rPr>
          <w:rFonts w:asciiTheme="minorHAnsi" w:hAnsiTheme="minorHAnsi" w:cstheme="minorHAnsi"/>
          <w:b/>
          <w:bCs/>
        </w:rPr>
      </w:pPr>
    </w:p>
    <w:p w14:paraId="47758B3B" w14:textId="49CA8310" w:rsidR="001B51F6" w:rsidRPr="001B51F6" w:rsidRDefault="00014F3D" w:rsidP="001B51F6">
      <w:pPr>
        <w:rPr>
          <w:rFonts w:asciiTheme="minorHAnsi" w:hAnsiTheme="minorHAnsi" w:cstheme="minorHAnsi"/>
        </w:rPr>
      </w:pPr>
      <w:bookmarkStart w:id="0" w:name="OLE_LINK37"/>
      <w:r w:rsidRPr="001B51F6">
        <w:rPr>
          <w:rFonts w:asciiTheme="minorHAnsi" w:hAnsiTheme="minorHAnsi" w:cstheme="minorHAnsi"/>
        </w:rPr>
        <w:t xml:space="preserve">Los ángulos </w:t>
      </w:r>
      <w:r>
        <w:rPr>
          <w:rFonts w:asciiTheme="minorHAnsi" w:hAnsiTheme="minorHAnsi" w:cstheme="minorHAnsi"/>
        </w:rPr>
        <w:t xml:space="preserve">alternos externos son ángulos adyacentes (uno junto al otro) que se encuentran ubicados por la parte </w:t>
      </w:r>
      <w:r>
        <w:rPr>
          <w:rFonts w:asciiTheme="minorHAnsi" w:hAnsiTheme="minorHAnsi" w:cstheme="minorHAnsi"/>
        </w:rPr>
        <w:t>interior</w:t>
      </w:r>
      <w:r>
        <w:rPr>
          <w:rFonts w:asciiTheme="minorHAnsi" w:hAnsiTheme="minorHAnsi" w:cstheme="minorHAnsi"/>
        </w:rPr>
        <w:t xml:space="preserve"> de la figura. Como son ángulos suplementarios ambos suman 180°.</w:t>
      </w:r>
    </w:p>
    <w:bookmarkEnd w:id="0"/>
    <w:p w14:paraId="58B76092" w14:textId="0E00A8F8" w:rsidR="00FD219C" w:rsidRDefault="00FD219C" w:rsidP="00CF7107">
      <w:pPr>
        <w:jc w:val="center"/>
        <w:rPr>
          <w:rFonts w:asciiTheme="minorHAnsi" w:hAnsiTheme="minorHAnsi" w:cstheme="minorHAnsi"/>
          <w:b/>
          <w:bCs/>
        </w:rPr>
      </w:pPr>
      <w:r w:rsidRPr="00CF7107">
        <w:rPr>
          <w:rFonts w:asciiTheme="minorHAnsi" w:hAnsiTheme="minorHAnsi" w:cstheme="minorHAnsi"/>
          <w:b/>
          <w:bCs/>
        </w:rPr>
        <w:drawing>
          <wp:inline distT="0" distB="0" distL="0" distR="0" wp14:anchorId="4A5EE319" wp14:editId="3DC27BBB">
            <wp:extent cx="5865889" cy="1325366"/>
            <wp:effectExtent l="0" t="0" r="1905" b="0"/>
            <wp:docPr id="98854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4129" name=""/>
                    <pic:cNvPicPr/>
                  </pic:nvPicPr>
                  <pic:blipFill rotWithShape="1">
                    <a:blip r:embed="rId8"/>
                    <a:srcRect l="2557" t="42351" r="2" b="31758"/>
                    <a:stretch/>
                  </pic:blipFill>
                  <pic:spPr bwMode="auto">
                    <a:xfrm>
                      <a:off x="0" y="0"/>
                      <a:ext cx="5899691" cy="133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9B6A" w14:textId="77777777" w:rsidR="00FD219C" w:rsidRDefault="00FD219C" w:rsidP="00CF7107">
      <w:pPr>
        <w:jc w:val="center"/>
        <w:rPr>
          <w:rFonts w:asciiTheme="minorHAnsi" w:hAnsiTheme="minorHAnsi" w:cstheme="minorHAnsi"/>
          <w:b/>
          <w:bCs/>
        </w:rPr>
      </w:pPr>
    </w:p>
    <w:p w14:paraId="11AC603E" w14:textId="51333DE8" w:rsidR="00AC5236" w:rsidRPr="00AC5236" w:rsidRDefault="00AC5236" w:rsidP="00AC5236">
      <w:pPr>
        <w:rPr>
          <w:rFonts w:asciiTheme="minorHAnsi" w:hAnsiTheme="minorHAnsi" w:cstheme="minorHAnsi"/>
        </w:rPr>
      </w:pPr>
      <w:bookmarkStart w:id="1" w:name="OLE_LINK38"/>
      <w:r w:rsidRPr="001B51F6">
        <w:rPr>
          <w:rFonts w:asciiTheme="minorHAnsi" w:hAnsiTheme="minorHAnsi" w:cstheme="minorHAnsi"/>
        </w:rPr>
        <w:t xml:space="preserve">Los ángulos </w:t>
      </w:r>
      <w:r>
        <w:rPr>
          <w:rFonts w:asciiTheme="minorHAnsi" w:hAnsiTheme="minorHAnsi" w:cstheme="minorHAnsi"/>
        </w:rPr>
        <w:t xml:space="preserve">alternos </w:t>
      </w:r>
      <w:r>
        <w:rPr>
          <w:rFonts w:asciiTheme="minorHAnsi" w:hAnsiTheme="minorHAnsi" w:cstheme="minorHAnsi"/>
        </w:rPr>
        <w:t>externos</w:t>
      </w:r>
      <w:r>
        <w:rPr>
          <w:rFonts w:asciiTheme="minorHAnsi" w:hAnsiTheme="minorHAnsi" w:cstheme="minorHAnsi"/>
        </w:rPr>
        <w:t xml:space="preserve"> son ángulos adyacentes</w:t>
      </w:r>
      <w:r w:rsidR="00014F3D">
        <w:rPr>
          <w:rFonts w:asciiTheme="minorHAnsi" w:hAnsiTheme="minorHAnsi" w:cstheme="minorHAnsi"/>
        </w:rPr>
        <w:t xml:space="preserve"> (uno junto al otro) que se encuentran ubicados por la parte exterior de la figura. Como son</w:t>
      </w:r>
      <w:r>
        <w:rPr>
          <w:rFonts w:asciiTheme="minorHAnsi" w:hAnsiTheme="minorHAnsi" w:cstheme="minorHAnsi"/>
        </w:rPr>
        <w:t xml:space="preserve"> ángulos suplementarios</w:t>
      </w:r>
      <w:r w:rsidR="00014F3D">
        <w:rPr>
          <w:rFonts w:asciiTheme="minorHAnsi" w:hAnsiTheme="minorHAnsi" w:cstheme="minorHAnsi"/>
        </w:rPr>
        <w:t xml:space="preserve"> ambos suman 180°</w:t>
      </w:r>
      <w:r>
        <w:rPr>
          <w:rFonts w:asciiTheme="minorHAnsi" w:hAnsiTheme="minorHAnsi" w:cstheme="minorHAnsi"/>
        </w:rPr>
        <w:t>.</w:t>
      </w:r>
      <w:bookmarkEnd w:id="1"/>
    </w:p>
    <w:p w14:paraId="79004B62" w14:textId="1B58DA5A" w:rsidR="00FD219C" w:rsidRDefault="00FD219C" w:rsidP="00CF7107">
      <w:pPr>
        <w:jc w:val="center"/>
        <w:rPr>
          <w:rFonts w:asciiTheme="minorHAnsi" w:hAnsiTheme="minorHAnsi" w:cstheme="minorHAnsi"/>
          <w:b/>
          <w:bCs/>
        </w:rPr>
      </w:pPr>
      <w:r w:rsidRPr="00CF7107">
        <w:rPr>
          <w:rFonts w:asciiTheme="minorHAnsi" w:hAnsiTheme="minorHAnsi" w:cstheme="minorHAnsi"/>
          <w:b/>
          <w:bCs/>
        </w:rPr>
        <w:drawing>
          <wp:inline distT="0" distB="0" distL="0" distR="0" wp14:anchorId="3ABD69D0" wp14:editId="18A58766">
            <wp:extent cx="5865889" cy="1325366"/>
            <wp:effectExtent l="0" t="0" r="1905" b="0"/>
            <wp:docPr id="1002877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4129" name=""/>
                    <pic:cNvPicPr/>
                  </pic:nvPicPr>
                  <pic:blipFill rotWithShape="1">
                    <a:blip r:embed="rId8"/>
                    <a:srcRect l="2557" t="74109" r="2"/>
                    <a:stretch/>
                  </pic:blipFill>
                  <pic:spPr bwMode="auto">
                    <a:xfrm>
                      <a:off x="0" y="0"/>
                      <a:ext cx="5899691" cy="133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7BF4" w14:textId="77777777" w:rsidR="00F2250A" w:rsidRDefault="00F2250A" w:rsidP="00F2250A"/>
    <w:p w14:paraId="744CA2AD" w14:textId="77777777" w:rsidR="00F33987" w:rsidRDefault="00F33987" w:rsidP="00F2250A"/>
    <w:p w14:paraId="02738079" w14:textId="77777777" w:rsidR="00F33987" w:rsidRDefault="00F33987" w:rsidP="00F2250A"/>
    <w:p w14:paraId="1D6D6410" w14:textId="7F183BD2" w:rsidR="004E2D78" w:rsidRPr="00112A25" w:rsidRDefault="009C438C" w:rsidP="00112A25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 w:rsidRPr="00112A25">
        <w:rPr>
          <w:rFonts w:asciiTheme="minorHAnsi" w:hAnsiTheme="minorHAnsi" w:cstheme="minorHAnsi"/>
          <w:lang w:val="es-ES_tradnl"/>
        </w:rPr>
        <w:lastRenderedPageBreak/>
        <w:t>Identifica los ángulos opuestos por el vértice</w:t>
      </w:r>
      <w:r w:rsidRPr="00112A25">
        <w:rPr>
          <w:rFonts w:asciiTheme="minorHAnsi" w:hAnsiTheme="minorHAnsi" w:cstheme="minorHAnsi"/>
          <w:lang w:val="es-ES_tradnl"/>
        </w:rPr>
        <w:t xml:space="preserve"> y en cada figura pinta una pareja con un mismo color</w:t>
      </w:r>
      <w:r w:rsidR="00F64D87" w:rsidRPr="00112A25">
        <w:rPr>
          <w:rFonts w:asciiTheme="minorHAnsi" w:hAnsiTheme="minorHAnsi" w:cstheme="minorHAnsi"/>
          <w:lang w:val="es-ES_tradnl"/>
        </w:rPr>
        <w:t>.</w:t>
      </w:r>
      <w:bookmarkStart w:id="2" w:name="_Hlk168497209"/>
      <w:bookmarkStart w:id="3" w:name="OLE_LINK33"/>
    </w:p>
    <w:p w14:paraId="7C6D073E" w14:textId="77777777" w:rsidR="004E2D78" w:rsidRDefault="004E2D78" w:rsidP="004E2D78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4E2D78">
        <w:rPr>
          <w:rFonts w:asciiTheme="minorHAnsi" w:hAnsiTheme="minorHAnsi" w:cstheme="minorHAnsi"/>
          <w:lang w:val="es-ES_tradnl"/>
        </w:rPr>
        <w:drawing>
          <wp:inline distT="0" distB="0" distL="0" distR="0" wp14:anchorId="286031C7" wp14:editId="034E8993">
            <wp:extent cx="6480000" cy="1288298"/>
            <wp:effectExtent l="0" t="0" r="0" b="0"/>
            <wp:docPr id="1858371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71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2718" w14:textId="77777777" w:rsidR="00112A25" w:rsidRDefault="00112A25" w:rsidP="00112A25">
      <w:pPr>
        <w:rPr>
          <w:rFonts w:asciiTheme="minorHAnsi" w:hAnsiTheme="minorHAnsi" w:cstheme="minorHAnsi"/>
          <w:lang w:val="es-ES_tradnl"/>
        </w:rPr>
      </w:pPr>
    </w:p>
    <w:bookmarkEnd w:id="2"/>
    <w:bookmarkEnd w:id="3"/>
    <w:p w14:paraId="620BED84" w14:textId="010A8C94" w:rsidR="003874E9" w:rsidRDefault="006A2748" w:rsidP="00112A25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Identifica los ángulos suplementarios al ángulo dado y píntalos con un color. Luego, calcula su medida usando la propiedad del ángulo opuesto por el vértice y los ángulos adyacentes.</w:t>
      </w:r>
    </w:p>
    <w:p w14:paraId="340AD6D8" w14:textId="77777777" w:rsidR="006A2748" w:rsidRDefault="006A2748" w:rsidP="006A2748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33AE6078" w14:textId="662E9B7E" w:rsidR="006A2748" w:rsidRDefault="00E92457" w:rsidP="006A2748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E92457">
        <w:rPr>
          <w:rFonts w:asciiTheme="minorHAnsi" w:hAnsiTheme="minorHAnsi" w:cstheme="minorHAnsi"/>
          <w:lang w:val="es-ES_tradnl"/>
        </w:rPr>
        <w:drawing>
          <wp:inline distT="0" distB="0" distL="0" distR="0" wp14:anchorId="251030AE" wp14:editId="1A692D5E">
            <wp:extent cx="6480000" cy="1096921"/>
            <wp:effectExtent l="0" t="0" r="0" b="0"/>
            <wp:docPr id="2119104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4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F846" w14:textId="77777777" w:rsidR="00E92457" w:rsidRDefault="00E92457" w:rsidP="006A2748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03FF301A" w14:textId="705BA871" w:rsidR="00E92457" w:rsidRDefault="0043010E" w:rsidP="005A7955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Las aspas del molino obtienen su movimiento por efecto del viento (energía eólica). A su vez, estas activan un mecanismo y producen energía mecánica.</w:t>
      </w:r>
    </w:p>
    <w:p w14:paraId="7EBD2A9A" w14:textId="21864954" w:rsidR="0043010E" w:rsidRDefault="0043010E" w:rsidP="0043010E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val="es-ES_tradnl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B7DAE8" wp14:editId="694AFC05">
                <wp:simplePos x="0" y="0"/>
                <wp:positionH relativeFrom="column">
                  <wp:posOffset>2619291</wp:posOffset>
                </wp:positionH>
                <wp:positionV relativeFrom="paragraph">
                  <wp:posOffset>1919</wp:posOffset>
                </wp:positionV>
                <wp:extent cx="1281165" cy="65314"/>
                <wp:effectExtent l="0" t="0" r="1905" b="0"/>
                <wp:wrapNone/>
                <wp:docPr id="168666065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165" cy="65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7A60A" id="Rectángulo 1" o:spid="_x0000_s1026" style="position:absolute;margin-left:206.25pt;margin-top:.15pt;width:100.9pt;height: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" fillcolor="white [3201]" stroked="f" strokeweight="1pt"/>
            </w:pict>
          </mc:Fallback>
        </mc:AlternateContent>
      </w:r>
      <w:r w:rsidRPr="0043010E">
        <w:rPr>
          <w:rFonts w:asciiTheme="minorHAnsi" w:hAnsiTheme="minorHAnsi" w:cstheme="minorHAnsi"/>
          <w:lang w:val="es-ES_tradnl"/>
        </w:rPr>
        <w:drawing>
          <wp:inline distT="0" distB="0" distL="0" distR="0" wp14:anchorId="33E40F5E" wp14:editId="51E15ECE">
            <wp:extent cx="6477764" cy="1377015"/>
            <wp:effectExtent l="0" t="0" r="0" b="0"/>
            <wp:docPr id="2003464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64948" name=""/>
                    <pic:cNvPicPr/>
                  </pic:nvPicPr>
                  <pic:blipFill rotWithShape="1">
                    <a:blip r:embed="rId11"/>
                    <a:srcRect t="21173"/>
                    <a:stretch/>
                  </pic:blipFill>
                  <pic:spPr bwMode="auto">
                    <a:xfrm>
                      <a:off x="0" y="0"/>
                      <a:ext cx="6480000" cy="13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C4E7" w14:textId="77777777" w:rsidR="0043010E" w:rsidRDefault="0043010E" w:rsidP="0043010E">
      <w:pPr>
        <w:rPr>
          <w:rFonts w:asciiTheme="minorHAnsi" w:hAnsiTheme="minorHAnsi" w:cstheme="minorHAnsi"/>
          <w:lang w:val="es-ES_tradnl"/>
        </w:rPr>
      </w:pPr>
    </w:p>
    <w:p w14:paraId="548FDFD9" w14:textId="7FA0BDC6" w:rsidR="0043010E" w:rsidRDefault="00BA4630" w:rsidP="0043010E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Analiza las siguientes afirmaciones. Justifica si son falsas.</w:t>
      </w:r>
    </w:p>
    <w:p w14:paraId="307F060E" w14:textId="0C507D9F" w:rsidR="00BA4630" w:rsidRDefault="00965A25" w:rsidP="00BA4630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965A25">
        <w:rPr>
          <w:rFonts w:asciiTheme="minorHAnsi" w:hAnsiTheme="minorHAnsi" w:cstheme="minorHAnsi"/>
          <w:lang w:val="es-ES_tradnl"/>
        </w:rPr>
        <w:drawing>
          <wp:inline distT="0" distB="0" distL="0" distR="0" wp14:anchorId="06EFF64F" wp14:editId="75D58CF7">
            <wp:extent cx="6480000" cy="924214"/>
            <wp:effectExtent l="0" t="0" r="0" b="3175"/>
            <wp:docPr id="269967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CF3B" w14:textId="67BC1E40" w:rsidR="003C70EA" w:rsidRDefault="003C70EA">
      <w:pPr>
        <w:spacing w:after="160" w:line="259" w:lineRule="auto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br w:type="page"/>
      </w:r>
    </w:p>
    <w:p w14:paraId="1CFB1D84" w14:textId="7EE12A92" w:rsidR="00965A25" w:rsidRDefault="000800B4" w:rsidP="00965A25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lastRenderedPageBreak/>
        <w:t>Explica en palabras por qué en las siguientes figuras los ángulos de pintados en rojo tienen igual medida e identifica con distintos colores los ángulos opuestos por el vértice</w:t>
      </w:r>
      <w:r w:rsidR="003C70EA">
        <w:rPr>
          <w:rFonts w:asciiTheme="minorHAnsi" w:hAnsiTheme="minorHAnsi" w:cstheme="minorHAnsi"/>
          <w:lang w:val="es-ES_tradnl"/>
        </w:rPr>
        <w:t>.</w:t>
      </w:r>
    </w:p>
    <w:p w14:paraId="5D89030E" w14:textId="25C9CD18" w:rsidR="00965A25" w:rsidRDefault="000800B4" w:rsidP="00965A25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0800B4">
        <w:rPr>
          <w:rFonts w:asciiTheme="minorHAnsi" w:hAnsiTheme="minorHAnsi" w:cstheme="minorHAnsi"/>
          <w:lang w:val="es-ES_tradnl"/>
        </w:rPr>
        <w:drawing>
          <wp:inline distT="0" distB="0" distL="0" distR="0" wp14:anchorId="49CDCF9C" wp14:editId="777EC71D">
            <wp:extent cx="6479540" cy="1620497"/>
            <wp:effectExtent l="0" t="0" r="0" b="5715"/>
            <wp:docPr id="1831826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6515" name=""/>
                    <pic:cNvPicPr/>
                  </pic:nvPicPr>
                  <pic:blipFill rotWithShape="1">
                    <a:blip r:embed="rId13"/>
                    <a:srcRect t="33296"/>
                    <a:stretch/>
                  </pic:blipFill>
                  <pic:spPr bwMode="auto">
                    <a:xfrm>
                      <a:off x="0" y="0"/>
                      <a:ext cx="6480000" cy="162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6CEE" w14:textId="77777777" w:rsidR="003C70EA" w:rsidRDefault="003C70EA" w:rsidP="003C70EA">
      <w:pPr>
        <w:rPr>
          <w:rFonts w:asciiTheme="minorHAnsi" w:hAnsiTheme="minorHAnsi" w:cstheme="minorHAnsi"/>
          <w:lang w:val="es-ES_tradnl"/>
        </w:rPr>
      </w:pPr>
    </w:p>
    <w:p w14:paraId="46D5F333" w14:textId="65EB659C" w:rsidR="003C70EA" w:rsidRDefault="00DE4949" w:rsidP="003C70EA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En los siguientes paralelogramos marca con diferente color cada para de lados paralelos y determina la medida de los ángulos interiores.</w:t>
      </w:r>
    </w:p>
    <w:p w14:paraId="026B50B7" w14:textId="24577DFF" w:rsidR="00DE4949" w:rsidRDefault="00E06392" w:rsidP="00DE4949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E06392">
        <w:rPr>
          <w:rFonts w:asciiTheme="minorHAnsi" w:hAnsiTheme="minorHAnsi" w:cstheme="minorHAnsi"/>
          <w:lang w:val="es-ES_tradnl"/>
        </w:rPr>
        <w:drawing>
          <wp:inline distT="0" distB="0" distL="0" distR="0" wp14:anchorId="4B896A1D" wp14:editId="771A57C9">
            <wp:extent cx="6480000" cy="1302885"/>
            <wp:effectExtent l="0" t="0" r="0" b="5715"/>
            <wp:docPr id="559907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07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D441" w14:textId="77777777" w:rsidR="008522D4" w:rsidRDefault="008522D4" w:rsidP="00DE4949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127EF90D" w14:textId="6BE41568" w:rsidR="00E06392" w:rsidRDefault="008522D4" w:rsidP="00D55FB6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Identifica si los ángulos son adyacentes u opuestos por el vértice. Completa las oraciones. </w:t>
      </w:r>
    </w:p>
    <w:p w14:paraId="59513FF7" w14:textId="5A8AE236" w:rsidR="00967CB3" w:rsidRDefault="00866643" w:rsidP="00967CB3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866643">
        <w:rPr>
          <w:rFonts w:asciiTheme="minorHAnsi" w:hAnsiTheme="minorHAnsi" w:cstheme="minorHAnsi"/>
          <w:lang w:val="es-ES_tradnl"/>
        </w:rPr>
        <w:drawing>
          <wp:inline distT="0" distB="0" distL="0" distR="0" wp14:anchorId="1D1509A9" wp14:editId="2CFF10C4">
            <wp:extent cx="6480000" cy="1367066"/>
            <wp:effectExtent l="0" t="0" r="0" b="5080"/>
            <wp:docPr id="1343287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7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AAE2" w14:textId="77777777" w:rsidR="00967CB3" w:rsidRDefault="00967CB3" w:rsidP="00967CB3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3D64259D" w14:textId="71FC965E" w:rsidR="00967CB3" w:rsidRDefault="00967CB3" w:rsidP="00D55FB6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Identifica si los ángulos son correspondientes, alternos internos o alternos externos. Completa las oraciones.</w:t>
      </w:r>
    </w:p>
    <w:p w14:paraId="4159E24E" w14:textId="647C9091" w:rsidR="00967CB3" w:rsidRDefault="009E49FB" w:rsidP="00967CB3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9E49FB">
        <w:rPr>
          <w:rFonts w:asciiTheme="minorHAnsi" w:hAnsiTheme="minorHAnsi" w:cstheme="minorHAnsi"/>
          <w:lang w:val="es-ES_tradnl"/>
        </w:rPr>
        <w:drawing>
          <wp:inline distT="0" distB="0" distL="0" distR="0" wp14:anchorId="19C2F65A" wp14:editId="5740CC2B">
            <wp:extent cx="6480000" cy="1444668"/>
            <wp:effectExtent l="0" t="0" r="0" b="3175"/>
            <wp:docPr id="1875480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0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0F45" w14:textId="77777777" w:rsidR="00967CB3" w:rsidRDefault="00967CB3" w:rsidP="00967CB3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4CA0CE53" w14:textId="23066B93" w:rsidR="009E49FB" w:rsidRPr="009E49FB" w:rsidRDefault="009E49FB" w:rsidP="009E49FB">
      <w:pPr>
        <w:spacing w:after="160" w:line="259" w:lineRule="auto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br w:type="page"/>
      </w:r>
    </w:p>
    <w:p w14:paraId="6706390F" w14:textId="2599A969" w:rsidR="00967CB3" w:rsidRDefault="004F09B6" w:rsidP="00D55FB6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lastRenderedPageBreak/>
        <w:t>Determina el valor de x.</w:t>
      </w:r>
    </w:p>
    <w:p w14:paraId="6787668C" w14:textId="5F971240" w:rsidR="004F09B6" w:rsidRDefault="00955D5F" w:rsidP="004F09B6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955D5F">
        <w:rPr>
          <w:rFonts w:asciiTheme="minorHAnsi" w:hAnsiTheme="minorHAnsi" w:cstheme="minorHAnsi"/>
          <w:lang w:val="es-ES_tradnl"/>
        </w:rPr>
        <w:drawing>
          <wp:inline distT="0" distB="0" distL="0" distR="0" wp14:anchorId="41A407FA" wp14:editId="70D0D00B">
            <wp:extent cx="6480000" cy="3357861"/>
            <wp:effectExtent l="0" t="0" r="0" b="0"/>
            <wp:docPr id="1481958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8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3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B360" w14:textId="77777777" w:rsidR="004F09B6" w:rsidRDefault="004F09B6" w:rsidP="004F09B6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3C38369C" w14:textId="7CA6621F" w:rsidR="004F09B6" w:rsidRDefault="00047A16" w:rsidP="00D55FB6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Analiza la figura y completa la tabla.</w:t>
      </w:r>
    </w:p>
    <w:p w14:paraId="5FC96395" w14:textId="4B560787" w:rsidR="00047A16" w:rsidRPr="00D55FB6" w:rsidRDefault="00AC0390" w:rsidP="00047A16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AC0390">
        <w:rPr>
          <w:rFonts w:asciiTheme="minorHAnsi" w:hAnsiTheme="minorHAnsi" w:cstheme="minorHAnsi"/>
          <w:lang w:val="es-ES_tradnl"/>
        </w:rPr>
        <w:drawing>
          <wp:inline distT="0" distB="0" distL="0" distR="0" wp14:anchorId="3E6B9EC2" wp14:editId="11F9C35D">
            <wp:extent cx="6480000" cy="4372512"/>
            <wp:effectExtent l="0" t="0" r="0" b="0"/>
            <wp:docPr id="1796532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32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A16" w:rsidRPr="00D55FB6" w:rsidSect="00E97D31">
      <w:headerReference w:type="default" r:id="rId19"/>
      <w:pgSz w:w="12240" w:h="15840" w:code="1"/>
      <w:pgMar w:top="1636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335AA" w14:textId="77777777" w:rsidR="00E97D31" w:rsidRDefault="00E97D31" w:rsidP="00A921C0">
      <w:r>
        <w:separator/>
      </w:r>
    </w:p>
  </w:endnote>
  <w:endnote w:type="continuationSeparator" w:id="0">
    <w:p w14:paraId="47E87C03" w14:textId="77777777" w:rsidR="00E97D31" w:rsidRDefault="00E97D31" w:rsidP="00A92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A458C" w14:textId="77777777" w:rsidR="00E97D31" w:rsidRDefault="00E97D31" w:rsidP="00A921C0">
      <w:r>
        <w:separator/>
      </w:r>
    </w:p>
  </w:footnote>
  <w:footnote w:type="continuationSeparator" w:id="0">
    <w:p w14:paraId="2F160A78" w14:textId="77777777" w:rsidR="00E97D31" w:rsidRDefault="00E97D31" w:rsidP="00A921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038C" w14:textId="0AE45CE1" w:rsidR="00A921C0" w:rsidRDefault="009100E0" w:rsidP="00A921C0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64CCC8" wp14:editId="75CBE42C">
              <wp:simplePos x="0" y="0"/>
              <wp:positionH relativeFrom="page">
                <wp:align>left</wp:align>
              </wp:positionH>
              <wp:positionV relativeFrom="paragraph">
                <wp:posOffset>214019</wp:posOffset>
              </wp:positionV>
              <wp:extent cx="2078966" cy="229870"/>
              <wp:effectExtent l="0" t="0" r="0" b="0"/>
              <wp:wrapNone/>
              <wp:docPr id="2" name="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78966" cy="2298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871ABB" w14:textId="57B7B9D6" w:rsidR="00A921C0" w:rsidRPr="0001525D" w:rsidRDefault="009100E0" w:rsidP="00A921C0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     </w:t>
                          </w:r>
                          <w:r w:rsidR="00A921C0" w:rsidRPr="00247E76">
                            <w:rPr>
                              <w:sz w:val="16"/>
                            </w:rPr>
                            <w:t>Profesor</w:t>
                          </w:r>
                          <w:r w:rsidR="00A921C0" w:rsidRPr="0001525D">
                            <w:rPr>
                              <w:sz w:val="16"/>
                            </w:rPr>
                            <w:t>: S</w:t>
                          </w:r>
                          <w:r w:rsidR="00A921C0">
                            <w:rPr>
                              <w:sz w:val="16"/>
                            </w:rPr>
                            <w:t>r. Fabián Sanhueza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64CCC8" id="_x0000_t202" coordsize="21600,21600" o:spt="202" path="m,l,21600r21600,l21600,xe">
              <v:stroke joinstyle="miter"/>
              <v:path gradientshapeok="t" o:connecttype="rect"/>
            </v:shapetype>
            <v:shape id="1 Cuadro de texto" o:spid="_x0000_s1026" type="#_x0000_t202" style="position:absolute;margin-left:0;margin-top:16.85pt;width:163.7pt;height:18.1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" fillcolor="white [3201]" stroked="f" strokeweight=".5pt">
              <v:textbox>
                <w:txbxContent>
                  <w:p w14:paraId="51871ABB" w14:textId="57B7B9D6" w:rsidR="00A921C0" w:rsidRPr="0001525D" w:rsidRDefault="009100E0" w:rsidP="00A921C0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    </w:t>
                    </w:r>
                    <w:r w:rsidR="00A921C0" w:rsidRPr="00247E76">
                      <w:rPr>
                        <w:sz w:val="16"/>
                      </w:rPr>
                      <w:t>Profesor</w:t>
                    </w:r>
                    <w:r w:rsidR="00A921C0" w:rsidRPr="0001525D">
                      <w:rPr>
                        <w:sz w:val="16"/>
                      </w:rPr>
                      <w:t>: S</w:t>
                    </w:r>
                    <w:r w:rsidR="00A921C0">
                      <w:rPr>
                        <w:sz w:val="16"/>
                      </w:rPr>
                      <w:t>r. Fabián Sanhueza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921C0">
      <w:rPr>
        <w:noProof/>
        <w:lang w:eastAsia="es-CL"/>
      </w:rPr>
      <w:drawing>
        <wp:anchor distT="0" distB="0" distL="114300" distR="114300" simplePos="0" relativeHeight="251659264" behindDoc="1" locked="0" layoutInCell="1" allowOverlap="1" wp14:anchorId="51DFDA50" wp14:editId="4DDD3F53">
          <wp:simplePos x="0" y="0"/>
          <wp:positionH relativeFrom="page">
            <wp:posOffset>161925</wp:posOffset>
          </wp:positionH>
          <wp:positionV relativeFrom="paragraph">
            <wp:posOffset>-379730</wp:posOffset>
          </wp:positionV>
          <wp:extent cx="1550035" cy="645160"/>
          <wp:effectExtent l="0" t="0" r="0" b="2540"/>
          <wp:wrapTight wrapText="bothSides">
            <wp:wrapPolygon edited="0">
              <wp:start x="0" y="0"/>
              <wp:lineTo x="0" y="21047"/>
              <wp:lineTo x="21237" y="21047"/>
              <wp:lineTo x="21237" y="0"/>
              <wp:lineTo x="0" y="0"/>
            </wp:wrapPolygon>
          </wp:wrapTight>
          <wp:docPr id="325380786" name="Imagen 325380786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Texto&#10;&#10;Descripción generada automáticamente con confianza me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0035" cy="645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C5CF2B" w14:textId="77777777" w:rsidR="00A921C0" w:rsidRDefault="00A921C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7AB"/>
    <w:multiLevelType w:val="hybridMultilevel"/>
    <w:tmpl w:val="BB8A0FD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536B"/>
    <w:multiLevelType w:val="hybridMultilevel"/>
    <w:tmpl w:val="E23227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E55A8"/>
    <w:multiLevelType w:val="hybridMultilevel"/>
    <w:tmpl w:val="5AE8036E"/>
    <w:lvl w:ilvl="0" w:tplc="DA9AFC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74331"/>
    <w:multiLevelType w:val="hybridMultilevel"/>
    <w:tmpl w:val="41D4AE3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667EF6"/>
    <w:multiLevelType w:val="hybridMultilevel"/>
    <w:tmpl w:val="DEB8F4AA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E7AC6"/>
    <w:multiLevelType w:val="hybridMultilevel"/>
    <w:tmpl w:val="BB16D6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61295"/>
    <w:multiLevelType w:val="hybridMultilevel"/>
    <w:tmpl w:val="5AE803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B32F3"/>
    <w:multiLevelType w:val="hybridMultilevel"/>
    <w:tmpl w:val="4BFA4BF8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86A6D"/>
    <w:multiLevelType w:val="hybridMultilevel"/>
    <w:tmpl w:val="3A10E11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2C60424"/>
    <w:multiLevelType w:val="hybridMultilevel"/>
    <w:tmpl w:val="3A4244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AA55FD"/>
    <w:multiLevelType w:val="hybridMultilevel"/>
    <w:tmpl w:val="D8AE23EC"/>
    <w:lvl w:ilvl="0" w:tplc="7F44E39E">
      <w:start w:val="1"/>
      <w:numFmt w:val="upperRoman"/>
      <w:lvlText w:val="%1.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10601"/>
    <w:multiLevelType w:val="hybridMultilevel"/>
    <w:tmpl w:val="BB8A0FD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22716"/>
    <w:multiLevelType w:val="hybridMultilevel"/>
    <w:tmpl w:val="D0143634"/>
    <w:lvl w:ilvl="0" w:tplc="BB124C42">
      <w:start w:val="1"/>
      <w:numFmt w:val="upperRoman"/>
      <w:lvlText w:val="%1."/>
      <w:lvlJc w:val="left"/>
      <w:pPr>
        <w:ind w:left="1080" w:hanging="720"/>
      </w:pPr>
      <w:rPr>
        <w:rFonts w:ascii="Cambria Math" w:hAnsi="Cambria Math" w:cs="Times New Roman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914F1C"/>
    <w:multiLevelType w:val="hybridMultilevel"/>
    <w:tmpl w:val="81086CBC"/>
    <w:lvl w:ilvl="0" w:tplc="CD3ACD8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hint="default"/>
        <w:b/>
        <w:u w:val="none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850F7"/>
    <w:multiLevelType w:val="hybridMultilevel"/>
    <w:tmpl w:val="A202D046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25962"/>
    <w:multiLevelType w:val="hybridMultilevel"/>
    <w:tmpl w:val="BB8A0FD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9A5CB6"/>
    <w:multiLevelType w:val="hybridMultilevel"/>
    <w:tmpl w:val="E6E0D1B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0E93A6E"/>
    <w:multiLevelType w:val="hybridMultilevel"/>
    <w:tmpl w:val="BB8A0FD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93100"/>
    <w:multiLevelType w:val="hybridMultilevel"/>
    <w:tmpl w:val="BB16D6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A51229"/>
    <w:multiLevelType w:val="hybridMultilevel"/>
    <w:tmpl w:val="164EFFD6"/>
    <w:lvl w:ilvl="0" w:tplc="662AF9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612A7"/>
    <w:multiLevelType w:val="hybridMultilevel"/>
    <w:tmpl w:val="6742DD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D85FAF"/>
    <w:multiLevelType w:val="hybridMultilevel"/>
    <w:tmpl w:val="BB8A0FD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06247E"/>
    <w:multiLevelType w:val="hybridMultilevel"/>
    <w:tmpl w:val="3A4244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F34F72"/>
    <w:multiLevelType w:val="hybridMultilevel"/>
    <w:tmpl w:val="994438D0"/>
    <w:lvl w:ilvl="0" w:tplc="6C94DE5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C5294"/>
    <w:multiLevelType w:val="hybridMultilevel"/>
    <w:tmpl w:val="6EFE78C4"/>
    <w:lvl w:ilvl="0" w:tplc="080A000F">
      <w:start w:val="1"/>
      <w:numFmt w:val="decimal"/>
      <w:lvlText w:val="%1."/>
      <w:lvlJc w:val="left"/>
      <w:pPr>
        <w:ind w:left="3956" w:hanging="360"/>
      </w:pPr>
    </w:lvl>
    <w:lvl w:ilvl="1" w:tplc="080A0019" w:tentative="1">
      <w:start w:val="1"/>
      <w:numFmt w:val="lowerLetter"/>
      <w:lvlText w:val="%2."/>
      <w:lvlJc w:val="left"/>
      <w:pPr>
        <w:ind w:left="4676" w:hanging="360"/>
      </w:pPr>
    </w:lvl>
    <w:lvl w:ilvl="2" w:tplc="080A001B" w:tentative="1">
      <w:start w:val="1"/>
      <w:numFmt w:val="lowerRoman"/>
      <w:lvlText w:val="%3."/>
      <w:lvlJc w:val="right"/>
      <w:pPr>
        <w:ind w:left="5396" w:hanging="180"/>
      </w:pPr>
    </w:lvl>
    <w:lvl w:ilvl="3" w:tplc="080A000F" w:tentative="1">
      <w:start w:val="1"/>
      <w:numFmt w:val="decimal"/>
      <w:lvlText w:val="%4."/>
      <w:lvlJc w:val="left"/>
      <w:pPr>
        <w:ind w:left="6116" w:hanging="360"/>
      </w:pPr>
    </w:lvl>
    <w:lvl w:ilvl="4" w:tplc="080A0019" w:tentative="1">
      <w:start w:val="1"/>
      <w:numFmt w:val="lowerLetter"/>
      <w:lvlText w:val="%5."/>
      <w:lvlJc w:val="left"/>
      <w:pPr>
        <w:ind w:left="6836" w:hanging="360"/>
      </w:pPr>
    </w:lvl>
    <w:lvl w:ilvl="5" w:tplc="080A001B" w:tentative="1">
      <w:start w:val="1"/>
      <w:numFmt w:val="lowerRoman"/>
      <w:lvlText w:val="%6."/>
      <w:lvlJc w:val="right"/>
      <w:pPr>
        <w:ind w:left="7556" w:hanging="180"/>
      </w:pPr>
    </w:lvl>
    <w:lvl w:ilvl="6" w:tplc="080A000F" w:tentative="1">
      <w:start w:val="1"/>
      <w:numFmt w:val="decimal"/>
      <w:lvlText w:val="%7."/>
      <w:lvlJc w:val="left"/>
      <w:pPr>
        <w:ind w:left="8276" w:hanging="360"/>
      </w:pPr>
    </w:lvl>
    <w:lvl w:ilvl="7" w:tplc="080A0019" w:tentative="1">
      <w:start w:val="1"/>
      <w:numFmt w:val="lowerLetter"/>
      <w:lvlText w:val="%8."/>
      <w:lvlJc w:val="left"/>
      <w:pPr>
        <w:ind w:left="8996" w:hanging="360"/>
      </w:pPr>
    </w:lvl>
    <w:lvl w:ilvl="8" w:tplc="080A001B" w:tentative="1">
      <w:start w:val="1"/>
      <w:numFmt w:val="lowerRoman"/>
      <w:lvlText w:val="%9."/>
      <w:lvlJc w:val="right"/>
      <w:pPr>
        <w:ind w:left="9716" w:hanging="180"/>
      </w:pPr>
    </w:lvl>
  </w:abstractNum>
  <w:num w:numId="1" w16cid:durableId="1568565807">
    <w:abstractNumId w:val="3"/>
  </w:num>
  <w:num w:numId="2" w16cid:durableId="1534534963">
    <w:abstractNumId w:val="8"/>
  </w:num>
  <w:num w:numId="3" w16cid:durableId="1474836471">
    <w:abstractNumId w:val="16"/>
  </w:num>
  <w:num w:numId="4" w16cid:durableId="1607158588">
    <w:abstractNumId w:val="13"/>
  </w:num>
  <w:num w:numId="5" w16cid:durableId="473790903">
    <w:abstractNumId w:val="7"/>
  </w:num>
  <w:num w:numId="6" w16cid:durableId="468785158">
    <w:abstractNumId w:val="12"/>
  </w:num>
  <w:num w:numId="7" w16cid:durableId="1034384316">
    <w:abstractNumId w:val="19"/>
  </w:num>
  <w:num w:numId="8" w16cid:durableId="1833259134">
    <w:abstractNumId w:val="10"/>
  </w:num>
  <w:num w:numId="9" w16cid:durableId="1453280016">
    <w:abstractNumId w:val="4"/>
  </w:num>
  <w:num w:numId="10" w16cid:durableId="334770581">
    <w:abstractNumId w:val="14"/>
  </w:num>
  <w:num w:numId="11" w16cid:durableId="831264222">
    <w:abstractNumId w:val="23"/>
  </w:num>
  <w:num w:numId="12" w16cid:durableId="1268193589">
    <w:abstractNumId w:val="2"/>
  </w:num>
  <w:num w:numId="13" w16cid:durableId="255020392">
    <w:abstractNumId w:val="17"/>
  </w:num>
  <w:num w:numId="14" w16cid:durableId="61372815">
    <w:abstractNumId w:val="21"/>
  </w:num>
  <w:num w:numId="15" w16cid:durableId="1617176569">
    <w:abstractNumId w:val="0"/>
  </w:num>
  <w:num w:numId="16" w16cid:durableId="1899436074">
    <w:abstractNumId w:val="11"/>
  </w:num>
  <w:num w:numId="17" w16cid:durableId="1349671675">
    <w:abstractNumId w:val="15"/>
  </w:num>
  <w:num w:numId="18" w16cid:durableId="447510979">
    <w:abstractNumId w:val="9"/>
  </w:num>
  <w:num w:numId="19" w16cid:durableId="1038773667">
    <w:abstractNumId w:val="5"/>
  </w:num>
  <w:num w:numId="20" w16cid:durableId="365376363">
    <w:abstractNumId w:val="18"/>
  </w:num>
  <w:num w:numId="21" w16cid:durableId="362756588">
    <w:abstractNumId w:val="6"/>
  </w:num>
  <w:num w:numId="22" w16cid:durableId="684329639">
    <w:abstractNumId w:val="22"/>
  </w:num>
  <w:num w:numId="23" w16cid:durableId="550581598">
    <w:abstractNumId w:val="1"/>
  </w:num>
  <w:num w:numId="24" w16cid:durableId="488404749">
    <w:abstractNumId w:val="24"/>
  </w:num>
  <w:num w:numId="25" w16cid:durableId="49056546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1C0"/>
    <w:rsid w:val="0000472E"/>
    <w:rsid w:val="00014F3D"/>
    <w:rsid w:val="00017552"/>
    <w:rsid w:val="00017BF8"/>
    <w:rsid w:val="00020055"/>
    <w:rsid w:val="0002506F"/>
    <w:rsid w:val="000370C9"/>
    <w:rsid w:val="00040275"/>
    <w:rsid w:val="00043C83"/>
    <w:rsid w:val="00047A16"/>
    <w:rsid w:val="00052E10"/>
    <w:rsid w:val="00060BC5"/>
    <w:rsid w:val="00064031"/>
    <w:rsid w:val="000800B4"/>
    <w:rsid w:val="00080A88"/>
    <w:rsid w:val="00086099"/>
    <w:rsid w:val="0008685F"/>
    <w:rsid w:val="00087924"/>
    <w:rsid w:val="00090424"/>
    <w:rsid w:val="0009450C"/>
    <w:rsid w:val="000968CB"/>
    <w:rsid w:val="00096C18"/>
    <w:rsid w:val="000A3342"/>
    <w:rsid w:val="000B25A4"/>
    <w:rsid w:val="000B72C6"/>
    <w:rsid w:val="000D6BA7"/>
    <w:rsid w:val="000D73DF"/>
    <w:rsid w:val="000E1AB0"/>
    <w:rsid w:val="000E6BF1"/>
    <w:rsid w:val="000F6F38"/>
    <w:rsid w:val="00103F61"/>
    <w:rsid w:val="0011252F"/>
    <w:rsid w:val="00112A25"/>
    <w:rsid w:val="00114015"/>
    <w:rsid w:val="00121029"/>
    <w:rsid w:val="00124074"/>
    <w:rsid w:val="00124B7C"/>
    <w:rsid w:val="0013609F"/>
    <w:rsid w:val="0013628E"/>
    <w:rsid w:val="00140F0C"/>
    <w:rsid w:val="0014398D"/>
    <w:rsid w:val="001535EA"/>
    <w:rsid w:val="00155B55"/>
    <w:rsid w:val="00157DF7"/>
    <w:rsid w:val="00164003"/>
    <w:rsid w:val="00165B8C"/>
    <w:rsid w:val="00172D16"/>
    <w:rsid w:val="0019241D"/>
    <w:rsid w:val="001A18A6"/>
    <w:rsid w:val="001A19AD"/>
    <w:rsid w:val="001A5023"/>
    <w:rsid w:val="001B51F6"/>
    <w:rsid w:val="001C0C3D"/>
    <w:rsid w:val="001D6645"/>
    <w:rsid w:val="001E6146"/>
    <w:rsid w:val="001F7637"/>
    <w:rsid w:val="00204D26"/>
    <w:rsid w:val="00213C20"/>
    <w:rsid w:val="002153B3"/>
    <w:rsid w:val="00221924"/>
    <w:rsid w:val="00221E6D"/>
    <w:rsid w:val="0022490A"/>
    <w:rsid w:val="00234E6E"/>
    <w:rsid w:val="00246617"/>
    <w:rsid w:val="00247954"/>
    <w:rsid w:val="002500CD"/>
    <w:rsid w:val="00250C5A"/>
    <w:rsid w:val="00252159"/>
    <w:rsid w:val="0025447F"/>
    <w:rsid w:val="0027213E"/>
    <w:rsid w:val="00276E0B"/>
    <w:rsid w:val="002B18D8"/>
    <w:rsid w:val="002C24DB"/>
    <w:rsid w:val="002D1D6F"/>
    <w:rsid w:val="002D5740"/>
    <w:rsid w:val="002F32E2"/>
    <w:rsid w:val="003121B8"/>
    <w:rsid w:val="00317C45"/>
    <w:rsid w:val="003206C1"/>
    <w:rsid w:val="00322D5C"/>
    <w:rsid w:val="00325A7F"/>
    <w:rsid w:val="00331288"/>
    <w:rsid w:val="003366D1"/>
    <w:rsid w:val="003371B9"/>
    <w:rsid w:val="003375E3"/>
    <w:rsid w:val="00350AA6"/>
    <w:rsid w:val="00351945"/>
    <w:rsid w:val="00357D30"/>
    <w:rsid w:val="00362B68"/>
    <w:rsid w:val="0036485F"/>
    <w:rsid w:val="0036694E"/>
    <w:rsid w:val="0037034B"/>
    <w:rsid w:val="003719CF"/>
    <w:rsid w:val="003838C1"/>
    <w:rsid w:val="00386F26"/>
    <w:rsid w:val="003874E9"/>
    <w:rsid w:val="00393FBB"/>
    <w:rsid w:val="00395764"/>
    <w:rsid w:val="00396820"/>
    <w:rsid w:val="003B10A7"/>
    <w:rsid w:val="003B57A8"/>
    <w:rsid w:val="003B7F8C"/>
    <w:rsid w:val="003C385F"/>
    <w:rsid w:val="003C3C40"/>
    <w:rsid w:val="003C70EA"/>
    <w:rsid w:val="003D00CA"/>
    <w:rsid w:val="003E1D96"/>
    <w:rsid w:val="003F1600"/>
    <w:rsid w:val="00425D06"/>
    <w:rsid w:val="004268D9"/>
    <w:rsid w:val="00427F4B"/>
    <w:rsid w:val="0043010E"/>
    <w:rsid w:val="00430A0F"/>
    <w:rsid w:val="00434EB2"/>
    <w:rsid w:val="00436C63"/>
    <w:rsid w:val="00443478"/>
    <w:rsid w:val="00453E23"/>
    <w:rsid w:val="0045604B"/>
    <w:rsid w:val="00460CB9"/>
    <w:rsid w:val="00461B71"/>
    <w:rsid w:val="00463306"/>
    <w:rsid w:val="00467E3C"/>
    <w:rsid w:val="00476D96"/>
    <w:rsid w:val="004830F3"/>
    <w:rsid w:val="00487D65"/>
    <w:rsid w:val="00494137"/>
    <w:rsid w:val="004949CA"/>
    <w:rsid w:val="00495F0B"/>
    <w:rsid w:val="004B09E0"/>
    <w:rsid w:val="004D2647"/>
    <w:rsid w:val="004D7523"/>
    <w:rsid w:val="004D7DDC"/>
    <w:rsid w:val="004E2D78"/>
    <w:rsid w:val="004F09B6"/>
    <w:rsid w:val="004F1DA9"/>
    <w:rsid w:val="004F32C2"/>
    <w:rsid w:val="005037CD"/>
    <w:rsid w:val="00503A20"/>
    <w:rsid w:val="005356A1"/>
    <w:rsid w:val="00544B4C"/>
    <w:rsid w:val="00552E5B"/>
    <w:rsid w:val="00554B2C"/>
    <w:rsid w:val="0056008B"/>
    <w:rsid w:val="00576A94"/>
    <w:rsid w:val="00577780"/>
    <w:rsid w:val="00582D0F"/>
    <w:rsid w:val="0059575F"/>
    <w:rsid w:val="005A3F6B"/>
    <w:rsid w:val="005A7955"/>
    <w:rsid w:val="005B307A"/>
    <w:rsid w:val="005B6848"/>
    <w:rsid w:val="005B7534"/>
    <w:rsid w:val="005C77CC"/>
    <w:rsid w:val="005D4F88"/>
    <w:rsid w:val="005D6479"/>
    <w:rsid w:val="005F6770"/>
    <w:rsid w:val="00604C6B"/>
    <w:rsid w:val="0061611F"/>
    <w:rsid w:val="0062378F"/>
    <w:rsid w:val="00623FC5"/>
    <w:rsid w:val="00624663"/>
    <w:rsid w:val="00624E93"/>
    <w:rsid w:val="00627FC3"/>
    <w:rsid w:val="00647A0D"/>
    <w:rsid w:val="00652A28"/>
    <w:rsid w:val="00654C39"/>
    <w:rsid w:val="00656021"/>
    <w:rsid w:val="00675279"/>
    <w:rsid w:val="00691A6E"/>
    <w:rsid w:val="006932D9"/>
    <w:rsid w:val="00693AB4"/>
    <w:rsid w:val="006A2748"/>
    <w:rsid w:val="006A595D"/>
    <w:rsid w:val="006A7B6D"/>
    <w:rsid w:val="006B2C97"/>
    <w:rsid w:val="006B49C7"/>
    <w:rsid w:val="006C3D26"/>
    <w:rsid w:val="006C3DF8"/>
    <w:rsid w:val="006C4BDA"/>
    <w:rsid w:val="006D411C"/>
    <w:rsid w:val="006E28DE"/>
    <w:rsid w:val="006F0D82"/>
    <w:rsid w:val="006F4BBD"/>
    <w:rsid w:val="00721789"/>
    <w:rsid w:val="00731D25"/>
    <w:rsid w:val="00744285"/>
    <w:rsid w:val="007467CC"/>
    <w:rsid w:val="007553E3"/>
    <w:rsid w:val="00763381"/>
    <w:rsid w:val="00773EA5"/>
    <w:rsid w:val="007750DA"/>
    <w:rsid w:val="007808EE"/>
    <w:rsid w:val="00791190"/>
    <w:rsid w:val="007A313B"/>
    <w:rsid w:val="007B141C"/>
    <w:rsid w:val="007D67C3"/>
    <w:rsid w:val="007E05A0"/>
    <w:rsid w:val="007E1D81"/>
    <w:rsid w:val="007E218F"/>
    <w:rsid w:val="007E3D82"/>
    <w:rsid w:val="007E5BE6"/>
    <w:rsid w:val="007F790E"/>
    <w:rsid w:val="00803206"/>
    <w:rsid w:val="00804630"/>
    <w:rsid w:val="00807ED2"/>
    <w:rsid w:val="00807EE2"/>
    <w:rsid w:val="00822EE6"/>
    <w:rsid w:val="00826D75"/>
    <w:rsid w:val="0082777D"/>
    <w:rsid w:val="00832079"/>
    <w:rsid w:val="0084745A"/>
    <w:rsid w:val="008522D4"/>
    <w:rsid w:val="00863131"/>
    <w:rsid w:val="00866643"/>
    <w:rsid w:val="0088333E"/>
    <w:rsid w:val="00887DA9"/>
    <w:rsid w:val="00893BA7"/>
    <w:rsid w:val="008A1770"/>
    <w:rsid w:val="008B55DA"/>
    <w:rsid w:val="008B6446"/>
    <w:rsid w:val="008B7AC7"/>
    <w:rsid w:val="008C01A0"/>
    <w:rsid w:val="008C0D8C"/>
    <w:rsid w:val="008C4153"/>
    <w:rsid w:val="008D42A9"/>
    <w:rsid w:val="008D443A"/>
    <w:rsid w:val="00901DE0"/>
    <w:rsid w:val="009100E0"/>
    <w:rsid w:val="009226D0"/>
    <w:rsid w:val="00941149"/>
    <w:rsid w:val="00944394"/>
    <w:rsid w:val="00945C89"/>
    <w:rsid w:val="00947FEA"/>
    <w:rsid w:val="00955D5F"/>
    <w:rsid w:val="0096275C"/>
    <w:rsid w:val="009631DD"/>
    <w:rsid w:val="00965A25"/>
    <w:rsid w:val="00966E06"/>
    <w:rsid w:val="00967CB3"/>
    <w:rsid w:val="00985BA6"/>
    <w:rsid w:val="00987F85"/>
    <w:rsid w:val="00993594"/>
    <w:rsid w:val="00997F69"/>
    <w:rsid w:val="009B5226"/>
    <w:rsid w:val="009C188A"/>
    <w:rsid w:val="009C438C"/>
    <w:rsid w:val="009D24EE"/>
    <w:rsid w:val="009D2566"/>
    <w:rsid w:val="009D68FD"/>
    <w:rsid w:val="009E248A"/>
    <w:rsid w:val="009E49FB"/>
    <w:rsid w:val="009F10AB"/>
    <w:rsid w:val="00A03B08"/>
    <w:rsid w:val="00A13E5B"/>
    <w:rsid w:val="00A166F6"/>
    <w:rsid w:val="00A21899"/>
    <w:rsid w:val="00A3112A"/>
    <w:rsid w:val="00A318A1"/>
    <w:rsid w:val="00A51BC8"/>
    <w:rsid w:val="00A65950"/>
    <w:rsid w:val="00A66AC6"/>
    <w:rsid w:val="00A71D4C"/>
    <w:rsid w:val="00A74EF1"/>
    <w:rsid w:val="00A8109B"/>
    <w:rsid w:val="00A83CAE"/>
    <w:rsid w:val="00A844B3"/>
    <w:rsid w:val="00A921C0"/>
    <w:rsid w:val="00A94057"/>
    <w:rsid w:val="00AA0863"/>
    <w:rsid w:val="00AA0F6B"/>
    <w:rsid w:val="00AA7FD4"/>
    <w:rsid w:val="00AB442D"/>
    <w:rsid w:val="00AB47C6"/>
    <w:rsid w:val="00AB565E"/>
    <w:rsid w:val="00AC0390"/>
    <w:rsid w:val="00AC2C77"/>
    <w:rsid w:val="00AC3E49"/>
    <w:rsid w:val="00AC3E64"/>
    <w:rsid w:val="00AC5236"/>
    <w:rsid w:val="00AC7AB4"/>
    <w:rsid w:val="00AD1A1E"/>
    <w:rsid w:val="00AD1FB2"/>
    <w:rsid w:val="00AD5F4D"/>
    <w:rsid w:val="00AD6010"/>
    <w:rsid w:val="00B129BA"/>
    <w:rsid w:val="00B15E58"/>
    <w:rsid w:val="00B17140"/>
    <w:rsid w:val="00B174E1"/>
    <w:rsid w:val="00B20370"/>
    <w:rsid w:val="00B31DB3"/>
    <w:rsid w:val="00B32FE5"/>
    <w:rsid w:val="00B44CEE"/>
    <w:rsid w:val="00B45F11"/>
    <w:rsid w:val="00B536CA"/>
    <w:rsid w:val="00B57287"/>
    <w:rsid w:val="00B61E19"/>
    <w:rsid w:val="00B64C26"/>
    <w:rsid w:val="00B67F0A"/>
    <w:rsid w:val="00B724D7"/>
    <w:rsid w:val="00B82E6D"/>
    <w:rsid w:val="00B91AAB"/>
    <w:rsid w:val="00B91C21"/>
    <w:rsid w:val="00B92E0D"/>
    <w:rsid w:val="00BA4630"/>
    <w:rsid w:val="00BA5DC2"/>
    <w:rsid w:val="00BD44C7"/>
    <w:rsid w:val="00BD6C8B"/>
    <w:rsid w:val="00BE1F42"/>
    <w:rsid w:val="00BE4CC5"/>
    <w:rsid w:val="00BE5CC3"/>
    <w:rsid w:val="00BE644C"/>
    <w:rsid w:val="00BF54FF"/>
    <w:rsid w:val="00C02B46"/>
    <w:rsid w:val="00C13653"/>
    <w:rsid w:val="00C17681"/>
    <w:rsid w:val="00C24A81"/>
    <w:rsid w:val="00C51593"/>
    <w:rsid w:val="00C63C4A"/>
    <w:rsid w:val="00C81CB8"/>
    <w:rsid w:val="00C834CF"/>
    <w:rsid w:val="00CB0450"/>
    <w:rsid w:val="00CB295E"/>
    <w:rsid w:val="00CC0D22"/>
    <w:rsid w:val="00CC1A18"/>
    <w:rsid w:val="00CC39EB"/>
    <w:rsid w:val="00CC74F1"/>
    <w:rsid w:val="00CD69F5"/>
    <w:rsid w:val="00CE69F0"/>
    <w:rsid w:val="00CF2937"/>
    <w:rsid w:val="00CF7107"/>
    <w:rsid w:val="00D02C4A"/>
    <w:rsid w:val="00D15656"/>
    <w:rsid w:val="00D21AEA"/>
    <w:rsid w:val="00D2419A"/>
    <w:rsid w:val="00D319C6"/>
    <w:rsid w:val="00D35AF7"/>
    <w:rsid w:val="00D43567"/>
    <w:rsid w:val="00D43A38"/>
    <w:rsid w:val="00D45C93"/>
    <w:rsid w:val="00D46650"/>
    <w:rsid w:val="00D51C1F"/>
    <w:rsid w:val="00D55FB6"/>
    <w:rsid w:val="00D615D8"/>
    <w:rsid w:val="00D8295A"/>
    <w:rsid w:val="00D90D39"/>
    <w:rsid w:val="00D92A42"/>
    <w:rsid w:val="00DC42D3"/>
    <w:rsid w:val="00DC59E6"/>
    <w:rsid w:val="00DD1B84"/>
    <w:rsid w:val="00DD6EDB"/>
    <w:rsid w:val="00DD71D4"/>
    <w:rsid w:val="00DE4949"/>
    <w:rsid w:val="00DE616F"/>
    <w:rsid w:val="00DE710A"/>
    <w:rsid w:val="00DE72AA"/>
    <w:rsid w:val="00DF6C84"/>
    <w:rsid w:val="00E06392"/>
    <w:rsid w:val="00E168B4"/>
    <w:rsid w:val="00E24D8E"/>
    <w:rsid w:val="00E25D79"/>
    <w:rsid w:val="00E32546"/>
    <w:rsid w:val="00E51BA7"/>
    <w:rsid w:val="00E53EC7"/>
    <w:rsid w:val="00E555BB"/>
    <w:rsid w:val="00E55F61"/>
    <w:rsid w:val="00E61F63"/>
    <w:rsid w:val="00E65FC2"/>
    <w:rsid w:val="00E665F8"/>
    <w:rsid w:val="00E74DA3"/>
    <w:rsid w:val="00E81C10"/>
    <w:rsid w:val="00E857D2"/>
    <w:rsid w:val="00E87097"/>
    <w:rsid w:val="00E92457"/>
    <w:rsid w:val="00E94C55"/>
    <w:rsid w:val="00E97D31"/>
    <w:rsid w:val="00EA17F9"/>
    <w:rsid w:val="00EA30A8"/>
    <w:rsid w:val="00EA5340"/>
    <w:rsid w:val="00EB4937"/>
    <w:rsid w:val="00EC6DC3"/>
    <w:rsid w:val="00ED11A0"/>
    <w:rsid w:val="00EE0D6F"/>
    <w:rsid w:val="00EE1926"/>
    <w:rsid w:val="00EE1E45"/>
    <w:rsid w:val="00EF16EC"/>
    <w:rsid w:val="00EF2EE2"/>
    <w:rsid w:val="00F07057"/>
    <w:rsid w:val="00F07B36"/>
    <w:rsid w:val="00F2250A"/>
    <w:rsid w:val="00F33987"/>
    <w:rsid w:val="00F4538F"/>
    <w:rsid w:val="00F461F1"/>
    <w:rsid w:val="00F530AD"/>
    <w:rsid w:val="00F564FC"/>
    <w:rsid w:val="00F64D87"/>
    <w:rsid w:val="00F67DFF"/>
    <w:rsid w:val="00F85AF8"/>
    <w:rsid w:val="00F93AEC"/>
    <w:rsid w:val="00F962A0"/>
    <w:rsid w:val="00FB30C4"/>
    <w:rsid w:val="00FC05F6"/>
    <w:rsid w:val="00FC31C3"/>
    <w:rsid w:val="00FD219C"/>
    <w:rsid w:val="00FE3D72"/>
    <w:rsid w:val="00FF1756"/>
    <w:rsid w:val="00FF22E2"/>
    <w:rsid w:val="00FF386F"/>
    <w:rsid w:val="00FF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937778"/>
  <w15:chartTrackingRefBased/>
  <w15:docId w15:val="{2C57741B-431F-4C01-AC21-FDE4926A6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36"/>
    <w:pPr>
      <w:spacing w:after="0" w:line="240" w:lineRule="auto"/>
    </w:pPr>
    <w:rPr>
      <w:rFonts w:ascii="Cambria Math" w:eastAsiaTheme="minorEastAsia" w:hAnsi="Cambria Math" w:cs="Times New Roman"/>
      <w:kern w:val="0"/>
      <w:sz w:val="24"/>
      <w:szCs w:val="24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21C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921C0"/>
  </w:style>
  <w:style w:type="paragraph" w:styleId="Piedepgina">
    <w:name w:val="footer"/>
    <w:basedOn w:val="Normal"/>
    <w:link w:val="PiedepginaCar"/>
    <w:uiPriority w:val="99"/>
    <w:unhideWhenUsed/>
    <w:rsid w:val="00A921C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921C0"/>
  </w:style>
  <w:style w:type="paragraph" w:styleId="Prrafodelista">
    <w:name w:val="List Paragraph"/>
    <w:basedOn w:val="Normal"/>
    <w:uiPriority w:val="34"/>
    <w:qFormat/>
    <w:rsid w:val="00A921C0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921C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A92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A921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D0614-38C0-4630-9EFE-0DB3AEE69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4</Pages>
  <Words>347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Fabián Sanhueza</dc:creator>
  <cp:keywords/>
  <dc:description/>
  <cp:lastModifiedBy>Fabián Sanhueza</cp:lastModifiedBy>
  <cp:revision>329</cp:revision>
  <cp:lastPrinted>2024-04-25T18:41:00Z</cp:lastPrinted>
  <dcterms:created xsi:type="dcterms:W3CDTF">2023-04-04T17:27:00Z</dcterms:created>
  <dcterms:modified xsi:type="dcterms:W3CDTF">2024-06-05T21:20:00Z</dcterms:modified>
</cp:coreProperties>
</file>