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B54B10" w14:textId="0A95523E" w:rsidR="00A921C0" w:rsidRPr="00350AA6" w:rsidRDefault="00A921C0" w:rsidP="00A921C0">
      <w:pPr>
        <w:spacing w:after="160" w:line="254" w:lineRule="auto"/>
        <w:jc w:val="center"/>
        <w:rPr>
          <w:rFonts w:asciiTheme="minorHAnsi" w:eastAsia="Calibri" w:hAnsiTheme="minorHAnsi" w:cstheme="minorHAnsi"/>
          <w:szCs w:val="22"/>
          <w:lang w:eastAsia="en-US"/>
        </w:rPr>
      </w:pPr>
      <w:r w:rsidRPr="00350AA6">
        <w:rPr>
          <w:rFonts w:asciiTheme="minorHAnsi" w:eastAsia="Calibri" w:hAnsiTheme="minorHAnsi" w:cstheme="minorHAnsi"/>
          <w:b/>
          <w:szCs w:val="22"/>
          <w:u w:val="single"/>
          <w:lang w:eastAsia="en-US"/>
        </w:rPr>
        <w:t xml:space="preserve">GUÍA DE </w:t>
      </w:r>
      <w:r w:rsidR="00AC2C77" w:rsidRPr="00350AA6">
        <w:rPr>
          <w:rFonts w:asciiTheme="minorHAnsi" w:eastAsia="Calibri" w:hAnsiTheme="minorHAnsi" w:cstheme="minorHAnsi"/>
          <w:b/>
          <w:szCs w:val="22"/>
          <w:u w:val="single"/>
          <w:lang w:eastAsia="en-US"/>
        </w:rPr>
        <w:t>GEOMETRÍA</w:t>
      </w:r>
      <w:r w:rsidRPr="00350AA6">
        <w:rPr>
          <w:rFonts w:asciiTheme="minorHAnsi" w:eastAsia="Calibri" w:hAnsiTheme="minorHAnsi" w:cstheme="minorHAnsi"/>
          <w:b/>
          <w:szCs w:val="22"/>
          <w:u w:val="single"/>
          <w:lang w:eastAsia="en-US"/>
        </w:rPr>
        <w:t xml:space="preserve"> </w:t>
      </w:r>
      <w:r w:rsidR="00C834CF" w:rsidRPr="00350AA6">
        <w:rPr>
          <w:rFonts w:asciiTheme="minorHAnsi" w:eastAsia="Calibri" w:hAnsiTheme="minorHAnsi" w:cstheme="minorHAnsi"/>
          <w:b/>
          <w:szCs w:val="22"/>
          <w:u w:val="single"/>
          <w:lang w:eastAsia="en-US"/>
        </w:rPr>
        <w:t xml:space="preserve"># </w:t>
      </w:r>
      <w:r w:rsidR="00AC7AB4">
        <w:rPr>
          <w:rFonts w:asciiTheme="minorHAnsi" w:eastAsia="Calibri" w:hAnsiTheme="minorHAnsi" w:cstheme="minorHAnsi"/>
          <w:b/>
          <w:szCs w:val="22"/>
          <w:u w:val="single"/>
          <w:lang w:eastAsia="en-US"/>
        </w:rPr>
        <w:t>5</w:t>
      </w:r>
    </w:p>
    <w:tbl>
      <w:tblPr>
        <w:tblStyle w:val="Tablaconcuadrcula1"/>
        <w:tblW w:w="0" w:type="auto"/>
        <w:tblInd w:w="-5" w:type="dxa"/>
        <w:tblLook w:val="04A0" w:firstRow="1" w:lastRow="0" w:firstColumn="1" w:lastColumn="0" w:noHBand="0" w:noVBand="1"/>
      </w:tblPr>
      <w:tblGrid>
        <w:gridCol w:w="2127"/>
        <w:gridCol w:w="3805"/>
        <w:gridCol w:w="2172"/>
        <w:gridCol w:w="2997"/>
      </w:tblGrid>
      <w:tr w:rsidR="00A921C0" w:rsidRPr="00350AA6" w14:paraId="3FFE1404" w14:textId="77777777" w:rsidTr="00832079">
        <w:trPr>
          <w:trHeight w:val="283"/>
        </w:trPr>
        <w:tc>
          <w:tcPr>
            <w:tcW w:w="5932" w:type="dxa"/>
            <w:gridSpan w:val="2"/>
            <w:tcBorders>
              <w:bottom w:val="nil"/>
            </w:tcBorders>
          </w:tcPr>
          <w:p w14:paraId="240D9150" w14:textId="77777777" w:rsidR="00A921C0" w:rsidRPr="00350AA6" w:rsidRDefault="00A921C0" w:rsidP="00AB095E">
            <w:pPr>
              <w:spacing w:line="254" w:lineRule="auto"/>
              <w:rPr>
                <w:rFonts w:asciiTheme="minorHAnsi" w:eastAsia="Calibri" w:hAnsiTheme="minorHAnsi" w:cstheme="minorHAnsi"/>
                <w:b/>
                <w:sz w:val="22"/>
                <w:szCs w:val="22"/>
                <w:lang w:eastAsia="en-US"/>
              </w:rPr>
            </w:pPr>
            <w:r w:rsidRPr="00350AA6">
              <w:rPr>
                <w:rFonts w:asciiTheme="minorHAnsi" w:eastAsia="Calibri" w:hAnsiTheme="minorHAnsi" w:cstheme="minorHAnsi"/>
                <w:b/>
                <w:sz w:val="22"/>
                <w:szCs w:val="22"/>
                <w:lang w:eastAsia="en-US"/>
              </w:rPr>
              <w:t xml:space="preserve">NOMBRE: </w:t>
            </w:r>
          </w:p>
          <w:p w14:paraId="378C5E23" w14:textId="77777777" w:rsidR="00A921C0" w:rsidRPr="00350AA6" w:rsidRDefault="00A921C0" w:rsidP="00AB095E">
            <w:pPr>
              <w:spacing w:line="360" w:lineRule="auto"/>
              <w:rPr>
                <w:rFonts w:asciiTheme="minorHAnsi" w:eastAsia="Calibri" w:hAnsiTheme="minorHAnsi" w:cstheme="minorHAnsi"/>
                <w:bCs/>
                <w:sz w:val="22"/>
                <w:szCs w:val="22"/>
                <w:lang w:eastAsia="en-US"/>
              </w:rPr>
            </w:pPr>
          </w:p>
        </w:tc>
        <w:tc>
          <w:tcPr>
            <w:tcW w:w="2172" w:type="dxa"/>
          </w:tcPr>
          <w:p w14:paraId="1F0447C6" w14:textId="77777777" w:rsidR="00A921C0" w:rsidRPr="00350AA6" w:rsidRDefault="00A921C0" w:rsidP="00AB095E">
            <w:pPr>
              <w:contextualSpacing/>
              <w:rPr>
                <w:rFonts w:asciiTheme="minorHAnsi" w:eastAsia="Calibri" w:hAnsiTheme="minorHAnsi" w:cstheme="minorHAnsi"/>
                <w:b/>
                <w:szCs w:val="22"/>
                <w:lang w:eastAsia="en-US"/>
              </w:rPr>
            </w:pPr>
            <w:r w:rsidRPr="00350AA6">
              <w:rPr>
                <w:rFonts w:asciiTheme="minorHAnsi" w:eastAsia="Calibri" w:hAnsiTheme="minorHAnsi" w:cstheme="minorHAnsi"/>
                <w:b/>
                <w:szCs w:val="22"/>
                <w:lang w:eastAsia="en-US"/>
              </w:rPr>
              <w:t>CURSO:</w:t>
            </w:r>
          </w:p>
          <w:p w14:paraId="02422F5B" w14:textId="2401E063" w:rsidR="00A921C0" w:rsidRPr="00350AA6" w:rsidRDefault="002500CD" w:rsidP="00AB095E">
            <w:pPr>
              <w:contextualSpacing/>
              <w:rPr>
                <w:rFonts w:asciiTheme="minorHAnsi" w:eastAsia="Calibri" w:hAnsiTheme="minorHAnsi" w:cstheme="minorHAnsi"/>
                <w:bCs/>
                <w:szCs w:val="22"/>
                <w:lang w:eastAsia="en-US"/>
              </w:rPr>
            </w:pPr>
            <w:r w:rsidRPr="00350AA6">
              <w:rPr>
                <w:rFonts w:asciiTheme="minorHAnsi" w:eastAsia="Calibri" w:hAnsiTheme="minorHAnsi" w:cstheme="minorHAnsi"/>
                <w:bCs/>
                <w:szCs w:val="22"/>
                <w:lang w:eastAsia="en-US"/>
              </w:rPr>
              <w:t xml:space="preserve">7° básico </w:t>
            </w:r>
            <w:r w:rsidR="0013609F">
              <w:rPr>
                <w:rFonts w:asciiTheme="minorHAnsi" w:eastAsia="Calibri" w:hAnsiTheme="minorHAnsi" w:cstheme="minorHAnsi"/>
                <w:bCs/>
                <w:szCs w:val="22"/>
                <w:lang w:eastAsia="en-US"/>
              </w:rPr>
              <w:t>___</w:t>
            </w:r>
          </w:p>
        </w:tc>
        <w:tc>
          <w:tcPr>
            <w:tcW w:w="2997" w:type="dxa"/>
          </w:tcPr>
          <w:p w14:paraId="401F60EB" w14:textId="77777777" w:rsidR="00A921C0" w:rsidRPr="00350AA6" w:rsidRDefault="00A921C0" w:rsidP="00AB095E">
            <w:pPr>
              <w:contextualSpacing/>
              <w:rPr>
                <w:rFonts w:asciiTheme="minorHAnsi" w:eastAsia="Calibri" w:hAnsiTheme="minorHAnsi" w:cstheme="minorHAnsi"/>
                <w:b/>
                <w:szCs w:val="22"/>
                <w:lang w:eastAsia="en-US"/>
              </w:rPr>
            </w:pPr>
            <w:r w:rsidRPr="00350AA6">
              <w:rPr>
                <w:rFonts w:asciiTheme="minorHAnsi" w:eastAsia="Calibri" w:hAnsiTheme="minorHAnsi" w:cstheme="minorHAnsi"/>
                <w:b/>
                <w:szCs w:val="22"/>
                <w:lang w:eastAsia="en-US"/>
              </w:rPr>
              <w:t>FECHA:</w:t>
            </w:r>
          </w:p>
          <w:p w14:paraId="0ED5ED52" w14:textId="7BFF911A" w:rsidR="00A921C0" w:rsidRPr="00350AA6" w:rsidRDefault="00AC7AB4" w:rsidP="00AB095E">
            <w:pPr>
              <w:contextualSpacing/>
              <w:rPr>
                <w:rFonts w:asciiTheme="minorHAnsi" w:eastAsia="Calibri" w:hAnsiTheme="minorHAnsi" w:cstheme="minorHAnsi"/>
                <w:bCs/>
                <w:szCs w:val="22"/>
                <w:lang w:eastAsia="en-US"/>
              </w:rPr>
            </w:pPr>
            <w:r>
              <w:rPr>
                <w:rFonts w:asciiTheme="minorHAnsi" w:eastAsia="Calibri" w:hAnsiTheme="minorHAnsi" w:cstheme="minorHAnsi"/>
                <w:bCs/>
                <w:szCs w:val="22"/>
                <w:lang w:eastAsia="en-US"/>
              </w:rPr>
              <w:t>07</w:t>
            </w:r>
            <w:r w:rsidR="00A921C0" w:rsidRPr="00350AA6">
              <w:rPr>
                <w:rFonts w:asciiTheme="minorHAnsi" w:eastAsia="Calibri" w:hAnsiTheme="minorHAnsi" w:cstheme="minorHAnsi"/>
                <w:bCs/>
                <w:szCs w:val="22"/>
                <w:lang w:eastAsia="en-US"/>
              </w:rPr>
              <w:t>/</w:t>
            </w:r>
            <w:r>
              <w:rPr>
                <w:rFonts w:asciiTheme="minorHAnsi" w:eastAsia="Calibri" w:hAnsiTheme="minorHAnsi" w:cstheme="minorHAnsi"/>
                <w:bCs/>
                <w:szCs w:val="22"/>
                <w:lang w:eastAsia="en-US"/>
              </w:rPr>
              <w:t>06</w:t>
            </w:r>
            <w:r w:rsidR="00A921C0" w:rsidRPr="00350AA6">
              <w:rPr>
                <w:rFonts w:asciiTheme="minorHAnsi" w:eastAsia="Calibri" w:hAnsiTheme="minorHAnsi" w:cstheme="minorHAnsi"/>
                <w:bCs/>
                <w:szCs w:val="22"/>
                <w:lang w:eastAsia="en-US"/>
              </w:rPr>
              <w:t>/202</w:t>
            </w:r>
            <w:r w:rsidR="00C834CF" w:rsidRPr="00350AA6">
              <w:rPr>
                <w:rFonts w:asciiTheme="minorHAnsi" w:eastAsia="Calibri" w:hAnsiTheme="minorHAnsi" w:cstheme="minorHAnsi"/>
                <w:bCs/>
                <w:szCs w:val="22"/>
                <w:lang w:eastAsia="en-US"/>
              </w:rPr>
              <w:t>4</w:t>
            </w:r>
          </w:p>
        </w:tc>
      </w:tr>
      <w:tr w:rsidR="00A921C0" w:rsidRPr="00350AA6" w14:paraId="3EA364D8" w14:textId="77777777" w:rsidTr="00832079">
        <w:trPr>
          <w:trHeight w:val="257"/>
        </w:trPr>
        <w:tc>
          <w:tcPr>
            <w:tcW w:w="2127" w:type="dxa"/>
          </w:tcPr>
          <w:p w14:paraId="1152C442" w14:textId="77777777" w:rsidR="00A921C0" w:rsidRPr="00350AA6" w:rsidRDefault="00A921C0" w:rsidP="00AB095E">
            <w:pPr>
              <w:spacing w:line="254" w:lineRule="auto"/>
              <w:rPr>
                <w:rFonts w:asciiTheme="minorHAnsi" w:eastAsia="Calibri" w:hAnsiTheme="minorHAnsi" w:cstheme="minorHAnsi"/>
                <w:b/>
                <w:sz w:val="22"/>
                <w:szCs w:val="22"/>
                <w:lang w:eastAsia="en-US"/>
              </w:rPr>
            </w:pPr>
            <w:r w:rsidRPr="00350AA6">
              <w:rPr>
                <w:rFonts w:asciiTheme="minorHAnsi" w:eastAsia="Calibri" w:hAnsiTheme="minorHAnsi" w:cstheme="minorHAnsi"/>
                <w:b/>
                <w:sz w:val="22"/>
                <w:szCs w:val="22"/>
                <w:lang w:eastAsia="en-US"/>
              </w:rPr>
              <w:t xml:space="preserve">UNIDAD </w:t>
            </w:r>
          </w:p>
        </w:tc>
        <w:tc>
          <w:tcPr>
            <w:tcW w:w="8974" w:type="dxa"/>
            <w:gridSpan w:val="3"/>
          </w:tcPr>
          <w:p w14:paraId="2F3FD38C" w14:textId="78633889" w:rsidR="00A921C0" w:rsidRPr="00350AA6" w:rsidRDefault="00E857D2" w:rsidP="00AB095E">
            <w:pPr>
              <w:spacing w:line="254" w:lineRule="auto"/>
              <w:rPr>
                <w:rFonts w:asciiTheme="minorHAnsi" w:eastAsia="Calibri" w:hAnsiTheme="minorHAnsi" w:cstheme="minorHAnsi"/>
                <w:sz w:val="22"/>
                <w:szCs w:val="22"/>
                <w:lang w:eastAsia="en-US"/>
              </w:rPr>
            </w:pPr>
            <w:r w:rsidRPr="00350AA6">
              <w:rPr>
                <w:rFonts w:asciiTheme="minorHAnsi" w:eastAsia="Calibri" w:hAnsiTheme="minorHAnsi" w:cstheme="minorHAnsi"/>
                <w:sz w:val="22"/>
                <w:szCs w:val="22"/>
                <w:lang w:eastAsia="en-US"/>
              </w:rPr>
              <w:t xml:space="preserve">Unidad </w:t>
            </w:r>
            <w:r w:rsidR="00AB565E" w:rsidRPr="00350AA6">
              <w:rPr>
                <w:rFonts w:asciiTheme="minorHAnsi" w:eastAsia="Calibri" w:hAnsiTheme="minorHAnsi" w:cstheme="minorHAnsi"/>
                <w:sz w:val="22"/>
                <w:szCs w:val="22"/>
                <w:lang w:eastAsia="en-US"/>
              </w:rPr>
              <w:t>3: Geometría</w:t>
            </w:r>
          </w:p>
        </w:tc>
      </w:tr>
      <w:tr w:rsidR="00A921C0" w:rsidRPr="00350AA6" w14:paraId="329FF041" w14:textId="77777777" w:rsidTr="00832079">
        <w:tc>
          <w:tcPr>
            <w:tcW w:w="2127" w:type="dxa"/>
          </w:tcPr>
          <w:p w14:paraId="1D609B25" w14:textId="77777777" w:rsidR="00A921C0" w:rsidRPr="00350AA6" w:rsidRDefault="00A921C0" w:rsidP="00AB095E">
            <w:pPr>
              <w:spacing w:line="254" w:lineRule="auto"/>
              <w:rPr>
                <w:rFonts w:asciiTheme="minorHAnsi" w:eastAsia="Calibri" w:hAnsiTheme="minorHAnsi" w:cstheme="minorHAnsi"/>
                <w:b/>
                <w:sz w:val="22"/>
                <w:szCs w:val="22"/>
                <w:lang w:eastAsia="en-US"/>
              </w:rPr>
            </w:pPr>
            <w:r w:rsidRPr="00350AA6">
              <w:rPr>
                <w:rFonts w:asciiTheme="minorHAnsi" w:eastAsia="Calibri" w:hAnsiTheme="minorHAnsi" w:cstheme="minorHAnsi"/>
                <w:b/>
                <w:sz w:val="22"/>
                <w:szCs w:val="22"/>
                <w:lang w:eastAsia="en-US"/>
              </w:rPr>
              <w:t>CONTENIDOS</w:t>
            </w:r>
          </w:p>
        </w:tc>
        <w:tc>
          <w:tcPr>
            <w:tcW w:w="8974" w:type="dxa"/>
            <w:gridSpan w:val="3"/>
          </w:tcPr>
          <w:p w14:paraId="1E2CAAC4" w14:textId="663EA660" w:rsidR="00A921C0" w:rsidRPr="00350AA6" w:rsidRDefault="00AB565E" w:rsidP="00AB095E">
            <w:pPr>
              <w:numPr>
                <w:ilvl w:val="0"/>
                <w:numId w:val="2"/>
              </w:numPr>
              <w:spacing w:line="254" w:lineRule="auto"/>
              <w:contextualSpacing/>
              <w:rPr>
                <w:rFonts w:asciiTheme="minorHAnsi" w:eastAsia="Calibri" w:hAnsiTheme="minorHAnsi" w:cstheme="minorHAnsi"/>
                <w:sz w:val="22"/>
                <w:szCs w:val="22"/>
                <w:lang w:eastAsia="en-US"/>
              </w:rPr>
            </w:pPr>
            <w:r w:rsidRPr="00350AA6">
              <w:rPr>
                <w:rFonts w:asciiTheme="minorHAnsi" w:eastAsia="Calibri" w:hAnsiTheme="minorHAnsi" w:cstheme="minorHAnsi"/>
                <w:sz w:val="22"/>
                <w:szCs w:val="22"/>
                <w:lang w:eastAsia="en-US"/>
              </w:rPr>
              <w:t>Plano cartesiano</w:t>
            </w:r>
          </w:p>
        </w:tc>
      </w:tr>
      <w:tr w:rsidR="00C834CF" w:rsidRPr="00350AA6" w14:paraId="207AD228" w14:textId="77777777" w:rsidTr="00832079">
        <w:tc>
          <w:tcPr>
            <w:tcW w:w="2127" w:type="dxa"/>
          </w:tcPr>
          <w:p w14:paraId="4EFDE8BC" w14:textId="13454D24" w:rsidR="00C834CF" w:rsidRPr="00350AA6" w:rsidRDefault="00C834CF" w:rsidP="00AB095E">
            <w:pPr>
              <w:spacing w:line="254" w:lineRule="auto"/>
              <w:rPr>
                <w:rFonts w:asciiTheme="minorHAnsi" w:eastAsia="Calibri" w:hAnsiTheme="minorHAnsi" w:cstheme="minorHAnsi"/>
                <w:b/>
                <w:sz w:val="22"/>
                <w:szCs w:val="22"/>
                <w:lang w:eastAsia="en-US"/>
              </w:rPr>
            </w:pPr>
            <w:r w:rsidRPr="00350AA6">
              <w:rPr>
                <w:rFonts w:asciiTheme="minorHAnsi" w:eastAsia="Calibri" w:hAnsiTheme="minorHAnsi" w:cstheme="minorHAnsi"/>
                <w:b/>
                <w:sz w:val="22"/>
                <w:szCs w:val="22"/>
                <w:lang w:eastAsia="en-US"/>
              </w:rPr>
              <w:t>HABILIDADES</w:t>
            </w:r>
          </w:p>
        </w:tc>
        <w:tc>
          <w:tcPr>
            <w:tcW w:w="8974" w:type="dxa"/>
            <w:gridSpan w:val="3"/>
          </w:tcPr>
          <w:p w14:paraId="7DD64750" w14:textId="06AEC988" w:rsidR="00C834CF" w:rsidRPr="00350AA6" w:rsidRDefault="00D8295A" w:rsidP="00AB095E">
            <w:pPr>
              <w:numPr>
                <w:ilvl w:val="0"/>
                <w:numId w:val="2"/>
              </w:numPr>
              <w:spacing w:line="254" w:lineRule="auto"/>
              <w:contextualSpacing/>
              <w:rPr>
                <w:rFonts w:asciiTheme="minorHAnsi" w:eastAsia="Calibri" w:hAnsiTheme="minorHAnsi" w:cstheme="minorHAnsi"/>
                <w:sz w:val="22"/>
                <w:szCs w:val="22"/>
                <w:lang w:eastAsia="en-US"/>
              </w:rPr>
            </w:pPr>
            <w:r w:rsidRPr="00350AA6">
              <w:rPr>
                <w:rFonts w:asciiTheme="minorHAnsi" w:eastAsia="Calibri" w:hAnsiTheme="minorHAnsi" w:cstheme="minorHAnsi"/>
                <w:sz w:val="22"/>
                <w:szCs w:val="22"/>
                <w:lang w:eastAsia="en-US"/>
              </w:rPr>
              <w:t>Desarrollar el pensamiento abstracto y el cálculo con expresiones numéricas.</w:t>
            </w:r>
          </w:p>
        </w:tc>
      </w:tr>
      <w:tr w:rsidR="00EE1E45" w:rsidRPr="00350AA6" w14:paraId="117B61AA" w14:textId="77777777" w:rsidTr="00832079">
        <w:tc>
          <w:tcPr>
            <w:tcW w:w="2127" w:type="dxa"/>
          </w:tcPr>
          <w:p w14:paraId="5DACE7FD" w14:textId="004C4FAF" w:rsidR="00EE1E45" w:rsidRPr="00350AA6" w:rsidRDefault="00EE1E45" w:rsidP="00AB095E">
            <w:pPr>
              <w:spacing w:line="254" w:lineRule="auto"/>
              <w:rPr>
                <w:rFonts w:asciiTheme="minorHAnsi" w:eastAsia="Calibri" w:hAnsiTheme="minorHAnsi" w:cstheme="minorHAnsi"/>
                <w:b/>
                <w:sz w:val="22"/>
                <w:szCs w:val="22"/>
                <w:lang w:eastAsia="en-US"/>
              </w:rPr>
            </w:pPr>
            <w:r w:rsidRPr="00350AA6">
              <w:rPr>
                <w:rFonts w:asciiTheme="minorHAnsi" w:eastAsia="Calibri" w:hAnsiTheme="minorHAnsi" w:cstheme="minorHAnsi"/>
                <w:b/>
                <w:sz w:val="22"/>
                <w:szCs w:val="22"/>
                <w:lang w:eastAsia="en-US"/>
              </w:rPr>
              <w:t>OBJETIVOS</w:t>
            </w:r>
          </w:p>
        </w:tc>
        <w:tc>
          <w:tcPr>
            <w:tcW w:w="8974" w:type="dxa"/>
            <w:gridSpan w:val="3"/>
          </w:tcPr>
          <w:p w14:paraId="4D4CAC50" w14:textId="2DBFFC6C" w:rsidR="0013609F" w:rsidRPr="00350AA6" w:rsidRDefault="00AC7AB4" w:rsidP="00832079">
            <w:pPr>
              <w:numPr>
                <w:ilvl w:val="0"/>
                <w:numId w:val="2"/>
              </w:numPr>
              <w:spacing w:line="254" w:lineRule="auto"/>
              <w:contextualSpacing/>
              <w:rPr>
                <w:rFonts w:asciiTheme="minorHAnsi" w:eastAsia="Calibri" w:hAnsiTheme="minorHAnsi" w:cstheme="minorHAnsi"/>
                <w:sz w:val="22"/>
                <w:szCs w:val="22"/>
                <w:lang w:eastAsia="en-US"/>
              </w:rPr>
            </w:pPr>
            <w:r>
              <w:rPr>
                <w:rFonts w:asciiTheme="minorHAnsi" w:eastAsia="Calibri" w:hAnsiTheme="minorHAnsi" w:cstheme="minorHAnsi"/>
                <w:sz w:val="22"/>
                <w:szCs w:val="22"/>
                <w:lang w:eastAsia="en-US"/>
              </w:rPr>
              <w:t>Efectuar reflexiones de figuras en torno al eje X y al eje Y</w:t>
            </w:r>
            <w:r w:rsidR="0013609F">
              <w:rPr>
                <w:rFonts w:asciiTheme="minorHAnsi" w:eastAsia="Calibri" w:hAnsiTheme="minorHAnsi" w:cstheme="minorHAnsi"/>
                <w:sz w:val="22"/>
                <w:szCs w:val="22"/>
                <w:lang w:eastAsia="en-US"/>
              </w:rPr>
              <w:t>.</w:t>
            </w:r>
          </w:p>
        </w:tc>
      </w:tr>
      <w:tr w:rsidR="00832079" w:rsidRPr="00350AA6" w14:paraId="1CE5AC65" w14:textId="77777777" w:rsidTr="00832079">
        <w:tc>
          <w:tcPr>
            <w:tcW w:w="2127" w:type="dxa"/>
          </w:tcPr>
          <w:p w14:paraId="7629F214" w14:textId="0CE28192" w:rsidR="00832079" w:rsidRPr="00350AA6" w:rsidRDefault="00832079" w:rsidP="00AB095E">
            <w:pPr>
              <w:spacing w:line="254" w:lineRule="auto"/>
              <w:rPr>
                <w:rFonts w:asciiTheme="minorHAnsi" w:eastAsia="Calibri" w:hAnsiTheme="minorHAnsi" w:cstheme="minorHAnsi"/>
                <w:b/>
                <w:sz w:val="22"/>
                <w:szCs w:val="22"/>
                <w:lang w:eastAsia="en-US"/>
              </w:rPr>
            </w:pPr>
            <w:r w:rsidRPr="00350AA6">
              <w:rPr>
                <w:rFonts w:asciiTheme="minorHAnsi" w:eastAsia="Calibri" w:hAnsiTheme="minorHAnsi" w:cstheme="minorHAnsi"/>
                <w:b/>
                <w:sz w:val="22"/>
                <w:szCs w:val="22"/>
                <w:lang w:eastAsia="en-US"/>
              </w:rPr>
              <w:t>INSTRUCCIONES</w:t>
            </w:r>
          </w:p>
        </w:tc>
        <w:tc>
          <w:tcPr>
            <w:tcW w:w="8974" w:type="dxa"/>
            <w:gridSpan w:val="3"/>
          </w:tcPr>
          <w:p w14:paraId="0CFD2911" w14:textId="77777777" w:rsidR="00832079" w:rsidRPr="00350AA6" w:rsidRDefault="00832079" w:rsidP="00AB095E">
            <w:pPr>
              <w:numPr>
                <w:ilvl w:val="0"/>
                <w:numId w:val="2"/>
              </w:numPr>
              <w:spacing w:line="254" w:lineRule="auto"/>
              <w:contextualSpacing/>
              <w:rPr>
                <w:rFonts w:asciiTheme="minorHAnsi" w:eastAsia="Calibri" w:hAnsiTheme="minorHAnsi" w:cstheme="minorHAnsi"/>
                <w:sz w:val="22"/>
                <w:szCs w:val="22"/>
                <w:lang w:eastAsia="en-US"/>
              </w:rPr>
            </w:pPr>
            <w:r w:rsidRPr="00350AA6">
              <w:rPr>
                <w:rFonts w:asciiTheme="minorHAnsi" w:eastAsia="Calibri" w:hAnsiTheme="minorHAnsi" w:cstheme="minorHAnsi"/>
                <w:sz w:val="22"/>
                <w:szCs w:val="22"/>
                <w:lang w:eastAsia="en-US"/>
              </w:rPr>
              <w:t xml:space="preserve">La guía se puede resolver de manera individual o en pareja, siempre manteniendo una actitud de respeto con el resto de las compañeras (conversar a volumen moderado). </w:t>
            </w:r>
          </w:p>
          <w:p w14:paraId="157EFB89" w14:textId="77777777" w:rsidR="00832079" w:rsidRPr="00350AA6" w:rsidRDefault="00832079" w:rsidP="00AB095E">
            <w:pPr>
              <w:numPr>
                <w:ilvl w:val="0"/>
                <w:numId w:val="2"/>
              </w:numPr>
              <w:spacing w:line="254" w:lineRule="auto"/>
              <w:contextualSpacing/>
              <w:rPr>
                <w:rFonts w:asciiTheme="minorHAnsi" w:eastAsia="Calibri" w:hAnsiTheme="minorHAnsi" w:cstheme="minorHAnsi"/>
                <w:sz w:val="22"/>
                <w:szCs w:val="22"/>
                <w:lang w:eastAsia="en-US"/>
              </w:rPr>
            </w:pPr>
            <w:r w:rsidRPr="00350AA6">
              <w:rPr>
                <w:rFonts w:asciiTheme="minorHAnsi" w:eastAsia="Calibri" w:hAnsiTheme="minorHAnsi" w:cstheme="minorHAnsi"/>
                <w:sz w:val="22"/>
                <w:szCs w:val="22"/>
                <w:lang w:eastAsia="en-US"/>
              </w:rPr>
              <w:t>El desarrollo de la guía y su participación en clases serán considerados como parte de la evaluación de proceso que se realiza clase a clase. Evite perder puntaje.</w:t>
            </w:r>
          </w:p>
          <w:p w14:paraId="4238ECEA" w14:textId="2E258EE8" w:rsidR="00495F0B" w:rsidRPr="00544B4C" w:rsidRDefault="00544B4C" w:rsidP="00544B4C">
            <w:pPr>
              <w:pStyle w:val="Prrafodelista"/>
              <w:numPr>
                <w:ilvl w:val="0"/>
                <w:numId w:val="2"/>
              </w:numPr>
              <w:rPr>
                <w:rFonts w:asciiTheme="minorHAnsi" w:eastAsia="Calibri" w:hAnsiTheme="minorHAnsi" w:cstheme="minorHAnsi"/>
                <w:sz w:val="22"/>
                <w:szCs w:val="22"/>
                <w:lang w:eastAsia="en-US"/>
              </w:rPr>
            </w:pPr>
            <w:r w:rsidRPr="00544B4C">
              <w:rPr>
                <w:rFonts w:asciiTheme="minorHAnsi" w:eastAsia="Calibri" w:hAnsiTheme="minorHAnsi" w:cstheme="minorHAnsi"/>
                <w:sz w:val="22"/>
                <w:szCs w:val="22"/>
                <w:lang w:eastAsia="en-US"/>
              </w:rPr>
              <w:t xml:space="preserve">Cada vez que dibuje un punto, vector o figura en el plano, </w:t>
            </w:r>
            <w:r>
              <w:rPr>
                <w:rFonts w:asciiTheme="minorHAnsi" w:eastAsia="Calibri" w:hAnsiTheme="minorHAnsi" w:cstheme="minorHAnsi"/>
                <w:sz w:val="22"/>
                <w:szCs w:val="22"/>
                <w:lang w:eastAsia="en-US"/>
              </w:rPr>
              <w:t xml:space="preserve">achure </w:t>
            </w:r>
            <w:r w:rsidRPr="00544B4C">
              <w:rPr>
                <w:rFonts w:asciiTheme="minorHAnsi" w:eastAsia="Calibri" w:hAnsiTheme="minorHAnsi" w:cstheme="minorHAnsi"/>
                <w:sz w:val="22"/>
                <w:szCs w:val="22"/>
                <w:lang w:eastAsia="en-US"/>
              </w:rPr>
              <w:t xml:space="preserve">dichos objetos con un lápiz de color. En el caso de las </w:t>
            </w:r>
            <w:r>
              <w:rPr>
                <w:rFonts w:asciiTheme="minorHAnsi" w:eastAsia="Calibri" w:hAnsiTheme="minorHAnsi" w:cstheme="minorHAnsi"/>
                <w:sz w:val="22"/>
                <w:szCs w:val="22"/>
                <w:lang w:eastAsia="en-US"/>
              </w:rPr>
              <w:t>reflexiones</w:t>
            </w:r>
            <w:r w:rsidRPr="00544B4C">
              <w:rPr>
                <w:rFonts w:asciiTheme="minorHAnsi" w:eastAsia="Calibri" w:hAnsiTheme="minorHAnsi" w:cstheme="minorHAnsi"/>
                <w:sz w:val="22"/>
                <w:szCs w:val="22"/>
                <w:lang w:eastAsia="en-US"/>
              </w:rPr>
              <w:t xml:space="preserve">, use un color para las figuras originales </w:t>
            </w:r>
            <w:r w:rsidRPr="00544B4C">
              <w:rPr>
                <w:rFonts w:ascii="Segoe UI Symbol" w:eastAsia="Calibri" w:hAnsi="Segoe UI Symbol" w:cs="Segoe UI Symbol"/>
                <w:sz w:val="22"/>
                <w:szCs w:val="22"/>
                <w:lang w:eastAsia="en-US"/>
              </w:rPr>
              <w:t>◯</w:t>
            </w:r>
            <w:r w:rsidRPr="00544B4C">
              <w:rPr>
                <w:rFonts w:asciiTheme="minorHAnsi" w:eastAsia="Calibri" w:hAnsiTheme="minorHAnsi" w:cstheme="minorHAnsi"/>
                <w:sz w:val="22"/>
                <w:szCs w:val="22"/>
                <w:lang w:eastAsia="en-US"/>
              </w:rPr>
              <w:t xml:space="preserve"> y otro distinto para las figuras imágenes </w:t>
            </w:r>
            <w:r w:rsidRPr="00544B4C">
              <w:rPr>
                <w:rFonts w:ascii="Segoe UI Symbol" w:eastAsia="Calibri" w:hAnsi="Segoe UI Symbol" w:cs="Segoe UI Symbol"/>
                <w:sz w:val="22"/>
                <w:szCs w:val="22"/>
                <w:lang w:eastAsia="en-US"/>
              </w:rPr>
              <w:t>◯</w:t>
            </w:r>
            <w:r w:rsidRPr="00544B4C">
              <w:rPr>
                <w:rFonts w:asciiTheme="minorHAnsi" w:eastAsia="Calibri" w:hAnsiTheme="minorHAnsi" w:cstheme="minorHAnsi"/>
                <w:sz w:val="22"/>
                <w:szCs w:val="22"/>
                <w:lang w:eastAsia="en-US"/>
              </w:rPr>
              <w:t>.</w:t>
            </w:r>
          </w:p>
        </w:tc>
      </w:tr>
    </w:tbl>
    <w:p w14:paraId="311AD0BA" w14:textId="22A061C7" w:rsidR="00060BC5" w:rsidRPr="00350AA6" w:rsidRDefault="00060BC5" w:rsidP="00350AA6"/>
    <w:p w14:paraId="2E673B5E" w14:textId="41FA3662" w:rsidR="00FD219C" w:rsidRPr="00AC5236" w:rsidRDefault="002D1D6F" w:rsidP="00AC5236">
      <w:pPr>
        <w:jc w:val="center"/>
        <w:rPr>
          <w:rFonts w:asciiTheme="minorHAnsi" w:hAnsiTheme="minorHAnsi" w:cstheme="minorHAnsi"/>
          <w:b/>
          <w:bCs/>
          <w:sz w:val="28"/>
          <w:szCs w:val="28"/>
        </w:rPr>
      </w:pPr>
      <w:r w:rsidRPr="00CF7107">
        <w:rPr>
          <w:rFonts w:asciiTheme="minorHAnsi" w:hAnsiTheme="minorHAnsi" w:cstheme="minorHAnsi"/>
          <w:b/>
          <w:bCs/>
          <w:sz w:val="28"/>
          <w:szCs w:val="28"/>
        </w:rPr>
        <w:t>Ficha de contenidos</w:t>
      </w:r>
    </w:p>
    <w:p w14:paraId="64587270" w14:textId="5AF8359E" w:rsidR="00FD219C" w:rsidRPr="001B51F6" w:rsidRDefault="001B51F6" w:rsidP="00FD219C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Los ángulos correspondientes son aquellos que están posicionados en la misma ubicación relativa.</w:t>
      </w:r>
    </w:p>
    <w:p w14:paraId="033E1EB0" w14:textId="70660C17" w:rsidR="002D1D6F" w:rsidRDefault="00CF7107" w:rsidP="00CF7107">
      <w:pPr>
        <w:jc w:val="center"/>
        <w:rPr>
          <w:rFonts w:asciiTheme="minorHAnsi" w:hAnsiTheme="minorHAnsi" w:cstheme="minorHAnsi"/>
          <w:b/>
          <w:bCs/>
        </w:rPr>
      </w:pPr>
      <w:r w:rsidRPr="00CF7107">
        <w:rPr>
          <w:rFonts w:asciiTheme="minorHAnsi" w:hAnsiTheme="minorHAnsi" w:cstheme="minorHAnsi"/>
          <w:b/>
          <w:bCs/>
        </w:rPr>
        <w:drawing>
          <wp:inline distT="0" distB="0" distL="0" distR="0" wp14:anchorId="15EABCCD" wp14:editId="6C6C975E">
            <wp:extent cx="5865889" cy="1325366"/>
            <wp:effectExtent l="0" t="0" r="1905" b="0"/>
            <wp:docPr id="5936041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604129" name=""/>
                    <pic:cNvPicPr/>
                  </pic:nvPicPr>
                  <pic:blipFill rotWithShape="1">
                    <a:blip r:embed="rId8"/>
                    <a:srcRect l="2560" t="9633" b="64476"/>
                    <a:stretch/>
                  </pic:blipFill>
                  <pic:spPr bwMode="auto">
                    <a:xfrm>
                      <a:off x="0" y="0"/>
                      <a:ext cx="5899691" cy="1333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4B08E" w14:textId="77777777" w:rsidR="00FD219C" w:rsidRDefault="00FD219C" w:rsidP="001B51F6">
      <w:pPr>
        <w:rPr>
          <w:rFonts w:asciiTheme="minorHAnsi" w:hAnsiTheme="minorHAnsi" w:cstheme="minorHAnsi"/>
          <w:b/>
          <w:bCs/>
        </w:rPr>
      </w:pPr>
    </w:p>
    <w:p w14:paraId="47758B3B" w14:textId="49CA8310" w:rsidR="001B51F6" w:rsidRPr="001B51F6" w:rsidRDefault="00014F3D" w:rsidP="001B51F6">
      <w:pPr>
        <w:rPr>
          <w:rFonts w:asciiTheme="minorHAnsi" w:hAnsiTheme="minorHAnsi" w:cstheme="minorHAnsi"/>
        </w:rPr>
      </w:pPr>
      <w:bookmarkStart w:id="0" w:name="OLE_LINK37"/>
      <w:r w:rsidRPr="001B51F6">
        <w:rPr>
          <w:rFonts w:asciiTheme="minorHAnsi" w:hAnsiTheme="minorHAnsi" w:cstheme="minorHAnsi"/>
        </w:rPr>
        <w:t xml:space="preserve">Los ángulos </w:t>
      </w:r>
      <w:r>
        <w:rPr>
          <w:rFonts w:asciiTheme="minorHAnsi" w:hAnsiTheme="minorHAnsi" w:cstheme="minorHAnsi"/>
        </w:rPr>
        <w:t xml:space="preserve">alternos externos son ángulos adyacentes (uno junto al otro) que se encuentran ubicados por la parte </w:t>
      </w:r>
      <w:r>
        <w:rPr>
          <w:rFonts w:asciiTheme="minorHAnsi" w:hAnsiTheme="minorHAnsi" w:cstheme="minorHAnsi"/>
        </w:rPr>
        <w:t>interior</w:t>
      </w:r>
      <w:r>
        <w:rPr>
          <w:rFonts w:asciiTheme="minorHAnsi" w:hAnsiTheme="minorHAnsi" w:cstheme="minorHAnsi"/>
        </w:rPr>
        <w:t xml:space="preserve"> de la figura. Como son ángulos suplementarios ambos suman 180°.</w:t>
      </w:r>
    </w:p>
    <w:bookmarkEnd w:id="0"/>
    <w:p w14:paraId="58B76092" w14:textId="0E00A8F8" w:rsidR="00FD219C" w:rsidRDefault="00FD219C" w:rsidP="00CF7107">
      <w:pPr>
        <w:jc w:val="center"/>
        <w:rPr>
          <w:rFonts w:asciiTheme="minorHAnsi" w:hAnsiTheme="minorHAnsi" w:cstheme="minorHAnsi"/>
          <w:b/>
          <w:bCs/>
        </w:rPr>
      </w:pPr>
      <w:r w:rsidRPr="00CF7107">
        <w:rPr>
          <w:rFonts w:asciiTheme="minorHAnsi" w:hAnsiTheme="minorHAnsi" w:cstheme="minorHAnsi"/>
          <w:b/>
          <w:bCs/>
        </w:rPr>
        <w:drawing>
          <wp:inline distT="0" distB="0" distL="0" distR="0" wp14:anchorId="4A5EE319" wp14:editId="3DC27BBB">
            <wp:extent cx="5865889" cy="1325366"/>
            <wp:effectExtent l="0" t="0" r="1905" b="0"/>
            <wp:docPr id="9885423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604129" name=""/>
                    <pic:cNvPicPr/>
                  </pic:nvPicPr>
                  <pic:blipFill rotWithShape="1">
                    <a:blip r:embed="rId8"/>
                    <a:srcRect l="2557" t="42351" r="2" b="31758"/>
                    <a:stretch/>
                  </pic:blipFill>
                  <pic:spPr bwMode="auto">
                    <a:xfrm>
                      <a:off x="0" y="0"/>
                      <a:ext cx="5899691" cy="1333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89B6A" w14:textId="77777777" w:rsidR="00FD219C" w:rsidRDefault="00FD219C" w:rsidP="00CF7107">
      <w:pPr>
        <w:jc w:val="center"/>
        <w:rPr>
          <w:rFonts w:asciiTheme="minorHAnsi" w:hAnsiTheme="minorHAnsi" w:cstheme="minorHAnsi"/>
          <w:b/>
          <w:bCs/>
        </w:rPr>
      </w:pPr>
    </w:p>
    <w:p w14:paraId="11AC603E" w14:textId="51333DE8" w:rsidR="00AC5236" w:rsidRPr="00AC5236" w:rsidRDefault="00AC5236" w:rsidP="00AC5236">
      <w:pPr>
        <w:rPr>
          <w:rFonts w:asciiTheme="minorHAnsi" w:hAnsiTheme="minorHAnsi" w:cstheme="minorHAnsi"/>
        </w:rPr>
      </w:pPr>
      <w:bookmarkStart w:id="1" w:name="OLE_LINK38"/>
      <w:r w:rsidRPr="001B51F6">
        <w:rPr>
          <w:rFonts w:asciiTheme="minorHAnsi" w:hAnsiTheme="minorHAnsi" w:cstheme="minorHAnsi"/>
        </w:rPr>
        <w:t xml:space="preserve">Los ángulos </w:t>
      </w:r>
      <w:r>
        <w:rPr>
          <w:rFonts w:asciiTheme="minorHAnsi" w:hAnsiTheme="minorHAnsi" w:cstheme="minorHAnsi"/>
        </w:rPr>
        <w:t xml:space="preserve">alternos </w:t>
      </w:r>
      <w:r>
        <w:rPr>
          <w:rFonts w:asciiTheme="minorHAnsi" w:hAnsiTheme="minorHAnsi" w:cstheme="minorHAnsi"/>
        </w:rPr>
        <w:t>externos</w:t>
      </w:r>
      <w:r>
        <w:rPr>
          <w:rFonts w:asciiTheme="minorHAnsi" w:hAnsiTheme="minorHAnsi" w:cstheme="minorHAnsi"/>
        </w:rPr>
        <w:t xml:space="preserve"> son ángulos adyacentes</w:t>
      </w:r>
      <w:r w:rsidR="00014F3D">
        <w:rPr>
          <w:rFonts w:asciiTheme="minorHAnsi" w:hAnsiTheme="minorHAnsi" w:cstheme="minorHAnsi"/>
        </w:rPr>
        <w:t xml:space="preserve"> (uno junto al otro) que se encuentran ubicados por la parte exterior de la figura. Como son</w:t>
      </w:r>
      <w:r>
        <w:rPr>
          <w:rFonts w:asciiTheme="minorHAnsi" w:hAnsiTheme="minorHAnsi" w:cstheme="minorHAnsi"/>
        </w:rPr>
        <w:t xml:space="preserve"> ángulos suplementarios</w:t>
      </w:r>
      <w:r w:rsidR="00014F3D">
        <w:rPr>
          <w:rFonts w:asciiTheme="minorHAnsi" w:hAnsiTheme="minorHAnsi" w:cstheme="minorHAnsi"/>
        </w:rPr>
        <w:t xml:space="preserve"> ambos suman 180°</w:t>
      </w:r>
      <w:r>
        <w:rPr>
          <w:rFonts w:asciiTheme="minorHAnsi" w:hAnsiTheme="minorHAnsi" w:cstheme="minorHAnsi"/>
        </w:rPr>
        <w:t>.</w:t>
      </w:r>
      <w:bookmarkEnd w:id="1"/>
    </w:p>
    <w:p w14:paraId="79004B62" w14:textId="1B58DA5A" w:rsidR="00FD219C" w:rsidRDefault="00FD219C" w:rsidP="00CF7107">
      <w:pPr>
        <w:jc w:val="center"/>
        <w:rPr>
          <w:rFonts w:asciiTheme="minorHAnsi" w:hAnsiTheme="minorHAnsi" w:cstheme="minorHAnsi"/>
          <w:b/>
          <w:bCs/>
        </w:rPr>
      </w:pPr>
      <w:r w:rsidRPr="00CF7107">
        <w:rPr>
          <w:rFonts w:asciiTheme="minorHAnsi" w:hAnsiTheme="minorHAnsi" w:cstheme="minorHAnsi"/>
          <w:b/>
          <w:bCs/>
        </w:rPr>
        <w:drawing>
          <wp:inline distT="0" distB="0" distL="0" distR="0" wp14:anchorId="3ABD69D0" wp14:editId="18A58766">
            <wp:extent cx="5865889" cy="1325366"/>
            <wp:effectExtent l="0" t="0" r="1905" b="0"/>
            <wp:docPr id="10028776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604129" name=""/>
                    <pic:cNvPicPr/>
                  </pic:nvPicPr>
                  <pic:blipFill rotWithShape="1">
                    <a:blip r:embed="rId8"/>
                    <a:srcRect l="2557" t="74109" r="2"/>
                    <a:stretch/>
                  </pic:blipFill>
                  <pic:spPr bwMode="auto">
                    <a:xfrm>
                      <a:off x="0" y="0"/>
                      <a:ext cx="5899691" cy="1333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A37BF4" w14:textId="77777777" w:rsidR="00F2250A" w:rsidRDefault="00F2250A" w:rsidP="00F2250A"/>
    <w:p w14:paraId="1D6D6410" w14:textId="7F183BD2" w:rsidR="004E2D78" w:rsidRPr="00112A25" w:rsidRDefault="009C438C" w:rsidP="00112A25">
      <w:pPr>
        <w:pStyle w:val="Prrafodelista"/>
        <w:numPr>
          <w:ilvl w:val="0"/>
          <w:numId w:val="25"/>
        </w:numPr>
        <w:ind w:left="426"/>
        <w:rPr>
          <w:rFonts w:asciiTheme="minorHAnsi" w:hAnsiTheme="minorHAnsi" w:cstheme="minorHAnsi"/>
          <w:lang w:val="es-ES_tradnl"/>
        </w:rPr>
      </w:pPr>
      <w:r w:rsidRPr="00112A25">
        <w:rPr>
          <w:rFonts w:asciiTheme="minorHAnsi" w:hAnsiTheme="minorHAnsi" w:cstheme="minorHAnsi"/>
          <w:lang w:val="es-ES_tradnl"/>
        </w:rPr>
        <w:lastRenderedPageBreak/>
        <w:t>Identifica los ángulos opuestos por el vértice</w:t>
      </w:r>
      <w:r w:rsidRPr="00112A25">
        <w:rPr>
          <w:rFonts w:asciiTheme="minorHAnsi" w:hAnsiTheme="minorHAnsi" w:cstheme="minorHAnsi"/>
          <w:lang w:val="es-ES_tradnl"/>
        </w:rPr>
        <w:t xml:space="preserve"> y en cada figura pinta una pareja con un mismo color</w:t>
      </w:r>
      <w:r w:rsidR="00F64D87" w:rsidRPr="00112A25">
        <w:rPr>
          <w:rFonts w:asciiTheme="minorHAnsi" w:hAnsiTheme="minorHAnsi" w:cstheme="minorHAnsi"/>
          <w:lang w:val="es-ES_tradnl"/>
        </w:rPr>
        <w:t>.</w:t>
      </w:r>
      <w:bookmarkStart w:id="2" w:name="_Hlk168497209"/>
      <w:bookmarkStart w:id="3" w:name="OLE_LINK33"/>
    </w:p>
    <w:p w14:paraId="7C6D073E" w14:textId="77777777" w:rsidR="004E2D78" w:rsidRDefault="004E2D78" w:rsidP="004E2D78">
      <w:pPr>
        <w:pStyle w:val="Prrafodelista"/>
        <w:ind w:left="426"/>
        <w:rPr>
          <w:rFonts w:asciiTheme="minorHAnsi" w:hAnsiTheme="minorHAnsi" w:cstheme="minorHAnsi"/>
          <w:lang w:val="es-ES_tradnl"/>
        </w:rPr>
      </w:pPr>
      <w:r w:rsidRPr="004E2D78">
        <w:rPr>
          <w:rFonts w:asciiTheme="minorHAnsi" w:hAnsiTheme="minorHAnsi" w:cstheme="minorHAnsi"/>
          <w:lang w:val="es-ES_tradnl"/>
        </w:rPr>
        <w:drawing>
          <wp:inline distT="0" distB="0" distL="0" distR="0" wp14:anchorId="286031C7" wp14:editId="034E8993">
            <wp:extent cx="6480000" cy="1288298"/>
            <wp:effectExtent l="0" t="0" r="0" b="0"/>
            <wp:docPr id="18583716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3716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28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82718" w14:textId="77777777" w:rsidR="00112A25" w:rsidRDefault="00112A25" w:rsidP="00112A25">
      <w:pPr>
        <w:rPr>
          <w:rFonts w:asciiTheme="minorHAnsi" w:hAnsiTheme="minorHAnsi" w:cstheme="minorHAnsi"/>
          <w:lang w:val="es-ES_tradnl"/>
        </w:rPr>
      </w:pPr>
    </w:p>
    <w:bookmarkEnd w:id="2"/>
    <w:bookmarkEnd w:id="3"/>
    <w:p w14:paraId="620BED84" w14:textId="010A8C94" w:rsidR="003874E9" w:rsidRDefault="006A2748" w:rsidP="00112A25">
      <w:pPr>
        <w:pStyle w:val="Prrafodelista"/>
        <w:numPr>
          <w:ilvl w:val="0"/>
          <w:numId w:val="25"/>
        </w:numPr>
        <w:ind w:left="426"/>
        <w:rPr>
          <w:rFonts w:asciiTheme="minorHAnsi" w:hAnsiTheme="minorHAnsi" w:cstheme="minorHAnsi"/>
          <w:lang w:val="es-ES_tradnl"/>
        </w:rPr>
      </w:pPr>
      <w:r>
        <w:rPr>
          <w:rFonts w:asciiTheme="minorHAnsi" w:hAnsiTheme="minorHAnsi" w:cstheme="minorHAnsi"/>
          <w:lang w:val="es-ES_tradnl"/>
        </w:rPr>
        <w:t>Identifica los ángulos suplementarios al ángulo dado y píntalos con un color. Luego, calcula su medida usando la propiedad del ángulo opuesto por el vértice y los ángulos adyacentes.</w:t>
      </w:r>
    </w:p>
    <w:p w14:paraId="340AD6D8" w14:textId="77777777" w:rsidR="006A2748" w:rsidRDefault="006A2748" w:rsidP="006A2748">
      <w:pPr>
        <w:pStyle w:val="Prrafodelista"/>
        <w:ind w:left="426"/>
        <w:rPr>
          <w:rFonts w:asciiTheme="minorHAnsi" w:hAnsiTheme="minorHAnsi" w:cstheme="minorHAnsi"/>
          <w:lang w:val="es-ES_tradnl"/>
        </w:rPr>
      </w:pPr>
    </w:p>
    <w:p w14:paraId="33AE6078" w14:textId="662E9B7E" w:rsidR="006A2748" w:rsidRDefault="00E92457" w:rsidP="006A2748">
      <w:pPr>
        <w:pStyle w:val="Prrafodelista"/>
        <w:ind w:left="426"/>
        <w:rPr>
          <w:rFonts w:asciiTheme="minorHAnsi" w:hAnsiTheme="minorHAnsi" w:cstheme="minorHAnsi"/>
          <w:lang w:val="es-ES_tradnl"/>
        </w:rPr>
      </w:pPr>
      <w:r w:rsidRPr="00E92457">
        <w:rPr>
          <w:rFonts w:asciiTheme="minorHAnsi" w:hAnsiTheme="minorHAnsi" w:cstheme="minorHAnsi"/>
          <w:lang w:val="es-ES_tradnl"/>
        </w:rPr>
        <w:drawing>
          <wp:inline distT="0" distB="0" distL="0" distR="0" wp14:anchorId="251030AE" wp14:editId="1A692D5E">
            <wp:extent cx="6480000" cy="1096921"/>
            <wp:effectExtent l="0" t="0" r="0" b="0"/>
            <wp:docPr id="21191043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1043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09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6F846" w14:textId="77777777" w:rsidR="00E92457" w:rsidRDefault="00E92457" w:rsidP="006A2748">
      <w:pPr>
        <w:pStyle w:val="Prrafodelista"/>
        <w:ind w:left="426"/>
        <w:rPr>
          <w:rFonts w:asciiTheme="minorHAnsi" w:hAnsiTheme="minorHAnsi" w:cstheme="minorHAnsi"/>
          <w:lang w:val="es-ES_tradnl"/>
        </w:rPr>
      </w:pPr>
    </w:p>
    <w:p w14:paraId="03FF301A" w14:textId="705BA871" w:rsidR="00E92457" w:rsidRDefault="0043010E" w:rsidP="005A7955">
      <w:pPr>
        <w:pStyle w:val="Prrafodelista"/>
        <w:numPr>
          <w:ilvl w:val="0"/>
          <w:numId w:val="25"/>
        </w:numPr>
        <w:ind w:left="426"/>
        <w:rPr>
          <w:rFonts w:asciiTheme="minorHAnsi" w:hAnsiTheme="minorHAnsi" w:cstheme="minorHAnsi"/>
          <w:lang w:val="es-ES_tradnl"/>
        </w:rPr>
      </w:pPr>
      <w:r>
        <w:rPr>
          <w:rFonts w:asciiTheme="minorHAnsi" w:hAnsiTheme="minorHAnsi" w:cstheme="minorHAnsi"/>
          <w:lang w:val="es-ES_tradnl"/>
        </w:rPr>
        <w:t>Las aspas del molino obtienen su movimiento por efecto del viento (energía eólica). A su vez, estas activan un mecanismo y producen energía mecánica.</w:t>
      </w:r>
    </w:p>
    <w:p w14:paraId="7EBD2A9A" w14:textId="21864954" w:rsidR="0043010E" w:rsidRDefault="0043010E" w:rsidP="0043010E">
      <w:pPr>
        <w:pStyle w:val="Prrafodelista"/>
        <w:ind w:left="426"/>
        <w:rPr>
          <w:rFonts w:asciiTheme="minorHAnsi" w:hAnsiTheme="minorHAnsi" w:cstheme="minorHAnsi"/>
          <w:lang w:val="es-ES_tradnl"/>
        </w:rPr>
      </w:pPr>
      <w:r>
        <w:rPr>
          <w:rFonts w:asciiTheme="minorHAnsi" w:hAnsiTheme="minorHAnsi" w:cstheme="minorHAnsi"/>
          <w:noProof/>
          <w:lang w:val="es-ES_tradnl"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B7DAE8" wp14:editId="694AFC05">
                <wp:simplePos x="0" y="0"/>
                <wp:positionH relativeFrom="column">
                  <wp:posOffset>2619291</wp:posOffset>
                </wp:positionH>
                <wp:positionV relativeFrom="paragraph">
                  <wp:posOffset>1919</wp:posOffset>
                </wp:positionV>
                <wp:extent cx="1281165" cy="65314"/>
                <wp:effectExtent l="0" t="0" r="1905" b="0"/>
                <wp:wrapNone/>
                <wp:docPr id="1686660657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1165" cy="6531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DFAAC2" id="Rectángulo 1" o:spid="_x0000_s1026" style="position:absolute;margin-left:206.25pt;margin-top:.15pt;width:100.9pt;height:5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" fillcolor="white [3201]" stroked="f" strokeweight="1pt"/>
            </w:pict>
          </mc:Fallback>
        </mc:AlternateContent>
      </w:r>
      <w:r w:rsidRPr="0043010E">
        <w:rPr>
          <w:rFonts w:asciiTheme="minorHAnsi" w:hAnsiTheme="minorHAnsi" w:cstheme="minorHAnsi"/>
          <w:lang w:val="es-ES_tradnl"/>
        </w:rPr>
        <w:drawing>
          <wp:inline distT="0" distB="0" distL="0" distR="0" wp14:anchorId="33E40F5E" wp14:editId="51E15ECE">
            <wp:extent cx="6477764" cy="1377015"/>
            <wp:effectExtent l="0" t="0" r="0" b="0"/>
            <wp:docPr id="20034649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464948" name=""/>
                    <pic:cNvPicPr/>
                  </pic:nvPicPr>
                  <pic:blipFill rotWithShape="1">
                    <a:blip r:embed="rId11"/>
                    <a:srcRect t="21173"/>
                    <a:stretch/>
                  </pic:blipFill>
                  <pic:spPr bwMode="auto">
                    <a:xfrm>
                      <a:off x="0" y="0"/>
                      <a:ext cx="6480000" cy="1377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DC4E7" w14:textId="77777777" w:rsidR="0043010E" w:rsidRDefault="0043010E" w:rsidP="0043010E">
      <w:pPr>
        <w:rPr>
          <w:rFonts w:asciiTheme="minorHAnsi" w:hAnsiTheme="minorHAnsi" w:cstheme="minorHAnsi"/>
          <w:lang w:val="es-ES_tradnl"/>
        </w:rPr>
      </w:pPr>
    </w:p>
    <w:p w14:paraId="548FDFD9" w14:textId="7FA0BDC6" w:rsidR="0043010E" w:rsidRDefault="00BA4630" w:rsidP="0043010E">
      <w:pPr>
        <w:pStyle w:val="Prrafodelista"/>
        <w:numPr>
          <w:ilvl w:val="0"/>
          <w:numId w:val="25"/>
        </w:numPr>
        <w:ind w:left="426"/>
        <w:rPr>
          <w:rFonts w:asciiTheme="minorHAnsi" w:hAnsiTheme="minorHAnsi" w:cstheme="minorHAnsi"/>
          <w:lang w:val="es-ES_tradnl"/>
        </w:rPr>
      </w:pPr>
      <w:r>
        <w:rPr>
          <w:rFonts w:asciiTheme="minorHAnsi" w:hAnsiTheme="minorHAnsi" w:cstheme="minorHAnsi"/>
          <w:lang w:val="es-ES_tradnl"/>
        </w:rPr>
        <w:t>Analiza las siguientes afirmaciones. Justifica si son falsas.</w:t>
      </w:r>
    </w:p>
    <w:p w14:paraId="307F060E" w14:textId="0C507D9F" w:rsidR="00BA4630" w:rsidRDefault="00965A25" w:rsidP="00BA4630">
      <w:pPr>
        <w:pStyle w:val="Prrafodelista"/>
        <w:ind w:left="426"/>
        <w:rPr>
          <w:rFonts w:asciiTheme="minorHAnsi" w:hAnsiTheme="minorHAnsi" w:cstheme="minorHAnsi"/>
          <w:lang w:val="es-ES_tradnl"/>
        </w:rPr>
      </w:pPr>
      <w:r w:rsidRPr="00965A25">
        <w:rPr>
          <w:rFonts w:asciiTheme="minorHAnsi" w:hAnsiTheme="minorHAnsi" w:cstheme="minorHAnsi"/>
          <w:lang w:val="es-ES_tradnl"/>
        </w:rPr>
        <w:drawing>
          <wp:inline distT="0" distB="0" distL="0" distR="0" wp14:anchorId="06EFF64F" wp14:editId="75D58CF7">
            <wp:extent cx="6480000" cy="924214"/>
            <wp:effectExtent l="0" t="0" r="0" b="3175"/>
            <wp:docPr id="2699670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9670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92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8CF3B" w14:textId="67BC1E40" w:rsidR="003C70EA" w:rsidRDefault="003C70EA">
      <w:pPr>
        <w:spacing w:after="160" w:line="259" w:lineRule="auto"/>
        <w:rPr>
          <w:rFonts w:asciiTheme="minorHAnsi" w:hAnsiTheme="minorHAnsi" w:cstheme="minorHAnsi"/>
          <w:lang w:val="es-ES_tradnl"/>
        </w:rPr>
      </w:pPr>
      <w:r>
        <w:rPr>
          <w:rFonts w:asciiTheme="minorHAnsi" w:hAnsiTheme="minorHAnsi" w:cstheme="minorHAnsi"/>
          <w:lang w:val="es-ES_tradnl"/>
        </w:rPr>
        <w:br w:type="page"/>
      </w:r>
    </w:p>
    <w:p w14:paraId="1CFB1D84" w14:textId="7EE12A92" w:rsidR="00965A25" w:rsidRDefault="000800B4" w:rsidP="00965A25">
      <w:pPr>
        <w:pStyle w:val="Prrafodelista"/>
        <w:numPr>
          <w:ilvl w:val="0"/>
          <w:numId w:val="25"/>
        </w:numPr>
        <w:ind w:left="426"/>
        <w:rPr>
          <w:rFonts w:asciiTheme="minorHAnsi" w:hAnsiTheme="minorHAnsi" w:cstheme="minorHAnsi"/>
          <w:lang w:val="es-ES_tradnl"/>
        </w:rPr>
      </w:pPr>
      <w:r>
        <w:rPr>
          <w:rFonts w:asciiTheme="minorHAnsi" w:hAnsiTheme="minorHAnsi" w:cstheme="minorHAnsi"/>
          <w:lang w:val="es-ES_tradnl"/>
        </w:rPr>
        <w:lastRenderedPageBreak/>
        <w:t>Explica en palabras por qué en las siguientes figuras los ángulos de pintados en rojo tienen igual medida e identifica con distintos colores los ángulos opuestos por el vértice</w:t>
      </w:r>
      <w:r w:rsidR="003C70EA">
        <w:rPr>
          <w:rFonts w:asciiTheme="minorHAnsi" w:hAnsiTheme="minorHAnsi" w:cstheme="minorHAnsi"/>
          <w:lang w:val="es-ES_tradnl"/>
        </w:rPr>
        <w:t>.</w:t>
      </w:r>
    </w:p>
    <w:p w14:paraId="5D89030E" w14:textId="25C9CD18" w:rsidR="00965A25" w:rsidRDefault="000800B4" w:rsidP="00965A25">
      <w:pPr>
        <w:pStyle w:val="Prrafodelista"/>
        <w:ind w:left="426"/>
        <w:rPr>
          <w:rFonts w:asciiTheme="minorHAnsi" w:hAnsiTheme="minorHAnsi" w:cstheme="minorHAnsi"/>
          <w:lang w:val="es-ES_tradnl"/>
        </w:rPr>
      </w:pPr>
      <w:r w:rsidRPr="000800B4">
        <w:rPr>
          <w:rFonts w:asciiTheme="minorHAnsi" w:hAnsiTheme="minorHAnsi" w:cstheme="minorHAnsi"/>
          <w:lang w:val="es-ES_tradnl"/>
        </w:rPr>
        <w:drawing>
          <wp:inline distT="0" distB="0" distL="0" distR="0" wp14:anchorId="49CDCF9C" wp14:editId="777EC71D">
            <wp:extent cx="6479540" cy="1620497"/>
            <wp:effectExtent l="0" t="0" r="0" b="5715"/>
            <wp:docPr id="18318265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826515" name=""/>
                    <pic:cNvPicPr/>
                  </pic:nvPicPr>
                  <pic:blipFill rotWithShape="1">
                    <a:blip r:embed="rId13"/>
                    <a:srcRect t="33296"/>
                    <a:stretch/>
                  </pic:blipFill>
                  <pic:spPr bwMode="auto">
                    <a:xfrm>
                      <a:off x="0" y="0"/>
                      <a:ext cx="6480000" cy="1620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C06CEE" w14:textId="77777777" w:rsidR="003C70EA" w:rsidRDefault="003C70EA" w:rsidP="003C70EA">
      <w:pPr>
        <w:rPr>
          <w:rFonts w:asciiTheme="minorHAnsi" w:hAnsiTheme="minorHAnsi" w:cstheme="minorHAnsi"/>
          <w:lang w:val="es-ES_tradnl"/>
        </w:rPr>
      </w:pPr>
    </w:p>
    <w:p w14:paraId="46D5F333" w14:textId="65EB659C" w:rsidR="003C70EA" w:rsidRDefault="00DE4949" w:rsidP="003C70EA">
      <w:pPr>
        <w:pStyle w:val="Prrafodelista"/>
        <w:numPr>
          <w:ilvl w:val="0"/>
          <w:numId w:val="25"/>
        </w:numPr>
        <w:ind w:left="426"/>
        <w:rPr>
          <w:rFonts w:asciiTheme="minorHAnsi" w:hAnsiTheme="minorHAnsi" w:cstheme="minorHAnsi"/>
          <w:lang w:val="es-ES_tradnl"/>
        </w:rPr>
      </w:pPr>
      <w:r>
        <w:rPr>
          <w:rFonts w:asciiTheme="minorHAnsi" w:hAnsiTheme="minorHAnsi" w:cstheme="minorHAnsi"/>
          <w:lang w:val="es-ES_tradnl"/>
        </w:rPr>
        <w:t>En los siguientes paralelogramos marca con diferente color cada para de lados paralelos y determina la medida de los ángulos interiores.</w:t>
      </w:r>
    </w:p>
    <w:p w14:paraId="026B50B7" w14:textId="24577DFF" w:rsidR="00DE4949" w:rsidRDefault="00E06392" w:rsidP="00DE4949">
      <w:pPr>
        <w:pStyle w:val="Prrafodelista"/>
        <w:ind w:left="426"/>
        <w:rPr>
          <w:rFonts w:asciiTheme="minorHAnsi" w:hAnsiTheme="minorHAnsi" w:cstheme="minorHAnsi"/>
          <w:lang w:val="es-ES_tradnl"/>
        </w:rPr>
      </w:pPr>
      <w:r w:rsidRPr="00E06392">
        <w:rPr>
          <w:rFonts w:asciiTheme="minorHAnsi" w:hAnsiTheme="minorHAnsi" w:cstheme="minorHAnsi"/>
          <w:lang w:val="es-ES_tradnl"/>
        </w:rPr>
        <w:drawing>
          <wp:inline distT="0" distB="0" distL="0" distR="0" wp14:anchorId="4B896A1D" wp14:editId="771A57C9">
            <wp:extent cx="6480000" cy="1302885"/>
            <wp:effectExtent l="0" t="0" r="0" b="5715"/>
            <wp:docPr id="5599076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9076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30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4D441" w14:textId="77777777" w:rsidR="008522D4" w:rsidRDefault="008522D4" w:rsidP="00DE4949">
      <w:pPr>
        <w:pStyle w:val="Prrafodelista"/>
        <w:ind w:left="426"/>
        <w:rPr>
          <w:rFonts w:asciiTheme="minorHAnsi" w:hAnsiTheme="minorHAnsi" w:cstheme="minorHAnsi"/>
          <w:lang w:val="es-ES_tradnl"/>
        </w:rPr>
      </w:pPr>
    </w:p>
    <w:p w14:paraId="127EF90D" w14:textId="6BE41568" w:rsidR="00E06392" w:rsidRDefault="008522D4" w:rsidP="00D55FB6">
      <w:pPr>
        <w:pStyle w:val="Prrafodelista"/>
        <w:numPr>
          <w:ilvl w:val="0"/>
          <w:numId w:val="25"/>
        </w:numPr>
        <w:ind w:left="426"/>
        <w:rPr>
          <w:rFonts w:asciiTheme="minorHAnsi" w:hAnsiTheme="minorHAnsi" w:cstheme="minorHAnsi"/>
          <w:lang w:val="es-ES_tradnl"/>
        </w:rPr>
      </w:pPr>
      <w:r>
        <w:rPr>
          <w:rFonts w:asciiTheme="minorHAnsi" w:hAnsiTheme="minorHAnsi" w:cstheme="minorHAnsi"/>
          <w:lang w:val="es-ES_tradnl"/>
        </w:rPr>
        <w:t xml:space="preserve">Identifica si los ángulos son adyacentes u opuestos por el vértice. Completa las oraciones. </w:t>
      </w:r>
    </w:p>
    <w:p w14:paraId="59513FF7" w14:textId="5A8AE236" w:rsidR="00967CB3" w:rsidRDefault="00866643" w:rsidP="00967CB3">
      <w:pPr>
        <w:pStyle w:val="Prrafodelista"/>
        <w:ind w:left="426"/>
        <w:rPr>
          <w:rFonts w:asciiTheme="minorHAnsi" w:hAnsiTheme="minorHAnsi" w:cstheme="minorHAnsi"/>
          <w:lang w:val="es-ES_tradnl"/>
        </w:rPr>
      </w:pPr>
      <w:r w:rsidRPr="00866643">
        <w:rPr>
          <w:rFonts w:asciiTheme="minorHAnsi" w:hAnsiTheme="minorHAnsi" w:cstheme="minorHAnsi"/>
          <w:lang w:val="es-ES_tradnl"/>
        </w:rPr>
        <w:drawing>
          <wp:inline distT="0" distB="0" distL="0" distR="0" wp14:anchorId="1D1509A9" wp14:editId="2CFF10C4">
            <wp:extent cx="6480000" cy="1367066"/>
            <wp:effectExtent l="0" t="0" r="0" b="5080"/>
            <wp:docPr id="13432879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2879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36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1AAE2" w14:textId="77777777" w:rsidR="00967CB3" w:rsidRDefault="00967CB3" w:rsidP="00967CB3">
      <w:pPr>
        <w:pStyle w:val="Prrafodelista"/>
        <w:ind w:left="426"/>
        <w:rPr>
          <w:rFonts w:asciiTheme="minorHAnsi" w:hAnsiTheme="minorHAnsi" w:cstheme="minorHAnsi"/>
          <w:lang w:val="es-ES_tradnl"/>
        </w:rPr>
      </w:pPr>
    </w:p>
    <w:p w14:paraId="3D64259D" w14:textId="71FC965E" w:rsidR="00967CB3" w:rsidRDefault="00967CB3" w:rsidP="00D55FB6">
      <w:pPr>
        <w:pStyle w:val="Prrafodelista"/>
        <w:numPr>
          <w:ilvl w:val="0"/>
          <w:numId w:val="25"/>
        </w:numPr>
        <w:ind w:left="426"/>
        <w:rPr>
          <w:rFonts w:asciiTheme="minorHAnsi" w:hAnsiTheme="minorHAnsi" w:cstheme="minorHAnsi"/>
          <w:lang w:val="es-ES_tradnl"/>
        </w:rPr>
      </w:pPr>
      <w:r>
        <w:rPr>
          <w:rFonts w:asciiTheme="minorHAnsi" w:hAnsiTheme="minorHAnsi" w:cstheme="minorHAnsi"/>
          <w:lang w:val="es-ES_tradnl"/>
        </w:rPr>
        <w:t>Identifica si los ángulos son correspondientes, alternos internos o alternos externos. Completa las oraciones.</w:t>
      </w:r>
    </w:p>
    <w:p w14:paraId="4159E24E" w14:textId="647C9091" w:rsidR="00967CB3" w:rsidRDefault="009E49FB" w:rsidP="00967CB3">
      <w:pPr>
        <w:pStyle w:val="Prrafodelista"/>
        <w:ind w:left="426"/>
        <w:rPr>
          <w:rFonts w:asciiTheme="minorHAnsi" w:hAnsiTheme="minorHAnsi" w:cstheme="minorHAnsi"/>
          <w:lang w:val="es-ES_tradnl"/>
        </w:rPr>
      </w:pPr>
      <w:r w:rsidRPr="009E49FB">
        <w:rPr>
          <w:rFonts w:asciiTheme="minorHAnsi" w:hAnsiTheme="minorHAnsi" w:cstheme="minorHAnsi"/>
          <w:lang w:val="es-ES_tradnl"/>
        </w:rPr>
        <w:drawing>
          <wp:inline distT="0" distB="0" distL="0" distR="0" wp14:anchorId="19C2F65A" wp14:editId="5740CC2B">
            <wp:extent cx="6480000" cy="1444668"/>
            <wp:effectExtent l="0" t="0" r="0" b="3175"/>
            <wp:docPr id="18754806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4806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44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C0F45" w14:textId="77777777" w:rsidR="00967CB3" w:rsidRDefault="00967CB3" w:rsidP="00967CB3">
      <w:pPr>
        <w:pStyle w:val="Prrafodelista"/>
        <w:ind w:left="426"/>
        <w:rPr>
          <w:rFonts w:asciiTheme="minorHAnsi" w:hAnsiTheme="minorHAnsi" w:cstheme="minorHAnsi"/>
          <w:lang w:val="es-ES_tradnl"/>
        </w:rPr>
      </w:pPr>
    </w:p>
    <w:p w14:paraId="4CA0CE53" w14:textId="23066B93" w:rsidR="009E49FB" w:rsidRPr="009E49FB" w:rsidRDefault="009E49FB" w:rsidP="009E49FB">
      <w:pPr>
        <w:spacing w:after="160" w:line="259" w:lineRule="auto"/>
        <w:rPr>
          <w:rFonts w:asciiTheme="minorHAnsi" w:hAnsiTheme="minorHAnsi" w:cstheme="minorHAnsi"/>
          <w:lang w:val="es-ES_tradnl"/>
        </w:rPr>
      </w:pPr>
      <w:r>
        <w:rPr>
          <w:rFonts w:asciiTheme="minorHAnsi" w:hAnsiTheme="minorHAnsi" w:cstheme="minorHAnsi"/>
          <w:lang w:val="es-ES_tradnl"/>
        </w:rPr>
        <w:br w:type="page"/>
      </w:r>
    </w:p>
    <w:p w14:paraId="6706390F" w14:textId="2599A969" w:rsidR="00967CB3" w:rsidRDefault="004F09B6" w:rsidP="00D55FB6">
      <w:pPr>
        <w:pStyle w:val="Prrafodelista"/>
        <w:numPr>
          <w:ilvl w:val="0"/>
          <w:numId w:val="25"/>
        </w:numPr>
        <w:ind w:left="426"/>
        <w:rPr>
          <w:rFonts w:asciiTheme="minorHAnsi" w:hAnsiTheme="minorHAnsi" w:cstheme="minorHAnsi"/>
          <w:lang w:val="es-ES_tradnl"/>
        </w:rPr>
      </w:pPr>
      <w:r>
        <w:rPr>
          <w:rFonts w:asciiTheme="minorHAnsi" w:hAnsiTheme="minorHAnsi" w:cstheme="minorHAnsi"/>
          <w:lang w:val="es-ES_tradnl"/>
        </w:rPr>
        <w:lastRenderedPageBreak/>
        <w:t>Determina el valor de x.</w:t>
      </w:r>
    </w:p>
    <w:p w14:paraId="6787668C" w14:textId="5F971240" w:rsidR="004F09B6" w:rsidRDefault="00955D5F" w:rsidP="004F09B6">
      <w:pPr>
        <w:pStyle w:val="Prrafodelista"/>
        <w:ind w:left="426"/>
        <w:rPr>
          <w:rFonts w:asciiTheme="minorHAnsi" w:hAnsiTheme="minorHAnsi" w:cstheme="minorHAnsi"/>
          <w:lang w:val="es-ES_tradnl"/>
        </w:rPr>
      </w:pPr>
      <w:r w:rsidRPr="00955D5F">
        <w:rPr>
          <w:rFonts w:asciiTheme="minorHAnsi" w:hAnsiTheme="minorHAnsi" w:cstheme="minorHAnsi"/>
          <w:lang w:val="es-ES_tradnl"/>
        </w:rPr>
        <w:drawing>
          <wp:inline distT="0" distB="0" distL="0" distR="0" wp14:anchorId="41A407FA" wp14:editId="70D0D00B">
            <wp:extent cx="6480000" cy="3357861"/>
            <wp:effectExtent l="0" t="0" r="0" b="0"/>
            <wp:docPr id="14819586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9586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335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9B360" w14:textId="77777777" w:rsidR="004F09B6" w:rsidRDefault="004F09B6" w:rsidP="004F09B6">
      <w:pPr>
        <w:pStyle w:val="Prrafodelista"/>
        <w:ind w:left="426"/>
        <w:rPr>
          <w:rFonts w:asciiTheme="minorHAnsi" w:hAnsiTheme="minorHAnsi" w:cstheme="minorHAnsi"/>
          <w:lang w:val="es-ES_tradnl"/>
        </w:rPr>
      </w:pPr>
    </w:p>
    <w:p w14:paraId="3C38369C" w14:textId="7CA6621F" w:rsidR="004F09B6" w:rsidRDefault="00047A16" w:rsidP="00D55FB6">
      <w:pPr>
        <w:pStyle w:val="Prrafodelista"/>
        <w:numPr>
          <w:ilvl w:val="0"/>
          <w:numId w:val="25"/>
        </w:numPr>
        <w:ind w:left="426"/>
        <w:rPr>
          <w:rFonts w:asciiTheme="minorHAnsi" w:hAnsiTheme="minorHAnsi" w:cstheme="minorHAnsi"/>
          <w:lang w:val="es-ES_tradnl"/>
        </w:rPr>
      </w:pPr>
      <w:r>
        <w:rPr>
          <w:rFonts w:asciiTheme="minorHAnsi" w:hAnsiTheme="minorHAnsi" w:cstheme="minorHAnsi"/>
          <w:lang w:val="es-ES_tradnl"/>
        </w:rPr>
        <w:t>Analiza la figura y completa la tabla.</w:t>
      </w:r>
    </w:p>
    <w:p w14:paraId="5FC96395" w14:textId="4B560787" w:rsidR="00047A16" w:rsidRPr="00D55FB6" w:rsidRDefault="00AC0390" w:rsidP="00047A16">
      <w:pPr>
        <w:pStyle w:val="Prrafodelista"/>
        <w:ind w:left="426"/>
        <w:rPr>
          <w:rFonts w:asciiTheme="minorHAnsi" w:hAnsiTheme="minorHAnsi" w:cstheme="minorHAnsi"/>
          <w:lang w:val="es-ES_tradnl"/>
        </w:rPr>
      </w:pPr>
      <w:r w:rsidRPr="00AC0390">
        <w:rPr>
          <w:rFonts w:asciiTheme="minorHAnsi" w:hAnsiTheme="minorHAnsi" w:cstheme="minorHAnsi"/>
          <w:lang w:val="es-ES_tradnl"/>
        </w:rPr>
        <w:drawing>
          <wp:inline distT="0" distB="0" distL="0" distR="0" wp14:anchorId="3E6B9EC2" wp14:editId="11F9C35D">
            <wp:extent cx="6480000" cy="4372512"/>
            <wp:effectExtent l="0" t="0" r="0" b="0"/>
            <wp:docPr id="17965327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5327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437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7A16" w:rsidRPr="00D55FB6" w:rsidSect="00E97D31">
      <w:headerReference w:type="default" r:id="rId19"/>
      <w:pgSz w:w="12240" w:h="15840" w:code="1"/>
      <w:pgMar w:top="1636" w:right="567" w:bottom="284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4335AA" w14:textId="77777777" w:rsidR="00E97D31" w:rsidRDefault="00E97D31" w:rsidP="00A921C0">
      <w:r>
        <w:separator/>
      </w:r>
    </w:p>
  </w:endnote>
  <w:endnote w:type="continuationSeparator" w:id="0">
    <w:p w14:paraId="47E87C03" w14:textId="77777777" w:rsidR="00E97D31" w:rsidRDefault="00E97D31" w:rsidP="00A921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CA458C" w14:textId="77777777" w:rsidR="00E97D31" w:rsidRDefault="00E97D31" w:rsidP="00A921C0">
      <w:r>
        <w:separator/>
      </w:r>
    </w:p>
  </w:footnote>
  <w:footnote w:type="continuationSeparator" w:id="0">
    <w:p w14:paraId="2F160A78" w14:textId="77777777" w:rsidR="00E97D31" w:rsidRDefault="00E97D31" w:rsidP="00A921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C7038C" w14:textId="0AE45CE1" w:rsidR="00A921C0" w:rsidRDefault="009100E0" w:rsidP="00A921C0">
    <w:pPr>
      <w:pStyle w:val="Encabezado"/>
    </w:pPr>
    <w:r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964CCC8" wp14:editId="75CBE42C">
              <wp:simplePos x="0" y="0"/>
              <wp:positionH relativeFrom="page">
                <wp:align>left</wp:align>
              </wp:positionH>
              <wp:positionV relativeFrom="paragraph">
                <wp:posOffset>214019</wp:posOffset>
              </wp:positionV>
              <wp:extent cx="2078966" cy="229870"/>
              <wp:effectExtent l="0" t="0" r="0" b="0"/>
              <wp:wrapNone/>
              <wp:docPr id="2" name="1 Cuadro de tex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78966" cy="2298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1871ABB" w14:textId="57B7B9D6" w:rsidR="00A921C0" w:rsidRPr="0001525D" w:rsidRDefault="009100E0" w:rsidP="00A921C0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     </w:t>
                          </w:r>
                          <w:r w:rsidR="00A921C0" w:rsidRPr="00247E76">
                            <w:rPr>
                              <w:sz w:val="16"/>
                            </w:rPr>
                            <w:t>Profesor</w:t>
                          </w:r>
                          <w:r w:rsidR="00A921C0" w:rsidRPr="0001525D">
                            <w:rPr>
                              <w:sz w:val="16"/>
                            </w:rPr>
                            <w:t>: S</w:t>
                          </w:r>
                          <w:r w:rsidR="00A921C0">
                            <w:rPr>
                              <w:sz w:val="16"/>
                            </w:rPr>
                            <w:t>r. Fabián Sanhueza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964CCC8" id="_x0000_t202" coordsize="21600,21600" o:spt="202" path="m,l,21600r21600,l21600,xe">
              <v:stroke joinstyle="miter"/>
              <v:path gradientshapeok="t" o:connecttype="rect"/>
            </v:shapetype>
            <v:shape id="1 Cuadro de texto" o:spid="_x0000_s1026" type="#_x0000_t202" style="position:absolute;margin-left:0;margin-top:16.85pt;width:163.7pt;height:18.1pt;z-index:25166028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" fillcolor="white [3201]" stroked="f" strokeweight=".5pt">
              <v:textbox>
                <w:txbxContent>
                  <w:p w14:paraId="51871ABB" w14:textId="57B7B9D6" w:rsidR="00A921C0" w:rsidRPr="0001525D" w:rsidRDefault="009100E0" w:rsidP="00A921C0">
                    <w:pPr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     </w:t>
                    </w:r>
                    <w:r w:rsidR="00A921C0" w:rsidRPr="00247E76">
                      <w:rPr>
                        <w:sz w:val="16"/>
                      </w:rPr>
                      <w:t>Profesor</w:t>
                    </w:r>
                    <w:r w:rsidR="00A921C0" w:rsidRPr="0001525D">
                      <w:rPr>
                        <w:sz w:val="16"/>
                      </w:rPr>
                      <w:t>: S</w:t>
                    </w:r>
                    <w:r w:rsidR="00A921C0">
                      <w:rPr>
                        <w:sz w:val="16"/>
                      </w:rPr>
                      <w:t>r. Fabián Sanhueza</w:t>
                    </w:r>
                  </w:p>
                </w:txbxContent>
              </v:textbox>
              <w10:wrap anchorx="page"/>
            </v:shape>
          </w:pict>
        </mc:Fallback>
      </mc:AlternateContent>
    </w:r>
    <w:r w:rsidR="00A921C0">
      <w:rPr>
        <w:noProof/>
        <w:lang w:eastAsia="es-CL"/>
      </w:rPr>
      <w:drawing>
        <wp:anchor distT="0" distB="0" distL="114300" distR="114300" simplePos="0" relativeHeight="251659264" behindDoc="1" locked="0" layoutInCell="1" allowOverlap="1" wp14:anchorId="51DFDA50" wp14:editId="4DDD3F53">
          <wp:simplePos x="0" y="0"/>
          <wp:positionH relativeFrom="page">
            <wp:posOffset>161925</wp:posOffset>
          </wp:positionH>
          <wp:positionV relativeFrom="paragraph">
            <wp:posOffset>-379730</wp:posOffset>
          </wp:positionV>
          <wp:extent cx="1550035" cy="645160"/>
          <wp:effectExtent l="0" t="0" r="0" b="2540"/>
          <wp:wrapTight wrapText="bothSides">
            <wp:wrapPolygon edited="0">
              <wp:start x="0" y="0"/>
              <wp:lineTo x="0" y="21047"/>
              <wp:lineTo x="21237" y="21047"/>
              <wp:lineTo x="21237" y="0"/>
              <wp:lineTo x="0" y="0"/>
            </wp:wrapPolygon>
          </wp:wrapTight>
          <wp:docPr id="325380786" name="Imagen 325380786" descr="Texto&#10;&#10;Descripción generada automáticamente con confianza m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n 7" descr="Texto&#10;&#10;Descripción generada automáticamente con confianza media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50035" cy="6451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2AC5CF2B" w14:textId="77777777" w:rsidR="00A921C0" w:rsidRDefault="00A921C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337AB"/>
    <w:multiLevelType w:val="hybridMultilevel"/>
    <w:tmpl w:val="BB8A0FDA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D3536B"/>
    <w:multiLevelType w:val="hybridMultilevel"/>
    <w:tmpl w:val="E23227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7E55A8"/>
    <w:multiLevelType w:val="hybridMultilevel"/>
    <w:tmpl w:val="5AE8036E"/>
    <w:lvl w:ilvl="0" w:tplc="DA9AFCCC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574331"/>
    <w:multiLevelType w:val="hybridMultilevel"/>
    <w:tmpl w:val="41D4AE3A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F667EF6"/>
    <w:multiLevelType w:val="hybridMultilevel"/>
    <w:tmpl w:val="DEB8F4AA"/>
    <w:lvl w:ilvl="0" w:tplc="34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6E7AC6"/>
    <w:multiLevelType w:val="hybridMultilevel"/>
    <w:tmpl w:val="BB16D664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A61295"/>
    <w:multiLevelType w:val="hybridMultilevel"/>
    <w:tmpl w:val="5AE8036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4B32F3"/>
    <w:multiLevelType w:val="hybridMultilevel"/>
    <w:tmpl w:val="4BFA4BF8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E86A6D"/>
    <w:multiLevelType w:val="hybridMultilevel"/>
    <w:tmpl w:val="3A10E114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2C60424"/>
    <w:multiLevelType w:val="hybridMultilevel"/>
    <w:tmpl w:val="3A424452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AA55FD"/>
    <w:multiLevelType w:val="hybridMultilevel"/>
    <w:tmpl w:val="D8AE23EC"/>
    <w:lvl w:ilvl="0" w:tplc="7F44E39E">
      <w:start w:val="1"/>
      <w:numFmt w:val="upperRoman"/>
      <w:lvlText w:val="%1."/>
      <w:lvlJc w:val="left"/>
      <w:pPr>
        <w:ind w:left="1080" w:hanging="720"/>
      </w:pPr>
      <w:rPr>
        <w:rFonts w:asciiTheme="minorHAnsi" w:hAnsiTheme="minorHAnsi" w:cstheme="minorHAnsi"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210601"/>
    <w:multiLevelType w:val="hybridMultilevel"/>
    <w:tmpl w:val="BB8A0FDA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C22716"/>
    <w:multiLevelType w:val="hybridMultilevel"/>
    <w:tmpl w:val="D0143634"/>
    <w:lvl w:ilvl="0" w:tplc="BB124C42">
      <w:start w:val="1"/>
      <w:numFmt w:val="upperRoman"/>
      <w:lvlText w:val="%1."/>
      <w:lvlJc w:val="left"/>
      <w:pPr>
        <w:ind w:left="1080" w:hanging="720"/>
      </w:pPr>
      <w:rPr>
        <w:rFonts w:ascii="Cambria Math" w:hAnsi="Cambria Math" w:cs="Times New Roman"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914F1C"/>
    <w:multiLevelType w:val="hybridMultilevel"/>
    <w:tmpl w:val="81086CBC"/>
    <w:lvl w:ilvl="0" w:tplc="CD3ACD88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hint="default"/>
        <w:b/>
        <w:u w:val="none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D850F7"/>
    <w:multiLevelType w:val="hybridMultilevel"/>
    <w:tmpl w:val="A202D046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F925962"/>
    <w:multiLevelType w:val="hybridMultilevel"/>
    <w:tmpl w:val="BB8A0FDA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9A5CB6"/>
    <w:multiLevelType w:val="hybridMultilevel"/>
    <w:tmpl w:val="E6E0D1B8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0E93A6E"/>
    <w:multiLevelType w:val="hybridMultilevel"/>
    <w:tmpl w:val="BB8A0FDA"/>
    <w:lvl w:ilvl="0" w:tplc="3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A93100"/>
    <w:multiLevelType w:val="hybridMultilevel"/>
    <w:tmpl w:val="BB16D664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7A51229"/>
    <w:multiLevelType w:val="hybridMultilevel"/>
    <w:tmpl w:val="164EFFD6"/>
    <w:lvl w:ilvl="0" w:tplc="662AF98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81612A7"/>
    <w:multiLevelType w:val="hybridMultilevel"/>
    <w:tmpl w:val="6742DDD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AD85FAF"/>
    <w:multiLevelType w:val="hybridMultilevel"/>
    <w:tmpl w:val="BB8A0FDA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B06247E"/>
    <w:multiLevelType w:val="hybridMultilevel"/>
    <w:tmpl w:val="3A424452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DF34F72"/>
    <w:multiLevelType w:val="hybridMultilevel"/>
    <w:tmpl w:val="994438D0"/>
    <w:lvl w:ilvl="0" w:tplc="6C94DE5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C8C5294"/>
    <w:multiLevelType w:val="hybridMultilevel"/>
    <w:tmpl w:val="6EFE78C4"/>
    <w:lvl w:ilvl="0" w:tplc="080A000F">
      <w:start w:val="1"/>
      <w:numFmt w:val="decimal"/>
      <w:lvlText w:val="%1."/>
      <w:lvlJc w:val="left"/>
      <w:pPr>
        <w:ind w:left="3956" w:hanging="360"/>
      </w:pPr>
    </w:lvl>
    <w:lvl w:ilvl="1" w:tplc="080A0019" w:tentative="1">
      <w:start w:val="1"/>
      <w:numFmt w:val="lowerLetter"/>
      <w:lvlText w:val="%2."/>
      <w:lvlJc w:val="left"/>
      <w:pPr>
        <w:ind w:left="4676" w:hanging="360"/>
      </w:pPr>
    </w:lvl>
    <w:lvl w:ilvl="2" w:tplc="080A001B" w:tentative="1">
      <w:start w:val="1"/>
      <w:numFmt w:val="lowerRoman"/>
      <w:lvlText w:val="%3."/>
      <w:lvlJc w:val="right"/>
      <w:pPr>
        <w:ind w:left="5396" w:hanging="180"/>
      </w:pPr>
    </w:lvl>
    <w:lvl w:ilvl="3" w:tplc="080A000F" w:tentative="1">
      <w:start w:val="1"/>
      <w:numFmt w:val="decimal"/>
      <w:lvlText w:val="%4."/>
      <w:lvlJc w:val="left"/>
      <w:pPr>
        <w:ind w:left="6116" w:hanging="360"/>
      </w:pPr>
    </w:lvl>
    <w:lvl w:ilvl="4" w:tplc="080A0019" w:tentative="1">
      <w:start w:val="1"/>
      <w:numFmt w:val="lowerLetter"/>
      <w:lvlText w:val="%5."/>
      <w:lvlJc w:val="left"/>
      <w:pPr>
        <w:ind w:left="6836" w:hanging="360"/>
      </w:pPr>
    </w:lvl>
    <w:lvl w:ilvl="5" w:tplc="080A001B" w:tentative="1">
      <w:start w:val="1"/>
      <w:numFmt w:val="lowerRoman"/>
      <w:lvlText w:val="%6."/>
      <w:lvlJc w:val="right"/>
      <w:pPr>
        <w:ind w:left="7556" w:hanging="180"/>
      </w:pPr>
    </w:lvl>
    <w:lvl w:ilvl="6" w:tplc="080A000F" w:tentative="1">
      <w:start w:val="1"/>
      <w:numFmt w:val="decimal"/>
      <w:lvlText w:val="%7."/>
      <w:lvlJc w:val="left"/>
      <w:pPr>
        <w:ind w:left="8276" w:hanging="360"/>
      </w:pPr>
    </w:lvl>
    <w:lvl w:ilvl="7" w:tplc="080A0019" w:tentative="1">
      <w:start w:val="1"/>
      <w:numFmt w:val="lowerLetter"/>
      <w:lvlText w:val="%8."/>
      <w:lvlJc w:val="left"/>
      <w:pPr>
        <w:ind w:left="8996" w:hanging="360"/>
      </w:pPr>
    </w:lvl>
    <w:lvl w:ilvl="8" w:tplc="080A001B" w:tentative="1">
      <w:start w:val="1"/>
      <w:numFmt w:val="lowerRoman"/>
      <w:lvlText w:val="%9."/>
      <w:lvlJc w:val="right"/>
      <w:pPr>
        <w:ind w:left="9716" w:hanging="180"/>
      </w:pPr>
    </w:lvl>
  </w:abstractNum>
  <w:num w:numId="1" w16cid:durableId="1568565807">
    <w:abstractNumId w:val="3"/>
  </w:num>
  <w:num w:numId="2" w16cid:durableId="1534534963">
    <w:abstractNumId w:val="8"/>
  </w:num>
  <w:num w:numId="3" w16cid:durableId="1474836471">
    <w:abstractNumId w:val="16"/>
  </w:num>
  <w:num w:numId="4" w16cid:durableId="1607158588">
    <w:abstractNumId w:val="13"/>
  </w:num>
  <w:num w:numId="5" w16cid:durableId="473790903">
    <w:abstractNumId w:val="7"/>
  </w:num>
  <w:num w:numId="6" w16cid:durableId="468785158">
    <w:abstractNumId w:val="12"/>
  </w:num>
  <w:num w:numId="7" w16cid:durableId="1034384316">
    <w:abstractNumId w:val="19"/>
  </w:num>
  <w:num w:numId="8" w16cid:durableId="1833259134">
    <w:abstractNumId w:val="10"/>
  </w:num>
  <w:num w:numId="9" w16cid:durableId="1453280016">
    <w:abstractNumId w:val="4"/>
  </w:num>
  <w:num w:numId="10" w16cid:durableId="334770581">
    <w:abstractNumId w:val="14"/>
  </w:num>
  <w:num w:numId="11" w16cid:durableId="831264222">
    <w:abstractNumId w:val="23"/>
  </w:num>
  <w:num w:numId="12" w16cid:durableId="1268193589">
    <w:abstractNumId w:val="2"/>
  </w:num>
  <w:num w:numId="13" w16cid:durableId="255020392">
    <w:abstractNumId w:val="17"/>
  </w:num>
  <w:num w:numId="14" w16cid:durableId="61372815">
    <w:abstractNumId w:val="21"/>
  </w:num>
  <w:num w:numId="15" w16cid:durableId="1617176569">
    <w:abstractNumId w:val="0"/>
  </w:num>
  <w:num w:numId="16" w16cid:durableId="1899436074">
    <w:abstractNumId w:val="11"/>
  </w:num>
  <w:num w:numId="17" w16cid:durableId="1349671675">
    <w:abstractNumId w:val="15"/>
  </w:num>
  <w:num w:numId="18" w16cid:durableId="447510979">
    <w:abstractNumId w:val="9"/>
  </w:num>
  <w:num w:numId="19" w16cid:durableId="1038773667">
    <w:abstractNumId w:val="5"/>
  </w:num>
  <w:num w:numId="20" w16cid:durableId="365376363">
    <w:abstractNumId w:val="18"/>
  </w:num>
  <w:num w:numId="21" w16cid:durableId="362756588">
    <w:abstractNumId w:val="6"/>
  </w:num>
  <w:num w:numId="22" w16cid:durableId="684329639">
    <w:abstractNumId w:val="22"/>
  </w:num>
  <w:num w:numId="23" w16cid:durableId="550581598">
    <w:abstractNumId w:val="1"/>
  </w:num>
  <w:num w:numId="24" w16cid:durableId="488404749">
    <w:abstractNumId w:val="24"/>
  </w:num>
  <w:num w:numId="25" w16cid:durableId="490565467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21C0"/>
    <w:rsid w:val="0000472E"/>
    <w:rsid w:val="00014F3D"/>
    <w:rsid w:val="00017552"/>
    <w:rsid w:val="00017BF8"/>
    <w:rsid w:val="00020055"/>
    <w:rsid w:val="0002506F"/>
    <w:rsid w:val="000370C9"/>
    <w:rsid w:val="00040275"/>
    <w:rsid w:val="00043C83"/>
    <w:rsid w:val="00047A16"/>
    <w:rsid w:val="00052E10"/>
    <w:rsid w:val="00060BC5"/>
    <w:rsid w:val="00064031"/>
    <w:rsid w:val="000800B4"/>
    <w:rsid w:val="00080A88"/>
    <w:rsid w:val="00086099"/>
    <w:rsid w:val="0008685F"/>
    <w:rsid w:val="00087924"/>
    <w:rsid w:val="00090424"/>
    <w:rsid w:val="0009450C"/>
    <w:rsid w:val="000968CB"/>
    <w:rsid w:val="00096C18"/>
    <w:rsid w:val="000A3342"/>
    <w:rsid w:val="000B25A4"/>
    <w:rsid w:val="000B72C6"/>
    <w:rsid w:val="000D6BA7"/>
    <w:rsid w:val="000D73DF"/>
    <w:rsid w:val="000E1AB0"/>
    <w:rsid w:val="000E6BF1"/>
    <w:rsid w:val="000F6F38"/>
    <w:rsid w:val="00103F61"/>
    <w:rsid w:val="0011252F"/>
    <w:rsid w:val="00112A25"/>
    <w:rsid w:val="00114015"/>
    <w:rsid w:val="00121029"/>
    <w:rsid w:val="00124074"/>
    <w:rsid w:val="00124B7C"/>
    <w:rsid w:val="0013609F"/>
    <w:rsid w:val="0013628E"/>
    <w:rsid w:val="00140F0C"/>
    <w:rsid w:val="0014398D"/>
    <w:rsid w:val="001535EA"/>
    <w:rsid w:val="00155B55"/>
    <w:rsid w:val="00157DF7"/>
    <w:rsid w:val="00164003"/>
    <w:rsid w:val="00165B8C"/>
    <w:rsid w:val="00172D16"/>
    <w:rsid w:val="0019241D"/>
    <w:rsid w:val="001A18A6"/>
    <w:rsid w:val="001A19AD"/>
    <w:rsid w:val="001A5023"/>
    <w:rsid w:val="001B51F6"/>
    <w:rsid w:val="001C0C3D"/>
    <w:rsid w:val="001D6645"/>
    <w:rsid w:val="001E6146"/>
    <w:rsid w:val="001F7637"/>
    <w:rsid w:val="00204D26"/>
    <w:rsid w:val="00213C20"/>
    <w:rsid w:val="002153B3"/>
    <w:rsid w:val="00221924"/>
    <w:rsid w:val="00221E6D"/>
    <w:rsid w:val="0022490A"/>
    <w:rsid w:val="00234E6E"/>
    <w:rsid w:val="00246617"/>
    <w:rsid w:val="00247954"/>
    <w:rsid w:val="002500CD"/>
    <w:rsid w:val="00250C5A"/>
    <w:rsid w:val="00252159"/>
    <w:rsid w:val="0025447F"/>
    <w:rsid w:val="0027213E"/>
    <w:rsid w:val="00276E0B"/>
    <w:rsid w:val="002B18D8"/>
    <w:rsid w:val="002C24DB"/>
    <w:rsid w:val="002D1D6F"/>
    <w:rsid w:val="002D5740"/>
    <w:rsid w:val="002F32E2"/>
    <w:rsid w:val="003121B8"/>
    <w:rsid w:val="00317C45"/>
    <w:rsid w:val="003206C1"/>
    <w:rsid w:val="00322D5C"/>
    <w:rsid w:val="00325A7F"/>
    <w:rsid w:val="00331288"/>
    <w:rsid w:val="003366D1"/>
    <w:rsid w:val="003371B9"/>
    <w:rsid w:val="003375E3"/>
    <w:rsid w:val="00350AA6"/>
    <w:rsid w:val="00351945"/>
    <w:rsid w:val="00357D30"/>
    <w:rsid w:val="00362B68"/>
    <w:rsid w:val="0036485F"/>
    <w:rsid w:val="0036694E"/>
    <w:rsid w:val="0037034B"/>
    <w:rsid w:val="003719CF"/>
    <w:rsid w:val="003838C1"/>
    <w:rsid w:val="00386F26"/>
    <w:rsid w:val="003874E9"/>
    <w:rsid w:val="00393FBB"/>
    <w:rsid w:val="00395764"/>
    <w:rsid w:val="00396820"/>
    <w:rsid w:val="003B10A7"/>
    <w:rsid w:val="003B57A8"/>
    <w:rsid w:val="003B7F8C"/>
    <w:rsid w:val="003C385F"/>
    <w:rsid w:val="003C3C40"/>
    <w:rsid w:val="003C70EA"/>
    <w:rsid w:val="003D00CA"/>
    <w:rsid w:val="003E1D96"/>
    <w:rsid w:val="003F1600"/>
    <w:rsid w:val="00425D06"/>
    <w:rsid w:val="004268D9"/>
    <w:rsid w:val="00427F4B"/>
    <w:rsid w:val="0043010E"/>
    <w:rsid w:val="00430A0F"/>
    <w:rsid w:val="00434EB2"/>
    <w:rsid w:val="00436C63"/>
    <w:rsid w:val="00443478"/>
    <w:rsid w:val="00453E23"/>
    <w:rsid w:val="0045604B"/>
    <w:rsid w:val="00460CB9"/>
    <w:rsid w:val="00461B71"/>
    <w:rsid w:val="00463306"/>
    <w:rsid w:val="00467E3C"/>
    <w:rsid w:val="00476D96"/>
    <w:rsid w:val="004830F3"/>
    <w:rsid w:val="00487D65"/>
    <w:rsid w:val="00494137"/>
    <w:rsid w:val="004949CA"/>
    <w:rsid w:val="00495F0B"/>
    <w:rsid w:val="004B09E0"/>
    <w:rsid w:val="004D2647"/>
    <w:rsid w:val="004D7523"/>
    <w:rsid w:val="004D7DDC"/>
    <w:rsid w:val="004E2D78"/>
    <w:rsid w:val="004F09B6"/>
    <w:rsid w:val="004F1DA9"/>
    <w:rsid w:val="004F32C2"/>
    <w:rsid w:val="005037CD"/>
    <w:rsid w:val="00503A20"/>
    <w:rsid w:val="005356A1"/>
    <w:rsid w:val="00544B4C"/>
    <w:rsid w:val="00552E5B"/>
    <w:rsid w:val="00554B2C"/>
    <w:rsid w:val="0056008B"/>
    <w:rsid w:val="00576A94"/>
    <w:rsid w:val="00577780"/>
    <w:rsid w:val="00582D0F"/>
    <w:rsid w:val="0059575F"/>
    <w:rsid w:val="005A3F6B"/>
    <w:rsid w:val="005A7955"/>
    <w:rsid w:val="005B307A"/>
    <w:rsid w:val="005B6848"/>
    <w:rsid w:val="005B7534"/>
    <w:rsid w:val="005C77CC"/>
    <w:rsid w:val="005D4F88"/>
    <w:rsid w:val="005D6479"/>
    <w:rsid w:val="005F6770"/>
    <w:rsid w:val="00604C6B"/>
    <w:rsid w:val="0061611F"/>
    <w:rsid w:val="0062378F"/>
    <w:rsid w:val="00623FC5"/>
    <w:rsid w:val="00624663"/>
    <w:rsid w:val="00624E93"/>
    <w:rsid w:val="00627FC3"/>
    <w:rsid w:val="00647A0D"/>
    <w:rsid w:val="00652A28"/>
    <w:rsid w:val="00654C39"/>
    <w:rsid w:val="00656021"/>
    <w:rsid w:val="00675279"/>
    <w:rsid w:val="00691A6E"/>
    <w:rsid w:val="006932D9"/>
    <w:rsid w:val="00693AB4"/>
    <w:rsid w:val="006A2748"/>
    <w:rsid w:val="006A595D"/>
    <w:rsid w:val="006A7B6D"/>
    <w:rsid w:val="006B2C97"/>
    <w:rsid w:val="006B49C7"/>
    <w:rsid w:val="006C3D26"/>
    <w:rsid w:val="006C3DF8"/>
    <w:rsid w:val="006C4BDA"/>
    <w:rsid w:val="006D411C"/>
    <w:rsid w:val="006E28DE"/>
    <w:rsid w:val="006F0D82"/>
    <w:rsid w:val="006F4BBD"/>
    <w:rsid w:val="00721789"/>
    <w:rsid w:val="00731D25"/>
    <w:rsid w:val="00744285"/>
    <w:rsid w:val="007467CC"/>
    <w:rsid w:val="007553E3"/>
    <w:rsid w:val="00773EA5"/>
    <w:rsid w:val="007750DA"/>
    <w:rsid w:val="007808EE"/>
    <w:rsid w:val="00791190"/>
    <w:rsid w:val="007A313B"/>
    <w:rsid w:val="007B141C"/>
    <w:rsid w:val="007D67C3"/>
    <w:rsid w:val="007E05A0"/>
    <w:rsid w:val="007E1D81"/>
    <w:rsid w:val="007E218F"/>
    <w:rsid w:val="007E3D82"/>
    <w:rsid w:val="007E5BE6"/>
    <w:rsid w:val="007F790E"/>
    <w:rsid w:val="00803206"/>
    <w:rsid w:val="00804630"/>
    <w:rsid w:val="00807ED2"/>
    <w:rsid w:val="00807EE2"/>
    <w:rsid w:val="00822EE6"/>
    <w:rsid w:val="00826D75"/>
    <w:rsid w:val="0082777D"/>
    <w:rsid w:val="00832079"/>
    <w:rsid w:val="0084745A"/>
    <w:rsid w:val="008522D4"/>
    <w:rsid w:val="00863131"/>
    <w:rsid w:val="00866643"/>
    <w:rsid w:val="0088333E"/>
    <w:rsid w:val="00887DA9"/>
    <w:rsid w:val="00893BA7"/>
    <w:rsid w:val="008A1770"/>
    <w:rsid w:val="008B55DA"/>
    <w:rsid w:val="008B6446"/>
    <w:rsid w:val="008B7AC7"/>
    <w:rsid w:val="008C01A0"/>
    <w:rsid w:val="008C0D8C"/>
    <w:rsid w:val="008C4153"/>
    <w:rsid w:val="008D42A9"/>
    <w:rsid w:val="008D443A"/>
    <w:rsid w:val="00901DE0"/>
    <w:rsid w:val="009100E0"/>
    <w:rsid w:val="009226D0"/>
    <w:rsid w:val="00941149"/>
    <w:rsid w:val="00944394"/>
    <w:rsid w:val="00945C89"/>
    <w:rsid w:val="00947FEA"/>
    <w:rsid w:val="00955D5F"/>
    <w:rsid w:val="0096275C"/>
    <w:rsid w:val="009631DD"/>
    <w:rsid w:val="00965A25"/>
    <w:rsid w:val="00966E06"/>
    <w:rsid w:val="00967CB3"/>
    <w:rsid w:val="00985BA6"/>
    <w:rsid w:val="00987F85"/>
    <w:rsid w:val="00993594"/>
    <w:rsid w:val="00997F69"/>
    <w:rsid w:val="009B5226"/>
    <w:rsid w:val="009C188A"/>
    <w:rsid w:val="009C438C"/>
    <w:rsid w:val="009D24EE"/>
    <w:rsid w:val="009D2566"/>
    <w:rsid w:val="009D68FD"/>
    <w:rsid w:val="009E248A"/>
    <w:rsid w:val="009E49FB"/>
    <w:rsid w:val="009F10AB"/>
    <w:rsid w:val="00A03B08"/>
    <w:rsid w:val="00A13E5B"/>
    <w:rsid w:val="00A166F6"/>
    <w:rsid w:val="00A21899"/>
    <w:rsid w:val="00A3112A"/>
    <w:rsid w:val="00A318A1"/>
    <w:rsid w:val="00A51BC8"/>
    <w:rsid w:val="00A65950"/>
    <w:rsid w:val="00A66AC6"/>
    <w:rsid w:val="00A71D4C"/>
    <w:rsid w:val="00A74EF1"/>
    <w:rsid w:val="00A8109B"/>
    <w:rsid w:val="00A83CAE"/>
    <w:rsid w:val="00A844B3"/>
    <w:rsid w:val="00A921C0"/>
    <w:rsid w:val="00A94057"/>
    <w:rsid w:val="00AA0863"/>
    <w:rsid w:val="00AA0F6B"/>
    <w:rsid w:val="00AA7FD4"/>
    <w:rsid w:val="00AB442D"/>
    <w:rsid w:val="00AB47C6"/>
    <w:rsid w:val="00AB565E"/>
    <w:rsid w:val="00AC0390"/>
    <w:rsid w:val="00AC2C77"/>
    <w:rsid w:val="00AC3E49"/>
    <w:rsid w:val="00AC3E64"/>
    <w:rsid w:val="00AC5236"/>
    <w:rsid w:val="00AC7AB4"/>
    <w:rsid w:val="00AD1A1E"/>
    <w:rsid w:val="00AD1FB2"/>
    <w:rsid w:val="00AD5F4D"/>
    <w:rsid w:val="00AD6010"/>
    <w:rsid w:val="00B129BA"/>
    <w:rsid w:val="00B15E58"/>
    <w:rsid w:val="00B17140"/>
    <w:rsid w:val="00B174E1"/>
    <w:rsid w:val="00B20370"/>
    <w:rsid w:val="00B31DB3"/>
    <w:rsid w:val="00B32FE5"/>
    <w:rsid w:val="00B44CEE"/>
    <w:rsid w:val="00B45F11"/>
    <w:rsid w:val="00B536CA"/>
    <w:rsid w:val="00B57287"/>
    <w:rsid w:val="00B61E19"/>
    <w:rsid w:val="00B64C26"/>
    <w:rsid w:val="00B67F0A"/>
    <w:rsid w:val="00B724D7"/>
    <w:rsid w:val="00B82E6D"/>
    <w:rsid w:val="00B91AAB"/>
    <w:rsid w:val="00B91C21"/>
    <w:rsid w:val="00B92E0D"/>
    <w:rsid w:val="00BA4630"/>
    <w:rsid w:val="00BA5DC2"/>
    <w:rsid w:val="00BD44C7"/>
    <w:rsid w:val="00BD6C8B"/>
    <w:rsid w:val="00BE1F42"/>
    <w:rsid w:val="00BE4CC5"/>
    <w:rsid w:val="00BE5CC3"/>
    <w:rsid w:val="00BE644C"/>
    <w:rsid w:val="00BF54FF"/>
    <w:rsid w:val="00C02B46"/>
    <w:rsid w:val="00C13653"/>
    <w:rsid w:val="00C17681"/>
    <w:rsid w:val="00C24A81"/>
    <w:rsid w:val="00C51593"/>
    <w:rsid w:val="00C63C4A"/>
    <w:rsid w:val="00C81CB8"/>
    <w:rsid w:val="00C834CF"/>
    <w:rsid w:val="00CB0450"/>
    <w:rsid w:val="00CB295E"/>
    <w:rsid w:val="00CC0D22"/>
    <w:rsid w:val="00CC1A18"/>
    <w:rsid w:val="00CC39EB"/>
    <w:rsid w:val="00CC74F1"/>
    <w:rsid w:val="00CD69F5"/>
    <w:rsid w:val="00CE69F0"/>
    <w:rsid w:val="00CF2937"/>
    <w:rsid w:val="00CF7107"/>
    <w:rsid w:val="00D02C4A"/>
    <w:rsid w:val="00D15656"/>
    <w:rsid w:val="00D21AEA"/>
    <w:rsid w:val="00D2419A"/>
    <w:rsid w:val="00D319C6"/>
    <w:rsid w:val="00D35AF7"/>
    <w:rsid w:val="00D43567"/>
    <w:rsid w:val="00D43A38"/>
    <w:rsid w:val="00D45C93"/>
    <w:rsid w:val="00D46650"/>
    <w:rsid w:val="00D51C1F"/>
    <w:rsid w:val="00D55FB6"/>
    <w:rsid w:val="00D615D8"/>
    <w:rsid w:val="00D8295A"/>
    <w:rsid w:val="00D90D39"/>
    <w:rsid w:val="00D92A42"/>
    <w:rsid w:val="00DC42D3"/>
    <w:rsid w:val="00DC59E6"/>
    <w:rsid w:val="00DD1B84"/>
    <w:rsid w:val="00DD6EDB"/>
    <w:rsid w:val="00DD71D4"/>
    <w:rsid w:val="00DE4949"/>
    <w:rsid w:val="00DE616F"/>
    <w:rsid w:val="00DE710A"/>
    <w:rsid w:val="00DE72AA"/>
    <w:rsid w:val="00DF6C84"/>
    <w:rsid w:val="00E06392"/>
    <w:rsid w:val="00E168B4"/>
    <w:rsid w:val="00E24D8E"/>
    <w:rsid w:val="00E25D79"/>
    <w:rsid w:val="00E32546"/>
    <w:rsid w:val="00E51BA7"/>
    <w:rsid w:val="00E53EC7"/>
    <w:rsid w:val="00E555BB"/>
    <w:rsid w:val="00E55F61"/>
    <w:rsid w:val="00E61F63"/>
    <w:rsid w:val="00E65FC2"/>
    <w:rsid w:val="00E665F8"/>
    <w:rsid w:val="00E74DA3"/>
    <w:rsid w:val="00E81C10"/>
    <w:rsid w:val="00E857D2"/>
    <w:rsid w:val="00E87097"/>
    <w:rsid w:val="00E92457"/>
    <w:rsid w:val="00E94C55"/>
    <w:rsid w:val="00E97D31"/>
    <w:rsid w:val="00EA17F9"/>
    <w:rsid w:val="00EA30A8"/>
    <w:rsid w:val="00EA5340"/>
    <w:rsid w:val="00EB4937"/>
    <w:rsid w:val="00EC6DC3"/>
    <w:rsid w:val="00ED11A0"/>
    <w:rsid w:val="00EE0D6F"/>
    <w:rsid w:val="00EE1926"/>
    <w:rsid w:val="00EE1E45"/>
    <w:rsid w:val="00EF16EC"/>
    <w:rsid w:val="00EF2EE2"/>
    <w:rsid w:val="00F07057"/>
    <w:rsid w:val="00F07B36"/>
    <w:rsid w:val="00F2250A"/>
    <w:rsid w:val="00F4538F"/>
    <w:rsid w:val="00F461F1"/>
    <w:rsid w:val="00F530AD"/>
    <w:rsid w:val="00F564FC"/>
    <w:rsid w:val="00F64D87"/>
    <w:rsid w:val="00F67DFF"/>
    <w:rsid w:val="00F85AF8"/>
    <w:rsid w:val="00F93AEC"/>
    <w:rsid w:val="00F962A0"/>
    <w:rsid w:val="00FB30C4"/>
    <w:rsid w:val="00FC05F6"/>
    <w:rsid w:val="00FC31C3"/>
    <w:rsid w:val="00FD219C"/>
    <w:rsid w:val="00FE3D72"/>
    <w:rsid w:val="00FF1756"/>
    <w:rsid w:val="00FF22E2"/>
    <w:rsid w:val="00FF386F"/>
    <w:rsid w:val="00FF4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E937778"/>
  <w15:chartTrackingRefBased/>
  <w15:docId w15:val="{2C57741B-431F-4C01-AC21-FDE4926A69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5236"/>
    <w:pPr>
      <w:spacing w:after="0" w:line="240" w:lineRule="auto"/>
    </w:pPr>
    <w:rPr>
      <w:rFonts w:ascii="Cambria Math" w:eastAsiaTheme="minorEastAsia" w:hAnsi="Cambria Math" w:cs="Times New Roman"/>
      <w:kern w:val="0"/>
      <w:sz w:val="24"/>
      <w:szCs w:val="24"/>
      <w:lang w:eastAsia="es-ES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921C0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A921C0"/>
  </w:style>
  <w:style w:type="paragraph" w:styleId="Piedepgina">
    <w:name w:val="footer"/>
    <w:basedOn w:val="Normal"/>
    <w:link w:val="PiedepginaCar"/>
    <w:uiPriority w:val="99"/>
    <w:unhideWhenUsed/>
    <w:rsid w:val="00A921C0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A921C0"/>
  </w:style>
  <w:style w:type="paragraph" w:styleId="Prrafodelista">
    <w:name w:val="List Paragraph"/>
    <w:basedOn w:val="Normal"/>
    <w:uiPriority w:val="34"/>
    <w:qFormat/>
    <w:rsid w:val="00A921C0"/>
    <w:pPr>
      <w:ind w:left="720"/>
      <w:contextualSpacing/>
    </w:pPr>
  </w:style>
  <w:style w:type="table" w:customStyle="1" w:styleId="Tablaconcuadrcula1">
    <w:name w:val="Tabla con cuadrícula1"/>
    <w:basedOn w:val="Tablanormal"/>
    <w:next w:val="Tablaconcuadrcula"/>
    <w:uiPriority w:val="39"/>
    <w:rsid w:val="00A921C0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">
    <w:name w:val="Table Grid"/>
    <w:basedOn w:val="Tablanormal"/>
    <w:uiPriority w:val="39"/>
    <w:rsid w:val="00A921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A921C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66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49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134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8D0614-38C0-4630-9EFE-0DB3AEE69E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838</TotalTime>
  <Pages>4</Pages>
  <Words>380</Words>
  <Characters>2094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Fabián Sanhueza</dc:creator>
  <cp:keywords/>
  <dc:description/>
  <cp:lastModifiedBy>Fabián Sanhueza</cp:lastModifiedBy>
  <cp:revision>327</cp:revision>
  <cp:lastPrinted>2024-04-25T18:41:00Z</cp:lastPrinted>
  <dcterms:created xsi:type="dcterms:W3CDTF">2023-04-04T17:27:00Z</dcterms:created>
  <dcterms:modified xsi:type="dcterms:W3CDTF">2024-06-05T21:16:00Z</dcterms:modified>
</cp:coreProperties>
</file>