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9E7B" w14:textId="77777777" w:rsidR="00642875" w:rsidRDefault="00642875" w:rsidP="00642875">
      <w:r>
        <w:t>Questions/Answers:</w:t>
      </w:r>
    </w:p>
    <w:p w14:paraId="2424BC03" w14:textId="77777777" w:rsidR="00642875" w:rsidRDefault="00642875" w:rsidP="00642875">
      <w:r>
        <w:t>Q1. Can you describe the specific case study or transformation story you want to share?</w:t>
      </w:r>
    </w:p>
    <w:p w14:paraId="304D8526" w14:textId="77777777" w:rsidR="00642875" w:rsidRDefault="00642875" w:rsidP="00642875">
      <w:r>
        <w:t xml:space="preserve">Ans. successful collaboration between Sodexo and </w:t>
      </w:r>
      <w:proofErr w:type="spellStart"/>
      <w:r>
        <w:t>CoachHub</w:t>
      </w:r>
      <w:proofErr w:type="spellEnd"/>
      <w:r>
        <w:t xml:space="preserve"> to accelerate leadership</w:t>
      </w:r>
    </w:p>
    <w:p w14:paraId="28F9D647" w14:textId="77777777" w:rsidR="00642875" w:rsidRDefault="00642875" w:rsidP="00642875">
      <w:r>
        <w:t>development across the APMEA region.</w:t>
      </w:r>
    </w:p>
    <w:p w14:paraId="139E229C" w14:textId="77777777" w:rsidR="00642875" w:rsidRDefault="00642875" w:rsidP="00642875">
      <w:r>
        <w:t>Q2. What challenge or problem was addressed in this case?</w:t>
      </w:r>
    </w:p>
    <w:p w14:paraId="34A272B8" w14:textId="77777777" w:rsidR="00642875" w:rsidRDefault="00642875" w:rsidP="00642875">
      <w:r>
        <w:t>Ans. The challenge addressed in this case was the need for scalable leadership</w:t>
      </w:r>
    </w:p>
    <w:p w14:paraId="5717D196" w14:textId="77777777" w:rsidR="00642875" w:rsidRDefault="00642875" w:rsidP="00642875">
      <w:r>
        <w:t>development programs that could effectively engage and develop employees across diverse</w:t>
      </w:r>
    </w:p>
    <w:p w14:paraId="47D0520A" w14:textId="77777777" w:rsidR="00642875" w:rsidRDefault="00642875" w:rsidP="00642875">
      <w:r>
        <w:t>geographic regions, particularly in the Asia Pacific, Middle East, and Africa (APMEA).</w:t>
      </w:r>
    </w:p>
    <w:p w14:paraId="1DE82EB7" w14:textId="77777777" w:rsidR="00642875" w:rsidRDefault="00642875" w:rsidP="00642875">
      <w:r>
        <w:t>Q3. What were the key results or outcomes achieved in this story?</w:t>
      </w:r>
    </w:p>
    <w:p w14:paraId="6F54D73A" w14:textId="77777777" w:rsidR="00642875" w:rsidRDefault="00642875" w:rsidP="00642875">
      <w:r>
        <w:t>Ans. The key results achieved in this story include the implementation of scalable coaching</w:t>
      </w:r>
    </w:p>
    <w:p w14:paraId="24D1C77B" w14:textId="77777777" w:rsidR="00642875" w:rsidRDefault="00642875" w:rsidP="00642875">
      <w:r>
        <w:t>programs powered by AI and analytics, which led to improved knowledge retention,</w:t>
      </w:r>
    </w:p>
    <w:p w14:paraId="1EDE7375" w14:textId="77777777" w:rsidR="00642875" w:rsidRDefault="00642875" w:rsidP="00642875">
      <w:r>
        <w:t>enhanced leadership skills, and increased employee engagement across the APMEA region.</w:t>
      </w:r>
    </w:p>
    <w:p w14:paraId="570004B4" w14:textId="77777777" w:rsidR="00642875" w:rsidRDefault="00642875" w:rsidP="00642875">
      <w:r>
        <w:t>Q4. Are there any data, quotes, or testimonials that illustrate the impact?</w:t>
      </w:r>
    </w:p>
    <w:p w14:paraId="36C145E2" w14:textId="77777777" w:rsidR="00642875" w:rsidRDefault="00642875" w:rsidP="00642875">
      <w:r>
        <w:t>Ans. 75% of classroom-style training is forgotten if it's not implemented within 6 days after.</w:t>
      </w:r>
    </w:p>
    <w:p w14:paraId="2FA2B66F" w14:textId="77777777" w:rsidR="00642875" w:rsidRDefault="00642875" w:rsidP="00642875">
      <w:r>
        <w:t>Q5. Is there a specific call-to-action?</w:t>
      </w:r>
    </w:p>
    <w:p w14:paraId="103D972B" w14:textId="77777777" w:rsidR="00642875" w:rsidRDefault="00642875" w:rsidP="00642875">
      <w:r>
        <w:t xml:space="preserve">Ans. Join thousands of </w:t>
      </w:r>
      <w:proofErr w:type="spellStart"/>
      <w:r>
        <w:t>coachees</w:t>
      </w:r>
      <w:proofErr w:type="spellEnd"/>
      <w:r>
        <w:t xml:space="preserve"> like Sodexo's Head of FMCG Accounts, Jean Baptiste</w:t>
      </w:r>
    </w:p>
    <w:p w14:paraId="25DD141B" w14:textId="77777777" w:rsidR="00642875" w:rsidRDefault="00642875" w:rsidP="00642875">
      <w:r>
        <w:t>CALEMARD, on a journey of growth and transformation to explore the greater you.</w:t>
      </w:r>
    </w:p>
    <w:p w14:paraId="2D590E3A" w14:textId="77777777" w:rsidR="00642875" w:rsidRDefault="00642875" w:rsidP="00642875">
      <w:r>
        <w:t>Q6. Are there any specific hashtags you’d like to include?</w:t>
      </w:r>
    </w:p>
    <w:p w14:paraId="4C83864F" w14:textId="77777777" w:rsidR="00642875" w:rsidRDefault="00642875" w:rsidP="00642875">
      <w:r>
        <w:t>Ans.</w:t>
      </w:r>
    </w:p>
    <w:p w14:paraId="6CC46A3A" w14:textId="77777777" w:rsidR="00642875" w:rsidRDefault="00642875" w:rsidP="00642875">
      <w:r>
        <w:t>#ExploreTheGreaterYou</w:t>
      </w:r>
    </w:p>
    <w:p w14:paraId="462C11A1" w14:textId="77777777" w:rsidR="00642875" w:rsidRDefault="00642875" w:rsidP="00642875">
      <w:r>
        <w:t>https://bit.ly/3LMxIHg</w:t>
      </w:r>
    </w:p>
    <w:p w14:paraId="23AD3052" w14:textId="77777777" w:rsidR="00642875" w:rsidRDefault="00642875" w:rsidP="00642875">
      <w:r>
        <w:t>Q7. Describe your desired tone and style.</w:t>
      </w:r>
    </w:p>
    <w:p w14:paraId="695DDA17" w14:textId="462383AB" w:rsidR="00642875" w:rsidRDefault="00642875" w:rsidP="00642875">
      <w:r>
        <w:t>Ans. professional and make sure to write the achievements in the form of points</w:t>
      </w:r>
    </w:p>
    <w:sectPr w:rsidR="0064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75"/>
    <w:rsid w:val="0064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FBD3"/>
  <w15:chartTrackingRefBased/>
  <w15:docId w15:val="{303C7D7E-4635-4AF9-BB1F-FFDEECC3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FA20-BCS-092 (HAMNA KHAWAR )</dc:creator>
  <cp:keywords/>
  <dc:description/>
  <cp:lastModifiedBy>FA20-BCS-092 (HAMNA KHAWAR )</cp:lastModifiedBy>
  <cp:revision>1</cp:revision>
  <dcterms:created xsi:type="dcterms:W3CDTF">2024-03-17T05:18:00Z</dcterms:created>
  <dcterms:modified xsi:type="dcterms:W3CDTF">2024-03-17T05:18:00Z</dcterms:modified>
</cp:coreProperties>
</file>