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458" w:rsidRPr="005A5458" w:rsidRDefault="005A5458" w:rsidP="005A5458">
      <w:pPr>
        <w:pStyle w:val="NormalWeb"/>
        <w:bidi/>
        <w:jc w:val="both"/>
        <w:rPr>
          <w:rStyle w:val="fontstyle01"/>
          <w:rFonts w:asciiTheme="majorHAnsi" w:hAnsiTheme="majorHAnsi" w:cstheme="majorHAnsi"/>
          <w:sz w:val="22"/>
          <w:szCs w:val="22"/>
          <w:rtl/>
        </w:rPr>
      </w:pPr>
      <w:r w:rsidRPr="005A5458">
        <w:rPr>
          <w:rFonts w:asciiTheme="majorHAnsi" w:hAnsiTheme="majorHAnsi" w:cstheme="majorHAnsi"/>
          <w:sz w:val="22"/>
          <w:szCs w:val="22"/>
          <w:rtl/>
        </w:rPr>
        <w:t xml:space="preserve">تحلیل داده مقاله </w:t>
      </w:r>
      <w:r w:rsidRPr="005A5458">
        <w:rPr>
          <w:rStyle w:val="fontstyle01"/>
          <w:rFonts w:asciiTheme="majorHAnsi" w:hAnsiTheme="majorHAnsi" w:cstheme="majorHAnsi"/>
          <w:sz w:val="22"/>
          <w:szCs w:val="22"/>
        </w:rPr>
        <w:t>Pay more attention to the robustness of LLMs on adversarial prompt for instruction data mining</w:t>
      </w:r>
    </w:p>
    <w:p w:rsidR="005A5458" w:rsidRPr="005A5458" w:rsidRDefault="005A5458" w:rsidP="005A5458">
      <w:pPr>
        <w:pStyle w:val="NormalWeb"/>
        <w:bidi/>
        <w:jc w:val="both"/>
        <w:rPr>
          <w:rStyle w:val="fontstyle01"/>
          <w:rFonts w:asciiTheme="majorHAnsi" w:hAnsiTheme="majorHAnsi" w:cstheme="majorHAnsi"/>
          <w:sz w:val="22"/>
          <w:szCs w:val="22"/>
          <w:rtl/>
        </w:rPr>
      </w:pPr>
      <w:r w:rsidRPr="005A5458">
        <w:rPr>
          <w:rStyle w:val="fontstyle01"/>
          <w:rFonts w:asciiTheme="majorHAnsi" w:hAnsiTheme="majorHAnsi" w:cstheme="majorHAnsi"/>
          <w:sz w:val="22"/>
          <w:szCs w:val="22"/>
          <w:rtl/>
        </w:rPr>
        <w:t xml:space="preserve">نام و </w:t>
      </w:r>
      <w:r>
        <w:rPr>
          <w:rStyle w:val="fontstyle01"/>
          <w:rFonts w:asciiTheme="majorHAnsi" w:hAnsiTheme="majorHAnsi" w:cstheme="majorHAnsi"/>
          <w:sz w:val="22"/>
          <w:szCs w:val="22"/>
          <w:rtl/>
        </w:rPr>
        <w:t>نام خانوادگی: سانیا لطیفی افشار</w:t>
      </w:r>
      <w:r>
        <w:rPr>
          <w:rStyle w:val="fontstyle01"/>
          <w:rFonts w:asciiTheme="majorHAnsi" w:hAnsiTheme="majorHAnsi" w:cstheme="majorHAnsi"/>
          <w:sz w:val="22"/>
          <w:szCs w:val="22"/>
        </w:rPr>
        <w:t xml:space="preserve">                                                                                             </w:t>
      </w:r>
      <w:r w:rsidRPr="005A5458">
        <w:rPr>
          <w:rStyle w:val="fontstyle01"/>
          <w:rFonts w:asciiTheme="majorHAnsi" w:hAnsiTheme="majorHAnsi" w:cstheme="majorHAnsi"/>
          <w:sz w:val="22"/>
          <w:szCs w:val="22"/>
          <w:rtl/>
        </w:rPr>
        <w:t>شماره دانشجویی: 401835848</w:t>
      </w:r>
    </w:p>
    <w:p w:rsidR="005A5458" w:rsidRPr="005A5458" w:rsidRDefault="005A5458" w:rsidP="005A5458">
      <w:pPr>
        <w:pStyle w:val="NormalWeb"/>
        <w:bidi/>
        <w:jc w:val="both"/>
        <w:rPr>
          <w:rFonts w:asciiTheme="majorHAnsi" w:hAnsiTheme="majorHAnsi" w:cstheme="majorHAnsi"/>
          <w:color w:val="000000"/>
          <w:sz w:val="22"/>
          <w:szCs w:val="22"/>
          <w:rtl/>
        </w:rPr>
      </w:pPr>
      <w:r w:rsidRPr="005A5458">
        <w:rPr>
          <w:rStyle w:val="fontstyle01"/>
          <w:rFonts w:asciiTheme="majorHAnsi" w:hAnsiTheme="majorHAnsi" w:cstheme="majorHAnsi"/>
          <w:sz w:val="22"/>
          <w:szCs w:val="22"/>
          <w:rtl/>
        </w:rPr>
        <w:t>استاد: دکتر آرش قربان-نیا</w:t>
      </w:r>
      <w:r>
        <w:rPr>
          <w:rStyle w:val="fontstyle01"/>
          <w:rFonts w:asciiTheme="majorHAnsi" w:hAnsiTheme="majorHAnsi" w:cstheme="majorHAnsi"/>
          <w:sz w:val="22"/>
          <w:szCs w:val="22"/>
        </w:rPr>
        <w:t xml:space="preserve">                                                                                                                      </w:t>
      </w:r>
      <w:r w:rsidRPr="005A5458">
        <w:rPr>
          <w:rStyle w:val="fontstyle01"/>
          <w:rFonts w:asciiTheme="majorHAnsi" w:hAnsiTheme="majorHAnsi" w:cstheme="majorHAnsi"/>
          <w:sz w:val="22"/>
          <w:szCs w:val="22"/>
          <w:rtl/>
        </w:rPr>
        <w:t>درس: شبکه های کامپیوتری</w:t>
      </w:r>
    </w:p>
    <w:p w:rsidR="005A5458" w:rsidRPr="005A5458" w:rsidRDefault="005A5458" w:rsidP="005A5458">
      <w:pPr>
        <w:pStyle w:val="NormalWeb"/>
        <w:bidi/>
        <w:jc w:val="both"/>
        <w:rPr>
          <w:rFonts w:asciiTheme="majorHAnsi" w:hAnsiTheme="majorHAnsi" w:cstheme="majorHAnsi"/>
          <w:sz w:val="22"/>
          <w:szCs w:val="22"/>
        </w:rPr>
      </w:pPr>
      <w:r w:rsidRPr="005A5458">
        <w:rPr>
          <w:rFonts w:asciiTheme="majorHAnsi" w:hAnsiTheme="majorHAnsi" w:cstheme="majorHAnsi"/>
          <w:sz w:val="22"/>
          <w:szCs w:val="22"/>
          <w:rtl/>
        </w:rPr>
        <w:t xml:space="preserve">در این پروژه، هدف بررسی میزان </w:t>
      </w:r>
      <w:r w:rsidRPr="005A5458">
        <w:rPr>
          <w:rStyle w:val="Strong"/>
          <w:rFonts w:asciiTheme="majorHAnsi" w:hAnsiTheme="majorHAnsi" w:cstheme="majorHAnsi"/>
          <w:sz w:val="22"/>
          <w:szCs w:val="22"/>
          <w:rtl/>
        </w:rPr>
        <w:t>پایداری و مقاومت مدل‌های زبانی بزرگ</w:t>
      </w:r>
      <w:r w:rsidRPr="005A5458">
        <w:rPr>
          <w:rStyle w:val="Strong"/>
          <w:rFonts w:asciiTheme="majorHAnsi" w:hAnsiTheme="majorHAnsi" w:cstheme="majorHAnsi"/>
          <w:sz w:val="22"/>
          <w:szCs w:val="22"/>
        </w:rPr>
        <w:t xml:space="preserve"> (LLMs)</w:t>
      </w:r>
      <w:r w:rsidRPr="005A5458">
        <w:rPr>
          <w:rFonts w:asciiTheme="majorHAnsi" w:hAnsiTheme="majorHAnsi" w:cstheme="majorHAnsi"/>
          <w:sz w:val="22"/>
          <w:szCs w:val="22"/>
        </w:rPr>
        <w:t xml:space="preserve"> </w:t>
      </w:r>
      <w:r w:rsidRPr="005A5458">
        <w:rPr>
          <w:rFonts w:asciiTheme="majorHAnsi" w:hAnsiTheme="majorHAnsi" w:cstheme="majorHAnsi"/>
          <w:sz w:val="22"/>
          <w:szCs w:val="22"/>
          <w:rtl/>
        </w:rPr>
        <w:t xml:space="preserve">در برابر </w:t>
      </w:r>
      <w:r w:rsidRPr="005A5458">
        <w:rPr>
          <w:rStyle w:val="Strong"/>
          <w:rFonts w:asciiTheme="majorHAnsi" w:hAnsiTheme="majorHAnsi" w:cstheme="majorHAnsi"/>
          <w:sz w:val="22"/>
          <w:szCs w:val="22"/>
          <w:rtl/>
        </w:rPr>
        <w:t>پرتاب‌های خصمانه</w:t>
      </w:r>
      <w:r w:rsidRPr="005A5458">
        <w:rPr>
          <w:rStyle w:val="Strong"/>
          <w:rFonts w:asciiTheme="majorHAnsi" w:hAnsiTheme="majorHAnsi" w:cstheme="majorHAnsi"/>
          <w:sz w:val="22"/>
          <w:szCs w:val="22"/>
        </w:rPr>
        <w:t xml:space="preserve"> (Adversarial Prompts)</w:t>
      </w:r>
      <w:r w:rsidRPr="005A5458">
        <w:rPr>
          <w:rFonts w:asciiTheme="majorHAnsi" w:hAnsiTheme="majorHAnsi" w:cstheme="majorHAnsi"/>
          <w:sz w:val="22"/>
          <w:szCs w:val="22"/>
        </w:rPr>
        <w:t xml:space="preserve"> </w:t>
      </w:r>
      <w:r w:rsidRPr="005A5458">
        <w:rPr>
          <w:rFonts w:asciiTheme="majorHAnsi" w:hAnsiTheme="majorHAnsi" w:cstheme="majorHAnsi"/>
          <w:sz w:val="22"/>
          <w:szCs w:val="22"/>
          <w:rtl/>
        </w:rPr>
        <w:t xml:space="preserve">در داده‌های دستورمحور بود. برای این منظور، ابتدا مجموعه‌دادهٔ </w:t>
      </w:r>
      <w:r w:rsidRPr="005A5458">
        <w:rPr>
          <w:rStyle w:val="Strong"/>
          <w:rFonts w:asciiTheme="majorHAnsi" w:hAnsiTheme="majorHAnsi" w:cstheme="majorHAnsi"/>
          <w:sz w:val="22"/>
          <w:szCs w:val="22"/>
        </w:rPr>
        <w:t>Alpaca 52K</w:t>
      </w:r>
      <w:r w:rsidRPr="005A5458">
        <w:rPr>
          <w:rFonts w:asciiTheme="majorHAnsi" w:hAnsiTheme="majorHAnsi" w:cstheme="majorHAnsi"/>
          <w:sz w:val="22"/>
          <w:szCs w:val="22"/>
        </w:rPr>
        <w:t xml:space="preserve"> </w:t>
      </w:r>
      <w:r w:rsidRPr="005A5458">
        <w:rPr>
          <w:rFonts w:asciiTheme="majorHAnsi" w:hAnsiTheme="majorHAnsi" w:cstheme="majorHAnsi"/>
          <w:sz w:val="22"/>
          <w:szCs w:val="22"/>
          <w:rtl/>
        </w:rPr>
        <w:t>بارگذاری و پیش‌پردازش شد. ویژگی‌هایی مانند طول دستور، طول ورودی، طول خروجی و طول کل پرامپت استخراج و تحلیل شد تا ساختار آماری داده‌ها بهتر درک شود</w:t>
      </w:r>
      <w:r w:rsidRPr="005A5458">
        <w:rPr>
          <w:rFonts w:asciiTheme="majorHAnsi" w:hAnsiTheme="majorHAnsi" w:cstheme="majorHAnsi"/>
          <w:sz w:val="22"/>
          <w:szCs w:val="22"/>
        </w:rPr>
        <w:t>.</w:t>
      </w:r>
    </w:p>
    <w:p w:rsidR="005A5458" w:rsidRPr="005A5458" w:rsidRDefault="005A5458" w:rsidP="005A5458">
      <w:pPr>
        <w:pStyle w:val="NormalWeb"/>
        <w:bidi/>
        <w:jc w:val="both"/>
        <w:rPr>
          <w:rFonts w:asciiTheme="majorHAnsi" w:hAnsiTheme="majorHAnsi" w:cstheme="majorHAnsi"/>
          <w:sz w:val="22"/>
          <w:szCs w:val="22"/>
        </w:rPr>
      </w:pPr>
      <w:r w:rsidRPr="005A5458">
        <w:rPr>
          <w:rFonts w:asciiTheme="majorHAnsi" w:hAnsiTheme="majorHAnsi" w:cstheme="majorHAnsi"/>
          <w:sz w:val="22"/>
          <w:szCs w:val="22"/>
          <w:rtl/>
        </w:rPr>
        <w:t xml:space="preserve">در مرحلهٔ بعد، با استفاده از مدل </w:t>
      </w:r>
      <w:proofErr w:type="spellStart"/>
      <w:r w:rsidRPr="005A5458">
        <w:rPr>
          <w:rStyle w:val="Strong"/>
          <w:rFonts w:asciiTheme="majorHAnsi" w:hAnsiTheme="majorHAnsi" w:cstheme="majorHAnsi"/>
          <w:sz w:val="22"/>
          <w:szCs w:val="22"/>
        </w:rPr>
        <w:t>SentenceTransformer</w:t>
      </w:r>
      <w:proofErr w:type="spellEnd"/>
      <w:r w:rsidRPr="005A5458">
        <w:rPr>
          <w:rStyle w:val="Strong"/>
          <w:rFonts w:asciiTheme="majorHAnsi" w:hAnsiTheme="majorHAnsi" w:cstheme="majorHAnsi"/>
          <w:sz w:val="22"/>
          <w:szCs w:val="22"/>
        </w:rPr>
        <w:t xml:space="preserve"> (all</w:t>
      </w:r>
      <w:r w:rsidRPr="005A5458">
        <w:rPr>
          <w:rStyle w:val="Strong"/>
          <w:rFonts w:asciiTheme="majorHAnsi" w:hAnsiTheme="majorHAnsi" w:cstheme="majorHAnsi"/>
          <w:sz w:val="22"/>
          <w:szCs w:val="22"/>
        </w:rPr>
        <w:noBreakHyphen/>
        <w:t>MiniLM</w:t>
      </w:r>
      <w:r w:rsidRPr="005A5458">
        <w:rPr>
          <w:rStyle w:val="Strong"/>
          <w:rFonts w:asciiTheme="majorHAnsi" w:hAnsiTheme="majorHAnsi" w:cstheme="majorHAnsi"/>
          <w:sz w:val="22"/>
          <w:szCs w:val="22"/>
        </w:rPr>
        <w:noBreakHyphen/>
        <w:t>L6</w:t>
      </w:r>
      <w:r w:rsidRPr="005A5458">
        <w:rPr>
          <w:rStyle w:val="Strong"/>
          <w:rFonts w:asciiTheme="majorHAnsi" w:hAnsiTheme="majorHAnsi" w:cstheme="majorHAnsi"/>
          <w:sz w:val="22"/>
          <w:szCs w:val="22"/>
        </w:rPr>
        <w:noBreakHyphen/>
        <w:t>v2)</w:t>
      </w:r>
      <w:r w:rsidRPr="005A5458">
        <w:rPr>
          <w:rFonts w:asciiTheme="majorHAnsi" w:hAnsiTheme="majorHAnsi" w:cstheme="majorHAnsi"/>
          <w:sz w:val="22"/>
          <w:szCs w:val="22"/>
          <w:rtl/>
        </w:rPr>
        <w:t xml:space="preserve">، برای </w:t>
      </w:r>
      <w:r w:rsidRPr="005A5458">
        <w:rPr>
          <w:rFonts w:asciiTheme="majorHAnsi" w:hAnsiTheme="majorHAnsi" w:cstheme="majorHAnsi"/>
          <w:sz w:val="22"/>
          <w:szCs w:val="22"/>
          <w:rtl/>
          <w:lang w:bidi="fa-IR"/>
        </w:rPr>
        <w:t>۵۰۰۰</w:t>
      </w:r>
      <w:r w:rsidRPr="005A5458">
        <w:rPr>
          <w:rFonts w:asciiTheme="majorHAnsi" w:hAnsiTheme="majorHAnsi" w:cstheme="majorHAnsi"/>
          <w:sz w:val="22"/>
          <w:szCs w:val="22"/>
          <w:rtl/>
        </w:rPr>
        <w:t xml:space="preserve"> دستور نمونه، </w:t>
      </w:r>
      <w:r>
        <w:rPr>
          <w:rStyle w:val="Strong"/>
          <w:rFonts w:asciiTheme="majorHAnsi" w:hAnsiTheme="majorHAnsi" w:cstheme="majorHAnsi"/>
          <w:sz w:val="22"/>
          <w:szCs w:val="22"/>
          <w:rtl/>
        </w:rPr>
        <w:t>بردارهای</w:t>
      </w:r>
      <w:r w:rsidRPr="005A5458">
        <w:rPr>
          <w:rStyle w:val="Strong"/>
          <w:rFonts w:asciiTheme="majorHAnsi" w:hAnsiTheme="majorHAnsi" w:cstheme="majorHAnsi"/>
          <w:sz w:val="22"/>
          <w:szCs w:val="22"/>
        </w:rPr>
        <w:t xml:space="preserve"> (</w:t>
      </w:r>
      <w:proofErr w:type="spellStart"/>
      <w:r w:rsidRPr="005A5458">
        <w:rPr>
          <w:rStyle w:val="Strong"/>
          <w:rFonts w:asciiTheme="majorHAnsi" w:hAnsiTheme="majorHAnsi" w:cstheme="majorHAnsi"/>
          <w:sz w:val="22"/>
          <w:szCs w:val="22"/>
        </w:rPr>
        <w:t>Embeddings</w:t>
      </w:r>
      <w:proofErr w:type="spellEnd"/>
      <w:r w:rsidRPr="005A5458">
        <w:rPr>
          <w:rStyle w:val="Strong"/>
          <w:rFonts w:asciiTheme="majorHAnsi" w:hAnsiTheme="majorHAnsi" w:cstheme="majorHAnsi"/>
          <w:sz w:val="22"/>
          <w:szCs w:val="22"/>
        </w:rPr>
        <w:t>)</w:t>
      </w:r>
      <w:r w:rsidRPr="005A5458">
        <w:rPr>
          <w:rFonts w:asciiTheme="majorHAnsi" w:hAnsiTheme="majorHAnsi" w:cstheme="majorHAnsi"/>
          <w:sz w:val="22"/>
          <w:szCs w:val="22"/>
        </w:rPr>
        <w:t xml:space="preserve"> </w:t>
      </w:r>
      <w:r w:rsidRPr="005A5458">
        <w:rPr>
          <w:rFonts w:asciiTheme="majorHAnsi" w:hAnsiTheme="majorHAnsi" w:cstheme="majorHAnsi"/>
          <w:sz w:val="22"/>
          <w:szCs w:val="22"/>
          <w:rtl/>
        </w:rPr>
        <w:t xml:space="preserve">تولید شد. سپس با استفاده از </w:t>
      </w:r>
      <w:r w:rsidRPr="005A5458">
        <w:rPr>
          <w:rStyle w:val="Strong"/>
          <w:rFonts w:asciiTheme="majorHAnsi" w:hAnsiTheme="majorHAnsi" w:cstheme="majorHAnsi"/>
          <w:sz w:val="22"/>
          <w:szCs w:val="22"/>
        </w:rPr>
        <w:t>t</w:t>
      </w:r>
      <w:r w:rsidRPr="005A5458">
        <w:rPr>
          <w:rStyle w:val="Strong"/>
          <w:rFonts w:asciiTheme="majorHAnsi" w:hAnsiTheme="majorHAnsi" w:cstheme="majorHAnsi"/>
          <w:sz w:val="22"/>
          <w:szCs w:val="22"/>
        </w:rPr>
        <w:noBreakHyphen/>
        <w:t>SNE</w:t>
      </w:r>
      <w:r w:rsidRPr="005A5458">
        <w:rPr>
          <w:rFonts w:asciiTheme="majorHAnsi" w:hAnsiTheme="majorHAnsi" w:cstheme="majorHAnsi"/>
          <w:sz w:val="22"/>
          <w:szCs w:val="22"/>
        </w:rPr>
        <w:t xml:space="preserve"> </w:t>
      </w:r>
      <w:r w:rsidRPr="005A5458">
        <w:rPr>
          <w:rFonts w:asciiTheme="majorHAnsi" w:hAnsiTheme="majorHAnsi" w:cstheme="majorHAnsi"/>
          <w:sz w:val="22"/>
          <w:szCs w:val="22"/>
          <w:rtl/>
        </w:rPr>
        <w:t>این بردارها به فضای دوبعدی نگاشت شدند و یک نقشهٔ معنایی از دستورها ساخته شد. این نقشه نشان داد که دستورها به‌طور طبیعی در خوشه‌هایی مانند خلاصه‌سازی، ترجمه، تولید متن خلاقانه، تحلیل، و پرسش‌های دانشی گروه‌بندی می‌شوند</w:t>
      </w:r>
      <w:r w:rsidRPr="005A5458">
        <w:rPr>
          <w:rFonts w:asciiTheme="majorHAnsi" w:hAnsiTheme="majorHAnsi" w:cstheme="majorHAnsi"/>
          <w:sz w:val="22"/>
          <w:szCs w:val="22"/>
        </w:rPr>
        <w:t>.</w:t>
      </w:r>
    </w:p>
    <w:p w:rsidR="005A5458" w:rsidRPr="005A5458" w:rsidRDefault="005A5458" w:rsidP="005A5458">
      <w:pPr>
        <w:pStyle w:val="NormalWeb"/>
        <w:bidi/>
        <w:jc w:val="both"/>
        <w:rPr>
          <w:rFonts w:asciiTheme="majorHAnsi" w:hAnsiTheme="majorHAnsi" w:cstheme="majorHAnsi"/>
          <w:sz w:val="22"/>
          <w:szCs w:val="22"/>
        </w:rPr>
      </w:pPr>
      <w:r w:rsidRPr="005A5458">
        <w:rPr>
          <w:rFonts w:asciiTheme="majorHAnsi" w:hAnsiTheme="majorHAnsi" w:cstheme="majorHAnsi"/>
          <w:sz w:val="22"/>
          <w:szCs w:val="22"/>
          <w:rtl/>
        </w:rPr>
        <w:t xml:space="preserve">برای شبیه‌سازی روش مقاله، نسخه‌های </w:t>
      </w:r>
      <w:r w:rsidRPr="005A5458">
        <w:rPr>
          <w:rStyle w:val="Strong"/>
          <w:rFonts w:asciiTheme="majorHAnsi" w:hAnsiTheme="majorHAnsi" w:cstheme="majorHAnsi"/>
          <w:sz w:val="22"/>
          <w:szCs w:val="22"/>
          <w:rtl/>
        </w:rPr>
        <w:t>خصمانه</w:t>
      </w:r>
      <w:r w:rsidRPr="005A5458">
        <w:rPr>
          <w:rFonts w:asciiTheme="majorHAnsi" w:hAnsiTheme="majorHAnsi" w:cstheme="majorHAnsi"/>
          <w:sz w:val="22"/>
          <w:szCs w:val="22"/>
          <w:rtl/>
        </w:rPr>
        <w:t xml:space="preserve"> از هر دستور تولید شد؛ شامل ایجاد غلط املایی تصادفی و افزودن نویز متنی. سپس برای هر</w:t>
      </w:r>
      <w:r>
        <w:rPr>
          <w:rFonts w:asciiTheme="majorHAnsi" w:hAnsiTheme="majorHAnsi" w:cstheme="majorHAnsi"/>
          <w:sz w:val="22"/>
          <w:szCs w:val="22"/>
          <w:rtl/>
        </w:rPr>
        <w:t xml:space="preserve"> دستور و نسخه‌های خصمانهٔ آن، </w:t>
      </w:r>
      <w:r>
        <w:rPr>
          <w:rFonts w:asciiTheme="majorHAnsi" w:hAnsiTheme="majorHAnsi" w:cstheme="majorHAnsi"/>
          <w:sz w:val="22"/>
          <w:szCs w:val="22"/>
          <w:lang w:bidi="fa-IR"/>
        </w:rPr>
        <w:t>embedding</w:t>
      </w:r>
      <w:r>
        <w:rPr>
          <w:rFonts w:asciiTheme="majorHAnsi" w:hAnsiTheme="majorHAnsi" w:cstheme="majorHAnsi" w:hint="cs"/>
          <w:sz w:val="22"/>
          <w:szCs w:val="22"/>
          <w:rtl/>
          <w:lang w:bidi="fa-IR"/>
        </w:rPr>
        <w:t xml:space="preserve"> </w:t>
      </w:r>
      <w:bookmarkStart w:id="0" w:name="_GoBack"/>
      <w:bookmarkEnd w:id="0"/>
      <w:r w:rsidRPr="005A5458">
        <w:rPr>
          <w:rFonts w:asciiTheme="majorHAnsi" w:hAnsiTheme="majorHAnsi" w:cstheme="majorHAnsi"/>
          <w:sz w:val="22"/>
          <w:szCs w:val="22"/>
          <w:rtl/>
        </w:rPr>
        <w:t xml:space="preserve">محاسبه شد و </w:t>
      </w:r>
      <w:r w:rsidRPr="005A5458">
        <w:rPr>
          <w:rStyle w:val="Strong"/>
          <w:rFonts w:asciiTheme="majorHAnsi" w:hAnsiTheme="majorHAnsi" w:cstheme="majorHAnsi"/>
          <w:sz w:val="22"/>
          <w:szCs w:val="22"/>
          <w:rtl/>
        </w:rPr>
        <w:t>میانگین شباهت کسینوسی</w:t>
      </w:r>
      <w:r w:rsidRPr="005A5458">
        <w:rPr>
          <w:rFonts w:asciiTheme="majorHAnsi" w:hAnsiTheme="majorHAnsi" w:cstheme="majorHAnsi"/>
          <w:sz w:val="22"/>
          <w:szCs w:val="22"/>
          <w:rtl/>
        </w:rPr>
        <w:t xml:space="preserve"> بین نسخهٔ اصلی و نسخه‌های تغییر‌یافته به‌عنوان یک معیار سادهٔ </w:t>
      </w:r>
      <w:r w:rsidRPr="005A5458">
        <w:rPr>
          <w:rStyle w:val="Strong"/>
          <w:rFonts w:asciiTheme="majorHAnsi" w:hAnsiTheme="majorHAnsi" w:cstheme="majorHAnsi"/>
          <w:sz w:val="22"/>
          <w:szCs w:val="22"/>
        </w:rPr>
        <w:t>AIOEC</w:t>
      </w:r>
      <w:r w:rsidRPr="005A5458">
        <w:rPr>
          <w:rFonts w:asciiTheme="majorHAnsi" w:hAnsiTheme="majorHAnsi" w:cstheme="majorHAnsi"/>
          <w:sz w:val="22"/>
          <w:szCs w:val="22"/>
        </w:rPr>
        <w:t xml:space="preserve"> </w:t>
      </w:r>
      <w:r w:rsidRPr="005A5458">
        <w:rPr>
          <w:rFonts w:asciiTheme="majorHAnsi" w:hAnsiTheme="majorHAnsi" w:cstheme="majorHAnsi"/>
          <w:sz w:val="22"/>
          <w:szCs w:val="22"/>
          <w:rtl/>
        </w:rPr>
        <w:t>در نظر گرفته شد. این مقدار نشان می‌دهد که دستور تا چه حد در برابر تغییرات کوچک معنایی پایدار است</w:t>
      </w:r>
      <w:r w:rsidRPr="005A5458">
        <w:rPr>
          <w:rFonts w:asciiTheme="majorHAnsi" w:hAnsiTheme="majorHAnsi" w:cstheme="majorHAnsi"/>
          <w:sz w:val="22"/>
          <w:szCs w:val="22"/>
        </w:rPr>
        <w:t>.</w:t>
      </w:r>
    </w:p>
    <w:p w:rsidR="005A5458" w:rsidRPr="005A5458" w:rsidRDefault="005A5458" w:rsidP="005A5458">
      <w:pPr>
        <w:pStyle w:val="NormalWeb"/>
        <w:bidi/>
        <w:jc w:val="both"/>
        <w:rPr>
          <w:rFonts w:asciiTheme="majorHAnsi" w:hAnsiTheme="majorHAnsi" w:cstheme="majorHAnsi"/>
          <w:sz w:val="22"/>
          <w:szCs w:val="22"/>
        </w:rPr>
      </w:pPr>
      <w:r w:rsidRPr="005A5458">
        <w:rPr>
          <w:rFonts w:asciiTheme="majorHAnsi" w:hAnsiTheme="majorHAnsi" w:cstheme="majorHAnsi"/>
          <w:sz w:val="22"/>
          <w:szCs w:val="22"/>
          <w:rtl/>
        </w:rPr>
        <w:t>نتایج نشان داد</w:t>
      </w:r>
      <w:r w:rsidRPr="005A5458">
        <w:rPr>
          <w:rFonts w:asciiTheme="majorHAnsi" w:hAnsiTheme="majorHAnsi" w:cstheme="majorHAnsi"/>
          <w:sz w:val="22"/>
          <w:szCs w:val="22"/>
        </w:rPr>
        <w:t>:</w:t>
      </w:r>
    </w:p>
    <w:p w:rsidR="005A5458" w:rsidRPr="005A5458" w:rsidRDefault="005A5458" w:rsidP="005A5458">
      <w:pPr>
        <w:pStyle w:val="NormalWeb"/>
        <w:numPr>
          <w:ilvl w:val="0"/>
          <w:numId w:val="1"/>
        </w:numPr>
        <w:bidi/>
        <w:jc w:val="both"/>
        <w:rPr>
          <w:rFonts w:asciiTheme="majorHAnsi" w:hAnsiTheme="majorHAnsi" w:cstheme="majorHAnsi"/>
          <w:sz w:val="22"/>
          <w:szCs w:val="22"/>
        </w:rPr>
      </w:pPr>
      <w:r w:rsidRPr="005A5458">
        <w:rPr>
          <w:rFonts w:asciiTheme="majorHAnsi" w:hAnsiTheme="majorHAnsi" w:cstheme="majorHAnsi"/>
          <w:sz w:val="22"/>
          <w:szCs w:val="22"/>
          <w:rtl/>
        </w:rPr>
        <w:t xml:space="preserve">دستورهای </w:t>
      </w:r>
      <w:r w:rsidRPr="005A5458">
        <w:rPr>
          <w:rStyle w:val="Strong"/>
          <w:rFonts w:asciiTheme="majorHAnsi" w:hAnsiTheme="majorHAnsi" w:cstheme="majorHAnsi"/>
          <w:sz w:val="22"/>
          <w:szCs w:val="22"/>
          <w:rtl/>
        </w:rPr>
        <w:t>روشن، دقیق و محدود</w:t>
      </w:r>
      <w:r w:rsidRPr="005A5458">
        <w:rPr>
          <w:rFonts w:asciiTheme="majorHAnsi" w:hAnsiTheme="majorHAnsi" w:cstheme="majorHAnsi"/>
          <w:sz w:val="22"/>
          <w:szCs w:val="22"/>
          <w:rtl/>
        </w:rPr>
        <w:t xml:space="preserve"> </w:t>
      </w:r>
      <w:r w:rsidRPr="005A5458">
        <w:rPr>
          <w:rFonts w:asciiTheme="majorHAnsi" w:hAnsiTheme="majorHAnsi" w:cstheme="majorHAnsi"/>
          <w:sz w:val="22"/>
          <w:szCs w:val="22"/>
        </w:rPr>
        <w:t>(</w:t>
      </w:r>
      <w:r w:rsidRPr="005A5458">
        <w:rPr>
          <w:rFonts w:asciiTheme="majorHAnsi" w:hAnsiTheme="majorHAnsi" w:cstheme="majorHAnsi"/>
          <w:sz w:val="22"/>
          <w:szCs w:val="22"/>
          <w:rtl/>
        </w:rPr>
        <w:t>مثل خلاصه‌سازی، ترجمه، پرسش‌های</w:t>
      </w:r>
      <w:r w:rsidRPr="005A5458">
        <w:rPr>
          <w:rFonts w:asciiTheme="majorHAnsi" w:hAnsiTheme="majorHAnsi" w:cstheme="majorHAnsi"/>
          <w:sz w:val="22"/>
          <w:szCs w:val="22"/>
        </w:rPr>
        <w:t xml:space="preserve"> factual) </w:t>
      </w:r>
      <w:r w:rsidRPr="005A5458">
        <w:rPr>
          <w:rFonts w:asciiTheme="majorHAnsi" w:hAnsiTheme="majorHAnsi" w:cstheme="majorHAnsi"/>
          <w:sz w:val="22"/>
          <w:szCs w:val="22"/>
          <w:rtl/>
        </w:rPr>
        <w:t>بیشترین پایداری را دارند</w:t>
      </w:r>
      <w:r w:rsidRPr="005A5458">
        <w:rPr>
          <w:rFonts w:asciiTheme="majorHAnsi" w:hAnsiTheme="majorHAnsi" w:cstheme="majorHAnsi"/>
          <w:sz w:val="22"/>
          <w:szCs w:val="22"/>
        </w:rPr>
        <w:t>.</w:t>
      </w:r>
    </w:p>
    <w:p w:rsidR="005A5458" w:rsidRPr="005A5458" w:rsidRDefault="005A5458" w:rsidP="005A5458">
      <w:pPr>
        <w:pStyle w:val="NormalWeb"/>
        <w:numPr>
          <w:ilvl w:val="0"/>
          <w:numId w:val="1"/>
        </w:numPr>
        <w:bidi/>
        <w:jc w:val="both"/>
        <w:rPr>
          <w:rFonts w:asciiTheme="majorHAnsi" w:hAnsiTheme="majorHAnsi" w:cstheme="majorHAnsi"/>
          <w:sz w:val="22"/>
          <w:szCs w:val="22"/>
        </w:rPr>
      </w:pPr>
      <w:r w:rsidRPr="005A5458">
        <w:rPr>
          <w:rFonts w:asciiTheme="majorHAnsi" w:hAnsiTheme="majorHAnsi" w:cstheme="majorHAnsi"/>
          <w:sz w:val="22"/>
          <w:szCs w:val="22"/>
          <w:rtl/>
        </w:rPr>
        <w:t xml:space="preserve">دستورهای </w:t>
      </w:r>
      <w:r w:rsidRPr="005A5458">
        <w:rPr>
          <w:rStyle w:val="Strong"/>
          <w:rFonts w:asciiTheme="majorHAnsi" w:hAnsiTheme="majorHAnsi" w:cstheme="majorHAnsi"/>
          <w:sz w:val="22"/>
          <w:szCs w:val="22"/>
          <w:rtl/>
        </w:rPr>
        <w:t>مبهم، وابسته به زمینه یا باز</w:t>
      </w:r>
      <w:r w:rsidRPr="005A5458">
        <w:rPr>
          <w:rFonts w:asciiTheme="majorHAnsi" w:hAnsiTheme="majorHAnsi" w:cstheme="majorHAnsi"/>
          <w:sz w:val="22"/>
          <w:szCs w:val="22"/>
          <w:rtl/>
        </w:rPr>
        <w:t xml:space="preserve"> </w:t>
      </w:r>
      <w:r w:rsidRPr="005A5458">
        <w:rPr>
          <w:rFonts w:asciiTheme="majorHAnsi" w:hAnsiTheme="majorHAnsi" w:cstheme="majorHAnsi"/>
          <w:sz w:val="22"/>
          <w:szCs w:val="22"/>
        </w:rPr>
        <w:t>(</w:t>
      </w:r>
      <w:r w:rsidRPr="005A5458">
        <w:rPr>
          <w:rFonts w:asciiTheme="majorHAnsi" w:hAnsiTheme="majorHAnsi" w:cstheme="majorHAnsi"/>
          <w:sz w:val="22"/>
          <w:szCs w:val="22"/>
          <w:rtl/>
        </w:rPr>
        <w:t>مثل «یک پاسخ مناسب پیدا کن» یا «این داده را پاک کن») کمترین پایداری را نشان می‌دهند</w:t>
      </w:r>
      <w:r w:rsidRPr="005A5458">
        <w:rPr>
          <w:rFonts w:asciiTheme="majorHAnsi" w:hAnsiTheme="majorHAnsi" w:cstheme="majorHAnsi"/>
          <w:sz w:val="22"/>
          <w:szCs w:val="22"/>
        </w:rPr>
        <w:t>.</w:t>
      </w:r>
    </w:p>
    <w:p w:rsidR="005A5458" w:rsidRPr="005A5458" w:rsidRDefault="005A5458" w:rsidP="005A5458">
      <w:pPr>
        <w:pStyle w:val="NormalWeb"/>
        <w:numPr>
          <w:ilvl w:val="0"/>
          <w:numId w:val="1"/>
        </w:numPr>
        <w:bidi/>
        <w:jc w:val="both"/>
        <w:rPr>
          <w:rFonts w:asciiTheme="majorHAnsi" w:hAnsiTheme="majorHAnsi" w:cstheme="majorHAnsi"/>
          <w:sz w:val="22"/>
          <w:szCs w:val="22"/>
        </w:rPr>
      </w:pPr>
      <w:r w:rsidRPr="005A5458">
        <w:rPr>
          <w:rFonts w:asciiTheme="majorHAnsi" w:hAnsiTheme="majorHAnsi" w:cstheme="majorHAnsi"/>
          <w:sz w:val="22"/>
          <w:szCs w:val="22"/>
          <w:rtl/>
        </w:rPr>
        <w:t>خوشه‌های معنایی در</w:t>
      </w:r>
      <w:r w:rsidRPr="005A5458">
        <w:rPr>
          <w:rFonts w:asciiTheme="majorHAnsi" w:hAnsiTheme="majorHAnsi" w:cstheme="majorHAnsi"/>
          <w:sz w:val="22"/>
          <w:szCs w:val="22"/>
        </w:rPr>
        <w:t xml:space="preserve"> t</w:t>
      </w:r>
      <w:r w:rsidRPr="005A5458">
        <w:rPr>
          <w:rFonts w:asciiTheme="majorHAnsi" w:hAnsiTheme="majorHAnsi" w:cstheme="majorHAnsi"/>
          <w:sz w:val="22"/>
          <w:szCs w:val="22"/>
        </w:rPr>
        <w:noBreakHyphen/>
        <w:t xml:space="preserve">SNE </w:t>
      </w:r>
      <w:r w:rsidRPr="005A5458">
        <w:rPr>
          <w:rFonts w:asciiTheme="majorHAnsi" w:hAnsiTheme="majorHAnsi" w:cstheme="majorHAnsi"/>
          <w:sz w:val="22"/>
          <w:szCs w:val="22"/>
          <w:rtl/>
        </w:rPr>
        <w:t>با میزان پایداری همبستگی دارند؛ خوشه‌های منسجم معمولاً پایدارترند</w:t>
      </w:r>
      <w:r w:rsidRPr="005A5458">
        <w:rPr>
          <w:rFonts w:asciiTheme="majorHAnsi" w:hAnsiTheme="majorHAnsi" w:cstheme="majorHAnsi"/>
          <w:sz w:val="22"/>
          <w:szCs w:val="22"/>
        </w:rPr>
        <w:t>.</w:t>
      </w:r>
    </w:p>
    <w:p w:rsidR="005A5458" w:rsidRPr="005A5458" w:rsidRDefault="005A5458" w:rsidP="005A5458">
      <w:pPr>
        <w:pStyle w:val="NormalWeb"/>
        <w:numPr>
          <w:ilvl w:val="0"/>
          <w:numId w:val="1"/>
        </w:numPr>
        <w:bidi/>
        <w:jc w:val="both"/>
        <w:rPr>
          <w:rFonts w:asciiTheme="majorHAnsi" w:hAnsiTheme="majorHAnsi" w:cstheme="majorHAnsi"/>
          <w:sz w:val="22"/>
          <w:szCs w:val="22"/>
        </w:rPr>
      </w:pPr>
      <w:r w:rsidRPr="005A5458">
        <w:rPr>
          <w:rFonts w:asciiTheme="majorHAnsi" w:hAnsiTheme="majorHAnsi" w:cstheme="majorHAnsi"/>
          <w:sz w:val="22"/>
          <w:szCs w:val="22"/>
          <w:rtl/>
        </w:rPr>
        <w:t>دستورهای «سخت» معمولاً نیازمند تفسیر بیشتر هستند و با تغییرات کوچک معنایی دچار نوسان می‌شوند</w:t>
      </w:r>
      <w:r w:rsidRPr="005A5458">
        <w:rPr>
          <w:rFonts w:asciiTheme="majorHAnsi" w:hAnsiTheme="majorHAnsi" w:cstheme="majorHAnsi"/>
          <w:sz w:val="22"/>
          <w:szCs w:val="22"/>
        </w:rPr>
        <w:t>.</w:t>
      </w:r>
    </w:p>
    <w:p w:rsidR="005A5458" w:rsidRPr="005A5458" w:rsidRDefault="005A5458" w:rsidP="005A5458">
      <w:pPr>
        <w:pStyle w:val="NormalWeb"/>
        <w:bidi/>
        <w:jc w:val="both"/>
        <w:rPr>
          <w:rFonts w:asciiTheme="majorHAnsi" w:hAnsiTheme="majorHAnsi" w:cstheme="majorHAnsi"/>
          <w:sz w:val="22"/>
          <w:szCs w:val="22"/>
        </w:rPr>
      </w:pPr>
      <w:r w:rsidRPr="005A5458">
        <w:rPr>
          <w:rFonts w:asciiTheme="majorHAnsi" w:hAnsiTheme="majorHAnsi" w:cstheme="majorHAnsi"/>
          <w:sz w:val="22"/>
          <w:szCs w:val="22"/>
          <w:rtl/>
        </w:rPr>
        <w:t xml:space="preserve">در پایان، نمونه‌های با </w:t>
      </w:r>
      <w:r w:rsidRPr="005A5458">
        <w:rPr>
          <w:rStyle w:val="Strong"/>
          <w:rFonts w:asciiTheme="majorHAnsi" w:hAnsiTheme="majorHAnsi" w:cstheme="majorHAnsi"/>
          <w:sz w:val="22"/>
          <w:szCs w:val="22"/>
          <w:rtl/>
        </w:rPr>
        <w:t>بالاترین</w:t>
      </w:r>
      <w:r w:rsidRPr="005A5458">
        <w:rPr>
          <w:rFonts w:asciiTheme="majorHAnsi" w:hAnsiTheme="majorHAnsi" w:cstheme="majorHAnsi"/>
          <w:sz w:val="22"/>
          <w:szCs w:val="22"/>
          <w:rtl/>
        </w:rPr>
        <w:t xml:space="preserve"> و </w:t>
      </w:r>
      <w:r w:rsidRPr="005A5458">
        <w:rPr>
          <w:rStyle w:val="Strong"/>
          <w:rFonts w:asciiTheme="majorHAnsi" w:hAnsiTheme="majorHAnsi" w:cstheme="majorHAnsi"/>
          <w:sz w:val="22"/>
          <w:szCs w:val="22"/>
          <w:rtl/>
        </w:rPr>
        <w:t>پایین‌ترین</w:t>
      </w:r>
      <w:r w:rsidRPr="005A5458">
        <w:rPr>
          <w:rFonts w:asciiTheme="majorHAnsi" w:hAnsiTheme="majorHAnsi" w:cstheme="majorHAnsi"/>
          <w:sz w:val="22"/>
          <w:szCs w:val="22"/>
          <w:rtl/>
        </w:rPr>
        <w:t xml:space="preserve"> امتیاز پایداری استخراج و تحلیل شدند تا تفاوت میان دستورهای «آسان» و «سخت» بهتر مشخص شود</w:t>
      </w:r>
      <w:r w:rsidRPr="005A5458">
        <w:rPr>
          <w:rFonts w:asciiTheme="majorHAnsi" w:hAnsiTheme="majorHAnsi" w:cstheme="majorHAnsi"/>
          <w:sz w:val="22"/>
          <w:szCs w:val="22"/>
        </w:rPr>
        <w:t>.</w:t>
      </w:r>
    </w:p>
    <w:p w:rsidR="005A5458" w:rsidRPr="005A5458" w:rsidRDefault="005A5458" w:rsidP="005A5458">
      <w:pPr>
        <w:pStyle w:val="NormalWeb"/>
        <w:bidi/>
        <w:jc w:val="both"/>
        <w:rPr>
          <w:rFonts w:asciiTheme="majorHAnsi" w:hAnsiTheme="majorHAnsi" w:cstheme="majorHAnsi"/>
          <w:sz w:val="22"/>
          <w:szCs w:val="22"/>
        </w:rPr>
      </w:pPr>
      <w:r w:rsidRPr="005A5458">
        <w:rPr>
          <w:rFonts w:asciiTheme="majorHAnsi" w:hAnsiTheme="majorHAnsi" w:cstheme="majorHAnsi"/>
          <w:sz w:val="22"/>
          <w:szCs w:val="22"/>
          <w:rtl/>
        </w:rPr>
        <w:t xml:space="preserve">این تحلیل نشان داد که همهٔ دستورها ارزش یکسانی برای آموزش مدل‌های زبانی ندارند. دستورهایی که هم </w:t>
      </w:r>
      <w:r w:rsidRPr="005A5458">
        <w:rPr>
          <w:rStyle w:val="Strong"/>
          <w:rFonts w:asciiTheme="majorHAnsi" w:hAnsiTheme="majorHAnsi" w:cstheme="majorHAnsi"/>
          <w:sz w:val="22"/>
          <w:szCs w:val="22"/>
          <w:rtl/>
        </w:rPr>
        <w:t>چالش‌برانگیز</w:t>
      </w:r>
      <w:r w:rsidRPr="005A5458">
        <w:rPr>
          <w:rFonts w:asciiTheme="majorHAnsi" w:hAnsiTheme="majorHAnsi" w:cstheme="majorHAnsi"/>
          <w:sz w:val="22"/>
          <w:szCs w:val="22"/>
          <w:rtl/>
        </w:rPr>
        <w:t xml:space="preserve"> و هم </w:t>
      </w:r>
      <w:r w:rsidRPr="005A5458">
        <w:rPr>
          <w:rStyle w:val="Strong"/>
          <w:rFonts w:asciiTheme="majorHAnsi" w:hAnsiTheme="majorHAnsi" w:cstheme="majorHAnsi"/>
          <w:sz w:val="22"/>
          <w:szCs w:val="22"/>
          <w:rtl/>
        </w:rPr>
        <w:t>پایدار</w:t>
      </w:r>
      <w:r w:rsidRPr="005A5458">
        <w:rPr>
          <w:rFonts w:asciiTheme="majorHAnsi" w:hAnsiTheme="majorHAnsi" w:cstheme="majorHAnsi"/>
          <w:sz w:val="22"/>
          <w:szCs w:val="22"/>
          <w:rtl/>
        </w:rPr>
        <w:t xml:space="preserve"> هستند، می‌توانند به‌عنوان «دادهٔ الماسی» برای بهبود کارایی مدل‌ها در آموزش استفاده شوند؛ همان‌طور که مقالهٔ اصلی پیشنهاد می‌کند</w:t>
      </w:r>
      <w:r w:rsidRPr="005A5458">
        <w:rPr>
          <w:rFonts w:asciiTheme="majorHAnsi" w:hAnsiTheme="majorHAnsi" w:cstheme="majorHAnsi"/>
          <w:sz w:val="22"/>
          <w:szCs w:val="22"/>
        </w:rPr>
        <w:t>.</w:t>
      </w:r>
    </w:p>
    <w:p w:rsidR="00675EB5" w:rsidRPr="005A5458" w:rsidRDefault="00675EB5" w:rsidP="005A5458">
      <w:pPr>
        <w:bidi/>
        <w:jc w:val="both"/>
        <w:rPr>
          <w:rFonts w:asciiTheme="majorHAnsi" w:hAnsiTheme="majorHAnsi" w:cstheme="majorHAnsi"/>
          <w:rtl/>
          <w:lang w:bidi="fa-IR"/>
        </w:rPr>
      </w:pPr>
    </w:p>
    <w:sectPr w:rsidR="00675EB5" w:rsidRPr="005A5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U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B42638"/>
    <w:multiLevelType w:val="multilevel"/>
    <w:tmpl w:val="E40E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365"/>
    <w:rsid w:val="00273365"/>
    <w:rsid w:val="005A5458"/>
    <w:rsid w:val="0067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96C5A"/>
  <w15:chartTrackingRefBased/>
  <w15:docId w15:val="{7B340EFE-96BA-405C-B76F-D6DCFCA6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A54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5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5A5458"/>
    <w:rPr>
      <w:rFonts w:ascii="SegoeUI" w:hAnsi="SegoeU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7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</dc:creator>
  <cp:keywords/>
  <dc:description/>
  <cp:lastModifiedBy>sania</cp:lastModifiedBy>
  <cp:revision>2</cp:revision>
  <dcterms:created xsi:type="dcterms:W3CDTF">2025-12-14T12:55:00Z</dcterms:created>
  <dcterms:modified xsi:type="dcterms:W3CDTF">2025-12-14T13:00:00Z</dcterms:modified>
</cp:coreProperties>
</file>