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Sanidhya Singh — Portfolio Build Doc v4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Full Progress + Roadmap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React +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Tailwind CSS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Framer Motion — scroll + load animations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Three.js + React Three Fiber + Drei — 3D particles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Maath — 3D math utilities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Lenis — buttery smooth scroll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Lucide React — icons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What's Done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Background3D.tsx — 3D Particle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Purple starfield using Three.js + R3F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Auto-rotating slowly and smoothly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Mouse-reactive — particles follow cursor movement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Auto-rotation + mouse influence combined via separate ref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Fixed behind all content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Typewriter.tsx — Isolated Component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Completely isolated from App to prevent 3D re-render bug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Types and deletes: AI Product Builder, Full Stack Developer, SaaS Builder, CS Student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Pink blinking cursor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Navbar.tsx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Fixed top, blur glass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SS gradient logo (purple to pink)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Smooth scroll to About, Projects, Skills, 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Fade-in on page load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Hero Section — App.tsx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Lenis smooth scroll installed and running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Staggered load animation — each element slides up with delay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Scroll-linked exit animation — hero fades + scales up as you scroll past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overflow-x-hidden fix for scroll bar bug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Purple glow blob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Gradient name — purple to pink to cyan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GitHub + LinkedIn buttons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About.tsx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Scroll-triggered fade-in via Framer Motion whileInView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Bio with highlighted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Skills badge grid — React, TypeScript, Python, FastAPI, JWT, Groq AI, Tailwind, 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id='about' for navbar scroll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Projects.tsx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InvoiceAI card — live demo +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Lost and Found Portal card — live demo +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Tech stack badges per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Hover scale + lift animation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Scroll-triggered stagger animation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id='projects' for navbar scroll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What's Coming Next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Skills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Tech icons using devicons CDN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Grouped — Frontend, Backend, AI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Hover glow effects on each skill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Scroll-triggered stagger animation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id='skills' for navbar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Contact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Big bold CTA — 'Let's Build Something'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GitHub, LinkedIn, Email with icons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Clean minimal footer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id='contact' for navbar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Custom glowing cursor that follows mouse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Scroll progress bar at top of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Navbar hides on scroll down, shows on scroll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Mobile responsive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Push to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Deploy on Vercel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565C0"/>
          <w:sz w:val="22"/>
          <w:szCs w:val="22"/>
        </w:rPr>
        <w:t xml:space="preserve">🔜 Add live link to LinkedIn and resume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Current File Structure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D:\Projects\portfolio\src\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components\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Background3D.tsx  — mouse-reactive 3D particles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Typewriter.tsx    — isolated typing effect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Navbar.tsx        — fixed nav, smooth scroll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About.tsx         — about + skills badges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Projects.tsx      — InvoiceAI + Lost and Found cards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App.tsx             — hero with scroll + load animations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main.tsx            — Lenis smooth scroll setup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index.css           — global styles + tailwind</w:t>
      </w:r>
    </w:p>
    <w:p>
      <w:r>
        <w:t xml:space="preserve"/>
      </w:r>
    </w:p>
    <w:p>
      <w:pPr>
        <w:pBdr>
          <w:top w:val="single" w:color="6A0DAD" w:sz="6" w:space="1"/>
        </w:pBd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Looking absolutely FIRE. Keep building. 🔥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A0DA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2026-04-11T09:29:43.869Z</dcterms:created>
  <dcterms:modified xsi:type="dcterms:W3CDTF">2026-04-11T09:29:43.870Z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