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5C56A" w14:textId="213CE5CC" w:rsidR="002D7D04" w:rsidRPr="002D7D04" w:rsidRDefault="002D7D04" w:rsidP="002D7D04">
      <w:pPr>
        <w:jc w:val="center"/>
      </w:pPr>
      <w:r w:rsidRPr="002D7D04">
        <w:drawing>
          <wp:inline distT="0" distB="0" distL="0" distR="0" wp14:anchorId="27E579FE" wp14:editId="0D26B6BB">
            <wp:extent cx="1127760" cy="1051560"/>
            <wp:effectExtent l="0" t="0" r="0" b="0"/>
            <wp:docPr id="152520512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0BF33992" w14:textId="77777777" w:rsidR="002D7D04" w:rsidRPr="002D7D04" w:rsidRDefault="002D7D04" w:rsidP="002D7D04">
      <w:pPr>
        <w:jc w:val="center"/>
      </w:pPr>
      <w:r w:rsidRPr="002D7D04">
        <w:rPr>
          <w:b/>
          <w:bCs/>
        </w:rPr>
        <w:t>Symbiosis Institute of Technology, Pune</w:t>
      </w:r>
    </w:p>
    <w:p w14:paraId="0CF44326" w14:textId="77777777" w:rsidR="002D7D04" w:rsidRPr="002D7D04" w:rsidRDefault="002D7D04" w:rsidP="002D7D04">
      <w:pPr>
        <w:jc w:val="center"/>
      </w:pPr>
      <w:r w:rsidRPr="002D7D04">
        <w:rPr>
          <w:b/>
          <w:bCs/>
        </w:rPr>
        <w:t>Faculty of Engineering</w:t>
      </w:r>
    </w:p>
    <w:p w14:paraId="11C0C99F" w14:textId="77777777" w:rsidR="002D7D04" w:rsidRPr="002D7D04" w:rsidRDefault="002D7D04" w:rsidP="002D7D04">
      <w:pPr>
        <w:jc w:val="center"/>
      </w:pPr>
      <w:r w:rsidRPr="002D7D04">
        <w:rPr>
          <w:b/>
          <w:bCs/>
        </w:rPr>
        <w:t>CSE- Academic Year 2026-27</w:t>
      </w:r>
    </w:p>
    <w:p w14:paraId="2C0390CF" w14:textId="77777777" w:rsidR="002D7D04" w:rsidRPr="002D7D04" w:rsidRDefault="002D7D04" w:rsidP="002D7D04">
      <w:pPr>
        <w:jc w:val="center"/>
      </w:pPr>
      <w:r w:rsidRPr="002D7D04">
        <w:rPr>
          <w:b/>
          <w:bCs/>
        </w:rPr>
        <w:t>Java Programming – Lab   Batch 2024-28</w:t>
      </w:r>
    </w:p>
    <w:tbl>
      <w:tblPr>
        <w:tblW w:w="0" w:type="auto"/>
        <w:tblCellMar>
          <w:top w:w="15" w:type="dxa"/>
          <w:left w:w="15" w:type="dxa"/>
          <w:bottom w:w="15" w:type="dxa"/>
          <w:right w:w="15" w:type="dxa"/>
        </w:tblCellMar>
        <w:tblLook w:val="04A0" w:firstRow="1" w:lastRow="0" w:firstColumn="1" w:lastColumn="0" w:noHBand="0" w:noVBand="1"/>
      </w:tblPr>
      <w:tblGrid>
        <w:gridCol w:w="9128"/>
        <w:gridCol w:w="222"/>
      </w:tblGrid>
      <w:tr w:rsidR="002D7D04" w:rsidRPr="002D7D04" w14:paraId="1C70ED1A" w14:textId="77777777">
        <w:tc>
          <w:tcPr>
            <w:tcW w:w="0" w:type="auto"/>
            <w:gridSpan w:val="2"/>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FD729F2" w14:textId="70B0C227" w:rsidR="002D7D04" w:rsidRPr="002D7D04" w:rsidRDefault="002D7D04" w:rsidP="002D7D04">
            <w:pPr>
              <w:jc w:val="center"/>
            </w:pPr>
            <w:r w:rsidRPr="002D7D04">
              <w:rPr>
                <w:b/>
                <w:bCs/>
              </w:rPr>
              <w:t xml:space="preserve">Lab Assignment </w:t>
            </w:r>
            <w:proofErr w:type="gramStart"/>
            <w:r w:rsidRPr="002D7D04">
              <w:rPr>
                <w:b/>
                <w:bCs/>
              </w:rPr>
              <w:t>No:-</w:t>
            </w:r>
            <w:proofErr w:type="gramEnd"/>
            <w:r>
              <w:rPr>
                <w:b/>
                <w:bCs/>
              </w:rPr>
              <w:t>14</w:t>
            </w:r>
          </w:p>
        </w:tc>
      </w:tr>
      <w:tr w:rsidR="002D7D04" w:rsidRPr="002D7D04" w14:paraId="6F19A901" w14:textId="77777777">
        <w:tc>
          <w:tcPr>
            <w:tcW w:w="0" w:type="auto"/>
            <w:gridSpan w:val="2"/>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344BD29" w14:textId="77777777" w:rsidR="002D7D04" w:rsidRPr="002D7D04" w:rsidRDefault="002D7D04" w:rsidP="002D7D04"/>
        </w:tc>
      </w:tr>
      <w:tr w:rsidR="002D7D04" w:rsidRPr="002D7D04" w14:paraId="54C09597"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67586C5" w14:textId="4967628E" w:rsidR="002D7D04" w:rsidRPr="002D7D04" w:rsidRDefault="002D7D04" w:rsidP="002D7D04">
            <w:r w:rsidRPr="002D7D04">
              <w:rPr>
                <w:b/>
                <w:bCs/>
              </w:rPr>
              <w:t>Name of Student</w:t>
            </w:r>
            <w:r>
              <w:rPr>
                <w:b/>
                <w:bCs/>
              </w:rPr>
              <w:t>: Sanika Botre</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5C013B4" w14:textId="77777777" w:rsidR="002D7D04" w:rsidRPr="002D7D04" w:rsidRDefault="002D7D04" w:rsidP="002D7D04"/>
        </w:tc>
      </w:tr>
      <w:tr w:rsidR="002D7D04" w:rsidRPr="002D7D04" w14:paraId="054AC39B"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B379A58" w14:textId="61367CBA" w:rsidR="002D7D04" w:rsidRPr="002D7D04" w:rsidRDefault="002D7D04" w:rsidP="002D7D04">
            <w:r w:rsidRPr="002D7D04">
              <w:rPr>
                <w:b/>
                <w:bCs/>
              </w:rPr>
              <w:t>PRN No.</w:t>
            </w:r>
            <w:r>
              <w:rPr>
                <w:b/>
                <w:bCs/>
              </w:rPr>
              <w:t>: 25070122063</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F290FAB" w14:textId="77777777" w:rsidR="002D7D04" w:rsidRPr="002D7D04" w:rsidRDefault="002D7D04" w:rsidP="002D7D04"/>
        </w:tc>
      </w:tr>
      <w:tr w:rsidR="002D7D04" w:rsidRPr="002D7D04" w14:paraId="33F91C7B"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03EB26E" w14:textId="19A8DF25" w:rsidR="002D7D04" w:rsidRPr="002D7D04" w:rsidRDefault="002D7D04" w:rsidP="002D7D04">
            <w:r w:rsidRPr="002D7D04">
              <w:rPr>
                <w:b/>
                <w:bCs/>
              </w:rPr>
              <w:t>Batch</w:t>
            </w:r>
            <w:r>
              <w:rPr>
                <w:b/>
                <w:bCs/>
              </w:rPr>
              <w:t>: 2025-29</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04FE461" w14:textId="77777777" w:rsidR="002D7D04" w:rsidRPr="002D7D04" w:rsidRDefault="002D7D04" w:rsidP="002D7D04"/>
        </w:tc>
      </w:tr>
      <w:tr w:rsidR="002D7D04" w:rsidRPr="002D7D04" w14:paraId="4FBBB728"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6C659D8" w14:textId="53B8C5BA" w:rsidR="002D7D04" w:rsidRPr="002D7D04" w:rsidRDefault="002D7D04" w:rsidP="002D7D04">
            <w:r w:rsidRPr="002D7D04">
              <w:rPr>
                <w:b/>
                <w:bCs/>
              </w:rPr>
              <w:t>Class</w:t>
            </w:r>
            <w:r>
              <w:rPr>
                <w:b/>
                <w:bCs/>
              </w:rPr>
              <w:t>: CSE A-2</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271B865" w14:textId="77777777" w:rsidR="002D7D04" w:rsidRPr="002D7D04" w:rsidRDefault="002D7D04" w:rsidP="002D7D04"/>
        </w:tc>
      </w:tr>
      <w:tr w:rsidR="002D7D04" w:rsidRPr="002D7D04" w14:paraId="221FD2D9"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F6E69C5" w14:textId="1638EB9A" w:rsidR="002D7D04" w:rsidRPr="002D7D04" w:rsidRDefault="002D7D04" w:rsidP="002D7D04">
            <w:r w:rsidRPr="002D7D04">
              <w:rPr>
                <w:b/>
                <w:bCs/>
              </w:rPr>
              <w:t>Academic Year &amp; Semester</w:t>
            </w:r>
            <w:r>
              <w:rPr>
                <w:b/>
                <w:bCs/>
              </w:rPr>
              <w:t>: 2026 2</w:t>
            </w:r>
            <w:r w:rsidRPr="002D7D04">
              <w:rPr>
                <w:b/>
                <w:bCs/>
                <w:vertAlign w:val="superscript"/>
              </w:rPr>
              <w:t>nd</w:t>
            </w:r>
            <w:r>
              <w:rPr>
                <w:b/>
                <w:bCs/>
              </w:rPr>
              <w:t xml:space="preserve"> Semester</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9DCAE83" w14:textId="77777777" w:rsidR="002D7D04" w:rsidRPr="002D7D04" w:rsidRDefault="002D7D04" w:rsidP="002D7D04"/>
        </w:tc>
      </w:tr>
      <w:tr w:rsidR="002D7D04" w:rsidRPr="002D7D04" w14:paraId="564DC712"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9E8A107" w14:textId="15233FE8" w:rsidR="002D7D04" w:rsidRPr="002D7D04" w:rsidRDefault="002D7D04" w:rsidP="002D7D04">
            <w:r w:rsidRPr="002D7D04">
              <w:rPr>
                <w:b/>
                <w:bCs/>
              </w:rPr>
              <w:t>Date of Submission</w:t>
            </w:r>
            <w:r>
              <w:rPr>
                <w:b/>
                <w:bCs/>
              </w:rPr>
              <w:t xml:space="preserve">: </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C766D59" w14:textId="77777777" w:rsidR="002D7D04" w:rsidRPr="002D7D04" w:rsidRDefault="002D7D04" w:rsidP="002D7D04"/>
        </w:tc>
      </w:tr>
      <w:tr w:rsidR="002D7D04" w:rsidRPr="002D7D04" w14:paraId="6A8D677B" w14:textId="77777777">
        <w:tc>
          <w:tcPr>
            <w:tcW w:w="0" w:type="auto"/>
            <w:gridSpan w:val="2"/>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00DAF248" w14:textId="04576EFE" w:rsidR="002D7D04" w:rsidRPr="002D7D04" w:rsidRDefault="002D7D04" w:rsidP="002D7D04">
            <w:r>
              <w:t xml:space="preserve"> </w:t>
            </w:r>
          </w:p>
        </w:tc>
      </w:tr>
      <w:tr w:rsidR="002D7D04" w:rsidRPr="002D7D04" w14:paraId="618BFD92"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C1B3FE7" w14:textId="77777777" w:rsidR="002D7D04" w:rsidRDefault="002D7D04" w:rsidP="002D7D04">
            <w:r w:rsidRPr="002D7D04">
              <w:rPr>
                <w:b/>
                <w:bCs/>
              </w:rPr>
              <w:t>Title of Assignment:</w:t>
            </w:r>
            <w:r>
              <w:rPr>
                <w:b/>
                <w:bCs/>
              </w:rPr>
              <w:t xml:space="preserve"> </w:t>
            </w:r>
            <w:r w:rsidRPr="002D7D04">
              <w:t>Write a Java program to demonstrate exception handling using try and catch blocks, nested and multiple try-catch blocks.</w:t>
            </w:r>
          </w:p>
          <w:p w14:paraId="464BFD88" w14:textId="77777777" w:rsidR="002D7D04" w:rsidRDefault="002D7D04" w:rsidP="002D7D04"/>
          <w:p w14:paraId="258DC5F8" w14:textId="77777777" w:rsidR="002D7D04" w:rsidRDefault="002D7D04" w:rsidP="002D7D04">
            <w:r w:rsidRPr="002D7D04">
              <w:rPr>
                <w:b/>
                <w:bCs/>
              </w:rPr>
              <w:t>Learning Objectives</w:t>
            </w:r>
            <w:r>
              <w:rPr>
                <w:b/>
                <w:bCs/>
              </w:rPr>
              <w:t xml:space="preserve">: </w:t>
            </w:r>
            <w:r w:rsidRPr="002D7D04">
              <w:t xml:space="preserve"> To handle runtime exceptions using try-catch, nested try, and multiple catch blocks. </w:t>
            </w:r>
          </w:p>
          <w:p w14:paraId="7CEE048B" w14:textId="77777777" w:rsidR="002D7D04" w:rsidRDefault="002D7D04" w:rsidP="002D7D04"/>
          <w:p w14:paraId="4DC7C3C8" w14:textId="4AF07E4E" w:rsidR="002D7D04" w:rsidRPr="002D7D04" w:rsidRDefault="002D7D04" w:rsidP="002D7D04">
            <w:r w:rsidRPr="002D7D04">
              <w:rPr>
                <w:b/>
                <w:bCs/>
              </w:rPr>
              <w:t>Theory</w:t>
            </w:r>
            <w:r>
              <w:rPr>
                <w:b/>
                <w:bCs/>
              </w:rPr>
              <w:t>:</w:t>
            </w:r>
            <w:r w:rsidRPr="002D7D04">
              <w:t xml:space="preserve"> Exception handling prevents abnormal termination of programs due to runtime errors. The try block contains code that may generate exceptions, while catch blocks handle specific exceptions. Nested and multiple try-catch structures allow complex error management. Exception handling improves software reliability and user experience by gracefully managing unexpected situations.</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03AEBCC1" w14:textId="77777777" w:rsidR="002D7D04" w:rsidRPr="002D7D04" w:rsidRDefault="002D7D04" w:rsidP="002D7D04"/>
        </w:tc>
      </w:tr>
      <w:tr w:rsidR="002D7D04" w:rsidRPr="002D7D04" w14:paraId="7ECEDF0F" w14:textId="77777777">
        <w:trPr>
          <w:trHeight w:val="2091"/>
        </w:trPr>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28BB27D" w14:textId="6C4A2C43" w:rsidR="002D7D04" w:rsidRDefault="002D7D04" w:rsidP="002D7D04">
            <w:pPr>
              <w:rPr>
                <w:b/>
                <w:bCs/>
              </w:rPr>
            </w:pPr>
            <w:r w:rsidRPr="002D7D04">
              <w:rPr>
                <w:b/>
                <w:bCs/>
              </w:rPr>
              <w:lastRenderedPageBreak/>
              <w:t>Practice questions</w:t>
            </w:r>
            <w:r>
              <w:rPr>
                <w:b/>
                <w:bCs/>
              </w:rPr>
              <w:t>:</w:t>
            </w:r>
          </w:p>
          <w:p w14:paraId="69165EBB" w14:textId="24AA9C15" w:rsidR="002D7D04" w:rsidRDefault="002D7D04" w:rsidP="002D7D04">
            <w:pPr>
              <w:pStyle w:val="ListParagraph"/>
              <w:numPr>
                <w:ilvl w:val="0"/>
                <w:numId w:val="1"/>
              </w:numPr>
            </w:pPr>
            <w:r w:rsidRPr="002D7D04">
              <w:t>Create an ATM program handling invalid withdrawal amount using try-catch</w:t>
            </w:r>
            <w:r>
              <w:t>.</w:t>
            </w:r>
          </w:p>
          <w:p w14:paraId="15D5DDB1" w14:textId="110CB517" w:rsidR="002D7D04" w:rsidRPr="002D7D04" w:rsidRDefault="002D7D04" w:rsidP="002D7D04">
            <w:pPr>
              <w:ind w:left="360"/>
              <w:rPr>
                <w:b/>
                <w:bCs/>
              </w:rPr>
            </w:pPr>
            <w:r w:rsidRPr="002D7D04">
              <w:rPr>
                <w:b/>
                <w:bCs/>
              </w:rPr>
              <w:t>Code:</w:t>
            </w:r>
            <w:r w:rsidR="009B4B30">
              <w:rPr>
                <w:noProof/>
              </w:rPr>
              <w:t xml:space="preserve"> </w:t>
            </w:r>
            <w:r w:rsidR="009B4B30" w:rsidRPr="009B4B30">
              <w:rPr>
                <w:b/>
                <w:bCs/>
              </w:rPr>
              <w:drawing>
                <wp:inline distT="0" distB="0" distL="0" distR="0" wp14:anchorId="7998F143" wp14:editId="5F09EF57">
                  <wp:extent cx="5776966" cy="5015345"/>
                  <wp:effectExtent l="0" t="0" r="0" b="0"/>
                  <wp:docPr id="51906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69135" name=""/>
                          <pic:cNvPicPr/>
                        </pic:nvPicPr>
                        <pic:blipFill>
                          <a:blip r:embed="rId6"/>
                          <a:stretch>
                            <a:fillRect/>
                          </a:stretch>
                        </pic:blipFill>
                        <pic:spPr>
                          <a:xfrm>
                            <a:off x="0" y="0"/>
                            <a:ext cx="5795059" cy="5031053"/>
                          </a:xfrm>
                          <a:prstGeom prst="rect">
                            <a:avLst/>
                          </a:prstGeom>
                        </pic:spPr>
                      </pic:pic>
                    </a:graphicData>
                  </a:graphic>
                </wp:inline>
              </w:drawing>
            </w:r>
          </w:p>
          <w:p w14:paraId="552D9E53" w14:textId="77777777" w:rsidR="009B4B30" w:rsidRDefault="002D7D04" w:rsidP="002D7D04">
            <w:pPr>
              <w:rPr>
                <w:b/>
                <w:bCs/>
              </w:rPr>
            </w:pPr>
            <w:r>
              <w:rPr>
                <w:b/>
                <w:bCs/>
              </w:rPr>
              <w:t xml:space="preserve">       </w:t>
            </w:r>
          </w:p>
          <w:p w14:paraId="289D87AF" w14:textId="77777777" w:rsidR="009B4B30" w:rsidRDefault="009B4B30" w:rsidP="002D7D04">
            <w:pPr>
              <w:rPr>
                <w:b/>
                <w:bCs/>
              </w:rPr>
            </w:pPr>
          </w:p>
          <w:p w14:paraId="2AF9C288" w14:textId="77777777" w:rsidR="009B4B30" w:rsidRDefault="009B4B30" w:rsidP="002D7D04">
            <w:pPr>
              <w:rPr>
                <w:b/>
                <w:bCs/>
              </w:rPr>
            </w:pPr>
          </w:p>
          <w:p w14:paraId="4263E468" w14:textId="77777777" w:rsidR="009B4B30" w:rsidRDefault="009B4B30" w:rsidP="002D7D04">
            <w:pPr>
              <w:rPr>
                <w:b/>
                <w:bCs/>
              </w:rPr>
            </w:pPr>
          </w:p>
          <w:p w14:paraId="2A476A54" w14:textId="77777777" w:rsidR="009B4B30" w:rsidRDefault="009B4B30" w:rsidP="002D7D04">
            <w:pPr>
              <w:rPr>
                <w:b/>
                <w:bCs/>
              </w:rPr>
            </w:pPr>
          </w:p>
          <w:p w14:paraId="3B01A218" w14:textId="77777777" w:rsidR="009B4B30" w:rsidRDefault="009B4B30" w:rsidP="002D7D04">
            <w:pPr>
              <w:rPr>
                <w:b/>
                <w:bCs/>
              </w:rPr>
            </w:pPr>
          </w:p>
          <w:p w14:paraId="46A7EA1B" w14:textId="77777777" w:rsidR="009B4B30" w:rsidRDefault="009B4B30" w:rsidP="002D7D04">
            <w:pPr>
              <w:rPr>
                <w:b/>
                <w:bCs/>
              </w:rPr>
            </w:pPr>
          </w:p>
          <w:p w14:paraId="784D68B7" w14:textId="48B4442A" w:rsidR="002D7D04" w:rsidRDefault="002D7D04" w:rsidP="002D7D04">
            <w:pPr>
              <w:rPr>
                <w:b/>
                <w:bCs/>
              </w:rPr>
            </w:pPr>
            <w:r w:rsidRPr="002D7D04">
              <w:rPr>
                <w:b/>
                <w:bCs/>
              </w:rPr>
              <w:lastRenderedPageBreak/>
              <w:t>Output Screenshot</w:t>
            </w:r>
            <w:r>
              <w:rPr>
                <w:b/>
                <w:bCs/>
              </w:rPr>
              <w:t>:</w:t>
            </w:r>
          </w:p>
          <w:p w14:paraId="1117FDD9" w14:textId="2F38D4F7" w:rsidR="009B4B30" w:rsidRPr="002D7D04" w:rsidRDefault="009B4B30" w:rsidP="009B4B30">
            <w:pPr>
              <w:jc w:val="center"/>
            </w:pPr>
            <w:r w:rsidRPr="009B4B30">
              <w:drawing>
                <wp:inline distT="0" distB="0" distL="0" distR="0" wp14:anchorId="324ECDF0" wp14:editId="143F5199">
                  <wp:extent cx="5121084" cy="1943268"/>
                  <wp:effectExtent l="0" t="0" r="3810" b="0"/>
                  <wp:docPr id="172203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4144" name=""/>
                          <pic:cNvPicPr/>
                        </pic:nvPicPr>
                        <pic:blipFill>
                          <a:blip r:embed="rId7"/>
                          <a:stretch>
                            <a:fillRect/>
                          </a:stretch>
                        </pic:blipFill>
                        <pic:spPr>
                          <a:xfrm>
                            <a:off x="0" y="0"/>
                            <a:ext cx="5121084" cy="1943268"/>
                          </a:xfrm>
                          <a:prstGeom prst="rect">
                            <a:avLst/>
                          </a:prstGeom>
                        </pic:spPr>
                      </pic:pic>
                    </a:graphicData>
                  </a:graphic>
                </wp:inline>
              </w:drawing>
            </w:r>
          </w:p>
          <w:p w14:paraId="3FA7D531" w14:textId="77777777" w:rsidR="002D7D04" w:rsidRDefault="002D7D04" w:rsidP="002D7D04">
            <w:pPr>
              <w:ind w:left="360"/>
            </w:pPr>
          </w:p>
          <w:p w14:paraId="544B4731" w14:textId="51561614" w:rsidR="002D7D04" w:rsidRDefault="002D7D04" w:rsidP="002D7D04">
            <w:pPr>
              <w:pStyle w:val="ListParagraph"/>
              <w:numPr>
                <w:ilvl w:val="0"/>
                <w:numId w:val="1"/>
              </w:numPr>
            </w:pPr>
            <w:r w:rsidRPr="002D7D04">
              <w:t>Create an Online Shopping program that handles an invalid product quantity entered by the user using a try-catch block. Display an appropriate error message if the quantity is less than or equal to zero.</w:t>
            </w:r>
          </w:p>
          <w:p w14:paraId="058BCE84" w14:textId="397F3B1B" w:rsidR="002D7D04" w:rsidRDefault="002D7D04" w:rsidP="002D7D04">
            <w:pPr>
              <w:ind w:left="360"/>
              <w:rPr>
                <w:b/>
                <w:bCs/>
              </w:rPr>
            </w:pPr>
            <w:r w:rsidRPr="002D7D04">
              <w:rPr>
                <w:b/>
                <w:bCs/>
              </w:rPr>
              <w:t>Code:</w:t>
            </w:r>
          </w:p>
          <w:p w14:paraId="79FC5BAE" w14:textId="3A3206E8" w:rsidR="009B4B30" w:rsidRPr="002D7D04" w:rsidRDefault="009B4B30" w:rsidP="002D7D04">
            <w:pPr>
              <w:ind w:left="360"/>
              <w:rPr>
                <w:b/>
                <w:bCs/>
              </w:rPr>
            </w:pPr>
            <w:r w:rsidRPr="009B4B30">
              <w:rPr>
                <w:b/>
                <w:bCs/>
              </w:rPr>
              <w:lastRenderedPageBreak/>
              <w:drawing>
                <wp:inline distT="0" distB="0" distL="0" distR="0" wp14:anchorId="2C3FD351" wp14:editId="279A8685">
                  <wp:extent cx="5943600" cy="5255895"/>
                  <wp:effectExtent l="0" t="0" r="0" b="1905"/>
                  <wp:docPr id="176082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27438" name=""/>
                          <pic:cNvPicPr/>
                        </pic:nvPicPr>
                        <pic:blipFill>
                          <a:blip r:embed="rId8"/>
                          <a:stretch>
                            <a:fillRect/>
                          </a:stretch>
                        </pic:blipFill>
                        <pic:spPr>
                          <a:xfrm>
                            <a:off x="0" y="0"/>
                            <a:ext cx="5943600" cy="5255895"/>
                          </a:xfrm>
                          <a:prstGeom prst="rect">
                            <a:avLst/>
                          </a:prstGeom>
                        </pic:spPr>
                      </pic:pic>
                    </a:graphicData>
                  </a:graphic>
                </wp:inline>
              </w:drawing>
            </w:r>
          </w:p>
          <w:p w14:paraId="790F83AB" w14:textId="77777777" w:rsidR="002D7D04" w:rsidRDefault="002D7D04" w:rsidP="002D7D04">
            <w:pPr>
              <w:rPr>
                <w:b/>
                <w:bCs/>
              </w:rPr>
            </w:pPr>
            <w:r>
              <w:rPr>
                <w:b/>
                <w:bCs/>
              </w:rPr>
              <w:t xml:space="preserve">       </w:t>
            </w:r>
            <w:r w:rsidRPr="002D7D04">
              <w:rPr>
                <w:b/>
                <w:bCs/>
              </w:rPr>
              <w:t>Output Screenshot</w:t>
            </w:r>
            <w:r>
              <w:rPr>
                <w:b/>
                <w:bCs/>
              </w:rPr>
              <w:t>:</w:t>
            </w:r>
          </w:p>
          <w:p w14:paraId="2C834E89" w14:textId="6F37B486" w:rsidR="009B4B30" w:rsidRPr="002D7D04" w:rsidRDefault="009B4B30" w:rsidP="002D7D04">
            <w:r w:rsidRPr="009B4B30">
              <w:drawing>
                <wp:inline distT="0" distB="0" distL="0" distR="0" wp14:anchorId="47157E0D" wp14:editId="1E919EDA">
                  <wp:extent cx="5776461" cy="1836579"/>
                  <wp:effectExtent l="0" t="0" r="0" b="0"/>
                  <wp:docPr id="23740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02631" name=""/>
                          <pic:cNvPicPr/>
                        </pic:nvPicPr>
                        <pic:blipFill>
                          <a:blip r:embed="rId9"/>
                          <a:stretch>
                            <a:fillRect/>
                          </a:stretch>
                        </pic:blipFill>
                        <pic:spPr>
                          <a:xfrm>
                            <a:off x="0" y="0"/>
                            <a:ext cx="5776461" cy="1836579"/>
                          </a:xfrm>
                          <a:prstGeom prst="rect">
                            <a:avLst/>
                          </a:prstGeom>
                        </pic:spPr>
                      </pic:pic>
                    </a:graphicData>
                  </a:graphic>
                </wp:inline>
              </w:drawing>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468AD58" w14:textId="77777777" w:rsidR="002D7D04" w:rsidRPr="002D7D04" w:rsidRDefault="002D7D04" w:rsidP="002D7D04"/>
        </w:tc>
      </w:tr>
      <w:tr w:rsidR="002D7D04" w:rsidRPr="002D7D04" w14:paraId="711EB781" w14:textId="77777777" w:rsidTr="002D7D04">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tcPr>
          <w:p w14:paraId="61503756" w14:textId="7F281CBA" w:rsidR="002D7D04" w:rsidRPr="002D7D04" w:rsidRDefault="002D7D04" w:rsidP="002D7D04"/>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D67C5DE" w14:textId="77777777" w:rsidR="002D7D04" w:rsidRPr="002D7D04" w:rsidRDefault="002D7D04" w:rsidP="002D7D04">
            <w:r w:rsidRPr="002D7D04">
              <w:br/>
            </w:r>
          </w:p>
        </w:tc>
      </w:tr>
      <w:tr w:rsidR="002D7D04" w:rsidRPr="002D7D04" w14:paraId="65CFB69B"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9D96B2D" w14:textId="77777777" w:rsidR="002D7D04" w:rsidRDefault="002D7D04" w:rsidP="002D7D04">
            <w:pPr>
              <w:rPr>
                <w:b/>
                <w:bCs/>
              </w:rPr>
            </w:pPr>
            <w:r w:rsidRPr="002D7D04">
              <w:rPr>
                <w:b/>
                <w:bCs/>
              </w:rPr>
              <w:lastRenderedPageBreak/>
              <w:t>Conclusion</w:t>
            </w:r>
            <w:r>
              <w:rPr>
                <w:b/>
                <w:bCs/>
              </w:rPr>
              <w:t>:</w:t>
            </w:r>
          </w:p>
          <w:p w14:paraId="64FCEE82" w14:textId="77777777" w:rsidR="009B4B30" w:rsidRPr="009B4B30" w:rsidRDefault="009B4B30" w:rsidP="009B4B30">
            <w:r w:rsidRPr="009B4B30">
              <w:t>The program successfully demonstrates exception handling in Java using try and catch blocks. It handles invalid inputs such as incorrect withdrawal amounts and invalid product quantities by displaying appropriate error messages instead of terminating the program abruptly. This improves the reliability, stability, and user-friendliness of the application while ensuring smooth program execution.</w:t>
            </w:r>
          </w:p>
          <w:p w14:paraId="1DE0C602" w14:textId="77777777" w:rsidR="009B4B30" w:rsidRDefault="009B4B30" w:rsidP="002D7D04">
            <w:pPr>
              <w:rPr>
                <w:b/>
                <w:bCs/>
              </w:rPr>
            </w:pPr>
          </w:p>
          <w:p w14:paraId="4272B23F" w14:textId="40E2F884" w:rsidR="002D7D04" w:rsidRPr="002D7D04" w:rsidRDefault="002D7D04" w:rsidP="002D7D04"/>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52CE165" w14:textId="77777777" w:rsidR="002D7D04" w:rsidRPr="002D7D04" w:rsidRDefault="002D7D04" w:rsidP="002D7D04"/>
        </w:tc>
      </w:tr>
    </w:tbl>
    <w:p w14:paraId="6473433C" w14:textId="1279D9A7" w:rsidR="00D729B2" w:rsidRDefault="00D729B2"/>
    <w:sectPr w:rsidR="00D72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27107"/>
    <w:multiLevelType w:val="hybridMultilevel"/>
    <w:tmpl w:val="88C8D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26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04"/>
    <w:rsid w:val="002D7D04"/>
    <w:rsid w:val="009B4B30"/>
    <w:rsid w:val="00AD60FA"/>
    <w:rsid w:val="00B36CA2"/>
    <w:rsid w:val="00D729B2"/>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DD36"/>
  <w15:chartTrackingRefBased/>
  <w15:docId w15:val="{79875D7F-531A-4B17-81BC-EC7B7EC02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D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D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D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D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D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D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D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D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D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D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D04"/>
    <w:rPr>
      <w:rFonts w:eastAsiaTheme="majorEastAsia" w:cstheme="majorBidi"/>
      <w:color w:val="272727" w:themeColor="text1" w:themeTint="D8"/>
    </w:rPr>
  </w:style>
  <w:style w:type="paragraph" w:styleId="Title">
    <w:name w:val="Title"/>
    <w:basedOn w:val="Normal"/>
    <w:next w:val="Normal"/>
    <w:link w:val="TitleChar"/>
    <w:uiPriority w:val="10"/>
    <w:qFormat/>
    <w:rsid w:val="002D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D04"/>
    <w:pPr>
      <w:spacing w:before="160"/>
      <w:jc w:val="center"/>
    </w:pPr>
    <w:rPr>
      <w:i/>
      <w:iCs/>
      <w:color w:val="404040" w:themeColor="text1" w:themeTint="BF"/>
    </w:rPr>
  </w:style>
  <w:style w:type="character" w:customStyle="1" w:styleId="QuoteChar">
    <w:name w:val="Quote Char"/>
    <w:basedOn w:val="DefaultParagraphFont"/>
    <w:link w:val="Quote"/>
    <w:uiPriority w:val="29"/>
    <w:rsid w:val="002D7D04"/>
    <w:rPr>
      <w:i/>
      <w:iCs/>
      <w:color w:val="404040" w:themeColor="text1" w:themeTint="BF"/>
    </w:rPr>
  </w:style>
  <w:style w:type="paragraph" w:styleId="ListParagraph">
    <w:name w:val="List Paragraph"/>
    <w:basedOn w:val="Normal"/>
    <w:uiPriority w:val="34"/>
    <w:qFormat/>
    <w:rsid w:val="002D7D04"/>
    <w:pPr>
      <w:ind w:left="720"/>
      <w:contextualSpacing/>
    </w:pPr>
  </w:style>
  <w:style w:type="character" w:styleId="IntenseEmphasis">
    <w:name w:val="Intense Emphasis"/>
    <w:basedOn w:val="DefaultParagraphFont"/>
    <w:uiPriority w:val="21"/>
    <w:qFormat/>
    <w:rsid w:val="002D7D04"/>
    <w:rPr>
      <w:i/>
      <w:iCs/>
      <w:color w:val="2F5496" w:themeColor="accent1" w:themeShade="BF"/>
    </w:rPr>
  </w:style>
  <w:style w:type="paragraph" w:styleId="IntenseQuote">
    <w:name w:val="Intense Quote"/>
    <w:basedOn w:val="Normal"/>
    <w:next w:val="Normal"/>
    <w:link w:val="IntenseQuoteChar"/>
    <w:uiPriority w:val="30"/>
    <w:qFormat/>
    <w:rsid w:val="002D7D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D04"/>
    <w:rPr>
      <w:i/>
      <w:iCs/>
      <w:color w:val="2F5496" w:themeColor="accent1" w:themeShade="BF"/>
    </w:rPr>
  </w:style>
  <w:style w:type="character" w:styleId="IntenseReference">
    <w:name w:val="Intense Reference"/>
    <w:basedOn w:val="DefaultParagraphFont"/>
    <w:uiPriority w:val="32"/>
    <w:qFormat/>
    <w:rsid w:val="002D7D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2026-08-05T02:21:00Z</dcterms:created>
  <dcterms:modified xsi:type="dcterms:W3CDTF">2026-08-05T02:39:00Z</dcterms:modified>
</cp:coreProperties>
</file>