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0FDBC" w14:textId="77777777" w:rsidR="002C7FE1" w:rsidRPr="0046458D" w:rsidRDefault="00000000" w:rsidP="0046458D">
      <w:pPr>
        <w:spacing w:line="360" w:lineRule="auto"/>
        <w:ind w:left="360" w:right="288"/>
        <w:jc w:val="center"/>
        <w:rPr>
          <w:rFonts w:ascii="Times New Roman" w:hAnsi="Times New Roman" w:cs="Times New Roman"/>
        </w:rPr>
      </w:pPr>
      <w:r w:rsidRPr="0046458D">
        <w:rPr>
          <w:rFonts w:ascii="Times New Roman" w:hAnsi="Times New Roman" w:cs="Times New Roman"/>
          <w:b/>
          <w:color w:val="1F4E79"/>
          <w:sz w:val="38"/>
        </w:rPr>
        <w:t>AI-Powered Data Analysis Report</w:t>
      </w:r>
    </w:p>
    <w:p w14:paraId="1ED30C5C" w14:textId="77777777" w:rsidR="002C7FE1" w:rsidRPr="0046458D" w:rsidRDefault="00000000" w:rsidP="0046458D">
      <w:pPr>
        <w:spacing w:line="360" w:lineRule="auto"/>
        <w:ind w:left="360" w:right="288"/>
        <w:jc w:val="center"/>
        <w:rPr>
          <w:rFonts w:ascii="Times New Roman" w:hAnsi="Times New Roman" w:cs="Times New Roman"/>
        </w:rPr>
      </w:pPr>
      <w:r w:rsidRPr="0046458D">
        <w:rPr>
          <w:rFonts w:ascii="Times New Roman" w:hAnsi="Times New Roman" w:cs="Times New Roman"/>
          <w:b/>
          <w:sz w:val="24"/>
        </w:rPr>
        <w:t>The Role of Artificial Intelligence in Improving Access to Education</w:t>
      </w:r>
    </w:p>
    <w:p w14:paraId="218DF107" w14:textId="77777777" w:rsidR="002C7FE1" w:rsidRDefault="00000000" w:rsidP="0046458D">
      <w:pPr>
        <w:spacing w:line="360" w:lineRule="auto"/>
        <w:ind w:left="360" w:right="288"/>
        <w:jc w:val="center"/>
        <w:rPr>
          <w:rFonts w:ascii="Times New Roman" w:hAnsi="Times New Roman" w:cs="Times New Roman"/>
          <w:i/>
          <w:sz w:val="16"/>
        </w:rPr>
      </w:pPr>
      <w:r w:rsidRPr="0046458D">
        <w:rPr>
          <w:rFonts w:ascii="Times New Roman" w:hAnsi="Times New Roman" w:cs="Times New Roman"/>
          <w:i/>
          <w:sz w:val="16"/>
        </w:rPr>
        <w:t>Prepared for: InAmigos Foundation Task 2 | Date: 13 October 2026</w:t>
      </w:r>
    </w:p>
    <w:p w14:paraId="0BF84768" w14:textId="77777777" w:rsidR="0046458D" w:rsidRPr="0046458D" w:rsidRDefault="0046458D" w:rsidP="0046458D">
      <w:pPr>
        <w:spacing w:line="360" w:lineRule="auto"/>
        <w:ind w:left="360" w:right="288"/>
        <w:jc w:val="center"/>
        <w:rPr>
          <w:rFonts w:ascii="Times New Roman" w:hAnsi="Times New Roman" w:cs="Times New Roman"/>
        </w:rPr>
      </w:pPr>
    </w:p>
    <w:p w14:paraId="5D645795" w14:textId="77777777" w:rsidR="002C7FE1" w:rsidRPr="0046458D" w:rsidRDefault="00000000" w:rsidP="0046458D">
      <w:pPr>
        <w:spacing w:before="80" w:after="40" w:line="360" w:lineRule="auto"/>
        <w:ind w:left="360" w:right="288"/>
        <w:jc w:val="both"/>
        <w:rPr>
          <w:rFonts w:ascii="Times New Roman" w:hAnsi="Times New Roman" w:cs="Times New Roman"/>
        </w:rPr>
      </w:pPr>
      <w:r w:rsidRPr="0046458D">
        <w:rPr>
          <w:rFonts w:ascii="Times New Roman" w:hAnsi="Times New Roman" w:cs="Times New Roman"/>
          <w:b/>
          <w:color w:val="1F4E79"/>
          <w:sz w:val="20"/>
        </w:rPr>
        <w:t>1. Introduction</w:t>
      </w:r>
    </w:p>
    <w:p w14:paraId="6D80D840" w14:textId="77777777" w:rsidR="002C7FE1" w:rsidRDefault="00000000" w:rsidP="0046458D">
      <w:pPr>
        <w:spacing w:line="360" w:lineRule="auto"/>
        <w:ind w:left="360" w:right="288"/>
        <w:jc w:val="both"/>
        <w:rPr>
          <w:rFonts w:ascii="Times New Roman" w:hAnsi="Times New Roman" w:cs="Times New Roman"/>
        </w:rPr>
      </w:pPr>
      <w:r w:rsidRPr="0046458D">
        <w:rPr>
          <w:rFonts w:ascii="Times New Roman" w:hAnsi="Times New Roman" w:cs="Times New Roman"/>
        </w:rPr>
        <w:t>Education is essential for reducing inequality and improving life opportunities. However, millions of children still face barriers such as teacher shortages, limited learning resources, disability-related barriers, language differences, and poor internet access. Artificial intelligence (AI) may help address some of these challenges when it is used responsibly and alongside teachers.</w:t>
      </w:r>
    </w:p>
    <w:p w14:paraId="514088A6" w14:textId="77777777" w:rsidR="0046458D" w:rsidRPr="0046458D" w:rsidRDefault="0046458D" w:rsidP="0046458D">
      <w:pPr>
        <w:spacing w:line="360" w:lineRule="auto"/>
        <w:ind w:left="360" w:right="288"/>
        <w:jc w:val="both"/>
        <w:rPr>
          <w:rFonts w:ascii="Times New Roman" w:hAnsi="Times New Roman" w:cs="Times New Roman"/>
        </w:rPr>
      </w:pPr>
    </w:p>
    <w:p w14:paraId="02F50963" w14:textId="77777777" w:rsidR="002C7FE1" w:rsidRPr="0046458D" w:rsidRDefault="00000000" w:rsidP="0046458D">
      <w:pPr>
        <w:spacing w:before="80" w:after="40" w:line="360" w:lineRule="auto"/>
        <w:ind w:left="360" w:right="288"/>
        <w:jc w:val="both"/>
        <w:rPr>
          <w:rFonts w:ascii="Times New Roman" w:hAnsi="Times New Roman" w:cs="Times New Roman"/>
        </w:rPr>
      </w:pPr>
      <w:r w:rsidRPr="0046458D">
        <w:rPr>
          <w:rFonts w:ascii="Times New Roman" w:hAnsi="Times New Roman" w:cs="Times New Roman"/>
          <w:b/>
          <w:color w:val="1F4E79"/>
          <w:sz w:val="20"/>
        </w:rPr>
        <w:t>2. Key Statistics and Findings</w:t>
      </w:r>
    </w:p>
    <w:p w14:paraId="0D75D171" w14:textId="77777777" w:rsidR="002C7FE1" w:rsidRPr="0046458D" w:rsidRDefault="00000000" w:rsidP="0046458D">
      <w:pPr>
        <w:pStyle w:val="ListParagraph"/>
        <w:numPr>
          <w:ilvl w:val="0"/>
          <w:numId w:val="10"/>
        </w:numPr>
        <w:spacing w:line="360" w:lineRule="auto"/>
        <w:ind w:left="540" w:right="288"/>
        <w:jc w:val="both"/>
        <w:rPr>
          <w:rFonts w:ascii="Times New Roman" w:hAnsi="Times New Roman" w:cs="Times New Roman"/>
        </w:rPr>
      </w:pPr>
      <w:r w:rsidRPr="0046458D">
        <w:rPr>
          <w:rFonts w:ascii="Times New Roman" w:hAnsi="Times New Roman" w:cs="Times New Roman"/>
        </w:rPr>
        <w:t>UNICEF’s Digital Education Strategy 2025–2030 reports that 273 million children are out of school and around 600 million children are not achieving minimum proficiency in reading and mathematics. It also estimates that 1.3 billion children do not have internet access at home, limiting their ability to benefit from digital learning.</w:t>
      </w:r>
    </w:p>
    <w:p w14:paraId="7BF0918C" w14:textId="77777777" w:rsidR="002C7FE1" w:rsidRPr="0046458D" w:rsidRDefault="00000000" w:rsidP="0046458D">
      <w:pPr>
        <w:pStyle w:val="ListParagraph"/>
        <w:numPr>
          <w:ilvl w:val="0"/>
          <w:numId w:val="10"/>
        </w:numPr>
        <w:spacing w:line="360" w:lineRule="auto"/>
        <w:ind w:left="540" w:right="288"/>
        <w:jc w:val="both"/>
        <w:rPr>
          <w:rFonts w:ascii="Times New Roman" w:hAnsi="Times New Roman" w:cs="Times New Roman"/>
        </w:rPr>
      </w:pPr>
      <w:r w:rsidRPr="0046458D">
        <w:rPr>
          <w:rFonts w:ascii="Times New Roman" w:hAnsi="Times New Roman" w:cs="Times New Roman"/>
        </w:rPr>
        <w:t>In a statement published in June 2026, UNICEF reported that analysis of data from 10 countries estimated at least 20 million children had used AI. An estimated 13 million children used AI to support learning and homework. These figures show that AI is already becoming part of children’s learning experiences, although access and use are not equal.</w:t>
      </w:r>
    </w:p>
    <w:p w14:paraId="570CB33A" w14:textId="77777777" w:rsidR="002C7FE1" w:rsidRPr="0046458D" w:rsidRDefault="00000000" w:rsidP="0046458D">
      <w:pPr>
        <w:pStyle w:val="ListParagraph"/>
        <w:numPr>
          <w:ilvl w:val="0"/>
          <w:numId w:val="10"/>
        </w:numPr>
        <w:spacing w:line="360" w:lineRule="auto"/>
        <w:ind w:left="540" w:right="288"/>
        <w:jc w:val="both"/>
        <w:rPr>
          <w:rFonts w:ascii="Times New Roman" w:hAnsi="Times New Roman" w:cs="Times New Roman"/>
        </w:rPr>
      </w:pPr>
      <w:r w:rsidRPr="0046458D">
        <w:rPr>
          <w:rFonts w:ascii="Times New Roman" w:hAnsi="Times New Roman" w:cs="Times New Roman"/>
        </w:rPr>
        <w:t>UNESCO’s 2023 Global Education Monitoring Report cautions that strong, independent evidence about the impact of education technology is limited. It recommends that technology should support learning and human interaction rather than replace teachers.</w:t>
      </w:r>
    </w:p>
    <w:p w14:paraId="7C0AD95D" w14:textId="77777777" w:rsidR="0046458D" w:rsidRPr="0046458D" w:rsidRDefault="0046458D" w:rsidP="0046458D">
      <w:pPr>
        <w:spacing w:line="360" w:lineRule="auto"/>
        <w:ind w:left="360" w:right="288"/>
        <w:jc w:val="both"/>
        <w:rPr>
          <w:rFonts w:ascii="Times New Roman" w:hAnsi="Times New Roman" w:cs="Times New Roman"/>
        </w:rPr>
      </w:pPr>
    </w:p>
    <w:p w14:paraId="1D448C38" w14:textId="77777777" w:rsidR="002C7FE1" w:rsidRPr="0046458D" w:rsidRDefault="00000000" w:rsidP="0046458D">
      <w:pPr>
        <w:spacing w:before="80" w:after="40" w:line="360" w:lineRule="auto"/>
        <w:ind w:left="360" w:right="288"/>
        <w:jc w:val="both"/>
        <w:rPr>
          <w:rFonts w:ascii="Times New Roman" w:hAnsi="Times New Roman" w:cs="Times New Roman"/>
        </w:rPr>
      </w:pPr>
      <w:r w:rsidRPr="0046458D">
        <w:rPr>
          <w:rFonts w:ascii="Times New Roman" w:hAnsi="Times New Roman" w:cs="Times New Roman"/>
          <w:b/>
          <w:color w:val="1F4E79"/>
          <w:sz w:val="20"/>
        </w:rPr>
        <w:t>3. How AI Can Support Social Impact in Education</w:t>
      </w:r>
    </w:p>
    <w:p w14:paraId="69C3F325" w14:textId="77777777" w:rsidR="002C7FE1" w:rsidRPr="0046458D" w:rsidRDefault="00000000" w:rsidP="0046458D">
      <w:pPr>
        <w:pStyle w:val="ListParagraph"/>
        <w:numPr>
          <w:ilvl w:val="0"/>
          <w:numId w:val="11"/>
        </w:numPr>
        <w:spacing w:line="360" w:lineRule="auto"/>
        <w:ind w:left="540" w:right="288"/>
        <w:jc w:val="both"/>
        <w:rPr>
          <w:rFonts w:ascii="Times New Roman" w:hAnsi="Times New Roman" w:cs="Times New Roman"/>
        </w:rPr>
      </w:pPr>
      <w:r w:rsidRPr="0046458D">
        <w:rPr>
          <w:rFonts w:ascii="Times New Roman" w:hAnsi="Times New Roman" w:cs="Times New Roman"/>
        </w:rPr>
        <w:t>Personalized learning: AI-enabled learning tools can adjust practice questions and explanations to a learner’s pace and skill level.</w:t>
      </w:r>
    </w:p>
    <w:p w14:paraId="1D53B221" w14:textId="77777777" w:rsidR="002C7FE1" w:rsidRPr="0046458D" w:rsidRDefault="00000000" w:rsidP="0046458D">
      <w:pPr>
        <w:pStyle w:val="ListParagraph"/>
        <w:numPr>
          <w:ilvl w:val="0"/>
          <w:numId w:val="11"/>
        </w:numPr>
        <w:spacing w:line="360" w:lineRule="auto"/>
        <w:ind w:left="540" w:right="288"/>
        <w:jc w:val="both"/>
        <w:rPr>
          <w:rFonts w:ascii="Times New Roman" w:hAnsi="Times New Roman" w:cs="Times New Roman"/>
        </w:rPr>
      </w:pPr>
      <w:r w:rsidRPr="0046458D">
        <w:rPr>
          <w:rFonts w:ascii="Times New Roman" w:hAnsi="Times New Roman" w:cs="Times New Roman"/>
        </w:rPr>
        <w:t>Language and accessibility: Translation, speech-to-text, text-to-speech, and simplified explanations can help learners who speak different languages or have disabilities.</w:t>
      </w:r>
    </w:p>
    <w:p w14:paraId="2EE54DBE" w14:textId="77777777" w:rsidR="002C7FE1" w:rsidRPr="0046458D" w:rsidRDefault="00000000" w:rsidP="0046458D">
      <w:pPr>
        <w:pStyle w:val="ListParagraph"/>
        <w:numPr>
          <w:ilvl w:val="0"/>
          <w:numId w:val="11"/>
        </w:numPr>
        <w:spacing w:line="360" w:lineRule="auto"/>
        <w:ind w:left="540" w:right="288"/>
        <w:jc w:val="both"/>
        <w:rPr>
          <w:rFonts w:ascii="Times New Roman" w:hAnsi="Times New Roman" w:cs="Times New Roman"/>
        </w:rPr>
      </w:pPr>
      <w:r w:rsidRPr="0046458D">
        <w:rPr>
          <w:rFonts w:ascii="Times New Roman" w:hAnsi="Times New Roman" w:cs="Times New Roman"/>
        </w:rPr>
        <w:t>Support for teachers and volunteers: AI can help draft lesson plans, quizzes, reading exercises, and learning materials, leaving more time for individual support.</w:t>
      </w:r>
    </w:p>
    <w:p w14:paraId="2DE43CE1" w14:textId="77777777" w:rsidR="002C7FE1" w:rsidRPr="0046458D" w:rsidRDefault="00000000" w:rsidP="0046458D">
      <w:pPr>
        <w:pStyle w:val="ListParagraph"/>
        <w:numPr>
          <w:ilvl w:val="0"/>
          <w:numId w:val="11"/>
        </w:numPr>
        <w:spacing w:line="360" w:lineRule="auto"/>
        <w:ind w:left="540" w:right="288"/>
        <w:jc w:val="both"/>
        <w:rPr>
          <w:rFonts w:ascii="Times New Roman" w:hAnsi="Times New Roman" w:cs="Times New Roman"/>
        </w:rPr>
      </w:pPr>
      <w:r w:rsidRPr="0046458D">
        <w:rPr>
          <w:rFonts w:ascii="Times New Roman" w:hAnsi="Times New Roman" w:cs="Times New Roman"/>
        </w:rPr>
        <w:t>Data-informed interventions: Schools and NGOs can analyze attendance, assessment, and participation data to identify groups that may need extra help. Decisions should be checked by educators and not based on automated predictions alone.</w:t>
      </w:r>
    </w:p>
    <w:p w14:paraId="42CCDD09" w14:textId="77777777" w:rsidR="0046458D" w:rsidRPr="0046458D" w:rsidRDefault="0046458D" w:rsidP="0046458D">
      <w:pPr>
        <w:spacing w:line="360" w:lineRule="auto"/>
        <w:ind w:left="360" w:right="288"/>
        <w:jc w:val="both"/>
        <w:rPr>
          <w:rFonts w:ascii="Times New Roman" w:hAnsi="Times New Roman" w:cs="Times New Roman"/>
        </w:rPr>
      </w:pPr>
    </w:p>
    <w:p w14:paraId="280048D3" w14:textId="77777777" w:rsidR="002C7FE1" w:rsidRPr="0046458D" w:rsidRDefault="00000000" w:rsidP="0046458D">
      <w:pPr>
        <w:spacing w:before="80" w:after="40" w:line="360" w:lineRule="auto"/>
        <w:ind w:left="360" w:right="288"/>
        <w:jc w:val="both"/>
        <w:rPr>
          <w:rFonts w:ascii="Times New Roman" w:hAnsi="Times New Roman" w:cs="Times New Roman"/>
        </w:rPr>
      </w:pPr>
      <w:r w:rsidRPr="0046458D">
        <w:rPr>
          <w:rFonts w:ascii="Times New Roman" w:hAnsi="Times New Roman" w:cs="Times New Roman"/>
          <w:b/>
          <w:color w:val="1F4E79"/>
          <w:sz w:val="20"/>
        </w:rPr>
        <w:t>4. Risks and Limitations</w:t>
      </w:r>
    </w:p>
    <w:p w14:paraId="2DF68C43" w14:textId="77777777" w:rsidR="002C7FE1" w:rsidRDefault="00000000" w:rsidP="0046458D">
      <w:pPr>
        <w:spacing w:line="360" w:lineRule="auto"/>
        <w:ind w:left="360" w:right="288"/>
        <w:jc w:val="both"/>
        <w:rPr>
          <w:rFonts w:ascii="Times New Roman" w:hAnsi="Times New Roman" w:cs="Times New Roman"/>
        </w:rPr>
      </w:pPr>
      <w:r w:rsidRPr="0046458D">
        <w:rPr>
          <w:rFonts w:ascii="Times New Roman" w:hAnsi="Times New Roman" w:cs="Times New Roman"/>
        </w:rPr>
        <w:t>AI tools can produce incorrect or biased answers, and students may rely on them without checking the information. Personal data about children must be protected. Unequal access to devices, electricity, connectivity, and digital skills can widen existing gaps. AI should therefore be age-appropriate, privacy-conscious, affordable, and supervised by trained adults.</w:t>
      </w:r>
    </w:p>
    <w:p w14:paraId="1E1643A2" w14:textId="77777777" w:rsidR="0046458D" w:rsidRPr="0046458D" w:rsidRDefault="0046458D" w:rsidP="0046458D">
      <w:pPr>
        <w:spacing w:line="360" w:lineRule="auto"/>
        <w:ind w:left="360" w:right="288"/>
        <w:jc w:val="both"/>
        <w:rPr>
          <w:rFonts w:ascii="Times New Roman" w:hAnsi="Times New Roman" w:cs="Times New Roman"/>
        </w:rPr>
      </w:pPr>
    </w:p>
    <w:p w14:paraId="666FB65C" w14:textId="77777777" w:rsidR="002C7FE1" w:rsidRPr="0046458D" w:rsidRDefault="00000000" w:rsidP="0046458D">
      <w:pPr>
        <w:spacing w:before="80" w:after="40" w:line="360" w:lineRule="auto"/>
        <w:ind w:left="360" w:right="288"/>
        <w:jc w:val="both"/>
        <w:rPr>
          <w:rFonts w:ascii="Times New Roman" w:hAnsi="Times New Roman" w:cs="Times New Roman"/>
        </w:rPr>
      </w:pPr>
      <w:r w:rsidRPr="0046458D">
        <w:rPr>
          <w:rFonts w:ascii="Times New Roman" w:hAnsi="Times New Roman" w:cs="Times New Roman"/>
          <w:b/>
          <w:color w:val="1F4E79"/>
          <w:sz w:val="20"/>
        </w:rPr>
        <w:t>5. Recommendations</w:t>
      </w:r>
    </w:p>
    <w:p w14:paraId="66B3E753" w14:textId="77777777" w:rsidR="002C7FE1" w:rsidRDefault="00000000" w:rsidP="0046458D">
      <w:pPr>
        <w:spacing w:line="360" w:lineRule="auto"/>
        <w:ind w:left="360" w:right="288"/>
        <w:jc w:val="both"/>
        <w:rPr>
          <w:rFonts w:ascii="Times New Roman" w:hAnsi="Times New Roman" w:cs="Times New Roman"/>
        </w:rPr>
      </w:pPr>
      <w:r w:rsidRPr="0046458D">
        <w:rPr>
          <w:rFonts w:ascii="Times New Roman" w:hAnsi="Times New Roman" w:cs="Times New Roman"/>
        </w:rPr>
        <w:t>NGOs and schools should start with small, clearly defined pilot projects, such as multilingual homework support or AI-assisted reading practice. Provide basic digital-skills training for teachers, volunteers, parents, and students. Offer offline or low-bandwidth alternatives where internet access is limited. Measure outcomes such as attendance, reading progress, learner confidence, and cost per learner before expanding a programme. Keep teachers involved and never enter identifiable student information into public AI tools.</w:t>
      </w:r>
    </w:p>
    <w:p w14:paraId="03059921" w14:textId="77777777" w:rsidR="0046458D" w:rsidRDefault="0046458D" w:rsidP="0046458D">
      <w:pPr>
        <w:spacing w:line="360" w:lineRule="auto"/>
        <w:ind w:left="360" w:right="288"/>
        <w:jc w:val="both"/>
        <w:rPr>
          <w:rFonts w:ascii="Times New Roman" w:hAnsi="Times New Roman" w:cs="Times New Roman"/>
        </w:rPr>
      </w:pPr>
    </w:p>
    <w:p w14:paraId="11CFEC5C" w14:textId="77777777" w:rsidR="0046458D" w:rsidRPr="0046458D" w:rsidRDefault="0046458D" w:rsidP="0046458D">
      <w:pPr>
        <w:spacing w:line="360" w:lineRule="auto"/>
        <w:ind w:left="360" w:right="288"/>
        <w:jc w:val="both"/>
        <w:rPr>
          <w:rFonts w:ascii="Times New Roman" w:hAnsi="Times New Roman" w:cs="Times New Roman"/>
        </w:rPr>
      </w:pPr>
    </w:p>
    <w:p w14:paraId="1EBE3751" w14:textId="77777777" w:rsidR="002C7FE1" w:rsidRPr="0046458D" w:rsidRDefault="00000000" w:rsidP="0046458D">
      <w:pPr>
        <w:spacing w:before="80" w:after="40" w:line="360" w:lineRule="auto"/>
        <w:ind w:left="360" w:right="288"/>
        <w:jc w:val="both"/>
        <w:rPr>
          <w:rFonts w:ascii="Times New Roman" w:hAnsi="Times New Roman" w:cs="Times New Roman"/>
        </w:rPr>
      </w:pPr>
      <w:r w:rsidRPr="0046458D">
        <w:rPr>
          <w:rFonts w:ascii="Times New Roman" w:hAnsi="Times New Roman" w:cs="Times New Roman"/>
          <w:b/>
          <w:color w:val="1F4E79"/>
          <w:sz w:val="20"/>
        </w:rPr>
        <w:lastRenderedPageBreak/>
        <w:t>6. Conclusion</w:t>
      </w:r>
    </w:p>
    <w:p w14:paraId="025CE1F1" w14:textId="77777777" w:rsidR="002C7FE1" w:rsidRDefault="00000000" w:rsidP="0046458D">
      <w:pPr>
        <w:spacing w:line="360" w:lineRule="auto"/>
        <w:ind w:left="360" w:right="288"/>
        <w:jc w:val="both"/>
        <w:rPr>
          <w:rFonts w:ascii="Times New Roman" w:hAnsi="Times New Roman" w:cs="Times New Roman"/>
        </w:rPr>
      </w:pPr>
      <w:r w:rsidRPr="0046458D">
        <w:rPr>
          <w:rFonts w:ascii="Times New Roman" w:hAnsi="Times New Roman" w:cs="Times New Roman"/>
        </w:rPr>
        <w:t>AI can help make education more personalized, accessible, and data-informed, but it is not a solution on its own. The largest benefits are likely when AI tools address a real local need, are tested for effectiveness, protect children’s privacy, and complement human teaching. For social-impact organizations, the priority should be equitable access and measurable learning improvement, not technology adoption for its own sake.</w:t>
      </w:r>
    </w:p>
    <w:p w14:paraId="35856E3F" w14:textId="77777777" w:rsidR="0046458D" w:rsidRPr="0046458D" w:rsidRDefault="0046458D" w:rsidP="0046458D">
      <w:pPr>
        <w:spacing w:line="360" w:lineRule="auto"/>
        <w:ind w:left="360" w:right="288"/>
        <w:jc w:val="both"/>
        <w:rPr>
          <w:rFonts w:ascii="Times New Roman" w:hAnsi="Times New Roman" w:cs="Times New Roman"/>
        </w:rPr>
      </w:pPr>
    </w:p>
    <w:p w14:paraId="405480EA" w14:textId="77777777" w:rsidR="002C7FE1" w:rsidRPr="0046458D" w:rsidRDefault="00000000" w:rsidP="0046458D">
      <w:pPr>
        <w:spacing w:before="80" w:line="360" w:lineRule="auto"/>
        <w:ind w:left="360" w:right="288"/>
        <w:jc w:val="both"/>
        <w:rPr>
          <w:rFonts w:ascii="Times New Roman" w:hAnsi="Times New Roman" w:cs="Times New Roman"/>
        </w:rPr>
      </w:pPr>
      <w:r w:rsidRPr="0046458D">
        <w:rPr>
          <w:rFonts w:ascii="Times New Roman" w:hAnsi="Times New Roman" w:cs="Times New Roman"/>
          <w:b/>
          <w:color w:val="1F4E79"/>
          <w:sz w:val="20"/>
        </w:rPr>
        <w:t>Sources</w:t>
      </w:r>
    </w:p>
    <w:p w14:paraId="04E26ADA" w14:textId="225BC5CB" w:rsidR="002C7FE1" w:rsidRPr="0046458D" w:rsidRDefault="00000000" w:rsidP="0046458D">
      <w:pPr>
        <w:pStyle w:val="ListParagraph"/>
        <w:numPr>
          <w:ilvl w:val="1"/>
          <w:numId w:val="13"/>
        </w:numPr>
        <w:tabs>
          <w:tab w:val="left" w:pos="360"/>
        </w:tabs>
        <w:spacing w:line="360" w:lineRule="auto"/>
        <w:ind w:left="360" w:right="288"/>
        <w:jc w:val="both"/>
        <w:rPr>
          <w:rFonts w:ascii="Times New Roman" w:hAnsi="Times New Roman" w:cs="Times New Roman"/>
        </w:rPr>
      </w:pPr>
      <w:r w:rsidRPr="0046458D">
        <w:rPr>
          <w:rFonts w:ascii="Times New Roman" w:hAnsi="Times New Roman" w:cs="Times New Roman"/>
        </w:rPr>
        <w:t>UNICEF, Digital Education Strategy 2025–2030 (strategy page; statistics on out-of-school children, learning and connectivity). https://www.unicef.org/digitaleducation/digital-education-strategy-2025-2030</w:t>
      </w:r>
    </w:p>
    <w:p w14:paraId="7D29EF81" w14:textId="6661C75F" w:rsidR="002C7FE1" w:rsidRPr="0046458D" w:rsidRDefault="00000000" w:rsidP="0046458D">
      <w:pPr>
        <w:pStyle w:val="ListParagraph"/>
        <w:numPr>
          <w:ilvl w:val="1"/>
          <w:numId w:val="13"/>
        </w:numPr>
        <w:tabs>
          <w:tab w:val="left" w:pos="360"/>
        </w:tabs>
        <w:spacing w:line="360" w:lineRule="auto"/>
        <w:ind w:left="360" w:right="288"/>
        <w:jc w:val="both"/>
        <w:rPr>
          <w:rFonts w:ascii="Times New Roman" w:hAnsi="Times New Roman" w:cs="Times New Roman"/>
        </w:rPr>
      </w:pPr>
      <w:r w:rsidRPr="0046458D">
        <w:rPr>
          <w:rFonts w:ascii="Times New Roman" w:hAnsi="Times New Roman" w:cs="Times New Roman"/>
        </w:rPr>
        <w:t>UNICEF, “Children are adopting AI technologies more than three times faster than adults,” 30 June 2026. https://www.unicef.org/press-releases/children-are-adopting-ai-technologies-more-three-times-faster-adults</w:t>
      </w:r>
    </w:p>
    <w:p w14:paraId="4CD61E8D" w14:textId="08609EAE" w:rsidR="002C7FE1" w:rsidRPr="0046458D" w:rsidRDefault="00000000" w:rsidP="0046458D">
      <w:pPr>
        <w:pStyle w:val="ListParagraph"/>
        <w:numPr>
          <w:ilvl w:val="1"/>
          <w:numId w:val="13"/>
        </w:numPr>
        <w:tabs>
          <w:tab w:val="left" w:pos="360"/>
        </w:tabs>
        <w:spacing w:line="360" w:lineRule="auto"/>
        <w:ind w:left="360" w:right="288"/>
        <w:jc w:val="both"/>
        <w:rPr>
          <w:rFonts w:ascii="Times New Roman" w:hAnsi="Times New Roman" w:cs="Times New Roman"/>
        </w:rPr>
      </w:pPr>
      <w:r w:rsidRPr="0046458D">
        <w:rPr>
          <w:rFonts w:ascii="Times New Roman" w:hAnsi="Times New Roman" w:cs="Times New Roman"/>
        </w:rPr>
        <w:t>UNESCO, 2023 Global Education Monitoring Report: Technology in education – A tool on whose terms? https://gem-report-2023.unesco.org/</w:t>
      </w:r>
    </w:p>
    <w:sectPr w:rsidR="002C7FE1" w:rsidRPr="0046458D"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E05A83"/>
    <w:multiLevelType w:val="hybridMultilevel"/>
    <w:tmpl w:val="4CB417C4"/>
    <w:lvl w:ilvl="0" w:tplc="0409000D">
      <w:start w:val="1"/>
      <w:numFmt w:val="bullet"/>
      <w:lvlText w:val=""/>
      <w:lvlJc w:val="left"/>
      <w:pPr>
        <w:ind w:left="907" w:hanging="360"/>
      </w:pPr>
      <w:rPr>
        <w:rFonts w:ascii="Wingdings" w:hAnsi="Wingdings"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0" w15:restartNumberingAfterBreak="0">
    <w:nsid w:val="2FBC7EDB"/>
    <w:multiLevelType w:val="hybridMultilevel"/>
    <w:tmpl w:val="CE40ED10"/>
    <w:lvl w:ilvl="0" w:tplc="0409000D">
      <w:start w:val="1"/>
      <w:numFmt w:val="bullet"/>
      <w:lvlText w:val=""/>
      <w:lvlJc w:val="left"/>
      <w:pPr>
        <w:ind w:left="1080" w:hanging="360"/>
      </w:pPr>
      <w:rPr>
        <w:rFonts w:ascii="Wingdings" w:hAnsi="Wingdings" w:hint="default"/>
      </w:rPr>
    </w:lvl>
    <w:lvl w:ilvl="1" w:tplc="062AFD8C">
      <w:numFmt w:val="bullet"/>
      <w:lvlText w:val="•"/>
      <w:lvlJc w:val="left"/>
      <w:pPr>
        <w:ind w:left="1800" w:hanging="360"/>
      </w:pPr>
      <w:rPr>
        <w:rFonts w:ascii="Times New Roman" w:eastAsiaTheme="minorEastAsia"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9926770"/>
    <w:multiLevelType w:val="hybridMultilevel"/>
    <w:tmpl w:val="DC66D738"/>
    <w:lvl w:ilvl="0" w:tplc="FFFFFFFF">
      <w:start w:val="1"/>
      <w:numFmt w:val="bullet"/>
      <w:lvlText w:val=""/>
      <w:lvlJc w:val="left"/>
      <w:pPr>
        <w:ind w:left="1080" w:hanging="360"/>
      </w:pPr>
      <w:rPr>
        <w:rFonts w:ascii="Wingdings" w:hAnsi="Wingdings" w:hint="default"/>
      </w:rPr>
    </w:lvl>
    <w:lvl w:ilvl="1" w:tplc="0409000D">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6B41B08"/>
    <w:multiLevelType w:val="hybridMultilevel"/>
    <w:tmpl w:val="8B303E4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1917338">
    <w:abstractNumId w:val="8"/>
  </w:num>
  <w:num w:numId="2" w16cid:durableId="1236041106">
    <w:abstractNumId w:val="6"/>
  </w:num>
  <w:num w:numId="3" w16cid:durableId="676544642">
    <w:abstractNumId w:val="5"/>
  </w:num>
  <w:num w:numId="4" w16cid:durableId="2112431590">
    <w:abstractNumId w:val="4"/>
  </w:num>
  <w:num w:numId="5" w16cid:durableId="1708218551">
    <w:abstractNumId w:val="7"/>
  </w:num>
  <w:num w:numId="6" w16cid:durableId="1547446485">
    <w:abstractNumId w:val="3"/>
  </w:num>
  <w:num w:numId="7" w16cid:durableId="84302594">
    <w:abstractNumId w:val="2"/>
  </w:num>
  <w:num w:numId="8" w16cid:durableId="307320297">
    <w:abstractNumId w:val="1"/>
  </w:num>
  <w:num w:numId="9" w16cid:durableId="378670922">
    <w:abstractNumId w:val="0"/>
  </w:num>
  <w:num w:numId="10" w16cid:durableId="488637804">
    <w:abstractNumId w:val="10"/>
  </w:num>
  <w:num w:numId="11" w16cid:durableId="348919507">
    <w:abstractNumId w:val="12"/>
  </w:num>
  <w:num w:numId="12" w16cid:durableId="558783500">
    <w:abstractNumId w:val="9"/>
  </w:num>
  <w:num w:numId="13" w16cid:durableId="20401636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FE1"/>
    <w:rsid w:val="00326F90"/>
    <w:rsid w:val="003C433C"/>
    <w:rsid w:val="004645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46E49"/>
  <w14:defaultImageDpi w14:val="300"/>
  <w15:docId w15:val="{DDF84BCB-E036-4A40-9C49-FAEFF8E6F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631</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Sanika Shinde</cp:lastModifiedBy>
  <cp:revision>2</cp:revision>
  <dcterms:created xsi:type="dcterms:W3CDTF">2013-12-23T23:15:00Z</dcterms:created>
  <dcterms:modified xsi:type="dcterms:W3CDTF">2026-10-13T13:24:00Z</dcterms:modified>
  <cp:category/>
</cp:coreProperties>
</file>