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6"/>
          <w:szCs w:val="6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PRCP-1006-HomeLoanDef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1:-Prepare a complete data analysis report on the given data.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color w:val="292929"/>
          <w:sz w:val="28"/>
          <w:szCs w:val="28"/>
          <w:rtl w:val="0"/>
        </w:rPr>
        <w:t xml:space="preserve">Task 2</w:t>
      </w:r>
      <w:r w:rsidDel="00000000" w:rsidR="00000000" w:rsidRPr="00000000">
        <w:rPr>
          <w:color w:val="292929"/>
          <w:sz w:val="28"/>
          <w:szCs w:val="28"/>
          <w:highlight w:val="white"/>
          <w:rtl w:val="0"/>
        </w:rPr>
        <w:t xml:space="preserve">:-Create a predictive model  to </w:t>
      </w:r>
      <w:r w:rsidDel="00000000" w:rsidR="00000000" w:rsidRPr="00000000">
        <w:rPr>
          <w:color w:val="292929"/>
          <w:sz w:val="28"/>
          <w:szCs w:val="28"/>
          <w:highlight w:val="white"/>
          <w:rtl w:val="0"/>
        </w:rPr>
        <w:t xml:space="preserve"> identify the factors / customer segments that are eligible for taking loan.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929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Dataset Link:</w:t>
      </w:r>
    </w:p>
    <w:p w:rsidR="00000000" w:rsidDel="00000000" w:rsidP="00000000" w:rsidRDefault="00000000" w:rsidRPr="00000000" w14:paraId="0000000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Link </w:t>
      </w:r>
      <w:r w:rsidDel="00000000" w:rsidR="00000000" w:rsidRPr="00000000">
        <w:rPr>
          <w:sz w:val="29"/>
          <w:szCs w:val="29"/>
          <w:highlight w:val="white"/>
          <w:rtl w:val="0"/>
        </w:rPr>
        <w:t xml:space="preserve">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https://d3ilbtxij3aepc.cloudfront.net/projects/CDS-Capstone-Projects/PRCP-1006-HomeLoanDef.zip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8f8f8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Description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60" w:lineRule="auto"/>
        <w:ind w:left="8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application_train.csv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The main file which contains the Target(1:Defaulter ; 0: Not Defaulter)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Static data for all applications. One row represents one loan in our data sample.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8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bureau.csv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All client's previous credits provided by other financial institutions that were reported to Credit Bureau (for clients who have a loan in our sample).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For every loan in our sample, there are as many rows as number of credits the client had in Credit Bureau before the application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8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bureau_balance.csv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Monthly balances of previous credits in Credit Bureau.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This table has one row for each month of history of every previous credit reported to Credit Bureau – i.e the table has (#loans in sample * # of relative previous credits * # of months where we have some history observable for the previous credits)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8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POS_CASH_balance.csv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Monthly balance snapshots of previous POS (point of sales) and cash loans that the applicant had with Home Credit.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This table has one row for each month of history of every previous credit in Home Credit (consumer credit and cash loans) related to loans in our sample – i.e. the table has (#loans in sample * # of relative previous credits * # of months in which we have some history observable for the previous credits)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8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credit_card_balance.csv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Monthly balance snapshots of previous credit cards that the applicant has with Home Credit.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This table has one row for each month of history of every previous credit in Home Credit (consumer credit and cash loans) related to loans in our sample – i.e. the table has (#loans in sample * # of relative previous credit cards * # of months where we have some history observable for the previous credit card)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8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previous_application.csv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All previous applications for Home Credit loans of clients who have loans in our sample.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There is one row for each previous application related to loans in our data sample.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8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installments_payments.csv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Repayment history for the previously disbursed credits in Home Credit related to the loans in our sample.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There is a) one row for every payment that was made plus b) one row each for missed payment.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One row is equivalent to one payment of one installment OR one installment corresponding to one payment of one previous Home Credit credit related to loans in our sample.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540" w:before="60" w:lineRule="auto"/>
        <w:rPr>
          <w:sz w:val="28"/>
          <w:szCs w:val="28"/>
        </w:rPr>
      </w:pPr>
      <w:r w:rsidDel="00000000" w:rsidR="00000000" w:rsidRPr="00000000">
        <w:rPr>
          <w:b w:val="1"/>
          <w:sz w:val="35"/>
          <w:szCs w:val="35"/>
          <w:highlight w:val="white"/>
          <w:rtl w:val="0"/>
        </w:rPr>
        <w:t xml:space="preserve">Domain: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Banking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 Comparison Report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stating the performance of multiple models on this data and suggest the best model for production.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Report on Challenges faced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which should include challenges you faced on data and what technique used, with proper reason.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Note:-All above tasks has to be created on a single jupyter notebook and share the same for the final submission.</w:t>
      </w:r>
    </w:p>
    <w:p w:rsidR="00000000" w:rsidDel="00000000" w:rsidP="00000000" w:rsidRDefault="00000000" w:rsidRPr="00000000" w14:paraId="0000003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3ilbtxij3aepc.cloudfront.net/projects/CDS-Capstone-Projects/PRCP-1006-HomeLoanDef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ByiwxydRkB55eLfEL77XWSEgOg==">AMUW2mWHkzEsYlHAbyiVf2TW/6P+OfUBtrLdFQejuko400GKgXOaaSUi4CYf07aOhk6bOxkElP+jiYfdg43qNpCmlqVNyoUCQUPWWgQxNZHqGDyxulc5F+M=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