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before="0" w:after="0"/>
        <w:ind w:left="284" w:hanging="284"/>
        <w:rPr/>
      </w:pPr>
      <w:r>
        <w:rPr>
          <w:rFonts w:cs="Arial" w:ascii="Arial" w:hAnsi="Arial"/>
          <w:bCs/>
          <w:sz w:val="20"/>
          <w:szCs w:val="20"/>
        </w:rPr>
        <w:t>Pada class MainActivity, buatlah kode berikut:</w:t>
      </w:r>
    </w:p>
    <w:tbl>
      <w:tblPr>
        <w:tblStyle w:val="TableGrid"/>
        <w:tblW w:w="9066" w:type="dxa"/>
        <w:jc w:val="left"/>
        <w:tblInd w:w="28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6"/>
      </w:tblGrid>
      <w:tr>
        <w:trPr/>
        <w:tc>
          <w:tcPr>
            <w:tcW w:w="9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24" w:hanging="0"/>
              <w:contextualSpacing/>
              <w:rPr/>
            </w:pP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package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com.example.valueduser.kalkulator;</w:t>
              <w:br/>
              <w:br/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import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android.support.v7.app.AppCompatActivity;</w:t>
              <w:br/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import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android.os.Bundle;</w:t>
              <w:br/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import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android.view.View;</w:t>
              <w:br/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import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android.widget.Button;</w:t>
              <w:br/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import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android.widget.Switch;</w:t>
              <w:br/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import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android.widget.TextView;</w:t>
              <w:br/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import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org.w3c.dom.Text;</w:t>
              <w:br/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import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java.io.IOError;</w:t>
              <w:br/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import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java.io.IOException;</w:t>
              <w:br/>
              <w:br/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public class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 xml:space="preserve">MainActivity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extends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AppCompatActivity{</w:t>
              <w:br/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private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 xml:space="preserve">Button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b0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,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b1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,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b2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,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b3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,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b4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,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b5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,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b6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,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b7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,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b8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,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b9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;</w:t>
              <w:br/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private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 xml:space="preserve">Button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btambah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,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bkurang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,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bkali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,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bbagi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,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,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bc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,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bCL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;</w:t>
              <w:br/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private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 xml:space="preserve">TextView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;</w:t>
              <w:br/>
              <w:br/>
              <w:t xml:space="preserve">    </w:t>
            </w:r>
            <w:r>
              <w:rPr>
                <w:rFonts w:eastAsia="Times New Roman" w:cs="Courier New" w:ascii="Courier New" w:hAnsi="Courier New"/>
                <w:color w:val="808000"/>
                <w:sz w:val="18"/>
                <w:szCs w:val="18"/>
                <w:lang w:val="en-ID" w:eastAsia="en-ID"/>
              </w:rPr>
              <w:t>@Override</w:t>
              <w:br/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protected void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onCreate(Bundle savedInstanceState) {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>super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.onCreate(savedInstanceState);</w:t>
              <w:br/>
              <w:t xml:space="preserve">        setContentView(R.layout.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18"/>
                <w:szCs w:val="18"/>
                <w:lang w:val="en-ID" w:eastAsia="en-ID"/>
              </w:rPr>
              <w:t>activity_main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=(TextView) findViewById(R.id.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18"/>
                <w:szCs w:val="18"/>
                <w:lang w:val="en-ID" w:eastAsia="en-ID"/>
              </w:rPr>
              <w:t>editHasil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b0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=(Button)findViewById(R.id.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18"/>
                <w:szCs w:val="18"/>
                <w:lang w:val="en-ID" w:eastAsia="en-ID"/>
              </w:rPr>
              <w:t>btn0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b1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=(Button)findViewById(R.id.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18"/>
                <w:szCs w:val="18"/>
                <w:lang w:val="en-ID" w:eastAsia="en-ID"/>
              </w:rPr>
              <w:t>btn1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b2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=(Button)findViewById(R.id.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18"/>
                <w:szCs w:val="18"/>
                <w:lang w:val="en-ID" w:eastAsia="en-ID"/>
              </w:rPr>
              <w:t>btn2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b3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=(Button)findViewById(R.id.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18"/>
                <w:szCs w:val="18"/>
                <w:lang w:val="en-ID" w:eastAsia="en-ID"/>
              </w:rPr>
              <w:t>btn3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b4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=(Button)findViewById(R.id.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18"/>
                <w:szCs w:val="18"/>
                <w:lang w:val="en-ID" w:eastAsia="en-ID"/>
              </w:rPr>
              <w:t>btn4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b5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=(Button)findViewById(R.id.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18"/>
                <w:szCs w:val="18"/>
                <w:lang w:val="en-ID" w:eastAsia="en-ID"/>
              </w:rPr>
              <w:t>btn5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b6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=(Button)findViewById(R.id.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18"/>
                <w:szCs w:val="18"/>
                <w:lang w:val="en-ID" w:eastAsia="en-ID"/>
              </w:rPr>
              <w:t>btn6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b7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=(Button)findViewById(R.id.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18"/>
                <w:szCs w:val="18"/>
                <w:lang w:val="en-ID" w:eastAsia="en-ID"/>
              </w:rPr>
              <w:t>btn7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b8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=(Button)findViewById(R.id.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18"/>
                <w:szCs w:val="18"/>
                <w:lang w:val="en-ID" w:eastAsia="en-ID"/>
              </w:rPr>
              <w:t>btn8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b9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=(Button)findViewById(R.id.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18"/>
                <w:szCs w:val="18"/>
                <w:lang w:val="en-ID" w:eastAsia="en-ID"/>
              </w:rPr>
              <w:t>btn9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bkurang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=(Button)findViewById(R.id.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18"/>
                <w:szCs w:val="18"/>
                <w:lang w:val="en-ID" w:eastAsia="en-ID"/>
              </w:rPr>
              <w:t>btnKurang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btambah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=(Button)findViewById(R.id.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18"/>
                <w:szCs w:val="18"/>
                <w:lang w:val="en-ID" w:eastAsia="en-ID"/>
              </w:rPr>
              <w:t>btnTambah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bkali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=(Button)findViewById(R.id.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18"/>
                <w:szCs w:val="18"/>
                <w:lang w:val="en-ID" w:eastAsia="en-ID"/>
              </w:rPr>
              <w:t>btnKali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bbagi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=(Button)findViewById(R.id.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18"/>
                <w:szCs w:val="18"/>
                <w:lang w:val="en-ID" w:eastAsia="en-ID"/>
              </w:rPr>
              <w:t>btnBagi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bc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=(Button)findViewById(R.id.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18"/>
                <w:szCs w:val="18"/>
                <w:lang w:val="en-ID" w:eastAsia="en-ID"/>
              </w:rPr>
              <w:t>btnC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b0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.setOnClickListener(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new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View.OnClickListener(){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color w:val="808000"/>
                <w:sz w:val="18"/>
                <w:szCs w:val="18"/>
                <w:lang w:val="en-ID" w:eastAsia="en-ID"/>
              </w:rPr>
              <w:t>@Override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public void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onClick(View v) {</w:t>
              <w:br/>
              <w:t xml:space="preserve">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.setText(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.getText()+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>"0"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    }</w:t>
              <w:br/>
              <w:t xml:space="preserve">        });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b1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.setOnClickListener(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new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View.OnClickListener(){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color w:val="808000"/>
                <w:sz w:val="18"/>
                <w:szCs w:val="18"/>
                <w:lang w:val="en-ID" w:eastAsia="en-ID"/>
              </w:rPr>
              <w:t>@Override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public void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onClick(View v) {</w:t>
              <w:br/>
              <w:t xml:space="preserve">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.setText(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.getText()+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>"1"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    }</w:t>
              <w:br/>
              <w:t xml:space="preserve">        });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b2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.setOnClickListener(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new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View.OnClickListener(){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color w:val="808000"/>
                <w:sz w:val="18"/>
                <w:szCs w:val="18"/>
                <w:lang w:val="en-ID" w:eastAsia="en-ID"/>
              </w:rPr>
              <w:t>@Override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public void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onClick(View v) {</w:t>
              <w:br/>
              <w:t xml:space="preserve">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.setText(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.getText()+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>"2"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    }</w:t>
              <w:br/>
              <w:t xml:space="preserve">        });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b3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.setOnClickListener(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new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View.OnClickListener(){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color w:val="808000"/>
                <w:sz w:val="18"/>
                <w:szCs w:val="18"/>
                <w:lang w:val="en-ID" w:eastAsia="en-ID"/>
              </w:rPr>
              <w:t>@Override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public void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onClick(View v) {</w:t>
              <w:br/>
              <w:t xml:space="preserve">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.setText(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.getText()+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>"3"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    }</w:t>
              <w:br/>
              <w:t xml:space="preserve">        });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b4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.setOnClickListener(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new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View.OnClickListener(){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color w:val="808000"/>
                <w:sz w:val="18"/>
                <w:szCs w:val="18"/>
                <w:lang w:val="en-ID" w:eastAsia="en-ID"/>
              </w:rPr>
              <w:t>@Override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public void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onClick(View v) {</w:t>
              <w:br/>
              <w:t xml:space="preserve">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.setText(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.getText()+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>"4"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    }</w:t>
              <w:br/>
              <w:t xml:space="preserve">        });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b5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.setOnClickListener(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new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View.OnClickListener(){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color w:val="808000"/>
                <w:sz w:val="18"/>
                <w:szCs w:val="18"/>
                <w:lang w:val="en-ID" w:eastAsia="en-ID"/>
              </w:rPr>
              <w:t>@Override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public void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onClick(View v) {</w:t>
              <w:br/>
              <w:t xml:space="preserve">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.setText(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.getText()+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>"5"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    }</w:t>
              <w:br/>
              <w:t xml:space="preserve">        });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b6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.setOnClickListener(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new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View.OnClickListener(){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color w:val="808000"/>
                <w:sz w:val="18"/>
                <w:szCs w:val="18"/>
                <w:lang w:val="en-ID" w:eastAsia="en-ID"/>
              </w:rPr>
              <w:t>@Override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public void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onClick(View v) {</w:t>
              <w:br/>
              <w:t xml:space="preserve">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.setText(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.getText()+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>"6"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    }</w:t>
              <w:br/>
              <w:t xml:space="preserve">        });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b7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.setOnClickListener(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new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View.OnClickListener(){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color w:val="808000"/>
                <w:sz w:val="18"/>
                <w:szCs w:val="18"/>
                <w:lang w:val="en-ID" w:eastAsia="en-ID"/>
              </w:rPr>
              <w:t>@Override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public void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onClick(View v) {</w:t>
              <w:br/>
              <w:t xml:space="preserve">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.setText(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.getText()+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>"7"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    }</w:t>
              <w:br/>
              <w:t xml:space="preserve">        });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b8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.setOnClickListener(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new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View.OnClickListener(){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color w:val="808000"/>
                <w:sz w:val="18"/>
                <w:szCs w:val="18"/>
                <w:lang w:val="en-ID" w:eastAsia="en-ID"/>
              </w:rPr>
              <w:t>@Override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public void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onClick(View v) {</w:t>
              <w:br/>
              <w:t xml:space="preserve">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.setText(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.getText()+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>"8"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    }</w:t>
              <w:br/>
              <w:t xml:space="preserve">        });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b9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.setOnClickListener(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new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View.OnClickListener(){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color w:val="808000"/>
                <w:sz w:val="18"/>
                <w:szCs w:val="18"/>
                <w:lang w:val="en-ID" w:eastAsia="en-ID"/>
              </w:rPr>
              <w:t>@Override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public void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onClick(View v) {</w:t>
              <w:br/>
              <w:t xml:space="preserve">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.setText(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.getText()+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>"9"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    }</w:t>
              <w:br/>
              <w:t xml:space="preserve">        });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bkurang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.setOnClickListener(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new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View.OnClickListener(){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color w:val="808000"/>
                <w:sz w:val="18"/>
                <w:szCs w:val="18"/>
                <w:lang w:val="en-ID" w:eastAsia="en-ID"/>
              </w:rPr>
              <w:t>@Override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public void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onClick(View v) {</w:t>
              <w:br/>
              <w:t xml:space="preserve">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.setText(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.getText()+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>"-"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    }</w:t>
              <w:br/>
              <w:t xml:space="preserve">        });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btambah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.setOnClickListener(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new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View.OnClickListener(){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color w:val="808000"/>
                <w:sz w:val="18"/>
                <w:szCs w:val="18"/>
                <w:lang w:val="en-ID" w:eastAsia="en-ID"/>
              </w:rPr>
              <w:t>@Override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public void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onClick(View v) {</w:t>
              <w:br/>
              <w:t xml:space="preserve">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.setText(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.getText()+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>"+"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    }</w:t>
              <w:br/>
              <w:t xml:space="preserve">        });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bkali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.setOnClickListener(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new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View.OnClickListener(){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color w:val="808000"/>
                <w:sz w:val="18"/>
                <w:szCs w:val="18"/>
                <w:lang w:val="en-ID" w:eastAsia="en-ID"/>
              </w:rPr>
              <w:t>@Override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public void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onClick(View v) {</w:t>
              <w:br/>
              <w:t xml:space="preserve">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.setText(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.getText()+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>"*"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    }</w:t>
              <w:br/>
              <w:t xml:space="preserve">        });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bbagi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.setOnClickListener(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new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View.OnClickListener(){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color w:val="808000"/>
                <w:sz w:val="18"/>
                <w:szCs w:val="18"/>
                <w:lang w:val="en-ID" w:eastAsia="en-ID"/>
              </w:rPr>
              <w:t>@Override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public void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onClick(View v) {</w:t>
              <w:br/>
              <w:t xml:space="preserve">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.setText(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.getText()+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>"/"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    }</w:t>
              <w:br/>
              <w:t xml:space="preserve">        });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bc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.setOnClickListener(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new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View.OnClickListener(){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color w:val="808000"/>
                <w:sz w:val="18"/>
                <w:szCs w:val="18"/>
                <w:lang w:val="en-ID" w:eastAsia="en-ID"/>
              </w:rPr>
              <w:t>@Override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public void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onClick(View v) {</w:t>
              <w:br/>
              <w:t xml:space="preserve">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.setText(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>""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    }</w:t>
              <w:br/>
              <w:t xml:space="preserve">        });</w:t>
              <w:br/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 xml:space="preserve">bhasil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=(Button)findViewById(R.id.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18"/>
                <w:szCs w:val="18"/>
                <w:lang w:val="en-ID" w:eastAsia="en-ID"/>
              </w:rPr>
              <w:t>btnHasil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bhasil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.setOnClickListener(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new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View.OnClickListener(){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color w:val="808000"/>
                <w:sz w:val="18"/>
                <w:szCs w:val="18"/>
                <w:lang w:val="en-ID" w:eastAsia="en-ID"/>
              </w:rPr>
              <w:t>@Override</w:t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public void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onClick(View v) {</w:t>
              <w:br/>
              <w:t xml:space="preserve">                String txtlayar = (String)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.getText().toString();</w:t>
              <w:br/>
              <w:t xml:space="preserve">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int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n=(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>int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)txtlayar.length();</w:t>
              <w:br/>
              <w:t xml:space="preserve">                String symbol=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>""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;</w:t>
              <w:br/>
              <w:t xml:space="preserve">                String bantustring=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>""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;</w:t>
              <w:br/>
              <w:t xml:space="preserve">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char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symbolsebelumnya=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>' '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;</w:t>
              <w:br/>
              <w:t xml:space="preserve">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boolean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cekawal=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>true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;</w:t>
              <w:br/>
              <w:t xml:space="preserve">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double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hasil=</w:t>
            </w:r>
            <w:r>
              <w:rPr>
                <w:rFonts w:eastAsia="Times New Roman" w:cs="Courier New" w:ascii="Courier New" w:hAnsi="Courier New"/>
                <w:color w:val="0000FF"/>
                <w:sz w:val="18"/>
                <w:szCs w:val="18"/>
                <w:lang w:val="en-ID" w:eastAsia="en-ID"/>
              </w:rPr>
              <w:t>0.0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;</w:t>
              <w:br/>
              <w:t xml:space="preserve">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>for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(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int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i=</w:t>
            </w:r>
            <w:r>
              <w:rPr>
                <w:rFonts w:eastAsia="Times New Roman" w:cs="Courier New" w:ascii="Courier New" w:hAnsi="Courier New"/>
                <w:color w:val="0000FF"/>
                <w:sz w:val="18"/>
                <w:szCs w:val="18"/>
                <w:lang w:val="en-ID" w:eastAsia="en-ID"/>
              </w:rPr>
              <w:t>0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;i&lt;n;i++){</w:t>
              <w:br/>
              <w:t xml:space="preserve">    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>if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(txtlayar.charAt(i)==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>'*'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||txtlayar.charAt(i)==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>'/'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||txtlayar.charAt(i)==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>'+'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||txtlayar.charAt(i)==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>'-'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){</w:t>
              <w:br/>
              <w:t xml:space="preserve">        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>if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(cekawal){</w:t>
              <w:br/>
              <w:t xml:space="preserve">                            hasil=Double.</w:t>
            </w:r>
            <w:r>
              <w:rPr>
                <w:rFonts w:eastAsia="Times New Roman" w:cs="Courier New" w:ascii="Courier New" w:hAnsi="Courier New"/>
                <w:i/>
                <w:iCs/>
                <w:color w:val="000000"/>
                <w:sz w:val="18"/>
                <w:szCs w:val="18"/>
                <w:lang w:val="en-ID" w:eastAsia="en-ID"/>
              </w:rPr>
              <w:t>parseDouble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(bantustring);</w:t>
              <w:br/>
              <w:t xml:space="preserve">                        }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else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{</w:t>
              <w:br/>
              <w:t xml:space="preserve">            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switch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(symbolsebelumnya){</w:t>
              <w:br/>
              <w:t xml:space="preserve">                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case 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 xml:space="preserve">'-'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: hasil = hasil-Double.</w:t>
            </w:r>
            <w:r>
              <w:rPr>
                <w:rFonts w:eastAsia="Times New Roman" w:cs="Courier New" w:ascii="Courier New" w:hAnsi="Courier New"/>
                <w:i/>
                <w:iCs/>
                <w:color w:val="000000"/>
                <w:sz w:val="18"/>
                <w:szCs w:val="18"/>
                <w:lang w:val="en-ID" w:eastAsia="en-ID"/>
              </w:rPr>
              <w:t>parseDouble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(bantustring);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>break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;</w:t>
              <w:br/>
              <w:t xml:space="preserve">                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case 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 xml:space="preserve">'+'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: hasil = hasil+Double.</w:t>
            </w:r>
            <w:r>
              <w:rPr>
                <w:rFonts w:eastAsia="Times New Roman" w:cs="Courier New" w:ascii="Courier New" w:hAnsi="Courier New"/>
                <w:i/>
                <w:iCs/>
                <w:color w:val="000000"/>
                <w:sz w:val="18"/>
                <w:szCs w:val="18"/>
                <w:lang w:val="en-ID" w:eastAsia="en-ID"/>
              </w:rPr>
              <w:t>parseDouble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(bantustring);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>break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;</w:t>
              <w:br/>
              <w:t xml:space="preserve">                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case 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 xml:space="preserve">'*'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: hasil = hasil*Double.</w:t>
            </w:r>
            <w:r>
              <w:rPr>
                <w:rFonts w:eastAsia="Times New Roman" w:cs="Courier New" w:ascii="Courier New" w:hAnsi="Courier New"/>
                <w:i/>
                <w:iCs/>
                <w:color w:val="000000"/>
                <w:sz w:val="18"/>
                <w:szCs w:val="18"/>
                <w:lang w:val="en-ID" w:eastAsia="en-ID"/>
              </w:rPr>
              <w:t>parseDouble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(bantustring);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>break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;</w:t>
              <w:br/>
              <w:t xml:space="preserve">                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case 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 xml:space="preserve">'/'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: hasil = hasil/Double.</w:t>
            </w:r>
            <w:r>
              <w:rPr>
                <w:rFonts w:eastAsia="Times New Roman" w:cs="Courier New" w:ascii="Courier New" w:hAnsi="Courier New"/>
                <w:i/>
                <w:iCs/>
                <w:color w:val="000000"/>
                <w:sz w:val="18"/>
                <w:szCs w:val="18"/>
                <w:lang w:val="en-ID" w:eastAsia="en-ID"/>
              </w:rPr>
              <w:t>parseDouble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(bantustring);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>break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;</w:t>
              <w:br/>
              <w:t xml:space="preserve">                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>default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 xml:space="preserve">: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>break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;</w:t>
              <w:br/>
              <w:t xml:space="preserve">                            }</w:t>
              <w:br/>
              <w:t xml:space="preserve">                        }</w:t>
              <w:br/>
              <w:t xml:space="preserve">                        symbolsebelumnya=txtlayar.charAt(i);</w:t>
              <w:br/>
              <w:t xml:space="preserve">                        cekawal=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>false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;</w:t>
              <w:br/>
              <w:t xml:space="preserve">                        bantustring=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>""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;</w:t>
              <w:br/>
              <w:t xml:space="preserve">                    }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else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{</w:t>
              <w:br/>
              <w:t xml:space="preserve">                        bantustring = bantustring + txtlayar.charAt(i);</w:t>
              <w:br/>
              <w:t xml:space="preserve">                    }</w:t>
              <w:br/>
              <w:t xml:space="preserve">                }</w:t>
              <w:br/>
              <w:t xml:space="preserve">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switch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(symbolsebelumnya){</w:t>
              <w:br/>
              <w:t xml:space="preserve">    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case 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 xml:space="preserve">'-'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: hasil = hasil-Double.</w:t>
            </w:r>
            <w:r>
              <w:rPr>
                <w:rFonts w:eastAsia="Times New Roman" w:cs="Courier New" w:ascii="Courier New" w:hAnsi="Courier New"/>
                <w:i/>
                <w:iCs/>
                <w:color w:val="000000"/>
                <w:sz w:val="18"/>
                <w:szCs w:val="18"/>
                <w:lang w:val="en-ID" w:eastAsia="en-ID"/>
              </w:rPr>
              <w:t>parseDouble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(bantustring);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>break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;</w:t>
              <w:br/>
              <w:t xml:space="preserve">    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case 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 xml:space="preserve">'+'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: hasil = hasil+Double.</w:t>
            </w:r>
            <w:r>
              <w:rPr>
                <w:rFonts w:eastAsia="Times New Roman" w:cs="Courier New" w:ascii="Courier New" w:hAnsi="Courier New"/>
                <w:i/>
                <w:iCs/>
                <w:color w:val="000000"/>
                <w:sz w:val="18"/>
                <w:szCs w:val="18"/>
                <w:lang w:val="en-ID" w:eastAsia="en-ID"/>
              </w:rPr>
              <w:t>parseDouble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(bantustring);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>break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;</w:t>
              <w:br/>
              <w:t xml:space="preserve">    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case 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 xml:space="preserve">'*'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: hasil = hasil*Double.</w:t>
            </w:r>
            <w:r>
              <w:rPr>
                <w:rFonts w:eastAsia="Times New Roman" w:cs="Courier New" w:ascii="Courier New" w:hAnsi="Courier New"/>
                <w:i/>
                <w:iCs/>
                <w:color w:val="000000"/>
                <w:sz w:val="18"/>
                <w:szCs w:val="18"/>
                <w:lang w:val="en-ID" w:eastAsia="en-ID"/>
              </w:rPr>
              <w:t>parseDouble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(bantustring);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>break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;</w:t>
              <w:br/>
              <w:t xml:space="preserve">    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 xml:space="preserve">case 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 xml:space="preserve">'/'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: hasil = hasil/Double.</w:t>
            </w:r>
            <w:r>
              <w:rPr>
                <w:rFonts w:eastAsia="Times New Roman" w:cs="Courier New" w:ascii="Courier New" w:hAnsi="Courier New"/>
                <w:i/>
                <w:iCs/>
                <w:color w:val="000000"/>
                <w:sz w:val="18"/>
                <w:szCs w:val="18"/>
                <w:lang w:val="en-ID" w:eastAsia="en-ID"/>
              </w:rPr>
              <w:t>parseDouble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(bantustring);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>break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;</w:t>
              <w:br/>
              <w:t xml:space="preserve">    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>default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 xml:space="preserve">: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lang w:val="en-ID" w:eastAsia="en-ID"/>
              </w:rPr>
              <w:t>break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;</w:t>
              <w:br/>
              <w:t xml:space="preserve">                }</w:t>
              <w:br/>
              <w:t xml:space="preserve">        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  <w:lang w:val="en-ID" w:eastAsia="en-ID"/>
              </w:rPr>
              <w:t>txtHasil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.setText(hasil+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lang w:val="en-ID" w:eastAsia="en-ID"/>
              </w:rPr>
              <w:t>""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en-ID" w:eastAsia="en-ID"/>
              </w:rPr>
              <w:t>);</w:t>
              <w:br/>
              <w:t xml:space="preserve">            }</w:t>
              <w:br/>
              <w:t xml:space="preserve">        });</w:t>
              <w:br/>
              <w:t xml:space="preserve">    }</w:t>
              <w:br/>
              <w:t>}</w:t>
            </w:r>
          </w:p>
        </w:tc>
      </w:tr>
    </w:tbl>
    <w:p>
      <w:pPr>
        <w:pStyle w:val="ListParagraph"/>
        <w:spacing w:before="0" w:after="0"/>
        <w:ind w:left="284" w:hanging="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before="0" w:after="0"/>
        <w:ind w:left="284" w:hanging="284"/>
        <w:rPr/>
      </w:pPr>
      <w:r>
        <w:rPr>
          <w:rFonts w:cs="Arial" w:ascii="Arial" w:hAnsi="Arial"/>
          <w:bCs/>
          <w:sz w:val="20"/>
          <w:szCs w:val="20"/>
        </w:rPr>
        <w:t>Setelah selesai menulis kode program, kemudian jalankan pada emulator maka akan menjadi sebagai berikut:</w:t>
      </w:r>
    </w:p>
    <w:p>
      <w:pPr>
        <w:pStyle w:val="ListParagraph"/>
        <w:spacing w:before="0" w:after="0"/>
        <w:ind w:left="284" w:hanging="0"/>
        <w:jc w:val="center"/>
        <w:rPr/>
      </w:pPr>
      <w:r>
        <w:rPr/>
        <w:drawing>
          <wp:inline distT="0" distB="1270" distL="0" distR="0">
            <wp:extent cx="1647825" cy="2437130"/>
            <wp:effectExtent l="0" t="0" r="0" b="0"/>
            <wp:docPr id="1" name="Picture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356</Words>
  <Characters>4416</Characters>
  <CharactersWithSpaces>6784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2019-08-23T12:55:24Z</dcterms:created>
  <dc:creator/>
  <dc:description/>
  <dc:language>en-US</dc:language>
  <cp:lastModifiedBy/>
  <dcterms:modified xsi:type="dcterms:W3CDTF">2019-08-23T12:55:46Z</dcterms:modified>
  <cp:revision>1</cp:revision>
  <dc:subject/>
  <dc:title/>
</cp:coreProperties>
</file>