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6E72A" w14:textId="77777777" w:rsidR="006A2E36" w:rsidRDefault="00000000">
      <w:pPr>
        <w:jc w:val="center"/>
        <w:rPr>
          <w:rFonts w:ascii="Aptos Display" w:hAnsi="Aptos Display"/>
          <w:b/>
          <w:color w:val="5D1C75"/>
          <w:sz w:val="60"/>
        </w:rPr>
      </w:pPr>
      <w:r>
        <w:br/>
      </w:r>
      <w:r>
        <w:br/>
      </w:r>
    </w:p>
    <w:p w14:paraId="1A3AD5E5" w14:textId="77777777" w:rsidR="006A2E36" w:rsidRDefault="006A2E36">
      <w:pPr>
        <w:jc w:val="center"/>
        <w:rPr>
          <w:rFonts w:ascii="Aptos Display" w:hAnsi="Aptos Display"/>
          <w:b/>
          <w:color w:val="5D1C75"/>
          <w:sz w:val="60"/>
        </w:rPr>
      </w:pPr>
    </w:p>
    <w:p w14:paraId="6811651E" w14:textId="77777777" w:rsidR="006A2E36" w:rsidRPr="006A2E36" w:rsidRDefault="006A2E36">
      <w:pPr>
        <w:jc w:val="center"/>
        <w:rPr>
          <w:rFonts w:ascii="Aptos Display" w:hAnsi="Aptos Display"/>
          <w:b/>
          <w:color w:val="5D1C75"/>
          <w:sz w:val="72"/>
          <w:szCs w:val="24"/>
        </w:rPr>
      </w:pPr>
    </w:p>
    <w:p w14:paraId="0EA18FCD" w14:textId="5E2C6451" w:rsidR="00CF62BB" w:rsidRPr="006A2E36" w:rsidRDefault="00000000">
      <w:pPr>
        <w:jc w:val="center"/>
        <w:rPr>
          <w:rFonts w:hint="eastAsia"/>
          <w:sz w:val="22"/>
          <w:szCs w:val="24"/>
        </w:rPr>
      </w:pPr>
      <w:r w:rsidRPr="006A2E36">
        <w:rPr>
          <w:rFonts w:ascii="Aptos Display" w:hAnsi="Aptos Display"/>
          <w:b/>
          <w:color w:val="5D1C75"/>
          <w:sz w:val="72"/>
          <w:szCs w:val="24"/>
        </w:rPr>
        <w:t>CUSTOMER BEHAVIOUR</w:t>
      </w:r>
      <w:r w:rsidRPr="006A2E36">
        <w:rPr>
          <w:rFonts w:ascii="Aptos Display" w:hAnsi="Aptos Display"/>
          <w:b/>
          <w:color w:val="5D1C75"/>
          <w:sz w:val="72"/>
          <w:szCs w:val="24"/>
        </w:rPr>
        <w:br/>
        <w:t>ANALYSIS</w:t>
      </w:r>
    </w:p>
    <w:p w14:paraId="6716701B" w14:textId="77777777" w:rsidR="00CF62BB" w:rsidRPr="006A2E36" w:rsidRDefault="00000000">
      <w:pPr>
        <w:jc w:val="center"/>
        <w:rPr>
          <w:rFonts w:hint="eastAsia"/>
          <w:sz w:val="22"/>
          <w:szCs w:val="24"/>
        </w:rPr>
      </w:pPr>
      <w:r w:rsidRPr="006A2E36">
        <w:rPr>
          <w:color w:val="5A5A5A"/>
          <w:sz w:val="32"/>
          <w:szCs w:val="24"/>
        </w:rPr>
        <w:t>A Data Analytics Project using Python, SQL and Power BI</w:t>
      </w:r>
    </w:p>
    <w:p w14:paraId="62D7A455" w14:textId="77777777" w:rsidR="00CF62BB" w:rsidRDefault="00000000">
      <w:pPr>
        <w:rPr>
          <w:rFonts w:hint="eastAsia"/>
        </w:rPr>
      </w:pPr>
      <w:r w:rsidRPr="006A2E36">
        <w:rPr>
          <w:sz w:val="22"/>
          <w:szCs w:val="24"/>
        </w:rPr>
        <w:br/>
      </w:r>
    </w:p>
    <w:p w14:paraId="710C2C4A" w14:textId="77777777" w:rsidR="006A2E36" w:rsidRDefault="006A2E36" w:rsidP="006A2E36">
      <w:pPr>
        <w:jc w:val="center"/>
        <w:rPr>
          <w:b/>
        </w:rPr>
      </w:pPr>
    </w:p>
    <w:p w14:paraId="152EB3D1" w14:textId="77777777" w:rsidR="006A2E36" w:rsidRDefault="006A2E36" w:rsidP="006A2E36">
      <w:pPr>
        <w:jc w:val="center"/>
        <w:rPr>
          <w:b/>
        </w:rPr>
      </w:pPr>
    </w:p>
    <w:p w14:paraId="2D3C0AFC" w14:textId="77777777" w:rsidR="006A2E36" w:rsidRDefault="006A2E36" w:rsidP="006A2E36">
      <w:pPr>
        <w:jc w:val="center"/>
        <w:rPr>
          <w:b/>
        </w:rPr>
      </w:pPr>
    </w:p>
    <w:p w14:paraId="4D07CE00" w14:textId="77777777" w:rsidR="006A2E36" w:rsidRDefault="006A2E36" w:rsidP="006A2E36">
      <w:pPr>
        <w:jc w:val="center"/>
        <w:rPr>
          <w:b/>
        </w:rPr>
      </w:pPr>
    </w:p>
    <w:p w14:paraId="6E20F545" w14:textId="737E3D6F" w:rsidR="006A2E36" w:rsidRPr="006A2E36" w:rsidRDefault="006A2E36" w:rsidP="006A2E36">
      <w:pPr>
        <w:jc w:val="center"/>
        <w:rPr>
          <w:b/>
          <w:sz w:val="28"/>
          <w:szCs w:val="32"/>
        </w:rPr>
      </w:pPr>
      <w:r w:rsidRPr="006A2E36">
        <w:rPr>
          <w:b/>
          <w:sz w:val="28"/>
          <w:szCs w:val="32"/>
        </w:rPr>
        <w:t>PREPARED BY:</w:t>
      </w:r>
    </w:p>
    <w:p w14:paraId="3A70298C" w14:textId="544DF65C" w:rsidR="00CF62BB" w:rsidRPr="006A2E36" w:rsidRDefault="006A2E36" w:rsidP="006A2E36">
      <w:pPr>
        <w:jc w:val="center"/>
        <w:rPr>
          <w:rFonts w:hint="eastAsia"/>
          <w:sz w:val="28"/>
          <w:szCs w:val="32"/>
        </w:rPr>
      </w:pPr>
      <w:r w:rsidRPr="006A2E36">
        <w:rPr>
          <w:b/>
          <w:sz w:val="28"/>
          <w:szCs w:val="32"/>
        </w:rPr>
        <w:t>SANIYA KULSUM H</w:t>
      </w:r>
      <w:r w:rsidR="00000000" w:rsidRPr="006A2E36">
        <w:rPr>
          <w:sz w:val="28"/>
          <w:szCs w:val="32"/>
        </w:rPr>
        <w:br w:type="page"/>
      </w:r>
    </w:p>
    <w:p w14:paraId="7BF6A158" w14:textId="77777777" w:rsidR="00CF62BB" w:rsidRPr="006A2E36" w:rsidRDefault="00000000">
      <w:pPr>
        <w:pStyle w:val="Heading1"/>
        <w:rPr>
          <w:rFonts w:ascii="Times New Roman" w:hAnsi="Times New Roman" w:cs="Times New Roman"/>
        </w:rPr>
      </w:pPr>
      <w:r>
        <w:lastRenderedPageBreak/>
        <w:t>1</w:t>
      </w:r>
      <w:r w:rsidRPr="006A2E36">
        <w:rPr>
          <w:rFonts w:ascii="Times New Roman" w:hAnsi="Times New Roman" w:cs="Times New Roman"/>
        </w:rPr>
        <w:t>. Executive Summary</w:t>
      </w:r>
    </w:p>
    <w:p w14:paraId="3F98A3BB" w14:textId="77777777" w:rsidR="00CF62BB" w:rsidRPr="006A2E36" w:rsidRDefault="00000000" w:rsidP="006A2E36">
      <w:pPr>
        <w:spacing w:line="360" w:lineRule="auto"/>
        <w:rPr>
          <w:rFonts w:ascii="Times New Roman" w:hAnsi="Times New Roman" w:cs="Times New Roman"/>
          <w:sz w:val="22"/>
          <w:szCs w:val="24"/>
        </w:rPr>
      </w:pPr>
      <w:r w:rsidRPr="006A2E36">
        <w:rPr>
          <w:rFonts w:ascii="Times New Roman" w:hAnsi="Times New Roman" w:cs="Times New Roman"/>
          <w:sz w:val="22"/>
          <w:szCs w:val="24"/>
        </w:rPr>
        <w:t>This project analyses customer purchasing behaviour using a dataset containing 3,900 customer records and 16 original fields. The workflow combines Python-based data inspection and preparation in Jupyter Notebook, storage and analytical querying in PostgreSQL, and an interactive Power BI dashboard for communicating key metrics. The analysis explores customer demographics, product categories, spending, review ratings, subscription status, discount usage, previous purchases and purchase frequency.</w:t>
      </w:r>
    </w:p>
    <w:p w14:paraId="5DCE1306" w14:textId="77777777" w:rsidR="00CF62BB" w:rsidRPr="006A2E36" w:rsidRDefault="00000000" w:rsidP="006A2E36">
      <w:pPr>
        <w:spacing w:line="360" w:lineRule="auto"/>
        <w:rPr>
          <w:rFonts w:ascii="Times New Roman" w:hAnsi="Times New Roman" w:cs="Times New Roman"/>
          <w:sz w:val="22"/>
          <w:szCs w:val="24"/>
        </w:rPr>
      </w:pPr>
      <w:r w:rsidRPr="006A2E36">
        <w:rPr>
          <w:rFonts w:ascii="Times New Roman" w:hAnsi="Times New Roman" w:cs="Times New Roman"/>
          <w:sz w:val="22"/>
          <w:szCs w:val="24"/>
        </w:rPr>
        <w:t>The dashboard reports 3.9K customers, an average review rating of 3.75, and an average purchase amount of approximately $59.76. Clothing is the largest category by revenue and sales in the displayed category charts. The dashboard also shows that approximately 27% of customers are subscribers and 73% are non-subscribers.</w:t>
      </w:r>
    </w:p>
    <w:p w14:paraId="45BCC211" w14:textId="77777777" w:rsidR="00CF62BB" w:rsidRPr="006A2E36" w:rsidRDefault="00000000">
      <w:pPr>
        <w:pStyle w:val="Heading1"/>
        <w:rPr>
          <w:rFonts w:ascii="Times New Roman" w:hAnsi="Times New Roman" w:cs="Times New Roman"/>
        </w:rPr>
      </w:pPr>
      <w:r w:rsidRPr="006A2E36">
        <w:rPr>
          <w:rFonts w:ascii="Times New Roman" w:hAnsi="Times New Roman" w:cs="Times New Roman"/>
        </w:rPr>
        <w:t>2. Business Problem and Objectives</w:t>
      </w:r>
    </w:p>
    <w:p w14:paraId="756DEDCC" w14:textId="77777777" w:rsidR="00CF62BB" w:rsidRPr="006A2E36" w:rsidRDefault="00000000" w:rsidP="006A2E36">
      <w:pPr>
        <w:spacing w:line="360" w:lineRule="auto"/>
        <w:rPr>
          <w:rFonts w:ascii="Times New Roman" w:hAnsi="Times New Roman" w:cs="Times New Roman"/>
          <w:sz w:val="22"/>
          <w:szCs w:val="24"/>
        </w:rPr>
      </w:pPr>
      <w:r w:rsidRPr="006A2E36">
        <w:rPr>
          <w:rFonts w:ascii="Times New Roman" w:hAnsi="Times New Roman" w:cs="Times New Roman"/>
          <w:sz w:val="22"/>
          <w:szCs w:val="24"/>
        </w:rPr>
        <w:t>Retail businesses need to understand who their customers are, what they buy, how much they spend, and which engagement mechanisms are associated with purchasing. Without a consolidated view, it is difficult to identify high-performing categories, compare customer segments, and develop targeted marketing or retention strategies.</w:t>
      </w:r>
    </w:p>
    <w:p w14:paraId="1548B355" w14:textId="77777777" w:rsidR="00CF62BB" w:rsidRPr="006A2E36" w:rsidRDefault="00000000" w:rsidP="006A2E36">
      <w:pPr>
        <w:spacing w:line="360" w:lineRule="auto"/>
        <w:rPr>
          <w:rFonts w:ascii="Times New Roman" w:hAnsi="Times New Roman" w:cs="Times New Roman"/>
          <w:sz w:val="22"/>
          <w:szCs w:val="24"/>
        </w:rPr>
      </w:pPr>
      <w:r w:rsidRPr="006A2E36">
        <w:rPr>
          <w:rFonts w:ascii="Times New Roman" w:hAnsi="Times New Roman" w:cs="Times New Roman"/>
          <w:sz w:val="22"/>
          <w:szCs w:val="24"/>
        </w:rPr>
        <w:t>The project objectives were to:</w:t>
      </w:r>
    </w:p>
    <w:p w14:paraId="2114800C" w14:textId="77777777" w:rsidR="00CF62BB" w:rsidRPr="006A2E36" w:rsidRDefault="00000000" w:rsidP="006A2E36">
      <w:pPr>
        <w:pStyle w:val="ListBullet"/>
        <w:spacing w:line="360" w:lineRule="auto"/>
        <w:rPr>
          <w:rFonts w:ascii="Times New Roman" w:hAnsi="Times New Roman" w:cs="Times New Roman"/>
          <w:sz w:val="22"/>
          <w:szCs w:val="24"/>
        </w:rPr>
      </w:pPr>
      <w:r w:rsidRPr="006A2E36">
        <w:rPr>
          <w:rFonts w:ascii="Times New Roman" w:hAnsi="Times New Roman" w:cs="Times New Roman"/>
          <w:sz w:val="22"/>
          <w:szCs w:val="24"/>
        </w:rPr>
        <w:t>Inspect and prepare the customer dataset for analysis.</w:t>
      </w:r>
    </w:p>
    <w:p w14:paraId="2A8120BB" w14:textId="77777777" w:rsidR="00CF62BB" w:rsidRPr="006A2E36" w:rsidRDefault="00000000" w:rsidP="006A2E36">
      <w:pPr>
        <w:pStyle w:val="ListBullet"/>
        <w:spacing w:line="360" w:lineRule="auto"/>
        <w:rPr>
          <w:rFonts w:ascii="Times New Roman" w:hAnsi="Times New Roman" w:cs="Times New Roman"/>
          <w:sz w:val="22"/>
          <w:szCs w:val="24"/>
        </w:rPr>
      </w:pPr>
      <w:r w:rsidRPr="006A2E36">
        <w:rPr>
          <w:rFonts w:ascii="Times New Roman" w:hAnsi="Times New Roman" w:cs="Times New Roman"/>
          <w:sz w:val="22"/>
          <w:szCs w:val="24"/>
        </w:rPr>
        <w:t>Load the prepared data into PostgreSQL and use SQL aggregations to answer business questions.</w:t>
      </w:r>
    </w:p>
    <w:p w14:paraId="36D16DA4" w14:textId="77777777" w:rsidR="00CF62BB" w:rsidRPr="006A2E36" w:rsidRDefault="00000000" w:rsidP="006A2E36">
      <w:pPr>
        <w:pStyle w:val="ListBullet"/>
        <w:spacing w:line="360" w:lineRule="auto"/>
        <w:rPr>
          <w:rFonts w:ascii="Times New Roman" w:hAnsi="Times New Roman" w:cs="Times New Roman"/>
          <w:sz w:val="22"/>
          <w:szCs w:val="24"/>
        </w:rPr>
      </w:pPr>
      <w:r w:rsidRPr="006A2E36">
        <w:rPr>
          <w:rFonts w:ascii="Times New Roman" w:hAnsi="Times New Roman" w:cs="Times New Roman"/>
          <w:sz w:val="22"/>
          <w:szCs w:val="24"/>
        </w:rPr>
        <w:t>Compare purchasing patterns across gender, product category, age group and subscription status.</w:t>
      </w:r>
    </w:p>
    <w:p w14:paraId="1B67FFE7" w14:textId="77777777" w:rsidR="00CF62BB" w:rsidRPr="006A2E36" w:rsidRDefault="00000000" w:rsidP="006A2E36">
      <w:pPr>
        <w:pStyle w:val="ListBullet"/>
        <w:spacing w:line="360" w:lineRule="auto"/>
        <w:rPr>
          <w:rFonts w:ascii="Times New Roman" w:hAnsi="Times New Roman" w:cs="Times New Roman"/>
          <w:sz w:val="22"/>
          <w:szCs w:val="24"/>
        </w:rPr>
      </w:pPr>
      <w:r w:rsidRPr="006A2E36">
        <w:rPr>
          <w:rFonts w:ascii="Times New Roman" w:hAnsi="Times New Roman" w:cs="Times New Roman"/>
          <w:sz w:val="22"/>
          <w:szCs w:val="24"/>
        </w:rPr>
        <w:t>Examine discount usage, review ratings, repeat-purchase behaviour and purchase frequency.</w:t>
      </w:r>
    </w:p>
    <w:p w14:paraId="7FD0F3CA" w14:textId="77777777" w:rsidR="00CF62BB" w:rsidRPr="006A2E36" w:rsidRDefault="00000000" w:rsidP="006A2E36">
      <w:pPr>
        <w:pStyle w:val="ListBullet"/>
        <w:spacing w:line="360" w:lineRule="auto"/>
        <w:rPr>
          <w:rFonts w:ascii="Times New Roman" w:hAnsi="Times New Roman" w:cs="Times New Roman"/>
          <w:sz w:val="22"/>
          <w:szCs w:val="24"/>
        </w:rPr>
      </w:pPr>
      <w:r w:rsidRPr="006A2E36">
        <w:rPr>
          <w:rFonts w:ascii="Times New Roman" w:hAnsi="Times New Roman" w:cs="Times New Roman"/>
          <w:sz w:val="22"/>
          <w:szCs w:val="24"/>
        </w:rPr>
        <w:t>Build a Power BI dashboard with KPI cards, category charts, age-group comparisons and interactive filters.</w:t>
      </w:r>
    </w:p>
    <w:p w14:paraId="0E259967" w14:textId="77777777" w:rsidR="00CF62BB" w:rsidRPr="006A2E36" w:rsidRDefault="00000000">
      <w:pPr>
        <w:pStyle w:val="Heading1"/>
        <w:rPr>
          <w:rFonts w:ascii="Times New Roman" w:hAnsi="Times New Roman" w:cs="Times New Roman"/>
        </w:rPr>
      </w:pPr>
      <w:r w:rsidRPr="006A2E36">
        <w:rPr>
          <w:rFonts w:ascii="Times New Roman" w:hAnsi="Times New Roman" w:cs="Times New Roman"/>
        </w:rPr>
        <w:t>3. Dataset Overview</w:t>
      </w:r>
    </w:p>
    <w:p w14:paraId="537AB233" w14:textId="77777777" w:rsidR="00CF62BB" w:rsidRPr="006A2E36" w:rsidRDefault="00000000" w:rsidP="006A2E36">
      <w:pPr>
        <w:spacing w:line="360" w:lineRule="auto"/>
        <w:rPr>
          <w:rFonts w:ascii="Times New Roman" w:hAnsi="Times New Roman" w:cs="Times New Roman"/>
          <w:sz w:val="22"/>
          <w:szCs w:val="24"/>
        </w:rPr>
      </w:pPr>
      <w:r w:rsidRPr="006A2E36">
        <w:rPr>
          <w:rFonts w:ascii="Times New Roman" w:hAnsi="Times New Roman" w:cs="Times New Roman"/>
          <w:sz w:val="22"/>
          <w:szCs w:val="24"/>
        </w:rPr>
        <w:t>The dataset contains 3,900 rows and 16 original columns. The fields describe customer identity and demographics, purchases, product attributes, payment behaviour and engagement.</w:t>
      </w:r>
    </w:p>
    <w:tbl>
      <w:tblPr>
        <w:tblStyle w:val="LightShading-Accent4"/>
        <w:tblW w:w="0" w:type="auto"/>
        <w:tblLook w:val="04A0" w:firstRow="1" w:lastRow="0" w:firstColumn="1" w:lastColumn="0" w:noHBand="0" w:noVBand="1"/>
      </w:tblPr>
      <w:tblGrid>
        <w:gridCol w:w="3312"/>
        <w:gridCol w:w="3312"/>
        <w:gridCol w:w="3312"/>
      </w:tblGrid>
      <w:tr w:rsidR="00CF62BB" w:rsidRPr="006A2E36" w14:paraId="16E1A39D" w14:textId="77777777" w:rsidTr="00CF62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51327B2" w14:textId="77777777" w:rsidR="00CF62BB" w:rsidRPr="006A2E36" w:rsidRDefault="00000000">
            <w:pPr>
              <w:rPr>
                <w:rFonts w:ascii="Times New Roman" w:hAnsi="Times New Roman" w:cs="Times New Roman"/>
              </w:rPr>
            </w:pPr>
            <w:r w:rsidRPr="006A2E36">
              <w:rPr>
                <w:rFonts w:ascii="Times New Roman" w:hAnsi="Times New Roman" w:cs="Times New Roman"/>
              </w:rPr>
              <w:t>Field group</w:t>
            </w:r>
          </w:p>
        </w:tc>
        <w:tc>
          <w:tcPr>
            <w:tcW w:w="3312" w:type="dxa"/>
          </w:tcPr>
          <w:p w14:paraId="6AE690FB" w14:textId="77777777" w:rsidR="00CF62BB" w:rsidRPr="006A2E36"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A2E36">
              <w:rPr>
                <w:rFonts w:ascii="Times New Roman" w:hAnsi="Times New Roman" w:cs="Times New Roman"/>
              </w:rPr>
              <w:t>Example columns</w:t>
            </w:r>
          </w:p>
        </w:tc>
        <w:tc>
          <w:tcPr>
            <w:tcW w:w="3312" w:type="dxa"/>
          </w:tcPr>
          <w:p w14:paraId="2A54EBAA" w14:textId="77777777" w:rsidR="00CF62BB" w:rsidRPr="006A2E36"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A2E36">
              <w:rPr>
                <w:rFonts w:ascii="Times New Roman" w:hAnsi="Times New Roman" w:cs="Times New Roman"/>
              </w:rPr>
              <w:t>Analytical use</w:t>
            </w:r>
          </w:p>
        </w:tc>
      </w:tr>
      <w:tr w:rsidR="00CF62BB" w:rsidRPr="006A2E36" w14:paraId="676A6ACF" w14:textId="77777777" w:rsidTr="00CF62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94E831E" w14:textId="77777777" w:rsidR="00CF62BB" w:rsidRPr="006A2E36" w:rsidRDefault="00000000">
            <w:pPr>
              <w:rPr>
                <w:rFonts w:ascii="Times New Roman" w:hAnsi="Times New Roman" w:cs="Times New Roman"/>
              </w:rPr>
            </w:pPr>
            <w:r w:rsidRPr="006A2E36">
              <w:rPr>
                <w:rFonts w:ascii="Times New Roman" w:hAnsi="Times New Roman" w:cs="Times New Roman"/>
              </w:rPr>
              <w:t>Customer profile</w:t>
            </w:r>
          </w:p>
        </w:tc>
        <w:tc>
          <w:tcPr>
            <w:tcW w:w="3312" w:type="dxa"/>
          </w:tcPr>
          <w:p w14:paraId="040901E0" w14:textId="77777777" w:rsidR="00CF62BB" w:rsidRPr="006A2E36"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A2E36">
              <w:rPr>
                <w:rFonts w:ascii="Times New Roman" w:hAnsi="Times New Roman" w:cs="Times New Roman"/>
              </w:rPr>
              <w:t>customer_id, age, gender, location</w:t>
            </w:r>
          </w:p>
        </w:tc>
        <w:tc>
          <w:tcPr>
            <w:tcW w:w="3312" w:type="dxa"/>
          </w:tcPr>
          <w:p w14:paraId="68999808" w14:textId="77777777" w:rsidR="00CF62BB" w:rsidRPr="006A2E36"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A2E36">
              <w:rPr>
                <w:rFonts w:ascii="Times New Roman" w:hAnsi="Times New Roman" w:cs="Times New Roman"/>
              </w:rPr>
              <w:t>Demographic and geographic comparisons</w:t>
            </w:r>
          </w:p>
        </w:tc>
      </w:tr>
      <w:tr w:rsidR="00CF62BB" w:rsidRPr="006A2E36" w14:paraId="564D86F3" w14:textId="77777777" w:rsidTr="00CF62BB">
        <w:tc>
          <w:tcPr>
            <w:cnfStyle w:val="001000000000" w:firstRow="0" w:lastRow="0" w:firstColumn="1" w:lastColumn="0" w:oddVBand="0" w:evenVBand="0" w:oddHBand="0" w:evenHBand="0" w:firstRowFirstColumn="0" w:firstRowLastColumn="0" w:lastRowFirstColumn="0" w:lastRowLastColumn="0"/>
            <w:tcW w:w="3312" w:type="dxa"/>
          </w:tcPr>
          <w:p w14:paraId="7890635C" w14:textId="77777777" w:rsidR="00CF62BB" w:rsidRPr="006A2E36" w:rsidRDefault="00000000">
            <w:pPr>
              <w:rPr>
                <w:rFonts w:ascii="Times New Roman" w:hAnsi="Times New Roman" w:cs="Times New Roman"/>
              </w:rPr>
            </w:pPr>
            <w:r w:rsidRPr="006A2E36">
              <w:rPr>
                <w:rFonts w:ascii="Times New Roman" w:hAnsi="Times New Roman" w:cs="Times New Roman"/>
              </w:rPr>
              <w:t>Purchase details</w:t>
            </w:r>
          </w:p>
        </w:tc>
        <w:tc>
          <w:tcPr>
            <w:tcW w:w="3312" w:type="dxa"/>
          </w:tcPr>
          <w:p w14:paraId="5640AA4B" w14:textId="77777777" w:rsidR="00CF62BB" w:rsidRPr="006A2E36"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A2E36">
              <w:rPr>
                <w:rFonts w:ascii="Times New Roman" w:hAnsi="Times New Roman" w:cs="Times New Roman"/>
              </w:rPr>
              <w:t>item_purchased, category, purchase_amount</w:t>
            </w:r>
          </w:p>
        </w:tc>
        <w:tc>
          <w:tcPr>
            <w:tcW w:w="3312" w:type="dxa"/>
          </w:tcPr>
          <w:p w14:paraId="09D1F26A" w14:textId="77777777" w:rsidR="00CF62BB" w:rsidRPr="006A2E36"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A2E36">
              <w:rPr>
                <w:rFonts w:ascii="Times New Roman" w:hAnsi="Times New Roman" w:cs="Times New Roman"/>
              </w:rPr>
              <w:t>Revenue, sales and product performance</w:t>
            </w:r>
          </w:p>
        </w:tc>
      </w:tr>
      <w:tr w:rsidR="00CF62BB" w:rsidRPr="006A2E36" w14:paraId="4A0C2C7D" w14:textId="77777777" w:rsidTr="00CF62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73F0C30" w14:textId="77777777" w:rsidR="00CF62BB" w:rsidRPr="006A2E36" w:rsidRDefault="00000000">
            <w:pPr>
              <w:rPr>
                <w:rFonts w:ascii="Times New Roman" w:hAnsi="Times New Roman" w:cs="Times New Roman"/>
              </w:rPr>
            </w:pPr>
            <w:r w:rsidRPr="006A2E36">
              <w:rPr>
                <w:rFonts w:ascii="Times New Roman" w:hAnsi="Times New Roman" w:cs="Times New Roman"/>
              </w:rPr>
              <w:t>Product attributes</w:t>
            </w:r>
          </w:p>
        </w:tc>
        <w:tc>
          <w:tcPr>
            <w:tcW w:w="3312" w:type="dxa"/>
          </w:tcPr>
          <w:p w14:paraId="48C38D91" w14:textId="77777777" w:rsidR="00CF62BB" w:rsidRPr="006A2E36"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A2E36">
              <w:rPr>
                <w:rFonts w:ascii="Times New Roman" w:hAnsi="Times New Roman" w:cs="Times New Roman"/>
              </w:rPr>
              <w:t>size, color, season</w:t>
            </w:r>
          </w:p>
        </w:tc>
        <w:tc>
          <w:tcPr>
            <w:tcW w:w="3312" w:type="dxa"/>
          </w:tcPr>
          <w:p w14:paraId="111ABE88" w14:textId="77777777" w:rsidR="00CF62BB" w:rsidRPr="006A2E36"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A2E36">
              <w:rPr>
                <w:rFonts w:ascii="Times New Roman" w:hAnsi="Times New Roman" w:cs="Times New Roman"/>
              </w:rPr>
              <w:t>Product preference analysis</w:t>
            </w:r>
          </w:p>
        </w:tc>
      </w:tr>
      <w:tr w:rsidR="00CF62BB" w:rsidRPr="006A2E36" w14:paraId="05ECE2EC" w14:textId="77777777" w:rsidTr="00CF62BB">
        <w:tc>
          <w:tcPr>
            <w:cnfStyle w:val="001000000000" w:firstRow="0" w:lastRow="0" w:firstColumn="1" w:lastColumn="0" w:oddVBand="0" w:evenVBand="0" w:oddHBand="0" w:evenHBand="0" w:firstRowFirstColumn="0" w:firstRowLastColumn="0" w:lastRowFirstColumn="0" w:lastRowLastColumn="0"/>
            <w:tcW w:w="3312" w:type="dxa"/>
          </w:tcPr>
          <w:p w14:paraId="5013A362" w14:textId="77777777" w:rsidR="00CF62BB" w:rsidRPr="006A2E36" w:rsidRDefault="00000000">
            <w:pPr>
              <w:rPr>
                <w:rFonts w:ascii="Times New Roman" w:hAnsi="Times New Roman" w:cs="Times New Roman"/>
              </w:rPr>
            </w:pPr>
            <w:r w:rsidRPr="006A2E36">
              <w:rPr>
                <w:rFonts w:ascii="Times New Roman" w:hAnsi="Times New Roman" w:cs="Times New Roman"/>
              </w:rPr>
              <w:t>Customer feedback</w:t>
            </w:r>
          </w:p>
        </w:tc>
        <w:tc>
          <w:tcPr>
            <w:tcW w:w="3312" w:type="dxa"/>
          </w:tcPr>
          <w:p w14:paraId="1C6FB6A1" w14:textId="77777777" w:rsidR="00CF62BB" w:rsidRPr="006A2E36"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A2E36">
              <w:rPr>
                <w:rFonts w:ascii="Times New Roman" w:hAnsi="Times New Roman" w:cs="Times New Roman"/>
              </w:rPr>
              <w:t>review_rating</w:t>
            </w:r>
          </w:p>
        </w:tc>
        <w:tc>
          <w:tcPr>
            <w:tcW w:w="3312" w:type="dxa"/>
          </w:tcPr>
          <w:p w14:paraId="04BDF1AB" w14:textId="77777777" w:rsidR="00CF62BB" w:rsidRPr="006A2E36"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A2E36">
              <w:rPr>
                <w:rFonts w:ascii="Times New Roman" w:hAnsi="Times New Roman" w:cs="Times New Roman"/>
              </w:rPr>
              <w:t>Customer satisfaction proxy</w:t>
            </w:r>
          </w:p>
        </w:tc>
      </w:tr>
      <w:tr w:rsidR="00CF62BB" w:rsidRPr="006A2E36" w14:paraId="4A2F4F0C" w14:textId="77777777" w:rsidTr="00CF62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BCA3B3E" w14:textId="77777777" w:rsidR="00CF62BB" w:rsidRPr="006A2E36" w:rsidRDefault="00000000">
            <w:pPr>
              <w:rPr>
                <w:rFonts w:ascii="Times New Roman" w:hAnsi="Times New Roman" w:cs="Times New Roman"/>
              </w:rPr>
            </w:pPr>
            <w:r w:rsidRPr="006A2E36">
              <w:rPr>
                <w:rFonts w:ascii="Times New Roman" w:hAnsi="Times New Roman" w:cs="Times New Roman"/>
              </w:rPr>
              <w:t>Engagement</w:t>
            </w:r>
          </w:p>
        </w:tc>
        <w:tc>
          <w:tcPr>
            <w:tcW w:w="3312" w:type="dxa"/>
          </w:tcPr>
          <w:p w14:paraId="484FAC9D" w14:textId="77777777" w:rsidR="00CF62BB" w:rsidRPr="006A2E36"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A2E36">
              <w:rPr>
                <w:rFonts w:ascii="Times New Roman" w:hAnsi="Times New Roman" w:cs="Times New Roman"/>
              </w:rPr>
              <w:t>subscription_status, discount_applied</w:t>
            </w:r>
          </w:p>
        </w:tc>
        <w:tc>
          <w:tcPr>
            <w:tcW w:w="3312" w:type="dxa"/>
          </w:tcPr>
          <w:p w14:paraId="339DDCE0" w14:textId="77777777" w:rsidR="00CF62BB" w:rsidRPr="006A2E36"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A2E36">
              <w:rPr>
                <w:rFonts w:ascii="Times New Roman" w:hAnsi="Times New Roman" w:cs="Times New Roman"/>
              </w:rPr>
              <w:t>Subscription and promotion comparisons</w:t>
            </w:r>
          </w:p>
        </w:tc>
      </w:tr>
      <w:tr w:rsidR="00CF62BB" w:rsidRPr="006A2E36" w14:paraId="14F5F062" w14:textId="77777777" w:rsidTr="00CF62BB">
        <w:tc>
          <w:tcPr>
            <w:cnfStyle w:val="001000000000" w:firstRow="0" w:lastRow="0" w:firstColumn="1" w:lastColumn="0" w:oddVBand="0" w:evenVBand="0" w:oddHBand="0" w:evenHBand="0" w:firstRowFirstColumn="0" w:firstRowLastColumn="0" w:lastRowFirstColumn="0" w:lastRowLastColumn="0"/>
            <w:tcW w:w="3312" w:type="dxa"/>
          </w:tcPr>
          <w:p w14:paraId="13F858C0" w14:textId="77777777" w:rsidR="00CF62BB" w:rsidRPr="006A2E36" w:rsidRDefault="00000000">
            <w:pPr>
              <w:rPr>
                <w:rFonts w:ascii="Times New Roman" w:hAnsi="Times New Roman" w:cs="Times New Roman"/>
              </w:rPr>
            </w:pPr>
            <w:r w:rsidRPr="006A2E36">
              <w:rPr>
                <w:rFonts w:ascii="Times New Roman" w:hAnsi="Times New Roman" w:cs="Times New Roman"/>
              </w:rPr>
              <w:t>Purchase history</w:t>
            </w:r>
          </w:p>
        </w:tc>
        <w:tc>
          <w:tcPr>
            <w:tcW w:w="3312" w:type="dxa"/>
          </w:tcPr>
          <w:p w14:paraId="39718BFA" w14:textId="77777777" w:rsidR="00CF62BB" w:rsidRPr="006A2E36"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A2E36">
              <w:rPr>
                <w:rFonts w:ascii="Times New Roman" w:hAnsi="Times New Roman" w:cs="Times New Roman"/>
              </w:rPr>
              <w:t>previous_purchases, frequency_of_purchases</w:t>
            </w:r>
          </w:p>
        </w:tc>
        <w:tc>
          <w:tcPr>
            <w:tcW w:w="3312" w:type="dxa"/>
          </w:tcPr>
          <w:p w14:paraId="5413C192" w14:textId="77777777" w:rsidR="00CF62BB" w:rsidRPr="006A2E36"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A2E36">
              <w:rPr>
                <w:rFonts w:ascii="Times New Roman" w:hAnsi="Times New Roman" w:cs="Times New Roman"/>
              </w:rPr>
              <w:t>Customer segmentation and repeat behaviour</w:t>
            </w:r>
          </w:p>
        </w:tc>
      </w:tr>
      <w:tr w:rsidR="00CF62BB" w:rsidRPr="006A2E36" w14:paraId="22F82E0E" w14:textId="77777777" w:rsidTr="00CF62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A139A1F" w14:textId="77777777" w:rsidR="00CF62BB" w:rsidRPr="006A2E36" w:rsidRDefault="00000000">
            <w:pPr>
              <w:rPr>
                <w:rFonts w:ascii="Times New Roman" w:hAnsi="Times New Roman" w:cs="Times New Roman"/>
              </w:rPr>
            </w:pPr>
            <w:r w:rsidRPr="006A2E36">
              <w:rPr>
                <w:rFonts w:ascii="Times New Roman" w:hAnsi="Times New Roman" w:cs="Times New Roman"/>
              </w:rPr>
              <w:lastRenderedPageBreak/>
              <w:t>Payment</w:t>
            </w:r>
          </w:p>
        </w:tc>
        <w:tc>
          <w:tcPr>
            <w:tcW w:w="3312" w:type="dxa"/>
          </w:tcPr>
          <w:p w14:paraId="1D0C6BC9" w14:textId="77777777" w:rsidR="00CF62BB" w:rsidRPr="006A2E36"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A2E36">
              <w:rPr>
                <w:rFonts w:ascii="Times New Roman" w:hAnsi="Times New Roman" w:cs="Times New Roman"/>
              </w:rPr>
              <w:t>payment_method</w:t>
            </w:r>
          </w:p>
        </w:tc>
        <w:tc>
          <w:tcPr>
            <w:tcW w:w="3312" w:type="dxa"/>
          </w:tcPr>
          <w:p w14:paraId="008FAD4E" w14:textId="77777777" w:rsidR="00CF62BB" w:rsidRPr="006A2E36"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A2E36">
              <w:rPr>
                <w:rFonts w:ascii="Times New Roman" w:hAnsi="Times New Roman" w:cs="Times New Roman"/>
              </w:rPr>
              <w:t>Payment-method distribution</w:t>
            </w:r>
          </w:p>
        </w:tc>
      </w:tr>
    </w:tbl>
    <w:p w14:paraId="260B82B7" w14:textId="77777777" w:rsidR="00CF62BB" w:rsidRPr="006A2E36" w:rsidRDefault="00000000">
      <w:pPr>
        <w:rPr>
          <w:rFonts w:ascii="Times New Roman" w:hAnsi="Times New Roman" w:cs="Times New Roman"/>
        </w:rPr>
      </w:pPr>
      <w:r w:rsidRPr="006A2E36">
        <w:rPr>
          <w:rFonts w:ascii="Times New Roman" w:hAnsi="Times New Roman" w:cs="Times New Roman"/>
        </w:rPr>
        <w:t>Data-quality checks shown in the notebook indicate that all 3,900 rows had non-null values across the 16 original fields. The descriptive statistics show customer ages from 18 to 70, purchase amounts from $20 to $100, and review ratings from 2.5 to 5.0. The mean age is approximately 44.07 years, mean purchase amount is $59.76, mean review rating is 3.75, and mean previous purchases is 25.35.</w:t>
      </w:r>
    </w:p>
    <w:p w14:paraId="22A26B3B" w14:textId="77777777" w:rsidR="00CF62BB" w:rsidRPr="006A2E36" w:rsidRDefault="00000000">
      <w:pPr>
        <w:pStyle w:val="Heading1"/>
        <w:rPr>
          <w:rFonts w:ascii="Times New Roman" w:hAnsi="Times New Roman" w:cs="Times New Roman"/>
        </w:rPr>
      </w:pPr>
      <w:r w:rsidRPr="006A2E36">
        <w:rPr>
          <w:rFonts w:ascii="Times New Roman" w:hAnsi="Times New Roman" w:cs="Times New Roman"/>
        </w:rPr>
        <w:t>4. Tools and Workflow</w:t>
      </w:r>
    </w:p>
    <w:p w14:paraId="4BF86FDE" w14:textId="77777777" w:rsidR="00CF62BB" w:rsidRPr="006A2E36" w:rsidRDefault="00000000" w:rsidP="006A2E36">
      <w:pPr>
        <w:pStyle w:val="Heading2"/>
        <w:spacing w:line="360" w:lineRule="auto"/>
        <w:rPr>
          <w:rFonts w:ascii="Times New Roman" w:hAnsi="Times New Roman" w:cs="Times New Roman"/>
          <w:sz w:val="28"/>
          <w:szCs w:val="28"/>
        </w:rPr>
      </w:pPr>
      <w:r w:rsidRPr="006A2E36">
        <w:rPr>
          <w:rFonts w:ascii="Times New Roman" w:hAnsi="Times New Roman" w:cs="Times New Roman"/>
          <w:sz w:val="28"/>
          <w:szCs w:val="28"/>
        </w:rPr>
        <w:t>4.1 Python and Jupyter Notebook</w:t>
      </w:r>
    </w:p>
    <w:p w14:paraId="14E8670A" w14:textId="77777777" w:rsidR="00CF62BB" w:rsidRPr="006A2E36" w:rsidRDefault="00000000" w:rsidP="006A2E36">
      <w:pPr>
        <w:pStyle w:val="ListBullet"/>
        <w:spacing w:line="360" w:lineRule="auto"/>
        <w:rPr>
          <w:rFonts w:ascii="Times New Roman" w:hAnsi="Times New Roman" w:cs="Times New Roman"/>
          <w:sz w:val="22"/>
          <w:szCs w:val="24"/>
        </w:rPr>
      </w:pPr>
      <w:r w:rsidRPr="006A2E36">
        <w:rPr>
          <w:rFonts w:ascii="Times New Roman" w:hAnsi="Times New Roman" w:cs="Times New Roman"/>
          <w:sz w:val="22"/>
          <w:szCs w:val="24"/>
        </w:rPr>
        <w:t>Used Pandas to inspect the dataset with info(), describe(include='all') and isnull().sum().</w:t>
      </w:r>
    </w:p>
    <w:p w14:paraId="32C59C16" w14:textId="77777777" w:rsidR="00CF62BB" w:rsidRPr="006A2E36" w:rsidRDefault="00000000" w:rsidP="006A2E36">
      <w:pPr>
        <w:pStyle w:val="ListBullet"/>
        <w:spacing w:line="360" w:lineRule="auto"/>
        <w:rPr>
          <w:rFonts w:ascii="Times New Roman" w:hAnsi="Times New Roman" w:cs="Times New Roman"/>
          <w:sz w:val="22"/>
          <w:szCs w:val="24"/>
        </w:rPr>
      </w:pPr>
      <w:r w:rsidRPr="006A2E36">
        <w:rPr>
          <w:rFonts w:ascii="Times New Roman" w:hAnsi="Times New Roman" w:cs="Times New Roman"/>
          <w:sz w:val="22"/>
          <w:szCs w:val="24"/>
        </w:rPr>
        <w:t>Standardised column names to lowercase snake_case and renamed purchase_amount_(usd) to purchase_amount.</w:t>
      </w:r>
    </w:p>
    <w:p w14:paraId="6201CD55" w14:textId="77777777" w:rsidR="00CF62BB" w:rsidRPr="006A2E36" w:rsidRDefault="00000000" w:rsidP="006A2E36">
      <w:pPr>
        <w:pStyle w:val="ListBullet"/>
        <w:spacing w:line="360" w:lineRule="auto"/>
        <w:rPr>
          <w:rFonts w:ascii="Times New Roman" w:hAnsi="Times New Roman" w:cs="Times New Roman"/>
          <w:sz w:val="22"/>
          <w:szCs w:val="24"/>
        </w:rPr>
      </w:pPr>
      <w:r w:rsidRPr="006A2E36">
        <w:rPr>
          <w:rFonts w:ascii="Times New Roman" w:hAnsi="Times New Roman" w:cs="Times New Roman"/>
          <w:sz w:val="22"/>
          <w:szCs w:val="24"/>
        </w:rPr>
        <w:t>Created age_group categories using pandas.qcut with four labels: Young Adults, Adult, Middle-Aged and Senior.</w:t>
      </w:r>
    </w:p>
    <w:p w14:paraId="7A2F31CF" w14:textId="77777777" w:rsidR="00CF62BB" w:rsidRPr="006A2E36" w:rsidRDefault="00000000" w:rsidP="006A2E36">
      <w:pPr>
        <w:pStyle w:val="ListBullet"/>
        <w:spacing w:line="360" w:lineRule="auto"/>
        <w:rPr>
          <w:rFonts w:ascii="Times New Roman" w:hAnsi="Times New Roman" w:cs="Times New Roman"/>
          <w:sz w:val="22"/>
          <w:szCs w:val="24"/>
        </w:rPr>
      </w:pPr>
      <w:r w:rsidRPr="006A2E36">
        <w:rPr>
          <w:rFonts w:ascii="Times New Roman" w:hAnsi="Times New Roman" w:cs="Times New Roman"/>
          <w:sz w:val="22"/>
          <w:szCs w:val="24"/>
        </w:rPr>
        <w:t>Mapped purchase-frequency labels to approximate day intervals, for example Weekly = 7, Fortnightly/Bi-Weekly = 14, Monthly = 30, Quarterly/Every 3 Months = 90 and Annually = 365.</w:t>
      </w:r>
    </w:p>
    <w:p w14:paraId="7F96BCAB" w14:textId="77777777" w:rsidR="00CF62BB" w:rsidRPr="006A2E36" w:rsidRDefault="00000000" w:rsidP="006A2E36">
      <w:pPr>
        <w:pStyle w:val="ListBullet"/>
        <w:spacing w:line="360" w:lineRule="auto"/>
        <w:rPr>
          <w:rFonts w:ascii="Times New Roman" w:hAnsi="Times New Roman" w:cs="Times New Roman"/>
          <w:sz w:val="22"/>
          <w:szCs w:val="24"/>
        </w:rPr>
      </w:pPr>
      <w:r w:rsidRPr="006A2E36">
        <w:rPr>
          <w:rFonts w:ascii="Times New Roman" w:hAnsi="Times New Roman" w:cs="Times New Roman"/>
          <w:sz w:val="22"/>
          <w:szCs w:val="24"/>
        </w:rPr>
        <w:t>Loaded the cleaned DataFrame into PostgreSQL using SQLAlchemy and the PostgreSQL driver.</w:t>
      </w:r>
    </w:p>
    <w:p w14:paraId="54D0F0AB" w14:textId="77777777" w:rsidR="00CF62BB" w:rsidRPr="006A2E36" w:rsidRDefault="00000000" w:rsidP="006A2E36">
      <w:pPr>
        <w:spacing w:line="360" w:lineRule="auto"/>
        <w:rPr>
          <w:rFonts w:ascii="Times New Roman" w:hAnsi="Times New Roman" w:cs="Times New Roman"/>
          <w:sz w:val="22"/>
          <w:szCs w:val="24"/>
        </w:rPr>
      </w:pPr>
      <w:r w:rsidRPr="006A2E36">
        <w:rPr>
          <w:rFonts w:ascii="Times New Roman" w:hAnsi="Times New Roman" w:cs="Times New Roman"/>
          <w:sz w:val="22"/>
          <w:szCs w:val="24"/>
        </w:rPr>
        <w:t>Data-preparation note: the frequency mapping is an analytical assumption, not a measured date interval. It should be documented and checked for consistent source labels before it is used in further modelling.</w:t>
      </w:r>
    </w:p>
    <w:p w14:paraId="6EADB665" w14:textId="77777777" w:rsidR="00CF62BB" w:rsidRPr="006A2E36" w:rsidRDefault="00000000" w:rsidP="006A2E36">
      <w:pPr>
        <w:pStyle w:val="Heading2"/>
        <w:spacing w:line="360" w:lineRule="auto"/>
        <w:rPr>
          <w:rFonts w:ascii="Times New Roman" w:hAnsi="Times New Roman" w:cs="Times New Roman"/>
          <w:sz w:val="28"/>
          <w:szCs w:val="28"/>
        </w:rPr>
      </w:pPr>
      <w:r w:rsidRPr="006A2E36">
        <w:rPr>
          <w:rFonts w:ascii="Times New Roman" w:hAnsi="Times New Roman" w:cs="Times New Roman"/>
          <w:sz w:val="28"/>
          <w:szCs w:val="28"/>
        </w:rPr>
        <w:t>4.2 PostgreSQL and SQL</w:t>
      </w:r>
    </w:p>
    <w:p w14:paraId="193B3E93" w14:textId="77777777" w:rsidR="00CF62BB" w:rsidRPr="006A2E36" w:rsidRDefault="00000000" w:rsidP="006A2E36">
      <w:pPr>
        <w:spacing w:line="360" w:lineRule="auto"/>
        <w:rPr>
          <w:rFonts w:ascii="Times New Roman" w:hAnsi="Times New Roman" w:cs="Times New Roman"/>
          <w:sz w:val="22"/>
          <w:szCs w:val="24"/>
        </w:rPr>
      </w:pPr>
      <w:r w:rsidRPr="006A2E36">
        <w:rPr>
          <w:rFonts w:ascii="Times New Roman" w:hAnsi="Times New Roman" w:cs="Times New Roman"/>
          <w:sz w:val="22"/>
          <w:szCs w:val="24"/>
        </w:rPr>
        <w:t>The prepared data was loaded into the customer table in the customer_behaviour database. SQL was then used to aggregate records and answer questions relevant to retail performance.</w:t>
      </w:r>
    </w:p>
    <w:p w14:paraId="10DC46E0" w14:textId="77777777" w:rsidR="00CF62BB" w:rsidRDefault="00000000" w:rsidP="006A2E36">
      <w:pPr>
        <w:pStyle w:val="ListBullet"/>
        <w:spacing w:line="360" w:lineRule="auto"/>
        <w:rPr>
          <w:rFonts w:ascii="Times New Roman" w:hAnsi="Times New Roman" w:cs="Times New Roman"/>
          <w:sz w:val="22"/>
          <w:szCs w:val="24"/>
        </w:rPr>
      </w:pPr>
      <w:r w:rsidRPr="006A2E36">
        <w:rPr>
          <w:rFonts w:ascii="Times New Roman" w:hAnsi="Times New Roman" w:cs="Times New Roman"/>
          <w:sz w:val="22"/>
          <w:szCs w:val="24"/>
        </w:rPr>
        <w:t>Total revenue by gender using SUM(purchase_amount) grouped by gender.</w:t>
      </w:r>
    </w:p>
    <w:p w14:paraId="23E67C1F" w14:textId="511EE02B" w:rsidR="00A22794" w:rsidRPr="006A2E36" w:rsidRDefault="00A22794" w:rsidP="00A22794">
      <w:pPr>
        <w:pStyle w:val="ListBullet"/>
        <w:numPr>
          <w:ilvl w:val="0"/>
          <w:numId w:val="0"/>
        </w:numPr>
        <w:spacing w:line="360" w:lineRule="auto"/>
        <w:ind w:left="360"/>
        <w:rPr>
          <w:rFonts w:ascii="Times New Roman" w:hAnsi="Times New Roman" w:cs="Times New Roman"/>
          <w:sz w:val="22"/>
          <w:szCs w:val="24"/>
        </w:rPr>
      </w:pPr>
      <w:r w:rsidRPr="00A22794">
        <w:rPr>
          <w:rFonts w:ascii="Times New Roman" w:hAnsi="Times New Roman" w:cs="Times New Roman"/>
          <w:sz w:val="22"/>
          <w:szCs w:val="24"/>
        </w:rPr>
        <w:drawing>
          <wp:inline distT="0" distB="0" distL="0" distR="0" wp14:anchorId="288AA35F" wp14:editId="69AA2D81">
            <wp:extent cx="1455546" cy="784928"/>
            <wp:effectExtent l="0" t="0" r="0" b="0"/>
            <wp:docPr id="108636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36748" name=""/>
                    <pic:cNvPicPr/>
                  </pic:nvPicPr>
                  <pic:blipFill>
                    <a:blip r:embed="rId8"/>
                    <a:stretch>
                      <a:fillRect/>
                    </a:stretch>
                  </pic:blipFill>
                  <pic:spPr>
                    <a:xfrm>
                      <a:off x="0" y="0"/>
                      <a:ext cx="1455546" cy="784928"/>
                    </a:xfrm>
                    <a:prstGeom prst="rect">
                      <a:avLst/>
                    </a:prstGeom>
                  </pic:spPr>
                </pic:pic>
              </a:graphicData>
            </a:graphic>
          </wp:inline>
        </w:drawing>
      </w:r>
    </w:p>
    <w:p w14:paraId="6D97BF10" w14:textId="77777777" w:rsidR="00CF62BB" w:rsidRDefault="00000000" w:rsidP="006A2E36">
      <w:pPr>
        <w:pStyle w:val="ListBullet"/>
        <w:spacing w:line="360" w:lineRule="auto"/>
        <w:rPr>
          <w:rFonts w:ascii="Times New Roman" w:hAnsi="Times New Roman" w:cs="Times New Roman"/>
          <w:sz w:val="22"/>
          <w:szCs w:val="24"/>
        </w:rPr>
      </w:pPr>
      <w:r w:rsidRPr="006A2E36">
        <w:rPr>
          <w:rFonts w:ascii="Times New Roman" w:hAnsi="Times New Roman" w:cs="Times New Roman"/>
          <w:sz w:val="22"/>
          <w:szCs w:val="24"/>
        </w:rPr>
        <w:t>Customers who used a discount and whose purchase amount was above the overall average.</w:t>
      </w:r>
    </w:p>
    <w:p w14:paraId="6CE6EF01" w14:textId="5434126C" w:rsidR="00A22794" w:rsidRPr="006A2E36" w:rsidRDefault="00A22794" w:rsidP="00A22794">
      <w:pPr>
        <w:pStyle w:val="ListBullet"/>
        <w:numPr>
          <w:ilvl w:val="0"/>
          <w:numId w:val="0"/>
        </w:numPr>
        <w:spacing w:line="360" w:lineRule="auto"/>
        <w:ind w:left="360"/>
        <w:rPr>
          <w:rFonts w:ascii="Times New Roman" w:hAnsi="Times New Roman" w:cs="Times New Roman"/>
          <w:sz w:val="22"/>
          <w:szCs w:val="24"/>
        </w:rPr>
      </w:pPr>
      <w:r w:rsidRPr="00A22794">
        <w:rPr>
          <w:rFonts w:ascii="Times New Roman" w:hAnsi="Times New Roman" w:cs="Times New Roman"/>
          <w:sz w:val="22"/>
          <w:szCs w:val="24"/>
        </w:rPr>
        <w:drawing>
          <wp:inline distT="0" distB="0" distL="0" distR="0" wp14:anchorId="6CB39EFC" wp14:editId="64FA6C2F">
            <wp:extent cx="2243455" cy="1752600"/>
            <wp:effectExtent l="0" t="0" r="4445" b="0"/>
            <wp:docPr id="1195339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339108" name=""/>
                    <pic:cNvPicPr/>
                  </pic:nvPicPr>
                  <pic:blipFill>
                    <a:blip r:embed="rId9"/>
                    <a:stretch>
                      <a:fillRect/>
                    </a:stretch>
                  </pic:blipFill>
                  <pic:spPr>
                    <a:xfrm>
                      <a:off x="0" y="0"/>
                      <a:ext cx="2245946" cy="1754546"/>
                    </a:xfrm>
                    <a:prstGeom prst="rect">
                      <a:avLst/>
                    </a:prstGeom>
                  </pic:spPr>
                </pic:pic>
              </a:graphicData>
            </a:graphic>
          </wp:inline>
        </w:drawing>
      </w:r>
    </w:p>
    <w:p w14:paraId="7189B1C9" w14:textId="77777777" w:rsidR="00CF62BB" w:rsidRDefault="00000000" w:rsidP="006A2E36">
      <w:pPr>
        <w:pStyle w:val="ListBullet"/>
        <w:spacing w:line="360" w:lineRule="auto"/>
        <w:rPr>
          <w:rFonts w:ascii="Times New Roman" w:hAnsi="Times New Roman" w:cs="Times New Roman"/>
          <w:sz w:val="22"/>
          <w:szCs w:val="24"/>
        </w:rPr>
      </w:pPr>
      <w:r w:rsidRPr="006A2E36">
        <w:rPr>
          <w:rFonts w:ascii="Times New Roman" w:hAnsi="Times New Roman" w:cs="Times New Roman"/>
          <w:sz w:val="22"/>
          <w:szCs w:val="24"/>
        </w:rPr>
        <w:lastRenderedPageBreak/>
        <w:t>Top five products by average review rating.</w:t>
      </w:r>
    </w:p>
    <w:p w14:paraId="23E17F94" w14:textId="0842DC32" w:rsidR="00A22794" w:rsidRPr="006A2E36" w:rsidRDefault="00A22794" w:rsidP="00A22794">
      <w:pPr>
        <w:pStyle w:val="ListBullet"/>
        <w:numPr>
          <w:ilvl w:val="0"/>
          <w:numId w:val="0"/>
        </w:numPr>
        <w:spacing w:line="360" w:lineRule="auto"/>
        <w:ind w:left="360"/>
        <w:rPr>
          <w:rFonts w:ascii="Times New Roman" w:hAnsi="Times New Roman" w:cs="Times New Roman"/>
          <w:sz w:val="22"/>
          <w:szCs w:val="24"/>
        </w:rPr>
      </w:pPr>
      <w:r w:rsidRPr="00A22794">
        <w:rPr>
          <w:rFonts w:ascii="Times New Roman" w:hAnsi="Times New Roman" w:cs="Times New Roman"/>
          <w:sz w:val="22"/>
          <w:szCs w:val="24"/>
        </w:rPr>
        <w:drawing>
          <wp:inline distT="0" distB="0" distL="0" distR="0" wp14:anchorId="08060C8F" wp14:editId="6B1C8BBC">
            <wp:extent cx="2682472" cy="1623201"/>
            <wp:effectExtent l="0" t="0" r="3810" b="0"/>
            <wp:docPr id="2063135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135056" name=""/>
                    <pic:cNvPicPr/>
                  </pic:nvPicPr>
                  <pic:blipFill>
                    <a:blip r:embed="rId10"/>
                    <a:stretch>
                      <a:fillRect/>
                    </a:stretch>
                  </pic:blipFill>
                  <pic:spPr>
                    <a:xfrm>
                      <a:off x="0" y="0"/>
                      <a:ext cx="2682472" cy="1623201"/>
                    </a:xfrm>
                    <a:prstGeom prst="rect">
                      <a:avLst/>
                    </a:prstGeom>
                  </pic:spPr>
                </pic:pic>
              </a:graphicData>
            </a:graphic>
          </wp:inline>
        </w:drawing>
      </w:r>
    </w:p>
    <w:p w14:paraId="4A76584A" w14:textId="77777777" w:rsidR="00CF62BB" w:rsidRDefault="00000000" w:rsidP="006A2E36">
      <w:pPr>
        <w:pStyle w:val="ListBullet"/>
        <w:spacing w:line="360" w:lineRule="auto"/>
        <w:rPr>
          <w:rFonts w:ascii="Times New Roman" w:hAnsi="Times New Roman" w:cs="Times New Roman"/>
          <w:sz w:val="22"/>
          <w:szCs w:val="24"/>
        </w:rPr>
      </w:pPr>
      <w:r w:rsidRPr="006A2E36">
        <w:rPr>
          <w:rFonts w:ascii="Times New Roman" w:hAnsi="Times New Roman" w:cs="Times New Roman"/>
          <w:sz w:val="22"/>
          <w:szCs w:val="24"/>
        </w:rPr>
        <w:t>Customer count, average spend and total revenue by subscription status.</w:t>
      </w:r>
    </w:p>
    <w:p w14:paraId="73A881A5" w14:textId="11C58185" w:rsidR="00A22794" w:rsidRPr="006A2E36" w:rsidRDefault="00A22794" w:rsidP="00A22794">
      <w:pPr>
        <w:pStyle w:val="ListBullet"/>
        <w:numPr>
          <w:ilvl w:val="0"/>
          <w:numId w:val="0"/>
        </w:numPr>
        <w:spacing w:line="360" w:lineRule="auto"/>
        <w:ind w:left="360"/>
        <w:rPr>
          <w:rFonts w:ascii="Times New Roman" w:hAnsi="Times New Roman" w:cs="Times New Roman"/>
          <w:sz w:val="22"/>
          <w:szCs w:val="24"/>
        </w:rPr>
      </w:pPr>
      <w:r w:rsidRPr="00A22794">
        <w:rPr>
          <w:rFonts w:ascii="Times New Roman" w:hAnsi="Times New Roman" w:cs="Times New Roman"/>
          <w:sz w:val="22"/>
          <w:szCs w:val="24"/>
        </w:rPr>
        <w:drawing>
          <wp:inline distT="0" distB="0" distL="0" distR="0" wp14:anchorId="6106732D" wp14:editId="4F7D7776">
            <wp:extent cx="5006774" cy="876376"/>
            <wp:effectExtent l="0" t="0" r="3810" b="0"/>
            <wp:docPr id="1044132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132602" name=""/>
                    <pic:cNvPicPr/>
                  </pic:nvPicPr>
                  <pic:blipFill>
                    <a:blip r:embed="rId11"/>
                    <a:stretch>
                      <a:fillRect/>
                    </a:stretch>
                  </pic:blipFill>
                  <pic:spPr>
                    <a:xfrm>
                      <a:off x="0" y="0"/>
                      <a:ext cx="5006774" cy="876376"/>
                    </a:xfrm>
                    <a:prstGeom prst="rect">
                      <a:avLst/>
                    </a:prstGeom>
                  </pic:spPr>
                </pic:pic>
              </a:graphicData>
            </a:graphic>
          </wp:inline>
        </w:drawing>
      </w:r>
    </w:p>
    <w:p w14:paraId="3925FADB" w14:textId="77777777" w:rsidR="00CF62BB" w:rsidRDefault="00000000" w:rsidP="006A2E36">
      <w:pPr>
        <w:pStyle w:val="ListBullet"/>
        <w:spacing w:line="360" w:lineRule="auto"/>
        <w:rPr>
          <w:rFonts w:ascii="Times New Roman" w:hAnsi="Times New Roman" w:cs="Times New Roman"/>
          <w:sz w:val="22"/>
          <w:szCs w:val="24"/>
        </w:rPr>
      </w:pPr>
      <w:r w:rsidRPr="006A2E36">
        <w:rPr>
          <w:rFonts w:ascii="Times New Roman" w:hAnsi="Times New Roman" w:cs="Times New Roman"/>
          <w:sz w:val="22"/>
          <w:szCs w:val="24"/>
        </w:rPr>
        <w:t>Top five products by the percentage of purchases with discounts applied.</w:t>
      </w:r>
    </w:p>
    <w:p w14:paraId="5478BE23" w14:textId="64D38D6A" w:rsidR="00A22794" w:rsidRPr="006A2E36" w:rsidRDefault="00A22794" w:rsidP="00A22794">
      <w:pPr>
        <w:pStyle w:val="ListBullet"/>
        <w:numPr>
          <w:ilvl w:val="0"/>
          <w:numId w:val="0"/>
        </w:numPr>
        <w:spacing w:line="360" w:lineRule="auto"/>
        <w:ind w:left="360"/>
        <w:rPr>
          <w:rFonts w:ascii="Times New Roman" w:hAnsi="Times New Roman" w:cs="Times New Roman"/>
          <w:sz w:val="22"/>
          <w:szCs w:val="24"/>
        </w:rPr>
      </w:pPr>
      <w:r w:rsidRPr="00A22794">
        <w:rPr>
          <w:rFonts w:ascii="Times New Roman" w:hAnsi="Times New Roman" w:cs="Times New Roman"/>
          <w:sz w:val="22"/>
          <w:szCs w:val="24"/>
        </w:rPr>
        <w:drawing>
          <wp:inline distT="0" distB="0" distL="0" distR="0" wp14:anchorId="22E4F533" wp14:editId="449F6943">
            <wp:extent cx="2476715" cy="1600339"/>
            <wp:effectExtent l="0" t="0" r="0" b="0"/>
            <wp:docPr id="304882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882986" name=""/>
                    <pic:cNvPicPr/>
                  </pic:nvPicPr>
                  <pic:blipFill>
                    <a:blip r:embed="rId12"/>
                    <a:stretch>
                      <a:fillRect/>
                    </a:stretch>
                  </pic:blipFill>
                  <pic:spPr>
                    <a:xfrm>
                      <a:off x="0" y="0"/>
                      <a:ext cx="2476715" cy="1600339"/>
                    </a:xfrm>
                    <a:prstGeom prst="rect">
                      <a:avLst/>
                    </a:prstGeom>
                  </pic:spPr>
                </pic:pic>
              </a:graphicData>
            </a:graphic>
          </wp:inline>
        </w:drawing>
      </w:r>
    </w:p>
    <w:p w14:paraId="01157396" w14:textId="77777777" w:rsidR="00CF62BB" w:rsidRDefault="00000000" w:rsidP="006A2E36">
      <w:pPr>
        <w:pStyle w:val="ListBullet"/>
        <w:spacing w:line="360" w:lineRule="auto"/>
        <w:rPr>
          <w:rFonts w:ascii="Times New Roman" w:hAnsi="Times New Roman" w:cs="Times New Roman"/>
          <w:sz w:val="22"/>
          <w:szCs w:val="24"/>
        </w:rPr>
      </w:pPr>
      <w:r w:rsidRPr="006A2E36">
        <w:rPr>
          <w:rFonts w:ascii="Times New Roman" w:hAnsi="Times New Roman" w:cs="Times New Roman"/>
          <w:sz w:val="22"/>
          <w:szCs w:val="24"/>
        </w:rPr>
        <w:t>Customer segmentation into New, Returning and Loyal groups using previous_purchases.</w:t>
      </w:r>
    </w:p>
    <w:p w14:paraId="4215EDEF" w14:textId="0D993195" w:rsidR="00A22794" w:rsidRPr="006A2E36" w:rsidRDefault="00A22794" w:rsidP="00A22794">
      <w:pPr>
        <w:pStyle w:val="ListBullet"/>
        <w:numPr>
          <w:ilvl w:val="0"/>
          <w:numId w:val="0"/>
        </w:numPr>
        <w:spacing w:line="360" w:lineRule="auto"/>
        <w:ind w:left="360"/>
        <w:rPr>
          <w:rFonts w:ascii="Times New Roman" w:hAnsi="Times New Roman" w:cs="Times New Roman"/>
          <w:sz w:val="22"/>
          <w:szCs w:val="24"/>
        </w:rPr>
      </w:pPr>
      <w:r w:rsidRPr="00A22794">
        <w:rPr>
          <w:rFonts w:ascii="Times New Roman" w:hAnsi="Times New Roman" w:cs="Times New Roman"/>
          <w:sz w:val="22"/>
          <w:szCs w:val="24"/>
        </w:rPr>
        <w:drawing>
          <wp:inline distT="0" distB="0" distL="0" distR="0" wp14:anchorId="490FE17E" wp14:editId="014A79BE">
            <wp:extent cx="3139712" cy="1066892"/>
            <wp:effectExtent l="0" t="0" r="3810" b="0"/>
            <wp:docPr id="1611817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817873" name=""/>
                    <pic:cNvPicPr/>
                  </pic:nvPicPr>
                  <pic:blipFill>
                    <a:blip r:embed="rId13"/>
                    <a:stretch>
                      <a:fillRect/>
                    </a:stretch>
                  </pic:blipFill>
                  <pic:spPr>
                    <a:xfrm>
                      <a:off x="0" y="0"/>
                      <a:ext cx="3139712" cy="1066892"/>
                    </a:xfrm>
                    <a:prstGeom prst="rect">
                      <a:avLst/>
                    </a:prstGeom>
                  </pic:spPr>
                </pic:pic>
              </a:graphicData>
            </a:graphic>
          </wp:inline>
        </w:drawing>
      </w:r>
    </w:p>
    <w:p w14:paraId="2EFFF4AB" w14:textId="77777777" w:rsidR="00CF62BB" w:rsidRPr="006A2E36" w:rsidRDefault="00000000" w:rsidP="006A2E36">
      <w:pPr>
        <w:spacing w:line="360" w:lineRule="auto"/>
        <w:rPr>
          <w:rFonts w:ascii="Times New Roman" w:hAnsi="Times New Roman" w:cs="Times New Roman"/>
          <w:sz w:val="22"/>
          <w:szCs w:val="24"/>
        </w:rPr>
      </w:pPr>
      <w:r w:rsidRPr="006A2E36">
        <w:rPr>
          <w:rFonts w:ascii="Times New Roman" w:hAnsi="Times New Roman" w:cs="Times New Roman"/>
          <w:sz w:val="22"/>
          <w:szCs w:val="24"/>
        </w:rPr>
        <w:t xml:space="preserve">SQL logic review: the query intended to find customers who used a discount and spent above average should combine both conditions with AND, not OR, if both conditions must be true. A suitable pattern is: </w:t>
      </w:r>
    </w:p>
    <w:p w14:paraId="2C5A2049" w14:textId="77777777" w:rsidR="00CF62BB" w:rsidRPr="006A2E36" w:rsidRDefault="00000000" w:rsidP="006A2E36">
      <w:pPr>
        <w:spacing w:line="360" w:lineRule="auto"/>
        <w:ind w:left="360"/>
        <w:rPr>
          <w:rFonts w:ascii="Times New Roman" w:hAnsi="Times New Roman" w:cs="Times New Roman"/>
          <w:sz w:val="22"/>
          <w:szCs w:val="24"/>
        </w:rPr>
      </w:pPr>
      <w:r w:rsidRPr="006A2E36">
        <w:rPr>
          <w:rFonts w:ascii="Times New Roman" w:hAnsi="Times New Roman" w:cs="Times New Roman"/>
          <w:szCs w:val="24"/>
        </w:rPr>
        <w:t>WHERE discount_applied = 'Yes'</w:t>
      </w:r>
      <w:r w:rsidRPr="006A2E36">
        <w:rPr>
          <w:rFonts w:ascii="Times New Roman" w:hAnsi="Times New Roman" w:cs="Times New Roman"/>
          <w:szCs w:val="24"/>
        </w:rPr>
        <w:br/>
        <w:t xml:space="preserve">  AND purchase_amount &gt; (SELECT AVG(purchase_amount) FROM customer);</w:t>
      </w:r>
    </w:p>
    <w:p w14:paraId="18955F89" w14:textId="77777777" w:rsidR="00CF62BB" w:rsidRPr="006A2E36" w:rsidRDefault="00000000" w:rsidP="006A2E36">
      <w:pPr>
        <w:spacing w:line="360" w:lineRule="auto"/>
        <w:rPr>
          <w:rFonts w:ascii="Times New Roman" w:hAnsi="Times New Roman" w:cs="Times New Roman"/>
          <w:sz w:val="22"/>
          <w:szCs w:val="24"/>
        </w:rPr>
      </w:pPr>
      <w:r w:rsidRPr="006A2E36">
        <w:rPr>
          <w:rFonts w:ascii="Times New Roman" w:hAnsi="Times New Roman" w:cs="Times New Roman"/>
          <w:sz w:val="22"/>
          <w:szCs w:val="24"/>
        </w:rPr>
        <w:t>Also verify that the source column names and text values match the SQL table exactly. For product-level discount rates, use a consistent denominator and handle any null or unexpected discount labels.</w:t>
      </w:r>
    </w:p>
    <w:p w14:paraId="357EBFC8" w14:textId="77777777" w:rsidR="00CF62BB" w:rsidRPr="006A2E36" w:rsidRDefault="00000000" w:rsidP="006A2E36">
      <w:pPr>
        <w:pStyle w:val="Heading2"/>
        <w:spacing w:line="360" w:lineRule="auto"/>
        <w:rPr>
          <w:rFonts w:ascii="Times New Roman" w:hAnsi="Times New Roman" w:cs="Times New Roman"/>
          <w:sz w:val="28"/>
          <w:szCs w:val="28"/>
        </w:rPr>
      </w:pPr>
      <w:r w:rsidRPr="006A2E36">
        <w:rPr>
          <w:rFonts w:ascii="Times New Roman" w:hAnsi="Times New Roman" w:cs="Times New Roman"/>
          <w:sz w:val="28"/>
          <w:szCs w:val="28"/>
        </w:rPr>
        <w:lastRenderedPageBreak/>
        <w:t>4.3 Power BI Dashboard</w:t>
      </w:r>
    </w:p>
    <w:p w14:paraId="5A9035E8" w14:textId="77777777" w:rsidR="00CF62BB" w:rsidRPr="006A2E36" w:rsidRDefault="00000000" w:rsidP="006A2E36">
      <w:pPr>
        <w:spacing w:line="360" w:lineRule="auto"/>
        <w:rPr>
          <w:rFonts w:ascii="Times New Roman" w:hAnsi="Times New Roman" w:cs="Times New Roman"/>
          <w:sz w:val="22"/>
          <w:szCs w:val="24"/>
        </w:rPr>
      </w:pPr>
      <w:r w:rsidRPr="006A2E36">
        <w:rPr>
          <w:rFonts w:ascii="Times New Roman" w:hAnsi="Times New Roman" w:cs="Times New Roman"/>
          <w:sz w:val="22"/>
          <w:szCs w:val="24"/>
        </w:rPr>
        <w:t>The dashboard combines KPI cards, a subscription-status donut chart, revenue and sales by category, and revenue/sales by age group. Slicers allow users to filter by subscription status, gender, category and location. This gives a high-level overview while supporting interactive exploration of customer segments.</w:t>
      </w:r>
    </w:p>
    <w:p w14:paraId="6970EA22" w14:textId="77777777" w:rsidR="00CF62BB" w:rsidRPr="006A2E36" w:rsidRDefault="00000000">
      <w:pPr>
        <w:jc w:val="center"/>
        <w:rPr>
          <w:rFonts w:ascii="Times New Roman" w:hAnsi="Times New Roman" w:cs="Times New Roman"/>
        </w:rPr>
      </w:pPr>
      <w:r w:rsidRPr="006A2E36">
        <w:rPr>
          <w:rFonts w:ascii="Times New Roman" w:hAnsi="Times New Roman" w:cs="Times New Roman"/>
          <w:noProof/>
        </w:rPr>
        <w:drawing>
          <wp:inline distT="0" distB="0" distL="0" distR="0" wp14:anchorId="47F5F7C0" wp14:editId="422E69F3">
            <wp:extent cx="6126480" cy="364801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7-062827).png"/>
                    <pic:cNvPicPr/>
                  </pic:nvPicPr>
                  <pic:blipFill>
                    <a:blip r:embed="rId14"/>
                    <a:stretch>
                      <a:fillRect/>
                    </a:stretch>
                  </pic:blipFill>
                  <pic:spPr>
                    <a:xfrm>
                      <a:off x="0" y="0"/>
                      <a:ext cx="6126480" cy="3648018"/>
                    </a:xfrm>
                    <a:prstGeom prst="rect">
                      <a:avLst/>
                    </a:prstGeom>
                  </pic:spPr>
                </pic:pic>
              </a:graphicData>
            </a:graphic>
          </wp:inline>
        </w:drawing>
      </w:r>
    </w:p>
    <w:p w14:paraId="2BD306ED" w14:textId="77777777" w:rsidR="00CF62BB" w:rsidRPr="006A2E36" w:rsidRDefault="00000000">
      <w:pPr>
        <w:jc w:val="center"/>
        <w:rPr>
          <w:rFonts w:ascii="Times New Roman" w:hAnsi="Times New Roman" w:cs="Times New Roman"/>
        </w:rPr>
      </w:pPr>
      <w:r w:rsidRPr="006A2E36">
        <w:rPr>
          <w:rFonts w:ascii="Times New Roman" w:hAnsi="Times New Roman" w:cs="Times New Roman"/>
          <w:i/>
          <w:sz w:val="18"/>
        </w:rPr>
        <w:t>Figure 1. Customer Behaviour Dashboard created in Power BI.</w:t>
      </w:r>
    </w:p>
    <w:p w14:paraId="59BD6D24" w14:textId="77777777" w:rsidR="00CF62BB" w:rsidRPr="006A2E36" w:rsidRDefault="00000000">
      <w:pPr>
        <w:pStyle w:val="Heading1"/>
        <w:rPr>
          <w:rFonts w:ascii="Times New Roman" w:hAnsi="Times New Roman" w:cs="Times New Roman"/>
        </w:rPr>
      </w:pPr>
      <w:r w:rsidRPr="006A2E36">
        <w:rPr>
          <w:rFonts w:ascii="Times New Roman" w:hAnsi="Times New Roman" w:cs="Times New Roman"/>
        </w:rPr>
        <w:t xml:space="preserve">5. </w:t>
      </w:r>
      <w:r w:rsidRPr="006A2E36">
        <w:rPr>
          <w:rFonts w:ascii="Times New Roman" w:hAnsi="Times New Roman" w:cs="Times New Roman"/>
          <w:sz w:val="32"/>
          <w:szCs w:val="24"/>
        </w:rPr>
        <w:t>Key Findings</w:t>
      </w:r>
    </w:p>
    <w:p w14:paraId="5310DD03" w14:textId="77777777" w:rsidR="00CF62BB" w:rsidRPr="006A2E36" w:rsidRDefault="00000000" w:rsidP="006A2E36">
      <w:pPr>
        <w:pStyle w:val="ListBullet"/>
        <w:spacing w:line="360" w:lineRule="auto"/>
        <w:rPr>
          <w:rFonts w:ascii="Times New Roman" w:hAnsi="Times New Roman" w:cs="Times New Roman"/>
          <w:sz w:val="22"/>
          <w:szCs w:val="24"/>
        </w:rPr>
      </w:pPr>
      <w:r w:rsidRPr="006A2E36">
        <w:rPr>
          <w:rFonts w:ascii="Times New Roman" w:hAnsi="Times New Roman" w:cs="Times New Roman"/>
          <w:b/>
          <w:sz w:val="22"/>
          <w:szCs w:val="24"/>
        </w:rPr>
        <w:t xml:space="preserve">Dataset coverage: </w:t>
      </w:r>
      <w:r w:rsidRPr="006A2E36">
        <w:rPr>
          <w:rFonts w:ascii="Times New Roman" w:hAnsi="Times New Roman" w:cs="Times New Roman"/>
          <w:sz w:val="22"/>
          <w:szCs w:val="24"/>
        </w:rPr>
        <w:t>The analysis covers 3,900 customer records, with no missing values reported in the displayed null-count check.</w:t>
      </w:r>
    </w:p>
    <w:p w14:paraId="48FB9B40" w14:textId="77777777" w:rsidR="00CF62BB" w:rsidRPr="006A2E36" w:rsidRDefault="00000000" w:rsidP="006A2E36">
      <w:pPr>
        <w:pStyle w:val="ListBullet"/>
        <w:spacing w:line="360" w:lineRule="auto"/>
        <w:rPr>
          <w:rFonts w:ascii="Times New Roman" w:hAnsi="Times New Roman" w:cs="Times New Roman"/>
          <w:sz w:val="22"/>
          <w:szCs w:val="24"/>
        </w:rPr>
      </w:pPr>
      <w:r w:rsidRPr="006A2E36">
        <w:rPr>
          <w:rFonts w:ascii="Times New Roman" w:hAnsi="Times New Roman" w:cs="Times New Roman"/>
          <w:b/>
          <w:sz w:val="22"/>
          <w:szCs w:val="24"/>
        </w:rPr>
        <w:t xml:space="preserve">Average transaction value: </w:t>
      </w:r>
      <w:r w:rsidRPr="006A2E36">
        <w:rPr>
          <w:rFonts w:ascii="Times New Roman" w:hAnsi="Times New Roman" w:cs="Times New Roman"/>
          <w:sz w:val="22"/>
          <w:szCs w:val="24"/>
        </w:rPr>
        <w:t>The mean purchase amount is approximately $59.76; the median is $60. The middle 50% of purchase amounts range from $39 to $81.</w:t>
      </w:r>
    </w:p>
    <w:p w14:paraId="777FB3F3" w14:textId="77777777" w:rsidR="00CF62BB" w:rsidRPr="006A2E36" w:rsidRDefault="00000000" w:rsidP="006A2E36">
      <w:pPr>
        <w:pStyle w:val="ListBullet"/>
        <w:spacing w:line="360" w:lineRule="auto"/>
        <w:rPr>
          <w:rFonts w:ascii="Times New Roman" w:hAnsi="Times New Roman" w:cs="Times New Roman"/>
          <w:sz w:val="22"/>
          <w:szCs w:val="24"/>
        </w:rPr>
      </w:pPr>
      <w:r w:rsidRPr="006A2E36">
        <w:rPr>
          <w:rFonts w:ascii="Times New Roman" w:hAnsi="Times New Roman" w:cs="Times New Roman"/>
          <w:b/>
          <w:sz w:val="22"/>
          <w:szCs w:val="24"/>
        </w:rPr>
        <w:t xml:space="preserve">Customer ratings: </w:t>
      </w:r>
      <w:r w:rsidRPr="006A2E36">
        <w:rPr>
          <w:rFonts w:ascii="Times New Roman" w:hAnsi="Times New Roman" w:cs="Times New Roman"/>
          <w:sz w:val="22"/>
          <w:szCs w:val="24"/>
        </w:rPr>
        <w:t>The average review rating is approximately 3.75 out of 5, suggesting generally moderate-to-positive ratings in this dataset.</w:t>
      </w:r>
    </w:p>
    <w:p w14:paraId="792758FA" w14:textId="77777777" w:rsidR="00CF62BB" w:rsidRPr="006A2E36" w:rsidRDefault="00000000" w:rsidP="006A2E36">
      <w:pPr>
        <w:pStyle w:val="ListBullet"/>
        <w:spacing w:line="360" w:lineRule="auto"/>
        <w:rPr>
          <w:rFonts w:ascii="Times New Roman" w:hAnsi="Times New Roman" w:cs="Times New Roman"/>
          <w:sz w:val="22"/>
          <w:szCs w:val="24"/>
        </w:rPr>
      </w:pPr>
      <w:r w:rsidRPr="006A2E36">
        <w:rPr>
          <w:rFonts w:ascii="Times New Roman" w:hAnsi="Times New Roman" w:cs="Times New Roman"/>
          <w:b/>
          <w:sz w:val="22"/>
          <w:szCs w:val="24"/>
        </w:rPr>
        <w:t xml:space="preserve">Category performance: </w:t>
      </w:r>
      <w:r w:rsidRPr="006A2E36">
        <w:rPr>
          <w:rFonts w:ascii="Times New Roman" w:hAnsi="Times New Roman" w:cs="Times New Roman"/>
          <w:sz w:val="22"/>
          <w:szCs w:val="24"/>
        </w:rPr>
        <w:t>Clothing is the leading category in the dashboard's revenue and sales charts, followed by Accessories, Footwear and Outerwear.</w:t>
      </w:r>
    </w:p>
    <w:p w14:paraId="758D57A4" w14:textId="77777777" w:rsidR="00CF62BB" w:rsidRPr="006A2E36" w:rsidRDefault="00000000" w:rsidP="006A2E36">
      <w:pPr>
        <w:pStyle w:val="ListBullet"/>
        <w:spacing w:line="360" w:lineRule="auto"/>
        <w:rPr>
          <w:rFonts w:ascii="Times New Roman" w:hAnsi="Times New Roman" w:cs="Times New Roman"/>
          <w:sz w:val="22"/>
          <w:szCs w:val="24"/>
        </w:rPr>
      </w:pPr>
      <w:r w:rsidRPr="006A2E36">
        <w:rPr>
          <w:rFonts w:ascii="Times New Roman" w:hAnsi="Times New Roman" w:cs="Times New Roman"/>
          <w:b/>
          <w:sz w:val="22"/>
          <w:szCs w:val="24"/>
        </w:rPr>
        <w:t xml:space="preserve">Subscription mix: </w:t>
      </w:r>
      <w:r w:rsidRPr="006A2E36">
        <w:rPr>
          <w:rFonts w:ascii="Times New Roman" w:hAnsi="Times New Roman" w:cs="Times New Roman"/>
          <w:sz w:val="22"/>
          <w:szCs w:val="24"/>
        </w:rPr>
        <w:t>The dashboard indicates roughly 27% subscribers and 73% non-subscribers. This creates an opportunity to investigate subscription conversion and retention.</w:t>
      </w:r>
    </w:p>
    <w:p w14:paraId="4A683347" w14:textId="77777777" w:rsidR="00CF62BB" w:rsidRPr="006A2E36" w:rsidRDefault="00000000" w:rsidP="006A2E36">
      <w:pPr>
        <w:pStyle w:val="ListBullet"/>
        <w:spacing w:line="360" w:lineRule="auto"/>
        <w:rPr>
          <w:rFonts w:ascii="Times New Roman" w:hAnsi="Times New Roman" w:cs="Times New Roman"/>
          <w:sz w:val="22"/>
          <w:szCs w:val="24"/>
        </w:rPr>
      </w:pPr>
      <w:r w:rsidRPr="006A2E36">
        <w:rPr>
          <w:rFonts w:ascii="Times New Roman" w:hAnsi="Times New Roman" w:cs="Times New Roman"/>
          <w:b/>
          <w:sz w:val="22"/>
          <w:szCs w:val="24"/>
        </w:rPr>
        <w:t xml:space="preserve">Age-group comparisons: </w:t>
      </w:r>
      <w:r w:rsidRPr="006A2E36">
        <w:rPr>
          <w:rFonts w:ascii="Times New Roman" w:hAnsi="Times New Roman" w:cs="Times New Roman"/>
          <w:sz w:val="22"/>
          <w:szCs w:val="24"/>
        </w:rPr>
        <w:t>The dashboard compares revenue and sales across four age groups. The displayed values are relatively close, so segment-level differences should be quantified before making strong claims.</w:t>
      </w:r>
    </w:p>
    <w:p w14:paraId="1A83F8A5" w14:textId="77777777" w:rsidR="00CF62BB" w:rsidRPr="006A2E36" w:rsidRDefault="00000000" w:rsidP="006A2E36">
      <w:pPr>
        <w:spacing w:line="360" w:lineRule="auto"/>
        <w:rPr>
          <w:rFonts w:ascii="Times New Roman" w:hAnsi="Times New Roman" w:cs="Times New Roman"/>
          <w:sz w:val="22"/>
          <w:szCs w:val="24"/>
        </w:rPr>
      </w:pPr>
      <w:r w:rsidRPr="006A2E36">
        <w:rPr>
          <w:rFonts w:ascii="Times New Roman" w:hAnsi="Times New Roman" w:cs="Times New Roman"/>
          <w:sz w:val="22"/>
          <w:szCs w:val="24"/>
        </w:rPr>
        <w:lastRenderedPageBreak/>
        <w:t>Important interpretation limitation: the screenshots show chart shapes and rounded KPI values, but not the complete underlying result tables. Accordingly, this report does not invent exact category totals, gender revenue values, subscriber average spend, or the names/rankings of the top five products. Those should be inserted after exporting the corresponding SQL query outputs.</w:t>
      </w:r>
    </w:p>
    <w:p w14:paraId="53E6A137" w14:textId="77777777" w:rsidR="00CF62BB" w:rsidRPr="006A2E36" w:rsidRDefault="00000000" w:rsidP="006A2E36">
      <w:pPr>
        <w:pStyle w:val="Heading1"/>
        <w:spacing w:line="360" w:lineRule="auto"/>
        <w:rPr>
          <w:rFonts w:ascii="Times New Roman" w:hAnsi="Times New Roman" w:cs="Times New Roman"/>
          <w:sz w:val="28"/>
          <w:szCs w:val="24"/>
        </w:rPr>
      </w:pPr>
      <w:r w:rsidRPr="006A2E36">
        <w:rPr>
          <w:rFonts w:ascii="Times New Roman" w:hAnsi="Times New Roman" w:cs="Times New Roman"/>
          <w:sz w:val="28"/>
          <w:szCs w:val="24"/>
        </w:rPr>
        <w:t>6. Business Recommendations</w:t>
      </w:r>
    </w:p>
    <w:p w14:paraId="51C39B90" w14:textId="77777777" w:rsidR="00CF62BB" w:rsidRPr="006A2E36" w:rsidRDefault="00000000" w:rsidP="006A2E36">
      <w:pPr>
        <w:pStyle w:val="ListNumber"/>
        <w:spacing w:line="360" w:lineRule="auto"/>
        <w:rPr>
          <w:rFonts w:ascii="Times New Roman" w:hAnsi="Times New Roman" w:cs="Times New Roman"/>
          <w:sz w:val="22"/>
          <w:szCs w:val="24"/>
        </w:rPr>
      </w:pPr>
      <w:r w:rsidRPr="006A2E36">
        <w:rPr>
          <w:rFonts w:ascii="Times New Roman" w:hAnsi="Times New Roman" w:cs="Times New Roman"/>
          <w:b/>
          <w:sz w:val="22"/>
          <w:szCs w:val="24"/>
        </w:rPr>
        <w:t xml:space="preserve">Prioritise the leading category: </w:t>
      </w:r>
      <w:r w:rsidRPr="006A2E36">
        <w:rPr>
          <w:rFonts w:ascii="Times New Roman" w:hAnsi="Times New Roman" w:cs="Times New Roman"/>
          <w:sz w:val="22"/>
          <w:szCs w:val="24"/>
        </w:rPr>
        <w:t>Review Clothing's margin, inventory availability, returns and product-level performance. High revenue alone does not guarantee high profitability.</w:t>
      </w:r>
    </w:p>
    <w:p w14:paraId="5833C252" w14:textId="77777777" w:rsidR="00CF62BB" w:rsidRPr="006A2E36" w:rsidRDefault="00000000" w:rsidP="006A2E36">
      <w:pPr>
        <w:pStyle w:val="ListNumber"/>
        <w:spacing w:line="360" w:lineRule="auto"/>
        <w:rPr>
          <w:rFonts w:ascii="Times New Roman" w:hAnsi="Times New Roman" w:cs="Times New Roman"/>
          <w:sz w:val="22"/>
          <w:szCs w:val="24"/>
        </w:rPr>
      </w:pPr>
      <w:r w:rsidRPr="006A2E36">
        <w:rPr>
          <w:rFonts w:ascii="Times New Roman" w:hAnsi="Times New Roman" w:cs="Times New Roman"/>
          <w:b/>
          <w:sz w:val="22"/>
          <w:szCs w:val="24"/>
        </w:rPr>
        <w:t xml:space="preserve">Test subscription offers: </w:t>
      </w:r>
      <w:r w:rsidRPr="006A2E36">
        <w:rPr>
          <w:rFonts w:ascii="Times New Roman" w:hAnsi="Times New Roman" w:cs="Times New Roman"/>
          <w:sz w:val="22"/>
          <w:szCs w:val="24"/>
        </w:rPr>
        <w:t>Since non-subscribers form the larger group, test a clearly defined subscription benefit and measure conversion, repeat purchase rate and customer lifetime value.</w:t>
      </w:r>
    </w:p>
    <w:p w14:paraId="54B2A9EA" w14:textId="77777777" w:rsidR="00CF62BB" w:rsidRPr="006A2E36" w:rsidRDefault="00000000" w:rsidP="006A2E36">
      <w:pPr>
        <w:pStyle w:val="ListNumber"/>
        <w:spacing w:line="360" w:lineRule="auto"/>
        <w:rPr>
          <w:rFonts w:ascii="Times New Roman" w:hAnsi="Times New Roman" w:cs="Times New Roman"/>
          <w:sz w:val="22"/>
          <w:szCs w:val="24"/>
        </w:rPr>
      </w:pPr>
      <w:r w:rsidRPr="006A2E36">
        <w:rPr>
          <w:rFonts w:ascii="Times New Roman" w:hAnsi="Times New Roman" w:cs="Times New Roman"/>
          <w:b/>
          <w:sz w:val="22"/>
          <w:szCs w:val="24"/>
        </w:rPr>
        <w:t xml:space="preserve">Personalise campaigns by segment: </w:t>
      </w:r>
      <w:r w:rsidRPr="006A2E36">
        <w:rPr>
          <w:rFonts w:ascii="Times New Roman" w:hAnsi="Times New Roman" w:cs="Times New Roman"/>
          <w:sz w:val="22"/>
          <w:szCs w:val="24"/>
        </w:rPr>
        <w:t>Compare category preferences and average spend by age group and gender before designing targeted campaigns. Use observed differences rather than assumptions.</w:t>
      </w:r>
    </w:p>
    <w:p w14:paraId="652D65F3" w14:textId="77777777" w:rsidR="00CF62BB" w:rsidRPr="006A2E36" w:rsidRDefault="00000000" w:rsidP="006A2E36">
      <w:pPr>
        <w:pStyle w:val="ListNumber"/>
        <w:spacing w:line="360" w:lineRule="auto"/>
        <w:rPr>
          <w:rFonts w:ascii="Times New Roman" w:hAnsi="Times New Roman" w:cs="Times New Roman"/>
          <w:sz w:val="22"/>
          <w:szCs w:val="24"/>
        </w:rPr>
      </w:pPr>
      <w:r w:rsidRPr="006A2E36">
        <w:rPr>
          <w:rFonts w:ascii="Times New Roman" w:hAnsi="Times New Roman" w:cs="Times New Roman"/>
          <w:b/>
          <w:sz w:val="22"/>
          <w:szCs w:val="24"/>
        </w:rPr>
        <w:t xml:space="preserve">Measure promotion effectiveness: </w:t>
      </w:r>
      <w:r w:rsidRPr="006A2E36">
        <w:rPr>
          <w:rFonts w:ascii="Times New Roman" w:hAnsi="Times New Roman" w:cs="Times New Roman"/>
          <w:sz w:val="22"/>
          <w:szCs w:val="24"/>
        </w:rPr>
        <w:t>Compare discount and non-discount purchases on revenue, margin, basket value and repeat behaviour. A high discount rate may indicate promotion dependence rather than success.</w:t>
      </w:r>
    </w:p>
    <w:p w14:paraId="19AD035B" w14:textId="77777777" w:rsidR="00CF62BB" w:rsidRPr="006A2E36" w:rsidRDefault="00000000" w:rsidP="006A2E36">
      <w:pPr>
        <w:pStyle w:val="ListNumber"/>
        <w:spacing w:line="360" w:lineRule="auto"/>
        <w:rPr>
          <w:rFonts w:ascii="Times New Roman" w:hAnsi="Times New Roman" w:cs="Times New Roman"/>
          <w:sz w:val="22"/>
          <w:szCs w:val="24"/>
        </w:rPr>
      </w:pPr>
      <w:r w:rsidRPr="006A2E36">
        <w:rPr>
          <w:rFonts w:ascii="Times New Roman" w:hAnsi="Times New Roman" w:cs="Times New Roman"/>
          <w:b/>
          <w:sz w:val="22"/>
          <w:szCs w:val="24"/>
        </w:rPr>
        <w:t xml:space="preserve">Use reviews to improve products: </w:t>
      </w:r>
      <w:r w:rsidRPr="006A2E36">
        <w:rPr>
          <w:rFonts w:ascii="Times New Roman" w:hAnsi="Times New Roman" w:cs="Times New Roman"/>
          <w:sz w:val="22"/>
          <w:szCs w:val="24"/>
        </w:rPr>
        <w:t>Investigate low-rated items and compare ratings with category, price and repeat purchasing. Prioritise recurring product or service issues.</w:t>
      </w:r>
    </w:p>
    <w:p w14:paraId="1D667900" w14:textId="77777777" w:rsidR="00CF62BB" w:rsidRPr="006A2E36" w:rsidRDefault="00000000" w:rsidP="006A2E36">
      <w:pPr>
        <w:pStyle w:val="ListNumber"/>
        <w:spacing w:line="360" w:lineRule="auto"/>
        <w:rPr>
          <w:rFonts w:ascii="Times New Roman" w:hAnsi="Times New Roman" w:cs="Times New Roman"/>
          <w:sz w:val="22"/>
          <w:szCs w:val="24"/>
        </w:rPr>
      </w:pPr>
      <w:r w:rsidRPr="006A2E36">
        <w:rPr>
          <w:rFonts w:ascii="Times New Roman" w:hAnsi="Times New Roman" w:cs="Times New Roman"/>
          <w:b/>
          <w:sz w:val="22"/>
          <w:szCs w:val="24"/>
        </w:rPr>
        <w:t xml:space="preserve">Develop retention measures: </w:t>
      </w:r>
      <w:r w:rsidRPr="006A2E36">
        <w:rPr>
          <w:rFonts w:ascii="Times New Roman" w:hAnsi="Times New Roman" w:cs="Times New Roman"/>
          <w:sz w:val="22"/>
          <w:szCs w:val="24"/>
        </w:rPr>
        <w:t>Use the New, Returning and Loyal segments to design onboarding, replenishment reminders and loyalty campaigns. Validate the segment thresholds with stakeholders.</w:t>
      </w:r>
    </w:p>
    <w:p w14:paraId="7F3CBEA7" w14:textId="77777777" w:rsidR="00CF62BB" w:rsidRPr="006A2E36" w:rsidRDefault="00000000" w:rsidP="006A2E36">
      <w:pPr>
        <w:pStyle w:val="ListNumber"/>
        <w:spacing w:line="360" w:lineRule="auto"/>
        <w:rPr>
          <w:rFonts w:ascii="Times New Roman" w:hAnsi="Times New Roman" w:cs="Times New Roman"/>
          <w:sz w:val="22"/>
          <w:szCs w:val="24"/>
        </w:rPr>
      </w:pPr>
      <w:r w:rsidRPr="006A2E36">
        <w:rPr>
          <w:rFonts w:ascii="Times New Roman" w:hAnsi="Times New Roman" w:cs="Times New Roman"/>
          <w:b/>
          <w:sz w:val="22"/>
          <w:szCs w:val="24"/>
        </w:rPr>
        <w:t xml:space="preserve">Improve dashboard usability: </w:t>
      </w:r>
      <w:r w:rsidRPr="006A2E36">
        <w:rPr>
          <w:rFonts w:ascii="Times New Roman" w:hAnsi="Times New Roman" w:cs="Times New Roman"/>
          <w:sz w:val="22"/>
          <w:szCs w:val="24"/>
        </w:rPr>
        <w:t>Add a date or reporting-period filter if dates become available, plus explicit total revenue, subscriber count, category share and average spend by subscription status.</w:t>
      </w:r>
    </w:p>
    <w:p w14:paraId="586AFBB6" w14:textId="77777777" w:rsidR="00CF62BB" w:rsidRPr="006A2E36" w:rsidRDefault="00000000" w:rsidP="006A2E36">
      <w:pPr>
        <w:pStyle w:val="Heading1"/>
        <w:spacing w:line="360" w:lineRule="auto"/>
        <w:rPr>
          <w:rFonts w:ascii="Times New Roman" w:hAnsi="Times New Roman" w:cs="Times New Roman"/>
          <w:sz w:val="28"/>
          <w:szCs w:val="24"/>
        </w:rPr>
      </w:pPr>
      <w:r w:rsidRPr="006A2E36">
        <w:rPr>
          <w:rFonts w:ascii="Times New Roman" w:hAnsi="Times New Roman" w:cs="Times New Roman"/>
          <w:sz w:val="28"/>
          <w:szCs w:val="24"/>
        </w:rPr>
        <w:t>7. Limitations and Quality Considerations</w:t>
      </w:r>
    </w:p>
    <w:p w14:paraId="1B475674" w14:textId="77777777" w:rsidR="00CF62BB" w:rsidRPr="006A2E36" w:rsidRDefault="00000000" w:rsidP="006A2E36">
      <w:pPr>
        <w:pStyle w:val="ListBullet"/>
        <w:spacing w:line="360" w:lineRule="auto"/>
        <w:rPr>
          <w:rFonts w:ascii="Times New Roman" w:hAnsi="Times New Roman" w:cs="Times New Roman"/>
          <w:sz w:val="22"/>
          <w:szCs w:val="24"/>
        </w:rPr>
      </w:pPr>
      <w:r w:rsidRPr="006A2E36">
        <w:rPr>
          <w:rFonts w:ascii="Times New Roman" w:hAnsi="Times New Roman" w:cs="Times New Roman"/>
          <w:sz w:val="22"/>
          <w:szCs w:val="24"/>
        </w:rPr>
        <w:t>The available dataset fields shown do not include a transaction date or order identifier, limiting time-series, basket-level and cohort analysis.</w:t>
      </w:r>
    </w:p>
    <w:p w14:paraId="1ACC51BF" w14:textId="77777777" w:rsidR="00CF62BB" w:rsidRPr="006A2E36" w:rsidRDefault="00000000" w:rsidP="006A2E36">
      <w:pPr>
        <w:pStyle w:val="ListBullet"/>
        <w:spacing w:line="360" w:lineRule="auto"/>
        <w:rPr>
          <w:rFonts w:ascii="Times New Roman" w:hAnsi="Times New Roman" w:cs="Times New Roman"/>
          <w:sz w:val="22"/>
          <w:szCs w:val="24"/>
        </w:rPr>
      </w:pPr>
      <w:r w:rsidRPr="006A2E36">
        <w:rPr>
          <w:rFonts w:ascii="Times New Roman" w:hAnsi="Times New Roman" w:cs="Times New Roman"/>
          <w:sz w:val="22"/>
          <w:szCs w:val="24"/>
        </w:rPr>
        <w:t>The available screenshots do not expose every SQL output, so some questions are described as analysis performed rather than reported with exact numeric results.</w:t>
      </w:r>
    </w:p>
    <w:p w14:paraId="2B68C94E" w14:textId="77777777" w:rsidR="00CF62BB" w:rsidRPr="006A2E36" w:rsidRDefault="00000000" w:rsidP="006A2E36">
      <w:pPr>
        <w:pStyle w:val="ListBullet"/>
        <w:spacing w:line="360" w:lineRule="auto"/>
        <w:rPr>
          <w:rFonts w:ascii="Times New Roman" w:hAnsi="Times New Roman" w:cs="Times New Roman"/>
          <w:sz w:val="22"/>
          <w:szCs w:val="24"/>
        </w:rPr>
      </w:pPr>
      <w:r w:rsidRPr="006A2E36">
        <w:rPr>
          <w:rFonts w:ascii="Times New Roman" w:hAnsi="Times New Roman" w:cs="Times New Roman"/>
          <w:sz w:val="22"/>
          <w:szCs w:val="24"/>
        </w:rPr>
        <w:t>The New/Returning/Loyal segmentation uses previous_purchases = 1, 2–10 and greater than 10. These thresholds are project-defined and should be validated.</w:t>
      </w:r>
    </w:p>
    <w:p w14:paraId="6DFF82A9" w14:textId="77777777" w:rsidR="00CF62BB" w:rsidRPr="006A2E36" w:rsidRDefault="00000000" w:rsidP="006A2E36">
      <w:pPr>
        <w:pStyle w:val="ListBullet"/>
        <w:spacing w:line="360" w:lineRule="auto"/>
        <w:rPr>
          <w:rFonts w:ascii="Times New Roman" w:hAnsi="Times New Roman" w:cs="Times New Roman"/>
          <w:sz w:val="22"/>
          <w:szCs w:val="24"/>
        </w:rPr>
      </w:pPr>
      <w:r w:rsidRPr="006A2E36">
        <w:rPr>
          <w:rFonts w:ascii="Times New Roman" w:hAnsi="Times New Roman" w:cs="Times New Roman"/>
          <w:sz w:val="22"/>
          <w:szCs w:val="24"/>
        </w:rPr>
        <w:t>The age groups created by qcut are quantile-based groups; their boundaries can change if the dataset changes.</w:t>
      </w:r>
    </w:p>
    <w:p w14:paraId="7E44789D" w14:textId="77777777" w:rsidR="00CF62BB" w:rsidRPr="006A2E36" w:rsidRDefault="00000000" w:rsidP="006A2E36">
      <w:pPr>
        <w:pStyle w:val="ListBullet"/>
        <w:spacing w:line="360" w:lineRule="auto"/>
        <w:rPr>
          <w:rFonts w:ascii="Times New Roman" w:hAnsi="Times New Roman" w:cs="Times New Roman"/>
          <w:sz w:val="22"/>
          <w:szCs w:val="24"/>
        </w:rPr>
      </w:pPr>
      <w:r w:rsidRPr="006A2E36">
        <w:rPr>
          <w:rFonts w:ascii="Times New Roman" w:hAnsi="Times New Roman" w:cs="Times New Roman"/>
          <w:sz w:val="22"/>
          <w:szCs w:val="24"/>
        </w:rPr>
        <w:t>The frequency-to-days mapping approximates labels and needs validation for spelling variants and business meaning.</w:t>
      </w:r>
    </w:p>
    <w:p w14:paraId="23D41C8B" w14:textId="77777777" w:rsidR="00CF62BB" w:rsidRPr="006A2E36" w:rsidRDefault="00000000" w:rsidP="006A2E36">
      <w:pPr>
        <w:pStyle w:val="ListBullet"/>
        <w:spacing w:line="360" w:lineRule="auto"/>
        <w:rPr>
          <w:rFonts w:ascii="Times New Roman" w:hAnsi="Times New Roman" w:cs="Times New Roman"/>
          <w:sz w:val="22"/>
          <w:szCs w:val="24"/>
        </w:rPr>
      </w:pPr>
      <w:r w:rsidRPr="006A2E36">
        <w:rPr>
          <w:rFonts w:ascii="Times New Roman" w:hAnsi="Times New Roman" w:cs="Times New Roman"/>
          <w:sz w:val="22"/>
          <w:szCs w:val="24"/>
        </w:rPr>
        <w:t>The dashboard displays rounded figures (for example, 3.9K). Exact values should be verified against the model or source table before publication.</w:t>
      </w:r>
    </w:p>
    <w:p w14:paraId="1B57BD91" w14:textId="77777777" w:rsidR="00CF62BB" w:rsidRPr="006A2E36" w:rsidRDefault="00000000" w:rsidP="006A2E36">
      <w:pPr>
        <w:pStyle w:val="Heading1"/>
        <w:spacing w:line="360" w:lineRule="auto"/>
        <w:rPr>
          <w:rFonts w:ascii="Times New Roman" w:hAnsi="Times New Roman" w:cs="Times New Roman"/>
          <w:sz w:val="28"/>
          <w:szCs w:val="24"/>
        </w:rPr>
      </w:pPr>
      <w:r w:rsidRPr="006A2E36">
        <w:rPr>
          <w:rFonts w:ascii="Times New Roman" w:hAnsi="Times New Roman" w:cs="Times New Roman"/>
          <w:sz w:val="28"/>
          <w:szCs w:val="24"/>
        </w:rPr>
        <w:lastRenderedPageBreak/>
        <w:t>8. Conclusion</w:t>
      </w:r>
    </w:p>
    <w:p w14:paraId="10101894" w14:textId="77777777" w:rsidR="00CF62BB" w:rsidRPr="006A2E36" w:rsidRDefault="00000000" w:rsidP="006A2E36">
      <w:pPr>
        <w:spacing w:line="360" w:lineRule="auto"/>
        <w:rPr>
          <w:rFonts w:ascii="Times New Roman" w:hAnsi="Times New Roman" w:cs="Times New Roman"/>
          <w:sz w:val="22"/>
          <w:szCs w:val="24"/>
        </w:rPr>
      </w:pPr>
      <w:r w:rsidRPr="006A2E36">
        <w:rPr>
          <w:rFonts w:ascii="Times New Roman" w:hAnsi="Times New Roman" w:cs="Times New Roman"/>
          <w:sz w:val="22"/>
          <w:szCs w:val="24"/>
        </w:rPr>
        <w:t>This project demonstrates an end-to-end analytics workflow: data inspection and preparation with Python, business-focused querying with SQL, and visual storytelling with Power BI. The current dashboard highlights category performance, customer ratings, average spend and subscription mix. The next step is to add verified SQL result tables and additional measures such as conversion rate, repeat-purchase rate, discount uplift and customer lifetime value where the available data supports them. These additions would make the project more actionable for retail decision-makers.</w:t>
      </w:r>
    </w:p>
    <w:p w14:paraId="30264A1D" w14:textId="6E12279F" w:rsidR="00CF62BB" w:rsidRPr="006A2E36" w:rsidRDefault="00CF62BB" w:rsidP="006A2E36">
      <w:pPr>
        <w:pStyle w:val="ListBullet"/>
        <w:numPr>
          <w:ilvl w:val="0"/>
          <w:numId w:val="0"/>
        </w:numPr>
        <w:spacing w:line="360" w:lineRule="auto"/>
        <w:ind w:left="360"/>
        <w:rPr>
          <w:rFonts w:ascii="Times New Roman" w:hAnsi="Times New Roman" w:cs="Times New Roman"/>
          <w:sz w:val="22"/>
          <w:szCs w:val="24"/>
        </w:rPr>
      </w:pPr>
    </w:p>
    <w:sectPr w:rsidR="00CF62BB" w:rsidRPr="006A2E36" w:rsidSect="00034616">
      <w:footerReference w:type="default" r:id="rId15"/>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6E5A4C" w14:textId="77777777" w:rsidR="00300C96" w:rsidRDefault="00300C96">
      <w:pPr>
        <w:spacing w:after="0" w:line="240" w:lineRule="auto"/>
        <w:rPr>
          <w:rFonts w:hint="eastAsia"/>
        </w:rPr>
      </w:pPr>
      <w:r>
        <w:separator/>
      </w:r>
    </w:p>
  </w:endnote>
  <w:endnote w:type="continuationSeparator" w:id="0">
    <w:p w14:paraId="0D8A4910" w14:textId="77777777" w:rsidR="00300C96" w:rsidRDefault="00300C9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A0E1B" w14:textId="77777777" w:rsidR="00CF62BB" w:rsidRDefault="00000000">
    <w:pPr>
      <w:pStyle w:val="Footer"/>
      <w:jc w:val="center"/>
      <w:rPr>
        <w:rFonts w:hint="eastAsia"/>
      </w:rPr>
    </w:pPr>
    <w:r>
      <w:t xml:space="preserve">Customer Behaviour Analysis | Project Report  •  </w:t>
    </w:r>
    <w:r>
      <w:fldChar w:fldCharType="begin"/>
    </w:r>
    <w:r>
      <w:instrText>PAGE</w:instrText>
    </w:r>
    <w:r>
      <w:rPr>
        <w:rFonts w:hint="eastAsia"/>
      </w:rPr>
      <w:fldChar w:fldCharType="separate"/>
    </w:r>
    <w:r w:rsidR="006A2E3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4EA68A" w14:textId="77777777" w:rsidR="00300C96" w:rsidRDefault="00300C96">
      <w:pPr>
        <w:spacing w:after="0" w:line="240" w:lineRule="auto"/>
        <w:rPr>
          <w:rFonts w:hint="eastAsia"/>
        </w:rPr>
      </w:pPr>
      <w:r>
        <w:separator/>
      </w:r>
    </w:p>
  </w:footnote>
  <w:footnote w:type="continuationSeparator" w:id="0">
    <w:p w14:paraId="2734CB9D" w14:textId="77777777" w:rsidR="00300C96" w:rsidRDefault="00300C96">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60577586">
    <w:abstractNumId w:val="8"/>
  </w:num>
  <w:num w:numId="2" w16cid:durableId="1006708757">
    <w:abstractNumId w:val="6"/>
  </w:num>
  <w:num w:numId="3" w16cid:durableId="451704576">
    <w:abstractNumId w:val="5"/>
  </w:num>
  <w:num w:numId="4" w16cid:durableId="564141489">
    <w:abstractNumId w:val="4"/>
  </w:num>
  <w:num w:numId="5" w16cid:durableId="957219866">
    <w:abstractNumId w:val="7"/>
  </w:num>
  <w:num w:numId="6" w16cid:durableId="902836994">
    <w:abstractNumId w:val="3"/>
  </w:num>
  <w:num w:numId="7" w16cid:durableId="504442354">
    <w:abstractNumId w:val="2"/>
  </w:num>
  <w:num w:numId="8" w16cid:durableId="1530222072">
    <w:abstractNumId w:val="1"/>
  </w:num>
  <w:num w:numId="9" w16cid:durableId="14972625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7351"/>
    <w:rsid w:val="0029639D"/>
    <w:rsid w:val="00300C96"/>
    <w:rsid w:val="00326F90"/>
    <w:rsid w:val="006A2E36"/>
    <w:rsid w:val="00A22794"/>
    <w:rsid w:val="00AA1D8D"/>
    <w:rsid w:val="00B47730"/>
    <w:rsid w:val="00CB0664"/>
    <w:rsid w:val="00CF62B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E8879D"/>
  <w14:defaultImageDpi w14:val="300"/>
  <w15:docId w15:val="{73100AF7-01EB-4200-B0F4-81C94E852B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69207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82288C"/>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5D1C7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7</Pages>
  <Words>1429</Words>
  <Characters>8148</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Saniya Kulsum</cp:lastModifiedBy>
  <cp:revision>3</cp:revision>
  <dcterms:created xsi:type="dcterms:W3CDTF">2013-12-23T23:15:00Z</dcterms:created>
  <dcterms:modified xsi:type="dcterms:W3CDTF">2026-10-17T06:49:00Z</dcterms:modified>
  <cp:category/>
</cp:coreProperties>
</file>