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2"/>
              </w:rPr>
              <w:t>EX. NO: 12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333333"/>
                <w:sz w:val="22"/>
              </w:rPr>
              <w:t>DATE: 16/09/2026</w:t>
            </w:r>
          </w:p>
        </w:tc>
      </w:tr>
    </w:tbl>
    <w:p>
      <w:pPr>
        <w:spacing w:before="320" w:after="360"/>
        <w:jc w:val="center"/>
      </w:pPr>
      <w:r>
        <w:rPr>
          <w:rFonts w:ascii="Calibri" w:hAnsi="Calibri"/>
          <w:b/>
          <w:color w:val="0F243E"/>
          <w:sz w:val="28"/>
        </w:rPr>
        <w:t>NMAP TO DISCOVER LIVE HOST USING ARP, ICMP SCAN, AND TCP/UDP PING SCAN IN PLATFORM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AIM:</w:t>
      </w:r>
    </w:p>
    <w:p>
      <w:pPr>
        <w:spacing w:after="160"/>
        <w:ind w:left="288"/>
      </w:pPr>
      <w:r>
        <w:rPr>
          <w:rFonts w:ascii="Calibri" w:hAnsi="Calibri"/>
          <w:sz w:val="22"/>
        </w:rPr>
        <w:t>Learn and implement Nmap host discovery techniques (ARP, ICMP, TCP, UDP ping) to identify live hosts on a network and compare their effectiveness.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PROCEDURE:</w:t>
      </w:r>
    </w:p>
    <w:p>
      <w:pPr>
        <w:spacing w:after="60"/>
        <w:ind w:left="432"/>
      </w:pPr>
      <w:r>
        <w:rPr>
          <w:b/>
        </w:rPr>
        <w:t xml:space="preserve">→  </w:t>
      </w:r>
      <w:r>
        <w:rPr>
          <w:rFonts w:ascii="Calibri" w:hAnsi="Calibri"/>
          <w:b/>
          <w:sz w:val="22"/>
        </w:rPr>
        <w:t xml:space="preserve">ARP (LAN): </w:t>
      </w:r>
      <w:r>
        <w:rPr>
          <w:rFonts w:ascii="Consolas" w:hAnsi="Consolas"/>
          <w:color w:val="1B5E20"/>
          <w:sz w:val="20"/>
        </w:rPr>
        <w:t>nmap -sn -PR 10.10.x.0/24</w:t>
      </w:r>
    </w:p>
    <w:p>
      <w:pPr>
        <w:spacing w:after="60"/>
        <w:ind w:left="432"/>
      </w:pPr>
      <w:r>
        <w:rPr>
          <w:b/>
        </w:rPr>
        <w:t xml:space="preserve">→  </w:t>
      </w:r>
      <w:r>
        <w:rPr>
          <w:rFonts w:ascii="Calibri" w:hAnsi="Calibri"/>
          <w:b/>
          <w:sz w:val="22"/>
        </w:rPr>
        <w:t xml:space="preserve">ICMP Echo / Timestamp / Netmask: </w:t>
      </w:r>
      <w:r>
        <w:rPr>
          <w:rFonts w:ascii="Consolas" w:hAnsi="Consolas"/>
          <w:color w:val="1B5E20"/>
          <w:sz w:val="20"/>
        </w:rPr>
        <w:t>nmap -sn -PE / -PP / -PM &lt;target&gt;</w:t>
      </w:r>
    </w:p>
    <w:p>
      <w:pPr>
        <w:spacing w:after="60"/>
        <w:ind w:left="432"/>
      </w:pPr>
      <w:r>
        <w:rPr>
          <w:b/>
        </w:rPr>
        <w:t xml:space="preserve">→  </w:t>
      </w:r>
      <w:r>
        <w:rPr>
          <w:rFonts w:ascii="Calibri" w:hAnsi="Calibri"/>
          <w:b/>
          <w:sz w:val="22"/>
        </w:rPr>
        <w:t xml:space="preserve">TCP SYN / ACK (specify ports): </w:t>
      </w:r>
      <w:r>
        <w:rPr>
          <w:rFonts w:ascii="Consolas" w:hAnsi="Consolas"/>
          <w:color w:val="1B5E20"/>
          <w:sz w:val="20"/>
        </w:rPr>
        <w:t>nmap -sn -PS22,80,443 / -PA80,443 &lt;target&gt;</w:t>
      </w:r>
    </w:p>
    <w:p>
      <w:pPr>
        <w:spacing w:after="60"/>
        <w:ind w:left="432"/>
      </w:pPr>
      <w:r>
        <w:rPr>
          <w:b/>
        </w:rPr>
        <w:t xml:space="preserve">→  </w:t>
      </w:r>
      <w:r>
        <w:rPr>
          <w:rFonts w:ascii="Calibri" w:hAnsi="Calibri"/>
          <w:b/>
          <w:sz w:val="22"/>
        </w:rPr>
        <w:t xml:space="preserve">UDP Ping: </w:t>
      </w:r>
      <w:r>
        <w:rPr>
          <w:rFonts w:ascii="Consolas" w:hAnsi="Consolas"/>
          <w:color w:val="1B5E20"/>
          <w:sz w:val="20"/>
        </w:rPr>
        <w:t>nmap -sn -PU53 10.10.x.0/24</w:t>
      </w:r>
    </w:p>
    <w:p>
      <w:pPr>
        <w:spacing w:after="60"/>
        <w:ind w:left="432"/>
      </w:pPr>
      <w:r>
        <w:rPr>
          <w:b/>
        </w:rPr>
        <w:t xml:space="preserve">→  </w:t>
      </w:r>
      <w:r>
        <w:rPr>
          <w:rFonts w:ascii="Calibri" w:hAnsi="Calibri"/>
          <w:b/>
          <w:sz w:val="22"/>
        </w:rPr>
        <w:t xml:space="preserve">Combined / Disabled ARP: </w:t>
      </w:r>
      <w:r>
        <w:rPr>
          <w:rFonts w:ascii="Consolas" w:hAnsi="Consolas"/>
          <w:color w:val="1B5E20"/>
          <w:sz w:val="20"/>
        </w:rPr>
        <w:t>nmap -sn -PE --disable-arp-ping &lt;target&gt;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INPUT (COMMANDS &amp; PARAMETERS):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nmap -sn -PR 192.168.1.0/24 --packet-trace</w:t>
              <w:br/>
              <w:t>nmap -sn -PE 10.10.x.0/24</w:t>
              <w:br/>
              <w:t>nmap -sn -PP 10.10.x.100</w:t>
              <w:br/>
              <w:t>nmap -sn -PM 10.10.x.100</w:t>
              <w:br/>
              <w:t>nmap -sn -PS22,80,443 10.10.x.0/24</w:t>
              <w:br/>
              <w:t>nmap -sn -PA80,443 10.10.x.0/24</w:t>
              <w:br/>
              <w:t>nmap -sn -PU -PA -40 10.10.x.0/24</w:t>
              <w:br/>
              <w:t>nmap -sn 10.10.x.0/24 --disable-arp-ping</w:t>
            </w:r>
          </w:p>
        </w:tc>
      </w:tr>
    </w:tbl>
    <w:p>
      <w:pPr>
        <w:spacing w:before="160" w:after="80"/>
        <w:ind w:left="288"/>
      </w:pPr>
    </w:p>
    <w:p>
      <w:pPr>
        <w:spacing w:after="40"/>
        <w:ind w:left="576"/>
      </w:pPr>
      <w:r>
        <w:rPr>
          <w:rFonts w:ascii="Calibri" w:hAnsi="Calibri"/>
          <w:b/>
          <w:sz w:val="22"/>
        </w:rPr>
        <w:t xml:space="preserve">•  Target IP range: </w:t>
      </w:r>
      <w:r>
        <w:rPr>
          <w:rFonts w:ascii="Calibri" w:hAnsi="Calibri"/>
          <w:sz w:val="22"/>
        </w:rPr>
        <w:t>10.10.x.100 or 10.10.x.0/24</w:t>
      </w:r>
    </w:p>
    <w:p>
      <w:pPr>
        <w:spacing w:after="40"/>
        <w:ind w:left="576"/>
      </w:pPr>
      <w:r>
        <w:rPr>
          <w:rFonts w:ascii="Calibri" w:hAnsi="Calibri"/>
          <w:b/>
          <w:sz w:val="22"/>
        </w:rPr>
        <w:t xml:space="preserve">•  Optional port lists: </w:t>
      </w:r>
      <w:r>
        <w:rPr>
          <w:rFonts w:ascii="Calibri" w:hAnsi="Calibri"/>
          <w:sz w:val="22"/>
        </w:rPr>
        <w:t>for -PS, -PA, -PU (e.g., 22, 80, 443, 53)</w:t>
      </w:r>
    </w:p>
    <w:p>
      <w:pPr>
        <w:spacing w:after="40"/>
        <w:ind w:left="576"/>
      </w:pPr>
      <w:r>
        <w:rPr>
          <w:rFonts w:ascii="Calibri" w:hAnsi="Calibri"/>
          <w:b/>
          <w:sz w:val="22"/>
        </w:rPr>
        <w:t xml:space="preserve">•  Discovery Flags: </w:t>
      </w:r>
      <w:r>
        <w:rPr>
          <w:rFonts w:ascii="Calibri" w:hAnsi="Calibri"/>
          <w:sz w:val="22"/>
        </w:rPr>
        <w:t>-sn, -PR, -PE, -PP, -PM, -PS, -PA, -PU, --disable-arp-ping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9"/>
              </w:rPr>
              <w:t>[ ARP Scan Output ]</w:t>
              <w:br/>
              <w:t>Nmap scan report for 10.10.x.1 host</w:t>
              <w:br/>
              <w:t>Host is up (0.00020s latency).</w:t>
              <w:br/>
              <w:t>MAC Address: 02:08:75:5A:F2:24 (Gateway)</w:t>
              <w:br/>
              <w:t>Nmap done: 256 IP addresses (2 hosts up)</w:t>
              <w:br/>
              <w:br/>
              <w:t>[ ICMP Scan Output ]</w:t>
              <w:br/>
              <w:t>Nmap scan report for 10.10.x.101 host</w:t>
              <w:br/>
              <w:t>Host is up (0.00089s latency).</w:t>
              <w:br/>
              <w:t>Nmap done: 1 IP address (1 host up)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RESULT:</w:t>
      </w:r>
    </w:p>
    <w:p>
      <w:pPr>
        <w:spacing w:before="80" w:after="240"/>
        <w:ind w:left="288"/>
      </w:pPr>
      <w:r>
        <w:rPr>
          <w:rFonts w:ascii="Calibri" w:hAnsi="Calibri"/>
          <w:sz w:val="22"/>
        </w:rPr>
        <w:t>The program was executed successfully.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