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198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8.png" ContentType="image/png"/>
  <Override PartName="/word/media/rId228.png" ContentType="image/png"/>
  <Override PartName="/word/media/rId240.png" ContentType="image/png"/>
  <Override PartName="/word/media/rId259.png" ContentType="image/png"/>
  <Override PartName="/word/media/rId269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95.png" ContentType="image/png"/>
  <Override PartName="/word/media/rId181.png" ContentType="image/png"/>
  <Override PartName="/word/media/rId185.png" ContentType="image/png"/>
  <Override PartName="/word/media/rId190.png" ContentType="image/png"/>
  <Override PartName="/word/media/rId1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XaminityIQ Technical Architecture &amp; System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n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highlight w:val="yellow"/>
          <w:lang w:val="en"/>
        </w:rPr>
        <w:t xml:space="preserve">X</w:t>
      </w:r>
      <w:r>
        <w:rPr>
          <w:lang w:val="en"/>
        </w:rPr>
        <w:t xml:space="preserve"> </w:t>
      </w:r>
      <w:r>
        <w:rPr>
          <w:lang w:val="en"/>
        </w:rPr>
        <w:t xml:space="preserve">XaminityIQ</w:t>
      </w:r>
    </w:p>
    <w:p>
      <w:pPr>
        <w:pStyle w:val="BodyText"/>
      </w:pPr>
      <w:r>
        <w:rPr>
          <w:lang w:val="en"/>
        </w:rPr>
        <w:t xml:space="preserve">Technical Architecture &amp; System Documentation</w:t>
      </w:r>
    </w:p>
    <w:p>
      <w:pPr>
        <w:pStyle w:val="BodyText"/>
      </w:pPr>
      <w:r>
        <w:rPr>
          <w:lang w:val="en"/>
        </w:rPr>
        <w:t xml:space="preserve">XaminityIQ</w:t>
      </w:r>
      <w:r>
        <w:br/>
      </w:r>
      <w:r>
        <w:rPr>
          <w:lang w:val="en"/>
        </w:rPr>
        <w:t xml:space="preserve">Online Examination &amp; Proctoring Platform</w:t>
      </w:r>
    </w:p>
    <w:p>
      <w:pPr>
        <w:pStyle w:val="BodyText"/>
      </w:pPr>
      <w:r>
        <w:rPr>
          <w:lang w:val="en"/>
        </w:rPr>
        <w:t xml:space="preserve">A full-stack academic examination system covering institution setup, exam</w:t>
      </w:r>
      <w:r>
        <w:rPr>
          <w:lang w:val="en"/>
        </w:rPr>
        <w:t xml:space="preserve"> </w:t>
      </w:r>
      <w:r>
        <w:rPr>
          <w:lang w:val="en"/>
        </w:rPr>
        <w:t xml:space="preserve">authoring, live invigilation, and result publishing — documented from product intent down to</w:t>
      </w:r>
      <w:r>
        <w:rPr>
          <w:lang w:val="en"/>
        </w:rPr>
        <w:t xml:space="preserve"> </w:t>
      </w:r>
      <w:r>
        <w:rPr>
          <w:lang w:val="en"/>
        </w:rPr>
        <w:t xml:space="preserve">request/response contracts.</w:t>
      </w:r>
    </w:p>
    <w:p>
      <w:pPr>
        <w:pStyle w:val="BodyText"/>
      </w:pPr>
      <w:r>
        <w:rPr>
          <w:lang w:val="en"/>
        </w:rPr>
        <w:t xml:space="preserve">Document</w:t>
      </w:r>
    </w:p>
    <w:p>
      <w:pPr>
        <w:pStyle w:val="BodyText"/>
      </w:pPr>
      <w:r>
        <w:rPr>
          <w:lang w:val="en"/>
        </w:rPr>
        <w:t xml:space="preserve">Technical Architecture &amp; System Documentation</w:t>
      </w:r>
    </w:p>
    <w:p>
      <w:pPr>
        <w:pStyle w:val="BodyText"/>
      </w:pPr>
      <w:r>
        <w:rPr>
          <w:lang w:val="en"/>
        </w:rPr>
        <w:t xml:space="preserve">Version</w:t>
      </w:r>
    </w:p>
    <w:p>
      <w:pPr>
        <w:pStyle w:val="BodyText"/>
      </w:pPr>
      <w:r>
        <w:rPr>
          <w:lang w:val="en"/>
        </w:rPr>
        <w:t xml:space="preserve">1.0</w:t>
      </w:r>
    </w:p>
    <w:p>
      <w:pPr>
        <w:pStyle w:val="BodyText"/>
      </w:pPr>
      <w:r>
        <w:rPr>
          <w:lang w:val="en"/>
        </w:rPr>
        <w:t xml:space="preserve">Status</w:t>
      </w:r>
    </w:p>
    <w:p>
      <w:pPr>
        <w:pStyle w:val="BodyText"/>
      </w:pPr>
      <w:r>
        <w:rPr>
          <w:lang w:val="en"/>
        </w:rPr>
        <w:t xml:space="preserve">Final</w:t>
      </w:r>
    </w:p>
    <w:p>
      <w:pPr>
        <w:pStyle w:val="BodyText"/>
      </w:pPr>
      <w:r>
        <w:rPr>
          <w:lang w:val="en"/>
        </w:rPr>
        <w:t xml:space="preserve">Date</w:t>
      </w:r>
    </w:p>
    <w:p>
      <w:pPr>
        <w:pStyle w:val="BodyText"/>
      </w:pPr>
      <w:r>
        <w:rPr>
          <w:lang w:val="en"/>
        </w:rPr>
        <w:t xml:space="preserve">31 August 2026</w:t>
      </w:r>
    </w:p>
    <w:p>
      <w:pPr>
        <w:pStyle w:val="BodyText"/>
      </w:pPr>
      <w:r>
        <w:rPr>
          <w:lang w:val="en"/>
        </w:rPr>
        <w:t xml:space="preserve">Author / Developer</w:t>
      </w:r>
    </w:p>
    <w:p>
      <w:pPr>
        <w:pStyle w:val="BodyText"/>
      </w:pPr>
      <w:r>
        <w:rPr>
          <w:lang w:val="en"/>
        </w:rPr>
        <w:t xml:space="preserve">Sanjai Kannan G</w:t>
      </w:r>
    </w:p>
    <w:p>
      <w:pPr>
        <w:pStyle w:val="BodyText"/>
      </w:pPr>
      <w:r>
        <w:rPr>
          <w:lang w:val="en"/>
        </w:rPr>
        <w:t xml:space="preserve">Classification</w:t>
      </w:r>
    </w:p>
    <w:p>
      <w:pPr>
        <w:pStyle w:val="BodyText"/>
      </w:pPr>
      <w:r>
        <w:rPr>
          <w:lang w:val="en"/>
        </w:rPr>
        <w:t xml:space="preserve">Internal / Portfolio Reference</w:t>
      </w:r>
    </w:p>
    <w:p>
      <w:pPr>
        <w:pStyle w:val="BodyText"/>
      </w:pPr>
      <w:r>
        <w:rPr>
          <w:lang w:val="en"/>
        </w:rPr>
        <w:t xml:space="preserve">Primary Stack</w:t>
      </w:r>
    </w:p>
    <w:p>
      <w:pPr>
        <w:pStyle w:val="BodyText"/>
      </w:pPr>
      <w:r>
        <w:rPr>
          <w:lang w:val="en"/>
        </w:rPr>
        <w:t xml:space="preserve">React 19 · NestJS 11 · MongoDB · LiveKit</w:t>
      </w:r>
    </w:p>
    <w:p>
      <w:pPr>
        <w:pStyle w:val="BodyText"/>
      </w:pPr>
      <w:r>
        <w:rPr>
          <w:lang w:val="en"/>
        </w:rPr>
        <w:t xml:space="preserve">Repositories</w:t>
      </w:r>
    </w:p>
    <w:p>
      <w:pPr>
        <w:pStyle w:val="BodyText"/>
      </w:pPr>
      <w:r>
        <w:rPr>
          <w:lang w:val="en"/>
        </w:rPr>
        <w:t xml:space="preserve">XaminityIQ-Server · XaminityIQ-Client</w:t>
      </w:r>
    </w:p>
    <w:p>
      <w:pPr>
        <w:pStyle w:val="BodyText"/>
      </w:pPr>
      <w:r>
        <w:rPr>
          <w:lang w:val="en"/>
        </w:rPr>
        <w:t xml:space="preserve">XaminityIQ Technical Documentation</w:t>
      </w:r>
      <w:r>
        <w:rPr>
          <w:lang w:val="en"/>
        </w:rPr>
        <w:t xml:space="preserve"> </w:t>
      </w:r>
      <w:r>
        <w:rPr>
          <w:lang w:val="en"/>
        </w:rPr>
        <w:t xml:space="preserve">Version 1.0  |  31 August 2026</w:t>
      </w:r>
    </w:p>
    <w:bookmarkStart w:id="12" w:name="document-information"/>
    <w:p>
      <w:pPr>
        <w:pStyle w:val="Heading1"/>
      </w:pPr>
      <w:r>
        <w:rPr>
          <w:lang w:val="en"/>
        </w:rP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XaminityIQ — Online Examination &amp; Proctoring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Technical Architecture &amp; System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31 August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Sanjai Kannan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Technology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19 / TypeScript (frontend), NestJS 11 / TypeScript (backend), MongoDB Atlas (database)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XaminityIQ-Server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(backend, branch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feat/exam-module</w:t>
            </w:r>
            <w:r>
              <w:rPr>
                <w:lang w:val="en"/>
              </w:rPr>
              <w:t xml:space="preserve">),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XaminityIQ-Client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(frontend)</w:t>
            </w:r>
          </w:p>
        </w:tc>
      </w:tr>
    </w:tbl>
    <w:bookmarkStart w:id="9" w:name="revision-history"/>
    <w:p>
      <w:pPr>
        <w:pStyle w:val="Heading2"/>
      </w:pPr>
      <w:r>
        <w:rPr>
          <w:lang w:val="en"/>
        </w:rP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31 Aug 2026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Initial technical architecture and system documentation covering the full implemented feature set as of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feat/exam-module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branch.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Sanjai Kannan G</w:t>
            </w:r>
          </w:p>
        </w:tc>
      </w:tr>
    </w:tbl>
    <w:bookmarkEnd w:id="9"/>
    <w:bookmarkStart w:id="10" w:name="purpose-of-this-document"/>
    <w:p>
      <w:pPr>
        <w:pStyle w:val="Heading2"/>
      </w:pPr>
      <w:r>
        <w:rPr>
          <w:lang w:val="en"/>
        </w:rPr>
        <w:t xml:space="preserve">Purpose of This Document</w:t>
      </w:r>
    </w:p>
    <w:p>
      <w:pPr>
        <w:pStyle w:val="FirstParagraph"/>
      </w:pPr>
      <w:r>
        <w:rPr>
          <w:lang w:val="en"/>
        </w:rPr>
        <w:t xml:space="preserve">This document describes the XaminityIQ platform's architecture, modules, data model, API surface, security</w:t>
      </w:r>
      <w:r>
        <w:rPr>
          <w:lang w:val="en"/>
        </w:rPr>
        <w:t xml:space="preserve"> </w:t>
      </w:r>
      <w:r>
        <w:rPr>
          <w:lang w:val="en"/>
        </w:rPr>
        <w:t xml:space="preserve">model, and operational characteristics as they exist in the current codebase. It is intended to let a new</w:t>
      </w:r>
      <w:r>
        <w:rPr>
          <w:lang w:val="en"/>
        </w:rPr>
        <w:t xml:space="preserve"> </w:t>
      </w:r>
      <w:r>
        <w:rPr>
          <w:lang w:val="en"/>
        </w:rPr>
        <w:t xml:space="preserve">engineer understand the system well enough to contribute to it, and to serve as a reference during architecture</w:t>
      </w:r>
      <w:r>
        <w:rPr>
          <w:lang w:val="en"/>
        </w:rPr>
        <w:t xml:space="preserve"> </w:t>
      </w:r>
      <w:r>
        <w:rPr>
          <w:lang w:val="en"/>
        </w:rPr>
        <w:t xml:space="preserve">discussions, code review, and further development.</w:t>
      </w:r>
    </w:p>
    <w:p>
      <w:pPr>
        <w:pStyle w:val="BodyText"/>
      </w:pPr>
      <w:r>
        <w:rPr>
          <w:lang w:val="en"/>
        </w:rPr>
        <w:t xml:space="preserve">Scope of accuracy</w:t>
      </w:r>
      <w:r>
        <w:rPr>
          <w:lang w:val="en"/>
        </w:rPr>
        <w:t xml:space="preserve"> </w:t>
      </w:r>
      <w:r>
        <w:rPr>
          <w:lang w:val="en"/>
        </w:rPr>
        <w:t xml:space="preserve">Every technical claim in this document is derived directly from the source code of the two repositories listed</w:t>
      </w:r>
      <w:r>
        <w:rPr>
          <w:lang w:val="en"/>
        </w:rPr>
        <w:t xml:space="preserve"> </w:t>
      </w:r>
      <w:r>
        <w:rPr>
          <w:lang w:val="en"/>
        </w:rPr>
        <w:t xml:space="preserve">above (controllers, services, Mongoose schemas, DTOs, guards, configuration files) or from git history where</w:t>
      </w:r>
      <w:r>
        <w:rPr>
          <w:lang w:val="en"/>
        </w:rPr>
        <w:t xml:space="preserve"> </w:t>
      </w:r>
      <w:r>
        <w:rPr>
          <w:lang w:val="en"/>
        </w:rPr>
        <w:t xml:space="preserve">noted. Where a fact could not be confirmed from the implementation — for example, the exact production hosting</w:t>
      </w:r>
      <w:r>
        <w:rPr>
          <w:lang w:val="en"/>
        </w:rPr>
        <w:t xml:space="preserve"> </w:t>
      </w:r>
      <w:r>
        <w:rPr>
          <w:lang w:val="en"/>
        </w:rPr>
        <w:t xml:space="preserve">provider for the backend, which is referenced only in a code comment and not in a deployment manifest — it is</w:t>
      </w:r>
      <w:r>
        <w:rPr>
          <w:lang w:val="en"/>
        </w:rPr>
        <w:t xml:space="preserve"> </w:t>
      </w:r>
      <w:r>
        <w:rPr>
          <w:lang w:val="en"/>
        </w:rPr>
        <w:t xml:space="preserve">explicitly marked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To be verified</w:t>
      </w:r>
      <w:r>
        <w:rPr>
          <w:lang w:val="en"/>
        </w:rPr>
        <w:t xml:space="preserve"> </w:t>
      </w:r>
      <w:r>
        <w:rPr>
          <w:lang w:val="en"/>
        </w:rPr>
        <w:t xml:space="preserve">rather than presented as confirmed.</w:t>
      </w:r>
    </w:p>
    <w:bookmarkEnd w:id="10"/>
    <w:bookmarkStart w:id="11" w:name="related-documents"/>
    <w:p>
      <w:pPr>
        <w:pStyle w:val="Heading2"/>
      </w:pPr>
      <w:r>
        <w:rPr>
          <w:lang w:val="en"/>
        </w:rPr>
        <w:t xml:space="preserve">Related Documents</w:t>
      </w:r>
    </w:p>
    <w:p>
      <w:pPr>
        <w:pStyle w:val="FirstParagraph"/>
      </w:pPr>
      <w:r>
        <w:rPr>
          <w:lang w:val="en"/>
        </w:rPr>
        <w:t xml:space="preserve">The two repositories each carry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 </w:t>
      </w:r>
      <w:r>
        <w:rPr>
          <w:lang w:val="en"/>
        </w:rPr>
        <w:t xml:space="preserve">with setup instructions. At the time of writing, both</w:t>
      </w:r>
      <w:r>
        <w:rPr>
          <w:lang w:val="en"/>
        </w:rPr>
        <w:t xml:space="preserve"> </w:t>
      </w:r>
      <w:r>
        <w:rPr>
          <w:lang w:val="en"/>
        </w:rPr>
        <w:t xml:space="preserve">READMEs contain environment-variable names that do not match the variables actually read by the application</w:t>
      </w:r>
      <w:r>
        <w:rPr>
          <w:lang w:val="en"/>
        </w:rPr>
        <w:t xml:space="preserve"> </w:t>
      </w:r>
      <w:r>
        <w:rPr>
          <w:lang w:val="en"/>
        </w:rPr>
        <w:t xml:space="preserve">code (see Section 23, Environment Configuration) — this document supersedes them for architectural and</w:t>
      </w:r>
      <w:r>
        <w:rPr>
          <w:lang w:val="en"/>
        </w:rPr>
        <w:t xml:space="preserve"> </w:t>
      </w:r>
      <w:r>
        <w:rPr>
          <w:lang w:val="en"/>
        </w:rPr>
        <w:t xml:space="preserve">configuration reference purposes.</w:t>
      </w:r>
    </w:p>
    <w:bookmarkEnd w:id="11"/>
    <w:bookmarkEnd w:id="12"/>
    <w:bookmarkStart w:id="13" w:name="table-of-contents"/>
    <w:p>
      <w:pPr>
        <w:pStyle w:val="Heading1"/>
      </w:pPr>
      <w:r>
        <w:rPr>
          <w:lang w:val="en"/>
        </w:rPr>
        <w:t xml:space="preserve">Table of Contents</w:t>
      </w:r>
    </w:p>
    <w:p>
      <w:pPr>
        <w:pStyle w:val="FirstParagraph"/>
      </w:pPr>
      <w:r>
        <w:rPr>
          <w:lang w:val="en"/>
        </w:rPr>
        <w:t xml:space="preserve">Entries are clickable links to each chapter in this PDF.</w:t>
      </w:r>
    </w:p>
    <w:p>
      <w:pPr>
        <w:pStyle w:val="Compact"/>
        <w:numPr>
          <w:ilvl w:val="0"/>
          <w:numId w:val="1001"/>
        </w:numPr>
      </w:pPr>
      <w:hyperlink w:anchor="ch-1">
        <w:r>
          <w:rPr>
            <w:rStyle w:val="Hyperlink"/>
            <w:lang w:val="en"/>
          </w:rPr>
          <w:t xml:space="preserve">1. Project Overview</w:t>
        </w:r>
      </w:hyperlink>
    </w:p>
    <w:p>
      <w:pPr>
        <w:pStyle w:val="Compact"/>
        <w:numPr>
          <w:ilvl w:val="0"/>
          <w:numId w:val="1001"/>
        </w:numPr>
      </w:pPr>
      <w:hyperlink w:anchor="ch-2">
        <w:r>
          <w:rPr>
            <w:rStyle w:val="Hyperlink"/>
            <w:lang w:val="en"/>
          </w:rPr>
          <w:t xml:space="preserve">2. Project Scope</w:t>
        </w:r>
      </w:hyperlink>
    </w:p>
    <w:p>
      <w:pPr>
        <w:pStyle w:val="Compact"/>
        <w:numPr>
          <w:ilvl w:val="0"/>
          <w:numId w:val="1001"/>
        </w:numPr>
      </w:pPr>
      <w:hyperlink w:anchor="ch-3">
        <w:r>
          <w:rPr>
            <w:rStyle w:val="Hyperlink"/>
            <w:lang w:val="en"/>
          </w:rPr>
          <w:t xml:space="preserve">3. System Architecture</w:t>
        </w:r>
      </w:hyperlink>
    </w:p>
    <w:p>
      <w:pPr>
        <w:pStyle w:val="Compact"/>
        <w:numPr>
          <w:ilvl w:val="0"/>
          <w:numId w:val="1001"/>
        </w:numPr>
      </w:pPr>
      <w:hyperlink w:anchor="ch-4">
        <w:r>
          <w:rPr>
            <w:rStyle w:val="Hyperlink"/>
            <w:lang w:val="en"/>
          </w:rPr>
          <w:t xml:space="preserve">4. Technology Stack</w:t>
        </w:r>
      </w:hyperlink>
    </w:p>
    <w:p>
      <w:pPr>
        <w:pStyle w:val="Compact"/>
        <w:numPr>
          <w:ilvl w:val="0"/>
          <w:numId w:val="1001"/>
        </w:numPr>
      </w:pPr>
      <w:hyperlink w:anchor="ch-5">
        <w:r>
          <w:rPr>
            <w:rStyle w:val="Hyperlink"/>
            <w:lang w:val="en"/>
          </w:rPr>
          <w:t xml:space="preserve">5. Application Modules</w:t>
        </w:r>
      </w:hyperlink>
    </w:p>
    <w:p>
      <w:pPr>
        <w:pStyle w:val="Compact"/>
        <w:numPr>
          <w:ilvl w:val="0"/>
          <w:numId w:val="1001"/>
        </w:numPr>
      </w:pPr>
      <w:hyperlink w:anchor="ch-6">
        <w:r>
          <w:rPr>
            <w:rStyle w:val="Hyperlink"/>
            <w:lang w:val="en"/>
          </w:rPr>
          <w:t xml:space="preserve">6. User Roles &amp; Responsibilities</w:t>
        </w:r>
      </w:hyperlink>
    </w:p>
    <w:p>
      <w:pPr>
        <w:pStyle w:val="Compact"/>
        <w:numPr>
          <w:ilvl w:val="0"/>
          <w:numId w:val="1001"/>
        </w:numPr>
      </w:pPr>
      <w:hyperlink w:anchor="ch-7">
        <w:r>
          <w:rPr>
            <w:rStyle w:val="Hyperlink"/>
            <w:lang w:val="en"/>
          </w:rPr>
          <w:t xml:space="preserve">7. Application Workflows</w:t>
        </w:r>
      </w:hyperlink>
    </w:p>
    <w:p>
      <w:pPr>
        <w:pStyle w:val="Compact"/>
        <w:numPr>
          <w:ilvl w:val="0"/>
          <w:numId w:val="1001"/>
        </w:numPr>
      </w:pPr>
      <w:hyperlink w:anchor="ch-8">
        <w:r>
          <w:rPr>
            <w:rStyle w:val="Hyperlink"/>
            <w:lang w:val="en"/>
          </w:rPr>
          <w:t xml:space="preserve">8. 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ch-9">
        <w:r>
          <w:rPr>
            <w:rStyle w:val="Hyperlink"/>
            <w:lang w:val="en"/>
          </w:rPr>
          <w:t xml:space="preserve">9. Backend Architecture</w:t>
        </w:r>
      </w:hyperlink>
    </w:p>
    <w:p>
      <w:pPr>
        <w:pStyle w:val="Compact"/>
        <w:numPr>
          <w:ilvl w:val="0"/>
          <w:numId w:val="1001"/>
        </w:numPr>
      </w:pPr>
      <w:hyperlink w:anchor="ch-10">
        <w:r>
          <w:rPr>
            <w:rStyle w:val="Hyperlink"/>
            <w:lang w:val="en"/>
          </w:rPr>
          <w:t xml:space="preserve">10. API Documentation</w:t>
        </w:r>
      </w:hyperlink>
    </w:p>
    <w:p>
      <w:pPr>
        <w:pStyle w:val="Compact"/>
        <w:numPr>
          <w:ilvl w:val="0"/>
          <w:numId w:val="1001"/>
        </w:numPr>
      </w:pPr>
      <w:hyperlink w:anchor="ch-11">
        <w:r>
          <w:rPr>
            <w:rStyle w:val="Hyperlink"/>
            <w:lang w:val="en"/>
          </w:rPr>
          <w:t xml:space="preserve">11. API Access-Control Matrix</w:t>
        </w:r>
      </w:hyperlink>
    </w:p>
    <w:p>
      <w:pPr>
        <w:pStyle w:val="Compact"/>
        <w:numPr>
          <w:ilvl w:val="0"/>
          <w:numId w:val="1001"/>
        </w:numPr>
      </w:pPr>
      <w:hyperlink w:anchor="ch-12">
        <w:r>
          <w:rPr>
            <w:rStyle w:val="Hyperlink"/>
            <w:lang w:val="en"/>
          </w:rPr>
          <w:t xml:space="preserve">12. Database Architecture</w:t>
        </w:r>
      </w:hyperlink>
    </w:p>
    <w:p>
      <w:pPr>
        <w:pStyle w:val="Compact"/>
        <w:numPr>
          <w:ilvl w:val="0"/>
          <w:numId w:val="1001"/>
        </w:numPr>
      </w:pPr>
      <w:hyperlink w:anchor="ch-13">
        <w:r>
          <w:rPr>
            <w:rStyle w:val="Hyperlink"/>
            <w:lang w:val="en"/>
          </w:rPr>
          <w:t xml:space="preserve">13. Entity Relationship Diagrams</w:t>
        </w:r>
      </w:hyperlink>
    </w:p>
    <w:p>
      <w:pPr>
        <w:pStyle w:val="Compact"/>
        <w:numPr>
          <w:ilvl w:val="0"/>
          <w:numId w:val="1001"/>
        </w:numPr>
      </w:pPr>
      <w:hyperlink w:anchor="ch-14">
        <w:r>
          <w:rPr>
            <w:rStyle w:val="Hyperlink"/>
            <w:lang w:val="en"/>
          </w:rPr>
          <w:t xml:space="preserve">14. Data Flow Diagrams</w:t>
        </w:r>
      </w:hyperlink>
    </w:p>
    <w:p>
      <w:pPr>
        <w:pStyle w:val="Compact"/>
        <w:numPr>
          <w:ilvl w:val="0"/>
          <w:numId w:val="1001"/>
        </w:numPr>
      </w:pPr>
      <w:hyperlink w:anchor="ch-15">
        <w:r>
          <w:rPr>
            <w:rStyle w:val="Hyperlink"/>
            <w:lang w:val="en"/>
          </w:rPr>
          <w:t xml:space="preserve">15. Sequence Diagrams</w:t>
        </w:r>
      </w:hyperlink>
    </w:p>
    <w:p>
      <w:pPr>
        <w:pStyle w:val="Compact"/>
        <w:numPr>
          <w:ilvl w:val="0"/>
          <w:numId w:val="1001"/>
        </w:numPr>
      </w:pPr>
      <w:hyperlink w:anchor="ch-16">
        <w:r>
          <w:rPr>
            <w:rStyle w:val="Hyperlink"/>
            <w:lang w:val="en"/>
          </w:rPr>
          <w:t xml:space="preserve">16. Examination System</w:t>
        </w:r>
      </w:hyperlink>
    </w:p>
    <w:p>
      <w:pPr>
        <w:pStyle w:val="Compact"/>
        <w:numPr>
          <w:ilvl w:val="0"/>
          <w:numId w:val="1001"/>
        </w:numPr>
      </w:pPr>
      <w:hyperlink w:anchor="ch-17">
        <w:r>
          <w:rPr>
            <w:rStyle w:val="Hyperlink"/>
            <w:lang w:val="en"/>
          </w:rPr>
          <w:t xml:space="preserve">17. Proctoring Architecture</w:t>
        </w:r>
      </w:hyperlink>
    </w:p>
    <w:p>
      <w:pPr>
        <w:pStyle w:val="Compact"/>
        <w:numPr>
          <w:ilvl w:val="0"/>
          <w:numId w:val="1001"/>
        </w:numPr>
      </w:pPr>
      <w:hyperlink w:anchor="ch-18">
        <w:r>
          <w:rPr>
            <w:rStyle w:val="Hyperlink"/>
            <w:lang w:val="en"/>
          </w:rPr>
          <w:t xml:space="preserve">18. 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ch-19">
        <w:r>
          <w:rPr>
            <w:rStyle w:val="Hyperlink"/>
            <w:lang w:val="en"/>
          </w:rPr>
          <w:t xml:space="preserve">19. 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ch-20">
        <w:r>
          <w:rPr>
            <w:rStyle w:val="Hyperlink"/>
            <w:lang w:val="en"/>
          </w:rPr>
          <w:t xml:space="preserve">20. External Services &amp; Integrations</w:t>
        </w:r>
      </w:hyperlink>
    </w:p>
    <w:p>
      <w:pPr>
        <w:pStyle w:val="Compact"/>
        <w:numPr>
          <w:ilvl w:val="0"/>
          <w:numId w:val="1001"/>
        </w:numPr>
      </w:pPr>
      <w:hyperlink w:anchor="ch-21">
        <w:r>
          <w:rPr>
            <w:rStyle w:val="Hyperlink"/>
            <w:lang w:val="en"/>
          </w:rPr>
          <w:t xml:space="preserve">21. File &amp; Storage Architecture</w:t>
        </w:r>
      </w:hyperlink>
    </w:p>
    <w:p>
      <w:pPr>
        <w:pStyle w:val="Compact"/>
        <w:numPr>
          <w:ilvl w:val="0"/>
          <w:numId w:val="1001"/>
        </w:numPr>
      </w:pPr>
      <w:hyperlink w:anchor="ch-22">
        <w:r>
          <w:rPr>
            <w:rStyle w:val="Hyperlink"/>
            <w:lang w:val="en"/>
          </w:rPr>
          <w:t xml:space="preserve">22. 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ch-23">
        <w:r>
          <w:rPr>
            <w:rStyle w:val="Hyperlink"/>
            <w:lang w:val="en"/>
          </w:rPr>
          <w:t xml:space="preserve">23. 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ch-24">
        <w:r>
          <w:rPr>
            <w:rStyle w:val="Hyperlink"/>
            <w:lang w:val="en"/>
          </w:rPr>
          <w:t xml:space="preserve">24. Logging &amp; Monitoring</w:t>
        </w:r>
      </w:hyperlink>
    </w:p>
    <w:p>
      <w:pPr>
        <w:pStyle w:val="Compact"/>
        <w:numPr>
          <w:ilvl w:val="0"/>
          <w:numId w:val="1001"/>
        </w:numPr>
      </w:pPr>
      <w:hyperlink w:anchor="ch-25">
        <w:r>
          <w:rPr>
            <w:rStyle w:val="Hyperlink"/>
            <w:lang w:val="en"/>
          </w:rPr>
          <w:t xml:space="preserve">25. Technical Challenges &amp; Solutions</w:t>
        </w:r>
      </w:hyperlink>
    </w:p>
    <w:p>
      <w:pPr>
        <w:pStyle w:val="Compact"/>
        <w:numPr>
          <w:ilvl w:val="0"/>
          <w:numId w:val="1001"/>
        </w:numPr>
      </w:pPr>
      <w:hyperlink w:anchor="ch-26">
        <w:r>
          <w:rPr>
            <w:rStyle w:val="Hyperlink"/>
            <w:lang w:val="en"/>
          </w:rPr>
          <w:t xml:space="preserve">26. Architecture &amp; Design Decisions</w:t>
        </w:r>
      </w:hyperlink>
    </w:p>
    <w:p>
      <w:pPr>
        <w:pStyle w:val="Compact"/>
        <w:numPr>
          <w:ilvl w:val="0"/>
          <w:numId w:val="1001"/>
        </w:numPr>
      </w:pPr>
      <w:hyperlink w:anchor="ch-27">
        <w:r>
          <w:rPr>
            <w:rStyle w:val="Hyperlink"/>
            <w:lang w:val="en"/>
          </w:rPr>
          <w:t xml:space="preserve">27. Testing Strategy</w:t>
        </w:r>
      </w:hyperlink>
    </w:p>
    <w:p>
      <w:pPr>
        <w:pStyle w:val="Compact"/>
        <w:numPr>
          <w:ilvl w:val="0"/>
          <w:numId w:val="1001"/>
        </w:numPr>
      </w:pPr>
      <w:hyperlink w:anchor="ch-28">
        <w:r>
          <w:rPr>
            <w:rStyle w:val="Hyperlink"/>
            <w:lang w:val="en"/>
          </w:rPr>
          <w:t xml:space="preserve">28. Performance Considerations</w:t>
        </w:r>
      </w:hyperlink>
    </w:p>
    <w:p>
      <w:pPr>
        <w:pStyle w:val="Compact"/>
        <w:numPr>
          <w:ilvl w:val="0"/>
          <w:numId w:val="1001"/>
        </w:numPr>
      </w:pPr>
      <w:hyperlink w:anchor="ch-29">
        <w:r>
          <w:rPr>
            <w:rStyle w:val="Hyperlink"/>
            <w:lang w:val="en"/>
          </w:rPr>
          <w:t xml:space="preserve">29. Error Handling &amp; Validation</w:t>
        </w:r>
      </w:hyperlink>
    </w:p>
    <w:p>
      <w:pPr>
        <w:pStyle w:val="Compact"/>
        <w:numPr>
          <w:ilvl w:val="0"/>
          <w:numId w:val="1001"/>
        </w:numPr>
      </w:pPr>
      <w:hyperlink w:anchor="ch-30">
        <w:r>
          <w:rPr>
            <w:rStyle w:val="Hyperlink"/>
            <w:lang w:val="en"/>
          </w:rPr>
          <w:t xml:space="preserve">30. Feature Traceability Matrix</w:t>
        </w:r>
      </w:hyperlink>
    </w:p>
    <w:p>
      <w:pPr>
        <w:pStyle w:val="Compact"/>
        <w:numPr>
          <w:ilvl w:val="0"/>
          <w:numId w:val="1001"/>
        </w:numPr>
      </w:pPr>
      <w:hyperlink w:anchor="ch-31">
        <w:r>
          <w:rPr>
            <w:rStyle w:val="Hyperlink"/>
            <w:lang w:val="en"/>
          </w:rPr>
          <w:t xml:space="preserve">31. Future Improvements</w:t>
        </w:r>
      </w:hyperlink>
    </w:p>
    <w:p>
      <w:pPr>
        <w:pStyle w:val="Compact"/>
        <w:numPr>
          <w:ilvl w:val="0"/>
          <w:numId w:val="1001"/>
        </w:numPr>
      </w:pPr>
      <w:hyperlink w:anchor="ch-32">
        <w:r>
          <w:rPr>
            <w:rStyle w:val="Hyperlink"/>
            <w:lang w:val="en"/>
          </w:rPr>
          <w:t xml:space="preserve">32. Conclusion</w:t>
        </w:r>
      </w:hyperlink>
    </w:p>
    <w:p>
      <w:pPr>
        <w:pStyle w:val="Compact"/>
        <w:numPr>
          <w:ilvl w:val="0"/>
          <w:numId w:val="1001"/>
        </w:numPr>
      </w:pPr>
      <w:hyperlink w:anchor="ch-33">
        <w:r>
          <w:rPr>
            <w:rStyle w:val="Hyperlink"/>
            <w:lang w:val="en"/>
          </w:rPr>
          <w:t xml:space="preserve">33. Glossary</w:t>
        </w:r>
      </w:hyperlink>
    </w:p>
    <w:p>
      <w:pPr>
        <w:pStyle w:val="Compact"/>
        <w:numPr>
          <w:ilvl w:val="0"/>
          <w:numId w:val="1001"/>
        </w:numPr>
      </w:pPr>
      <w:hyperlink w:anchor="ch-34">
        <w:r>
          <w:rPr>
            <w:rStyle w:val="Hyperlink"/>
            <w:lang w:val="en"/>
          </w:rPr>
          <w:t xml:space="preserve">34. Appendix</w:t>
        </w:r>
      </w:hyperlink>
    </w:p>
    <w:bookmarkEnd w:id="13"/>
    <w:bookmarkStart w:id="21" w:name="ch-1"/>
    <w:p>
      <w:pPr>
        <w:pStyle w:val="Heading1"/>
      </w:pPr>
      <w:r>
        <w:rPr>
          <w:lang w:val="en"/>
        </w:rPr>
        <w:t xml:space="preserve">1.</w:t>
      </w:r>
      <w:r>
        <w:rPr>
          <w:lang w:val="en"/>
        </w:rPr>
        <w:t xml:space="preserve">Project Overview</w:t>
      </w:r>
    </w:p>
    <w:p>
      <w:pPr>
        <w:pStyle w:val="FirstParagraph"/>
      </w:pPr>
      <w:r>
        <w:rPr>
          <w:lang w:val="en"/>
        </w:rPr>
        <w:t xml:space="preserve">XaminityIQ is a full-stack academic examination platform that lets an institution manage its</w:t>
      </w:r>
      <w:r>
        <w:rPr>
          <w:lang w:val="en"/>
        </w:rPr>
        <w:t xml:space="preserve"> </w:t>
      </w:r>
      <w:r>
        <w:rPr>
          <w:lang w:val="en"/>
        </w:rPr>
        <w:t xml:space="preserve">academic structure, run both self-paced and live-invigilated online exams, and monitor students in real time</w:t>
      </w:r>
      <w:r>
        <w:rPr>
          <w:lang w:val="en"/>
        </w:rPr>
        <w:t xml:space="preserve"> </w:t>
      </w:r>
      <w:r>
        <w:rPr>
          <w:lang w:val="en"/>
        </w:rPr>
        <w:t xml:space="preserve">during proctored sessions — as a single connected system rather than a set of disconnected tools.</w:t>
      </w:r>
    </w:p>
    <w:bookmarkStart w:id="16" w:name="business-perspective"/>
    <w:p>
      <w:pPr>
        <w:pStyle w:val="Heading2"/>
      </w:pPr>
      <w:r>
        <w:rPr>
          <w:lang w:val="en"/>
        </w:rPr>
        <w:t xml:space="preserve">1.1 Business Perspective</w:t>
      </w:r>
    </w:p>
    <w:p>
      <w:pPr>
        <w:pStyle w:val="FirstParagraph"/>
      </w:pPr>
      <w:r>
        <w:rPr>
          <w:lang w:val="en"/>
        </w:rPr>
        <w:t xml:space="preserve">Institutions running online exams typically face three separate problems: keeping student/faculty/academic</w:t>
      </w:r>
      <w:r>
        <w:rPr>
          <w:lang w:val="en"/>
        </w:rPr>
        <w:t xml:space="preserve"> </w:t>
      </w:r>
      <w:r>
        <w:rPr>
          <w:lang w:val="en"/>
        </w:rPr>
        <w:t xml:space="preserve">records organized, authoring and scheduling exams without manual coordination, and — for high-stakes exams —</w:t>
      </w:r>
      <w:r>
        <w:rPr>
          <w:lang w:val="en"/>
        </w:rPr>
        <w:t xml:space="preserve"> </w:t>
      </w:r>
      <w:r>
        <w:rPr>
          <w:lang w:val="en"/>
        </w:rPr>
        <w:t xml:space="preserve">supervising students remotely without a physical exam hall. XaminityIQ addresses all three within one</w:t>
      </w:r>
      <w:r>
        <w:rPr>
          <w:lang w:val="en"/>
        </w:rPr>
        <w:t xml:space="preserve"> </w:t>
      </w:r>
      <w:r>
        <w:rPr>
          <w:lang w:val="en"/>
        </w:rPr>
        <w:t xml:space="preserve">application, using the same underlying data (a student's batch/course/department/section/semester, an exam's</w:t>
      </w:r>
      <w:r>
        <w:rPr>
          <w:lang w:val="en"/>
        </w:rPr>
        <w:t xml:space="preserve"> </w:t>
      </w:r>
      <w:r>
        <w:rPr>
          <w:lang w:val="en"/>
        </w:rPr>
        <w:t xml:space="preserve">question bank, a faculty member's invigilation assignment) across every step from onboarding to result</w:t>
      </w:r>
      <w:r>
        <w:rPr>
          <w:lang w:val="en"/>
        </w:rPr>
        <w:t xml:space="preserve"> </w:t>
      </w:r>
      <w:r>
        <w:rPr>
          <w:lang w:val="en"/>
        </w:rPr>
        <w:t xml:space="preserve">publication.</w:t>
      </w:r>
    </w:p>
    <w:bookmarkStart w:id="14" w:name="target-users"/>
    <w:p>
      <w:pPr>
        <w:pStyle w:val="Heading3"/>
      </w:pPr>
      <w:r>
        <w:rPr>
          <w:lang w:val="en"/>
        </w:rPr>
        <w:t xml:space="preserve">Target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Educational institutions</w:t>
      </w:r>
      <w:r>
        <w:rPr>
          <w:lang w:val="en"/>
        </w:rPr>
        <w:t xml:space="preserve"> </w:t>
      </w:r>
      <w:r>
        <w:rPr>
          <w:lang w:val="en"/>
        </w:rPr>
        <w:t xml:space="preserve">(colleges/departments) that need to run scheduled exams across</w:t>
      </w:r>
      <w:r>
        <w:rPr>
          <w:lang w:val="en"/>
        </w:rPr>
        <w:t xml:space="preserve"> </w:t>
      </w:r>
      <w:r>
        <w:rPr>
          <w:lang w:val="en"/>
        </w:rPr>
        <w:t xml:space="preserve">multiple batches, courses, and sections.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Administrative staff (Super Admin)</w:t>
      </w:r>
      <w:r>
        <w:rPr>
          <w:lang w:val="en"/>
        </w:rPr>
        <w:t xml:space="preserve"> </w:t>
      </w:r>
      <w:r>
        <w:rPr>
          <w:lang w:val="en"/>
        </w:rPr>
        <w:t xml:space="preserve">who set up the academic hierarchy, onboard students and</w:t>
      </w:r>
      <w:r>
        <w:rPr>
          <w:lang w:val="en"/>
        </w:rPr>
        <w:t xml:space="preserve"> </w:t>
      </w:r>
      <w:r>
        <w:rPr>
          <w:lang w:val="en"/>
        </w:rPr>
        <w:t xml:space="preserve">faculty, and create/publish exams.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Faculty</w:t>
      </w:r>
      <w:r>
        <w:rPr>
          <w:lang w:val="en"/>
        </w:rPr>
        <w:t xml:space="preserve"> </w:t>
      </w:r>
      <w:r>
        <w:rPr>
          <w:lang w:val="en"/>
        </w:rPr>
        <w:t xml:space="preserve">who manage their subjects and invigilate the proctored exams they are assigned 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n"/>
        </w:rPr>
        <w:t xml:space="preserve">Students</w:t>
      </w:r>
      <w:r>
        <w:rPr>
          <w:lang w:val="en"/>
        </w:rPr>
        <w:t xml:space="preserve"> </w:t>
      </w:r>
      <w:r>
        <w:rPr>
          <w:lang w:val="en"/>
        </w:rPr>
        <w:t xml:space="preserve">who take exams — either self-paced or under live camera/screen supervision.</w:t>
      </w:r>
    </w:p>
    <w:bookmarkEnd w:id="14"/>
    <w:bookmarkStart w:id="15" w:name="problems-the-platform-solves"/>
    <w:p>
      <w:pPr>
        <w:pStyle w:val="Heading3"/>
      </w:pPr>
      <w:r>
        <w:rPr>
          <w:lang w:val="en"/>
        </w:rPr>
        <w:t xml:space="preserve">Problems the platform solves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No unified place to model batches, courses, departments, sections, and subjects together — the platform</w:t>
      </w:r>
      <w:r>
        <w:rPr>
          <w:lang w:val="en"/>
        </w:rPr>
        <w:t xml:space="preserve"> </w:t>
      </w:r>
      <w:r>
        <w:rPr>
          <w:lang w:val="en"/>
        </w:rPr>
        <w:t xml:space="preserve">enforces this hierarchy at the data-model level, so an exam can only target combinations that actually exist.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Manually assigning invigilators and splitting students into exam rooms — the platform automates room</w:t>
      </w:r>
      <w:r>
        <w:rPr>
          <w:lang w:val="en"/>
        </w:rPr>
        <w:t xml:space="preserve"> </w:t>
      </w:r>
      <w:r>
        <w:rPr>
          <w:lang w:val="en"/>
        </w:rPr>
        <w:t xml:space="preserve">formation, partitioning matched students into groups and round-robin assigning active faculty as invigilators.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No real-time visibility into a remote exam session — the platform streams each admitted student's camera and</w:t>
      </w:r>
      <w:r>
        <w:rPr>
          <w:lang w:val="en"/>
        </w:rPr>
        <w:t xml:space="preserve"> </w:t>
      </w:r>
      <w:r>
        <w:rPr>
          <w:lang w:val="en"/>
        </w:rPr>
        <w:t xml:space="preserve">screen to their assigned faculty member over WebRTC, with faculty-driven admission, mic control, and removal.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Slow, disconnected evaluation of subjective answers — Written and Typing answers flow into a</w:t>
      </w:r>
      <w:r>
        <w:rPr>
          <w:lang w:val="en"/>
        </w:rPr>
        <w:t xml:space="preserve"> </w:t>
      </w:r>
      <w:r>
        <w:rPr>
          <w:lang w:val="en"/>
        </w:rPr>
        <w:t xml:space="preserve">faculty-scoped evaluation queue tied directly to the same exam and attempt records used everywhere else in the</w:t>
      </w:r>
      <w:r>
        <w:rPr>
          <w:lang w:val="en"/>
        </w:rPr>
        <w:t xml:space="preserve"> </w:t>
      </w:r>
      <w:r>
        <w:rPr>
          <w:lang w:val="en"/>
        </w:rPr>
        <w:t xml:space="preserve">system.</w:t>
      </w:r>
    </w:p>
    <w:bookmarkEnd w:id="15"/>
    <w:bookmarkEnd w:id="16"/>
    <w:bookmarkStart w:id="17" w:name="technical-perspective"/>
    <w:p>
      <w:pPr>
        <w:pStyle w:val="Heading2"/>
      </w:pPr>
      <w:r>
        <w:rPr>
          <w:lang w:val="en"/>
        </w:rPr>
        <w:t xml:space="preserve">1.2 Technical Perspective</w:t>
      </w:r>
    </w:p>
    <w:p>
      <w:pPr>
        <w:pStyle w:val="FirstParagraph"/>
      </w:pPr>
      <w:r>
        <w:rPr>
          <w:lang w:val="en"/>
        </w:rPr>
        <w:t xml:space="preserve">XaminityIQ is a two-repository system: a NestJS/TypeScript REST API backed by MongoDB (Mongoose ODM), and a</w:t>
      </w:r>
      <w:r>
        <w:rPr>
          <w:lang w:val="en"/>
        </w:rPr>
        <w:t xml:space="preserve"> </w:t>
      </w:r>
      <w:r>
        <w:rPr>
          <w:lang w:val="en"/>
        </w:rPr>
        <w:t xml:space="preserve">React 19/TypeScript single-page application. The two communicate exclusively over a versioned-by-convention REST</w:t>
      </w:r>
      <w:r>
        <w:rPr>
          <w:lang w:val="en"/>
        </w:rPr>
        <w:t xml:space="preserve"> </w:t>
      </w:r>
      <w:r>
        <w:rPr>
          <w:lang w:val="en"/>
        </w:rPr>
        <w:t xml:space="preserve">API secured with short-lived JWT access tokens and an httpOnly-cookie refresh token. Real-time proctoring</w:t>
      </w:r>
      <w:r>
        <w:rPr>
          <w:lang w:val="en"/>
        </w:rPr>
        <w:t xml:space="preserve"> </w:t>
      </w:r>
      <w:r>
        <w:rPr>
          <w:lang w:val="en"/>
        </w:rPr>
        <w:t xml:space="preserve">(camera, screen-share, and in-exam chat) is implemented over LiveKit, a WebRTC SFU, with the NestJS backend</w:t>
      </w:r>
      <w:r>
        <w:rPr>
          <w:lang w:val="en"/>
        </w:rPr>
        <w:t xml:space="preserve"> </w:t>
      </w:r>
      <w:r>
        <w:rPr>
          <w:lang w:val="en"/>
        </w:rPr>
        <w:t xml:space="preserve">issuing scoped, per-room join tokens rather than proxying media itself. File assets — profile photos, written</w:t>
      </w:r>
      <w:r>
        <w:rPr>
          <w:lang w:val="en"/>
        </w:rPr>
        <w:t xml:space="preserve"> </w:t>
      </w:r>
      <w:r>
        <w:rPr>
          <w:lang w:val="en"/>
        </w:rPr>
        <w:t xml:space="preserve">handwritten-answer page photographs, and exam-session recording chunks — are stored in Cloudinary via</w:t>
      </w:r>
      <w:r>
        <w:rPr>
          <w:lang w:val="en"/>
        </w:rPr>
        <w:t xml:space="preserve"> </w:t>
      </w:r>
      <w:r>
        <w:rPr>
          <w:lang w:val="en"/>
        </w:rPr>
        <w:t xml:space="preserve">signed, time-limited upload credentials generated by the backend, so the client never holds long-lived storage</w:t>
      </w:r>
      <w:r>
        <w:rPr>
          <w:lang w:val="en"/>
        </w:rPr>
        <w:t xml:space="preserve"> </w:t>
      </w:r>
      <w:r>
        <w:rPr>
          <w:lang w:val="en"/>
        </w:rPr>
        <w:t xml:space="preserve">credentials.</w:t>
      </w:r>
    </w:p>
    <w:p>
      <w:pPr>
        <w:pStyle w:val="BodyText"/>
      </w:pPr>
      <w:r>
        <w:rPr>
          <w:lang w:val="en"/>
        </w:rPr>
        <w:t xml:space="preserve">The system is organized around three first-class roles (Super Admin, Faculty, Student), each with its own</w:t>
      </w:r>
      <w:r>
        <w:rPr>
          <w:lang w:val="en"/>
        </w:rPr>
        <w:t xml:space="preserve"> </w:t>
      </w:r>
      <w:r>
        <w:rPr>
          <w:lang w:val="en"/>
        </w:rPr>
        <w:t xml:space="preserve">route tree, dashboard, and API surface, enforced identically at both the frontend (route guards) and backend</w:t>
      </w:r>
      <w:r>
        <w:rPr>
          <w:lang w:val="en"/>
        </w:rPr>
        <w:t xml:space="preserve"> </w:t>
      </w:r>
      <w:r>
        <w:rPr>
          <w:lang w:val="en"/>
        </w:rPr>
        <w:t xml:space="preserve">(JWT authentication + role guards on every protected controller method) layers.</w:t>
      </w:r>
    </w:p>
    <w:bookmarkEnd w:id="17"/>
    <w:bookmarkStart w:id="18" w:name="major-capabilities"/>
    <w:p>
      <w:pPr>
        <w:pStyle w:val="Heading2"/>
      </w:pPr>
      <w:r>
        <w:rPr>
          <w:lang w:val="en"/>
        </w:rPr>
        <w:t xml:space="preserve">1.3 Major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Academic structure management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Batches, courses, departments, sections, and subjects, with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mapping relationships between them (which courses belong to a batch, which departments belong to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batch-course,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and faculty onboarding (individual and bulk CSV), self-serve profile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completion, edit/deactivate/activity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authoring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 (self-paced) and PROCTORING (invigilated) exam modes; MCQ, MSQ, Written,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Typing question types; exam sections; bulk question CSV upload; per-exam security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room formation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Automatic partitioning of matched students into rooms of up to 10, with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round-robin faculty invigilator assignment and pooling across window-sibling exams that share an identical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proctoring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 proctoring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Waiting-room admission/rejection, live camera and screen-share monitoring,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faculty-controlled mic muting, in-session chat, disconnect/reconnect handling with a configurable grace period,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integrity monitoring (tab-switch/fullscreen-exit detection with an auto-submit threshold).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Evaluation &amp; results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faculty-scoped evaluation queue for subjective (Written/Typing)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answers, marks and remarks entry, and admin-controlled result publication.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Role-specific dashboards for Super Admin, Faculty, and Student.</w:t>
            </w:r>
          </w:p>
        </w:tc>
      </w:tr>
    </w:tbl>
    <w:bookmarkEnd w:id="18"/>
    <w:bookmarkStart w:id="19" w:name="high-level-workflow"/>
    <w:p>
      <w:pPr>
        <w:pStyle w:val="Heading2"/>
      </w:pPr>
      <w:r>
        <w:rPr>
          <w:lang w:val="en"/>
        </w:rPr>
        <w:t xml:space="preserve">1.4 High-Level Workflow</w:t>
      </w:r>
    </w:p>
    <w:p>
      <w:pPr>
        <w:pStyle w:val="FirstParagraph"/>
      </w:pPr>
      <w:r>
        <w:rPr>
          <w:lang w:val="en"/>
        </w:rPr>
        <w:t xml:space="preserve">At the highest level, the platform's lifecycle runs: an admin builds the academic hierarchy and onboards</w:t>
      </w:r>
      <w:r>
        <w:rPr>
          <w:lang w:val="en"/>
        </w:rPr>
        <w:t xml:space="preserve"> </w:t>
      </w:r>
      <w:r>
        <w:rPr>
          <w:lang w:val="en"/>
        </w:rPr>
        <w:t xml:space="preserve">users → an admin (or the exam's owning faculty context) authors and publishes an exam against that hierarchy →</w:t>
      </w:r>
      <w:r>
        <w:rPr>
          <w:lang w:val="en"/>
        </w:rPr>
        <w:t xml:space="preserve"> </w:t>
      </w:r>
      <w:r>
        <w:rPr>
          <w:lang w:val="en"/>
        </w:rPr>
        <w:t xml:space="preserve">for a proctored exam, rooms are formed and invigilators assigned → students take the exam (with or without live</w:t>
      </w:r>
      <w:r>
        <w:rPr>
          <w:lang w:val="en"/>
        </w:rPr>
        <w:t xml:space="preserve"> </w:t>
      </w:r>
      <w:r>
        <w:rPr>
          <w:lang w:val="en"/>
        </w:rPr>
        <w:t xml:space="preserve">supervision, depending on mode) → subjective answers are evaluated → results are published. Section 7 (Application</w:t>
      </w:r>
      <w:r>
        <w:rPr>
          <w:lang w:val="en"/>
        </w:rPr>
        <w:t xml:space="preserve"> </w:t>
      </w:r>
      <w:r>
        <w:rPr>
          <w:lang w:val="en"/>
        </w:rPr>
        <w:t xml:space="preserve">Workflows) documents each of these paths as a step-by-step diagram.</w:t>
      </w:r>
    </w:p>
    <w:bookmarkEnd w:id="19"/>
    <w:bookmarkStart w:id="20" w:name="key-technical-characteristics"/>
    <w:p>
      <w:pPr>
        <w:pStyle w:val="Heading2"/>
      </w:pPr>
      <w:r>
        <w:rPr>
          <w:lang w:val="en"/>
        </w:rPr>
        <w:t xml:space="preserve">1.5 Key Technical Characteristics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Layered backend</w:t>
      </w:r>
      <w:r>
        <w:rPr>
          <w:lang w:val="en"/>
        </w:rPr>
        <w:t xml:space="preserve"> </w:t>
      </w:r>
      <w:r>
        <w:rPr>
          <w:lang w:val="en"/>
        </w:rPr>
        <w:t xml:space="preserve">— every backend module follows the same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 → service → repository → schema</w:t>
      </w:r>
      <w:r>
        <w:rPr>
          <w:lang w:val="en"/>
        </w:rPr>
        <w:t xml:space="preserve"> </w:t>
      </w:r>
      <w:r>
        <w:rPr>
          <w:lang w:val="en"/>
        </w:rPr>
        <w:t xml:space="preserve">layering, so controllers never talk to Mongoose models directly (see Section 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Schema-derived authorization</w:t>
      </w:r>
      <w:r>
        <w:rPr>
          <w:lang w:val="en"/>
        </w:rPr>
        <w:t xml:space="preserve"> </w:t>
      </w:r>
      <w:r>
        <w:rPr>
          <w:lang w:val="en"/>
        </w:rPr>
        <w:t xml:space="preserve">— a student's eligibility for an exam is computed from their</w:t>
      </w:r>
      <w:r>
        <w:rPr>
          <w:lang w:val="en"/>
        </w:rPr>
        <w:t xml:space="preserve"> </w:t>
      </w:r>
      <w:r>
        <w:rPr>
          <w:lang w:val="en"/>
        </w:rPr>
        <w:t xml:space="preserve">own academic-detail record against the exam's target hierarchy at request time, not cached or duplicated.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Time-driven state machines</w:t>
      </w:r>
      <w:r>
        <w:rPr>
          <w:lang w:val="en"/>
        </w:rPr>
        <w:t xml:space="preserve"> </w:t>
      </w:r>
      <w:r>
        <w:rPr>
          <w:lang w:val="en"/>
        </w:rPr>
        <w:t xml:space="preserve">— exam status (</w:t>
      </w:r>
      <w:r>
        <w:rPr>
          <w:rStyle w:val="VerbatimChar"/>
          <w:lang w:val="en"/>
        </w:rPr>
        <w:t xml:space="preserve">DRAFT → PUBLISHED → ONGOING → COMPLETED → RESULTS_PUBLISHED</w:t>
      </w:r>
      <w:r>
        <w:rPr>
          <w:lang w:val="en"/>
        </w:rPr>
        <w:t xml:space="preserve">) and room-assignment status both advance automatically based on real time via a</w:t>
      </w:r>
      <w:r>
        <w:rPr>
          <w:lang w:val="en"/>
        </w:rPr>
        <w:t xml:space="preserve"> </w:t>
      </w:r>
      <w:r>
        <w:rPr>
          <w:lang w:val="en"/>
        </w:rPr>
        <w:t xml:space="preserve">scheduled sweep, rather than relying on a user action to transition state (see Section 25 for a real defect this</w:t>
      </w:r>
      <w:r>
        <w:rPr>
          <w:lang w:val="en"/>
        </w:rPr>
        <w:t xml:space="preserve"> </w:t>
      </w:r>
      <w:r>
        <w:rPr>
          <w:lang w:val="en"/>
        </w:rPr>
        <w:t xml:space="preserve">exposed and how it was fixed).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No server-side media relay</w:t>
      </w:r>
      <w:r>
        <w:rPr>
          <w:lang w:val="en"/>
        </w:rPr>
        <w:t xml:space="preserve"> </w:t>
      </w:r>
      <w:r>
        <w:rPr>
          <w:lang w:val="en"/>
        </w:rPr>
        <w:t xml:space="preserve">— proctoring video/audio/screen-share travels directly between</w:t>
      </w:r>
      <w:r>
        <w:rPr>
          <w:lang w:val="en"/>
        </w:rPr>
        <w:t xml:space="preserve"> </w:t>
      </w:r>
      <w:r>
        <w:rPr>
          <w:lang w:val="en"/>
        </w:rPr>
        <w:t xml:space="preserve">the student's browser, the LiveKit SFU, and the faculty's browser; the NestJS backend only issues signed tokens</w:t>
      </w:r>
      <w:r>
        <w:rPr>
          <w:lang w:val="en"/>
        </w:rPr>
        <w:t xml:space="preserve"> </w:t>
      </w:r>
      <w:r>
        <w:rPr>
          <w:lang w:val="en"/>
        </w:rPr>
        <w:t xml:space="preserve">and persists session metadata.</w:t>
      </w:r>
    </w:p>
    <w:bookmarkEnd w:id="20"/>
    <w:bookmarkEnd w:id="21"/>
    <w:bookmarkStart w:id="25" w:name="ch-2"/>
    <w:p>
      <w:pPr>
        <w:pStyle w:val="Heading1"/>
      </w:pPr>
      <w:r>
        <w:rPr>
          <w:lang w:val="en"/>
        </w:rPr>
        <w:t xml:space="preserve">2.</w:t>
      </w:r>
      <w:r>
        <w:rPr>
          <w:lang w:val="en"/>
        </w:rPr>
        <w:t xml:space="preserve">Project Scope</w:t>
      </w:r>
    </w:p>
    <w:p>
      <w:pPr>
        <w:pStyle w:val="FirstParagraph"/>
      </w:pPr>
      <w:r>
        <w:rPr>
          <w:lang w:val="en"/>
        </w:rPr>
        <w:t xml:space="preserve">This section distinguishes what is actually implemented today from what is deliberately excluded</w:t>
      </w:r>
      <w:r>
        <w:rPr>
          <w:lang w:val="en"/>
        </w:rPr>
        <w:t xml:space="preserve"> </w:t>
      </w:r>
      <w:r>
        <w:rPr>
          <w:lang w:val="en"/>
        </w:rPr>
        <w:t xml:space="preserve">and what could reasonably be added later, so the rest of this document is never read as describing planned</w:t>
      </w:r>
      <w:r>
        <w:rPr>
          <w:lang w:val="en"/>
        </w:rPr>
        <w:t xml:space="preserve"> </w:t>
      </w:r>
      <w:r>
        <w:rPr>
          <w:lang w:val="en"/>
        </w:rPr>
        <w:t xml:space="preserve">functionality as if it already existed.</w:t>
      </w:r>
    </w:p>
    <w:bookmarkStart w:id="22" w:name="in-scope-implemented"/>
    <w:p>
      <w:pPr>
        <w:pStyle w:val="Heading2"/>
      </w:pPr>
      <w:r>
        <w:rPr>
          <w:lang w:val="en"/>
        </w:rPr>
        <w:t xml:space="preserve">2.1 In Scope (Implemented)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Academic hierarchy management: batches, courses, batch-course mapping, departments, batch-department</w:t>
      </w:r>
      <w:r>
        <w:rPr>
          <w:lang w:val="en"/>
        </w:rPr>
        <w:t xml:space="preserve"> </w:t>
      </w:r>
      <w:r>
        <w:rPr>
          <w:lang w:val="en"/>
        </w:rPr>
        <w:t xml:space="preserve">mapping, sections (with capacity), subjects (with subject codes, tied to a department and semester).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Student management: creation (individual and bulk CSV), edit, soft delete/deactivation, activity history,</w:t>
      </w:r>
      <w:r>
        <w:rPr>
          <w:lang w:val="en"/>
        </w:rPr>
        <w:t xml:space="preserve"> </w:t>
      </w:r>
      <w:r>
        <w:rPr>
          <w:lang w:val="en"/>
        </w:rPr>
        <w:t xml:space="preserve">self-serve profile completion (address, emergency contact, education history, parent/guardian details, profile</w:t>
      </w:r>
      <w:r>
        <w:rPr>
          <w:lang w:val="en"/>
        </w:rPr>
        <w:t xml:space="preserve"> </w:t>
      </w:r>
      <w:r>
        <w:rPr>
          <w:lang w:val="en"/>
        </w:rPr>
        <w:t xml:space="preserve">photo) after first login.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Faculty management: creation (individual), edit, soft delete/deactivation, activity history, self-serve</w:t>
      </w:r>
      <w:r>
        <w:rPr>
          <w:lang w:val="en"/>
        </w:rPr>
        <w:t xml:space="preserve"> </w:t>
      </w:r>
      <w:r>
        <w:rPr>
          <w:lang w:val="en"/>
        </w:rPr>
        <w:t xml:space="preserve">profile completion (address, emergency contact, education history, work experience, profile photo), subject</w:t>
      </w:r>
      <w:r>
        <w:rPr>
          <w:lang w:val="en"/>
        </w:rPr>
        <w:t xml:space="preserve"> </w:t>
      </w:r>
      <w:r>
        <w:rPr>
          <w:lang w:val="en"/>
        </w:rPr>
        <w:t xml:space="preserve">ownership.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Exam authoring: AUTO and PROCTORING modes; MCQ, MSQ, Written, and Typing question types; named exam sections;</w:t>
      </w:r>
      <w:r>
        <w:rPr>
          <w:lang w:val="en"/>
        </w:rPr>
        <w:t xml:space="preserve"> </w:t>
      </w:r>
      <w:r>
        <w:rPr>
          <w:lang w:val="en"/>
        </w:rPr>
        <w:t xml:space="preserve">bulk question CSV upload; shuffle-questions/shuffle-options, minimum-time-per-question, minimum-time-per-exam,</w:t>
      </w:r>
      <w:r>
        <w:rPr>
          <w:lang w:val="en"/>
        </w:rPr>
        <w:t xml:space="preserve"> </w:t>
      </w:r>
      <w:r>
        <w:rPr>
          <w:lang w:val="en"/>
        </w:rPr>
        <w:t xml:space="preserve">and marks-integrity validation; multi-section and multi-semester exam targeting; Draft → Published → Ongoing →</w:t>
      </w:r>
      <w:r>
        <w:rPr>
          <w:lang w:val="en"/>
        </w:rPr>
        <w:t xml:space="preserve"> </w:t>
      </w:r>
      <w:r>
        <w:rPr>
          <w:lang w:val="en"/>
        </w:rPr>
        <w:t xml:space="preserve">Completed → Results-Published lifecycle, time-driven where noted.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Exam room formation for PROCTORING exams: automatic student partitioning (≤10 per room), round-robin faculty</w:t>
      </w:r>
      <w:r>
        <w:rPr>
          <w:lang w:val="en"/>
        </w:rPr>
        <w:t xml:space="preserve"> </w:t>
      </w:r>
      <w:r>
        <w:rPr>
          <w:lang w:val="en"/>
        </w:rPr>
        <w:t xml:space="preserve">invigilator assignment, and pooling of leftover students across window-sibling exams sharing an identical</w:t>
      </w:r>
      <w:r>
        <w:rPr>
          <w:lang w:val="en"/>
        </w:rPr>
        <w:t xml:space="preserve"> </w:t>
      </w:r>
      <w:r>
        <w:rPr>
          <w:lang w:val="en"/>
        </w:rPr>
        <w:t xml:space="preserve">schedule.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Live proctoring: pre-flight environment check (camera, microphone, screen-share, single/multi-monitor</w:t>
      </w:r>
      <w:r>
        <w:rPr>
          <w:lang w:val="en"/>
        </w:rPr>
        <w:t xml:space="preserve"> </w:t>
      </w:r>
      <w:r>
        <w:rPr>
          <w:lang w:val="en"/>
        </w:rPr>
        <w:t xml:space="preserve">detection, fullscreen, network probe), waiting-room join, faculty admit/reject, live camera and screen-share</w:t>
      </w:r>
      <w:r>
        <w:rPr>
          <w:lang w:val="en"/>
        </w:rPr>
        <w:t xml:space="preserve"> </w:t>
      </w:r>
      <w:r>
        <w:rPr>
          <w:lang w:val="en"/>
        </w:rPr>
        <w:t xml:space="preserve">monitoring over LiveKit, faculty-controlled mic mute, in-session chat (broadcast and 1:1), disconnect/reconnect</w:t>
      </w:r>
      <w:r>
        <w:rPr>
          <w:lang w:val="en"/>
        </w:rPr>
        <w:t xml:space="preserve"> </w:t>
      </w:r>
      <w:r>
        <w:rPr>
          <w:lang w:val="en"/>
        </w:rPr>
        <w:t xml:space="preserve">handling with a configurable grace period, and integrity monitoring (tab-switch and fullscreen-exit detection</w:t>
      </w:r>
      <w:r>
        <w:rPr>
          <w:lang w:val="en"/>
        </w:rPr>
        <w:t xml:space="preserve"> </w:t>
      </w:r>
      <w:r>
        <w:rPr>
          <w:lang w:val="en"/>
        </w:rPr>
        <w:t xml:space="preserve">with a configurable auto-submit violation threshold).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Student exam-taking: MCQ/MSQ answer capture, Typing rich-text answers, Written answers captured via a</w:t>
      </w:r>
      <w:r>
        <w:rPr>
          <w:lang w:val="en"/>
        </w:rPr>
        <w:t xml:space="preserve"> </w:t>
      </w:r>
      <w:r>
        <w:rPr>
          <w:lang w:val="en"/>
        </w:rPr>
        <w:t xml:space="preserve">phone-scanned QR code and photograph upload, per-question and per-exam minimum-time enforcement, countdown</w:t>
      </w:r>
      <w:r>
        <w:rPr>
          <w:lang w:val="en"/>
        </w:rPr>
        <w:t xml:space="preserve"> </w:t>
      </w:r>
      <w:r>
        <w:rPr>
          <w:lang w:val="en"/>
        </w:rPr>
        <w:t xml:space="preserve">timer, manual and automatic (timer-expiry / integrity-violation) submission.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Evaluation: faculty-scoped evaluation queue for Written and Typing answers, marks and remarks entry, admin</w:t>
      </w:r>
      <w:r>
        <w:rPr>
          <w:lang w:val="en"/>
        </w:rPr>
        <w:t xml:space="preserve"> </w:t>
      </w:r>
      <w:r>
        <w:rPr>
          <w:lang w:val="en"/>
        </w:rPr>
        <w:t xml:space="preserve">per-attempt answer review (all question types), recording playback, admin-controlled result publication.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Authentication &amp; authorization: JWT access/refresh token authentication, role-based access control for</w:t>
      </w:r>
      <w:r>
        <w:rPr>
          <w:lang w:val="en"/>
        </w:rPr>
        <w:t xml:space="preserve"> </w:t>
      </w:r>
      <w:r>
        <w:rPr>
          <w:lang w:val="en"/>
        </w:rPr>
        <w:t xml:space="preserve">three roles, protected routes on both frontend and backend, forgot-password / reset-password flow.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Dashboards: role-specific overview dashboards for Super Admin, Faculty, and Student, including a public</w:t>
      </w:r>
      <w:r>
        <w:rPr>
          <w:lang w:val="en"/>
        </w:rPr>
        <w:t xml:space="preserve"> </w:t>
      </w:r>
      <w:r>
        <w:rPr>
          <w:lang w:val="en"/>
        </w:rPr>
        <w:t xml:space="preserve">marketing/landing page.</w:t>
      </w:r>
    </w:p>
    <w:bookmarkEnd w:id="22"/>
    <w:bookmarkStart w:id="23" w:name="out-of-scope-not-implemented"/>
    <w:p>
      <w:pPr>
        <w:pStyle w:val="Heading2"/>
      </w:pPr>
      <w:r>
        <w:rPr>
          <w:lang w:val="en"/>
        </w:rPr>
        <w:t xml:space="preserve">2.2 Out of Scope (Not Implemented)</w:t>
      </w:r>
    </w:p>
    <w:p>
      <w:pPr>
        <w:pStyle w:val="FirstParagraph"/>
      </w:pPr>
      <w:r>
        <w:rPr>
          <w:lang w:val="en"/>
        </w:rPr>
        <w:t xml:space="preserve">The following are intentionally absent from the current implementation — they are not partially built,</w:t>
      </w:r>
      <w:r>
        <w:rPr>
          <w:lang w:val="en"/>
        </w:rPr>
        <w:t xml:space="preserve"> </w:t>
      </w:r>
      <w:r>
        <w:rPr>
          <w:lang w:val="en"/>
        </w:rPr>
        <w:t xml:space="preserve">stubbed, or planned for the immediate roadmap unless noted in Section 2.3: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Any payment or billing functionality.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Email or SMS notification delivery — the codebase contains no mail/SMS provider integration; all</w:t>
      </w:r>
      <w:r>
        <w:rPr>
          <w:lang w:val="en"/>
        </w:rPr>
        <w:t xml:space="preserve"> </w:t>
      </w:r>
      <w:r>
        <w:rPr>
          <w:lang w:val="en"/>
        </w:rPr>
        <w:t xml:space="preserve">user-facing feedback is synchronous, in-app (toast messages) or QR-code based.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Automated grading of subjective (Written/Typing) answers — all Written and Typing scoring is manual, via the</w:t>
      </w:r>
      <w:r>
        <w:rPr>
          <w:lang w:val="en"/>
        </w:rPr>
        <w:t xml:space="preserve"> </w:t>
      </w:r>
      <w:r>
        <w:rPr>
          <w:lang w:val="en"/>
        </w:rPr>
        <w:t xml:space="preserve">faculty evaluation queue.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Plagiarism or answer-similarity detection.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 native mobile application — the "mobile" written-answer capture flow is a responsive web page opened by</w:t>
      </w:r>
      <w:r>
        <w:rPr>
          <w:lang w:val="en"/>
        </w:rPr>
        <w:t xml:space="preserve"> </w:t>
      </w:r>
      <w:r>
        <w:rPr>
          <w:lang w:val="en"/>
        </w:rPr>
        <w:t xml:space="preserve">scanning a QR code in a phone browser, not an installed app.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Multi-language / internationalization support.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Rate limiting on any API endpoint (confirmed absent —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@nestjs/throttler</w:t>
      </w:r>
      <w:r>
        <w:rPr>
          <w:lang w:val="en"/>
        </w:rPr>
        <w:t xml:space="preserve"> </w:t>
      </w:r>
      <w:r>
        <w:rPr>
          <w:lang w:val="en"/>
        </w:rPr>
        <w:t xml:space="preserve">or equivalent is</w:t>
      </w:r>
      <w:r>
        <w:rPr>
          <w:lang w:val="en"/>
        </w:rPr>
        <w:t xml:space="preserve"> </w:t>
      </w:r>
      <w:r>
        <w:rPr>
          <w:lang w:val="en"/>
        </w:rPr>
        <w:t xml:space="preserve">present in the backend dependencies).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Automated CI/CD pipelines — no GitHub Actions workflows or equivalent exist in either repository at the time</w:t>
      </w:r>
      <w:r>
        <w:rPr>
          <w:lang w:val="en"/>
        </w:rPr>
        <w:t xml:space="preserve"> </w:t>
      </w:r>
      <w:r>
        <w:rPr>
          <w:lang w:val="en"/>
        </w:rPr>
        <w:t xml:space="preserve">of writing.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Project-specific automated test coverage — Jest and Supertest are installed and configured in the backend,</w:t>
      </w:r>
      <w:r>
        <w:rPr>
          <w:lang w:val="en"/>
        </w:rPr>
        <w:t xml:space="preserve"> </w:t>
      </w:r>
      <w:r>
        <w:rPr>
          <w:lang w:val="en"/>
        </w:rPr>
        <w:t xml:space="preserve">but the only test files present are the default NestJS-generated smoke tests (</w:t>
      </w:r>
      <w:r>
        <w:rPr>
          <w:rStyle w:val="VerbatimChar"/>
          <w:lang w:val="en"/>
        </w:rPr>
        <w:t xml:space="preserve">app.controller.spec.ts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app.e2e-spec.ts</w:t>
      </w:r>
      <w:r>
        <w:rPr>
          <w:lang w:val="en"/>
        </w:rPr>
        <w:t xml:space="preserve">); the frontend has no test tooling installed at all. See Section 27 (Testing</w:t>
      </w:r>
      <w:r>
        <w:rPr>
          <w:lang w:val="en"/>
        </w:rPr>
        <w:t xml:space="preserve"> </w:t>
      </w:r>
      <w:r>
        <w:rPr>
          <w:lang w:val="en"/>
        </w:rPr>
        <w:t xml:space="preserve">Strategy).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Third-party single sign-on (Google/Microsoft OAuth) — authentication is exclusively email/password against</w:t>
      </w:r>
      <w:r>
        <w:rPr>
          <w:lang w:val="en"/>
        </w:rPr>
        <w:t xml:space="preserve"> </w:t>
      </w:r>
      <w:r>
        <w:rPr>
          <w:lang w:val="en"/>
        </w:rPr>
        <w:t xml:space="preserve">the platform's own user store.</w:t>
      </w:r>
    </w:p>
    <w:bookmarkEnd w:id="23"/>
    <w:bookmarkStart w:id="24" w:name="future-scope-potential-enhancements"/>
    <w:p>
      <w:pPr>
        <w:pStyle w:val="Heading2"/>
      </w:pPr>
      <w:r>
        <w:rPr>
          <w:lang w:val="en"/>
        </w:rPr>
        <w:t xml:space="preserve">2.3 Future Scope (Potential Enhancements)</w:t>
      </w:r>
    </w:p>
    <w:p>
      <w:pPr>
        <w:pStyle w:val="FirstParagraph"/>
      </w:pPr>
      <w:r>
        <w:rPr>
          <w:lang w:val="en"/>
        </w:rPr>
        <w:t xml:space="preserve">These are reasonable extensions given the current architecture, not commitments or in-progress work — see</w:t>
      </w:r>
      <w:r>
        <w:rPr>
          <w:lang w:val="en"/>
        </w:rPr>
        <w:t xml:space="preserve"> </w:t>
      </w:r>
      <w:r>
        <w:rPr>
          <w:lang w:val="en"/>
        </w:rPr>
        <w:t xml:space="preserve">Section 31 for the fuller discussion.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Email/SMS notifications for exam scheduling, result publication, and account actions.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Automated or AI-assisted first-pass scoring for Written/Typing answers, with faculty override.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Rate limiting and stricter abuse protection on public/authentication endpoints.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Automated test coverage for the service layer and critical API flows.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CI/CD pipelines for both repositories.</w:t>
      </w:r>
    </w:p>
    <w:p>
      <w:pPr>
        <w:pStyle w:val="Compact"/>
        <w:numPr>
          <w:ilvl w:val="0"/>
          <w:numId w:val="1007"/>
        </w:numPr>
      </w:pPr>
      <w:r>
        <w:rPr>
          <w:lang w:val="en"/>
        </w:rPr>
        <w:t xml:space="preserve">An audit-log/activity-trail view for admin-facing security review, building on the activity endpoints that</w:t>
      </w:r>
      <w:r>
        <w:rPr>
          <w:lang w:val="en"/>
        </w:rPr>
        <w:t xml:space="preserve"> </w:t>
      </w:r>
      <w:r>
        <w:rPr>
          <w:lang w:val="en"/>
        </w:rPr>
        <w:t xml:space="preserve">already exist for students and faculty.</w:t>
      </w:r>
    </w:p>
    <w:bookmarkEnd w:id="24"/>
    <w:bookmarkEnd w:id="25"/>
    <w:bookmarkStart w:id="33" w:name="sec-architecture"/>
    <w:p>
      <w:pPr>
        <w:pStyle w:val="Heading1"/>
      </w:pPr>
      <w:bookmarkStart w:id="26" w:name="ch-3"/>
      <w:r>
        <w:rPr>
          <w:lang w:val="en"/>
        </w:rPr>
        <w:t xml:space="preserve">3.</w:t>
      </w:r>
      <w:r>
        <w:rPr>
          <w:lang w:val="en"/>
        </w:rPr>
        <w:t xml:space="preserve">System Architecture</w:t>
      </w:r>
      <w:bookmarkEnd w:id="26"/>
    </w:p>
    <w:p>
      <w:pPr>
        <w:pStyle w:val="FirstParagraph"/>
      </w:pPr>
      <w:r>
        <w:rPr>
          <w:lang w:val="en"/>
        </w:rPr>
        <w:t xml:space="preserve">XaminityIQ is a two-repository client/server system: a React single-page application and a NestJS</w:t>
      </w:r>
      <w:r>
        <w:rPr>
          <w:lang w:val="en"/>
        </w:rPr>
        <w:t xml:space="preserve"> </w:t>
      </w:r>
      <w:r>
        <w:rPr>
          <w:lang w:val="en"/>
        </w:rPr>
        <w:t xml:space="preserve">REST API, backed by MongoDB and three external services. There is no API gateway product in front of the</w:t>
      </w:r>
      <w:r>
        <w:rPr>
          <w:lang w:val="en"/>
        </w:rPr>
        <w:t xml:space="preserve"> </w:t>
      </w:r>
      <w:r>
        <w:rPr>
          <w:lang w:val="en"/>
        </w:rPr>
        <w:t xml:space="preserve">backend — the term below refers to the backend's own guard/pipe pipeline, which plays that role.</w:t>
      </w:r>
    </w:p>
    <w:bookmarkStart w:id="30" w:name="high-level-architecture"/>
    <w:p>
      <w:pPr>
        <w:pStyle w:val="Heading2"/>
      </w:pPr>
      <w:r>
        <w:rPr>
          <w:lang w:val="en"/>
        </w:rPr>
        <w:t xml:space="preserve">3.1 High-Level Architecture</w:t>
      </w:r>
    </w:p>
    <w:p>
      <w:pPr>
        <w:pStyle w:val="FirstParagraph"/>
      </w:pPr>
      <w:r>
        <w:drawing>
          <wp:inline>
            <wp:extent cx="5334000" cy="2549338"/>
            <wp:effectExtent b="0" l="0" r="0" t="0"/>
            <wp:docPr descr="diagram-1" title="" id="28" name="Picture"/>
            <a:graphic>
              <a:graphicData uri="http://schemas.openxmlformats.org/drawingml/2006/picture">
                <pic:pic>
                  <pic:nvPicPr>
                    <pic:cNvPr descr="diagrams/diagram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3.1 — High-level architecture. Unlike a typical AWS-centric stack, there is no</w:t>
      </w:r>
      <w:r>
        <w:rPr>
          <w:lang w:val="en"/>
        </w:rPr>
        <w:t xml:space="preserve"> </w:t>
      </w:r>
      <w:r>
        <w:rPr>
          <w:lang w:val="en"/>
        </w:rPr>
        <w:t xml:space="preserve">managed API gateway, message queue, or serverless compute layer — the NestJS process is a single monolithic</w:t>
      </w:r>
      <w:r>
        <w:rPr>
          <w:lang w:val="en"/>
        </w:rPr>
        <w:t xml:space="preserve"> </w:t>
      </w:r>
      <w:r>
        <w:rPr>
          <w:lang w:val="en"/>
        </w:rPr>
        <w:t xml:space="preserve">API server, and "authorization" is a guard pipeline inside that same process, not a separate service.</w:t>
      </w:r>
    </w:p>
    <w:bookmarkEnd w:id="30"/>
    <w:bookmarkStart w:id="31" w:name="layer-responsibilities"/>
    <w:p>
      <w:pPr>
        <w:pStyle w:val="Heading2"/>
      </w:pPr>
      <w:r>
        <w:rPr>
          <w:lang w:val="en"/>
        </w:rPr>
        <w:t xml:space="preserve">3.2 Layer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Client / Application 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SPA — rendering, client-side routing/guards, form validation,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RTK Query caching, direct LiveKit/Cloudinary connections for real-time media and file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 / Authorization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JwtAuthGuard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RoleGuard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applied per-endpoint inside the NestJS request pipeline (Section 9.2) — not a separate deployed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NestJS controllers — one per endpoint file, responsible only for request/response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shaping and delegating to a service (Section 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Logic 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NestJS services — all domain rules (Section 9.4, Section 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 / Storage 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MongoDB Atlas (structured data, Section 12) + Cloudinary (files,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Section 21).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 (real-time proctoring media, Section 20); no other third-party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service is integrated (Section 20.4).</w:t>
            </w:r>
          </w:p>
        </w:tc>
      </w:tr>
    </w:tbl>
    <w:bookmarkEnd w:id="31"/>
    <w:bookmarkStart w:id="32" w:name="repository-topology"/>
    <w:p>
      <w:pPr>
        <w:pStyle w:val="Heading2"/>
      </w:pPr>
      <w:r>
        <w:rPr>
          <w:lang w:val="en"/>
        </w:rPr>
        <w:t xml:space="preserve">3.3 Repository Topology</w:t>
      </w:r>
    </w:p>
    <w:p>
      <w:pPr>
        <w:pStyle w:val="FirstParagraph"/>
      </w:pPr>
      <w:r>
        <w:rPr>
          <w:lang w:val="en"/>
        </w:rPr>
        <w:t xml:space="preserve">Two independently deployed, independently versioned repositories communicate exclusively over HTTPS REST —</w:t>
      </w:r>
      <w:r>
        <w:rPr>
          <w:lang w:val="en"/>
        </w:rPr>
        <w:t xml:space="preserve"> </w:t>
      </w:r>
      <w:r>
        <w:rPr>
          <w:lang w:val="en"/>
        </w:rPr>
        <w:t xml:space="preserve">there is no shared code, monorepo tooling, or internal RPC between them. The frontend holds no server secrets;</w:t>
      </w:r>
      <w:r>
        <w:rPr>
          <w:lang w:val="en"/>
        </w:rPr>
        <w:t xml:space="preserve"> </w:t>
      </w:r>
      <w:r>
        <w:rPr>
          <w:lang w:val="en"/>
        </w:rPr>
        <w:t xml:space="preserve">every credential (JWT signing keys, Cloudinary secret, LiveKit secret) lives only in the backend's environment</w:t>
      </w:r>
      <w:r>
        <w:rPr>
          <w:lang w:val="en"/>
        </w:rPr>
        <w:t xml:space="preserve"> </w:t>
      </w:r>
      <w:r>
        <w:rPr>
          <w:lang w:val="en"/>
        </w:rPr>
        <w:t xml:space="preserve">configuration (Section 23).</w:t>
      </w:r>
    </w:p>
    <w:bookmarkEnd w:id="32"/>
    <w:bookmarkEnd w:id="33"/>
    <w:bookmarkStart w:id="39" w:name="ch-4"/>
    <w:p>
      <w:pPr>
        <w:pStyle w:val="Heading1"/>
      </w:pPr>
      <w:r>
        <w:rPr>
          <w:lang w:val="en"/>
        </w:rPr>
        <w:t xml:space="preserve">4.</w:t>
      </w:r>
      <w:r>
        <w:rPr>
          <w:lang w:val="en"/>
        </w:rPr>
        <w:t xml:space="preserve">Technology Stack</w:t>
      </w:r>
    </w:p>
    <w:p>
      <w:pPr>
        <w:pStyle w:val="FirstParagraph"/>
      </w:pPr>
      <w:r>
        <w:rPr>
          <w:lang w:val="en"/>
        </w:rPr>
        <w:t xml:space="preserve">Every technology listed below is a confirmed dependency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package.json</w:t>
      </w:r>
      <w:r>
        <w:rPr>
          <w:lang w:val="en"/>
        </w:rPr>
        <w:t xml:space="preserve"> </w:t>
      </w:r>
      <w:r>
        <w:rPr>
          <w:lang w:val="en"/>
        </w:rPr>
        <w:t xml:space="preserve">of the</w:t>
      </w:r>
      <w:r>
        <w:rPr>
          <w:lang w:val="en"/>
        </w:rPr>
        <w:t xml:space="preserve"> </w:t>
      </w:r>
      <w:r>
        <w:rPr>
          <w:lang w:val="en"/>
        </w:rPr>
        <w:t xml:space="preserve">respective repository — nothing in this section is inferred or assumed.</w:t>
      </w:r>
    </w:p>
    <w:bookmarkStart w:id="34" w:name="frontend"/>
    <w:p>
      <w:pPr>
        <w:pStyle w:val="Heading2"/>
      </w:pPr>
      <w:r>
        <w:rPr>
          <w:lang w:val="en"/>
        </w:rPr>
        <w:t xml:space="preserve">4.1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^19.0.0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UI library — the entire client is a single-page application.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~5.7.2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Static typing across the whole client codebase.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^6.2.0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Dev server and production bundler.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^4.1.10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Utility-first styling, configured CSS-first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@theme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src/global.css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(no separate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tailwind.config.js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Tailwind v4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style).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Redux Toolkit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^2.8.2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Global store; in practice used almost exclusively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host RTK Query's cache — see Section 8.3.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RTK Query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(part of @reduxjs/toolkit)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 fetching/caching layer, with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custom Axios-based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baseQuery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instead of the 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fetchBaseQuery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^7.7.1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Client-side routing, nested layouts, role-scoped route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guards.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^1.11.0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HTTP client, wrapped with request/response interceptors for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token attachment and silent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Formik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^2.4.6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Form state management — used on every data-entry form in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application.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Yup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^1.6.1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Schema-based form validation, paired 1:1 with Formik.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Select / react-select-async-paginate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^5.10.2 / ^0.7.11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Searchable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paginated dropdowns for hierarchy pickers (batch/course/department/section/subject).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^0.526.0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Icon set — the only icon library in the project.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Tiptap (react/starter-kit/pm)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^2.11.5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Rich-text editor for the Typing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question-answer 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 Client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^2.21.0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WebRTC client SDK for live proctoring (camera,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microphone, screen-share, data-channel chat).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QRCode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^1.5.4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Client-side QR code generation for the written-answer mobile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capture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Papa Parse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^5.4.1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CSV parsing for bulk student and bulk question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DOMPurify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^3.2.4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Sanitizes Tiptap-authored HTML before it is rendered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anywhere (Typing answers), mitigating stored XSS.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ECharts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^6.0.0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Charting library, wrapped by a thin lifecycle component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common/ui/Chart.tsx</w:t>
            </w:r>
            <w:r>
              <w:rPr>
                <w:lang w:val="en"/>
              </w:rPr>
              <w:t xml:space="preserve">) for dashboard visualizations.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Hot Toast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^2.5.2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Toast notifications — the app's sole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success/error-feedback mechanism (no notification service).</w:t>
            </w:r>
          </w:p>
        </w:tc>
      </w:tr>
    </w:tbl>
    <w:bookmarkEnd w:id="34"/>
    <w:bookmarkStart w:id="35" w:name="backend"/>
    <w:p>
      <w:pPr>
        <w:pStyle w:val="Heading2"/>
      </w:pPr>
      <w:r>
        <w:rPr>
          <w:lang w:val="en"/>
        </w:rPr>
        <w:t xml:space="preserve">4.2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NestJS (core/common/platform-express)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^11.x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 application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framework — module/controller/service/DTO architecture, dependency injection.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^5.x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Static typing across the backend codebase.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MongoDB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Atlas (cloud)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datastore — a managed, SRV-connected Atlas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cluster (</w:t>
            </w:r>
            <w:r>
              <w:rPr>
                <w:rStyle w:val="VerbatimChar"/>
                <w:lang w:val="en"/>
              </w:rPr>
              <w:t xml:space="preserve">mongodb+srv://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Mongoose (@nestjs/mongoose)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ODM — every persisted entity is a Mongoose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schema class decorated with NestJS's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@Schema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@Prop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class-validator / class-transformer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DTO validation and payload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transformation, enforced globally via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ValidationPipe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(whitelist, forbid-non-whitelisted,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auto-transform).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Passport / passport-jwt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Underlying strategy consumed by the custom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JwtAuthGuard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hashing.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jsonwebtoken (via @nestjs/jwt)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Access-token, refresh-token,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password-reset-token, and QR-upload-token signing/verification — several distinct signing secrets, see Section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22.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Reads the httpOnly refresh-token cookie on incoming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 SDK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Signed upload credential generation for profile photos,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written-answer page photographs, and exam-recording chunks.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 Server SDK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Access-token issuance (</w:t>
            </w:r>
            <w:r>
              <w:rPr>
                <w:rStyle w:val="VerbatimChar"/>
                <w:lang w:val="en"/>
              </w:rPr>
              <w:t xml:space="preserve">AccessToken</w:t>
            </w:r>
            <w:r>
              <w:rPr>
                <w:lang w:val="en"/>
              </w:rPr>
              <w:t xml:space="preserve">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forced participant removal, and server-side mic mute (</w:t>
            </w:r>
            <w:r>
              <w:rPr>
                <w:rStyle w:val="VerbatimChar"/>
                <w:lang w:val="en"/>
              </w:rPr>
              <w:t xml:space="preserve">RoomServiceClient</w:t>
            </w:r>
            <w:r>
              <w:rPr>
                <w:lang w:val="en"/>
              </w:rPr>
              <w:t xml:space="preserve">) for proctoring.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@nestjs/schedule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Powers the exam-lifecycle sweep and the LiveKit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disconnect sweep (</w:t>
            </w:r>
            <w:r>
              <w:rPr>
                <w:rStyle w:val="VerbatimChar"/>
                <w:lang w:val="en"/>
              </w:rPr>
              <w:t xml:space="preserve">@Interval</w:t>
            </w:r>
            <w:r>
              <w:rPr>
                <w:lang w:val="en"/>
              </w:rPr>
              <w:t xml:space="preserve">-based, not cron-expression based).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ulid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Sortable unique identifiers used where noted in room/session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naming.</w:t>
            </w:r>
          </w:p>
        </w:tc>
      </w:tr>
    </w:tbl>
    <w:p>
      <w:pPr>
        <w:pStyle w:val="BodyText"/>
      </w:pPr>
      <w:r>
        <w:rPr>
          <w:lang w:val="en"/>
        </w:rPr>
        <w:t xml:space="preserve">Note on exact backend versions</w:t>
      </w:r>
      <w:r>
        <w:rPr>
          <w:lang w:val="en"/>
        </w:rPr>
        <w:t xml:space="preserve">Package-level exact version numbers</w:t>
      </w:r>
      <w:r>
        <w:rPr>
          <w:lang w:val="en"/>
        </w:rPr>
        <w:t xml:space="preserve"> </w:t>
      </w:r>
      <w:r>
        <w:rPr>
          <w:lang w:val="en"/>
        </w:rPr>
        <w:t xml:space="preserve">for the backend were not independently re-verified line-by-line for this revision; NestJS 11 and its ecosystem</w:t>
      </w:r>
      <w:r>
        <w:rPr>
          <w:lang w:val="en"/>
        </w:rPr>
        <w:t xml:space="preserve"> </w:t>
      </w:r>
      <w:r>
        <w:rPr>
          <w:lang w:val="en"/>
        </w:rPr>
        <w:t xml:space="preserve">packages are confirmed via the framework's own API surface used throughout the codebase (guards, pipes,</w:t>
      </w:r>
      <w:r>
        <w:rPr>
          <w:lang w:val="en"/>
        </w:rPr>
        <w:t xml:space="preserve"> </w:t>
      </w:r>
      <w:r>
        <w:rPr>
          <w:lang w:val="en"/>
        </w:rPr>
        <w:t xml:space="preserve">decorators consistent with the v11/v10 API). Treat individual backend patch versions as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to be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verified</w:t>
      </w:r>
      <w:r>
        <w:rPr>
          <w:lang w:val="en"/>
        </w:rPr>
        <w:t xml:space="preserve"> </w:t>
      </w:r>
      <w:r>
        <w:rPr>
          <w:lang w:val="en"/>
        </w:rPr>
        <w:t xml:space="preserve">against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package.json</w:t>
      </w:r>
      <w:r>
        <w:rPr>
          <w:lang w:val="en"/>
        </w:rPr>
        <w:t xml:space="preserve"> </w:t>
      </w:r>
      <w:r>
        <w:rPr>
          <w:lang w:val="en"/>
        </w:rPr>
        <w:t xml:space="preserve">if exact pinning matters for a dependency-upgrade decision.</w:t>
      </w:r>
    </w:p>
    <w:bookmarkEnd w:id="35"/>
    <w:bookmarkStart w:id="36" w:name="authentication-authorization"/>
    <w:p>
      <w:pPr>
        <w:pStyle w:val="Heading2"/>
      </w:pPr>
      <w:r>
        <w:rPr>
          <w:lang w:val="en"/>
        </w:rPr>
        <w:t xml:space="preserve">4.3 Authentication &amp;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JWT access token (short-lived) + JWT refresh token (long-lived, stored as an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httpOnly cookie, never exposed to client-side JavaScript).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bcrypt-hashed; plaintext passwords are never persisted.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separate, single-purpose JWT (</w:t>
            </w:r>
            <w:r>
              <w:rPr>
                <w:rStyle w:val="VerbatimChar"/>
                <w:lang w:val="en"/>
              </w:rPr>
              <w:t xml:space="preserve">PASSWORD_RESET_JWT_SECRET_KEY</w:t>
            </w:r>
            <w:r>
              <w:rPr>
                <w:lang w:val="en"/>
              </w:rPr>
              <w:t xml:space="preserve">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short-lived, emailed conceptually but delivered via the reset-password URL/token flow (no email provider is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integrated — see Section 2.2).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Role-based access control (RBAC) for exactly three roles —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ADMIN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FACULTY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enforced per-endpoint via a custom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RoleGuard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reading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@Roles()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decorator, and per-route on the frontend via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RoleGuard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component plus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layout-level auth HOCs.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QR-token authorization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distinct, narrowly-scoped JWT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QR_TOKEN_JWT_SECRET_KEY</w:t>
            </w:r>
            <w:r>
              <w:rPr>
                <w:lang w:val="en"/>
              </w:rPr>
              <w:t xml:space="preserve">) authorizes the unauthenticated mobile written-answer upload flow —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token itself is the credential, cross-checked against a stored hash and expiry on the answer record.</w:t>
            </w:r>
          </w:p>
        </w:tc>
      </w:tr>
    </w:tbl>
    <w:p>
      <w:pPr>
        <w:pStyle w:val="BodyText"/>
      </w:pPr>
      <w:r>
        <w:rPr>
          <w:lang w:val="en"/>
        </w:rPr>
        <w:t xml:space="preserve">To be verified</w:t>
      </w:r>
      <w:r>
        <w:rPr>
          <w:lang w:val="en"/>
        </w:rPr>
        <w:t xml:space="preserve">No AWS Cognito, AWS Verified Permissions, Cedar, or any</w:t>
      </w:r>
      <w:r>
        <w:rPr>
          <w:lang w:val="en"/>
        </w:rPr>
        <w:t xml:space="preserve"> </w:t>
      </w:r>
      <w:r>
        <w:rPr>
          <w:lang w:val="en"/>
        </w:rPr>
        <w:t xml:space="preserve">third-party identity provider is used anywhere in this codebase — authentication is fully self-hosted</w:t>
      </w:r>
      <w:r>
        <w:rPr>
          <w:lang w:val="en"/>
        </w:rPr>
        <w:t xml:space="preserve"> </w:t>
      </w:r>
      <w:r>
        <w:rPr>
          <w:lang w:val="en"/>
        </w:rPr>
        <w:t xml:space="preserve">(JWT + bcrypt against the platform's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User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Admin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Faculty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</w:t>
      </w:r>
      <w:r>
        <w:rPr>
          <w:lang w:val="en"/>
        </w:rPr>
        <w:t xml:space="preserve"> </w:t>
      </w:r>
      <w:r>
        <w:rPr>
          <w:lang w:val="en"/>
        </w:rPr>
        <w:t xml:space="preserve">collections). This is stated as a confirmed negative, not an assumption.</w:t>
      </w:r>
    </w:p>
    <w:bookmarkEnd w:id="36"/>
    <w:bookmarkStart w:id="37" w:name="cloud-external-services"/>
    <w:p>
      <w:pPr>
        <w:pStyle w:val="Heading2"/>
      </w:pPr>
      <w:r>
        <w:rPr>
          <w:lang w:val="en"/>
        </w:rPr>
        <w:t xml:space="preserve">4.4 Cloud &amp; External Services</w:t>
      </w:r>
    </w:p>
    <w:p>
      <w:pPr>
        <w:pStyle w:val="FirstParagraph"/>
      </w:pPr>
      <w:r>
        <w:rPr>
          <w:lang w:val="en"/>
        </w:rPr>
        <w:t xml:space="preserve">XaminityIQ does not use AWS or any other general-purpose cloud provider's managed services. The three</w:t>
      </w:r>
      <w:r>
        <w:rPr>
          <w:lang w:val="en"/>
        </w:rPr>
        <w:t xml:space="preserve"> </w:t>
      </w:r>
      <w:r>
        <w:rPr>
          <w:lang w:val="en"/>
        </w:rPr>
        <w:t xml:space="preserve">external services actually integrated are documented in full in Section 20 (External Services &amp;</w:t>
      </w:r>
      <w:r>
        <w:rPr>
          <w:lang w:val="en"/>
        </w:rPr>
        <w:t xml:space="preserve"> </w:t>
      </w:r>
      <w:r>
        <w:rPr>
          <w:lang w:val="en"/>
        </w:rPr>
        <w:t xml:space="preserve">Integrations):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MongoDB Atlas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 (DBaaS)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data store for every collection in the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 storage (SaaS)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 photos, written-answer page photographs,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exam-session recording chunks.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Real-time media (SFU)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 camera/microphone/screen-share streaming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data-channel chat during proctored exams.</w:t>
            </w:r>
          </w:p>
        </w:tc>
      </w:tr>
    </w:tbl>
    <w:p>
      <w:pPr>
        <w:pStyle w:val="BodyText"/>
      </w:pPr>
      <w:r>
        <w:rPr>
          <w:lang w:val="en"/>
        </w:rPr>
        <w:t xml:space="preserve">No payment gateway, email/SMS provider, or ticketing/CRM integration exists in either repository.</w:t>
      </w:r>
    </w:p>
    <w:bookmarkEnd w:id="37"/>
    <w:bookmarkStart w:id="38" w:name="deployment-targets"/>
    <w:p>
      <w:pPr>
        <w:pStyle w:val="Heading2"/>
      </w:pPr>
      <w:r>
        <w:rPr>
          <w:lang w:val="en"/>
        </w:rPr>
        <w:t xml:space="preserve">4.5 Deployment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Confirmed —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vercel.json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present in the client repository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with an SPA rewrite rule; the configured CORS origin on the backend also references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*.vercel.app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hostname.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Inferred: Render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To be verified — no deployment manifest exists 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server repository; the client's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.env.example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contains a commented-out reference to an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onrender.com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URL. This is circumstantial, not a confirmed deployment configuration.</w:t>
            </w:r>
          </w:p>
        </w:tc>
      </w:tr>
    </w:tbl>
    <w:bookmarkEnd w:id="38"/>
    <w:bookmarkEnd w:id="39"/>
    <w:bookmarkStart w:id="50" w:name="ch-5"/>
    <w:p>
      <w:pPr>
        <w:pStyle w:val="Heading1"/>
      </w:pPr>
      <w:r>
        <w:rPr>
          <w:lang w:val="en"/>
        </w:rPr>
        <w:t xml:space="preserve">5.</w:t>
      </w:r>
      <w:r>
        <w:rPr>
          <w:lang w:val="en"/>
        </w:rPr>
        <w:t xml:space="preserve">Application Modules</w:t>
      </w:r>
    </w:p>
    <w:p>
      <w:pPr>
        <w:pStyle w:val="FirstParagraph"/>
      </w:pPr>
      <w:r>
        <w:rPr>
          <w:lang w:val="en"/>
        </w:rPr>
        <w:t xml:space="preserve">Modules here are organized by real business domain, not by folder name — several map to more than</w:t>
      </w:r>
      <w:r>
        <w:rPr>
          <w:lang w:val="en"/>
        </w:rPr>
        <w:t xml:space="preserve"> </w:t>
      </w:r>
      <w:r>
        <w:rPr>
          <w:lang w:val="en"/>
        </w:rPr>
        <w:t xml:space="preserve">one backend NestJS module or frontend feature folder.</w:t>
      </w:r>
    </w:p>
    <w:bookmarkStart w:id="40" w:name="authentication"/>
    <w:p>
      <w:pPr>
        <w:pStyle w:val="Heading3"/>
      </w:pPr>
      <w:r>
        <w:rPr>
          <w:lang w:val="en"/>
        </w:rPr>
        <w:t xml:space="preserve">Authentication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features/auth/*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(login, forgot/reset password)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AuthModule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AuthService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AuthJwtService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PasswordService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6 endpoints under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/auth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(Section 10.1)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User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AuthActivityLog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Bcrypt password checks; forgot-password disabled for admin accounts; mandatory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first-login password change.</w:t>
            </w:r>
          </w:p>
        </w:tc>
      </w:tr>
    </w:tbl>
    <w:bookmarkEnd w:id="40"/>
    <w:bookmarkStart w:id="41" w:name="academic-management"/>
    <w:p>
      <w:pPr>
        <w:pStyle w:val="Heading3"/>
      </w:pPr>
      <w:r>
        <w:rPr>
          <w:lang w:val="en"/>
        </w:rPr>
        <w:t xml:space="preserve">Academic Management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(full); read-only lookups feed exam authoring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features/super-admin/academics/*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hierarchy controllers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12 endpoints (Section 10.1)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Batch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Course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BatchCourse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Department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BatchDepartment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Section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course/department/section can only be attached through its proper mapping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chain — a section cannot exist without a valid batch-course-department mapping already in place.</w:t>
            </w:r>
          </w:p>
        </w:tc>
      </w:tr>
    </w:tbl>
    <w:bookmarkEnd w:id="41"/>
    <w:bookmarkStart w:id="42" w:name="student-management"/>
    <w:p>
      <w:pPr>
        <w:pStyle w:val="Heading3"/>
      </w:pPr>
      <w:r>
        <w:rPr>
          <w:lang w:val="en"/>
        </w:rPr>
        <w:t xml:space="preserve">Student Management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(full); Student (self-serve profile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features/super-admin/students/*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features/student/profile/*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student-management,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7 admin CRUD/activity endpoints + 2 student profile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Student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 its 6 detail collections (Section 12.2)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Creation collects only identity + academic placement; address, emergency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contact, education history, and parent/guardian details are completed by the student themselves later.</w:t>
            </w:r>
          </w:p>
        </w:tc>
      </w:tr>
    </w:tbl>
    <w:bookmarkEnd w:id="42"/>
    <w:bookmarkStart w:id="43" w:name="faculty-management"/>
    <w:p>
      <w:pPr>
        <w:pStyle w:val="Heading3"/>
      </w:pPr>
      <w:r>
        <w:rPr>
          <w:lang w:val="en"/>
        </w:rPr>
        <w:t xml:space="preserve">Faculty Management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(full); Faculty (self-serve profile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features/super-admin/faculties/*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features/faculty/profile/*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faculty-management,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FacultyModule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6 admin CRUD/activity endpoints + 2 faculty profile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Faculty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 its 6 detail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Same minimal-creation, self-serve-completion pattern as Student Management.</w:t>
            </w:r>
          </w:p>
        </w:tc>
      </w:tr>
    </w:tbl>
    <w:bookmarkEnd w:id="43"/>
    <w:bookmarkStart w:id="44" w:name="examination-management"/>
    <w:p>
      <w:pPr>
        <w:pStyle w:val="Heading3"/>
      </w:pPr>
      <w:r>
        <w:rPr>
          <w:lang w:val="en"/>
        </w:rPr>
        <w:t xml:space="preserve">Examination Management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(author/publish); Faculty (evaluate); Student (take)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features/super-admin/exams/*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features/student/exams/*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features/faculty/evaluation/*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exam-management,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exam-management,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FacultyModule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20 admin + 17 student exam-taking + 3 faculty evaluation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Exam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ExamQuestion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ExamAttempt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Section 16 (Examination System) in full.</w:t>
            </w:r>
          </w:p>
        </w:tc>
      </w:tr>
    </w:tbl>
    <w:bookmarkEnd w:id="44"/>
    <w:bookmarkStart w:id="45" w:name="exam-room-management-proctoring"/>
    <w:p>
      <w:pPr>
        <w:pStyle w:val="Heading3"/>
      </w:pPr>
      <w:r>
        <w:rPr>
          <w:lang w:val="en"/>
        </w:rPr>
        <w:t xml:space="preserve">Exam Room Management &amp; Proctoring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(form rooms, review); Faculty (invigilate); Student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(participate)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features/faculty/proctoring/*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features/student/exams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(lobby/proctored-room pages)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room formation,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FacultyModule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exam-proctoring,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exam-proctoring,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LiveKitModule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 formation + review (admin), 8 room-monitoring endpoints (faculty), 5 lobby/proctoring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endpoints (student)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ExamRoom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ExamRoomAssignment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ExamRoomChatMessage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services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Section 17 (Proctoring Architecture) in full.</w:t>
            </w:r>
          </w:p>
        </w:tc>
      </w:tr>
    </w:tbl>
    <w:bookmarkEnd w:id="45"/>
    <w:bookmarkStart w:id="46" w:name="evaluation-results"/>
    <w:p>
      <w:pPr>
        <w:pStyle w:val="Heading3"/>
      </w:pPr>
      <w:r>
        <w:rPr>
          <w:lang w:val="en"/>
        </w:rPr>
        <w:t xml:space="preserve">Evaluation &amp; Results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 (assign evaluators, publish); Faculty (score)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features/faculty/evaluation/*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FacultyModule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exam-evaluation,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exam-management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(publish-results, evaluators, evaluation-progress)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ExamAnswer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(marksAwarded, evaluatedBy, remarks),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(evaluatorFacultyIds)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Only Written/Typing answers require manual evaluation; MCQ/MSQ are scored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automatically at submission time; results can only be published once evaluation is complete for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exam.</w:t>
            </w:r>
          </w:p>
        </w:tc>
      </w:tr>
    </w:tbl>
    <w:bookmarkEnd w:id="46"/>
    <w:bookmarkStart w:id="47" w:name="dashboard"/>
    <w:p>
      <w:pPr>
        <w:pStyle w:val="Heading3"/>
      </w:pPr>
      <w:r>
        <w:rPr>
          <w:lang w:val="en"/>
        </w:rPr>
        <w:t xml:space="preserve">Dashboard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 Admin, Faculty, Student (each their 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features/{super-admin,faculty,student}/dashboard/*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AdminModule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dashboard (1 endpoint); faculty/student dashboards compose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existing per-role queries rather than a dedicated backend module.</w:t>
            </w:r>
          </w:p>
        </w:tc>
      </w:tr>
    </w:tbl>
    <w:bookmarkEnd w:id="47"/>
    <w:bookmarkStart w:id="48" w:name="file-management"/>
    <w:p>
      <w:pPr>
        <w:pStyle w:val="Heading3"/>
      </w:pPr>
      <w:r>
        <w:rPr>
          <w:lang w:val="en"/>
        </w:rPr>
        <w:t xml:space="preserve">File Management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(written-answer upload, recording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CloudinaryService</w:t>
            </w:r>
            <w:r>
              <w:rPr>
                <w:lang w:val="en"/>
              </w:rPr>
              <w:t xml:space="preserve">, consumed from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PublicModule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See Section 21 (File &amp; Storage Architecture) in full.</w:t>
            </w:r>
          </w:p>
        </w:tc>
      </w:tr>
    </w:tbl>
    <w:bookmarkEnd w:id="48"/>
    <w:bookmarkStart w:id="49" w:name="public-marketing"/>
    <w:p>
      <w:pPr>
        <w:pStyle w:val="Heading3"/>
      </w:pPr>
      <w:r>
        <w:rPr>
          <w:lang w:val="en"/>
        </w:rPr>
        <w:t xml:space="preserve">Public / Marketing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Unauthenticated visitors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features/public/landing/*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features/public/documentation/*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features/public/written-answer/*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PublicModule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(written-answer only — the landing/documentation pages are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static client-rendered content with no dedicated backend endpoints)</w:t>
            </w:r>
          </w:p>
        </w:tc>
      </w:tr>
    </w:tbl>
    <w:bookmarkEnd w:id="49"/>
    <w:bookmarkEnd w:id="50"/>
    <w:bookmarkStart w:id="64" w:name="ch-6"/>
    <w:p>
      <w:pPr>
        <w:pStyle w:val="Heading1"/>
      </w:pPr>
      <w:r>
        <w:rPr>
          <w:lang w:val="en"/>
        </w:rPr>
        <w:t xml:space="preserve">6.</w:t>
      </w:r>
      <w:r>
        <w:rPr>
          <w:lang w:val="en"/>
        </w:rPr>
        <w:t xml:space="preserve">User Roles &amp; Responsibilities</w:t>
      </w:r>
    </w:p>
    <w:p>
      <w:pPr>
        <w:pStyle w:val="FirstParagraph"/>
      </w:pPr>
      <w:r>
        <w:rPr>
          <w:lang w:val="en"/>
        </w:rPr>
        <w:t xml:space="preserve">XaminityIQ implements exactly three roles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ADMIN</w:t>
      </w:r>
      <w:r>
        <w:rPr>
          <w:lang w:val="en"/>
        </w:rPr>
        <w:t xml:space="preserve"> </w:t>
      </w:r>
      <w:r>
        <w:rPr>
          <w:lang w:val="en"/>
        </w:rPr>
        <w:t xml:space="preserve">(Super Admin),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</w:t>
      </w:r>
      <w:r>
        <w:rPr>
          <w:lang w:val="en"/>
        </w:rPr>
        <w:t xml:space="preserve"> </w:t>
      </w:r>
      <w:r>
        <w:rPr>
          <w:lang w:val="en"/>
        </w:rPr>
        <w:t xml:space="preserve">— defined in the 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UserRole</w:t>
      </w:r>
      <w:r>
        <w:rPr>
          <w:lang w:val="en"/>
        </w:rPr>
        <w:t xml:space="preserve"> </w:t>
      </w:r>
      <w:r>
        <w:rPr>
          <w:lang w:val="en"/>
        </w:rPr>
        <w:t xml:space="preserve">enum and enforced identically at the</w:t>
      </w:r>
      <w:r>
        <w:rPr>
          <w:lang w:val="en"/>
        </w:rPr>
        <w:t xml:space="preserve"> </w:t>
      </w:r>
      <w:r>
        <w:rPr>
          <w:lang w:val="en"/>
        </w:rPr>
        <w:t xml:space="preserve">database level (every user document carries a role), the API level (every protected controller method declares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@Roles(...)</w:t>
      </w:r>
      <w:r>
        <w:rPr>
          <w:lang w:val="en"/>
        </w:rPr>
        <w:t xml:space="preserve">), and the frontend routing level (every dashboard route is wrapped in a matching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RoleGuard</w:t>
      </w:r>
      <w:r>
        <w:rPr>
          <w:lang w:val="en"/>
        </w:rPr>
        <w:t xml:space="preserve">).</w:t>
      </w:r>
    </w:p>
    <w:bookmarkStart w:id="54" w:name="super-admin"/>
    <w:p>
      <w:pPr>
        <w:pStyle w:val="Heading2"/>
      </w:pPr>
      <w:r>
        <w:rPr>
          <w:lang w:val="en"/>
        </w:rPr>
        <w:t xml:space="preserve">7.1 Super Admin</w:t>
      </w:r>
    </w:p>
    <w:p>
      <w:pPr>
        <w:pStyle w:val="FirstParagraph"/>
      </w:pPr>
      <w:r>
        <w:rPr>
          <w:b/>
          <w:bCs/>
          <w:lang w:val="en"/>
        </w:rPr>
        <w:t xml:space="preserve">Purpose:</w:t>
      </w:r>
      <w:r>
        <w:rPr>
          <w:lang w:val="en"/>
        </w:rPr>
        <w:t xml:space="preserve"> </w:t>
      </w:r>
      <w:r>
        <w:rPr>
          <w:lang w:val="en"/>
        </w:rPr>
        <w:t xml:space="preserve">Owns the institution's academic setup and the exam lifecycle end to end.</w:t>
      </w:r>
    </w:p>
    <w:bookmarkStart w:id="51" w:name="responsibilities"/>
    <w:p>
      <w:pPr>
        <w:pStyle w:val="Heading4"/>
      </w:pPr>
      <w:r>
        <w:rPr>
          <w:lang w:val="en"/>
        </w:rP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Create and maintain the academic hierarchy: batches, courses, batch-course mappings, departments,</w:t>
      </w:r>
      <w:r>
        <w:rPr>
          <w:lang w:val="en"/>
        </w:rPr>
        <w:t xml:space="preserve"> </w:t>
      </w:r>
      <w:r>
        <w:rPr>
          <w:lang w:val="en"/>
        </w:rPr>
        <w:t xml:space="preserve">batch-department mappings, sections, subjects.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Onboard students and faculty (individually or via bulk CSV), edit or deactivate accounts, review activity</w:t>
      </w:r>
      <w:r>
        <w:rPr>
          <w:lang w:val="en"/>
        </w:rPr>
        <w:t xml:space="preserve"> </w:t>
      </w:r>
      <w:r>
        <w:rPr>
          <w:lang w:val="en"/>
        </w:rPr>
        <w:t xml:space="preserve">history.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Author exams — configure hierarchy targeting, schedule, question sets, security settings — and publish them.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Form proctoring rooms and trigger invigilator assignment for PROCTORING exams.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Review assigned students per exam, exam attempts, recordings, and per-attempt answers across all question types.</w:t>
      </w:r>
    </w:p>
    <w:p>
      <w:pPr>
        <w:pStyle w:val="Compact"/>
        <w:numPr>
          <w:ilvl w:val="0"/>
          <w:numId w:val="1008"/>
        </w:numPr>
      </w:pPr>
      <w:r>
        <w:rPr>
          <w:lang w:val="en"/>
        </w:rPr>
        <w:t xml:space="preserve">Assign faculty evaluators to an exam and publish results once evaluation is complete.</w:t>
      </w:r>
    </w:p>
    <w:bookmarkEnd w:id="51"/>
    <w:bookmarkStart w:id="52" w:name="accessible-modules"/>
    <w:p>
      <w:pPr>
        <w:pStyle w:val="Heading4"/>
      </w:pPr>
      <w:r>
        <w:rPr>
          <w:lang w:val="en"/>
        </w:rPr>
        <w:t xml:space="preserve">Accessible modules</w:t>
      </w:r>
    </w:p>
    <w:p>
      <w:pPr>
        <w:pStyle w:val="FirstParagraph"/>
      </w:pPr>
      <w:r>
        <w:rPr>
          <w:lang w:val="en"/>
        </w:rPr>
        <w:t xml:space="preserve">Full access to Academic Management, User Management (Students, Faculty), Examination Management, Exam Room</w:t>
      </w:r>
      <w:r>
        <w:rPr>
          <w:lang w:val="en"/>
        </w:rPr>
        <w:t xml:space="preserve"> </w:t>
      </w:r>
      <w:r>
        <w:rPr>
          <w:lang w:val="en"/>
        </w:rPr>
        <w:t xml:space="preserve">Allocation, and the Super Admin Dashboard.</w:t>
      </w:r>
    </w:p>
    <w:bookmarkEnd w:id="52"/>
    <w:bookmarkStart w:id="53" w:name="restrictions"/>
    <w:p>
      <w:pPr>
        <w:pStyle w:val="Heading4"/>
      </w:pPr>
      <w:r>
        <w:rPr>
          <w:lang w:val="en"/>
        </w:rPr>
        <w:t xml:space="preserve">Restrictions</w:t>
      </w:r>
    </w:p>
    <w:p>
      <w:pPr>
        <w:pStyle w:val="FirstParagraph"/>
      </w:pPr>
      <w:r>
        <w:rPr>
          <w:lang w:val="en"/>
        </w:rPr>
        <w:t xml:space="preserve">Cannot invigilate a live proctoring session directly (that surface is faculty-only) and cannot answer</w:t>
      </w:r>
      <w:r>
        <w:rPr>
          <w:lang w:val="en"/>
        </w:rPr>
        <w:t xml:space="preserve"> </w:t>
      </w:r>
      <w:r>
        <w:rPr>
          <w:lang w:val="en"/>
        </w:rPr>
        <w:t xml:space="preserve">exam questions as a student.</w:t>
      </w:r>
    </w:p>
    <w:bookmarkEnd w:id="53"/>
    <w:bookmarkEnd w:id="54"/>
    <w:bookmarkStart w:id="58" w:name="faculty"/>
    <w:p>
      <w:pPr>
        <w:pStyle w:val="Heading2"/>
      </w:pPr>
      <w:r>
        <w:rPr>
          <w:lang w:val="en"/>
        </w:rPr>
        <w:t xml:space="preserve">7.2 Faculty</w:t>
      </w:r>
    </w:p>
    <w:p>
      <w:pPr>
        <w:pStyle w:val="FirstParagraph"/>
      </w:pPr>
      <w:r>
        <w:rPr>
          <w:b/>
          <w:bCs/>
          <w:lang w:val="en"/>
        </w:rPr>
        <w:t xml:space="preserve">Purpose:</w:t>
      </w:r>
      <w:r>
        <w:rPr>
          <w:lang w:val="en"/>
        </w:rPr>
        <w:t xml:space="preserve"> </w:t>
      </w:r>
      <w:r>
        <w:rPr>
          <w:lang w:val="en"/>
        </w:rPr>
        <w:t xml:space="preserve">Owns subject content ownership and live exam invigilation/evaluation.</w:t>
      </w:r>
    </w:p>
    <w:bookmarkStart w:id="55" w:name="responsibilities-1"/>
    <w:p>
      <w:pPr>
        <w:pStyle w:val="Heading4"/>
      </w:pPr>
      <w:r>
        <w:rPr>
          <w:lang w:val="en"/>
        </w:rP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Manage subjects they own.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Invigilate rooms they are assigned to: admit or reject waiting students, view each admitted student's live</w:t>
      </w:r>
      <w:r>
        <w:rPr>
          <w:lang w:val="en"/>
        </w:rPr>
        <w:t xml:space="preserve"> </w:t>
      </w:r>
      <w:r>
        <w:rPr>
          <w:lang w:val="en"/>
        </w:rPr>
        <w:t xml:space="preserve">camera and screen-share feed, mute a student's microphone, chat with students individually or by broadcast, and</w:t>
      </w:r>
      <w:r>
        <w:rPr>
          <w:lang w:val="en"/>
        </w:rPr>
        <w:t xml:space="preserve"> </w:t>
      </w:r>
      <w:r>
        <w:rPr>
          <w:lang w:val="en"/>
        </w:rPr>
        <w:t xml:space="preserve">remove a student mid-exam (finalizing their attempt).</w:t>
      </w:r>
    </w:p>
    <w:p>
      <w:pPr>
        <w:pStyle w:val="Compact"/>
        <w:numPr>
          <w:ilvl w:val="0"/>
          <w:numId w:val="1009"/>
        </w:numPr>
      </w:pPr>
      <w:r>
        <w:rPr>
          <w:lang w:val="en"/>
        </w:rPr>
        <w:t xml:space="preserve">Evaluate Written and Typing answers for exams they are an assigned evaluator on — award marks and remarks</w:t>
      </w:r>
      <w:r>
        <w:rPr>
          <w:lang w:val="en"/>
        </w:rPr>
        <w:t xml:space="preserve"> </w:t>
      </w:r>
      <w:r>
        <w:rPr>
          <w:lang w:val="en"/>
        </w:rPr>
        <w:t xml:space="preserve">per question.</w:t>
      </w:r>
    </w:p>
    <w:bookmarkEnd w:id="55"/>
    <w:bookmarkStart w:id="56" w:name="accessible-modules-1"/>
    <w:p>
      <w:pPr>
        <w:pStyle w:val="Heading4"/>
      </w:pPr>
      <w:r>
        <w:rPr>
          <w:lang w:val="en"/>
        </w:rPr>
        <w:t xml:space="preserve">Accessible modules</w:t>
      </w:r>
    </w:p>
    <w:p>
      <w:pPr>
        <w:pStyle w:val="FirstParagraph"/>
      </w:pPr>
      <w:r>
        <w:rPr>
          <w:lang w:val="en"/>
        </w:rPr>
        <w:t xml:space="preserve">Faculty Dashboard, their own Profile, Subjects (their own), Proctoring (rooms they invigilate), Evaluation</w:t>
      </w:r>
      <w:r>
        <w:rPr>
          <w:lang w:val="en"/>
        </w:rPr>
        <w:t xml:space="preserve"> </w:t>
      </w:r>
      <w:r>
        <w:rPr>
          <w:lang w:val="en"/>
        </w:rPr>
        <w:t xml:space="preserve">(exams they are an assigned evaluator for).</w:t>
      </w:r>
    </w:p>
    <w:bookmarkEnd w:id="56"/>
    <w:bookmarkStart w:id="57" w:name="restrictions-1"/>
    <w:p>
      <w:pPr>
        <w:pStyle w:val="Heading4"/>
      </w:pPr>
      <w:r>
        <w:rPr>
          <w:lang w:val="en"/>
        </w:rPr>
        <w:t xml:space="preserve">Restrictions</w:t>
      </w:r>
    </w:p>
    <w:p>
      <w:pPr>
        <w:pStyle w:val="FirstParagraph"/>
      </w:pPr>
      <w:r>
        <w:rPr>
          <w:lang w:val="en"/>
        </w:rPr>
        <w:t xml:space="preserve">Cannot create/edit exams, cannot manage the academic hierarchy, cannot manage other users, cannot view a</w:t>
      </w:r>
      <w:r>
        <w:rPr>
          <w:lang w:val="en"/>
        </w:rPr>
        <w:t xml:space="preserve"> </w:t>
      </w:r>
      <w:r>
        <w:rPr>
          <w:lang w:val="en"/>
        </w:rPr>
        <w:t xml:space="preserve">room they are not assigned to (enforced server-side — every proctoring endpoint checks the room's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facultyId</w:t>
      </w:r>
      <w:r>
        <w:rPr>
          <w:lang w:val="en"/>
        </w:rPr>
        <w:t xml:space="preserve"> </w:t>
      </w:r>
      <w:r>
        <w:rPr>
          <w:lang w:val="en"/>
        </w:rPr>
        <w:t xml:space="preserve">against the calling faculty before returning data).</w:t>
      </w:r>
    </w:p>
    <w:bookmarkEnd w:id="57"/>
    <w:bookmarkEnd w:id="58"/>
    <w:bookmarkStart w:id="62" w:name="student"/>
    <w:p>
      <w:pPr>
        <w:pStyle w:val="Heading2"/>
      </w:pPr>
      <w:r>
        <w:rPr>
          <w:lang w:val="en"/>
        </w:rPr>
        <w:t xml:space="preserve">7.3 Student</w:t>
      </w:r>
    </w:p>
    <w:p>
      <w:pPr>
        <w:pStyle w:val="FirstParagraph"/>
      </w:pPr>
      <w:r>
        <w:rPr>
          <w:b/>
          <w:bCs/>
          <w:lang w:val="en"/>
        </w:rPr>
        <w:t xml:space="preserve">Purpose:</w:t>
      </w:r>
      <w:r>
        <w:rPr>
          <w:lang w:val="en"/>
        </w:rPr>
        <w:t xml:space="preserve"> </w:t>
      </w:r>
      <w:r>
        <w:rPr>
          <w:lang w:val="en"/>
        </w:rPr>
        <w:t xml:space="preserve">Completes their profile and takes the exams they are eligible for.</w:t>
      </w:r>
    </w:p>
    <w:bookmarkStart w:id="59" w:name="responsibilities-2"/>
    <w:p>
      <w:pPr>
        <w:pStyle w:val="Heading4"/>
      </w:pPr>
      <w:r>
        <w:rPr>
          <w:lang w:val="en"/>
        </w:rP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Complete their profile (address, emergency contact, education history, parent/guardian, photo) after first</w:t>
      </w:r>
      <w:r>
        <w:rPr>
          <w:lang w:val="en"/>
        </w:rPr>
        <w:t xml:space="preserve"> </w:t>
      </w:r>
      <w:r>
        <w:rPr>
          <w:lang w:val="en"/>
        </w:rPr>
        <w:t xml:space="preserve">login — not required at account-creation time.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View subjects and exams matching their own batch/course/department/section/semester.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Run the pre-flight environment check before any exam attempt.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For PROCTORING exams: join the waiting room and wait for faculty admission.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Answer MCQ/MSQ questions, type Typing answers, or capture Written answers via the QR/phone-photo flow.</w:t>
      </w:r>
    </w:p>
    <w:p>
      <w:pPr>
        <w:pStyle w:val="Compact"/>
        <w:numPr>
          <w:ilvl w:val="0"/>
          <w:numId w:val="1010"/>
        </w:numPr>
      </w:pPr>
      <w:r>
        <w:rPr>
          <w:lang w:val="en"/>
        </w:rPr>
        <w:t xml:space="preserve">Submit the exam (manually, or automatically at time-up / on repeated integrity violations) and view results</w:t>
      </w:r>
      <w:r>
        <w:rPr>
          <w:lang w:val="en"/>
        </w:rPr>
        <w:t xml:space="preserve"> </w:t>
      </w:r>
      <w:r>
        <w:rPr>
          <w:lang w:val="en"/>
        </w:rPr>
        <w:t xml:space="preserve">once published.</w:t>
      </w:r>
    </w:p>
    <w:bookmarkEnd w:id="59"/>
    <w:bookmarkStart w:id="60" w:name="accessible-modules-2"/>
    <w:p>
      <w:pPr>
        <w:pStyle w:val="Heading4"/>
      </w:pPr>
      <w:r>
        <w:rPr>
          <w:lang w:val="en"/>
        </w:rPr>
        <w:t xml:space="preserve">Accessible modules</w:t>
      </w:r>
    </w:p>
    <w:p>
      <w:pPr>
        <w:pStyle w:val="FirstParagraph"/>
      </w:pPr>
      <w:r>
        <w:rPr>
          <w:lang w:val="en"/>
        </w:rPr>
        <w:t xml:space="preserve">Student Dashboard, their own Profile, Subjects (their own), My Exams, the exam-taking room, and their own</w:t>
      </w:r>
      <w:r>
        <w:rPr>
          <w:lang w:val="en"/>
        </w:rPr>
        <w:t xml:space="preserve"> </w:t>
      </w:r>
      <w:r>
        <w:rPr>
          <w:lang w:val="en"/>
        </w:rPr>
        <w:t xml:space="preserve">exam results.</w:t>
      </w:r>
    </w:p>
    <w:bookmarkEnd w:id="60"/>
    <w:bookmarkStart w:id="61" w:name="restrictions-2"/>
    <w:p>
      <w:pPr>
        <w:pStyle w:val="Heading4"/>
      </w:pPr>
      <w:r>
        <w:rPr>
          <w:lang w:val="en"/>
        </w:rPr>
        <w:t xml:space="preserve">Restrictions</w:t>
      </w:r>
    </w:p>
    <w:p>
      <w:pPr>
        <w:pStyle w:val="FirstParagraph"/>
      </w:pPr>
      <w:r>
        <w:rPr>
          <w:lang w:val="en"/>
        </w:rPr>
        <w:t xml:space="preserve">Can only see and act on exams matching their own academic placement (enforced server-side on every</w:t>
      </w:r>
      <w:r>
        <w:rPr>
          <w:lang w:val="en"/>
        </w:rPr>
        <w:t xml:space="preserve"> </w:t>
      </w:r>
      <w:r>
        <w:rPr>
          <w:lang w:val="en"/>
        </w:rPr>
        <w:t xml:space="preserve">exam-attempt endpoint, not only in the listing query) and can never see another student's attempt, answers, or</w:t>
      </w:r>
      <w:r>
        <w:rPr>
          <w:lang w:val="en"/>
        </w:rPr>
        <w:t xml:space="preserve"> </w:t>
      </w:r>
      <w:r>
        <w:rPr>
          <w:lang w:val="en"/>
        </w:rPr>
        <w:t xml:space="preserve">proctoring feed.</w:t>
      </w:r>
    </w:p>
    <w:bookmarkEnd w:id="61"/>
    <w:bookmarkEnd w:id="62"/>
    <w:bookmarkStart w:id="63" w:name="role-module-access-matrix"/>
    <w:p>
      <w:pPr>
        <w:pStyle w:val="Heading2"/>
      </w:pPr>
      <w:r>
        <w:rPr>
          <w:lang w:val="en"/>
        </w:rPr>
        <w:t xml:space="preserve">7.4 Role × Module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Super 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Faculty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Academic Management (batches/courses/departments/sections/subjects)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Management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Self only (profile completion)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 Management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Self only (profile completion)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Authoring &amp; Publishing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Room Formation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 (live monitoring)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Read-only review (recordings, answers)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Full, scoped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assigned 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Participant (own session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Taking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Full, scoped to eligible exams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Evaluation (Written/Typing scoring)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Assigns evaluators; publishes results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Scores answers,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scoped to assigned 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 overview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 overview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overview</w:t>
            </w:r>
          </w:p>
        </w:tc>
      </w:tr>
    </w:tbl>
    <w:p>
      <w:pPr>
        <w:pStyle w:val="BodyText"/>
      </w:pPr>
      <w:r>
        <w:rPr>
          <w:lang w:val="en"/>
        </w:rPr>
        <w:t xml:space="preserve">This matrix reflects the actual authorization implementation — every "Full"/"scoped" claim</w:t>
      </w:r>
      <w:r>
        <w:rPr>
          <w:lang w:val="en"/>
        </w:rPr>
        <w:t xml:space="preserve"> </w:t>
      </w:r>
      <w:r>
        <w:rPr>
          <w:lang w:val="en"/>
        </w:rPr>
        <w:t xml:space="preserve">corresponds to a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@Roles()</w:t>
      </w:r>
      <w:r>
        <w:rPr>
          <w:lang w:val="en"/>
        </w:rPr>
        <w:t xml:space="preserve"> </w:t>
      </w:r>
      <w:r>
        <w:rPr>
          <w:lang w:val="en"/>
        </w:rPr>
        <w:t xml:space="preserve">guard and, where noted, an additional ownership check inside the</w:t>
      </w:r>
      <w:r>
        <w:rPr>
          <w:lang w:val="en"/>
        </w:rPr>
        <w:t xml:space="preserve"> </w:t>
      </w:r>
      <w:r>
        <w:rPr>
          <w:lang w:val="en"/>
        </w:rPr>
        <w:t xml:space="preserve">service method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ownRoomOrThrow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ownAttemptOrThrow</w:t>
      </w:r>
      <w:r>
        <w:rPr>
          <w:lang w:val="en"/>
        </w:rPr>
        <w:t xml:space="preserve">) rather than role alone.</w:t>
      </w:r>
    </w:p>
    <w:bookmarkEnd w:id="63"/>
    <w:bookmarkEnd w:id="64"/>
    <w:bookmarkStart w:id="81" w:name="sec-workflows"/>
    <w:p>
      <w:pPr>
        <w:pStyle w:val="Heading1"/>
      </w:pPr>
      <w:bookmarkStart w:id="65" w:name="ch-7"/>
      <w:r>
        <w:rPr>
          <w:lang w:val="en"/>
        </w:rPr>
        <w:t xml:space="preserve">7.</w:t>
      </w:r>
      <w:r>
        <w:rPr>
          <w:lang w:val="en"/>
        </w:rPr>
        <w:t xml:space="preserve">Application Workflows</w:t>
      </w:r>
      <w:bookmarkEnd w:id="65"/>
    </w:p>
    <w:p>
      <w:pPr>
        <w:pStyle w:val="FirstParagraph"/>
      </w:pPr>
      <w:r>
        <w:rPr>
          <w:lang w:val="en"/>
        </w:rPr>
        <w:t xml:space="preserve">Authentication is diagrammed in Section 18.1; the remaining core workflows are shown here.</w:t>
      </w:r>
    </w:p>
    <w:bookmarkStart w:id="69" w:name="student-onboarding-workflow"/>
    <w:p>
      <w:pPr>
        <w:pStyle w:val="Heading2"/>
      </w:pPr>
      <w:r>
        <w:rPr>
          <w:lang w:val="en"/>
        </w:rPr>
        <w:t xml:space="preserve">7.1 Student Onboarding Workflow</w:t>
      </w:r>
    </w:p>
    <w:p>
      <w:pPr>
        <w:pStyle w:val="FirstParagraph"/>
      </w:pPr>
      <w:r>
        <w:drawing>
          <wp:inline>
            <wp:extent cx="5334000" cy="533400"/>
            <wp:effectExtent b="0" l="0" r="0" t="0"/>
            <wp:docPr descr="diagram-2" title="" id="67" name="Picture"/>
            <a:graphic>
              <a:graphicData uri="http://schemas.openxmlformats.org/drawingml/2006/picture">
                <pic:pic>
                  <pic:nvPicPr>
                    <pic:cNvPr descr="diagrams/diagram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7.1 — Student onboarding. Bulk CSV upload follows the same path for many</w:t>
      </w:r>
      <w:r>
        <w:rPr>
          <w:lang w:val="en"/>
        </w:rPr>
        <w:t xml:space="preserve"> </w:t>
      </w:r>
      <w:r>
        <w:rPr>
          <w:lang w:val="en"/>
        </w:rPr>
        <w:t xml:space="preserve">students at once, one row per student, with a per-row error report.</w:t>
      </w:r>
    </w:p>
    <w:bookmarkEnd w:id="69"/>
    <w:bookmarkStart w:id="70" w:name="faculty-onboarding-workflow"/>
    <w:p>
      <w:pPr>
        <w:pStyle w:val="Heading2"/>
      </w:pPr>
      <w:r>
        <w:rPr>
          <w:lang w:val="en"/>
        </w:rPr>
        <w:t xml:space="preserve">7.2 Faculty Onboarding Workflow</w:t>
      </w:r>
    </w:p>
    <w:p>
      <w:pPr>
        <w:pStyle w:val="FirstParagraph"/>
      </w:pPr>
      <w:r>
        <w:rPr>
          <w:lang w:val="en"/>
        </w:rPr>
        <w:t xml:space="preserve">Identical shape to Student Onboarding (Figure 7.1): Admin creates a minimal faculty account (identity +</w:t>
      </w:r>
      <w:r>
        <w:rPr>
          <w:lang w:val="en"/>
        </w:rPr>
        <w:t xml:space="preserve"> </w:t>
      </w:r>
      <w:r>
        <w:rPr>
          <w:lang w:val="en"/>
        </w:rPr>
        <w:t xml:space="preserve">employment placement) → first login forces a password change → the faculty completes their own address,</w:t>
      </w:r>
      <w:r>
        <w:rPr>
          <w:lang w:val="en"/>
        </w:rPr>
        <w:t xml:space="preserve"> </w:t>
      </w:r>
      <w:r>
        <w:rPr>
          <w:lang w:val="en"/>
        </w:rPr>
        <w:t xml:space="preserve">emergency contact, education history, and work experience via the self-serve profile flow → they can then be</w:t>
      </w:r>
      <w:r>
        <w:rPr>
          <w:lang w:val="en"/>
        </w:rPr>
        <w:t xml:space="preserve"> </w:t>
      </w:r>
      <w:r>
        <w:rPr>
          <w:lang w:val="en"/>
        </w:rPr>
        <w:t xml:space="preserve">assigned subjects and, later, invigilation rooms. There is no bulk-upload path for faculty (individual creation</w:t>
      </w:r>
      <w:r>
        <w:rPr>
          <w:lang w:val="en"/>
        </w:rPr>
        <w:t xml:space="preserve"> </w:t>
      </w:r>
      <w:r>
        <w:rPr>
          <w:lang w:val="en"/>
        </w:rPr>
        <w:t xml:space="preserve">only).</w:t>
      </w:r>
    </w:p>
    <w:bookmarkEnd w:id="70"/>
    <w:bookmarkStart w:id="74" w:name="exam-creation-workflow"/>
    <w:p>
      <w:pPr>
        <w:pStyle w:val="Heading2"/>
      </w:pPr>
      <w:r>
        <w:rPr>
          <w:lang w:val="en"/>
        </w:rPr>
        <w:t xml:space="preserve">7.3 Exam Creation Workflow</w:t>
      </w:r>
    </w:p>
    <w:p>
      <w:pPr>
        <w:pStyle w:val="FirstParagraph"/>
      </w:pPr>
      <w:r>
        <w:drawing>
          <wp:inline>
            <wp:extent cx="5334000" cy="533400"/>
            <wp:effectExtent b="0" l="0" r="0" t="0"/>
            <wp:docPr descr="diagram-3" title="" id="72" name="Picture"/>
            <a:graphic>
              <a:graphicData uri="http://schemas.openxmlformats.org/drawingml/2006/picture">
                <pic:pic>
                  <pic:nvPicPr>
                    <pic:cNvPr descr="diagrams/diagram-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7.2 — Exam creation. Validation at each stage is re-run at publish time too</w:t>
      </w:r>
      <w:r>
        <w:rPr>
          <w:lang w:val="en"/>
        </w:rPr>
        <w:t xml:space="preserve"> </w:t>
      </w:r>
      <w:r>
        <w:rPr>
          <w:lang w:val="en"/>
        </w:rPr>
        <w:t xml:space="preserve">(total marks must match the sum of question marks; passing marks must not exceed total marks) — a draft can</w:t>
      </w:r>
      <w:r>
        <w:rPr>
          <w:lang w:val="en"/>
        </w:rPr>
        <w:t xml:space="preserve"> </w:t>
      </w:r>
      <w:r>
        <w:rPr>
          <w:lang w:val="en"/>
        </w:rPr>
        <w:t xml:space="preserve">be saved incomplete, but cannot be published while inconsistent.</w:t>
      </w:r>
    </w:p>
    <w:p>
      <w:pPr>
        <w:pStyle w:val="BodyText"/>
      </w:pPr>
      <w:r>
        <w:rPr>
          <w:lang w:val="en"/>
        </w:rPr>
        <w:t xml:space="preserve">For PROCTORING exams, publishing is followed by a separate, explicit admin action: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Form Exam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Rooms</w:t>
      </w:r>
      <w:r>
        <w:rPr>
          <w:lang w:val="en"/>
        </w:rPr>
        <w:t xml:space="preserve"> </w:t>
      </w:r>
      <w:r>
        <w:rPr>
          <w:lang w:val="en"/>
        </w:rPr>
        <w:t xml:space="preserve">(Section 17.2), which is not part of the publish step itself — an exam can sit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 </w:t>
      </w:r>
      <w:r>
        <w:rPr>
          <w:lang w:val="en"/>
        </w:rPr>
        <w:t xml:space="preserve">with no rooms formed yet.</w:t>
      </w:r>
    </w:p>
    <w:bookmarkEnd w:id="74"/>
    <w:bookmarkStart w:id="78" w:name="student-examination-workflow-auto-mode"/>
    <w:p>
      <w:pPr>
        <w:pStyle w:val="Heading2"/>
      </w:pPr>
      <w:r>
        <w:rPr>
          <w:lang w:val="en"/>
        </w:rPr>
        <w:t xml:space="preserve">7.4 Student Examination Workflow (AUTO Mode)</w:t>
      </w:r>
    </w:p>
    <w:p>
      <w:pPr>
        <w:pStyle w:val="FirstParagraph"/>
      </w:pPr>
      <w:r>
        <w:drawing>
          <wp:inline>
            <wp:extent cx="5334000" cy="533400"/>
            <wp:effectExtent b="0" l="0" r="0" t="0"/>
            <wp:docPr descr="diagram-4" title="" id="76" name="Picture"/>
            <a:graphic>
              <a:graphicData uri="http://schemas.openxmlformats.org/drawingml/2006/picture">
                <pic:pic>
                  <pic:nvPicPr>
                    <pic:cNvPr descr="diagrams/diagram-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7.3 — AUTO-mode exam. No waiting room or faculty approval step exists for this</w:t>
      </w:r>
      <w:r>
        <w:rPr>
          <w:lang w:val="en"/>
        </w:rPr>
        <w:t xml:space="preserve"> </w:t>
      </w:r>
      <w:r>
        <w:rPr>
          <w:lang w:val="en"/>
        </w:rPr>
        <w:t xml:space="preserve">mode — the environment check leads directly into the exam room.</w:t>
      </w:r>
    </w:p>
    <w:bookmarkEnd w:id="78"/>
    <w:bookmarkStart w:id="79" w:name="Xe3026910cd0ea22d2de6140172e0ad7ff6b8943"/>
    <w:p>
      <w:pPr>
        <w:pStyle w:val="Heading2"/>
      </w:pPr>
      <w:r>
        <w:rPr>
          <w:lang w:val="en"/>
        </w:rPr>
        <w:t xml:space="preserve">7.5 Student Examination Workflow (PROCTORING Mode)</w:t>
      </w:r>
    </w:p>
    <w:p>
      <w:pPr>
        <w:pStyle w:val="FirstParagraph"/>
      </w:pPr>
      <w:r>
        <w:rPr>
          <w:lang w:val="en"/>
        </w:rPr>
        <w:t xml:space="preserve">Identical to Figure 7.3 but with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Waiting Room → Faculty Approval</w:t>
      </w:r>
      <w:r>
        <w:rPr>
          <w:lang w:val="en"/>
        </w:rPr>
        <w:t xml:space="preserve"> </w:t>
      </w:r>
      <w:r>
        <w:rPr>
          <w:lang w:val="en"/>
        </w:rPr>
        <w:t xml:space="preserve">inserted between the</w:t>
      </w:r>
      <w:r>
        <w:rPr>
          <w:lang w:val="en"/>
        </w:rPr>
        <w:t xml:space="preserve"> </w:t>
      </w:r>
      <w:r>
        <w:rPr>
          <w:lang w:val="en"/>
        </w:rPr>
        <w:t xml:space="preserve">environment check and the exam room, and continuous live monitoring throughout the exam room stage — the full</w:t>
      </w:r>
      <w:r>
        <w:rPr>
          <w:lang w:val="en"/>
        </w:rPr>
        <w:t xml:space="preserve"> </w:t>
      </w:r>
      <w:r>
        <w:rPr>
          <w:lang w:val="en"/>
        </w:rPr>
        <w:t xml:space="preserve">sequence and monitored conditions are documented in Section 17 (Proctoring Architecture) and Section 7.6</w:t>
      </w:r>
      <w:r>
        <w:rPr>
          <w:lang w:val="en"/>
        </w:rPr>
        <w:t xml:space="preserve"> </w:t>
      </w:r>
      <w:r>
        <w:rPr>
          <w:lang w:val="en"/>
        </w:rPr>
        <w:t xml:space="preserve">below.</w:t>
      </w:r>
    </w:p>
    <w:bookmarkEnd w:id="79"/>
    <w:bookmarkStart w:id="80" w:name="proctoring-workflow"/>
    <w:p>
      <w:pPr>
        <w:pStyle w:val="Heading2"/>
      </w:pPr>
      <w:r>
        <w:rPr>
          <w:lang w:val="en"/>
        </w:rPr>
        <w:t xml:space="preserve">7.6 Proctoring Workflow</w:t>
      </w:r>
    </w:p>
    <w:p>
      <w:pPr>
        <w:pStyle w:val="FirstParagraph"/>
      </w:pPr>
      <w:r>
        <w:rPr>
          <w:lang w:val="en"/>
        </w:rPr>
        <w:t xml:space="preserve">See Figure 17.1 (Proctoring Architecture, Section 17) for the component topology and Section 17.2 for the</w:t>
      </w:r>
      <w:r>
        <w:rPr>
          <w:lang w:val="en"/>
        </w:rPr>
        <w:t xml:space="preserve"> </w:t>
      </w:r>
      <w:r>
        <w:rPr>
          <w:lang w:val="en"/>
        </w:rPr>
        <w:t xml:space="preserve">full session-lifecycle narrative (room formation → waiting room → admission → live session → disconnect</w:t>
      </w:r>
      <w:r>
        <w:rPr>
          <w:lang w:val="en"/>
        </w:rPr>
        <w:t xml:space="preserve"> </w:t>
      </w:r>
      <w:r>
        <w:rPr>
          <w:lang w:val="en"/>
        </w:rPr>
        <w:t xml:space="preserve">handling).</w:t>
      </w:r>
    </w:p>
    <w:bookmarkEnd w:id="80"/>
    <w:bookmarkEnd w:id="81"/>
    <w:bookmarkStart w:id="91" w:name="ch-8"/>
    <w:p>
      <w:pPr>
        <w:pStyle w:val="Heading1"/>
      </w:pPr>
      <w:r>
        <w:rPr>
          <w:lang w:val="en"/>
        </w:rPr>
        <w:t xml:space="preserve">8.</w:t>
      </w:r>
      <w:r>
        <w:rPr>
          <w:lang w:val="en"/>
        </w:rPr>
        <w:t xml:space="preserve">Frontend Architecture</w:t>
      </w:r>
    </w:p>
    <w:bookmarkStart w:id="83" w:name="application-structure"/>
    <w:p>
      <w:pPr>
        <w:pStyle w:val="Heading2"/>
      </w:pPr>
      <w:r>
        <w:rPr>
          <w:lang w:val="en"/>
        </w:rPr>
        <w:t xml:space="preserve">8.1 Application Structure</w:t>
      </w:r>
    </w:p>
    <w:p>
      <w:pPr>
        <w:pStyle w:val="FirstParagraph"/>
      </w:pPr>
      <w:r>
        <w:rPr>
          <w:lang w:val="en"/>
        </w:rPr>
        <w:t xml:space="preserve">The client is a single Vite-built React 19 SPA.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src/main.tsx</w:t>
      </w:r>
      <w:r>
        <w:rPr>
          <w:lang w:val="en"/>
        </w:rPr>
        <w:t xml:space="preserve"> </w:t>
      </w:r>
      <w:r>
        <w:rPr>
          <w:lang w:val="en"/>
        </w:rPr>
        <w:t xml:space="preserve">mounts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App.tsx</w:t>
      </w:r>
      <w:r>
        <w:rPr>
          <w:lang w:val="en"/>
        </w:rPr>
        <w:t xml:space="preserve">, which</w:t>
      </w:r>
      <w:r>
        <w:rPr>
          <w:lang w:val="en"/>
        </w:rPr>
        <w:t xml:space="preserve"> </w:t>
      </w:r>
      <w:r>
        <w:rPr>
          <w:lang w:val="en"/>
        </w:rPr>
        <w:t xml:space="preserve">renders the route tree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src/app/providers/AppProvider.tsx</w:t>
      </w:r>
      <w:r>
        <w:rPr>
          <w:lang w:val="en"/>
        </w:rPr>
        <w:t xml:space="preserve"> </w:t>
      </w:r>
      <w:r>
        <w:rPr>
          <w:lang w:val="en"/>
        </w:rPr>
        <w:t xml:space="preserve">(Redux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&lt;Provider&gt;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lang w:val="en"/>
        </w:rPr>
        <w:t xml:space="preserve">a global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react-hot-toast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&lt;Toaster&gt;</w:t>
      </w:r>
      <w:r>
        <w:rPr>
          <w:lang w:val="en"/>
        </w:rPr>
        <w:t xml:space="preserve">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src/app/routes/MainRoutes.tsx</w:t>
      </w:r>
      <w:r>
        <w:rPr>
          <w:lang w:val="en"/>
        </w:rPr>
        <w:t xml:space="preserve">.</w:t>
      </w:r>
    </w:p>
    <w:bookmarkStart w:id="82" w:name="folder-structure-src"/>
    <w:p>
      <w:pPr>
        <w:pStyle w:val="Heading3"/>
      </w:pPr>
      <w:r>
        <w:rPr>
          <w:lang w:val="en"/>
        </w:rPr>
        <w:t xml:space="preserve">Folder structure (</w:t>
      </w:r>
      <w:r>
        <w:rPr>
          <w:rStyle w:val="VerbatimChar"/>
          <w:lang w:val="en"/>
        </w:rPr>
        <w:t xml:space="preserve">src/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src/</w:t>
      </w:r>
      <w:r>
        <w:br/>
      </w:r>
      <w:r>
        <w:rPr>
          <w:lang w:val="en"/>
        </w:rPr>
        <w:t xml:space="preserve">├── api/                 Plain Axios API modules (auth, academics, exams, ...) — used where RTK Query</w:t>
      </w:r>
      <w:r>
        <w:br/>
      </w:r>
      <w:r>
        <w:rPr>
          <w:lang w:val="en"/>
        </w:rPr>
        <w:t xml:space="preserve">│                        isn't applicable, e.g. the unauthenticated mobile written-answer flow</w:t>
      </w:r>
      <w:r>
        <w:br/>
      </w:r>
      <w:r>
        <w:rPr>
          <w:lang w:val="en"/>
        </w:rPr>
        <w:t xml:space="preserve">├── app/</w:t>
      </w:r>
      <w:r>
        <w:br/>
      </w:r>
      <w:r>
        <w:rPr>
          <w:lang w:val="en"/>
        </w:rPr>
        <w:t xml:space="preserve">│   ├── providers/       AppProvider.tsx — Redux Provider + Toaster</w:t>
      </w:r>
      <w:r>
        <w:br/>
      </w:r>
      <w:r>
        <w:rPr>
          <w:lang w:val="en"/>
        </w:rPr>
        <w:t xml:space="preserve">│   ├── routes/          MainRoutes, AuthRoutes, PublicRoutes, ProtectedRoutes, and per-role route files</w:t>
      </w:r>
      <w:r>
        <w:br/>
      </w:r>
      <w:r>
        <w:rPr>
          <w:lang w:val="en"/>
        </w:rPr>
        <w:t xml:space="preserve">│   └── store/           store.ts, rootReducer.ts, hooks.ts</w:t>
      </w:r>
      <w:r>
        <w:br/>
      </w:r>
      <w:r>
        <w:rPr>
          <w:lang w:val="en"/>
        </w:rPr>
        <w:t xml:space="preserve">├── assets/              fonts, gifs, icons, images</w:t>
      </w:r>
      <w:r>
        <w:br/>
      </w:r>
      <w:r>
        <w:rPr>
          <w:lang w:val="en"/>
        </w:rPr>
        <w:t xml:space="preserve">├── common/</w:t>
      </w:r>
      <w:r>
        <w:br/>
      </w:r>
      <w:r>
        <w:rPr>
          <w:lang w:val="en"/>
        </w:rPr>
        <w:t xml:space="preserve">│   ├── form-sections/   Shared Formik field groups reused across Create/Edit pages</w:t>
      </w:r>
      <w:r>
        <w:br/>
      </w:r>
      <w:r>
        <w:rPr>
          <w:lang w:val="en"/>
        </w:rPr>
        <w:t xml:space="preserve">│   ├── loaders/</w:t>
      </w:r>
      <w:r>
        <w:br/>
      </w:r>
      <w:r>
        <w:rPr>
          <w:lang w:val="en"/>
        </w:rPr>
        <w:t xml:space="preserve">│   └── ui/              17 reusable presentational components (Section 8.5)</w:t>
      </w:r>
      <w:r>
        <w:br/>
      </w:r>
      <w:r>
        <w:rPr>
          <w:lang w:val="en"/>
        </w:rPr>
        <w:t xml:space="preserve">├── config/              env.ts — the single import.meta.env access point</w:t>
      </w:r>
      <w:r>
        <w:br/>
      </w:r>
      <w:r>
        <w:rPr>
          <w:lang w:val="en"/>
        </w:rPr>
        <w:t xml:space="preserve">├── features/</w:t>
      </w:r>
      <w:r>
        <w:br/>
      </w:r>
      <w:r>
        <w:rPr>
          <w:lang w:val="en"/>
        </w:rPr>
        <w:t xml:space="preserve">│   ├── auth/            login, logout, forgot-password, reset-password</w:t>
      </w:r>
      <w:r>
        <w:br/>
      </w:r>
      <w:r>
        <w:rPr>
          <w:lang w:val="en"/>
        </w:rPr>
        <w:t xml:space="preserve">│   ├── common/          page-not-found, un-authorized</w:t>
      </w:r>
      <w:r>
        <w:br/>
      </w:r>
      <w:r>
        <w:rPr>
          <w:lang w:val="en"/>
        </w:rPr>
        <w:t xml:space="preserve">│   ├── faculty/         dashboard, evaluation, proctoring, profile, subjects, routes</w:t>
      </w:r>
      <w:r>
        <w:br/>
      </w:r>
      <w:r>
        <w:rPr>
          <w:lang w:val="en"/>
        </w:rPr>
        <w:t xml:space="preserve">│   ├── public/          documentation, landing, written-answer (QR mobile capture)</w:t>
      </w:r>
      <w:r>
        <w:br/>
      </w:r>
      <w:r>
        <w:rPr>
          <w:lang w:val="en"/>
        </w:rPr>
        <w:t xml:space="preserve">│   ├── student/         dashboard, exams, profile, subjects, routes</w:t>
      </w:r>
      <w:r>
        <w:br/>
      </w:r>
      <w:r>
        <w:rPr>
          <w:lang w:val="en"/>
        </w:rPr>
        <w:t xml:space="preserve">│   └── super-admin/     academics, exams, faculties, students, dashboard, routes</w:t>
      </w:r>
      <w:r>
        <w:br/>
      </w:r>
      <w:r>
        <w:rPr>
          <w:lang w:val="en"/>
        </w:rPr>
        <w:t xml:space="preserve">├── hoc/                 withAuthGuard, withGuestGuard, withRoleGuard, withScreenGuard</w:t>
      </w:r>
      <w:r>
        <w:br/>
      </w:r>
      <w:r>
        <w:rPr>
          <w:lang w:val="en"/>
        </w:rPr>
        <w:t xml:space="preserve">├── layouts/              auth, exam-room, public, root layout shells</w:t>
      </w:r>
      <w:r>
        <w:br/>
      </w:r>
      <w:r>
        <w:rPr>
          <w:lang w:val="en"/>
        </w:rPr>
        <w:t xml:space="preserve">├── state/</w:t>
      </w:r>
      <w:r>
        <w:br/>
      </w:r>
      <w:r>
        <w:rPr>
          <w:lang w:val="en"/>
        </w:rPr>
        <w:t xml:space="preserve">│   ├── reducers/         auth.slice.ts (present but not wired into the store — see 10.3)</w:t>
      </w:r>
      <w:r>
        <w:br/>
      </w:r>
      <w:r>
        <w:rPr>
          <w:lang w:val="en"/>
        </w:rPr>
        <w:t xml:space="preserve">│   └── services/          api-instance.ts, axios-instance.ts, base-query.ts, endpoints/ (17 files)</w:t>
      </w:r>
      <w:r>
        <w:br/>
      </w:r>
      <w:r>
        <w:rPr>
          <w:lang w:val="en"/>
        </w:rPr>
        <w:t xml:space="preserve">├── types/                 Per-domain TypeScript interfaces (12 files)</w:t>
      </w:r>
      <w:r>
        <w:br/>
      </w:r>
      <w:r>
        <w:rPr>
          <w:lang w:val="en"/>
        </w:rPr>
        <w:t xml:space="preserve">└── utils/                 permissions, constants, navigation, storage, date, enum, sanitizeHtml, etc.</w:t>
      </w:r>
    </w:p>
    <w:bookmarkEnd w:id="82"/>
    <w:bookmarkEnd w:id="83"/>
    <w:bookmarkStart w:id="86" w:name="routing-architecture"/>
    <w:p>
      <w:pPr>
        <w:pStyle w:val="Heading2"/>
      </w:pPr>
      <w:r>
        <w:rPr>
          <w:lang w:val="en"/>
        </w:rPr>
        <w:t xml:space="preserve">8.2 Routing Architecture</w:t>
      </w:r>
    </w:p>
    <w:p>
      <w:pPr>
        <w:pStyle w:val="FirstParagraph"/>
      </w:pPr>
      <w:r>
        <w:rPr>
          <w:rStyle w:val="VerbatimChar"/>
          <w:lang w:val="en"/>
        </w:rPr>
        <w:t xml:space="preserve">MainRoutes.tsx</w:t>
      </w:r>
      <w:r>
        <w:rPr>
          <w:lang w:val="en"/>
        </w:rPr>
        <w:t xml:space="preserve"> </w:t>
      </w:r>
      <w:r>
        <w:rPr>
          <w:lang w:val="en"/>
        </w:rPr>
        <w:t xml:space="preserve">concatenates four route groups plus two catch-alls:</w:t>
      </w:r>
    </w:p>
    <w:p>
      <w:pPr>
        <w:pStyle w:val="BodyText"/>
      </w:pPr>
      <w:r>
        <w:rPr>
          <w:lang w:val="en"/>
        </w:rPr>
        <w:t xml:space="preserve">routes = [...authRoutes, ...publicRoutes, ...protectedRoutes, "/unauthorized", "*" (404)]</w:t>
      </w:r>
    </w:p>
    <w:p>
      <w:pPr>
        <w:pStyle w:val="BodyText"/>
      </w:pPr>
      <w:r>
        <w:rPr>
          <w:lang w:val="en"/>
        </w:rPr>
        <w:t xml:space="preserve">Two composed, guarded layouts wrap the protected routes:</w:t>
      </w:r>
    </w:p>
    <w:p>
      <w:pPr>
        <w:pStyle w:val="BodyText"/>
      </w:pPr>
      <w:r>
        <w:rPr>
          <w:lang w:val="en"/>
        </w:rPr>
        <w:t xml:space="preserve">ProtectedRootLayout      = withAuthGuard(withScreenGuard(RootLayout))</w:t>
      </w:r>
      <w:r>
        <w:br/>
      </w:r>
      <w:r>
        <w:rPr>
          <w:lang w:val="en"/>
        </w:rPr>
        <w:t xml:space="preserve">ExamRoomProtectedLayout  = withAuthGuard(withScreenGuard(ExamRoomLayout))</w:t>
      </w:r>
    </w:p>
    <w:p>
      <w:pPr>
        <w:pStyle w:val="BodyText"/>
      </w:pPr>
      <w:r>
        <w:rPr>
          <w:rStyle w:val="VerbatimChar"/>
          <w:lang w:val="en"/>
        </w:rPr>
        <w:t xml:space="preserve">RootLayout</w:t>
      </w:r>
      <w:r>
        <w:rPr>
          <w:lang w:val="en"/>
        </w:rPr>
        <w:t xml:space="preserve"> </w:t>
      </w:r>
      <w:r>
        <w:rPr>
          <w:lang w:val="en"/>
        </w:rPr>
        <w:t xml:space="preserve">renders the shared sidebar/header shell (role-driven navigation config) for all</w:t>
      </w:r>
      <w:r>
        <w:rPr>
          <w:lang w:val="en"/>
        </w:rPr>
        <w:t xml:space="preserve"> </w:t>
      </w:r>
      <w:r>
        <w:rPr>
          <w:lang w:val="en"/>
        </w:rPr>
        <w:t xml:space="preserve">Super Admin, Faculty, and Student dashboard pages.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ExamRoomLayout</w:t>
      </w:r>
      <w:r>
        <w:rPr>
          <w:lang w:val="en"/>
        </w:rPr>
        <w:t xml:space="preserve"> </w:t>
      </w:r>
      <w:r>
        <w:rPr>
          <w:lang w:val="en"/>
        </w:rPr>
        <w:t xml:space="preserve">is a deliberately bare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&lt;Outlet /&gt;</w:t>
      </w:r>
      <w:r>
        <w:rPr>
          <w:lang w:val="en"/>
        </w:rPr>
        <w:t xml:space="preserve"> </w:t>
      </w:r>
      <w:r>
        <w:rPr>
          <w:lang w:val="en"/>
        </w:rPr>
        <w:t xml:space="preserve">— no sidebar/header — used for the pre-flight check, lobby, exam room, and</w:t>
      </w:r>
      <w:r>
        <w:rPr>
          <w:lang w:val="en"/>
        </w:rPr>
        <w:t xml:space="preserve"> </w:t>
      </w:r>
      <w:r>
        <w:rPr>
          <w:lang w:val="en"/>
        </w:rPr>
        <w:t xml:space="preserve">faculty proctoring dashboard pages, so nothing distracts from (or is exposed during) an active exam or proctoring</w:t>
      </w:r>
      <w:r>
        <w:rPr>
          <w:lang w:val="en"/>
        </w:rPr>
        <w:t xml:space="preserve"> </w:t>
      </w:r>
      <w:r>
        <w:rPr>
          <w:lang w:val="en"/>
        </w:rPr>
        <w:t xml:space="preserve">session. Both layouts still enforce authentication and the ≥768px screen-width guard before rendering their</w:t>
      </w:r>
      <w:r>
        <w:rPr>
          <w:lang w:val="en"/>
        </w:rPr>
        <w:t xml:space="preserve"> </w:t>
      </w:r>
      <w:r>
        <w:rPr>
          <w:lang w:val="en"/>
        </w:rPr>
        <w:t xml:space="preserve">outlet.</w:t>
      </w:r>
    </w:p>
    <w:bookmarkStart w:id="84" w:name="complete-route-table"/>
    <w:p>
      <w:pPr>
        <w:pStyle w:val="Heading3"/>
      </w:pPr>
      <w:r>
        <w:rPr>
          <w:lang w:val="en"/>
        </w:rPr>
        <w:t xml:space="preserve">Complete route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ForgotPasswordPage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ResetPassword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/reset-password/:token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ResetPasswordPage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LandingPage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Guest-only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/documentation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DocumentationPage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/mobile/written-answer/:token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MobileWrittenAnswerPage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 (bare)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 — QR token is the credential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/super-admin/dashboard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SuperAdminDashboardPage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/super-admin/academics/*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Batches / Courses / Departments / Sections / Subjects pages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/super-admin/students, /create, /:id, /:id/edit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Students CRUD pages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/super-admin/faculties, /create, /:id, /:id/edit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Faculties CRUD pages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/super-admin/exams, /create, /:id, /:id/edit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Exams CRUD pages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FacultyDashboardPage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FacultyProfilePage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SubjectsPage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/faculty/proctoring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MyExamRoomsPage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/faculty/proctoring/:roomId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ProctoringDashboardPage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/faculty/evaluation, /:examId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MyEvaluationExamsPage / EvaluationQueuePage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StudentDashboardPage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StudentProfilePage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SubjectsPage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MyExamsPage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/student/exams/results/:attemptId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ExamResultPage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RootLayout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/student/exams/:examId/pre-flight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PreFlightCheckPage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/student/exams/:examId/lobby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LobbyPage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/student/exams/:examId/room/:attemptId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ExamRoomPage (AUTO)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/student/exams/:examId/proctored-room/:attemptId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ProctoredExamRoomPage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ExamRoomLayout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/unauthorized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UnAuthorizedPage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PageNotFound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</w:t>
            </w:r>
          </w:p>
        </w:tc>
      </w:tr>
    </w:tbl>
    <w:bookmarkEnd w:id="84"/>
    <w:bookmarkStart w:id="85" w:name="route-guards-srchoc"/>
    <w:p>
      <w:pPr>
        <w:pStyle w:val="Heading3"/>
      </w:pPr>
      <w:r>
        <w:rPr>
          <w:lang w:val="en"/>
        </w:rPr>
        <w:t xml:space="preserve">Route guards (</w:t>
      </w:r>
      <w:r>
        <w:rPr>
          <w:rStyle w:val="VerbatimChar"/>
          <w:lang w:val="en"/>
        </w:rPr>
        <w:t xml:space="preserve">src/hoc/</w:t>
      </w:r>
      <w:r>
        <w:rPr>
          <w:lang w:val="en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withAuthGuard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Checks for a stored access token; redirects to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/login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if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withGuestGuard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Inverse — if an access token exists, redirects an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already-authenticated user away from auth/landing pages to their role's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RoleGuard (withRoleGuard)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Takes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allowedRoles</w:t>
            </w:r>
            <w:r>
              <w:rPr>
                <w:lang w:val="en"/>
              </w:rPr>
              <w:t xml:space="preserve">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compares against the stored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userRole</w:t>
            </w:r>
            <w:r>
              <w:rPr>
                <w:lang w:val="en"/>
              </w:rPr>
              <w:t xml:space="preserve">; redirects to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/unauthorized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mismatch.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withScreenGuard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Tracks viewport width; below 768px it renders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blocking "optimized for larger screens" message instead of the wrapped layout — no redirect, a substitute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render.</w:t>
            </w:r>
          </w:p>
        </w:tc>
      </w:tr>
    </w:tbl>
    <w:bookmarkEnd w:id="85"/>
    <w:bookmarkEnd w:id="86"/>
    <w:bookmarkStart w:id="87" w:name="state-management"/>
    <w:p>
      <w:pPr>
        <w:pStyle w:val="Heading2"/>
      </w:pPr>
      <w:r>
        <w:rPr>
          <w:lang w:val="en"/>
        </w:rPr>
        <w:t xml:space="preserve">8.3 State Management</w:t>
      </w:r>
    </w:p>
    <w:p>
      <w:pPr>
        <w:pStyle w:val="FirstParagraph"/>
      </w:pPr>
      <w:r>
        <w:rPr>
          <w:lang w:val="en"/>
        </w:rPr>
        <w:t xml:space="preserve">The Redux store (</w:t>
      </w:r>
      <w:r>
        <w:rPr>
          <w:rStyle w:val="VerbatimChar"/>
          <w:lang w:val="en"/>
        </w:rPr>
        <w:t xml:space="preserve">configureStore</w:t>
      </w:r>
      <w:r>
        <w:rPr>
          <w:lang w:val="en"/>
        </w:rPr>
        <w:t xml:space="preserve">) combines exactly one reducer slice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apiInstance.reducer</w:t>
      </w:r>
      <w:r>
        <w:rPr>
          <w:lang w:val="en"/>
        </w:rPr>
        <w:t xml:space="preserve"> </w:t>
      </w:r>
      <w:r>
        <w:rPr>
          <w:lang w:val="en"/>
        </w:rPr>
        <w:t xml:space="preserve">(RTK Query's own cache) — plus its middleware.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authSlice</w:t>
      </w:r>
      <w:r>
        <w:rPr>
          <w:lang w:val="en"/>
        </w:rPr>
        <w:t xml:space="preserve"> </w:t>
      </w:r>
      <w:r>
        <w:rPr>
          <w:lang w:val="en"/>
        </w:rPr>
        <w:t xml:space="preserve">exists in the codebase but is commented out of the root reducer: authenticated-user state</w:t>
      </w:r>
      <w:r>
        <w:rPr>
          <w:lang w:val="en"/>
        </w:rPr>
        <w:t xml:space="preserve"> </w:t>
      </w:r>
      <w:r>
        <w:rPr>
          <w:lang w:val="en"/>
        </w:rPr>
        <w:t xml:space="preserve">(access token, role, user id) lives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localStorage</w:t>
      </w:r>
      <w:r>
        <w:rPr>
          <w:lang w:val="en"/>
        </w:rPr>
        <w:t xml:space="preserve"> </w:t>
      </w:r>
      <w:r>
        <w:rPr>
          <w:lang w:val="en"/>
        </w:rPr>
        <w:t xml:space="preserve">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src/utils/storage.ts</w:t>
      </w:r>
      <w:r>
        <w:rPr>
          <w:lang w:val="en"/>
        </w:rPr>
        <w:t xml:space="preserve">, not</w:t>
      </w:r>
      <w:r>
        <w:rPr>
          <w:lang w:val="en"/>
        </w:rPr>
        <w:t xml:space="preserve"> </w:t>
      </w:r>
      <w:r>
        <w:rPr>
          <w:lang w:val="en"/>
        </w:rPr>
        <w:t xml:space="preserve">Redux. Redux Toolkit is therefore used almost entirely as RTK Query's cache/middleware host, not as a</w:t>
      </w:r>
      <w:r>
        <w:rPr>
          <w:lang w:val="en"/>
        </w:rPr>
        <w:t xml:space="preserve"> </w:t>
      </w:r>
      <w:r>
        <w:rPr>
          <w:lang w:val="en"/>
        </w:rPr>
        <w:t xml:space="preserve">general application-state store.</w:t>
      </w:r>
    </w:p>
    <w:p>
      <w:pPr>
        <w:pStyle w:val="BodyText"/>
      </w:pPr>
      <w:r>
        <w:rPr>
          <w:lang w:val="en"/>
        </w:rPr>
        <w:t xml:space="preserve">RTK Query is configured with a custom Axios-backed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baseQuery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src/state/services/base-query.ts</w:t>
      </w:r>
      <w:r>
        <w:rPr>
          <w:lang w:val="en"/>
        </w:rPr>
        <w:t xml:space="preserve">) instead of the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fetch</w:t>
      </w:r>
      <w:r>
        <w:rPr>
          <w:lang w:val="en"/>
        </w:rPr>
        <w:t xml:space="preserve">-based one, so every</w:t>
      </w:r>
      <w:r>
        <w:rPr>
          <w:lang w:val="en"/>
        </w:rPr>
        <w:t xml:space="preserve"> </w:t>
      </w:r>
      <w:r>
        <w:rPr>
          <w:lang w:val="en"/>
        </w:rPr>
        <w:t xml:space="preserve">request goes through the same Axios instance and its interceptor pipeline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src/state/services/axios-instance.ts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Request interceptor</w:t>
      </w:r>
      <w:r>
        <w:rPr>
          <w:lang w:val="en"/>
        </w:rPr>
        <w:t xml:space="preserve"> </w:t>
      </w:r>
      <w:r>
        <w:rPr>
          <w:lang w:val="en"/>
        </w:rPr>
        <w:t xml:space="preserve">decodes the JWT payload client-side to read its expiry, and proactively</w:t>
      </w:r>
      <w:r>
        <w:rPr>
          <w:lang w:val="en"/>
        </w:rPr>
        <w:t xml:space="preserve"> </w:t>
      </w:r>
      <w:r>
        <w:rPr>
          <w:lang w:val="en"/>
        </w:rPr>
        <w:t xml:space="preserve">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/auth/refresh-token</w:t>
      </w:r>
      <w:r>
        <w:rPr>
          <w:lang w:val="en"/>
        </w:rPr>
        <w:t xml:space="preserve"> </w:t>
      </w:r>
      <w:r>
        <w:rPr>
          <w:lang w:val="en"/>
        </w:rPr>
        <w:t xml:space="preserve">(with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withCredentials: true</w:t>
      </w:r>
      <w:r>
        <w:rPr>
          <w:lang w:val="en"/>
        </w:rPr>
        <w:t xml:space="preserve">, so the httpOnly refresh</w:t>
      </w:r>
      <w:r>
        <w:rPr>
          <w:lang w:val="en"/>
        </w:rPr>
        <w:t xml:space="preserve"> </w:t>
      </w:r>
      <w:r>
        <w:rPr>
          <w:lang w:val="en"/>
        </w:rPr>
        <w:t xml:space="preserve">cookie is sent) when the access token is within a small grace window of expiring. Requests issued while a</w:t>
      </w:r>
      <w:r>
        <w:rPr>
          <w:lang w:val="en"/>
        </w:rPr>
        <w:t xml:space="preserve"> </w:t>
      </w:r>
      <w:r>
        <w:rPr>
          <w:lang w:val="en"/>
        </w:rPr>
        <w:t xml:space="preserve">refresh is already in flight are queued and replayed once the new token arrives.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Response interceptor</w:t>
      </w:r>
      <w:r>
        <w:rPr>
          <w:lang w:val="en"/>
        </w:rPr>
        <w:t xml:space="preserve"> </w:t>
      </w:r>
      <w:r>
        <w:rPr>
          <w:lang w:val="en"/>
        </w:rPr>
        <w:t xml:space="preserve">performs the same refresh-and-retry reactively on a 401, skipped for a</w:t>
      </w:r>
      <w:r>
        <w:rPr>
          <w:lang w:val="en"/>
        </w:rPr>
        <w:t xml:space="preserve"> </w:t>
      </w:r>
      <w:r>
        <w:rPr>
          <w:lang w:val="en"/>
        </w:rPr>
        <w:t xml:space="preserve">short list of public endpoints (login, refresh, forgot/reset password). A 403 redirects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/unauthorized</w:t>
      </w:r>
      <w:r>
        <w:rPr>
          <w:lang w:val="en"/>
        </w:rPr>
        <w:t xml:space="preserve">; a failed refresh clears stored auth state and redirects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/login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API domains are split across 17 files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src/state/services/endpoints/</w:t>
      </w:r>
      <w:r>
        <w:rPr>
          <w:lang w:val="en"/>
        </w:rPr>
        <w:t xml:space="preserve"> </w:t>
      </w:r>
      <w:r>
        <w:rPr>
          <w:lang w:val="en"/>
        </w:rPr>
        <w:t xml:space="preserve">(auth, academics,</w:t>
      </w:r>
      <w:r>
        <w:rPr>
          <w:lang w:val="en"/>
        </w:rPr>
        <w:t xml:space="preserve"> </w:t>
      </w:r>
      <w:r>
        <w:rPr>
          <w:lang w:val="en"/>
        </w:rPr>
        <w:t xml:space="preserve">students, faculty, exams, subjects, evaluation, dashboard, student-exams, student-profile, faculty-profile,</w:t>
      </w:r>
      <w:r>
        <w:rPr>
          <w:lang w:val="en"/>
        </w:rPr>
        <w:t xml:space="preserve"> </w:t>
      </w:r>
      <w:r>
        <w:rPr>
          <w:lang w:val="en"/>
        </w:rPr>
        <w:t xml:space="preserve">faculty-proctoring, student-proctoring, written-answer, ...), each using RTK Query's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injectEndpoints</w:t>
      </w:r>
      <w:r>
        <w:rPr>
          <w:lang w:val="en"/>
        </w:rPr>
        <w:t xml:space="preserve"> </w:t>
      </w:r>
      <w:r>
        <w:rPr>
          <w:lang w:val="en"/>
        </w:rPr>
        <w:t xml:space="preserve">against the single 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apiInstance</w:t>
      </w:r>
      <w:r>
        <w:rPr>
          <w:lang w:val="en"/>
        </w:rPr>
        <w:t xml:space="preserve">. Cache invalidation is</w:t>
      </w:r>
      <w:r>
        <w:rPr>
          <w:lang w:val="en"/>
        </w:rPr>
        <w:t xml:space="preserve"> </w:t>
      </w:r>
      <w:r>
        <w:rPr>
          <w:lang w:val="en"/>
        </w:rPr>
        <w:t xml:space="preserve">tag-based, using a fixed set of tag types declared once centrally (</w:t>
      </w:r>
      <w:r>
        <w:rPr>
          <w:rStyle w:val="VerbatimChar"/>
          <w:lang w:val="en"/>
        </w:rPr>
        <w:t xml:space="preserve">batches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exam-detail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assigned-students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my-student-profile</w:t>
      </w:r>
      <w:r>
        <w:rPr>
          <w:lang w:val="en"/>
        </w:rPr>
        <w:t xml:space="preserve">, and others —</w:t>
      </w:r>
      <w:r>
        <w:rPr>
          <w:lang w:val="en"/>
        </w:rPr>
        <w:t xml:space="preserve"> </w:t>
      </w:r>
      <w:r>
        <w:rPr>
          <w:lang w:val="en"/>
        </w:rPr>
        <w:t xml:space="preserve">23 tags in total).</w:t>
      </w:r>
    </w:p>
    <w:bookmarkEnd w:id="87"/>
    <w:bookmarkStart w:id="88" w:name="form-handling-validation"/>
    <w:p>
      <w:pPr>
        <w:pStyle w:val="Heading2"/>
      </w:pPr>
      <w:r>
        <w:rPr>
          <w:lang w:val="en"/>
        </w:rPr>
        <w:t xml:space="preserve">8.4 Form Handling &amp; Validation</w:t>
      </w:r>
    </w:p>
    <w:p>
      <w:pPr>
        <w:pStyle w:val="FirstParagraph"/>
      </w:pPr>
      <w:r>
        <w:rPr>
          <w:lang w:val="en"/>
        </w:rPr>
        <w:t xml:space="preserve">Every data-entry form in the application uses the same pattern: Formik for form state/submission, and a</w:t>
      </w:r>
      <w:r>
        <w:rPr>
          <w:lang w:val="en"/>
        </w:rPr>
        <w:t xml:space="preserve"> </w:t>
      </w:r>
      <w:r>
        <w:rPr>
          <w:lang w:val="en"/>
        </w:rPr>
        <w:t xml:space="preserve">sibling Yup schema in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formik/</w:t>
      </w:r>
      <w:r>
        <w:rPr>
          <w:lang w:val="en"/>
        </w:rPr>
        <w:t xml:space="preserve"> </w:t>
      </w:r>
      <w:r>
        <w:rPr>
          <w:lang w:val="en"/>
        </w:rPr>
        <w:t xml:space="preserve">folder next to the page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features/super-admin/exams/formik/create-exam.schema.ts</w:t>
      </w:r>
      <w:r>
        <w:rPr>
          <w:lang w:val="en"/>
        </w:rPr>
        <w:t xml:space="preserve">). There are 14 such schema files across</w:t>
      </w:r>
      <w:r>
        <w:rPr>
          <w:lang w:val="en"/>
        </w:rPr>
        <w:t xml:space="preserve"> </w:t>
      </w:r>
      <w:r>
        <w:rPr>
          <w:lang w:val="en"/>
        </w:rPr>
        <w:t xml:space="preserve">the client. Validation errors surface inline per-field; submission failures surface as a toast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react-hot-toast</w:t>
      </w:r>
      <w:r>
        <w:rPr>
          <w:lang w:val="en"/>
        </w:rPr>
        <w:t xml:space="preserve">) built from the API's error response message.</w:t>
      </w:r>
    </w:p>
    <w:bookmarkEnd w:id="88"/>
    <w:bookmarkStart w:id="89" w:name="X94f4f2e945f332c731aeebd6143ce8d93d39e41"/>
    <w:p>
      <w:pPr>
        <w:pStyle w:val="Heading2"/>
      </w:pPr>
      <w:r>
        <w:rPr>
          <w:lang w:val="en"/>
        </w:rPr>
        <w:t xml:space="preserve">8.5 Reusable UI Component Library (</w:t>
      </w:r>
      <w:r>
        <w:rPr>
          <w:rStyle w:val="VerbatimChar"/>
          <w:lang w:val="en"/>
        </w:rPr>
        <w:t xml:space="preserve">src/common/ui/</w:t>
      </w:r>
      <w:r>
        <w:rPr>
          <w:lang w:val="en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5 variants (primary/secondary/outline/danger/ghost), 3 sizes, loading/icon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Modal / DeleteConfirmModal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Generic dialog and a pre-built delete-confirmation dialog built on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Generic data table — sorting, search, pagination, typed column definitions.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Select / AsyncSelect / MultiSelect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Static, paginated-async, and multi-value dropdowns (the latter two wrap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react-select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Text input with label, icon, and password-visibility toggle.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Chip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Colored status badge, 8 color variants.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Container / PageHeader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Page-level layout wrappers.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Accordion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Collapsible section, used in question authoring and detail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Vertical timeline renderer for education/work-experience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Thin ECharts lifecycle wrapper (init/dispose/resize).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CountdownTimer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HH:MM:SS countdown, used on the exam-room and proctoring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ProfileCompletionBar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Self-serve profile completion % indicator with a 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RowActions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Table-row action icon cluster (edit/delete/view-activity).</w:t>
            </w:r>
          </w:p>
        </w:tc>
      </w:tr>
    </w:tbl>
    <w:bookmarkEnd w:id="89"/>
    <w:bookmarkStart w:id="90" w:name="responsive-design-approach"/>
    <w:p>
      <w:pPr>
        <w:pStyle w:val="Heading2"/>
      </w:pPr>
      <w:r>
        <w:rPr>
          <w:lang w:val="en"/>
        </w:rPr>
        <w:t xml:space="preserve">8.6 Responsive Design Approach</w:t>
      </w:r>
    </w:p>
    <w:p>
      <w:pPr>
        <w:pStyle w:val="FirstParagraph"/>
      </w:pPr>
      <w:r>
        <w:rPr>
          <w:lang w:val="en"/>
        </w:rPr>
        <w:t xml:space="preserve">Layout responsiveness follows Tailwind's default breakpoint scale throughout (</w:t>
      </w:r>
      <w:r>
        <w:rPr>
          <w:rStyle w:val="VerbatimChar"/>
          <w:lang w:val="en"/>
        </w:rPr>
        <w:t xml:space="preserve">sm: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md: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lg:</w:t>
      </w:r>
      <w:r>
        <w:rPr>
          <w:lang w:val="en"/>
        </w:rPr>
        <w:t xml:space="preserve"> </w:t>
      </w:r>
      <w:r>
        <w:rPr>
          <w:lang w:val="en"/>
        </w:rPr>
        <w:t xml:space="preserve">utility variants), with one deliberate exception: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withScreenGuard</w:t>
      </w:r>
      <w:r>
        <w:rPr>
          <w:lang w:val="en"/>
        </w:rPr>
        <w:t xml:space="preserve"> </w:t>
      </w:r>
      <w:r>
        <w:rPr>
          <w:lang w:val="en"/>
        </w:rPr>
        <w:t xml:space="preserve">enforces a hard</w:t>
      </w:r>
      <w:r>
        <w:rPr>
          <w:lang w:val="en"/>
        </w:rPr>
        <w:t xml:space="preserve"> </w:t>
      </w:r>
      <w:r>
        <w:rPr>
          <w:lang w:val="en"/>
        </w:rPr>
        <w:t xml:space="preserve">768px minimum for every authenticated dashboard/exam-room route, since exam authoring, proctoring monitoring,</w:t>
      </w:r>
      <w:r>
        <w:rPr>
          <w:lang w:val="en"/>
        </w:rPr>
        <w:t xml:space="preserve"> </w:t>
      </w:r>
      <w:r>
        <w:rPr>
          <w:lang w:val="en"/>
        </w:rPr>
        <w:t xml:space="preserve">and exam-taking are not considered usable on a small-screen device. The public landing page and the</w:t>
      </w:r>
      <w:r>
        <w:rPr>
          <w:lang w:val="en"/>
        </w:rPr>
        <w:t xml:space="preserve"> </w:t>
      </w:r>
      <w:r>
        <w:rPr>
          <w:lang w:val="en"/>
        </w:rPr>
        <w:t xml:space="preserve">QR-scanned mobile written-answer page are the two intentionally mobile-first surfaces in the application.</w:t>
      </w:r>
    </w:p>
    <w:bookmarkEnd w:id="90"/>
    <w:bookmarkEnd w:id="91"/>
    <w:bookmarkStart w:id="102" w:name="sec-backend"/>
    <w:p>
      <w:pPr>
        <w:pStyle w:val="Heading1"/>
      </w:pPr>
      <w:bookmarkStart w:id="92" w:name="ch-9"/>
      <w:r>
        <w:rPr>
          <w:lang w:val="en"/>
        </w:rPr>
        <w:t xml:space="preserve">9.</w:t>
      </w:r>
      <w:r>
        <w:rPr>
          <w:lang w:val="en"/>
        </w:rPr>
        <w:t xml:space="preserve">Backend Architecture</w:t>
      </w:r>
      <w:bookmarkEnd w:id="92"/>
    </w:p>
    <w:bookmarkStart w:id="94" w:name="framework-module-structure"/>
    <w:p>
      <w:pPr>
        <w:pStyle w:val="Heading2"/>
      </w:pPr>
      <w:r>
        <w:rPr>
          <w:lang w:val="en"/>
        </w:rPr>
        <w:t xml:space="preserve">9.1 Framework &amp; Module Structure</w:t>
      </w:r>
    </w:p>
    <w:p>
      <w:pPr>
        <w:pStyle w:val="FirstParagraph"/>
      </w:pPr>
      <w:r>
        <w:rPr>
          <w:lang w:val="en"/>
        </w:rPr>
        <w:t xml:space="preserve">The backend is a NestJS 11 application. Six top-level feature modules compose the app: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AuthModule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PublicModule</w:t>
      </w:r>
      <w:r>
        <w:rPr>
          <w:lang w:val="en"/>
        </w:rPr>
        <w:t xml:space="preserve"> </w:t>
      </w:r>
      <w:r>
        <w:rPr>
          <w:lang w:val="en"/>
        </w:rPr>
        <w:t xml:space="preserve">(unauthenticated written-answer QR flow),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AdminModule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FacultyModule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StudentModule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LiveKitModule</w:t>
      </w:r>
      <w:r>
        <w:rPr>
          <w:lang w:val="en"/>
        </w:rPr>
        <w:t xml:space="preserve"> </w:t>
      </w:r>
      <w:r>
        <w:rPr>
          <w:lang w:val="en"/>
        </w:rPr>
        <w:t xml:space="preserve">(webhook + real-time services). Two shared modules underpin all of them: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n"/>
        </w:rPr>
        <w:t xml:space="preserve">RepositoryModule</w:t>
      </w:r>
      <w:r>
        <w:rPr>
          <w:lang w:val="en"/>
        </w:rPr>
        <w:t xml:space="preserve"> </w:t>
      </w:r>
      <w:r>
        <w:rPr>
          <w:lang w:val="en"/>
        </w:rPr>
        <w:t xml:space="preserve">registers every Mongoose schema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MongooseModule.forFeature</w:t>
      </w:r>
      <w:r>
        <w:rPr>
          <w:lang w:val="en"/>
        </w:rPr>
        <w:t xml:space="preserve"> </w:t>
      </w:r>
      <w:r>
        <w:rPr>
          <w:lang w:val="en"/>
        </w:rPr>
        <w:t xml:space="preserve">and exports one repository service per collection (31 repositories, one per schema in Section 12).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lang w:val="en"/>
        </w:rPr>
        <w:t xml:space="preserve">ServiceModule</w:t>
      </w:r>
      <w:r>
        <w:rPr>
          <w:lang w:val="en"/>
        </w:rPr>
        <w:t xml:space="preserve"> </w:t>
      </w:r>
      <w:r>
        <w:rPr>
          <w:lang w:val="en"/>
        </w:rPr>
        <w:t xml:space="preserve">imports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RepositoryModule</w:t>
      </w:r>
      <w:r>
        <w:rPr>
          <w:lang w:val="en"/>
        </w:rPr>
        <w:t xml:space="preserve"> </w:t>
      </w:r>
      <w:r>
        <w:rPr>
          <w:lang w:val="en"/>
        </w:rPr>
        <w:t xml:space="preserve">and exports every business-logic service,</w:t>
      </w:r>
      <w:r>
        <w:rPr>
          <w:lang w:val="en"/>
        </w:rPr>
        <w:t xml:space="preserve"> </w:t>
      </w:r>
      <w:r>
        <w:rPr>
          <w:lang w:val="en"/>
        </w:rPr>
        <w:t xml:space="preserve">so a feature module only ever imports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ServiceModule</w:t>
      </w:r>
      <w:r>
        <w:rPr>
          <w:lang w:val="en"/>
        </w:rPr>
        <w:t xml:space="preserve"> </w:t>
      </w:r>
      <w:r>
        <w:rPr>
          <w:lang w:val="en"/>
        </w:rPr>
        <w:t xml:space="preserve">to reach the full data-access layer.</w:t>
      </w:r>
    </w:p>
    <w:bookmarkStart w:id="93" w:name="folder-structure-src-1"/>
    <w:p>
      <w:pPr>
        <w:pStyle w:val="Heading3"/>
      </w:pPr>
      <w:r>
        <w:rPr>
          <w:lang w:val="en"/>
        </w:rPr>
        <w:t xml:space="preserve">Folder structure (</w:t>
      </w:r>
      <w:r>
        <w:rPr>
          <w:rStyle w:val="VerbatimChar"/>
          <w:lang w:val="en"/>
        </w:rPr>
        <w:t xml:space="preserve">src/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src/</w:t>
      </w:r>
      <w:r>
        <w:br/>
      </w:r>
      <w:r>
        <w:rPr>
          <w:lang w:val="en"/>
        </w:rPr>
        <w:t xml:space="preserve">├── api/                        Controllers + request/response DTOs (one file per class, one class per file)</w:t>
      </w:r>
      <w:r>
        <w:br/>
      </w:r>
      <w:r>
        <w:rPr>
          <w:lang w:val="en"/>
        </w:rPr>
        <w:t xml:space="preserve">│   ├── auth/                   login, logout, refresh-token, change/forgot/reset-password</w:t>
      </w:r>
      <w:r>
        <w:br/>
      </w:r>
      <w:r>
        <w:rPr>
          <w:lang w:val="en"/>
        </w:rPr>
        <w:t xml:space="preserve">│   ├── public/written-answer/  Unauthenticated QR-based mobile capture endpoints</w:t>
      </w:r>
      <w:r>
        <w:br/>
      </w:r>
      <w:r>
        <w:rPr>
          <w:lang w:val="en"/>
        </w:rPr>
        <w:t xml:space="preserve">│   └── user/</w:t>
      </w:r>
      <w:r>
        <w:br/>
      </w:r>
      <w:r>
        <w:rPr>
          <w:lang w:val="en"/>
        </w:rPr>
        <w:t xml:space="preserve">│       ├── admin/              45 endpoints: exam-management/, faculty-management/, student-management/,</w:t>
      </w:r>
      <w:r>
        <w:br/>
      </w:r>
      <w:r>
        <w:rPr>
          <w:lang w:val="en"/>
        </w:rPr>
        <w:t xml:space="preserve">│       │                       dashboard/, plus academic-hierarchy lookups</w:t>
      </w:r>
      <w:r>
        <w:br/>
      </w:r>
      <w:r>
        <w:rPr>
          <w:lang w:val="en"/>
        </w:rPr>
        <w:t xml:space="preserve">│       ├── faculty/             19 endpoints: exam-evaluation/, exam-proctoring/, profile/, subject-management/</w:t>
      </w:r>
      <w:r>
        <w:br/>
      </w:r>
      <w:r>
        <w:rPr>
          <w:lang w:val="en"/>
        </w:rPr>
        <w:t xml:space="preserve">│       └── student/              24 endpoints: exam-management/, exam-proctoring/, profile/, subject-management/</w:t>
      </w:r>
      <w:r>
        <w:br/>
      </w:r>
      <w:r>
        <w:rPr>
          <w:lang w:val="en"/>
        </w:rPr>
        <w:t xml:space="preserve">├── services/                    Business logic — one service class per domain area</w:t>
      </w:r>
      <w:r>
        <w:br/>
      </w:r>
      <w:r>
        <w:rPr>
          <w:lang w:val="en"/>
        </w:rPr>
        <w:t xml:space="preserve">│   ├── auth-service/             auth.service.ts, jwt.service.ts, password.service.ts</w:t>
      </w:r>
      <w:r>
        <w:br/>
      </w:r>
      <w:r>
        <w:rPr>
          <w:lang w:val="en"/>
        </w:rPr>
        <w:t xml:space="preserve">│   ├── public-service/           written-answer.service.ts</w:t>
      </w:r>
      <w:r>
        <w:br/>
      </w:r>
      <w:r>
        <w:rPr>
          <w:lang w:val="en"/>
        </w:rPr>
        <w:t xml:space="preserve">│   ├── scheduler-service/        exam-lifecycle-scheduler.service.ts</w:t>
      </w:r>
      <w:r>
        <w:br/>
      </w:r>
      <w:r>
        <w:rPr>
          <w:lang w:val="en"/>
        </w:rPr>
        <w:t xml:space="preserve">│   └── user-service/{admin,faculty,student}/</w:t>
      </w:r>
      <w:r>
        <w:br/>
      </w:r>
      <w:r>
        <w:rPr>
          <w:lang w:val="en"/>
        </w:rPr>
        <w:t xml:space="preserve">├── repositories/                 31 folders — one Mongoose data-access class per collection</w:t>
      </w:r>
      <w:r>
        <w:br/>
      </w:r>
      <w:r>
        <w:rPr>
          <w:lang w:val="en"/>
        </w:rPr>
        <w:t xml:space="preserve">├── schemas/                      Mongoose model definitions (Academic/, Exam/, User/{Admin,Faculty,Student}/, AuthActivityLog/)</w:t>
      </w:r>
      <w:r>
        <w:br/>
      </w:r>
      <w:r>
        <w:rPr>
          <w:lang w:val="en"/>
        </w:rPr>
        <w:t xml:space="preserve">├── guards/                       jwt-auth.guard.ts, role.guard.ts</w:t>
      </w:r>
      <w:r>
        <w:br/>
      </w:r>
      <w:r>
        <w:rPr>
          <w:lang w:val="en"/>
        </w:rPr>
        <w:t xml:space="preserve">├── decorators/                   roles.decorator.ts, current-user.decorator.ts</w:t>
      </w:r>
      <w:r>
        <w:br/>
      </w:r>
      <w:r>
        <w:rPr>
          <w:lang w:val="en"/>
        </w:rPr>
        <w:t xml:space="preserve">├── livekit/                      livekit.service.ts, livekit-webhook.controller.ts/.service.ts, livekit-disconnect-sweep.service.ts</w:t>
      </w:r>
      <w:r>
        <w:br/>
      </w:r>
      <w:r>
        <w:rPr>
          <w:lang w:val="en"/>
        </w:rPr>
        <w:t xml:space="preserve">├── cloudinary/                   cloudinary.service.ts</w:t>
      </w:r>
      <w:r>
        <w:br/>
      </w:r>
      <w:r>
        <w:rPr>
          <w:lang w:val="en"/>
        </w:rPr>
        <w:t xml:space="preserve">├── config/                       config.service.ts — the single environment-variable access point</w:t>
      </w:r>
      <w:r>
        <w:br/>
      </w:r>
      <w:r>
        <w:rPr>
          <w:lang w:val="en"/>
        </w:rPr>
        <w:t xml:space="preserve">├── database/seeders/             Initial-admin and academic-reference-data seed scripts</w:t>
      </w:r>
      <w:r>
        <w:br/>
      </w:r>
      <w:r>
        <w:rPr>
          <w:lang w:val="en"/>
        </w:rPr>
        <w:t xml:space="preserve">├── utils/                        cookie.util.ts, date.util.ts, enum.ts, utils.ts</w:t>
      </w:r>
      <w:r>
        <w:br/>
      </w:r>
      <w:r>
        <w:rPr>
          <w:lang w:val="en"/>
        </w:rPr>
        <w:t xml:space="preserve">└── main.ts                       Bootstrap: CORS, ValidationPipe, cookie-parser, raw-body for webhooks</w:t>
      </w:r>
    </w:p>
    <w:bookmarkEnd w:id="93"/>
    <w:bookmarkEnd w:id="94"/>
    <w:bookmarkStart w:id="99" w:name="request-lifecycle"/>
    <w:p>
      <w:pPr>
        <w:pStyle w:val="Heading2"/>
      </w:pPr>
      <w:r>
        <w:rPr>
          <w:lang w:val="en"/>
        </w:rPr>
        <w:t xml:space="preserve">9.2 Request Lifecycle</w:t>
      </w:r>
    </w:p>
    <w:p>
      <w:pPr>
        <w:pStyle w:val="FirstParagraph"/>
      </w:pPr>
      <w:r>
        <w:drawing>
          <wp:inline>
            <wp:extent cx="5334000" cy="768723"/>
            <wp:effectExtent b="0" l="0" r="0" t="0"/>
            <wp:docPr descr="diagram-5" title="" id="96" name="Picture"/>
            <a:graphic>
              <a:graphicData uri="http://schemas.openxmlformats.org/drawingml/2006/picture">
                <pic:pic>
                  <pic:nvPicPr>
                    <pic:cNvPr descr="diagrams/diagram-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9.1 — Standard request lifecycle for a protected endpoint. Every guard/pipe</w:t>
      </w:r>
      <w:r>
        <w:rPr>
          <w:lang w:val="en"/>
        </w:rPr>
        <w:t xml:space="preserve"> </w:t>
      </w:r>
      <w:r>
        <w:rPr>
          <w:lang w:val="en"/>
        </w:rPr>
        <w:t xml:space="preserve">shown is applied per-controller-method via decorators, not global middleware (except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ValidationPipe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which is registered globally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main.ts</w:t>
      </w:r>
      <w:r>
        <w:rPr>
          <w:lang w:val="en"/>
        </w:rPr>
        <w:t xml:space="preserve"> </w:t>
      </w:r>
      <w:r>
        <w:rPr>
          <w:lang w:val="en"/>
        </w:rPr>
        <w:t xml:space="preserve">and applies to every route).</w:t>
      </w:r>
    </w:p>
    <w:bookmarkStart w:id="98" w:name="stage-by-stage"/>
    <w:p>
      <w:pPr>
        <w:pStyle w:val="Heading3"/>
      </w:pPr>
      <w:r>
        <w:rPr>
          <w:lang w:val="en"/>
        </w:rPr>
        <w:t xml:space="preserve">Stage-by-stage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JwtAuthGuard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Extracts the Bearer token, verifies it against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JWT_SECRET_KEY</w:t>
            </w:r>
            <w:r>
              <w:rPr>
                <w:lang w:val="en"/>
              </w:rPr>
              <w:t xml:space="preserve">, and attaches the decoded payload to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request.user</w:t>
            </w:r>
            <w:r>
              <w:rPr>
                <w:lang w:val="en"/>
              </w:rPr>
              <w:t xml:space="preserve">. Throws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UnauthorizedException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a missing/invalid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RoleGuard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Reads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@Roles()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metadata off the handler; if present,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requires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request.user.role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 be in the allowed set, else throws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ForbiddenException</w:t>
            </w:r>
            <w:r>
              <w:rPr>
                <w:lang w:val="en"/>
              </w:rPr>
              <w:t xml:space="preserve">.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 method with no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@Roles()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decorator passes through unconditionally (used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/auth/logout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which only needs a valid session, not a specific role).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ValidationPipe (global)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whitelist: true, forbidNonWhitelisted: true, transform: true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strips any property not declared on the DTO, rejects the request outright if an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undeclared property is present, and coerces primitive types (e.g. query-string numbers) to their declared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Thin — extracts the authenticated user id from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request.user.sub</w:t>
            </w:r>
            <w:r>
              <w:rPr>
                <w:lang w:val="en"/>
              </w:rPr>
              <w:t xml:space="preserve">, delegates to exactly one service method, and shapes the return value into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endpoint's declared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*Response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All business rules live here: hierarchy validation, eligibility checks,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state-machine transitions, cross-collection aggregation.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only layer that imports a Mongoose model directly; every method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maps 1:1 to a specific query shape a service needs (no generic "find" passthrough).</w:t>
            </w:r>
          </w:p>
        </w:tc>
      </w:tr>
    </w:tbl>
    <w:bookmarkEnd w:id="98"/>
    <w:bookmarkEnd w:id="99"/>
    <w:bookmarkStart w:id="100" w:name="error-handling"/>
    <w:p>
      <w:pPr>
        <w:pStyle w:val="Heading2"/>
      </w:pPr>
      <w:r>
        <w:rPr>
          <w:lang w:val="en"/>
        </w:rPr>
        <w:t xml:space="preserve">9.3 Error Handling</w:t>
      </w:r>
    </w:p>
    <w:p>
      <w:pPr>
        <w:pStyle w:val="FirstParagraph"/>
      </w:pPr>
      <w:r>
        <w:rPr>
          <w:lang w:val="en"/>
        </w:rPr>
        <w:t xml:space="preserve">NestJS's built-in HTTP exception classes are used directly by services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NotFoundException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BadRequestException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ConflictException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ForbiddenException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UnauthorizedException</w:t>
      </w:r>
      <w:r>
        <w:rPr>
          <w:lang w:val="en"/>
        </w:rPr>
        <w:t xml:space="preserve">) rather than a custom exception hierarchy —</w:t>
      </w:r>
      <w:r>
        <w:rPr>
          <w:lang w:val="en"/>
        </w:rPr>
        <w:t xml:space="preserve"> </w:t>
      </w:r>
      <w:r>
        <w:rPr>
          <w:lang w:val="en"/>
        </w:rPr>
        <w:t xml:space="preserve">each carries a human-readable message that becomes the API error response's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message</w:t>
      </w:r>
      <w:r>
        <w:rPr>
          <w:lang w:val="en"/>
        </w:rPr>
        <w:t xml:space="preserve"> </w:t>
      </w:r>
      <w:r>
        <w:rPr>
          <w:lang w:val="en"/>
        </w:rPr>
        <w:t xml:space="preserve">field.</w:t>
      </w:r>
      <w:r>
        <w:rPr>
          <w:lang w:val="en"/>
        </w:rPr>
        <w:t xml:space="preserve"> </w:t>
      </w:r>
      <w:r>
        <w:rPr>
          <w:lang w:val="en"/>
        </w:rPr>
        <w:t xml:space="preserve">Repository methods catch low-level driver errors and re-throw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InternalServerErrorException</w:t>
      </w:r>
      <w:r>
        <w:rPr>
          <w:lang w:val="en"/>
        </w:rPr>
        <w:t xml:space="preserve"> </w:t>
      </w:r>
      <w:r>
        <w:rPr>
          <w:lang w:val="en"/>
        </w:rPr>
        <w:t xml:space="preserve">with the underlying message attached, so a database-layer failure never leaks a raw Mongoose/MongoDB stack</w:t>
      </w:r>
      <w:r>
        <w:rPr>
          <w:lang w:val="en"/>
        </w:rPr>
        <w:t xml:space="preserve"> </w:t>
      </w:r>
      <w:r>
        <w:rPr>
          <w:lang w:val="en"/>
        </w:rPr>
        <w:t xml:space="preserve">trace to the client. See Section 10.4 for the standard error-response shape.</w:t>
      </w:r>
    </w:p>
    <w:bookmarkEnd w:id="100"/>
    <w:bookmarkStart w:id="101" w:name="business-logic-highlights"/>
    <w:p>
      <w:pPr>
        <w:pStyle w:val="Heading2"/>
      </w:pPr>
      <w:r>
        <w:rPr>
          <w:lang w:val="en"/>
        </w:rPr>
        <w:t xml:space="preserve">9.4 Business Logic Highlights</w:t>
      </w:r>
    </w:p>
    <w:p>
      <w:pPr>
        <w:pStyle w:val="FirstParagraph"/>
      </w:pPr>
      <w:r>
        <w:rPr>
          <w:lang w:val="en"/>
        </w:rPr>
        <w:t xml:space="preserve">Two service methods are worth calling out specifically for their complexity, since they are the most</w:t>
      </w:r>
      <w:r>
        <w:rPr>
          <w:lang w:val="en"/>
        </w:rPr>
        <w:t xml:space="preserve"> </w:t>
      </w:r>
      <w:r>
        <w:rPr>
          <w:lang w:val="en"/>
        </w:rPr>
        <w:t xml:space="preserve">consequential pieces of logic in the system: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n"/>
        </w:rPr>
        <w:t xml:space="preserve">formExamRoomsAPI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exam-management.service.ts</w:t>
      </w:r>
      <w:r>
        <w:rPr>
          <w:lang w:val="en"/>
        </w:rPr>
        <w:t xml:space="preserve">) — resolves every student matching</w:t>
      </w:r>
      <w:r>
        <w:rPr>
          <w:lang w:val="en"/>
        </w:rPr>
        <w:t xml:space="preserve"> </w:t>
      </w:r>
      <w:r>
        <w:rPr>
          <w:lang w:val="en"/>
        </w:rPr>
        <w:t xml:space="preserve">the exam's target hierarchy, discovers other unformed PROCTORING exams sharing the exact same schedule window,</w:t>
      </w:r>
      <w:r>
        <w:rPr>
          <w:lang w:val="en"/>
        </w:rPr>
        <w:t xml:space="preserve"> </w:t>
      </w:r>
      <w:r>
        <w:rPr>
          <w:lang w:val="en"/>
        </w:rPr>
        <w:t xml:space="preserve">pools their small remainders together, partitions the combined student set into groups of at most 10, and</w:t>
      </w:r>
      <w:r>
        <w:rPr>
          <w:lang w:val="en"/>
        </w:rPr>
        <w:t xml:space="preserve"> </w:t>
      </w:r>
      <w:r>
        <w:rPr>
          <w:lang w:val="en"/>
        </w:rPr>
        <w:t xml:space="preserve">round-robin assigns an active faculty member per group — all inside a single method, described in full in</w:t>
      </w:r>
      <w:r>
        <w:rPr>
          <w:lang w:val="en"/>
        </w:rPr>
        <w:t xml:space="preserve"> </w:t>
      </w:r>
      <w:r>
        <w:rPr>
          <w:lang w:val="en"/>
        </w:rPr>
        <w:t xml:space="preserve">Section 17.2.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lang w:val="en"/>
        </w:rPr>
        <w:t xml:space="preserve">ExamLifecycleSchedulerService</w:t>
      </w:r>
      <w:r>
        <w:rPr>
          <w:lang w:val="en"/>
        </w:rPr>
        <w:t xml:space="preserve"> </w:t>
      </w:r>
      <w:r>
        <w:rPr>
          <w:lang w:val="en"/>
        </w:rPr>
        <w:t xml:space="preserve">(Section 24) — the only place in the backend where state changes</w:t>
      </w:r>
      <w:r>
        <w:rPr>
          <w:lang w:val="en"/>
        </w:rPr>
        <w:t xml:space="preserve"> </w:t>
      </w:r>
      <w:r>
        <w:rPr>
          <w:lang w:val="en"/>
        </w:rPr>
        <w:t xml:space="preserve">without any incoming HTTP request, driving the exam status state machine purely from wall-clock time.</w:t>
      </w:r>
    </w:p>
    <w:bookmarkEnd w:id="101"/>
    <w:bookmarkEnd w:id="102"/>
    <w:bookmarkStart w:id="113" w:name="sec-api"/>
    <w:p>
      <w:pPr>
        <w:pStyle w:val="Heading1"/>
      </w:pPr>
      <w:bookmarkStart w:id="103" w:name="ch-10"/>
      <w:r>
        <w:rPr>
          <w:lang w:val="en"/>
        </w:rPr>
        <w:t xml:space="preserve">10.</w:t>
      </w:r>
      <w:r>
        <w:rPr>
          <w:lang w:val="en"/>
        </w:rPr>
        <w:t xml:space="preserve">API Documentation</w:t>
      </w:r>
      <w:bookmarkEnd w:id="103"/>
    </w:p>
    <w:p>
      <w:pPr>
        <w:pStyle w:val="FirstParagraph"/>
      </w:pPr>
      <w:r>
        <w:rPr>
          <w:lang w:val="en"/>
        </w:rPr>
        <w:t xml:space="preserve">The backend exposes 98 REST endpoints (no global path prefix), plus one unauthenticated LiveKit</w:t>
      </w:r>
      <w:r>
        <w:rPr>
          <w:lang w:val="en"/>
        </w:rPr>
        <w:t xml:space="preserve"> </w:t>
      </w:r>
      <w:r>
        <w:rPr>
          <w:lang w:val="en"/>
        </w:rPr>
        <w:t xml:space="preserve">webhook. Every endpoint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/admin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/faculty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/student</w:t>
      </w:r>
      <w:r>
        <w:rPr>
          <w:lang w:val="en"/>
        </w:rPr>
        <w:t xml:space="preserve"> </w:t>
      </w:r>
      <w:r>
        <w:rPr>
          <w:lang w:val="en"/>
        </w:rPr>
        <w:t xml:space="preserve">uses the</w:t>
      </w:r>
      <w:r>
        <w:rPr>
          <w:lang w:val="en"/>
        </w:rPr>
        <w:t xml:space="preserve"> </w:t>
      </w:r>
      <w:r>
        <w:rPr>
          <w:lang w:val="en"/>
        </w:rPr>
        <w:t xml:space="preserve">identical guard stack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@UseGuards(JwtAuthGuard, RoleGuard)</w:t>
      </w:r>
      <w:r>
        <w:rPr>
          <w:lang w:val="en"/>
        </w:rPr>
        <w:t xml:space="preserve"> </w:t>
      </w:r>
      <w:r>
        <w:rPr>
          <w:lang w:val="en"/>
        </w:rPr>
        <w:t xml:space="preserve">with exactly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@Roles(...)</w:t>
      </w:r>
      <w:r>
        <w:rPr>
          <w:lang w:val="en"/>
        </w:rPr>
        <w:t xml:space="preserve"> </w:t>
      </w:r>
      <w:r>
        <w:rPr>
          <w:lang w:val="en"/>
        </w:rPr>
        <w:t xml:space="preserve">value per method — there are no exceptions to this pattern anywhere in the codebase.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/auth/*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/public/written-answer/*</w:t>
      </w:r>
      <w:r>
        <w:rPr>
          <w:lang w:val="en"/>
        </w:rPr>
        <w:t xml:space="preserve"> </w:t>
      </w:r>
      <w:r>
        <w:rPr>
          <w:lang w:val="en"/>
        </w:rPr>
        <w:t xml:space="preserve">are the only genuinely unauthenticated REST</w:t>
      </w:r>
      <w:r>
        <w:rPr>
          <w:lang w:val="en"/>
        </w:rPr>
        <w:t xml:space="preserve"> </w:t>
      </w:r>
      <w:r>
        <w:rPr>
          <w:lang w:val="en"/>
        </w:rPr>
        <w:t xml:space="preserve">surfaces.</w:t>
      </w:r>
    </w:p>
    <w:bookmarkStart w:id="112" w:name="complete-endpoint-reference"/>
    <w:p>
      <w:pPr>
        <w:pStyle w:val="Heading2"/>
      </w:pPr>
      <w:r>
        <w:rPr>
          <w:lang w:val="en"/>
        </w:rPr>
        <w:t xml:space="preserve">10.1 Complete Endpoint Reference</w:t>
      </w:r>
    </w:p>
    <w:bookmarkStart w:id="104" w:name="authentication-auth-6-endpoints-public"/>
    <w:p>
      <w:pPr>
        <w:pStyle w:val="Heading3"/>
      </w:pPr>
      <w:r>
        <w:rPr>
          <w:lang w:val="en"/>
        </w:rPr>
        <w:t xml:space="preserve">Authentication (</w:t>
      </w:r>
      <w:r>
        <w:rPr>
          <w:rStyle w:val="VerbatimChar"/>
          <w:lang w:val="en"/>
        </w:rPr>
        <w:t xml:space="preserve">/auth</w:t>
      </w:r>
      <w:r>
        <w:rPr>
          <w:lang w:val="en"/>
        </w:rPr>
        <w:t xml:space="preserve">) — 6 endpoints, public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LoginRequest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LoginResponse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Authenticated (any role)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LogoutResponse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/auth/refresh-token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(httpOnly cookie)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RefreshTokenResponse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(first-login flow)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ChangePasswordRequest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ChangePasswordResponse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/auth/forgot-password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ForgotPasswordRequest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ForgotPasswordResponse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ResetPasswordRequest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ResetPasswordResponse</w:t>
            </w:r>
          </w:p>
        </w:tc>
      </w:tr>
    </w:tbl>
    <w:bookmarkEnd w:id="104"/>
    <w:bookmarkStart w:id="105" w:name="X5ddf6f802da0ef1776b6c1a8828054da2f9886b"/>
    <w:p>
      <w:pPr>
        <w:pStyle w:val="Heading3"/>
      </w:pPr>
      <w:r>
        <w:rPr>
          <w:lang w:val="en"/>
        </w:rPr>
        <w:t xml:space="preserve">Public — Written Answer Capture (</w:t>
      </w:r>
      <w:r>
        <w:rPr>
          <w:rStyle w:val="VerbatimChar"/>
          <w:lang w:val="en"/>
        </w:rPr>
        <w:t xml:space="preserve">/public/written-answer</w:t>
      </w:r>
      <w:r>
        <w:rPr>
          <w:lang w:val="en"/>
        </w:rPr>
        <w:t xml:space="preserve">) — 3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/public/written-answer/verify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— QR token is the credential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VerifyQrTokenRequest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VerifyQrTokenResponse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/public/written-answer/signature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— QR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GetUploadSignatureRequest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GetUploadSignatureResponse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/public/written-answer/page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— QR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RecordPageRequest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RecordPageResponse</w:t>
            </w:r>
          </w:p>
        </w:tc>
      </w:tr>
    </w:tbl>
    <w:bookmarkEnd w:id="105"/>
    <w:bookmarkStart w:id="106" w:name="webhook-webhookslivekit-1-endpoint"/>
    <w:p>
      <w:pPr>
        <w:pStyle w:val="Heading3"/>
      </w:pPr>
      <w:r>
        <w:rPr>
          <w:lang w:val="en"/>
        </w:rPr>
        <w:t xml:space="preserve">Webhook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/webhooks/livekit</w:t>
      </w:r>
      <w:r>
        <w:rPr>
          <w:lang w:val="en"/>
        </w:rPr>
        <w:t xml:space="preserve"> </w:t>
      </w:r>
      <w:r>
        <w:rPr>
          <w:lang w:val="en"/>
        </w:rPr>
        <w:t xml:space="preserve">— 1 endpoint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/webhooks/livekit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 — HMAC-signed raw body verified against the LiveKit API secret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raw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{received: boolean}</w:t>
            </w:r>
          </w:p>
        </w:tc>
      </w:tr>
    </w:tbl>
    <w:bookmarkEnd w:id="106"/>
    <w:bookmarkStart w:id="107" w:name="Xa8eedf9cc3cd8d78f606c38bd38de5dbf2ef494"/>
    <w:p>
      <w:pPr>
        <w:pStyle w:val="Heading3"/>
      </w:pPr>
      <w:r>
        <w:rPr>
          <w:lang w:val="en"/>
        </w:rPr>
        <w:t xml:space="preserve">Super Admin — Academic Hierarchy (</w:t>
      </w:r>
      <w:r>
        <w:rPr>
          <w:rStyle w:val="VerbatimChar"/>
          <w:lang w:val="en"/>
        </w:rPr>
        <w:t xml:space="preserve">/admin</w:t>
      </w:r>
      <w:r>
        <w:rPr>
          <w:lang w:val="en"/>
        </w:rPr>
        <w:t xml:space="preserve">) — 12 endpoints,</w:t>
      </w:r>
      <w:r>
        <w:rPr>
          <w:lang w:val="en"/>
        </w:rPr>
        <w:t xml:space="preserve"> </w:t>
      </w:r>
      <w:r>
        <w:rPr>
          <w:lang w:val="en"/>
        </w:rP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CreateBatchRequest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CreateBatchResponse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GetAllBatchesRequest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GetAllBatchesResponse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/admin/batches/:batchId/courses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MapCourseToBatchRequest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MapCourseToBatchResponse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/admin/batches/:batchId/courses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GetAllCoursesForBatchRequest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GetAllCoursesForBatchResponse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/admin/batches/:batchId/available-courses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GetCoursesByBatchResponse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/admin/batch-courses/:batchCourseId/departments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AddDepartmentToBatchCourseRequest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AddDepartmentToBatchCourseResponse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/admin/batch-courses/:batchCourseId/departments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GetAllDepartmentForBatchCourseRequest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GetAllDepartmentForBatchCourseResponse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/admin/batch-departments/:batchDepartmentId/sections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GetDepartmentSectionsResponse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/admin/courses-with-departments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GetAllCoursesWithDepartmentsRequest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GetAllCoursesWithDepartmentsResponse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/admin/courses/:courseId/departments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GetDepartmentsByCourseResponse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GetAllDepartmentsResponse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GetAllSubjectsRequest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GetAllSubjectsResponse</w:t>
            </w:r>
          </w:p>
        </w:tc>
      </w:tr>
    </w:tbl>
    <w:bookmarkEnd w:id="107"/>
    <w:bookmarkStart w:id="108" w:name="X3af52e937b495cc7738f698faaa4d1b08b6b30e"/>
    <w:p>
      <w:pPr>
        <w:pStyle w:val="Heading3"/>
      </w:pPr>
      <w:r>
        <w:rPr>
          <w:lang w:val="en"/>
        </w:rPr>
        <w:t xml:space="preserve">Super Admin — Exam Management (</w:t>
      </w:r>
      <w:r>
        <w:rPr>
          <w:rStyle w:val="VerbatimChar"/>
          <w:lang w:val="en"/>
        </w:rPr>
        <w:t xml:space="preserve">/admin</w:t>
      </w:r>
      <w:r>
        <w:rPr>
          <w:lang w:val="en"/>
        </w:rPr>
        <w:t xml:space="preserve">) — 20 endpoints,</w:t>
      </w:r>
      <w:r>
        <w:rPr>
          <w:lang w:val="en"/>
        </w:rPr>
        <w:t xml:space="preserve"> </w:t>
      </w:r>
      <w:r>
        <w:rPr>
          <w:lang w:val="en"/>
        </w:rP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CreateExamRequest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CreateExamResponse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GetAllExamsRequest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GetAllExamsResponse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GetExamResponse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EditExamRequest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EditExamResponse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DeleteExamResponse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/admin/exams/:id/publish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PublishExamResponse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/admin/exams/:id/questions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AddQuestionRequest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AddQuestionResponse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/admin/exams/:id/questions/bulk-upload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BulkUploadQuestionsRequest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BulkUploadQuestionsResponse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/admin/exams/:id/questions/:questionId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EditQuestionRequest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EditQuestionResponse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/admin/exams/:id/questions/:questionId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DeleteQuestionResponse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FormExamRoomsResponse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GetExamRoomsResponse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/admin/exam-rooms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GetAllExamRoomsRequest (query)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GetAllExamRoomsResponse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/admin/exams/:id/evaluators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AssignEvaluatorsRequest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AssignEvaluatorsResponse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/admin/exams/:id/evaluation-progress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GetEvaluationProgressResponse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/admin/exams/:id/publish-results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PublishResultsResponse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/admin/exams/:id/attempts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GetExamAttemptsResponse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/admin/exams/:id/assigned-students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GetAssignedStudentsResponse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/admin/attempts/:attemptId/answers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GetAttemptAnswersResponse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/admin/attempts/:attemptId/recording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GetAttemptRecordingResponse</w:t>
            </w:r>
          </w:p>
        </w:tc>
      </w:tr>
    </w:tbl>
    <w:bookmarkEnd w:id="108"/>
    <w:bookmarkStart w:id="109" w:name="X64dd2e1dcc83957680e056fa2cee71c2bd27a17"/>
    <w:p>
      <w:pPr>
        <w:pStyle w:val="Heading3"/>
      </w:pPr>
      <w:r>
        <w:rPr>
          <w:lang w:val="en"/>
        </w:rPr>
        <w:t xml:space="preserve">Super Admin — Student / Faculty Management &amp; Dashboard (</w:t>
      </w:r>
      <w:r>
        <w:rPr>
          <w:rStyle w:val="VerbatimChar"/>
          <w:lang w:val="en"/>
        </w:rPr>
        <w:t xml:space="preserve">/admin</w:t>
      </w:r>
      <w:r>
        <w:rPr>
          <w:lang w:val="en"/>
        </w:rPr>
        <w:t xml:space="preserve">) — 14 endpoints,</w:t>
      </w:r>
      <w:r>
        <w:rPr>
          <w:lang w:val="en"/>
        </w:rPr>
        <w:t xml:space="preserve"> </w:t>
      </w:r>
      <w:r>
        <w:rPr>
          <w:lang w:val="en"/>
        </w:rPr>
        <w:t xml:space="preserve">ADMIN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CreateStudentRequest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Query filters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GetAllStudentsResponse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EditStudentRequest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/admin/students/:id/activity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GetStudentActivityResponse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/admin/students/bulk-upload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BulkUploadStudentsRequest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BulkUploadStudentsResponse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CreateFacultyRequest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CreateFacultyResponse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Query filters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GetAllFacultyResponse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GetFacultyResponse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EditFacultyRequest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EditFacultyResponse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DeleteFacultyResponse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/admin/faculty/:id/activity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GetFacultyActivityResponse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/admin/dashboard/overview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GetDashboardOverviewResponse</w:t>
            </w:r>
          </w:p>
        </w:tc>
      </w:tr>
    </w:tbl>
    <w:bookmarkEnd w:id="109"/>
    <w:bookmarkStart w:id="110" w:name="faculty-faculty-19-endpoints-faculty"/>
    <w:p>
      <w:pPr>
        <w:pStyle w:val="Heading3"/>
      </w:pPr>
      <w:r>
        <w:rPr>
          <w:lang w:val="en"/>
        </w:rPr>
        <w:t xml:space="preserve">Faculty (</w:t>
      </w:r>
      <w:r>
        <w:rPr>
          <w:rStyle w:val="VerbatimChar"/>
          <w:lang w:val="en"/>
        </w:rPr>
        <w:t xml:space="preserve">/faculty</w:t>
      </w:r>
      <w:r>
        <w:rPr>
          <w:lang w:val="en"/>
        </w:rPr>
        <w:t xml:space="preserve">) — 19 endpoints,</w:t>
      </w:r>
      <w:r>
        <w:rPr>
          <w:lang w:val="en"/>
        </w:rPr>
        <w:t xml:space="preserve"> </w:t>
      </w:r>
      <w:r>
        <w:rPr>
          <w:lang w:val="en"/>
        </w:rPr>
        <w:t xml:space="preserve">FACULTY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/faculty/evaluation/exams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GetMyEvaluationExamsResponse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/faculty/evaluation/exams/:examId/answers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GetExamAnswersForEvaluationResponse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/faculty/evaluation/answers/:answerId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EvaluateAnswerRequest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EvaluateAnswerResponse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GetMyExamRoomsResponse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GetExamRoomDetailResponse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/faculty/exam-rooms/:roomId/assignments/:assignmentId/admit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AdmitStudentResponse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/faculty/exam-rooms/:roomId/assignments/:assignmentId/reject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RejectStudentRequest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RejectStudentResponse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/faculty/exam-rooms/:roomId/assignments/:assignmentId/remove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RemoveStudentRequest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RemoveStudentResponse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/faculty/exam-rooms/:roomId/assignments/:assignmentId/mic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SetStudentMicRequest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SetStudentMicResponse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/faculty/exam-rooms/:roomId/chat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SendChatRequest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SendChatResponse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/faculty/exam-rooms/:roomId/chat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GetChatHistoryResponse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/faculty/exam-rooms/:roomId/livekit-token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GetLiveKitTokenResponse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GetMyProfileResponse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UpdateMyFacultyProfileRequest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UpdateMyProfileResponse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CreateSubjectRequest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CreateSubjectResponse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Query filters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GetAllSubjectsResponse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GetSubjectResponse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EditSubjectRequest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EditSubjectResponse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/faculty/subjects/:id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DeleteSubjectResponse</w:t>
            </w:r>
          </w:p>
        </w:tc>
      </w:tr>
    </w:tbl>
    <w:bookmarkEnd w:id="110"/>
    <w:bookmarkStart w:id="111" w:name="student-student-24-endpoints-student"/>
    <w:p>
      <w:pPr>
        <w:pStyle w:val="Heading3"/>
      </w:pPr>
      <w:r>
        <w:rPr>
          <w:lang w:val="en"/>
        </w:rPr>
        <w:t xml:space="preserve">Student (</w:t>
      </w:r>
      <w:r>
        <w:rPr>
          <w:rStyle w:val="VerbatimChar"/>
          <w:lang w:val="en"/>
        </w:rPr>
        <w:t xml:space="preserve">/student</w:t>
      </w:r>
      <w:r>
        <w:rPr>
          <w:lang w:val="en"/>
        </w:rPr>
        <w:t xml:space="preserve">) — 24 endpoints,</w:t>
      </w:r>
      <w:r>
        <w:rPr>
          <w:lang w:val="en"/>
        </w:rPr>
        <w:t xml:space="preserve"> </w:t>
      </w:r>
      <w:r>
        <w:rPr>
          <w:lang w:val="en"/>
        </w:rPr>
        <w:t xml:space="preserve">STUDENT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GetAllExamsResponse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/student/exams/:examId/start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StartAttemptResponse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GetAttemptResponse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/student/exams/attempts/:attemptId/answers/:questionId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SaveAnswerRequest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SaveAnswerResponse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/student/exams/attempts/:attemptId/questions/:questionId/view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ViewQuestionResponse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/student/exams/attempts/:attemptId/submit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SubmitAttemptRequest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SubmitAttemptResponse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/student/exams/attempts/:attemptId/violations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ReportViolationRequest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ReportViolationResponse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/student/exams/attempts/:attemptId/recordings/signature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RecordingSignatureRequest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RecordingSignatureResponse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/student/exams/attempts/:attemptId/recordings/chunk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RecordChunkRequest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RecordChunkResponse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/student/exams/attempts/:attemptId/recordings/finalize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FinalizeRecordingRequest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FinalizeRecordingResponse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/student/exams/network-probe/download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raw octet-stream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/student/exams/network-probe/upload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raw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{success,message}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/student/exams/attempts/:attemptId/answers/:questionId/qr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GenerateWrittenQrResponse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/student/exams/attempts/:attemptId/answers/:questionId/qr-status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GetWrittenQrStatusResponse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/student/exams/attempts/:attemptId/answers/:questionId/finalize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FinalizeWrittenAnswerResponse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/student/exams/attempts/:attemptId/answers/:questionId/pages/:pageNumber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DeleteWrittenAnswerPageResponse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/student/exams/attempts/:attemptId/result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GetMyResultResponse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/student/exam-rooms/:examId/join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JoinLobbyResponse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/student/exam-rooms/lobby/:assignmentId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GetLobbyStatusResponse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/student/exams/attempts/:attemptId/livekit-token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GetLiveKitTokenResponse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/student/exam-rooms/:roomId/chat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SendChatRequest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SendChatResponse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/student/exam-rooms/:roomId/chat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GetChatHistoryResponse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GetMyProfileResponse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UpdateMyStudentProfileRequest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UpdateMyProfileResponse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GetAllSubjectsResponse</w:t>
            </w:r>
          </w:p>
        </w:tc>
      </w:tr>
    </w:tbl>
    <w:p>
      <w:pPr>
        <w:pStyle w:val="BodyText"/>
      </w:pPr>
      <w:r>
        <w:rPr>
          <w:lang w:val="en"/>
        </w:rPr>
        <w:t xml:space="preserve">Implementation note</w:t>
      </w:r>
      <w:r>
        <w:rPr>
          <w:lang w:val="en"/>
        </w:rPr>
        <w:t xml:space="preserve">Two request DTO classes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GetFacultyRequest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GetStudentRequest</w:t>
      </w:r>
      <w:r>
        <w:rPr>
          <w:lang w:val="en"/>
        </w:rPr>
        <w:t xml:space="preserve">) are defined in the codebase but never actually</w:t>
      </w:r>
      <w:r>
        <w:rPr>
          <w:lang w:val="en"/>
        </w:rPr>
        <w:t xml:space="preserve"> </w:t>
      </w:r>
      <w:r>
        <w:rPr>
          <w:lang w:val="en"/>
        </w:rPr>
        <w:t xml:space="preserve">consumed by their controllers, which read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:id</w:t>
      </w:r>
      <w:r>
        <w:rPr>
          <w:lang w:val="en"/>
        </w:rPr>
        <w:t xml:space="preserve"> </w:t>
      </w:r>
      <w:r>
        <w:rPr>
          <w:lang w:val="en"/>
        </w:rPr>
        <w:t xml:space="preserve">path parameter directly instead — dead code, not</w:t>
      </w:r>
      <w:r>
        <w:rPr>
          <w:lang w:val="en"/>
        </w:rPr>
        <w:t xml:space="preserve"> </w:t>
      </w:r>
      <w:r>
        <w:rPr>
          <w:lang w:val="en"/>
        </w:rPr>
        <w:t xml:space="preserve">a documentation error. The two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network-probe</w:t>
      </w:r>
      <w:r>
        <w:rPr>
          <w:lang w:val="en"/>
        </w:rPr>
        <w:t xml:space="preserve"> </w:t>
      </w:r>
      <w:r>
        <w:rPr>
          <w:lang w:val="en"/>
        </w:rPr>
        <w:t xml:space="preserve">endpoints are the only ones in the entire API that</w:t>
      </w:r>
      <w:r>
        <w:rPr>
          <w:lang w:val="en"/>
        </w:rPr>
        <w:t xml:space="preserve"> </w:t>
      </w:r>
      <w:r>
        <w:rPr>
          <w:lang w:val="en"/>
        </w:rPr>
        <w:t xml:space="preserve">work with raw binary streams instead of typed JSON DTOs, by design (they exist purely to measure client</w:t>
      </w:r>
      <w:r>
        <w:rPr>
          <w:lang w:val="en"/>
        </w:rPr>
        <w:t xml:space="preserve"> </w:t>
      </w:r>
      <w:r>
        <w:rPr>
          <w:lang w:val="en"/>
        </w:rPr>
        <w:t xml:space="preserve">bandwidth for the pre-flight check).</w:t>
      </w:r>
    </w:p>
    <w:bookmarkEnd w:id="111"/>
    <w:bookmarkEnd w:id="112"/>
    <w:bookmarkEnd w:id="113"/>
    <w:bookmarkStart w:id="169" w:name="representative-api-detail"/>
    <w:p>
      <w:pPr>
        <w:pStyle w:val="Heading1"/>
      </w:pPr>
      <w:r>
        <w:rPr>
          <w:lang w:val="en"/>
        </w:rPr>
        <w:t xml:space="preserve">10.2</w:t>
      </w:r>
      <w:r>
        <w:rPr>
          <w:lang w:val="en"/>
        </w:rPr>
        <w:t xml:space="preserve">Representative API Detail</w:t>
      </w:r>
    </w:p>
    <w:p>
      <w:pPr>
        <w:pStyle w:val="FirstParagraph"/>
      </w:pPr>
      <w:r>
        <w:rPr>
          <w:lang w:val="en"/>
        </w:rPr>
        <w:t xml:space="preserve">The following endpoints are documented to full detail as representative examples of each major</w:t>
      </w:r>
      <w:r>
        <w:rPr>
          <w:lang w:val="en"/>
        </w:rPr>
        <w:t xml:space="preserve"> </w:t>
      </w:r>
      <w:r>
        <w:rPr>
          <w:lang w:val="en"/>
        </w:rPr>
        <w:t xml:space="preserve">workflow. The complete request/response DTO shapes for every endpoint are defined in the corresponding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*.request.ts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*.response.ts</w:t>
      </w:r>
      <w:r>
        <w:rPr>
          <w:lang w:val="en"/>
        </w:rPr>
        <w:t xml:space="preserve"> </w:t>
      </w:r>
      <w:r>
        <w:rPr>
          <w:lang w:val="en"/>
        </w:rPr>
        <w:t xml:space="preserve">files in the backend repository, following the same</w:t>
      </w:r>
      <w:r>
        <w:rPr>
          <w:lang w:val="en"/>
        </w:rPr>
        <w:t xml:space="preserve"> </w:t>
      </w:r>
      <w:r>
        <w:rPr>
          <w:lang w:val="en"/>
        </w:rPr>
        <w:t xml:space="preserve">per-field validation conventions shown here.</w:t>
      </w:r>
    </w:p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/auth/login</w:t>
      </w:r>
    </w:p>
    <w:bookmarkStart w:id="114" w:name="purpose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Authenticates a user by email/password and issues an access token (response body) and refresh</w:t>
      </w:r>
      <w:r>
        <w:rPr>
          <w:lang w:val="en"/>
        </w:rPr>
        <w:t xml:space="preserve"> </w:t>
      </w:r>
      <w:r>
        <w:rPr>
          <w:lang w:val="en"/>
        </w:rPr>
        <w:t xml:space="preserve">token (httpOnly cookie).</w:t>
      </w:r>
    </w:p>
    <w:bookmarkEnd w:id="114"/>
    <w:bookmarkStart w:id="115" w:name="authentication-required"/>
    <w:p>
      <w:pPr>
        <w:pStyle w:val="Heading4"/>
      </w:pPr>
      <w:r>
        <w:rPr>
          <w:lang w:val="en"/>
        </w:rPr>
        <w:t xml:space="preserve">Authentication Required</w:t>
      </w:r>
    </w:p>
    <w:p>
      <w:pPr>
        <w:pStyle w:val="FirstParagraph"/>
      </w:pPr>
      <w:r>
        <w:rPr>
          <w:lang w:val="en"/>
        </w:rPr>
        <w:t xml:space="preserve">No</w:t>
      </w:r>
    </w:p>
    <w:bookmarkEnd w:id="115"/>
    <w:bookmarkStart w:id="116" w:name="request-body"/>
    <w:p>
      <w:pPr>
        <w:pStyle w:val="Heading4"/>
      </w:pPr>
      <w:r>
        <w:rPr>
          <w:lang w:val="en"/>
        </w:rPr>
        <w:t xml:space="preserve">Request Body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"email": "admin@xaminityiq.edu",</w:t>
      </w:r>
      <w:r>
        <w:br/>
      </w:r>
      <w:r>
        <w:rPr>
          <w:lang w:val="en"/>
        </w:rPr>
        <w:t xml:space="preserve">  "password": "********"</w:t>
      </w:r>
      <w:r>
        <w:br/>
      </w:r>
      <w:r>
        <w:rPr>
          <w:lang w:val="en"/>
        </w:rPr>
        <w:t xml:space="preserve">}</w:t>
      </w:r>
    </w:p>
    <w:bookmarkEnd w:id="116"/>
    <w:bookmarkStart w:id="117" w:name="validation-rules"/>
    <w:p>
      <w:pPr>
        <w:pStyle w:val="Heading4"/>
      </w:pPr>
      <w:r>
        <w:rPr>
          <w:lang w:val="en"/>
        </w:rPr>
        <w:t xml:space="preserve">Validation Rules</w:t>
      </w:r>
    </w:p>
    <w:p>
      <w:pPr>
        <w:pStyle w:val="FirstParagraph"/>
      </w:pPr>
      <w:r>
        <w:rPr>
          <w:rStyle w:val="VerbatimChar"/>
          <w:lang w:val="en"/>
        </w:rPr>
        <w:t xml:space="preserve">email</w:t>
      </w:r>
      <w:r>
        <w:rPr>
          <w:lang w:val="en"/>
        </w:rPr>
        <w:t xml:space="preserve">: required, valid email format.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password</w:t>
      </w:r>
      <w:r>
        <w:rPr>
          <w:lang w:val="en"/>
        </w:rPr>
        <w:t xml:space="preserve">: required,</w:t>
      </w:r>
      <w:r>
        <w:rPr>
          <w:lang w:val="en"/>
        </w:rPr>
        <w:t xml:space="preserve"> </w:t>
      </w:r>
      <w:r>
        <w:rPr>
          <w:lang w:val="en"/>
        </w:rPr>
        <w:t xml:space="preserve">string.</w:t>
      </w:r>
    </w:p>
    <w:bookmarkEnd w:id="117"/>
    <w:bookmarkStart w:id="118" w:name="business-rules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User must exist and be active; password is checked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bcrypt.compare</w:t>
      </w:r>
      <w:r>
        <w:rPr>
          <w:lang w:val="en"/>
        </w:rPr>
        <w:t xml:space="preserve"> </w:t>
      </w:r>
      <w:r>
        <w:rPr>
          <w:lang w:val="en"/>
        </w:rPr>
        <w:t xml:space="preserve">against the stored hash. On success, both tokens are persisted onto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User</w:t>
      </w:r>
      <w:r>
        <w:rPr>
          <w:lang w:val="en"/>
        </w:rPr>
        <w:t xml:space="preserve"> </w:t>
      </w:r>
      <w:r>
        <w:rPr>
          <w:lang w:val="en"/>
        </w:rPr>
        <w:t xml:space="preserve">document (not only</w:t>
      </w:r>
      <w:r>
        <w:rPr>
          <w:lang w:val="en"/>
        </w:rPr>
        <w:t xml:space="preserve"> </w:t>
      </w:r>
      <w:r>
        <w:rPr>
          <w:lang w:val="en"/>
        </w:rPr>
        <w:t xml:space="preserve">returned to the client) and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AuthActivityLog</w:t>
      </w:r>
      <w:r>
        <w:rPr>
          <w:lang w:val="en"/>
        </w:rPr>
        <w:t xml:space="preserve"> </w:t>
      </w:r>
      <w:r>
        <w:rPr>
          <w:lang w:val="en"/>
        </w:rPr>
        <w:t xml:space="preserve">entry is recorded with the request's IP and</w:t>
      </w:r>
      <w:r>
        <w:rPr>
          <w:lang w:val="en"/>
        </w:rPr>
        <w:t xml:space="preserve"> </w:t>
      </w:r>
      <w:r>
        <w:rPr>
          <w:lang w:val="en"/>
        </w:rPr>
        <w:t xml:space="preserve">user-agent.</w:t>
      </w:r>
    </w:p>
    <w:bookmarkEnd w:id="118"/>
    <w:bookmarkStart w:id="119" w:name="success-response-200"/>
    <w:p>
      <w:pPr>
        <w:pStyle w:val="Heading4"/>
      </w:pPr>
      <w:r>
        <w:rPr>
          <w:lang w:val="en"/>
        </w:rPr>
        <w:t xml:space="preserve">Success Response — 200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"success": true,</w:t>
      </w:r>
      <w:r>
        <w:br/>
      </w:r>
      <w:r>
        <w:rPr>
          <w:lang w:val="en"/>
        </w:rPr>
        <w:t xml:space="preserve">  "message": "Login successful",</w:t>
      </w:r>
      <w:r>
        <w:br/>
      </w:r>
      <w:r>
        <w:rPr>
          <w:lang w:val="en"/>
        </w:rPr>
        <w:t xml:space="preserve">  "data": {</w:t>
      </w:r>
      <w:r>
        <w:br/>
      </w:r>
      <w:r>
        <w:rPr>
          <w:lang w:val="en"/>
        </w:rPr>
        <w:t xml:space="preserve">    "accessToken": "eyJhbGciOi...",</w:t>
      </w:r>
      <w:r>
        <w:br/>
      </w:r>
      <w:r>
        <w:rPr>
          <w:lang w:val="en"/>
        </w:rPr>
        <w:t xml:space="preserve">    "user": { "id": "665f...", "email": "admin@xaminityiq.edu", "role": "ADMIN", "isFirstLogin": false }</w:t>
      </w:r>
      <w:r>
        <w:br/>
      </w:r>
      <w:r>
        <w:rPr>
          <w:lang w:val="en"/>
        </w:rPr>
        <w:t xml:space="preserve">  }</w:t>
      </w:r>
      <w:r>
        <w:br/>
      </w:r>
      <w:r>
        <w:rPr>
          <w:lang w:val="en"/>
        </w:rPr>
        <w:t xml:space="preserve">}</w:t>
      </w:r>
    </w:p>
    <w:bookmarkEnd w:id="119"/>
    <w:bookmarkStart w:id="120" w:name="error-responses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401</w:t>
      </w:r>
      <w:r>
        <w:rPr>
          <w:lang w:val="en"/>
        </w:rPr>
        <w:t xml:space="preserve"> </w:t>
      </w:r>
      <w:r>
        <w:rPr>
          <w:lang w:val="en"/>
        </w:rPr>
        <w:t xml:space="preserve">invalid credentials.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403</w:t>
      </w:r>
      <w:r>
        <w:rPr>
          <w:lang w:val="en"/>
        </w:rPr>
        <w:t xml:space="preserve"> </w:t>
      </w:r>
      <w:r>
        <w:rPr>
          <w:lang w:val="en"/>
        </w:rPr>
        <w:t xml:space="preserve">account inactive.</w:t>
      </w:r>
    </w:p>
    <w:bookmarkEnd w:id="120"/>
    <w:bookmarkStart w:id="121" w:name="database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User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AuthActivityLog</w:t>
      </w:r>
    </w:p>
    <w:bookmarkEnd w:id="121"/>
    <w:bookmarkStart w:id="122" w:name="external-services"/>
    <w:p>
      <w:pPr>
        <w:pStyle w:val="Heading4"/>
      </w:pPr>
      <w:r>
        <w:rPr>
          <w:lang w:val="en"/>
        </w:rPr>
        <w:t xml:space="preserve">External Services</w:t>
      </w:r>
    </w:p>
    <w:p>
      <w:pPr>
        <w:pStyle w:val="FirstParagraph"/>
      </w:pPr>
      <w:r>
        <w:rPr>
          <w:lang w:val="en"/>
        </w:rPr>
        <w:t xml:space="preserve">None</w:t>
      </w:r>
    </w:p>
    <w:bookmarkEnd w:id="122"/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/admin/exams</w:t>
      </w:r>
    </w:p>
    <w:bookmarkStart w:id="123" w:name="purpose-1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Creates a new exam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DRAFT</w:t>
      </w:r>
      <w:r>
        <w:rPr>
          <w:lang w:val="en"/>
        </w:rPr>
        <w:t xml:space="preserve"> </w:t>
      </w:r>
      <w:r>
        <w:rPr>
          <w:lang w:val="en"/>
        </w:rPr>
        <w:t xml:space="preserve">status against a validated academic hierarchy</w:t>
      </w:r>
      <w:r>
        <w:rPr>
          <w:lang w:val="en"/>
        </w:rPr>
        <w:t xml:space="preserve"> </w:t>
      </w:r>
      <w:r>
        <w:rPr>
          <w:lang w:val="en"/>
        </w:rPr>
        <w:t xml:space="preserve">selection.</w:t>
      </w:r>
    </w:p>
    <w:bookmarkEnd w:id="123"/>
    <w:bookmarkStart w:id="124" w:name="authentication-authorization-1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ADMIN</w:t>
      </w:r>
    </w:p>
    <w:bookmarkEnd w:id="124"/>
    <w:bookmarkStart w:id="125" w:name="request-body-abridged"/>
    <w:p>
      <w:pPr>
        <w:pStyle w:val="Heading4"/>
      </w:pPr>
      <w:r>
        <w:rPr>
          <w:lang w:val="en"/>
        </w:rPr>
        <w:t xml:space="preserve">Request Body (abridged)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"name": "Data Structures — Mid Semester",</w:t>
      </w:r>
      <w:r>
        <w:br/>
      </w:r>
      <w:r>
        <w:rPr>
          <w:lang w:val="en"/>
        </w:rPr>
        <w:t xml:space="preserve">  "mode": "PROCTORING",</w:t>
      </w:r>
      <w:r>
        <w:br/>
      </w:r>
      <w:r>
        <w:rPr>
          <w:lang w:val="en"/>
        </w:rPr>
        <w:t xml:space="preserve">  "batchId": "665f...", "courseId": "665f...", "departmentId": "665f...",</w:t>
      </w:r>
      <w:r>
        <w:br/>
      </w:r>
      <w:r>
        <w:rPr>
          <w:lang w:val="en"/>
        </w:rPr>
        <w:t xml:space="preserve">  "sectionIds": ["665f...", "665f..."],</w:t>
      </w:r>
      <w:r>
        <w:br/>
      </w:r>
      <w:r>
        <w:rPr>
          <w:lang w:val="en"/>
        </w:rPr>
        <w:t xml:space="preserve">  "semesters": [3, 4],</w:t>
      </w:r>
      <w:r>
        <w:br/>
      </w:r>
      <w:r>
        <w:rPr>
          <w:lang w:val="en"/>
        </w:rPr>
        <w:t xml:space="preserve">  "subjectId": "665f...",</w:t>
      </w:r>
      <w:r>
        <w:br/>
      </w:r>
      <w:r>
        <w:rPr>
          <w:lang w:val="en"/>
        </w:rPr>
        <w:t xml:space="preserve">  "durationMinutes": 60, "totalMarks": 50, "passingMarks": 20,</w:t>
      </w:r>
      <w:r>
        <w:br/>
      </w:r>
      <w:r>
        <w:rPr>
          <w:lang w:val="en"/>
        </w:rPr>
        <w:t xml:space="preserve">  "startDate": "2026-09-10", "endDate": "2026-09-10",</w:t>
      </w:r>
      <w:r>
        <w:br/>
      </w:r>
      <w:r>
        <w:rPr>
          <w:lang w:val="en"/>
        </w:rPr>
        <w:t xml:space="preserve">  "startTime": "09:00", "endTime": "10:30",</w:t>
      </w:r>
      <w:r>
        <w:br/>
      </w:r>
      <w:r>
        <w:rPr>
          <w:lang w:val="en"/>
        </w:rPr>
        <w:t xml:space="preserve">  "examSections": [{ "label": "Section A", "order": 1 }],</w:t>
      </w:r>
      <w:r>
        <w:br/>
      </w:r>
      <w:r>
        <w:rPr>
          <w:lang w:val="en"/>
        </w:rPr>
        <w:t xml:space="preserve">  "securitySettings": { "shuffleQuestions": true, "tabSwitchViolationThreshold": 3 }</w:t>
      </w:r>
      <w:r>
        <w:br/>
      </w:r>
      <w:r>
        <w:rPr>
          <w:lang w:val="en"/>
        </w:rPr>
        <w:t xml:space="preserve">}</w:t>
      </w:r>
    </w:p>
    <w:bookmarkEnd w:id="125"/>
    <w:bookmarkStart w:id="126" w:name="validation-rules-1"/>
    <w:p>
      <w:pPr>
        <w:pStyle w:val="Heading4"/>
      </w:pPr>
      <w:r>
        <w:rPr>
          <w:lang w:val="en"/>
        </w:rPr>
        <w:t xml:space="preserve">Validation Rules</w:t>
      </w:r>
    </w:p>
    <w:p>
      <w:pPr>
        <w:pStyle w:val="FirstParagraph"/>
      </w:pPr>
      <w:r>
        <w:rPr>
          <w:lang w:val="en"/>
        </w:rPr>
        <w:t xml:space="preserve">Every hierarchy id must reference an existing, correctly-mapped entity</w:t>
      </w:r>
      <w:r>
        <w:rPr>
          <w:lang w:val="en"/>
        </w:rPr>
        <w:t xml:space="preserve"> </w:t>
      </w:r>
      <w:r>
        <w:rPr>
          <w:lang w:val="en"/>
        </w:rPr>
        <w:t xml:space="preserve">(batch↔course↔department↔section chain validated end to end);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sectionIds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semesters</w:t>
      </w:r>
      <w:r>
        <w:rPr>
          <w:lang w:val="en"/>
        </w:rPr>
        <w:t xml:space="preserve"> </w:t>
      </w:r>
      <w:r>
        <w:rPr>
          <w:lang w:val="en"/>
        </w:rPr>
        <w:t xml:space="preserve">each require at least one entry;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startTime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endTime</w:t>
      </w:r>
      <w:r>
        <w:rPr>
          <w:lang w:val="en"/>
        </w:rPr>
        <w:t xml:space="preserve"> </w:t>
      </w:r>
      <w:r>
        <w:rPr>
          <w:lang w:val="en"/>
        </w:rPr>
        <w:t xml:space="preserve">are</w:t>
      </w:r>
      <w:r>
        <w:rPr>
          <w:lang w:val="en"/>
        </w:rPr>
        <w:t xml:space="preserve"> </w:t>
      </w:r>
      <w:r>
        <w:rPr>
          <w:lang w:val="en"/>
        </w:rPr>
        <w:t xml:space="preserve">required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 = PROCTORING</w:t>
      </w:r>
      <w:r>
        <w:rPr>
          <w:lang w:val="en"/>
        </w:rPr>
        <w:t xml:space="preserve"> </w:t>
      </w:r>
      <w:r>
        <w:rPr>
          <w:lang w:val="en"/>
        </w:rPr>
        <w:t xml:space="preserve">and rejected/ignored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passingMarks ≤ totalMarks</w:t>
      </w:r>
      <w:r>
        <w:rPr>
          <w:lang w:val="en"/>
        </w:rPr>
        <w:t xml:space="preserve">; the scheduled window must be at least as long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durationMinutes</w:t>
      </w:r>
      <w:r>
        <w:rPr>
          <w:lang w:val="en"/>
        </w:rPr>
        <w:t xml:space="preserve">.</w:t>
      </w:r>
    </w:p>
    <w:bookmarkEnd w:id="126"/>
    <w:bookmarkStart w:id="127" w:name="success-response-201"/>
    <w:p>
      <w:pPr>
        <w:pStyle w:val="Heading4"/>
      </w:pPr>
      <w:r>
        <w:rPr>
          <w:lang w:val="en"/>
        </w:rPr>
        <w:t xml:space="preserve">Success Response — 201</w:t>
      </w:r>
    </w:p>
    <w:p>
      <w:pPr>
        <w:pStyle w:val="FirstParagraph"/>
      </w:pPr>
      <w:r>
        <w:rPr>
          <w:lang w:val="en"/>
        </w:rPr>
        <w:t xml:space="preserve">{ "success": true, "message": "Exam created successfully", "examId": "665f..." }</w:t>
      </w:r>
    </w:p>
    <w:bookmarkEnd w:id="127"/>
    <w:bookmarkStart w:id="128" w:name="error-responses-1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400</w:t>
      </w:r>
      <w:r>
        <w:rPr>
          <w:lang w:val="en"/>
        </w:rPr>
        <w:t xml:space="preserve"> </w:t>
      </w:r>
      <w:r>
        <w:rPr>
          <w:lang w:val="en"/>
        </w:rPr>
        <w:t xml:space="preserve">hierarchy/schedule validation failure.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404</w:t>
      </w:r>
      <w:r>
        <w:rPr>
          <w:lang w:val="en"/>
        </w:rPr>
        <w:t xml:space="preserve"> </w:t>
      </w: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lang w:val="en"/>
        </w:rPr>
        <w:t xml:space="preserve">referenced hierarchy id does not exist.</w:t>
      </w:r>
    </w:p>
    <w:bookmarkEnd w:id="128"/>
    <w:bookmarkStart w:id="129" w:name="database-1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</w:t>
      </w:r>
      <w:r>
        <w:rPr>
          <w:lang w:val="en"/>
        </w:rPr>
        <w:t xml:space="preserve"> </w:t>
      </w:r>
      <w:r>
        <w:rPr>
          <w:lang w:val="en"/>
        </w:rPr>
        <w:t xml:space="preserve">(also reads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Batch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Course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BatchCourse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Department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BatchDepartment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Section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Subject</w:t>
      </w:r>
      <w:r>
        <w:rPr>
          <w:lang w:val="en"/>
        </w:rPr>
        <w:t xml:space="preserve"> </w:t>
      </w:r>
      <w:r>
        <w:rPr>
          <w:lang w:val="en"/>
        </w:rPr>
        <w:t xml:space="preserve">for validation)</w:t>
      </w:r>
    </w:p>
    <w:bookmarkEnd w:id="129"/>
    <w:bookmarkStart w:id="130" w:name="related-workflow"/>
    <w:p>
      <w:pPr>
        <w:pStyle w:val="Heading4"/>
      </w:pPr>
      <w:r>
        <w:rPr>
          <w:lang w:val="en"/>
        </w:rPr>
        <w:t xml:space="preserve">Related Workflow</w:t>
      </w:r>
    </w:p>
    <w:p>
      <w:pPr>
        <w:pStyle w:val="FirstParagraph"/>
      </w:pPr>
      <w:r>
        <w:rPr>
          <w:lang w:val="en"/>
        </w:rPr>
        <w:t xml:space="preserve">Exam Creation Workflow (Section 7.3)</w:t>
      </w:r>
    </w:p>
    <w:bookmarkEnd w:id="130"/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/admin/exams/:id/rooms</w:t>
      </w:r>
    </w:p>
    <w:bookmarkStart w:id="131" w:name="purpose-2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Forms proctoring rooms for a PROCTORING exam — partitions matched students into rooms of at</w:t>
      </w:r>
      <w:r>
        <w:rPr>
          <w:lang w:val="en"/>
        </w:rPr>
        <w:t xml:space="preserve"> </w:t>
      </w:r>
      <w:r>
        <w:rPr>
          <w:lang w:val="en"/>
        </w:rPr>
        <w:t xml:space="preserve">most 10 and round-robin assigns active faculty as invigilators.</w:t>
      </w:r>
    </w:p>
    <w:bookmarkEnd w:id="131"/>
    <w:bookmarkStart w:id="132" w:name="authentication-authorization-2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ADMIN</w:t>
      </w:r>
    </w:p>
    <w:bookmarkEnd w:id="132"/>
    <w:bookmarkStart w:id="133" w:name="business-rules-1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Exam must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 = PROCTORING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 = PUBLISHED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rooms cannot already exist for this exam; at least one active faculty member must exist; other unformed</w:t>
      </w:r>
      <w:r>
        <w:rPr>
          <w:lang w:val="en"/>
        </w:rPr>
        <w:t xml:space="preserve"> </w:t>
      </w:r>
      <w:r>
        <w:rPr>
          <w:lang w:val="en"/>
        </w:rPr>
        <w:t xml:space="preserve">PROCTORING exams sharing the exact same schedule window are pooled in automatically (Section 17.2).</w:t>
      </w:r>
    </w:p>
    <w:bookmarkEnd w:id="133"/>
    <w:bookmarkStart w:id="134" w:name="success-response-201-1"/>
    <w:p>
      <w:pPr>
        <w:pStyle w:val="Heading4"/>
      </w:pPr>
      <w:r>
        <w:rPr>
          <w:lang w:val="en"/>
        </w:rPr>
        <w:t xml:space="preserve">Success Response — 201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"success": true,</w:t>
      </w:r>
      <w:r>
        <w:br/>
      </w:r>
      <w:r>
        <w:rPr>
          <w:lang w:val="en"/>
        </w:rPr>
        <w:t xml:space="preserve">  "message": "Exam rooms formed successfully",</w:t>
      </w:r>
      <w:r>
        <w:br/>
      </w:r>
      <w:r>
        <w:rPr>
          <w:lang w:val="en"/>
        </w:rPr>
        <w:t xml:space="preserve">  "data": {</w:t>
      </w:r>
      <w:r>
        <w:br/>
      </w:r>
      <w:r>
        <w:rPr>
          <w:lang w:val="en"/>
        </w:rPr>
        <w:t xml:space="preserve">    "rooms": [{ "roomId": "665f...", "facultyId": "665f...", "facultyCode": "FAC1024", "studentCount": 9, "pooledExamNames": [] }],</w:t>
      </w:r>
      <w:r>
        <w:br/>
      </w:r>
      <w:r>
        <w:rPr>
          <w:lang w:val="en"/>
        </w:rPr>
        <w:t xml:space="preserve">    "warning": null</w:t>
      </w:r>
      <w:r>
        <w:br/>
      </w:r>
      <w:r>
        <w:rPr>
          <w:lang w:val="en"/>
        </w:rPr>
        <w:t xml:space="preserve">  }</w:t>
      </w:r>
      <w:r>
        <w:br/>
      </w:r>
      <w:r>
        <w:rPr>
          <w:lang w:val="en"/>
        </w:rPr>
        <w:t xml:space="preserve">}</w:t>
      </w:r>
    </w:p>
    <w:bookmarkEnd w:id="134"/>
    <w:bookmarkStart w:id="135" w:name="business-note"/>
    <w:p>
      <w:pPr>
        <w:pStyle w:val="Heading4"/>
      </w:pPr>
      <w:r>
        <w:rPr>
          <w:lang w:val="en"/>
        </w:rPr>
        <w:t xml:space="preserve">Business Note</w:t>
      </w:r>
    </w:p>
    <w:p>
      <w:pPr>
        <w:pStyle w:val="FirstParagraph"/>
      </w:pPr>
      <w:r>
        <w:rPr>
          <w:lang w:val="en"/>
        </w:rPr>
        <w:t xml:space="preserve">If the number of active faculty is smaller than the number of rooms formed, the same</w:t>
      </w:r>
      <w:r>
        <w:rPr>
          <w:lang w:val="en"/>
        </w:rPr>
        <w:t xml:space="preserve"> </w:t>
      </w:r>
      <w:r>
        <w:rPr>
          <w:lang w:val="en"/>
        </w:rPr>
        <w:t xml:space="preserve">faculty is assigned to more than one room; the response's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warning</w:t>
      </w:r>
      <w:r>
        <w:rPr>
          <w:lang w:val="en"/>
        </w:rPr>
        <w:t xml:space="preserve"> </w:t>
      </w:r>
      <w:r>
        <w:rPr>
          <w:lang w:val="en"/>
        </w:rPr>
        <w:t xml:space="preserve">field is populated in that case</w:t>
      </w:r>
      <w:r>
        <w:rPr>
          <w:lang w:val="en"/>
        </w:rPr>
        <w:t xml:space="preserve"> </w:t>
      </w:r>
      <w:r>
        <w:rPr>
          <w:lang w:val="en"/>
        </w:rPr>
        <w:t xml:space="preserve">so the client can surface it to the admin instead of it happening silently.</w:t>
      </w:r>
    </w:p>
    <w:bookmarkEnd w:id="135"/>
    <w:bookmarkStart w:id="136" w:name="error-responses-2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400</w:t>
      </w:r>
      <w:r>
        <w:rPr>
          <w:lang w:val="en"/>
        </w:rPr>
        <w:t xml:space="preserve"> </w:t>
      </w:r>
      <w:r>
        <w:rPr>
          <w:lang w:val="en"/>
        </w:rPr>
        <w:t xml:space="preserve">not PROCTORING, not PUBLISHED, or no matching students/faculty.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409</w:t>
      </w:r>
      <w:r>
        <w:rPr>
          <w:lang w:val="en"/>
        </w:rPr>
        <w:t xml:space="preserve"> </w:t>
      </w:r>
      <w:r>
        <w:rPr>
          <w:lang w:val="en"/>
        </w:rPr>
        <w:t xml:space="preserve">rooms already formed.</w:t>
      </w:r>
    </w:p>
    <w:bookmarkEnd w:id="136"/>
    <w:bookmarkStart w:id="137" w:name="database-2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</w:t>
      </w:r>
      <w:r>
        <w:rPr>
          <w:lang w:val="en"/>
        </w:rPr>
        <w:t xml:space="preserve"> </w:t>
      </w:r>
      <w:r>
        <w:rPr>
          <w:lang w:val="en"/>
        </w:rPr>
        <w:t xml:space="preserve">(created),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ExamRoomAssignment</w:t>
      </w:r>
      <w:r>
        <w:rPr>
          <w:lang w:val="en"/>
        </w:rPr>
        <w:t xml:space="preserve"> </w:t>
      </w:r>
      <w:r>
        <w:rPr>
          <w:lang w:val="en"/>
        </w:rPr>
        <w:t xml:space="preserve">(created,</w:t>
      </w:r>
      <w:r>
        <w:rPr>
          <w:lang w:val="en"/>
        </w:rPr>
        <w:t xml:space="preserve"> </w:t>
      </w:r>
      <w:r>
        <w:rPr>
          <w:lang w:val="en"/>
        </w:rPr>
        <w:t xml:space="preserve">one per matched student),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StudentAcademicDetail</w:t>
      </w:r>
    </w:p>
    <w:bookmarkEnd w:id="137"/>
    <w:bookmarkStart w:id="138" w:name="related-workflow-1"/>
    <w:p>
      <w:pPr>
        <w:pStyle w:val="Heading4"/>
      </w:pPr>
      <w:r>
        <w:rPr>
          <w:lang w:val="en"/>
        </w:rPr>
        <w:t xml:space="preserve">Related Workflow</w:t>
      </w:r>
    </w:p>
    <w:p>
      <w:pPr>
        <w:pStyle w:val="FirstParagraph"/>
      </w:pPr>
      <w:r>
        <w:rPr>
          <w:lang w:val="en"/>
        </w:rPr>
        <w:t xml:space="preserve">Proctoring Workflow (Section 7.6)</w:t>
      </w:r>
    </w:p>
    <w:bookmarkEnd w:id="138"/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/student/exam-rooms/:examId/join</w:t>
      </w:r>
    </w:p>
    <w:bookmarkStart w:id="139" w:name="purpose-3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Joins the calling student's own waiting room for a PROCTORING exam they are assigned to.</w:t>
      </w:r>
    </w:p>
    <w:bookmarkEnd w:id="139"/>
    <w:bookmarkStart w:id="140" w:name="authentication-authorization-3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STUDENT</w:t>
      </w:r>
    </w:p>
    <w:bookmarkEnd w:id="140"/>
    <w:bookmarkStart w:id="141" w:name="business-rules-2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Exam must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PROCTORING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ONGOING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lang w:val="en"/>
        </w:rPr>
        <w:t xml:space="preserve">the student's own batch/course/department/section/semester must match the exam's target hierarchy; a room</w:t>
      </w:r>
      <w:r>
        <w:rPr>
          <w:lang w:val="en"/>
        </w:rPr>
        <w:t xml:space="preserve"> </w:t>
      </w:r>
      <w:r>
        <w:rPr>
          <w:lang w:val="en"/>
        </w:rPr>
        <w:t xml:space="preserve">assignment must already exist (i.e. an admin has run room formation). A student rejoining after a grace-period</w:t>
      </w:r>
      <w:r>
        <w:rPr>
          <w:lang w:val="en"/>
        </w:rPr>
        <w:t xml:space="preserve"> </w:t>
      </w:r>
      <w:r>
        <w:rPr>
          <w:lang w:val="en"/>
        </w:rPr>
        <w:t xml:space="preserve">disconnect (status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DISCONNECTED</w:t>
      </w:r>
      <w:r>
        <w:rPr>
          <w:lang w:val="en"/>
        </w:rPr>
        <w:t xml:space="preserve">) is reset back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WAITING</w:t>
      </w:r>
      <w:r>
        <w:rPr>
          <w:lang w:val="en"/>
        </w:rPr>
        <w:t xml:space="preserve">, not treated as a new</w:t>
      </w:r>
      <w:r>
        <w:rPr>
          <w:lang w:val="en"/>
        </w:rPr>
        <w:t xml:space="preserve"> </w:t>
      </w:r>
      <w:r>
        <w:rPr>
          <w:lang w:val="en"/>
        </w:rPr>
        <w:t xml:space="preserve">join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REJECTED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REMOVED</w:t>
      </w:r>
      <w:r>
        <w:rPr>
          <w:lang w:val="en"/>
        </w:rPr>
        <w:t xml:space="preserve"> </w:t>
      </w:r>
      <w:r>
        <w:rPr>
          <w:lang w:val="en"/>
        </w:rPr>
        <w:t xml:space="preserve">remain terminal.</w:t>
      </w:r>
    </w:p>
    <w:bookmarkEnd w:id="141"/>
    <w:bookmarkStart w:id="142" w:name="success-response-200-1"/>
    <w:p>
      <w:pPr>
        <w:pStyle w:val="Heading4"/>
      </w:pPr>
      <w:r>
        <w:rPr>
          <w:lang w:val="en"/>
        </w:rPr>
        <w:t xml:space="preserve">Success Response — 200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"success": true,</w:t>
      </w:r>
      <w:r>
        <w:br/>
      </w:r>
      <w:r>
        <w:rPr>
          <w:lang w:val="en"/>
        </w:rPr>
        <w:t xml:space="preserve">  "message": "Joined waiting room",</w:t>
      </w:r>
      <w:r>
        <w:br/>
      </w:r>
      <w:r>
        <w:rPr>
          <w:lang w:val="en"/>
        </w:rPr>
        <w:t xml:space="preserve">  "data": { "roomId": "665f...", "assignmentId": "665f...", "status": "WAITING" }</w:t>
      </w:r>
      <w:r>
        <w:br/>
      </w:r>
      <w:r>
        <w:rPr>
          <w:lang w:val="en"/>
        </w:rPr>
        <w:t xml:space="preserve">}</w:t>
      </w:r>
    </w:p>
    <w:bookmarkEnd w:id="142"/>
    <w:bookmarkStart w:id="143" w:name="error-responses-3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400</w:t>
      </w:r>
      <w:r>
        <w:rPr>
          <w:lang w:val="en"/>
        </w:rPr>
        <w:t xml:space="preserve"> </w:t>
      </w:r>
      <w:r>
        <w:rPr>
          <w:lang w:val="en"/>
        </w:rPr>
        <w:t xml:space="preserve">not a PROCTORING exam or not open.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403</w:t>
      </w:r>
      <w:r>
        <w:rPr>
          <w:lang w:val="en"/>
        </w:rPr>
        <w:t xml:space="preserve"> </w:t>
      </w:r>
      <w:r>
        <w:rPr>
          <w:lang w:val="en"/>
        </w:rPr>
        <w:t xml:space="preserve">hierarchy</w:t>
      </w:r>
      <w:r>
        <w:rPr>
          <w:lang w:val="en"/>
        </w:rPr>
        <w:t xml:space="preserve"> </w:t>
      </w:r>
      <w:r>
        <w:rPr>
          <w:lang w:val="en"/>
        </w:rPr>
        <w:t xml:space="preserve">mismatch.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404</w:t>
      </w:r>
      <w:r>
        <w:rPr>
          <w:lang w:val="en"/>
        </w:rPr>
        <w:t xml:space="preserve"> </w:t>
      </w:r>
      <w:r>
        <w:rPr>
          <w:lang w:val="en"/>
        </w:rPr>
        <w:t xml:space="preserve">no room assignment exists yet.</w:t>
      </w:r>
    </w:p>
    <w:bookmarkEnd w:id="143"/>
    <w:bookmarkStart w:id="144" w:name="database-3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ExamRoomAssignment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StudentAcademicDetail</w:t>
      </w:r>
    </w:p>
    <w:bookmarkEnd w:id="144"/>
    <w:bookmarkStart w:id="145" w:name="related-workflow-2"/>
    <w:p>
      <w:pPr>
        <w:pStyle w:val="Heading4"/>
      </w:pPr>
      <w:r>
        <w:rPr>
          <w:lang w:val="en"/>
        </w:rPr>
        <w:t xml:space="preserve">Related Workflow</w:t>
      </w:r>
    </w:p>
    <w:p>
      <w:pPr>
        <w:pStyle w:val="FirstParagraph"/>
      </w:pPr>
      <w:r>
        <w:rPr>
          <w:lang w:val="en"/>
        </w:rPr>
        <w:t xml:space="preserve">Proctoring Workflow (Section 7.6)</w:t>
      </w:r>
    </w:p>
    <w:bookmarkEnd w:id="145"/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/faculty/exam-rooms/:roomId/assignments/:assignmentId/admit</w:t>
      </w:r>
    </w:p>
    <w:bookmarkStart w:id="146" w:name="purpose-4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Admits one specific waiting student into the exam, creating their attempt record.</w:t>
      </w:r>
    </w:p>
    <w:bookmarkEnd w:id="146"/>
    <w:bookmarkStart w:id="147" w:name="authentication-authorization-4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FACULTY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lang w:val="en"/>
        </w:rPr>
        <w:t xml:space="preserve">the room must belong to the calling faculty (checked server-side on every proctoring endpoint, not only this</w:t>
      </w:r>
      <w:r>
        <w:rPr>
          <w:lang w:val="en"/>
        </w:rPr>
        <w:t xml:space="preserve"> </w:t>
      </w:r>
      <w:r>
        <w:rPr>
          <w:lang w:val="en"/>
        </w:rPr>
        <w:t xml:space="preserve">one).</w:t>
      </w:r>
    </w:p>
    <w:bookmarkEnd w:id="147"/>
    <w:bookmarkStart w:id="148" w:name="business-rules-3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The target assignment must currently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WAITING</w:t>
      </w:r>
      <w:r>
        <w:rPr>
          <w:lang w:val="en"/>
        </w:rPr>
        <w:t xml:space="preserve">. Admission creates the</w:t>
      </w:r>
      <w:r>
        <w:rPr>
          <w:lang w:val="en"/>
        </w:rPr>
        <w:t xml:space="preserve"> </w:t>
      </w:r>
      <w:r>
        <w:rPr>
          <w:lang w:val="en"/>
        </w:rPr>
        <w:t xml:space="preserve">student's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ExamAttempt</w:t>
      </w:r>
      <w:r>
        <w:rPr>
          <w:lang w:val="en"/>
        </w:rPr>
        <w:t xml:space="preserve"> </w:t>
      </w:r>
      <w:r>
        <w:rPr>
          <w:lang w:val="en"/>
        </w:rPr>
        <w:t xml:space="preserve">and transitions the assignment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ADMITTED</w:t>
      </w:r>
      <w:r>
        <w:rPr>
          <w:lang w:val="en"/>
        </w:rPr>
        <w:t xml:space="preserve">.</w:t>
      </w:r>
    </w:p>
    <w:bookmarkEnd w:id="148"/>
    <w:bookmarkStart w:id="149" w:name="success-response-200-2"/>
    <w:p>
      <w:pPr>
        <w:pStyle w:val="Heading4"/>
      </w:pPr>
      <w:r>
        <w:rPr>
          <w:lang w:val="en"/>
        </w:rPr>
        <w:t xml:space="preserve">Success Response — 200</w:t>
      </w:r>
    </w:p>
    <w:p>
      <w:pPr>
        <w:pStyle w:val="FirstParagraph"/>
      </w:pPr>
      <w:r>
        <w:rPr>
          <w:lang w:val="en"/>
        </w:rPr>
        <w:t xml:space="preserve">{ "success": true, "message": "Student admitted", "attemptId": "665f..." }</w:t>
      </w:r>
    </w:p>
    <w:bookmarkEnd w:id="149"/>
    <w:bookmarkStart w:id="150" w:name="error-responses-4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404</w:t>
      </w:r>
      <w:r>
        <w:rPr>
          <w:lang w:val="en"/>
        </w:rPr>
        <w:t xml:space="preserve"> </w:t>
      </w:r>
      <w:r>
        <w:rPr>
          <w:lang w:val="en"/>
        </w:rPr>
        <w:t xml:space="preserve">room/assignment not found, or not owned by the calling faculty.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409</w:t>
      </w:r>
      <w:r>
        <w:rPr>
          <w:lang w:val="en"/>
        </w:rPr>
        <w:t xml:space="preserve"> </w:t>
      </w:r>
      <w:r>
        <w:rPr>
          <w:lang w:val="en"/>
        </w:rPr>
        <w:t xml:space="preserve">assignment is not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WAITING</w:t>
      </w:r>
      <w:r>
        <w:rPr>
          <w:lang w:val="en"/>
        </w:rPr>
        <w:t xml:space="preserve"> </w:t>
      </w:r>
      <w:r>
        <w:rPr>
          <w:lang w:val="en"/>
        </w:rPr>
        <w:t xml:space="preserve">status.</w:t>
      </w:r>
    </w:p>
    <w:bookmarkEnd w:id="150"/>
    <w:bookmarkStart w:id="151" w:name="database-4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ExamRoom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ExamRoomAssignment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ExamAttempt</w:t>
      </w:r>
      <w:r>
        <w:rPr>
          <w:lang w:val="en"/>
        </w:rPr>
        <w:t xml:space="preserve"> </w:t>
      </w:r>
      <w:r>
        <w:rPr>
          <w:lang w:val="en"/>
        </w:rPr>
        <w:t xml:space="preserve">(created)</w:t>
      </w:r>
    </w:p>
    <w:bookmarkEnd w:id="151"/>
    <w:p>
      <w:pPr>
        <w:pStyle w:val="BodyText"/>
      </w:pPr>
      <w:r>
        <w:rPr>
          <w:lang w:val="en"/>
        </w:rPr>
        <w:t xml:space="preserve">PATCH</w:t>
      </w:r>
      <w:r>
        <w:rPr>
          <w:lang w:val="en"/>
        </w:rPr>
        <w:t xml:space="preserve"> </w:t>
      </w:r>
      <w:r>
        <w:rPr>
          <w:lang w:val="en"/>
        </w:rPr>
        <w:t xml:space="preserve">/student/exams/attempts/:attemptId/answers/:questionId</w:t>
      </w:r>
    </w:p>
    <w:bookmarkStart w:id="152" w:name="purpose-5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Saves (upserts) the student's current answer to one question — called on every option</w:t>
      </w:r>
      <w:r>
        <w:rPr>
          <w:lang w:val="en"/>
        </w:rPr>
        <w:t xml:space="preserve"> </w:t>
      </w:r>
      <w:r>
        <w:rPr>
          <w:lang w:val="en"/>
        </w:rPr>
        <w:t xml:space="preserve">selection or text change, not only on navigation.</w:t>
      </w:r>
    </w:p>
    <w:bookmarkEnd w:id="152"/>
    <w:bookmarkStart w:id="153" w:name="authentication-authorization-5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STUDENT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lang w:val="en"/>
        </w:rPr>
        <w:t xml:space="preserve">the attempt must belong to the calling student.</w:t>
      </w:r>
    </w:p>
    <w:bookmarkEnd w:id="153"/>
    <w:bookmarkStart w:id="154" w:name="request-body-1"/>
    <w:p>
      <w:pPr>
        <w:pStyle w:val="Heading4"/>
      </w:pPr>
      <w:r>
        <w:rPr>
          <w:lang w:val="en"/>
        </w:rPr>
        <w:t xml:space="preserve">Request Body</w:t>
      </w:r>
    </w:p>
    <w:p>
      <w:pPr>
        <w:pStyle w:val="FirstParagraph"/>
      </w:pPr>
      <w:r>
        <w:rPr>
          <w:lang w:val="en"/>
        </w:rPr>
        <w:t xml:space="preserve">// MCQ:  { "selectedOptionId": "opt-2" }</w:t>
      </w:r>
      <w:r>
        <w:br/>
      </w:r>
      <w:r>
        <w:rPr>
          <w:lang w:val="en"/>
        </w:rPr>
        <w:t xml:space="preserve">// MSQ:  { "selectedOptionIds": ["opt-1", "opt-3"] }</w:t>
      </w:r>
      <w:r>
        <w:br/>
      </w:r>
      <w:r>
        <w:rPr>
          <w:lang w:val="en"/>
        </w:rPr>
        <w:t xml:space="preserve">// TYPING: { "answerText": "&lt;p&gt;Sanitized Tiptap HTML&lt;/p&gt;" }</w:t>
      </w:r>
    </w:p>
    <w:bookmarkEnd w:id="154"/>
    <w:bookmarkStart w:id="155" w:name="business-rules-4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Attempt must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IN_PROGRESS</w:t>
      </w:r>
      <w:r>
        <w:rPr>
          <w:lang w:val="en"/>
        </w:rPr>
        <w:t xml:space="preserve">. The field accepted depends on the</w:t>
      </w:r>
      <w:r>
        <w:rPr>
          <w:lang w:val="en"/>
        </w:rPr>
        <w:t xml:space="preserve"> </w:t>
      </w:r>
      <w:r>
        <w:rPr>
          <w:lang w:val="en"/>
        </w:rPr>
        <w:t xml:space="preserve">question's type; a WRITTEN question is never saved through this endpoint — it uses the separate QR/photo-upload</w:t>
      </w:r>
      <w:r>
        <w:rPr>
          <w:lang w:val="en"/>
        </w:rPr>
        <w:t xml:space="preserve"> </w:t>
      </w:r>
      <w:r>
        <w:rPr>
          <w:lang w:val="en"/>
        </w:rPr>
        <w:t xml:space="preserve">flow instead.</w:t>
      </w:r>
    </w:p>
    <w:bookmarkEnd w:id="155"/>
    <w:bookmarkStart w:id="156" w:name="success-response-200-3"/>
    <w:p>
      <w:pPr>
        <w:pStyle w:val="Heading4"/>
      </w:pPr>
      <w:r>
        <w:rPr>
          <w:lang w:val="en"/>
        </w:rPr>
        <w:t xml:space="preserve">Success Response — 200</w:t>
      </w:r>
    </w:p>
    <w:p>
      <w:pPr>
        <w:pStyle w:val="FirstParagraph"/>
      </w:pPr>
      <w:r>
        <w:rPr>
          <w:lang w:val="en"/>
        </w:rPr>
        <w:t xml:space="preserve">{ "success": true, "message": "Answer saved" }</w:t>
      </w:r>
    </w:p>
    <w:bookmarkEnd w:id="156"/>
    <w:bookmarkStart w:id="157" w:name="error-responses-5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403</w:t>
      </w:r>
      <w:r>
        <w:rPr>
          <w:lang w:val="en"/>
        </w:rPr>
        <w:t xml:space="preserve"> </w:t>
      </w:r>
      <w:r>
        <w:rPr>
          <w:lang w:val="en"/>
        </w:rPr>
        <w:t xml:space="preserve">not the attempt owner.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409</w:t>
      </w:r>
      <w:r>
        <w:rPr>
          <w:lang w:val="en"/>
        </w:rPr>
        <w:t xml:space="preserve"> </w:t>
      </w:r>
      <w:r>
        <w:rPr>
          <w:lang w:val="en"/>
        </w:rPr>
        <w:t xml:space="preserve">attempt is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IN_PROGRESS</w:t>
      </w:r>
      <w:r>
        <w:rPr>
          <w:lang w:val="en"/>
        </w:rPr>
        <w:t xml:space="preserve">.</w:t>
      </w:r>
    </w:p>
    <w:bookmarkEnd w:id="157"/>
    <w:bookmarkStart w:id="158" w:name="database-5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ExamAnswer</w:t>
      </w:r>
    </w:p>
    <w:bookmarkEnd w:id="158"/>
    <w:p>
      <w:pPr>
        <w:pStyle w:val="BodyText"/>
      </w:pPr>
      <w:r>
        <w:rPr>
          <w:lang w:val="en"/>
        </w:rPr>
        <w:t xml:space="preserve">POST</w:t>
      </w:r>
      <w:r>
        <w:rPr>
          <w:lang w:val="en"/>
        </w:rPr>
        <w:t xml:space="preserve"> </w:t>
      </w:r>
      <w:r>
        <w:rPr>
          <w:lang w:val="en"/>
        </w:rPr>
        <w:t xml:space="preserve">/student/exams/attempts/:attemptId/submit</w:t>
      </w:r>
    </w:p>
    <w:bookmarkStart w:id="159" w:name="purpose-6"/>
    <w:p>
      <w:pPr>
        <w:pStyle w:val="Heading4"/>
      </w:pPr>
      <w:r>
        <w:rPr>
          <w:lang w:val="en"/>
        </w:rPr>
        <w:t xml:space="preserve">Purpose</w:t>
      </w:r>
    </w:p>
    <w:p>
      <w:pPr>
        <w:pStyle w:val="FirstParagraph"/>
      </w:pPr>
      <w:r>
        <w:rPr>
          <w:lang w:val="en"/>
        </w:rPr>
        <w:t xml:space="preserve">Finalizes the calling student's own attempt — manual submission path (the same finalization</w:t>
      </w:r>
      <w:r>
        <w:rPr>
          <w:lang w:val="en"/>
        </w:rPr>
        <w:t xml:space="preserve"> </w:t>
      </w:r>
      <w:r>
        <w:rPr>
          <w:lang w:val="en"/>
        </w:rPr>
        <w:t xml:space="preserve">logic is also triggered automatically by the lifecycle sweep on timer expiry, and by the integrity monitor on</w:t>
      </w:r>
      <w:r>
        <w:rPr>
          <w:lang w:val="en"/>
        </w:rPr>
        <w:t xml:space="preserve"> </w:t>
      </w:r>
      <w:r>
        <w:rPr>
          <w:lang w:val="en"/>
        </w:rPr>
        <w:t xml:space="preserve">repeated violations).</w:t>
      </w:r>
    </w:p>
    <w:bookmarkEnd w:id="159"/>
    <w:bookmarkStart w:id="160" w:name="authentication-authorization-6"/>
    <w:p>
      <w:pPr>
        <w:pStyle w:val="Heading4"/>
      </w:pPr>
      <w:r>
        <w:rPr>
          <w:lang w:val="en"/>
        </w:rPr>
        <w:t xml:space="preserve">Authentication / Authorization</w:t>
      </w:r>
    </w:p>
    <w:p>
      <w:pPr>
        <w:pStyle w:val="FirstParagraph"/>
      </w:pPr>
      <w:r>
        <w:rPr>
          <w:lang w:val="en"/>
        </w:rPr>
        <w:t xml:space="preserve">Required —</w:t>
      </w:r>
      <w:r>
        <w:rPr>
          <w:lang w:val="en"/>
        </w:rPr>
        <w:t xml:space="preserve"> </w:t>
      </w:r>
      <w:r>
        <w:rPr>
          <w:lang w:val="en"/>
        </w:rPr>
        <w:t xml:space="preserve">STUDENT</w:t>
      </w:r>
      <w:r>
        <w:rPr>
          <w:lang w:val="en"/>
        </w:rPr>
        <w:t xml:space="preserve">, owner</w:t>
      </w:r>
      <w:r>
        <w:rPr>
          <w:lang w:val="en"/>
        </w:rPr>
        <w:t xml:space="preserve"> </w:t>
      </w:r>
      <w:r>
        <w:rPr>
          <w:lang w:val="en"/>
        </w:rPr>
        <w:t xml:space="preserve">of the attempt.</w:t>
      </w:r>
    </w:p>
    <w:bookmarkEnd w:id="160"/>
    <w:bookmarkStart w:id="161" w:name="business-rules-5"/>
    <w:p>
      <w:pPr>
        <w:pStyle w:val="Heading4"/>
      </w:pPr>
      <w:r>
        <w:rPr>
          <w:lang w:val="en"/>
        </w:rPr>
        <w:t xml:space="preserve">Business Rules</w:t>
      </w:r>
    </w:p>
    <w:p>
      <w:pPr>
        <w:pStyle w:val="FirstParagraph"/>
      </w:pPr>
      <w:r>
        <w:rPr>
          <w:lang w:val="en"/>
        </w:rPr>
        <w:t xml:space="preserve">Attempt must be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IN_PROGRESS</w:t>
      </w:r>
      <w:r>
        <w:rPr>
          <w:lang w:val="en"/>
        </w:rPr>
        <w:t xml:space="preserve">. Objective questions (MCQ/MSQ) are scored</w:t>
      </w:r>
      <w:r>
        <w:rPr>
          <w:lang w:val="en"/>
        </w:rPr>
        <w:t xml:space="preserve"> </w:t>
      </w:r>
      <w:r>
        <w:rPr>
          <w:lang w:val="en"/>
        </w:rPr>
        <w:t xml:space="preserve">immediately against stored correct-option sets; Written/Typing questions remain unscored until faculty</w:t>
      </w:r>
      <w:r>
        <w:rPr>
          <w:lang w:val="en"/>
        </w:rPr>
        <w:t xml:space="preserve"> </w:t>
      </w:r>
      <w:r>
        <w:rPr>
          <w:lang w:val="en"/>
        </w:rPr>
        <w:t xml:space="preserve">evaluation.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submissionTrigger</w:t>
      </w:r>
      <w:r>
        <w:rPr>
          <w:lang w:val="en"/>
        </w:rPr>
        <w:t xml:space="preserve"> </w:t>
      </w:r>
      <w:r>
        <w:rPr>
          <w:lang w:val="en"/>
        </w:rPr>
        <w:t xml:space="preserve">is recorded (</w:t>
      </w:r>
      <w:r>
        <w:rPr>
          <w:rStyle w:val="VerbatimChar"/>
          <w:lang w:val="en"/>
        </w:rPr>
        <w:t xml:space="preserve">MANUAL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TIMER_EXPIRY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INTEGRITY_AUTO_SUBMIT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FACULTY_REMOVED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CONNECTION_LOSS</w:t>
      </w:r>
      <w:r>
        <w:rPr>
          <w:lang w:val="en"/>
        </w:rPr>
        <w:t xml:space="preserve">).</w:t>
      </w:r>
    </w:p>
    <w:bookmarkEnd w:id="161"/>
    <w:bookmarkStart w:id="162" w:name="success-response-200-4"/>
    <w:p>
      <w:pPr>
        <w:pStyle w:val="Heading4"/>
      </w:pPr>
      <w:r>
        <w:rPr>
          <w:lang w:val="en"/>
        </w:rPr>
        <w:t xml:space="preserve">Success Response — 200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"success": true,</w:t>
      </w:r>
      <w:r>
        <w:br/>
      </w:r>
      <w:r>
        <w:rPr>
          <w:lang w:val="en"/>
        </w:rPr>
        <w:t xml:space="preserve">  "message": "Exam submitted successfully",</w:t>
      </w:r>
      <w:r>
        <w:br/>
      </w:r>
      <w:r>
        <w:rPr>
          <w:lang w:val="en"/>
        </w:rPr>
        <w:t xml:space="preserve">  "data": { "totalScore": 34, "passed": true }</w:t>
      </w:r>
      <w:r>
        <w:br/>
      </w:r>
      <w:r>
        <w:rPr>
          <w:lang w:val="en"/>
        </w:rPr>
        <w:t xml:space="preserve">}</w:t>
      </w:r>
    </w:p>
    <w:bookmarkEnd w:id="162"/>
    <w:bookmarkStart w:id="163" w:name="error-responses-6"/>
    <w:p>
      <w:pPr>
        <w:pStyle w:val="Heading4"/>
      </w:pPr>
      <w:r>
        <w:rPr>
          <w:lang w:val="en"/>
        </w:rPr>
        <w:t xml:space="preserve">Error Responses</w:t>
      </w:r>
    </w:p>
    <w:p>
      <w:pPr>
        <w:pStyle w:val="FirstParagraph"/>
      </w:pPr>
      <w:r>
        <w:rPr>
          <w:rStyle w:val="VerbatimChar"/>
          <w:lang w:val="en"/>
        </w:rPr>
        <w:t xml:space="preserve">403</w:t>
      </w:r>
      <w:r>
        <w:rPr>
          <w:lang w:val="en"/>
        </w:rPr>
        <w:t xml:space="preserve"> </w:t>
      </w:r>
      <w:r>
        <w:rPr>
          <w:lang w:val="en"/>
        </w:rPr>
        <w:t xml:space="preserve">not the attempt owner.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409</w:t>
      </w:r>
      <w:r>
        <w:rPr>
          <w:lang w:val="en"/>
        </w:rPr>
        <w:t xml:space="preserve"> </w:t>
      </w:r>
      <w:r>
        <w:rPr>
          <w:lang w:val="en"/>
        </w:rPr>
        <w:t xml:space="preserve">attempt already</w:t>
      </w:r>
      <w:r>
        <w:rPr>
          <w:lang w:val="en"/>
        </w:rPr>
        <w:t xml:space="preserve"> </w:t>
      </w:r>
      <w:r>
        <w:rPr>
          <w:lang w:val="en"/>
        </w:rPr>
        <w:t xml:space="preserve">submitted/completed.</w:t>
      </w:r>
    </w:p>
    <w:bookmarkEnd w:id="163"/>
    <w:bookmarkStart w:id="164" w:name="database-6"/>
    <w:p>
      <w:pPr>
        <w:pStyle w:val="Heading4"/>
      </w:pPr>
      <w:r>
        <w:rPr>
          <w:lang w:val="en"/>
        </w:rPr>
        <w:t xml:space="preserve">Database</w:t>
      </w:r>
    </w:p>
    <w:p>
      <w:pPr>
        <w:pStyle w:val="FirstParagraph"/>
      </w:pPr>
      <w:r>
        <w:rPr>
          <w:rStyle w:val="VerbatimChar"/>
          <w:lang w:val="en"/>
        </w:rPr>
        <w:t xml:space="preserve">ExamAttempt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ExamAnswer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</w:t>
      </w:r>
    </w:p>
    <w:bookmarkEnd w:id="164"/>
    <w:bookmarkStart w:id="165" w:name="related-workflow-3"/>
    <w:p>
      <w:pPr>
        <w:pStyle w:val="Heading4"/>
      </w:pPr>
      <w:r>
        <w:rPr>
          <w:lang w:val="en"/>
        </w:rPr>
        <w:t xml:space="preserve">Related Workflow</w:t>
      </w:r>
    </w:p>
    <w:p>
      <w:pPr>
        <w:pStyle w:val="FirstParagraph"/>
      </w:pPr>
      <w:r>
        <w:rPr>
          <w:lang w:val="en"/>
        </w:rPr>
        <w:t xml:space="preserve">Student Examination Workflow (Section 7.4)</w:t>
      </w:r>
    </w:p>
    <w:bookmarkEnd w:id="165"/>
    <w:bookmarkStart w:id="166" w:name="standard-success-response-envelope"/>
    <w:p>
      <w:pPr>
        <w:pStyle w:val="Heading2"/>
      </w:pPr>
      <w:r>
        <w:rPr>
          <w:lang w:val="en"/>
        </w:rPr>
        <w:t xml:space="preserve">10.3 Standard Success Response Envelope</w:t>
      </w:r>
    </w:p>
    <w:p>
      <w:pPr>
        <w:pStyle w:val="FirstParagraph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"success": true,</w:t>
      </w:r>
      <w:r>
        <w:br/>
      </w:r>
      <w:r>
        <w:rPr>
          <w:lang w:val="en"/>
        </w:rPr>
        <w:t xml:space="preserve">  "message": "Human-readable description",</w:t>
      </w:r>
      <w:r>
        <w:br/>
      </w:r>
      <w:r>
        <w:rPr>
          <w:lang w:val="en"/>
        </w:rPr>
        <w:t xml:space="preserve">  "data": { }   // present on most GET/detail endpoints; some mutation endpoints return</w:t>
      </w:r>
      <w:r>
        <w:br/>
      </w:r>
      <w:r>
        <w:rPr>
          <w:lang w:val="en"/>
        </w:rPr>
        <w:t xml:space="preserve">                // top-level fields instead (e.g. "examId", "attemptId") rather than a nested "data"</w:t>
      </w:r>
      <w:r>
        <w:br/>
      </w:r>
      <w:r>
        <w:rPr>
          <w:lang w:val="en"/>
        </w:rPr>
        <w:t xml:space="preserve">}</w:t>
      </w:r>
    </w:p>
    <w:bookmarkEnd w:id="166"/>
    <w:bookmarkStart w:id="167" w:name="standard-error-response-envelope"/>
    <w:p>
      <w:pPr>
        <w:pStyle w:val="Heading2"/>
      </w:pPr>
      <w:r>
        <w:rPr>
          <w:lang w:val="en"/>
        </w:rPr>
        <w:t xml:space="preserve">10.4 Standard Error Response Envelope</w:t>
      </w:r>
    </w:p>
    <w:p>
      <w:pPr>
        <w:pStyle w:val="FirstParagraph"/>
      </w:pPr>
      <w:r>
        <w:rPr>
          <w:lang w:val="en"/>
        </w:rPr>
        <w:t xml:space="preserve">Errors are NestJS's default HTTP-exception JSON shape (not a custom wrapper):</w:t>
      </w:r>
    </w:p>
    <w:p>
      <w:pPr>
        <w:pStyle w:val="BodyText"/>
      </w:pPr>
      <w:r>
        <w:rPr>
          <w:lang w:val="en"/>
        </w:rPr>
        <w:t xml:space="preserve">{</w:t>
      </w:r>
      <w:r>
        <w:br/>
      </w:r>
      <w:r>
        <w:rPr>
          <w:lang w:val="en"/>
        </w:rPr>
        <w:t xml:space="preserve">  "statusCode": 400,</w:t>
      </w:r>
      <w:r>
        <w:br/>
      </w:r>
      <w:r>
        <w:rPr>
          <w:lang w:val="en"/>
        </w:rPr>
        <w:t xml:space="preserve">  "message": "Semester must be between 1 and 8 for this course",</w:t>
      </w:r>
      <w:r>
        <w:br/>
      </w:r>
      <w:r>
        <w:rPr>
          <w:lang w:val="en"/>
        </w:rPr>
        <w:t xml:space="preserve">  "error": "Bad Request"</w:t>
      </w:r>
      <w:r>
        <w:br/>
      </w:r>
      <w:r>
        <w:rPr>
          <w:lang w:val="en"/>
        </w:rPr>
        <w:t xml:space="preserve">}</w:t>
      </w:r>
    </w:p>
    <w:p>
      <w:pPr>
        <w:pStyle w:val="BodyText"/>
      </w:pPr>
      <w:r>
        <w:rPr>
          <w:rStyle w:val="VerbatimChar"/>
          <w:lang w:val="en"/>
        </w:rPr>
        <w:t xml:space="preserve">message</w:t>
      </w:r>
      <w:r>
        <w:rPr>
          <w:lang w:val="en"/>
        </w:rPr>
        <w:t xml:space="preserve"> </w:t>
      </w:r>
      <w:r>
        <w:rPr>
          <w:lang w:val="en"/>
        </w:rPr>
        <w:t xml:space="preserve">may be a single string (thrown business-rule exceptions) or an array of strings</w:t>
      </w:r>
      <w:r>
        <w:rPr>
          <w:lang w:val="en"/>
        </w:rPr>
        <w:t xml:space="preserve"> </w:t>
      </w:r>
      <w:r>
        <w:rPr>
          <w:lang w:val="en"/>
        </w:rPr>
        <w:t xml:space="preserve">(a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ValidationPipe</w:t>
      </w:r>
      <w:r>
        <w:rPr>
          <w:lang w:val="en"/>
        </w:rPr>
        <w:t xml:space="preserve"> </w:t>
      </w:r>
      <w:r>
        <w:rPr>
          <w:lang w:val="en"/>
        </w:rPr>
        <w:t xml:space="preserve">rejection listing every failed field at once).</w:t>
      </w:r>
    </w:p>
    <w:bookmarkEnd w:id="167"/>
    <w:bookmarkStart w:id="168" w:name="http-status-codes-used"/>
    <w:p>
      <w:pPr>
        <w:pStyle w:val="Heading2"/>
      </w:pPr>
      <w:r>
        <w:rPr>
          <w:lang w:val="en"/>
        </w:rPr>
        <w:t xml:space="preserve">10.5 HTTP Status Codes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Successful GET, or a mutation that doesn't create a new resource.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Successful POST that creates a resource (exam, batch, room,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DTO validation failure or a business-rule violation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BadRequestException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Missing/invalid/expired JWT.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Valid JWT, but the role or ownership check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Referenced entity does not exist, or does not belong to the calling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user/faculty (ownership checks intentionally return 404 rather than 403 in several places, so as not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confirm the existence of a resource the caller has no right to know about).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state-machine precondition failed (e.g. admitting an already-admitted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student, forming rooms twice).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unexpected database or unhandled error.</w:t>
            </w:r>
          </w:p>
        </w:tc>
      </w:tr>
    </w:tbl>
    <w:bookmarkEnd w:id="168"/>
    <w:bookmarkEnd w:id="169"/>
    <w:bookmarkStart w:id="170" w:name="ch-11"/>
    <w:p>
      <w:pPr>
        <w:pStyle w:val="Heading1"/>
      </w:pPr>
      <w:r>
        <w:rPr>
          <w:lang w:val="en"/>
        </w:rPr>
        <w:t xml:space="preserve">11.</w:t>
      </w:r>
      <w:r>
        <w:rPr>
          <w:lang w:val="en"/>
        </w:rPr>
        <w:t xml:space="preserve">API Access-Control Matrix</w:t>
      </w:r>
    </w:p>
    <w:p>
      <w:pPr>
        <w:pStyle w:val="FirstParagraph"/>
      </w:pPr>
      <w:r>
        <w:rPr>
          <w:lang w:val="en"/>
        </w:rPr>
        <w:t xml:space="preserve">Every backend endpoint carries exactly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@Roles()</w:t>
      </w:r>
      <w:r>
        <w:rPr>
          <w:lang w:val="en"/>
        </w:rPr>
        <w:t xml:space="preserve"> </w:t>
      </w:r>
      <w:r>
        <w:rPr>
          <w:lang w:val="en"/>
        </w:rPr>
        <w:t xml:space="preserve">value (or none, for the</w:t>
      </w:r>
      <w:r>
        <w:rPr>
          <w:lang w:val="en"/>
        </w:rPr>
        <w:t xml:space="preserve"> </w:t>
      </w:r>
      <w:r>
        <w:rPr>
          <w:lang w:val="en"/>
        </w:rPr>
        <w:t xml:space="preserve">public/auth surfaces) — there is no endpoint accessible by more than one role. The matrix below groups the 98</w:t>
      </w:r>
      <w:r>
        <w:rPr>
          <w:lang w:val="en"/>
        </w:rPr>
        <w:t xml:space="preserve"> </w:t>
      </w:r>
      <w:r>
        <w:rPr>
          <w:lang w:val="en"/>
        </w:rPr>
        <w:t xml:space="preserve">endpoints by resource area rather than listing all 98 rows individually, since access is uniform within each</w:t>
      </w:r>
      <w:r>
        <w:rPr>
          <w:lang w:val="en"/>
        </w:rPr>
        <w:t xml:space="preserve"> </w:t>
      </w:r>
      <w:r>
        <w:rPr>
          <w:lang w:val="en"/>
        </w:rPr>
        <w:t xml:space="preserve">group.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Resource Group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Super Admin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Faculty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Student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en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 (login/logout/refresh/password)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(login/forgot/reset are unauthenticated by nature)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Academic hierarchy (batches/courses/departments/sections/subjects — admin lookups)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management (CRUD, bulk upload, activity)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 management (CRUD, activity)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authoring (create/edit/delete/publish/questions)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room formation &amp; admin room/attempt review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Result publication &amp; evaluator assignment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Subject management (own subjects)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 room monitoring (own assigned rooms: list, detail, admit, reject, remove, mute, chat, LiveKit token)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Evaluation queue (own assigned exams)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 own 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My Exams / start / answer / submit / result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(own attempts only)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Lobby join &amp; student-side proctoring (chat, LiveKit token)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(own assignment only)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Recording upload signature/chunk/finalize; violation reporting; network probe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(own attempt only)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own profile &amp; subjects (read)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Written-answer QR verify / upload signature / record 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(QR token is the credential, not a logged-in session)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 webhook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✓ (HMAC-signed, LiveKit server only)</w:t>
            </w:r>
          </w:p>
        </w:tc>
      </w:tr>
    </w:tbl>
    <w:p>
      <w:pPr>
        <w:pStyle w:val="BodyText"/>
      </w:pPr>
      <w:r>
        <w:rPr>
          <w:lang w:val="en"/>
        </w:rPr>
        <w:t xml:space="preserve">Ownership beyond role</w:t>
      </w:r>
      <w:r>
        <w:rPr>
          <w:lang w:val="en"/>
        </w:rPr>
        <w:t xml:space="preserve">Several groups above are further scoped by</w:t>
      </w:r>
      <w:r>
        <w:rPr>
          <w:lang w:val="en"/>
        </w:rPr>
        <w:t xml:space="preserve"> </w:t>
      </w:r>
      <w:r>
        <w:rPr>
          <w:lang w:val="en"/>
        </w:rPr>
        <w:t xml:space="preserve">data ownership, not role alone: a faculty member can only act on a proctoring room whose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facultyId</w:t>
      </w:r>
      <w:r>
        <w:rPr>
          <w:lang w:val="en"/>
        </w:rPr>
        <w:t xml:space="preserve"> </w:t>
      </w:r>
      <w:r>
        <w:rPr>
          <w:lang w:val="en"/>
        </w:rPr>
        <w:t xml:space="preserve">matches their own id (</w:t>
      </w:r>
      <w:r>
        <w:rPr>
          <w:rStyle w:val="VerbatimChar"/>
          <w:lang w:val="en"/>
        </w:rPr>
        <w:t xml:space="preserve">ownRoomOrThrow</w:t>
      </w:r>
      <w:r>
        <w:rPr>
          <w:lang w:val="en"/>
        </w:rPr>
        <w:t xml:space="preserve">), and a student can only act on their own attempt/assignment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ownAttemptOrThrow</w:t>
      </w:r>
      <w:r>
        <w:rPr>
          <w:lang w:val="en"/>
        </w:rPr>
        <w:t xml:space="preserve">). This is enforced inside the service layer on every call, not only implied by</w:t>
      </w:r>
      <w:r>
        <w:rPr>
          <w:lang w:val="en"/>
        </w:rPr>
        <w:t xml:space="preserve"> </w:t>
      </w:r>
      <w:r>
        <w:rPr>
          <w:lang w:val="en"/>
        </w:rPr>
        <w:t xml:space="preserve">the route structure — the role guard alone would not be sufficient to prevent one faculty member from viewing</w:t>
      </w:r>
      <w:r>
        <w:rPr>
          <w:lang w:val="en"/>
        </w:rPr>
        <w:t xml:space="preserve"> </w:t>
      </w:r>
      <w:r>
        <w:rPr>
          <w:lang w:val="en"/>
        </w:rPr>
        <w:t xml:space="preserve">another's room.</w:t>
      </w:r>
    </w:p>
    <w:bookmarkEnd w:id="170"/>
    <w:bookmarkStart w:id="180" w:name="sec-db"/>
    <w:p>
      <w:pPr>
        <w:pStyle w:val="Heading1"/>
      </w:pPr>
      <w:bookmarkStart w:id="171" w:name="ch-12"/>
      <w:r>
        <w:rPr>
          <w:lang w:val="en"/>
        </w:rPr>
        <w:t xml:space="preserve">12.</w:t>
      </w:r>
      <w:r>
        <w:rPr>
          <w:lang w:val="en"/>
        </w:rPr>
        <w:t xml:space="preserve">Database Architecture</w:t>
      </w:r>
      <w:bookmarkEnd w:id="171"/>
    </w:p>
    <w:bookmarkStart w:id="172" w:name="overview"/>
    <w:p>
      <w:pPr>
        <w:pStyle w:val="Heading2"/>
      </w:pPr>
      <w:r>
        <w:rPr>
          <w:lang w:val="en"/>
        </w:rPr>
        <w:t xml:space="preserve">12.1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MongoDB (document database), hosted on MongoDB Atlas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ODM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Mongoose 8.x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@nestjs/mongoose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mongodb+srv://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Atlas SRV connection string, wired through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MongooseModule.forRootAsync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31 — one Mongoose schema class per collection, no schema is shared/reused across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Naming convention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Mixed: several collections use an explicit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@Schema({collection: '...'})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name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snake_case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(e.g.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exam_answers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exam_room_assigment</w:t>
            </w:r>
            <w:r>
              <w:rPr>
                <w:lang w:val="en"/>
              </w:rPr>
              <w:t xml:space="preserve">), while others fall back to Mongoose's default pluralized-lowercase class name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(e.g.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batches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students</w:t>
            </w:r>
            <w:r>
              <w:rPr>
                <w:lang w:val="en"/>
              </w:rPr>
              <w:t xml:space="preserve">) — this is inconsistent but stable (not something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"fix" without a migration).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keys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MongoDB's 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_id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(ObjectId) on every collection — no custom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primary key is used anywhere.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Relationships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Modeled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Types.ObjectId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reference fields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ref: 'CollectionName'</w:t>
            </w:r>
            <w:r>
              <w:rPr>
                <w:lang w:val="en"/>
              </w:rPr>
              <w:t xml:space="preserve">) and resolved with either Mongoose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.populate()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or explicit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batch-lookup queries in the service layer — there are no MongoDB-native joins beyond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populate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Soft deletion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Used selectively —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Exam.isDeleted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ExamQuestion.isDeleted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Student.isActive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Faculty.isActive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User.isActive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flag records inactive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rather than removing them; there is no universal soft-delete convention across every collection.</w:t>
            </w:r>
          </w:p>
        </w:tc>
      </w:tr>
    </w:tbl>
    <w:p>
      <w:pPr>
        <w:pStyle w:val="BodyText"/>
      </w:pPr>
      <w:r>
        <w:rPr>
          <w:lang w:val="en"/>
        </w:rPr>
        <w:t xml:space="preserve">Known schema inconsistencies (verified in source, not corrected here)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n"/>
        </w:rPr>
        <w:t xml:space="preserve">StudentAcademicDetail</w:t>
      </w:r>
      <w:r>
        <w:rPr>
          <w:lang w:val="en"/>
        </w:rPr>
        <w:t xml:space="preserve"> </w:t>
      </w:r>
      <w:r>
        <w:rPr>
          <w:lang w:val="en"/>
        </w:rPr>
        <w:t xml:space="preserve">carries an index on a field named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admissionNumber</w:t>
      </w:r>
      <w:r>
        <w:rPr>
          <w:lang w:val="en"/>
        </w:rPr>
        <w:t xml:space="preserve">, which</w:t>
      </w:r>
      <w:r>
        <w:rPr>
          <w:lang w:val="en"/>
        </w:rPr>
        <w:t xml:space="preserve"> </w:t>
      </w:r>
      <w:r>
        <w:rPr>
          <w:lang w:val="en"/>
        </w:rPr>
        <w:t xml:space="preserve">does not exist anywhere on that schema — a dead index, almost certainly left over from a field rename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rollNumber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The exam-room-assignment collection is named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exam_room_assigment</w:t>
      </w:r>
      <w:r>
        <w:rPr>
          <w:lang w:val="en"/>
        </w:rPr>
        <w:t xml:space="preserve"> </w:t>
      </w:r>
      <w:r>
        <w:rPr>
          <w:lang w:val="en"/>
        </w:rPr>
        <w:t xml:space="preserve">(missing an "n"), inconsistent</w:t>
      </w:r>
      <w:r>
        <w:rPr>
          <w:lang w:val="en"/>
        </w:rPr>
        <w:t xml:space="preserve"> </w:t>
      </w:r>
      <w:r>
        <w:rPr>
          <w:lang w:val="en"/>
        </w:rPr>
        <w:t xml:space="preserve">with its sibling collections' correct spelling.</w:t>
      </w:r>
    </w:p>
    <w:p>
      <w:pPr>
        <w:pStyle w:val="Compact"/>
        <w:numPr>
          <w:ilvl w:val="0"/>
          <w:numId w:val="1014"/>
        </w:numPr>
      </w:pPr>
      <w:r>
        <w:rPr>
          <w:lang w:val="en"/>
        </w:rPr>
        <w:t xml:space="preserve">Several collections declare an explicit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.index()</w:t>
      </w:r>
      <w:r>
        <w:rPr>
          <w:lang w:val="en"/>
        </w:rPr>
        <w:t xml:space="preserve"> </w:t>
      </w:r>
      <w:r>
        <w:rPr>
          <w:lang w:val="en"/>
        </w:rPr>
        <w:t xml:space="preserve">that duplicates a field already marked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unique: true</w:t>
      </w:r>
      <w:r>
        <w:rPr>
          <w:lang w:val="en"/>
        </w:rPr>
        <w:t xml:space="preserve"> </w:t>
      </w:r>
      <w:r>
        <w:rPr>
          <w:lang w:val="en"/>
        </w:rPr>
        <w:t xml:space="preserve">inline — redundant, not incorrect.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lang w:val="en"/>
        </w:rPr>
        <w:t xml:space="preserve">AuthActivityLog</w:t>
      </w:r>
      <w:r>
        <w:rPr>
          <w:lang w:val="en"/>
        </w:rPr>
        <w:t xml:space="preserve"> </w:t>
      </w:r>
      <w:r>
        <w:rPr>
          <w:lang w:val="en"/>
        </w:rPr>
        <w:t xml:space="preserve">defines its own local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AuthAction</w:t>
      </w:r>
      <w:r>
        <w:rPr>
          <w:lang w:val="en"/>
        </w:rPr>
        <w:t xml:space="preserve"> </w:t>
      </w:r>
      <w:r>
        <w:rPr>
          <w:lang w:val="en"/>
        </w:rPr>
        <w:t xml:space="preserve">enum instead of importing the</w:t>
      </w:r>
      <w:r>
        <w:rPr>
          <w:lang w:val="en"/>
        </w:rPr>
        <w:t xml:space="preserve"> </w:t>
      </w:r>
      <w:r>
        <w:rPr>
          <w:lang w:val="en"/>
        </w:rPr>
        <w:t xml:space="preserve">shared enum module every other schema uses.</w:t>
      </w:r>
    </w:p>
    <w:bookmarkEnd w:id="172"/>
    <w:bookmarkStart w:id="178" w:name="collection-reference"/>
    <w:p>
      <w:pPr>
        <w:pStyle w:val="Heading2"/>
      </w:pPr>
      <w:r>
        <w:rPr>
          <w:lang w:val="en"/>
        </w:rPr>
        <w:t xml:space="preserve">12.2 Collection Reference</w:t>
      </w:r>
    </w:p>
    <w:p>
      <w:pPr>
        <w:pStyle w:val="FirstParagraph"/>
      </w:pPr>
      <w:r>
        <w:rPr>
          <w:lang w:val="en"/>
        </w:rPr>
        <w:t xml:space="preserve">Fields are condensed to name/type/notable constraint; full validation detail lives in the corresponding</w:t>
      </w:r>
      <w:r>
        <w:rPr>
          <w:lang w:val="en"/>
        </w:rPr>
        <w:t xml:space="preserve"> </w:t>
      </w:r>
      <w:r>
        <w:rPr>
          <w:lang w:val="en"/>
        </w:rPr>
        <w:t xml:space="preserve">request DTOs (Section 10) where a field is user-supplied.</w:t>
      </w:r>
    </w:p>
    <w:bookmarkStart w:id="173" w:name="academic-collections"/>
    <w:p>
      <w:pPr>
        <w:pStyle w:val="Heading3"/>
      </w:pPr>
      <w:r>
        <w:rPr>
          <w:lang w:val="en"/>
        </w:rPr>
        <w:t xml:space="preserve">Academic 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batchName, startYear, endYear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streamCode, streamName, courseCode (unique), courseName, level, duration, semesters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batchcourses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batchId → Batch, courseId → Course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courseId → Course, deptCode, deptName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batchdepartments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batchCourseId → BatchCourse, courseId → Course, deptId → Department, totalSeats, sectionCapacity (default 50)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batchId/courseId/departmentId → refs, sectionName, capacity, currentStrength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{batchId,courseId,departmentId,sectionName}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departmentId → Department, semester, subjectCode (unique), subjectName, credits, subjectType (enum), createdBy → Faculty, isActive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{departmentId,semester}</w:t>
            </w:r>
          </w:p>
        </w:tc>
      </w:tr>
    </w:tbl>
    <w:bookmarkEnd w:id="173"/>
    <w:bookmarkStart w:id="174" w:name="identity-access-collections"/>
    <w:p>
      <w:pPr>
        <w:pStyle w:val="Heading3"/>
      </w:pPr>
      <w:r>
        <w:rPr>
          <w:lang w:val="en"/>
        </w:rPr>
        <w:t xml:space="preserve">Identity &amp; access 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email (unique), password (bcrypt hash), role (enum), isActive, isEmailVerified,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isFirstLogin, accessToken/refreshToken (current session tokens, persisted server-side), resetPasswordTokenHash,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resetPasswordTokenExpiresAt, createdBy → User (self-ref)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{role,isActive}, {lastLogin}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authactivitylogs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userId → User, email, role, action (LOGIN/LOGOUT), ipAddress,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userAgent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{userId,createdAt:-1}, {action,createdAt:-1}</w:t>
            </w:r>
          </w:p>
        </w:tc>
      </w:tr>
    </w:tbl>
    <w:bookmarkEnd w:id="174"/>
    <w:bookmarkStart w:id="175" w:name="faculty-collections"/>
    <w:p>
      <w:pPr>
        <w:pStyle w:val="Heading3"/>
      </w:pPr>
      <w:r>
        <w:rPr>
          <w:lang w:val="en"/>
        </w:rPr>
        <w:t xml:space="preserve">Faculty 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userId → User, facultyId (unique, e.g. FAC1024), personalDetailId 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contactInformationId / employmentDetailId → refs (required), addressDetailId → ref, educationHistoryIds[] 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workExperienceIds[] → ref arrays, isActive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{facultyId}, {userId}, {employmentDetailId}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facultypersonaldetails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firstName, lastName, gender, dateOfBirth, maritalStatus?,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profilePhotoUrl?, nationality, religion?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facultycontactinformations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personalEmail, facultyEmail (unique), phoneNumber,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alternatePhoneNumber?, emergencyContact? (name/relation/phone)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{facultyEmail}, {personalEmail}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facultyaddresses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currentAddress?, permanentAddress?, sameAsCurrent — all optional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(self-serve profile completion)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facultyemploymentdetails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employeeId (unique), designation (enum), departmentId →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Department, employmentType (enum), dateOfJoining, dateOfLeaving?, totalExperienceYears, highestQualification?,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status (enum), remarks?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{employeeId}, {departmentId}, {designation,status}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facultyeducationhistories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facultyId → Faculty, level (enum), qualification,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boardOrUniversity, institutionName, yearOfPassing, percentageOrCGPA, specialization?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{facultyId}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facultyworkexperiences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facultyId → Faculty, organization, role, department?,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fromDate/toDate, experienceYears, isCurrent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{facultyId}, {facultyId,isCurrent}</w:t>
            </w:r>
          </w:p>
        </w:tc>
      </w:tr>
    </w:tbl>
    <w:bookmarkEnd w:id="175"/>
    <w:bookmarkStart w:id="176" w:name="student-collections"/>
    <w:p>
      <w:pPr>
        <w:pStyle w:val="Heading3"/>
      </w:pPr>
      <w:r>
        <w:rPr>
          <w:lang w:val="en"/>
        </w:rPr>
        <w:t xml:space="preserve">Student 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userId → User, studentId (unique, e.g. STU3021), personalDetailId 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contactInformationId / academicDetailId → refs (required), addressDetailId → ref, educationHistoryId 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parentDetailId? → optional refs, isActive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{studentId}, {userId}, {academicDetailId}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studentacademicdetails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rollNumber (unique), batchId/courseId/departmentId/sectionId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→ refs, currentSemester, admissionType (enum), status (enum)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{rollNumber}, {batchId,courseId,departmentId},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{sectionId}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(+ a dead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{admissionNumber}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index — see 14.1)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studentpersonaldetails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firstName, lastName, gender, dateOfBirth, profilePhotoUrl?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(self-serve), nationality, religion?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studentcontactinformations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personalEmail, studentEmail (unique), phoneNumber,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alternatePhoneNumber?, emergencyContact?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{studentEmail}, {personalEmail}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studentaddressdetails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currentAddress?, permanentAddress?, sameAsCurrent — not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collected at admission time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studenteducationhistories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studentId → Student, level/qualification/boardOrUniversity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(enums), institutionName, yearOfPassing, percentageOrCGPA, remarks?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{studentId}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studentparentdetails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studentId → Student, father? / mother? / guardian? — every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nested field optional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{studentId}</w:t>
            </w:r>
          </w:p>
        </w:tc>
      </w:tr>
    </w:tbl>
    <w:bookmarkEnd w:id="176"/>
    <w:bookmarkStart w:id="177" w:name="examination-collections"/>
    <w:p>
      <w:pPr>
        <w:pStyle w:val="Heading3"/>
      </w:pPr>
      <w:r>
        <w:rPr>
          <w:lang w:val="en"/>
        </w:rPr>
        <w:t xml:space="preserve">Examination collections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name, description?, mode (AUTO/PROCTORING), status (enum, default DRAFT),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batchId/courseId/departmentId → refs,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sectionIds[]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→ Section refs,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semesters[]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(numbers), subjectId → ref, durationMinutes, totalMarks, passingMarks, startDate,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endDate, startTime?/endTime? (PROCTORING-only), examSections[] (embedded, own _id per entry),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evaluatorFacultyIds[] → Faculty refs, securitySettings (embedded), isDeleted, createdBy/updatedBy →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{batchId,courseId,departmentId,subjectId}, {sectionIds}, {semesters}, {mode,status},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{startDate,endDate,startTime,endTime,durationMinutes}, {status}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exam_questions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examId → Exam, type (MCQ/MSQ/WRITTEN/TYPING), text, marks, order,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examSectionId? (no formal ref — matches an embedded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examSections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entry's own _id), options[]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(MCQ/MSQ), correctOptionIds[], isDeleted, createdBy/updatedBy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{examId,order}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exam_attempts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examId/studentId → refs, status (enum, default NOT_STARTED),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questionOrder[] (per-student shuffle), optionOrder (map), roomId? → ExamRoom, startedAt/submittedAt,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submissionTrigger (enum), mediaStatus (enum), objectiveScore/writtenScore/totalScore, passed, isFlagged,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violations[] (type, occurredAt)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{examId,studentId} unique, {examId,status}, {roomId},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{examId,isFlagged}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exam_answers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attemptId/questionId → refs, selectedOptionId (MCQ),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selectedOptionIds[] (MSQ), qrTokenHash/qrGeneratedAt/qrTokenExpiresAt/qrScannedAt (WRITTEN),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pages[] {pageNumber,cloudinaryUrl,uploadedAt}, answerText (TYPING), firstViewedAt, isFinalized, marksAwarded,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evaluatedBy → User, evaluatedAt, remarks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{attemptId,questionId} unique, {qrTokenHash} unique+sparse,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{evaluatedBy,isFinalized}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exam_recordings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attemptId → ExamAttempt (unique), video/screen (each: status enum,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chunks[] {sequence, cloudinaryAssetId, cloudinaryUrl, uploadedAt})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{attemptId} 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examId? (unset for a pooled/mixed room — see 14.1), facultyId → Faculty,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startDateTime/endDateTime, durationMinutes, liveKitSessionId (unique), status (enum, default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SCHEDULED)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{facultyId,startDateTime}, {startDateTime,endDateTime}, {examId}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exam_room_assigment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(sic)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roomId/examId/studentId →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refs, attemptId? (set on admission), status (enum, default WAITING), enteredWaitingRoomAt, admittedAt/By,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removedAt/By/removalReason, disconnectedAt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{roomId,studentId} unique, {roomId,status},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{examId,studentId}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exam_room_chat_messages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roomId → ExamRoom, senderRole (enum), senderId → User,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recipientType (INDIVIDUAL/BROADCAST_ROOM/BROADCAST_EXAM), recipientStudentId?, message,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sentAt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{roomId,sentAt}</w:t>
            </w:r>
          </w:p>
        </w:tc>
      </w:tr>
    </w:tbl>
    <w:bookmarkEnd w:id="177"/>
    <w:bookmarkEnd w:id="178"/>
    <w:bookmarkStart w:id="179" w:name="data-lifecycle-notes"/>
    <w:p>
      <w:pPr>
        <w:pStyle w:val="Heading2"/>
      </w:pPr>
      <w:r>
        <w:rPr>
          <w:lang w:val="en"/>
        </w:rPr>
        <w:t xml:space="preserve">12.3 Data Lifecycle Notes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ExamAnswer</w:t>
      </w:r>
      <w:r>
        <w:rPr>
          <w:lang w:val="en"/>
        </w:rPr>
        <w:t xml:space="preserve"> </w:t>
      </w:r>
      <w:r>
        <w:rPr>
          <w:lang w:val="en"/>
        </w:rPr>
        <w:t xml:space="preserve">row for every question is created up front when a student's attempt starts</w:t>
      </w:r>
      <w:r>
        <w:rPr>
          <w:lang w:val="en"/>
        </w:rPr>
        <w:t xml:space="preserve"> </w:t>
      </w:r>
      <w:r>
        <w:rPr>
          <w:lang w:val="en"/>
        </w:rPr>
        <w:t xml:space="preserve">(WRITTEN questions get their QR-related fields populated later, on demand) — answers are never created lazily</w:t>
      </w:r>
      <w:r>
        <w:rPr>
          <w:lang w:val="en"/>
        </w:rPr>
        <w:t xml:space="preserve"> </w:t>
      </w:r>
      <w:r>
        <w:rPr>
          <w:lang w:val="en"/>
        </w:rPr>
        <w:t xml:space="preserve">on first save.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lang w:val="en"/>
        </w:rPr>
        <w:t xml:space="preserve">ExamRoomAssignment.status</w:t>
      </w:r>
      <w:r>
        <w:rPr>
          <w:lang w:val="en"/>
        </w:rPr>
        <w:t xml:space="preserve"> </w:t>
      </w:r>
      <w:r>
        <w:rPr>
          <w:lang w:val="en"/>
        </w:rPr>
        <w:t xml:space="preserve">is a genuine state machine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WAITING → ADMITTED/REJECTED → IN_PROGRESS → COMPLETED</w:t>
      </w:r>
      <w:r>
        <w:rPr>
          <w:lang w:val="en"/>
        </w:rPr>
        <w:t xml:space="preserve">,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DISCONNECTED</w:t>
      </w:r>
      <w:r>
        <w:rPr>
          <w:lang w:val="en"/>
        </w:rPr>
        <w:t xml:space="preserve"> </w:t>
      </w:r>
      <w:r>
        <w:rPr>
          <w:lang w:val="en"/>
        </w:rPr>
        <w:t xml:space="preserve">as a</w:t>
      </w:r>
      <w:r>
        <w:rPr>
          <w:lang w:val="en"/>
        </w:rPr>
        <w:t xml:space="preserve"> </w:t>
      </w:r>
      <w:r>
        <w:rPr>
          <w:lang w:val="en"/>
        </w:rPr>
        <w:t xml:space="preserve">non-terminal detour back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WAITING</w:t>
      </w:r>
      <w:r>
        <w:rPr>
          <w:lang w:val="en"/>
        </w:rPr>
        <w:t xml:space="preserve">), not a free-text status field.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Recording chunks accumulate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exam_recordings</w:t>
      </w:r>
      <w:r>
        <w:rPr>
          <w:lang w:val="en"/>
        </w:rPr>
        <w:t xml:space="preserve"> </w:t>
      </w:r>
      <w:r>
        <w:rPr>
          <w:lang w:val="en"/>
        </w:rPr>
        <w:t xml:space="preserve">as they upload during the exam, then the</w:t>
      </w:r>
      <w:r>
        <w:rPr>
          <w:lang w:val="en"/>
        </w:rPr>
        <w:t xml:space="preserve"> </w:t>
      </w:r>
      <w:r>
        <w:rPr>
          <w:lang w:val="en"/>
        </w:rPr>
        <w:t xml:space="preserve">stream's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 </w:t>
      </w:r>
      <w:r>
        <w:rPr>
          <w:lang w:val="en"/>
        </w:rPr>
        <w:t xml:space="preserve">flips to a completed state on finalize — the recording document is never</w:t>
      </w:r>
      <w:r>
        <w:rPr>
          <w:lang w:val="en"/>
        </w:rPr>
        <w:t xml:space="preserve"> </w:t>
      </w:r>
      <w:r>
        <w:rPr>
          <w:lang w:val="en"/>
        </w:rPr>
        <w:t xml:space="preserve">fully rewritten, only appended to.</w:t>
      </w:r>
    </w:p>
    <w:bookmarkEnd w:id="179"/>
    <w:bookmarkEnd w:id="180"/>
    <w:bookmarkStart w:id="189" w:name="ch-13"/>
    <w:p>
      <w:pPr>
        <w:pStyle w:val="Heading1"/>
      </w:pPr>
      <w:r>
        <w:rPr>
          <w:lang w:val="en"/>
        </w:rPr>
        <w:t xml:space="preserve">13.</w:t>
      </w:r>
      <w:r>
        <w:rPr>
          <w:lang w:val="en"/>
        </w:rPr>
        <w:t xml:space="preserve">Entity Relationship Diagrams</w:t>
      </w:r>
    </w:p>
    <w:p>
      <w:pPr>
        <w:pStyle w:val="FirstParagraph"/>
      </w:pPr>
      <w:r>
        <w:rPr>
          <w:lang w:val="en"/>
        </w:rPr>
        <w:t xml:space="preserve">Given the number of collections (31), the schema is presented as two focused diagrams rather</w:t>
      </w:r>
      <w:r>
        <w:rPr>
          <w:lang w:val="en"/>
        </w:rPr>
        <w:t xml:space="preserve"> </w:t>
      </w:r>
      <w:r>
        <w:rPr>
          <w:lang w:val="en"/>
        </w:rPr>
        <w:t xml:space="preserve">than one diagram attempting to show every relationship at once: academic/identity structure, and the</w:t>
      </w:r>
      <w:r>
        <w:rPr>
          <w:lang w:val="en"/>
        </w:rPr>
        <w:t xml:space="preserve"> </w:t>
      </w:r>
      <w:r>
        <w:rPr>
          <w:lang w:val="en"/>
        </w:rPr>
        <w:t xml:space="preserve">examination cluster. Cardinality is shown as 1—1, 1—N, or N—N next to each connector.</w:t>
      </w:r>
    </w:p>
    <w:bookmarkStart w:id="184" w:name="academic-structure-identity"/>
    <w:p>
      <w:pPr>
        <w:pStyle w:val="Heading2"/>
      </w:pPr>
      <w:r>
        <w:rPr>
          <w:lang w:val="en"/>
        </w:rPr>
        <w:t xml:space="preserve">13.1 Academic Structure &amp; Identity</w:t>
      </w:r>
    </w:p>
    <w:p>
      <w:pPr>
        <w:pStyle w:val="FirstParagraph"/>
      </w:pPr>
      <w:r>
        <w:drawing>
          <wp:inline>
            <wp:extent cx="5334000" cy="2549338"/>
            <wp:effectExtent b="0" l="0" r="0" t="0"/>
            <wp:docPr descr="diagram-6" title="" id="182" name="Picture"/>
            <a:graphic>
              <a:graphicData uri="http://schemas.openxmlformats.org/drawingml/2006/picture">
                <pic:pic>
                  <pic:nvPicPr>
                    <pic:cNvPr descr="diagrams/diagram-6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13.1 — Academic hierarchy and identity relationships. Personal/contact/address</w:t>
      </w:r>
      <w:r>
        <w:rPr>
          <w:lang w:val="en"/>
        </w:rPr>
        <w:t xml:space="preserve"> </w:t>
      </w:r>
      <w:r>
        <w:rPr>
          <w:lang w:val="en"/>
        </w:rPr>
        <w:t xml:space="preserve">sub-documents for Student and Faculty (7 collections each, Section 12.2) are omitted here for readability —</w:t>
      </w:r>
      <w:r>
        <w:rPr>
          <w:lang w:val="en"/>
        </w:rPr>
        <w:t xml:space="preserve"> </w:t>
      </w:r>
      <w:r>
        <w:rPr>
          <w:lang w:val="en"/>
        </w:rPr>
        <w:t xml:space="preserve">each is a simple 1—1 reference from Student/Faculty respectively.</w:t>
      </w:r>
    </w:p>
    <w:bookmarkEnd w:id="184"/>
    <w:bookmarkStart w:id="188" w:name="examination-cluster"/>
    <w:p>
      <w:pPr>
        <w:pStyle w:val="Heading2"/>
      </w:pPr>
      <w:r>
        <w:rPr>
          <w:lang w:val="en"/>
        </w:rPr>
        <w:t xml:space="preserve">13.2 Examination Cluster</w:t>
      </w:r>
    </w:p>
    <w:p>
      <w:pPr>
        <w:pStyle w:val="FirstParagraph"/>
      </w:pPr>
      <w:r>
        <w:drawing>
          <wp:inline>
            <wp:extent cx="5334000" cy="2251261"/>
            <wp:effectExtent b="0" l="0" r="0" t="0"/>
            <wp:docPr descr="diagram-7" title="" id="186" name="Picture"/>
            <a:graphic>
              <a:graphicData uri="http://schemas.openxmlformats.org/drawingml/2006/picture">
                <pic:pic>
                  <pic:nvPicPr>
                    <pic:cNvPr descr="diagrams/diagram-7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13.2 — Examination cluster.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</w:t>
      </w:r>
      <w:r>
        <w:rPr>
          <w:lang w:val="en"/>
        </w:rPr>
        <w:t xml:space="preserve"> </w:t>
      </w:r>
      <w:r>
        <w:rPr>
          <w:lang w:val="en"/>
        </w:rPr>
        <w:t xml:space="preserve">does not always reference</w:t>
      </w:r>
      <w:r>
        <w:rPr>
          <w:lang w:val="en"/>
        </w:rPr>
        <w:t xml:space="preserve"> </w:t>
      </w:r>
      <w:r>
        <w:rPr>
          <w:lang w:val="en"/>
        </w:rPr>
        <w:t xml:space="preserve">a single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</w:t>
      </w:r>
      <w:r>
        <w:rPr>
          <w:lang w:val="en"/>
        </w:rPr>
        <w:t xml:space="preserve"> </w:t>
      </w:r>
      <w:r>
        <w:rPr>
          <w:lang w:val="en"/>
        </w:rPr>
        <w:t xml:space="preserve">directly (pooled/mixed rooms leave it unset — Section 17.2); per-student exam</w:t>
      </w:r>
      <w:r>
        <w:rPr>
          <w:lang w:val="en"/>
        </w:rPr>
        <w:t xml:space="preserve"> </w:t>
      </w:r>
      <w:r>
        <w:rPr>
          <w:lang w:val="en"/>
        </w:rPr>
        <w:t xml:space="preserve">identity in that case lives on each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ExamRoomAssignment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ExamAttempt</w:t>
      </w:r>
      <w:r>
        <w:rPr>
          <w:lang w:val="en"/>
        </w:rPr>
        <w:t xml:space="preserve"> </w:t>
      </w:r>
      <w:r>
        <w:rPr>
          <w:lang w:val="en"/>
        </w:rPr>
        <w:t xml:space="preserve">row instead.</w:t>
      </w:r>
    </w:p>
    <w:bookmarkEnd w:id="188"/>
    <w:bookmarkEnd w:id="189"/>
    <w:bookmarkStart w:id="203" w:name="ch-14"/>
    <w:p>
      <w:pPr>
        <w:pStyle w:val="Heading1"/>
      </w:pPr>
      <w:r>
        <w:rPr>
          <w:lang w:val="en"/>
        </w:rPr>
        <w:t xml:space="preserve">14.</w:t>
      </w:r>
      <w:r>
        <w:rPr>
          <w:lang w:val="en"/>
        </w:rPr>
        <w:t xml:space="preserve">Data Flow Diagrams</w:t>
      </w:r>
    </w:p>
    <w:bookmarkStart w:id="193" w:name="authentication-data-flow"/>
    <w:p>
      <w:pPr>
        <w:pStyle w:val="Heading2"/>
      </w:pPr>
      <w:r>
        <w:rPr>
          <w:lang w:val="en"/>
        </w:rPr>
        <w:t xml:space="preserve">14.1 Authentication Data Flow</w:t>
      </w:r>
    </w:p>
    <w:p>
      <w:pPr>
        <w:pStyle w:val="FirstParagraph"/>
      </w:pPr>
      <w:r>
        <w:drawing>
          <wp:inline>
            <wp:extent cx="5334000" cy="607919"/>
            <wp:effectExtent b="0" l="0" r="0" t="0"/>
            <wp:docPr descr="diagram-8" title="" id="191" name="Picture"/>
            <a:graphic>
              <a:graphicData uri="http://schemas.openxmlformats.org/drawingml/2006/picture">
                <pic:pic>
                  <pic:nvPicPr>
                    <pic:cNvPr descr="diagrams/diagram-8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14.1 — Credentials → Auth API → User/AuthActivityLog write → token back to</w:t>
      </w:r>
      <w:r>
        <w:rPr>
          <w:lang w:val="en"/>
        </w:rPr>
        <w:t xml:space="preserve"> </w:t>
      </w:r>
      <w:r>
        <w:rPr>
          <w:lang w:val="en"/>
        </w:rPr>
        <w:t xml:space="preserve">client. Full detail in Section 18.1.</w:t>
      </w:r>
    </w:p>
    <w:bookmarkEnd w:id="193"/>
    <w:bookmarkStart w:id="197" w:name="examination-data-flow"/>
    <w:p>
      <w:pPr>
        <w:pStyle w:val="Heading2"/>
      </w:pPr>
      <w:r>
        <w:rPr>
          <w:lang w:val="en"/>
        </w:rPr>
        <w:t xml:space="preserve">14.2 Examination Data Flow</w:t>
      </w:r>
    </w:p>
    <w:p>
      <w:pPr>
        <w:pStyle w:val="FirstParagraph"/>
      </w:pPr>
      <w:r>
        <w:drawing>
          <wp:inline>
            <wp:extent cx="5334000" cy="474569"/>
            <wp:effectExtent b="0" l="0" r="0" t="0"/>
            <wp:docPr descr="diagram-9" title="" id="195" name="Picture"/>
            <a:graphic>
              <a:graphicData uri="http://schemas.openxmlformats.org/drawingml/2006/picture">
                <pic:pic>
                  <pic:nvPicPr>
                    <pic:cNvPr descr="diagrams/diagram-9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14.2 — Full detail in Section 7.3–7.5 (workflows) and Section 16 (Examination</w:t>
      </w:r>
      <w:r>
        <w:rPr>
          <w:lang w:val="en"/>
        </w:rPr>
        <w:t xml:space="preserve"> </w:t>
      </w:r>
      <w:r>
        <w:rPr>
          <w:lang w:val="en"/>
        </w:rPr>
        <w:t xml:space="preserve">System).</w:t>
      </w:r>
    </w:p>
    <w:bookmarkEnd w:id="197"/>
    <w:bookmarkStart w:id="201" w:name="proctoring-data-flow-monitoring-events"/>
    <w:p>
      <w:pPr>
        <w:pStyle w:val="Heading2"/>
      </w:pPr>
      <w:r>
        <w:rPr>
          <w:lang w:val="en"/>
        </w:rPr>
        <w:t xml:space="preserve">14.3 Proctoring Data Flow (Monitoring Events)</w:t>
      </w:r>
    </w:p>
    <w:p>
      <w:pPr>
        <w:pStyle w:val="FirstParagraph"/>
      </w:pPr>
      <w:r>
        <w:drawing>
          <wp:inline>
            <wp:extent cx="5334000" cy="1184461"/>
            <wp:effectExtent b="0" l="0" r="0" t="0"/>
            <wp:docPr descr="diagram-10" title="" id="199" name="Picture"/>
            <a:graphic>
              <a:graphicData uri="http://schemas.openxmlformats.org/drawingml/2006/picture">
                <pic:pic>
                  <pic:nvPicPr>
                    <pic:cNvPr descr="diagrams/diagram-10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14.3 — Two independent event paths: media/fullscreen/tab-switch state flows</w:t>
      </w:r>
      <w:r>
        <w:rPr>
          <w:lang w:val="en"/>
        </w:rPr>
        <w:t xml:space="preserve"> </w:t>
      </w:r>
      <w:r>
        <w:rPr>
          <w:lang w:val="en"/>
        </w:rPr>
        <w:t xml:space="preserve">through LiveKit and the violation-reporting API to the faculty's live view and the attempt's violation log; a</w:t>
      </w:r>
      <w:r>
        <w:rPr>
          <w:lang w:val="en"/>
        </w:rPr>
        <w:t xml:space="preserve"> </w:t>
      </w:r>
      <w:r>
        <w:rPr>
          <w:lang w:val="en"/>
        </w:rPr>
        <w:t xml:space="preserve">LiveKit connection-loss event separately flows through the webhook into the room assignment's disconnect</w:t>
      </w:r>
      <w:r>
        <w:rPr>
          <w:lang w:val="en"/>
        </w:rPr>
        <w:t xml:space="preserve"> </w:t>
      </w:r>
      <w:r>
        <w:rPr>
          <w:lang w:val="en"/>
        </w:rPr>
        <w:t xml:space="preserve">tracking. Full detail in Section 17 (Proctoring Architecture).</w:t>
      </w:r>
    </w:p>
    <w:bookmarkEnd w:id="201"/>
    <w:bookmarkStart w:id="202" w:name="file-management-data-flow"/>
    <w:p>
      <w:pPr>
        <w:pStyle w:val="Heading2"/>
      </w:pPr>
      <w:r>
        <w:rPr>
          <w:lang w:val="en"/>
        </w:rPr>
        <w:t xml:space="preserve">14.4 File Management Data Flow</w:t>
      </w:r>
    </w:p>
    <w:p>
      <w:pPr>
        <w:pStyle w:val="FirstParagraph"/>
      </w:pPr>
      <w:r>
        <w:rPr>
          <w:lang w:val="en"/>
        </w:rPr>
        <w:t xml:space="preserve">See Figure 21.1 (Section 21.1) — the written-answer and recording upload flow is the system's only</w:t>
      </w:r>
      <w:r>
        <w:rPr>
          <w:lang w:val="en"/>
        </w:rPr>
        <w:t xml:space="preserve"> </w:t>
      </w:r>
      <w:r>
        <w:rPr>
          <w:lang w:val="en"/>
        </w:rPr>
        <w:t xml:space="preserve">file-management data flow, and is diagrammed there in full rather than repeated here.</w:t>
      </w:r>
    </w:p>
    <w:bookmarkEnd w:id="202"/>
    <w:bookmarkEnd w:id="203"/>
    <w:bookmarkStart w:id="216" w:name="ch-15"/>
    <w:p>
      <w:pPr>
        <w:pStyle w:val="Heading1"/>
      </w:pPr>
      <w:r>
        <w:rPr>
          <w:lang w:val="en"/>
        </w:rPr>
        <w:t xml:space="preserve">15.</w:t>
      </w:r>
      <w:r>
        <w:rPr>
          <w:lang w:val="en"/>
        </w:rPr>
        <w:t xml:space="preserve">Sequence Diagrams</w:t>
      </w:r>
    </w:p>
    <w:p>
      <w:pPr>
        <w:pStyle w:val="FirstParagraph"/>
      </w:pPr>
      <w:r>
        <w:rPr>
          <w:lang w:val="en"/>
        </w:rPr>
        <w:t xml:space="preserve">Only the participants that actually take part in each flow are shown.</w:t>
      </w:r>
    </w:p>
    <w:bookmarkStart w:id="207" w:name="login"/>
    <w:p>
      <w:pPr>
        <w:pStyle w:val="Heading2"/>
      </w:pPr>
      <w:r>
        <w:rPr>
          <w:lang w:val="en"/>
        </w:rPr>
        <w:t xml:space="preserve">15.1 Login</w:t>
      </w:r>
    </w:p>
    <w:p>
      <w:pPr>
        <w:pStyle w:val="FirstParagraph"/>
      </w:pPr>
      <w:r>
        <w:drawing>
          <wp:inline>
            <wp:extent cx="5334000" cy="1980639"/>
            <wp:effectExtent b="0" l="0" r="0" t="0"/>
            <wp:docPr descr="diagram-11" title="" id="205" name="Picture"/>
            <a:graphic>
              <a:graphicData uri="http://schemas.openxmlformats.org/drawingml/2006/picture">
                <pic:pic>
                  <pic:nvPicPr>
                    <pic:cNvPr descr="diagrams/diagram-11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7"/>
    <w:bookmarkStart w:id="211" w:name="faculty-admits-a-waiting-student"/>
    <w:p>
      <w:pPr>
        <w:pStyle w:val="Heading2"/>
      </w:pPr>
      <w:r>
        <w:rPr>
          <w:lang w:val="en"/>
        </w:rPr>
        <w:t xml:space="preserve">15.2 Faculty Admits a Waiting Student</w:t>
      </w:r>
    </w:p>
    <w:p>
      <w:pPr>
        <w:pStyle w:val="FirstParagraph"/>
      </w:pPr>
      <w:r>
        <w:drawing>
          <wp:inline>
            <wp:extent cx="5334000" cy="1678641"/>
            <wp:effectExtent b="0" l="0" r="0" t="0"/>
            <wp:docPr descr="diagram-12" title="" id="209" name="Picture"/>
            <a:graphic>
              <a:graphicData uri="http://schemas.openxmlformats.org/drawingml/2006/picture">
                <pic:pic>
                  <pic:nvPicPr>
                    <pic:cNvPr descr="diagrams/diagram-12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15.2 — Both the room-ownership check and the WAITING-status check happen</w:t>
      </w:r>
      <w:r>
        <w:rPr>
          <w:lang w:val="en"/>
        </w:rPr>
        <w:t xml:space="preserve"> </w:t>
      </w:r>
      <w:r>
        <w:rPr>
          <w:lang w:val="en"/>
        </w:rPr>
        <w:t xml:space="preserve">before any write; the endpoint is idempotent-safe against a double-click because the second call fails the</w:t>
      </w:r>
      <w:r>
        <w:rPr>
          <w:lang w:val="en"/>
        </w:rPr>
        <w:t xml:space="preserve"> </w:t>
      </w:r>
      <w:r>
        <w:rPr>
          <w:lang w:val="en"/>
        </w:rPr>
        <w:t xml:space="preserve">status check with a 409, not a duplicate attempt.</w:t>
      </w:r>
    </w:p>
    <w:bookmarkEnd w:id="211"/>
    <w:bookmarkStart w:id="215" w:name="exam-submission-manual-and-automatic"/>
    <w:p>
      <w:pPr>
        <w:pStyle w:val="Heading2"/>
      </w:pPr>
      <w:r>
        <w:rPr>
          <w:lang w:val="en"/>
        </w:rPr>
        <w:t xml:space="preserve">15.3 Exam Submission (Manual and Automatic)</w:t>
      </w:r>
    </w:p>
    <w:p>
      <w:pPr>
        <w:pStyle w:val="FirstParagraph"/>
      </w:pPr>
      <w:r>
        <w:drawing>
          <wp:inline>
            <wp:extent cx="5334000" cy="1827679"/>
            <wp:effectExtent b="0" l="0" r="0" t="0"/>
            <wp:docPr descr="diagram-13" title="" id="213" name="Picture"/>
            <a:graphic>
              <a:graphicData uri="http://schemas.openxmlformats.org/drawingml/2006/picture">
                <pic:pic>
                  <pic:nvPicPr>
                    <pic:cNvPr descr="diagrams/diagram-13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15.3 — Manual submission and the timer-expiry sweep share the exact same</w:t>
      </w:r>
      <w:r>
        <w:rPr>
          <w:lang w:val="en"/>
        </w:rPr>
        <w:t xml:space="preserve"> </w:t>
      </w:r>
      <w:r>
        <w:rPr>
          <w:lang w:val="en"/>
        </w:rPr>
        <w:t xml:space="preserve">finalization code path, differing only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submissionTrigger</w:t>
      </w:r>
      <w:r>
        <w:rPr>
          <w:lang w:val="en"/>
        </w:rPr>
        <w:t xml:space="preserve"> </w:t>
      </w:r>
      <w:r>
        <w:rPr>
          <w:lang w:val="en"/>
        </w:rPr>
        <w:t xml:space="preserve">— this is deliberate, so scoring</w:t>
      </w:r>
      <w:r>
        <w:rPr>
          <w:lang w:val="en"/>
        </w:rPr>
        <w:t xml:space="preserve"> </w:t>
      </w:r>
      <w:r>
        <w:rPr>
          <w:lang w:val="en"/>
        </w:rPr>
        <w:t xml:space="preserve">logic is never duplicated between the two triggers.</w:t>
      </w:r>
    </w:p>
    <w:bookmarkEnd w:id="215"/>
    <w:bookmarkEnd w:id="216"/>
    <w:bookmarkStart w:id="227" w:name="sec-examsystem"/>
    <w:p>
      <w:pPr>
        <w:pStyle w:val="Heading1"/>
      </w:pPr>
      <w:bookmarkStart w:id="217" w:name="ch-16"/>
      <w:r>
        <w:rPr>
          <w:lang w:val="en"/>
        </w:rPr>
        <w:t xml:space="preserve">16.</w:t>
      </w:r>
      <w:r>
        <w:rPr>
          <w:lang w:val="en"/>
        </w:rPr>
        <w:t xml:space="preserve">Examination System</w:t>
      </w:r>
      <w:bookmarkEnd w:id="217"/>
    </w:p>
    <w:bookmarkStart w:id="221" w:name="exam-status-state-machine"/>
    <w:p>
      <w:pPr>
        <w:pStyle w:val="Heading2"/>
      </w:pPr>
      <w:r>
        <w:rPr>
          <w:lang w:val="en"/>
        </w:rPr>
        <w:t xml:space="preserve">16.1 Exam Status State Machine</w:t>
      </w:r>
    </w:p>
    <w:p>
      <w:pPr>
        <w:pStyle w:val="FirstParagraph"/>
      </w:pPr>
      <w:r>
        <w:drawing>
          <wp:inline>
            <wp:extent cx="5334000" cy="533400"/>
            <wp:effectExtent b="0" l="0" r="0" t="0"/>
            <wp:docPr descr="diagram-14" title="" id="219" name="Picture"/>
            <a:graphic>
              <a:graphicData uri="http://schemas.openxmlformats.org/drawingml/2006/picture">
                <pic:pic>
                  <pic:nvPicPr>
                    <pic:cNvPr descr="diagrams/diagram-14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16.1 — Only the DRAFT→PUBLISHED and COMPLETED→RESULTS_PUBLISHED transitions</w:t>
      </w:r>
      <w:r>
        <w:rPr>
          <w:lang w:val="en"/>
        </w:rPr>
        <w:t xml:space="preserve"> </w:t>
      </w:r>
      <w:r>
        <w:rPr>
          <w:lang w:val="en"/>
        </w:rPr>
        <w:t xml:space="preserve">are admin-triggered; the two middle transitions are entirely time-driven by the lifecycle sweep (Section</w:t>
      </w:r>
      <w:r>
        <w:rPr>
          <w:lang w:val="en"/>
        </w:rPr>
        <w:t xml:space="preserve"> </w:t>
      </w:r>
      <w:r>
        <w:rPr>
          <w:lang w:val="en"/>
        </w:rPr>
        <w:t xml:space="preserve">31.3), independent of anyone viewing the exam.</w:t>
      </w:r>
    </w:p>
    <w:bookmarkEnd w:id="221"/>
    <w:bookmarkStart w:id="222" w:name="exam-modes"/>
    <w:p>
      <w:pPr>
        <w:pStyle w:val="Heading2"/>
      </w:pPr>
      <w:r>
        <w:rPr>
          <w:lang w:val="en"/>
        </w:rPr>
        <w:t xml:space="preserve">16.2 Exam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Room/Proctoring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AUTO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Date-only (</w:t>
            </w:r>
            <w:r>
              <w:rPr>
                <w:rStyle w:val="VerbatimChar"/>
                <w:lang w:val="en"/>
              </w:rPr>
              <w:t xml:space="preserve">startDate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endDate</w:t>
            </w:r>
            <w:r>
              <w:rPr>
                <w:lang w:val="en"/>
              </w:rPr>
              <w:t xml:space="preserve">) — no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time-of-day; a student may start any time within the full-day window and has until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durationMinutes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elapses from their own start.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None — no room formation, no live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monitoring, taken directly after the environment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PROCTORING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Precise date + time-of-day (IST), required at creation.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Rooms must be formed by an admin; students join a waiting room and are admitted by their assigned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faculty; live camera/screen monitoring for the whole session.</w:t>
            </w:r>
          </w:p>
        </w:tc>
      </w:tr>
    </w:tbl>
    <w:bookmarkEnd w:id="222"/>
    <w:bookmarkStart w:id="223" w:name="question-types"/>
    <w:p>
      <w:pPr>
        <w:pStyle w:val="Heading2"/>
      </w:pPr>
      <w:r>
        <w:rPr>
          <w:lang w:val="en"/>
        </w:rPr>
        <w:t xml:space="preserve">16.3 Question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Answer Capture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MCQ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Single option selected from a fixed set (always 4 options in this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implementation).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Automatic, at submission — exact match against the stored correct option.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MSQ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 or more options selected.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Automatic, at submission — exact-set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match against the stored correct-option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 scans a per-question QR code with their phone and photographs each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handwritten page; pages upload directly to Cloudinary and are "finalized" by the student before submission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locks them in.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Manual — faculty evaluation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TYPING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Rich-text answer authored in-browser (Tiptap), sanitized with DOMPurify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before storage/display.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Manual — faculty evaluation queue.</w:t>
            </w:r>
          </w:p>
        </w:tc>
      </w:tr>
    </w:tbl>
    <w:bookmarkEnd w:id="223"/>
    <w:bookmarkStart w:id="224" w:name="exam-sections"/>
    <w:p>
      <w:pPr>
        <w:pStyle w:val="Heading2"/>
      </w:pPr>
      <w:r>
        <w:rPr>
          <w:lang w:val="en"/>
        </w:rPr>
        <w:t xml:space="preserve">16.4 Exam Sections</w:t>
      </w:r>
    </w:p>
    <w:p>
      <w:pPr>
        <w:pStyle w:val="FirstParagraph"/>
      </w:pPr>
      <w:r>
        <w:rPr>
          <w:lang w:val="en"/>
        </w:rPr>
        <w:t xml:space="preserve">An exam may define named sections (</w:t>
      </w:r>
      <w:r>
        <w:rPr>
          <w:rStyle w:val="VerbatimChar"/>
          <w:lang w:val="en"/>
        </w:rPr>
        <w:t xml:space="preserve">examSections</w:t>
      </w:r>
      <w:r>
        <w:rPr>
          <w:lang w:val="en"/>
        </w:rPr>
        <w:t xml:space="preserve">, e.g. "Section A", "Section B") purely as a</w:t>
      </w:r>
      <w:r>
        <w:rPr>
          <w:lang w:val="en"/>
        </w:rPr>
        <w:t xml:space="preserve"> </w:t>
      </w:r>
      <w:r>
        <w:rPr>
          <w:lang w:val="en"/>
        </w:rPr>
        <w:t xml:space="preserve">question-grouping/navigation aid — this is unrelated to the academic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Section</w:t>
      </w:r>
      <w:r>
        <w:rPr>
          <w:lang w:val="en"/>
        </w:rPr>
        <w:t xml:space="preserve"> </w:t>
      </w:r>
      <w:r>
        <w:rPr>
          <w:lang w:val="en"/>
        </w:rPr>
        <w:t xml:space="preserve">(class/division)</w:t>
      </w:r>
      <w:r>
        <w:rPr>
          <w:lang w:val="en"/>
        </w:rPr>
        <w:t xml:space="preserve"> </w:t>
      </w:r>
      <w:r>
        <w:rPr>
          <w:lang w:val="en"/>
        </w:rPr>
        <w:t xml:space="preserve">collection despite the shared name. A question optionally references one exam section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examSectionId</w:t>
      </w:r>
      <w:r>
        <w:rPr>
          <w:lang w:val="en"/>
        </w:rPr>
        <w:t xml:space="preserve">; questions with no section assigned are grouped as "Other Questions" in the</w:t>
      </w:r>
      <w:r>
        <w:rPr>
          <w:lang w:val="en"/>
        </w:rPr>
        <w:t xml:space="preserve"> </w:t>
      </w:r>
      <w:r>
        <w:rPr>
          <w:lang w:val="en"/>
        </w:rPr>
        <w:t xml:space="preserve">student's navigation.</w:t>
      </w:r>
    </w:p>
    <w:bookmarkEnd w:id="224"/>
    <w:bookmarkStart w:id="225" w:name="multi-section-multi-semester-targeting"/>
    <w:p>
      <w:pPr>
        <w:pStyle w:val="Heading2"/>
      </w:pPr>
      <w:r>
        <w:rPr>
          <w:lang w:val="en"/>
        </w:rPr>
        <w:t xml:space="preserve">16.5 Multi-Section / Multi-Semester Targeting</w:t>
      </w:r>
    </w:p>
    <w:p>
      <w:pPr>
        <w:pStyle w:val="FirstParagraph"/>
      </w:pPr>
      <w:r>
        <w:rPr>
          <w:lang w:val="en"/>
        </w:rPr>
        <w:t xml:space="preserve">An exam's eligibility is defined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sectionIds[]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semesters[]</w:t>
      </w:r>
      <w:r>
        <w:rPr>
          <w:lang w:val="en"/>
        </w:rPr>
        <w:t xml:space="preserve"> </w:t>
      </w:r>
      <w:r>
        <w:rPr>
          <w:lang w:val="en"/>
        </w:rPr>
        <w:t xml:space="preserve">(both arrays,</w:t>
      </w:r>
      <w:r>
        <w:rPr>
          <w:lang w:val="en"/>
        </w:rPr>
        <w:t xml:space="preserve"> </w:t>
      </w:r>
      <w:r>
        <w:rPr>
          <w:lang w:val="en"/>
        </w:rPr>
        <w:t xml:space="preserve">Section 25.1) evaluated as a cross-product AND: a student matches if their own academic section is any one of</w:t>
      </w:r>
      <w:r>
        <w:rPr>
          <w:lang w:val="en"/>
        </w:rPr>
        <w:t xml:space="preserve"> </w:t>
      </w:r>
      <w:r>
        <w:rPr>
          <w:lang w:val="en"/>
        </w:rPr>
        <w:t xml:space="preserve">the exam's target sections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their own current semester is any one of the exam's target semesters.</w:t>
      </w:r>
      <w:r>
        <w:rPr>
          <w:lang w:val="en"/>
        </w:rPr>
        <w:t xml:space="preserve"> </w:t>
      </w:r>
      <w:r>
        <w:rPr>
          <w:lang w:val="en"/>
        </w:rPr>
        <w:t xml:space="preserve">This lets one exam target, for example, both Section A and Section B of semester 3 in a single exam record</w:t>
      </w:r>
      <w:r>
        <w:rPr>
          <w:lang w:val="en"/>
        </w:rPr>
        <w:t xml:space="preserve"> </w:t>
      </w:r>
      <w:r>
        <w:rPr>
          <w:lang w:val="en"/>
        </w:rPr>
        <w:t xml:space="preserve">instead of creating duplicate exams per section.</w:t>
      </w:r>
    </w:p>
    <w:bookmarkEnd w:id="225"/>
    <w:bookmarkStart w:id="226" w:name="security-settings-per-exam"/>
    <w:p>
      <w:pPr>
        <w:pStyle w:val="Heading2"/>
      </w:pPr>
      <w:r>
        <w:rPr>
          <w:lang w:val="en"/>
        </w:rPr>
        <w:t xml:space="preserve">16.6 Security Settings (Per Exam)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Setting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shuffleQuestions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Per-student randomized question order (stored as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questionOrder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the attempt, so it's stable across a resume).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shuffleOptions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Per-student randomized MCQ/MSQ option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disableCopyPaste / disableRightClick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true / true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Client-side deterrents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during the exam.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requireFullScreenThroughout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Enforced by the fullscreen integrity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check (Section 17.3).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blockBackwardNavigation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When enabled, a student cannot return to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previously-answered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tabSwitchViolationThreshold / fullScreenExitViolationThreshold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3 / 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Violation count that triggers automatic submission.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connectionLossGracePeriodMinutes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Grace window before a disconnected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PROCTORING student's attempt is finalized (Section 17.2).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minTimePerQuestionSeconds / minTimePerExamMinutes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0 (disabled) / 0 (disabled)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Minimum dwell time before advancing past a question, or before the whole exam can be submitted.</w:t>
            </w:r>
          </w:p>
        </w:tc>
      </w:tr>
    </w:tbl>
    <w:bookmarkEnd w:id="226"/>
    <w:bookmarkEnd w:id="227"/>
    <w:bookmarkStart w:id="239" w:name="ch-17"/>
    <w:p>
      <w:pPr>
        <w:pStyle w:val="Heading1"/>
      </w:pPr>
      <w:r>
        <w:rPr>
          <w:lang w:val="en"/>
        </w:rPr>
        <w:t xml:space="preserve">17.</w:t>
      </w:r>
      <w:r>
        <w:rPr>
          <w:lang w:val="en"/>
        </w:rPr>
        <w:t xml:space="preserve">Proctoring Architecture</w:t>
      </w:r>
    </w:p>
    <w:p>
      <w:pPr>
        <w:pStyle w:val="FirstParagraph"/>
      </w:pPr>
      <w:r>
        <w:rPr>
          <w:lang w:val="en"/>
        </w:rPr>
        <w:t xml:space="preserve">Live proctoring is the platform's most technically involved subsystem, combining a WebRTC SFU</w:t>
      </w:r>
      <w:r>
        <w:rPr>
          <w:lang w:val="en"/>
        </w:rPr>
        <w:t xml:space="preserve"> </w:t>
      </w:r>
      <w:r>
        <w:rPr>
          <w:lang w:val="en"/>
        </w:rPr>
        <w:t xml:space="preserve">(LiveKit), a faculty-driven admission workflow, and a set of client-side integrity checks that feed back into</w:t>
      </w:r>
      <w:r>
        <w:rPr>
          <w:lang w:val="en"/>
        </w:rPr>
        <w:t xml:space="preserve"> </w:t>
      </w:r>
      <w:r>
        <w:rPr>
          <w:lang w:val="en"/>
        </w:rPr>
        <w:t xml:space="preserve">the exam-attempt state machine.</w:t>
      </w:r>
    </w:p>
    <w:bookmarkStart w:id="231" w:name="component-overview"/>
    <w:p>
      <w:pPr>
        <w:pStyle w:val="Heading2"/>
      </w:pPr>
      <w:r>
        <w:rPr>
          <w:lang w:val="en"/>
        </w:rPr>
        <w:t xml:space="preserve">17.1 Component Overview</w:t>
      </w:r>
    </w:p>
    <w:p>
      <w:pPr>
        <w:pStyle w:val="FirstParagraph"/>
      </w:pPr>
      <w:r>
        <w:drawing>
          <wp:inline>
            <wp:extent cx="5334000" cy="1776692"/>
            <wp:effectExtent b="0" l="0" r="0" t="0"/>
            <wp:docPr descr="diagram-15" title="" id="229" name="Picture"/>
            <a:graphic>
              <a:graphicData uri="http://schemas.openxmlformats.org/drawingml/2006/picture">
                <pic:pic>
                  <pic:nvPicPr>
                    <pic:cNvPr descr="diagrams/diagram-15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17.1 — Proctoring media and control-plane topology. Video/audio/screen-share and</w:t>
      </w:r>
      <w:r>
        <w:rPr>
          <w:lang w:val="en"/>
        </w:rPr>
        <w:t xml:space="preserve"> </w:t>
      </w:r>
      <w:r>
        <w:rPr>
          <w:lang w:val="en"/>
        </w:rPr>
        <w:t xml:space="preserve">real-time chat travel directly between browsers and the LiveKit SFU; the NestJS backend never touches media, it</w:t>
      </w:r>
      <w:r>
        <w:rPr>
          <w:lang w:val="en"/>
        </w:rPr>
        <w:t xml:space="preserve"> </w:t>
      </w:r>
      <w:r>
        <w:rPr>
          <w:lang w:val="en"/>
        </w:rPr>
        <w:t xml:space="preserve">only issues scoped tokens and persists room/assignment state.</w:t>
      </w:r>
    </w:p>
    <w:bookmarkEnd w:id="231"/>
    <w:bookmarkStart w:id="236" w:name="session-lifecycle"/>
    <w:p>
      <w:pPr>
        <w:pStyle w:val="Heading2"/>
      </w:pPr>
      <w:r>
        <w:rPr>
          <w:lang w:val="en"/>
        </w:rPr>
        <w:t xml:space="preserve">17.2 Session Lifecycle</w:t>
      </w:r>
    </w:p>
    <w:bookmarkStart w:id="232" w:name="room-formation-pre-session"/>
    <w:p>
      <w:pPr>
        <w:pStyle w:val="Heading3"/>
      </w:pPr>
      <w:r>
        <w:rPr>
          <w:lang w:val="en"/>
        </w:rPr>
        <w:t xml:space="preserve">Room formation (pre-session)</w:t>
      </w:r>
    </w:p>
    <w:p>
      <w:pPr>
        <w:pStyle w:val="FirstParagraph"/>
      </w:pPr>
      <w:r>
        <w:rPr>
          <w:lang w:val="en"/>
        </w:rPr>
        <w:t xml:space="preserve">Handled entirely by the admin-side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formExamRoomsAPI</w:t>
      </w:r>
      <w:r>
        <w:rPr>
          <w:lang w:val="en"/>
        </w:rPr>
        <w:t xml:space="preserve"> </w:t>
      </w:r>
      <w:r>
        <w:rPr>
          <w:lang w:val="en"/>
        </w:rPr>
        <w:t xml:space="preserve">before any student joins: matched students</w:t>
      </w:r>
      <w:r>
        <w:rPr>
          <w:lang w:val="en"/>
        </w:rPr>
        <w:t xml:space="preserve"> </w:t>
      </w:r>
      <w:r>
        <w:rPr>
          <w:lang w:val="en"/>
        </w:rPr>
        <w:t xml:space="preserve">(computed from the exam's target hierarchy against each student's own academic detail) are partitioned into</w:t>
      </w:r>
      <w:r>
        <w:rPr>
          <w:lang w:val="en"/>
        </w:rPr>
        <w:t xml:space="preserve"> </w:t>
      </w:r>
      <w:r>
        <w:rPr>
          <w:lang w:val="en"/>
        </w:rPr>
        <w:t xml:space="preserve">groups of at most 10, each group assigned an active faculty member round-robin, and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</w:t>
      </w:r>
      <w:r>
        <w:rPr>
          <w:lang w:val="en"/>
        </w:rPr>
        <w:t xml:space="preserve"> </w:t>
      </w:r>
      <w:r>
        <w:rPr>
          <w:lang w:val="en"/>
        </w:rPr>
        <w:t xml:space="preserve">+ one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ExamRoomAssignment</w:t>
      </w:r>
      <w:r>
        <w:rPr>
          <w:lang w:val="en"/>
        </w:rPr>
        <w:t xml:space="preserve"> </w:t>
      </w:r>
      <w:r>
        <w:rPr>
          <w:lang w:val="en"/>
        </w:rPr>
        <w:t xml:space="preserve">per student is created with status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WAITING</w:t>
      </w:r>
      <w:r>
        <w:rPr>
          <w:lang w:val="en"/>
        </w:rPr>
        <w:t xml:space="preserve">. Window-sibling PROCTORING exams (identical schedule) are pooled together so small</w:t>
      </w:r>
      <w:r>
        <w:rPr>
          <w:lang w:val="en"/>
        </w:rPr>
        <w:t xml:space="preserve"> </w:t>
      </w:r>
      <w:r>
        <w:rPr>
          <w:lang w:val="en"/>
        </w:rPr>
        <w:t xml:space="preserve">leftover groups across exams share a room instead of each getting its own sparse room.</w:t>
      </w:r>
    </w:p>
    <w:bookmarkEnd w:id="232"/>
    <w:bookmarkStart w:id="233" w:name="waiting-room-and-admission"/>
    <w:p>
      <w:pPr>
        <w:pStyle w:val="Heading3"/>
      </w:pPr>
      <w:r>
        <w:rPr>
          <w:lang w:val="en"/>
        </w:rPr>
        <w:t xml:space="preserve">Waiting room and admission</w:t>
      </w:r>
    </w:p>
    <w:p>
      <w:pPr>
        <w:pStyle w:val="FirstParagraph"/>
      </w:pPr>
      <w:r>
        <w:rPr>
          <w:lang w:val="en"/>
        </w:rPr>
        <w:t xml:space="preserve">A student's own action (not room formation) sets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enteredWaitingRoomAt</w:t>
      </w:r>
      <w:r>
        <w:rPr>
          <w:lang w:val="en"/>
        </w:rPr>
        <w:t xml:space="preserve"> </w:t>
      </w:r>
      <w:r>
        <w:rPr>
          <w:lang w:val="en"/>
        </w:rPr>
        <w:t xml:space="preserve">— the faculty dashboard</w:t>
      </w:r>
      <w:r>
        <w:rPr>
          <w:lang w:val="en"/>
        </w:rPr>
        <w:t xml:space="preserve"> </w:t>
      </w:r>
      <w:r>
        <w:rPr>
          <w:lang w:val="en"/>
        </w:rPr>
        <w:t xml:space="preserve">only surfaces a student as visible/actionable once they have actually joined, not from the moment rooms were</w:t>
      </w:r>
      <w:r>
        <w:rPr>
          <w:lang w:val="en"/>
        </w:rPr>
        <w:t xml:space="preserve"> </w:t>
      </w:r>
      <w:r>
        <w:rPr>
          <w:lang w:val="en"/>
        </w:rPr>
        <w:t xml:space="preserve">formed. Faculty then admit or reject each waiting student individually; admitting a student creates their exam</w:t>
      </w:r>
      <w:r>
        <w:rPr>
          <w:lang w:val="en"/>
        </w:rPr>
        <w:t xml:space="preserve"> </w:t>
      </w:r>
      <w:r>
        <w:rPr>
          <w:lang w:val="en"/>
        </w:rPr>
        <w:t xml:space="preserve">attempt and transitions the assignment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ADMITTED</w:t>
      </w:r>
      <w:r>
        <w:rPr>
          <w:lang w:val="en"/>
        </w:rPr>
        <w:t xml:space="preserve">.</w:t>
      </w:r>
    </w:p>
    <w:bookmarkEnd w:id="233"/>
    <w:bookmarkStart w:id="234" w:name="live-session"/>
    <w:p>
      <w:pPr>
        <w:pStyle w:val="Heading3"/>
      </w:pPr>
      <w:r>
        <w:rPr>
          <w:lang w:val="en"/>
        </w:rPr>
        <w:t xml:space="preserve">Live session</w:t>
      </w:r>
    </w:p>
    <w:p>
      <w:pPr>
        <w:pStyle w:val="FirstParagraph"/>
      </w:pPr>
      <w:r>
        <w:rPr>
          <w:lang w:val="en"/>
        </w:rPr>
        <w:t xml:space="preserve">Once admitted, the student's browser connects to LiveKit and publishes three tracks — camera, microphone,</w:t>
      </w:r>
      <w:r>
        <w:rPr>
          <w:lang w:val="en"/>
        </w:rPr>
        <w:t xml:space="preserve"> </w:t>
      </w:r>
      <w:r>
        <w:rPr>
          <w:lang w:val="en"/>
        </w:rPr>
        <w:t xml:space="preserve">and (if granted) screen-share — restricting subscription permissions so only their own room's assigned faculty</w:t>
      </w:r>
      <w:r>
        <w:rPr>
          <w:lang w:val="en"/>
        </w:rPr>
        <w:t xml:space="preserve"> </w:t>
      </w:r>
      <w:r>
        <w:rPr>
          <w:lang w:val="en"/>
        </w:rPr>
        <w:t xml:space="preserve">identity can ever receive them. The faculty's browser subscribes to every participant in the room and renders</w:t>
      </w:r>
      <w:r>
        <w:rPr>
          <w:lang w:val="en"/>
        </w:rPr>
        <w:t xml:space="preserve"> </w:t>
      </w:r>
      <w:r>
        <w:rPr>
          <w:lang w:val="en"/>
        </w:rPr>
        <w:t xml:space="preserve">each student's camera and screen-share into per-student tiles, keyed by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student-&lt;id&gt;</w:t>
      </w:r>
      <w:r>
        <w:rPr>
          <w:lang w:val="en"/>
        </w:rPr>
        <w:t xml:space="preserve"> </w:t>
      </w:r>
      <w:r>
        <w:rPr>
          <w:lang w:val="en"/>
        </w:rPr>
        <w:t xml:space="preserve">identity convention. Faculty can mute a student's microphone (a server-authoritative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RoomServiceClient</w:t>
      </w:r>
      <w:r>
        <w:rPr>
          <w:lang w:val="en"/>
        </w:rPr>
        <w:t xml:space="preserve"> </w:t>
      </w:r>
      <w:r>
        <w:rPr>
          <w:lang w:val="en"/>
        </w:rPr>
        <w:t xml:space="preserve">call, not just muting local playback), send/receive chat over LiveKit's data</w:t>
      </w:r>
      <w:r>
        <w:rPr>
          <w:lang w:val="en"/>
        </w:rPr>
        <w:t xml:space="preserve"> </w:t>
      </w:r>
      <w:r>
        <w:rPr>
          <w:lang w:val="en"/>
        </w:rPr>
        <w:t xml:space="preserve">channel (mirrored to a REST call for persistence), and remove a student — which forcibly disconnects them and</w:t>
      </w:r>
      <w:r>
        <w:rPr>
          <w:lang w:val="en"/>
        </w:rPr>
        <w:t xml:space="preserve"> </w:t>
      </w:r>
      <w:r>
        <w:rPr>
          <w:lang w:val="en"/>
        </w:rPr>
        <w:t xml:space="preserve">immediately finalizes their attempt.</w:t>
      </w:r>
    </w:p>
    <w:bookmarkEnd w:id="234"/>
    <w:bookmarkStart w:id="235" w:name="disconnect-handling"/>
    <w:p>
      <w:pPr>
        <w:pStyle w:val="Heading3"/>
      </w:pPr>
      <w:r>
        <w:rPr>
          <w:lang w:val="en"/>
        </w:rPr>
        <w:t xml:space="preserve">Disconnect handling</w:t>
      </w:r>
    </w:p>
    <w:p>
      <w:pPr>
        <w:pStyle w:val="FirstParagraph"/>
      </w:pPr>
      <w:r>
        <w:rPr>
          <w:lang w:val="en"/>
        </w:rPr>
        <w:t xml:space="preserve">A LiveKit disconnect is not treated as a removal. A scheduled sweep watches for assignments stuck in a</w:t>
      </w:r>
      <w:r>
        <w:rPr>
          <w:lang w:val="en"/>
        </w:rPr>
        <w:t xml:space="preserve"> </w:t>
      </w:r>
      <w:r>
        <w:rPr>
          <w:lang w:val="en"/>
        </w:rPr>
        <w:t xml:space="preserve">disconnected state past a configurable grace period (</w:t>
      </w:r>
      <w:r>
        <w:rPr>
          <w:rStyle w:val="VerbatimChar"/>
          <w:lang w:val="en"/>
        </w:rPr>
        <w:t xml:space="preserve">connectionLossGracePeriodMinutes</w:t>
      </w:r>
      <w:r>
        <w:rPr>
          <w:lang w:val="en"/>
        </w:rPr>
        <w:t xml:space="preserve">, per-exam</w:t>
      </w:r>
      <w:r>
        <w:rPr>
          <w:lang w:val="en"/>
        </w:rPr>
        <w:t xml:space="preserve"> </w:t>
      </w:r>
      <w:r>
        <w:rPr>
          <w:lang w:val="en"/>
        </w:rPr>
        <w:t xml:space="preserve">security setting); within the grace period the student can simply rejoin and resume, and only past it does the</w:t>
      </w:r>
      <w:r>
        <w:rPr>
          <w:lang w:val="en"/>
        </w:rPr>
        <w:t xml:space="preserve"> </w:t>
      </w:r>
      <w:r>
        <w:rPr>
          <w:lang w:val="en"/>
        </w:rPr>
        <w:t xml:space="preserve">system finalize their attempt.</w:t>
      </w:r>
    </w:p>
    <w:bookmarkEnd w:id="235"/>
    <w:bookmarkEnd w:id="236"/>
    <w:bookmarkStart w:id="237" w:name="environment-check-integrity-monitoring"/>
    <w:p>
      <w:pPr>
        <w:pStyle w:val="Heading2"/>
      </w:pPr>
      <w:r>
        <w:rPr>
          <w:lang w:val="en"/>
        </w:rPr>
        <w:t xml:space="preserve">17.3 Environment Check &amp; Integrity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is checked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What happens when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Camera access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getUserMedia({video:true})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succeeds and a preview stream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is obtained.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Blocks entry to the exam room until granted; retryable.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Microphone access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getUserMedia({audio:true})</w:t>
            </w:r>
            <w:r>
              <w:rPr>
                <w:lang w:val="en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Same as camera.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Screen-share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Pre-flight: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getDisplayMedia({video:true})</w:t>
            </w:r>
            <w:r>
              <w:rPr>
                <w:lang w:val="en"/>
              </w:rPr>
              <w:t xml:space="preserve">, entire-screen only (a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single window/tab is rejected and the student is asked to retry).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Blocks entry until an entire-screen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share is granted.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Multiple monitors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Pre-flight: the Window Management API (or a lighter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window.screen.isExtended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check) detects an extended display.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Flagged as a failed check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student must resolve (disconnect the extra monitor) before proceeding.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Fullscreen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 entry, and continuously during the exam via the Fullscreen API.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Exiting fullscreen during the exam is logged as a violation.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Tab switch / window blur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Continuous, via visibility-change and blur listeners during the exam.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Logged as a violation.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Violation threshold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Per-exam configurable count of tab-switch/fullscreen-exit violations.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Once exceeded, the attempt is automatically submitted server-side (</w:t>
            </w:r>
            <w:r>
              <w:rPr>
                <w:rStyle w:val="VerbatimChar"/>
                <w:lang w:val="en"/>
              </w:rPr>
              <w:t xml:space="preserve">SubmissionTrigger.INTEGRITY_AUTO_SUBMIT</w:t>
            </w:r>
            <w:r>
              <w:rPr>
                <w:lang w:val="en"/>
              </w:rPr>
              <w:t xml:space="preserve">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the student is redirected out of the exam room.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Network quality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Pre-flight network probe against a minimum required throughput.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Warns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student before entry; does not currently block entry on its own.</w:t>
            </w:r>
          </w:p>
        </w:tc>
      </w:tr>
    </w:tbl>
    <w:bookmarkEnd w:id="237"/>
    <w:bookmarkStart w:id="238" w:name="faculty-monitoring-interface"/>
    <w:p>
      <w:pPr>
        <w:pStyle w:val="Heading2"/>
      </w:pPr>
      <w:r>
        <w:rPr>
          <w:lang w:val="en"/>
        </w:rPr>
        <w:t xml:space="preserve">17.4 Faculty Monitoring Interface</w:t>
      </w:r>
    </w:p>
    <w:p>
      <w:pPr>
        <w:pStyle w:val="FirstParagraph"/>
      </w:pPr>
      <w:r>
        <w:rPr>
          <w:lang w:val="en"/>
        </w:rPr>
        <w:t xml:space="preserve">The faculty proctoring dashboard (</w:t>
      </w:r>
      <w:r>
        <w:rPr>
          <w:rStyle w:val="VerbatimChar"/>
          <w:lang w:val="en"/>
        </w:rPr>
        <w:t xml:space="preserve">ProctoringDashboardPage</w:t>
      </w:r>
      <w:r>
        <w:rPr>
          <w:lang w:val="en"/>
        </w:rPr>
        <w:t xml:space="preserve">) polls the room-detail endpoint every</w:t>
      </w:r>
      <w:r>
        <w:rPr>
          <w:lang w:val="en"/>
        </w:rPr>
        <w:t xml:space="preserve"> </w:t>
      </w:r>
      <w:r>
        <w:rPr>
          <w:lang w:val="en"/>
        </w:rPr>
        <w:t xml:space="preserve">3 seconds and additionally connects to LiveKit directly for live media and chat. Its state is deliberately</w:t>
      </w:r>
      <w:r>
        <w:rPr>
          <w:lang w:val="en"/>
        </w:rPr>
        <w:t xml:space="preserve"> </w:t>
      </w:r>
      <w:r>
        <w:rPr>
          <w:lang w:val="en"/>
        </w:rPr>
        <w:t xml:space="preserve">gated on real activity: the full monitoring UI (waiting queue, video grid, chat panel) is only rendered once at</w:t>
      </w:r>
      <w:r>
        <w:rPr>
          <w:lang w:val="en"/>
        </w:rPr>
        <w:t xml:space="preserve"> </w:t>
      </w:r>
      <w:r>
        <w:rPr>
          <w:lang w:val="en"/>
        </w:rPr>
        <w:t xml:space="preserve">least one student has actually joined the room, showing a simple "no student has joined yet" placeholder before</w:t>
      </w:r>
      <w:r>
        <w:rPr>
          <w:lang w:val="en"/>
        </w:rPr>
        <w:t xml:space="preserve"> </w:t>
      </w:r>
      <w:r>
        <w:rPr>
          <w:lang w:val="en"/>
        </w:rPr>
        <w:t xml:space="preserve">that — avoiding a busy screen full of not-yet-relevant controls for a room nobody has entered.</w:t>
      </w:r>
    </w:p>
    <w:bookmarkEnd w:id="238"/>
    <w:bookmarkEnd w:id="239"/>
    <w:bookmarkStart w:id="253" w:name="sec-auth"/>
    <w:bookmarkStart w:id="248" w:name="ch-18"/>
    <w:p>
      <w:pPr>
        <w:pStyle w:val="Heading1"/>
      </w:pPr>
      <w:r>
        <w:rPr>
          <w:lang w:val="en"/>
        </w:rPr>
        <w:t xml:space="preserve">18.</w:t>
      </w:r>
      <w:r>
        <w:rPr>
          <w:lang w:val="en"/>
        </w:rPr>
        <w:t xml:space="preserve">Authentication &amp; Authorization</w:t>
      </w:r>
    </w:p>
    <w:p>
      <w:pPr>
        <w:pStyle w:val="FirstParagraph"/>
      </w:pPr>
      <w:r>
        <w:rPr>
          <w:b/>
          <w:bCs/>
          <w:lang w:val="en"/>
        </w:rPr>
        <w:t xml:space="preserve">Authentication</w:t>
      </w:r>
      <w:r>
        <w:rPr>
          <w:lang w:val="en"/>
        </w:rPr>
        <w:t xml:space="preserve"> </w:t>
      </w:r>
      <w:r>
        <w:rPr>
          <w:lang w:val="en"/>
        </w:rPr>
        <w:t xml:space="preserve">answers "who is the user?"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Authorization</w:t>
      </w:r>
      <w:r>
        <w:rPr>
          <w:lang w:val="en"/>
        </w:rPr>
        <w:t xml:space="preserve"> </w:t>
      </w:r>
      <w:r>
        <w:rPr>
          <w:lang w:val="en"/>
        </w:rPr>
        <w:t xml:space="preserve">answers "what are they allowed to do?" XaminityIQ keeps these as two distinct, sequential guard stages on every</w:t>
      </w:r>
      <w:r>
        <w:rPr>
          <w:lang w:val="en"/>
        </w:rPr>
        <w:t xml:space="preserve"> </w:t>
      </w:r>
      <w:r>
        <w:rPr>
          <w:lang w:val="en"/>
        </w:rPr>
        <w:t xml:space="preserve">protected endpoint.</w:t>
      </w:r>
    </w:p>
    <w:bookmarkStart w:id="243" w:name="authentication-flow"/>
    <w:p>
      <w:pPr>
        <w:pStyle w:val="Heading2"/>
      </w:pPr>
      <w:r>
        <w:rPr>
          <w:lang w:val="en"/>
        </w:rPr>
        <w:t xml:space="preserve">18.1 Authentication Flow</w:t>
      </w:r>
    </w:p>
    <w:p>
      <w:pPr>
        <w:pStyle w:val="FirstParagraph"/>
      </w:pPr>
      <w:r>
        <w:drawing>
          <wp:inline>
            <wp:extent cx="5334000" cy="1302123"/>
            <wp:effectExtent b="0" l="0" r="0" t="0"/>
            <wp:docPr descr="diagram-16" title="" id="241" name="Picture"/>
            <a:graphic>
              <a:graphicData uri="http://schemas.openxmlformats.org/drawingml/2006/picture">
                <pic:pic>
                  <pic:nvPicPr>
                    <pic:cNvPr descr="diagrams/diagram-16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2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18.1 — Login. Both tokens are also persisted on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User</w:t>
      </w:r>
      <w:r>
        <w:rPr>
          <w:lang w:val="en"/>
        </w:rPr>
        <w:t xml:space="preserve"> </w:t>
      </w:r>
      <w:r>
        <w:rPr>
          <w:lang w:val="en"/>
        </w:rPr>
        <w:t xml:space="preserve">document; logout clears them there, so a stolen access token stops working once the account owner logs out</w:t>
      </w:r>
      <w:r>
        <w:rPr>
          <w:lang w:val="en"/>
        </w:rPr>
        <w:t xml:space="preserve"> </w:t>
      </w:r>
      <w:r>
        <w:rPr>
          <w:lang w:val="en"/>
        </w:rPr>
        <w:t xml:space="preserve">server-side, not only when it naturally expires.</w:t>
      </w:r>
    </w:p>
    <w:bookmarkEnd w:id="243"/>
    <w:bookmarkStart w:id="244" w:name="token-types"/>
    <w:p>
      <w:pPr>
        <w:pStyle w:val="Heading2"/>
      </w:pPr>
      <w:r>
        <w:rPr>
          <w:lang w:val="en"/>
        </w:rPr>
        <w:t xml:space="preserve">18.2 Token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Signing Secret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Short-lived (</w:t>
            </w:r>
            <w:r>
              <w:rPr>
                <w:rStyle w:val="VerbatimChar"/>
                <w:lang w:val="en"/>
              </w:rPr>
              <w:t xml:space="preserve">JWT_EXPIRES_IN</w:t>
            </w:r>
            <w:r>
              <w:rPr>
                <w:lang w:val="en"/>
              </w:rPr>
              <w:t xml:space="preserve">);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returned in the login response body; sent by the client as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Authorization: Bearer &lt;token&gt;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every subsequent request; also decoded client-side (not verified, just read) to proactively trigger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refresh before it expires.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JWT_REFRESH_SECRET_KEY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Longer-lived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JWT_REFRESH_EXPIRY_IN</w:t>
            </w:r>
            <w:r>
              <w:rPr>
                <w:lang w:val="en"/>
              </w:rPr>
              <w:t xml:space="preserve">); set as an httpOnly, path-scoped (</w:t>
            </w:r>
            <w:r>
              <w:rPr>
                <w:rStyle w:val="VerbatimChar"/>
                <w:lang w:val="en"/>
              </w:rPr>
              <w:t xml:space="preserve">/auth</w:t>
            </w:r>
            <w:r>
              <w:rPr>
                <w:lang w:val="en"/>
              </w:rPr>
              <w:t xml:space="preserve">) cookie — never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readable by client-side JavaScript; on refresh, the exact stored token string on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User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document must match, not only a valid signature, so revoking access by clearing the stored token invalidates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 refresh token even before its JWT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Password-reset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PASSWORD_RESET_JWT_SECRET_KEY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 10-minute expiry;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its SHA-256 hash and expiry are separately stored on the user document and re-checked on reset, independent of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JWT's own expiry 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Written-answer QR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QR_TOKEN_JWT_SECRET_KEY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Fixed 15-minute expiry;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sole credential for the unauthenticated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/public/written-answer/*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endpoints — the token itself,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cross-checked against a stored hash on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ExamAnswer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record, stands in for a logged-in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session.</w:t>
            </w:r>
          </w:p>
        </w:tc>
      </w:tr>
    </w:tbl>
    <w:bookmarkEnd w:id="244"/>
    <w:bookmarkStart w:id="245" w:name="session-refresh-client-side"/>
    <w:p>
      <w:pPr>
        <w:pStyle w:val="Heading2"/>
      </w:pPr>
      <w:r>
        <w:rPr>
          <w:lang w:val="en"/>
        </w:rPr>
        <w:t xml:space="preserve">18.3 Session Refresh (Client-Side)</w:t>
      </w:r>
    </w:p>
    <w:p>
      <w:pPr>
        <w:pStyle w:val="FirstParagraph"/>
      </w:pPr>
      <w:r>
        <w:rPr>
          <w:lang w:val="en"/>
        </w:rPr>
        <w:t xml:space="preserve">The frontend's Axios instance decodes the access token's expiry client-side and proactively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/auth/refresh-token</w:t>
      </w:r>
      <w:r>
        <w:rPr>
          <w:lang w:val="en"/>
        </w:rPr>
        <w:t xml:space="preserve"> </w:t>
      </w:r>
      <w:r>
        <w:rPr>
          <w:lang w:val="en"/>
        </w:rPr>
        <w:t xml:space="preserve">shortly before it lapses; any request issued while a refresh is already</w:t>
      </w:r>
      <w:r>
        <w:rPr>
          <w:lang w:val="en"/>
        </w:rPr>
        <w:t xml:space="preserve"> </w:t>
      </w:r>
      <w:r>
        <w:rPr>
          <w:lang w:val="en"/>
        </w:rPr>
        <w:t xml:space="preserve">in flight is queued and replayed once the new token arrives, rather than each triggering its own refresh call.</w:t>
      </w:r>
      <w:r>
        <w:rPr>
          <w:lang w:val="en"/>
        </w:rPr>
        <w:t xml:space="preserve"> </w:t>
      </w:r>
      <w:r>
        <w:rPr>
          <w:lang w:val="en"/>
        </w:rPr>
        <w:t xml:space="preserve">A reactive fallback also retries once on any 401 response. A failed refresh clears all local auth state and</w:t>
      </w:r>
      <w:r>
        <w:rPr>
          <w:lang w:val="en"/>
        </w:rPr>
        <w:t xml:space="preserve"> </w:t>
      </w:r>
      <w:r>
        <w:rPr>
          <w:lang w:val="en"/>
        </w:rPr>
        <w:t xml:space="preserve">redirects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/login</w:t>
      </w:r>
      <w:r>
        <w:rPr>
          <w:lang w:val="en"/>
        </w:rPr>
        <w:t xml:space="preserve">.</w:t>
      </w:r>
    </w:p>
    <w:bookmarkEnd w:id="245"/>
    <w:bookmarkStart w:id="246" w:name="authorization-role-based-access-control"/>
    <w:p>
      <w:pPr>
        <w:pStyle w:val="Heading2"/>
      </w:pPr>
      <w:r>
        <w:rPr>
          <w:lang w:val="en"/>
        </w:rPr>
        <w:t xml:space="preserve">18.4 Authorization — Role-Based Access Control</w:t>
      </w:r>
    </w:p>
    <w:p>
      <w:pPr>
        <w:pStyle w:val="FirstParagraph"/>
      </w:pPr>
      <w:r>
        <w:rPr>
          <w:lang w:val="en"/>
        </w:rPr>
        <w:t xml:space="preserve">Exactly three roles exist (</w:t>
      </w:r>
      <w:r>
        <w:rPr>
          <w:rStyle w:val="VerbatimChar"/>
          <w:lang w:val="en"/>
        </w:rPr>
        <w:t xml:space="preserve">ADMIN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FACULTY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STUDENT</w:t>
      </w:r>
      <w:r>
        <w:rPr>
          <w:lang w:val="en"/>
        </w:rPr>
        <w:t xml:space="preserve">). Authorization is</w:t>
      </w:r>
      <w:r>
        <w:rPr>
          <w:lang w:val="en"/>
        </w:rPr>
        <w:t xml:space="preserve"> </w:t>
      </w:r>
      <w:r>
        <w:rPr>
          <w:lang w:val="en"/>
        </w:rPr>
        <w:t xml:space="preserve">enforced at three independent layers, deliberately redundant rather than relying on any single one: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"/>
        </w:rPr>
        <w:t xml:space="preserve">Backend guard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RoleGuard</w:t>
      </w:r>
      <w:r>
        <w:rPr>
          <w:lang w:val="en"/>
        </w:rPr>
        <w:t xml:space="preserve"> </w:t>
      </w:r>
      <w:r>
        <w:rPr>
          <w:lang w:val="en"/>
        </w:rPr>
        <w:t xml:space="preserve">reads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@Roles()</w:t>
      </w:r>
      <w:r>
        <w:rPr>
          <w:lang w:val="en"/>
        </w:rPr>
        <w:t xml:space="preserve"> </w:t>
      </w:r>
      <w:r>
        <w:rPr>
          <w:lang w:val="en"/>
        </w:rPr>
        <w:t xml:space="preserve">decorator per</w:t>
      </w:r>
      <w:r>
        <w:rPr>
          <w:lang w:val="en"/>
        </w:rPr>
        <w:t xml:space="preserve"> </w:t>
      </w:r>
      <w:r>
        <w:rPr>
          <w:lang w:val="en"/>
        </w:rPr>
        <w:t xml:space="preserve">controller method and compares it against the authenticated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request.user.role</w:t>
      </w:r>
      <w:r>
        <w:rPr>
          <w:lang w:val="en"/>
        </w:rPr>
        <w:t xml:space="preserve">. This is the only</w:t>
      </w:r>
      <w:r>
        <w:rPr>
          <w:lang w:val="en"/>
        </w:rPr>
        <w:t xml:space="preserve"> </w:t>
      </w:r>
      <w:r>
        <w:rPr>
          <w:lang w:val="en"/>
        </w:rPr>
        <w:t xml:space="preserve">layer that cannot be bypassed by a malicious client.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"/>
        </w:rPr>
        <w:t xml:space="preserve">Backend ownership check</w:t>
      </w:r>
      <w:r>
        <w:rPr>
          <w:lang w:val="en"/>
        </w:rPr>
        <w:t xml:space="preserve"> </w:t>
      </w:r>
      <w:r>
        <w:rPr>
          <w:lang w:val="en"/>
        </w:rPr>
        <w:t xml:space="preserve">— inside the service layer, several endpoints additionally verify</w:t>
      </w:r>
      <w:r>
        <w:rPr>
          <w:lang w:val="en"/>
        </w:rPr>
        <w:t xml:space="preserve"> </w:t>
      </w:r>
      <w:r>
        <w:rPr>
          <w:lang w:val="en"/>
        </w:rPr>
        <w:t xml:space="preserve">the requested resource belongs to the caller (a faculty's own room, a student's own attempt) — role alone is</w:t>
      </w:r>
      <w:r>
        <w:rPr>
          <w:lang w:val="en"/>
        </w:rPr>
        <w:t xml:space="preserve"> </w:t>
      </w:r>
      <w:r>
        <w:rPr>
          <w:lang w:val="en"/>
        </w:rPr>
        <w:t xml:space="preserve">not sufficient for these.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en"/>
        </w:rPr>
        <w:t xml:space="preserve">Frontend route guard</w:t>
      </w:r>
      <w:r>
        <w:rPr>
          <w:lang w:val="en"/>
        </w:rPr>
        <w:t xml:space="preserve"> </w:t>
      </w:r>
      <w:r>
        <w:rPr>
          <w:lang w:val="en"/>
        </w:rPr>
        <w:t xml:space="preserve">—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RoleGuard</w:t>
      </w:r>
      <w:r>
        <w:rPr>
          <w:lang w:val="en"/>
        </w:rPr>
        <w:t xml:space="preserve"> </w:t>
      </w:r>
      <w:r>
        <w:rPr>
          <w:lang w:val="en"/>
        </w:rPr>
        <w:t xml:space="preserve">component wraps every dashboard route,</w:t>
      </w:r>
      <w:r>
        <w:rPr>
          <w:lang w:val="en"/>
        </w:rPr>
        <w:t xml:space="preserve"> </w:t>
      </w:r>
      <w:r>
        <w:rPr>
          <w:lang w:val="en"/>
        </w:rPr>
        <w:t xml:space="preserve">redirecting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/unauthorized</w:t>
      </w:r>
      <w:r>
        <w:rPr>
          <w:lang w:val="en"/>
        </w:rPr>
        <w:t xml:space="preserve"> </w:t>
      </w:r>
      <w:r>
        <w:rPr>
          <w:lang w:val="en"/>
        </w:rPr>
        <w:t xml:space="preserve">on mismatch; this is a UX convenience, not a security boundary, since</w:t>
      </w:r>
      <w:r>
        <w:rPr>
          <w:lang w:val="en"/>
        </w:rPr>
        <w:t xml:space="preserve"> </w:t>
      </w:r>
      <w:r>
        <w:rPr>
          <w:lang w:val="en"/>
        </w:rPr>
        <w:t xml:space="preserve">the backend enforces the same rule independently.</w:t>
      </w:r>
    </w:p>
    <w:bookmarkEnd w:id="246"/>
    <w:bookmarkStart w:id="247" w:name="password-security"/>
    <w:p>
      <w:pPr>
        <w:pStyle w:val="Heading2"/>
      </w:pPr>
      <w:r>
        <w:rPr>
          <w:lang w:val="en"/>
        </w:rPr>
        <w:t xml:space="preserve">18.5 Password Security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Hashed with bcrypt, 12 salt rounds; plaintext is never persisted or logged.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Strength policy: minimum 8 characters, at least one lowercase letter, one uppercase letter, one digit (no</w:t>
      </w:r>
      <w:r>
        <w:rPr>
          <w:lang w:val="en"/>
        </w:rPr>
        <w:t xml:space="preserve"> </w:t>
      </w:r>
      <w:r>
        <w:rPr>
          <w:lang w:val="en"/>
        </w:rPr>
        <w:t xml:space="preserve">symbol requirement is enforced).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lang w:val="en"/>
        </w:rPr>
        <w:t xml:space="preserve">User.isFirstLogin</w:t>
      </w:r>
      <w:r>
        <w:rPr>
          <w:lang w:val="en"/>
        </w:rPr>
        <w:t xml:space="preserve"> </w:t>
      </w:r>
      <w:r>
        <w:rPr>
          <w:lang w:val="en"/>
        </w:rPr>
        <w:t xml:space="preserve">forces a mandatory password change flow on a newly created account's first</w:t>
      </w:r>
      <w:r>
        <w:rPr>
          <w:lang w:val="en"/>
        </w:rPr>
        <w:t xml:space="preserve"> </w:t>
      </w:r>
      <w:r>
        <w:rPr>
          <w:lang w:val="en"/>
        </w:rPr>
        <w:t xml:space="preserve">login.</w:t>
      </w:r>
    </w:p>
    <w:p>
      <w:pPr>
        <w:pStyle w:val="Compact"/>
        <w:numPr>
          <w:ilvl w:val="0"/>
          <w:numId w:val="1017"/>
        </w:numPr>
      </w:pPr>
      <w:r>
        <w:rPr>
          <w:lang w:val="en"/>
        </w:rPr>
        <w:t xml:space="preserve">Forgot-password is intentionally unavailable for admin accounts (an explicit business rule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auth.service.ts</w:t>
      </w:r>
      <w:r>
        <w:rPr>
          <w:lang w:val="en"/>
        </w:rPr>
        <w:t xml:space="preserve">) — an admin's password can only be reset by another mechanism outside this API</w:t>
      </w:r>
      <w:r>
        <w:rPr>
          <w:lang w:val="en"/>
        </w:rPr>
        <w:t xml:space="preserve"> </w:t>
      </w:r>
      <w:r>
        <w:rPr>
          <w:lang w:val="en"/>
        </w:rPr>
        <w:t xml:space="preserve">(e.g. direct database access or a future admin-to-admin reset feature).</w:t>
      </w:r>
    </w:p>
    <w:bookmarkEnd w:id="247"/>
    <w:bookmarkEnd w:id="248"/>
    <w:bookmarkStart w:id="252" w:name="ch-19"/>
    <w:p>
      <w:pPr>
        <w:pStyle w:val="Heading1"/>
      </w:pPr>
      <w:r>
        <w:rPr>
          <w:lang w:val="en"/>
        </w:rPr>
        <w:t xml:space="preserve">19.</w:t>
      </w:r>
      <w:r>
        <w:rPr>
          <w:lang w:val="en"/>
        </w:rPr>
        <w:t xml:space="preserve">Security Architecture</w:t>
      </w:r>
    </w:p>
    <w:bookmarkStart w:id="249" w:name="implemented-controls"/>
    <w:p>
      <w:pPr>
        <w:pStyle w:val="Heading2"/>
      </w:pPr>
      <w:r>
        <w:rPr>
          <w:lang w:val="en"/>
        </w:rPr>
        <w:t xml:space="preserve">19.1 Implemented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JWT access + httpOnly refresh cookie (Section 18).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Role-based, enforced per-endpoint server-side (Section 18.4).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bcrypt, 12 rounds.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Global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ValidationPipe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with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whitelist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forbidNonWhitelisted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any request property not declared on the target DTO causes the whole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request to be rejected, not silently dropped.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XSS mitigation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Typing-question answers are authored as HTML (via Tiptap) and sanitized with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DOMPurify on the client before every render — not only at submission time, at every place the HTML is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displayed (student's own editor preview, faculty evaluation queue, admin answer review).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Restricted to exactly two configured origins (</w:t>
            </w:r>
            <w:r>
              <w:rPr>
                <w:rStyle w:val="VerbatimChar"/>
                <w:lang w:val="en"/>
              </w:rPr>
              <w:t xml:space="preserve">FRONT_END_BASE_URL_1/2</w:t>
            </w:r>
            <w:r>
              <w:rPr>
                <w:lang w:val="en"/>
              </w:rPr>
              <w:t xml:space="preserve">),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credentialed.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Cookie security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Refresh-token cookie is httpOnly always, and additionally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secure: true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sameSite: 'none'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Webhook authenticity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LiveKit webhook is verified via HMAC signature over the raw request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body (not JSON-parsed first) using LiveKit's own API secret, not a session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 media privacy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student's published camera/mic/screen tracks are restricted, via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LiveKit's per-participant subscription permissions, to be visible only to their own room's assigned faculty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identity — not to other students in the same room, and not to faculty of a different room.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Signed, time-limited uploads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File uploads to Cloudinary (written-answer photos, recording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chunks) use short-lived, server-signed upload credentials scoped to a specific folder/public-id — the client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never receives Cloudinary's actual API secret.</w:t>
            </w:r>
          </w:p>
        </w:tc>
      </w:tr>
    </w:tbl>
    <w:bookmarkEnd w:id="249"/>
    <w:bookmarkStart w:id="250" w:name="controls-not-implemented"/>
    <w:p>
      <w:pPr>
        <w:pStyle w:val="Heading2"/>
      </w:pPr>
      <w:r>
        <w:rPr>
          <w:lang w:val="en"/>
        </w:rPr>
        <w:t xml:space="preserve">19.2 Controls Not Implemented</w:t>
      </w:r>
    </w:p>
    <w:p>
      <w:pPr>
        <w:pStyle w:val="FirstParagraph"/>
      </w:pPr>
      <w:r>
        <w:rPr>
          <w:lang w:val="en"/>
        </w:rPr>
        <w:t xml:space="preserve">Confirmed absent — not claimed elsewhere in this document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"/>
        </w:rPr>
        <w:t xml:space="preserve">No rate limiting</w:t>
      </w:r>
      <w:r>
        <w:rPr>
          <w:lang w:val="en"/>
        </w:rPr>
        <w:t xml:space="preserve"> </w:t>
      </w:r>
      <w:r>
        <w:rPr>
          <w:lang w:val="en"/>
        </w:rPr>
        <w:t xml:space="preserve">on any endpoint, including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/auth/login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/auth/forgot-password</w:t>
      </w:r>
      <w:r>
        <w:rPr>
          <w:lang w:val="en"/>
        </w:rPr>
        <w:t xml:space="preserve"> </w:t>
      </w:r>
      <w:r>
        <w:rPr>
          <w:lang w:val="en"/>
        </w:rPr>
        <w:t xml:space="preserve">—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@nestjs/throttler</w:t>
      </w:r>
      <w:r>
        <w:rPr>
          <w:lang w:val="en"/>
        </w:rPr>
        <w:t xml:space="preserve"> </w:t>
      </w:r>
      <w:r>
        <w:rPr>
          <w:lang w:val="en"/>
        </w:rPr>
        <w:t xml:space="preserve">or equivalent is present.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"/>
        </w:rPr>
        <w:t xml:space="preserve">No HTTP security-header middleware</w:t>
      </w:r>
      <w:r>
        <w:rPr>
          <w:lang w:val="en"/>
        </w:rPr>
        <w:t xml:space="preserve"> </w:t>
      </w:r>
      <w:r>
        <w:rPr>
          <w:lang w:val="en"/>
        </w:rPr>
        <w:t xml:space="preserve">(no Helmet or equivalent) — headers like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Content-Security-Policy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X-Frame-Options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Strict-Transport-Security</w:t>
      </w:r>
      <w:r>
        <w:rPr>
          <w:lang w:val="en"/>
        </w:rPr>
        <w:t xml:space="preserve"> </w:t>
      </w:r>
      <w:r>
        <w:rPr>
          <w:lang w:val="en"/>
        </w:rPr>
        <w:t xml:space="preserve">are not explicitly set by the application.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"/>
        </w:rPr>
        <w:t xml:space="preserve">No response compression middleware</w:t>
      </w:r>
      <w:r>
        <w:rPr>
          <w:lang w:val="en"/>
        </w:rPr>
        <w:t xml:space="preserve"> </w:t>
      </w:r>
      <w:r>
        <w:rPr>
          <w:lang w:val="en"/>
        </w:rPr>
        <w:t xml:space="preserve">configured.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en"/>
        </w:rPr>
        <w:t xml:space="preserve">No file-content validation</w:t>
      </w:r>
      <w:r>
        <w:rPr>
          <w:lang w:val="en"/>
        </w:rPr>
        <w:t xml:space="preserve"> </w:t>
      </w:r>
      <w:r>
        <w:rPr>
          <w:lang w:val="en"/>
        </w:rPr>
        <w:t xml:space="preserve">on the backend for Cloudinary uploads beyond what the signed</w:t>
      </w:r>
      <w:r>
        <w:rPr>
          <w:lang w:val="en"/>
        </w:rPr>
        <w:t xml:space="preserve"> </w:t>
      </w:r>
      <w:r>
        <w:rPr>
          <w:lang w:val="en"/>
        </w:rPr>
        <w:t xml:space="preserve">upload parameters (folder, public_id) constrain — file type/size validation for the direct-to-Cloudinary path</w:t>
      </w:r>
      <w:r>
        <w:rPr>
          <w:lang w:val="en"/>
        </w:rPr>
        <w:t xml:space="preserve"> </w:t>
      </w:r>
      <w:r>
        <w:rPr>
          <w:lang w:val="en"/>
        </w:rPr>
        <w:t xml:space="preserve">happens client-side, not re-verified by the NestJS server after the fact.</w:t>
      </w:r>
    </w:p>
    <w:bookmarkEnd w:id="250"/>
    <w:bookmarkStart w:id="251" w:name="secrets-management"/>
    <w:p>
      <w:pPr>
        <w:pStyle w:val="Heading2"/>
      </w:pPr>
      <w:r>
        <w:rPr>
          <w:lang w:val="en"/>
        </w:rPr>
        <w:t xml:space="preserve">19.3 Secrets Management</w:t>
      </w:r>
    </w:p>
    <w:p>
      <w:pPr>
        <w:pStyle w:val="FirstParagraph"/>
      </w:pPr>
      <w:r>
        <w:rPr>
          <w:lang w:val="en"/>
        </w:rPr>
        <w:t xml:space="preserve">All secrets (JWT signing keys — four distinct ones, database credentials, Cloudinary and LiveKit API</w:t>
      </w:r>
      <w:r>
        <w:rPr>
          <w:lang w:val="en"/>
        </w:rPr>
        <w:t xml:space="preserve"> </w:t>
      </w:r>
      <w:r>
        <w:rPr>
          <w:lang w:val="en"/>
        </w:rPr>
        <w:t xml:space="preserve">credentials, the seeded initial admin password) are read exclusively from environment variables via a single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ConfigService</w:t>
      </w:r>
      <w:r>
        <w:rPr>
          <w:lang w:val="en"/>
        </w:rPr>
        <w:t xml:space="preserve"> </w:t>
      </w:r>
      <w:r>
        <w:rPr>
          <w:lang w:val="en"/>
        </w:rPr>
        <w:t xml:space="preserve">access point (Section 23) — no secret is hardcoded in source. No secret-manager</w:t>
      </w:r>
      <w:r>
        <w:rPr>
          <w:lang w:val="en"/>
        </w:rPr>
        <w:t xml:space="preserve"> </w:t>
      </w:r>
      <w:r>
        <w:rPr>
          <w:lang w:val="en"/>
        </w:rPr>
        <w:t xml:space="preserve">service (e.g. AWS Secrets Manager, HashiCorp Vault) is integrated; environment variables are the sole</w:t>
      </w:r>
      <w:r>
        <w:rPr>
          <w:lang w:val="en"/>
        </w:rPr>
        <w:t xml:space="preserve"> </w:t>
      </w:r>
      <w:r>
        <w:rPr>
          <w:lang w:val="en"/>
        </w:rPr>
        <w:t xml:space="preserve">mechanism.</w:t>
      </w:r>
    </w:p>
    <w:bookmarkEnd w:id="251"/>
    <w:bookmarkEnd w:id="252"/>
    <w:bookmarkEnd w:id="253"/>
    <w:bookmarkStart w:id="266" w:name="sec-external"/>
    <w:bookmarkStart w:id="258" w:name="ch-20"/>
    <w:p>
      <w:pPr>
        <w:pStyle w:val="Heading1"/>
      </w:pPr>
      <w:r>
        <w:rPr>
          <w:lang w:val="en"/>
        </w:rPr>
        <w:t xml:space="preserve">20.</w:t>
      </w:r>
      <w:r>
        <w:rPr>
          <w:lang w:val="en"/>
        </w:rPr>
        <w:t xml:space="preserve">External Services &amp; Integrations</w:t>
      </w:r>
    </w:p>
    <w:p>
      <w:pPr>
        <w:pStyle w:val="FirstParagraph"/>
      </w:pPr>
      <w:r>
        <w:rPr>
          <w:lang w:val="en"/>
        </w:rPr>
        <w:t xml:space="preserve">Exactly three external services are integrated. No AWS service, payment gateway, email/SMS</w:t>
      </w:r>
      <w:r>
        <w:rPr>
          <w:lang w:val="en"/>
        </w:rPr>
        <w:t xml:space="preserve"> </w:t>
      </w:r>
      <w:r>
        <w:rPr>
          <w:lang w:val="en"/>
        </w:rPr>
        <w:t xml:space="preserve">provider, or CRM/ticketing integration exists anywhere in the codebase — confirmed by a full-repository grep for</w:t>
      </w:r>
      <w:r>
        <w:rPr>
          <w:lang w:val="en"/>
        </w:rPr>
        <w:t xml:space="preserve"> </w:t>
      </w:r>
      <w:r>
        <w:rPr>
          <w:lang w:val="en"/>
        </w:rPr>
        <w:t xml:space="preserve">common provider SDKs and package names, with zero matches.</w:t>
      </w:r>
    </w:p>
    <w:bookmarkStart w:id="254" w:name="mongodb-atlas"/>
    <w:p>
      <w:pPr>
        <w:pStyle w:val="Heading2"/>
      </w:pPr>
      <w:r>
        <w:rPr>
          <w:lang w:val="en"/>
        </w:rPr>
        <w:t xml:space="preserve">20.1 MongoDB Atlas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Primary datastore for all 31 collections.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Integration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mongodb+srv://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connection string via Mongoose, wired through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MongooseModule.forRootAsync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Username/password embedded in the connection string (read from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MONGODB_URI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Connection-level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connected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open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error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event listeners log to console; there is no automatic reconnect/retry logic layered on top of Mongoose's own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built-in reconnection behavior.</w:t>
            </w:r>
          </w:p>
        </w:tc>
      </w:tr>
    </w:tbl>
    <w:bookmarkEnd w:id="254"/>
    <w:bookmarkStart w:id="255" w:name="cloudinary"/>
    <w:p>
      <w:pPr>
        <w:pStyle w:val="Heading2"/>
      </w:pPr>
      <w:r>
        <w:rPr>
          <w:lang w:val="en"/>
        </w:rPr>
        <w:t xml:space="preserve">20.2 Cloudinary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Stores written-answer page photographs and exam-session recording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chunks (video + screen-share).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Integration 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Server-signed, time-limited direct-to-Cloudinary uploads — the client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uploads the file bytes straight to Cloudinary using a signature the backend generates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cloudinary.utils.api_sign_request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over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{timestamp, public_id, folder}</w:t>
            </w:r>
            <w:r>
              <w:rPr>
                <w:lang w:val="en"/>
              </w:rPr>
              <w:t xml:space="preserve">); the backend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never buffers file content itself for this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 used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Signed-upload signature generation, asset destroy-by-public-id, and a buffered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server-side upload method (</w:t>
            </w:r>
            <w:r>
              <w:rPr>
                <w:rStyle w:val="VerbatimChar"/>
                <w:lang w:val="en"/>
              </w:rPr>
              <w:t xml:space="preserve">uploadImage</w:t>
            </w:r>
            <w:r>
              <w:rPr>
                <w:lang w:val="en"/>
              </w:rPr>
              <w:t xml:space="preserve">) that exists in the service but is not currently reachable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from any active endpoint — the one controller that would call it (student profile-photo upload) has its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file-upload wiring commented out.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 exchanged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Image/video binary content (client → Cloudinary directly); the backend only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exchanges small JSON metadata (signature, resulting URL/asset id) with Cloudinary's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Security considerations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Cloudinary API secret never leaves the backend; each signature is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scoped to a specific folder and public_id, limiting what the holder of a signed upload URL can actually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overwrite.</w:t>
            </w:r>
          </w:p>
        </w:tc>
      </w:tr>
    </w:tbl>
    <w:bookmarkEnd w:id="255"/>
    <w:bookmarkStart w:id="256" w:name="livekit"/>
    <w:p>
      <w:pPr>
        <w:pStyle w:val="Heading2"/>
      </w:pPr>
      <w:r>
        <w:rPr>
          <w:lang w:val="en"/>
        </w:rPr>
        <w:t xml:space="preserve">20.3 LiveKit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Real-time camera, microphone, and screen-share streaming, plus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data-channel signaling, for PROCTORING-mode exams.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Integration method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Server-issued, room-scoped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AccessToken</w:t>
            </w:r>
            <w:r>
              <w:rPr>
                <w:lang w:val="en"/>
              </w:rPr>
              <w:t xml:space="preserve">s (via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livekit-server-sdk</w:t>
            </w:r>
            <w:r>
              <w:rPr>
                <w:lang w:val="en"/>
              </w:rPr>
              <w:t xml:space="preserve">) for both students and faculty; an HMAC-verified webhook receiver consumes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LiveKit's own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participant_left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participant_joined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APIs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AccessToken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generation with room-level grants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</w:t>
            </w:r>
            <w:r>
              <w:rPr>
                <w:rStyle w:val="VerbatimChar"/>
                <w:lang w:val="en"/>
              </w:rPr>
              <w:t xml:space="preserve">roomJoin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canPublish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canSubscribe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canPublishData</w:t>
            </w:r>
            <w:r>
              <w:rPr>
                <w:lang w:val="en"/>
              </w:rPr>
              <w:t xml:space="preserve">);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RoomServiceClient.removeParticipant()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(faculty-forced disconnect);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RoomServiceClient.getParticipant()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+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mutePublishedTrack()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(server-authoritative mic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mute);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WebhookReceiver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 connection-state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Authentication mechanism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Each participant's own signed JWT-style access token (LiveKit's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token format), scoped to exactly one room (</w:t>
            </w:r>
            <w:r>
              <w:rPr>
                <w:rStyle w:val="VerbatimChar"/>
                <w:lang w:val="en"/>
              </w:rPr>
              <w:t xml:space="preserve">liveKitSessionId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 exchanged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WebRTC media (camera/mic/screen-share) flows directly between browsers and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LiveKit SFU — never through the NestJS backend. In-session chat is</w:t>
            </w:r>
            <w:r>
              <w:rPr>
                <w:lang w:val="en"/>
              </w:rPr>
              <w:t xml:space="preserve"> </w:t>
            </w:r>
            <w:r>
              <w:rPr>
                <w:i/>
                <w:iCs/>
                <w:lang w:val="en"/>
              </w:rPr>
              <w:t xml:space="preserve">not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carried over LiveKit's data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channel for persistence — it is mirrored to a plain REST endpoint backed by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exam_room_chat_messages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collection, with the LiveKit data channel used only for the live,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in-the-moment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Disconnects are handled by a dedicated grace-period sweep (Section 24.3), not by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LiveKit itself — the application treats a disconnect as recoverable, not immediately terminal.</w:t>
            </w:r>
          </w:p>
        </w:tc>
      </w:tr>
    </w:tbl>
    <w:bookmarkEnd w:id="256"/>
    <w:bookmarkStart w:id="257" w:name="confirmed-absent"/>
    <w:p>
      <w:pPr>
        <w:pStyle w:val="Heading2"/>
      </w:pPr>
      <w:r>
        <w:rPr>
          <w:lang w:val="en"/>
        </w:rPr>
        <w:t xml:space="preserve">20.4 Confirmed Absent</w:t>
      </w:r>
    </w:p>
    <w:p>
      <w:pPr>
        <w:pStyle w:val="FirstParagraph"/>
      </w:pPr>
      <w:r>
        <w:rPr>
          <w:lang w:val="en"/>
        </w:rPr>
        <w:t xml:space="preserve">No AWS SDK, AWS Cognito, Amazon S3, Amazon Bedrock, Amazon Transcribe/Polly, or AWS Verified</w:t>
      </w:r>
      <w:r>
        <w:rPr>
          <w:lang w:val="en"/>
        </w:rPr>
        <w:t xml:space="preserve"> </w:t>
      </w:r>
      <w:r>
        <w:rPr>
          <w:lang w:val="en"/>
        </w:rPr>
        <w:t xml:space="preserve">Permissions/Cedar is used anywhere in either repository. No email provider (SES, SendGrid, Mailgun, SMTP, or</w:t>
      </w:r>
      <w:r>
        <w:rPr>
          <w:lang w:val="en"/>
        </w:rPr>
        <w:t xml:space="preserve"> </w:t>
      </w:r>
      <w:r>
        <w:rPr>
          <w:lang w:val="en"/>
        </w:rPr>
        <w:t xml:space="preserve">otherwise) or SMS provider is integrated — the password-reset link is currently only written to the server's</w:t>
      </w:r>
      <w:r>
        <w:rPr>
          <w:lang w:val="en"/>
        </w:rPr>
        <w:t xml:space="preserve"> </w:t>
      </w:r>
      <w:r>
        <w:rPr>
          <w:lang w:val="en"/>
        </w:rPr>
        <w:t xml:space="preserve">console log with an explicit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// TODO: integrate email service</w:t>
      </w:r>
      <w:r>
        <w:rPr>
          <w:lang w:val="en"/>
        </w:rPr>
        <w:t xml:space="preserve"> </w:t>
      </w:r>
      <w:r>
        <w:rPr>
          <w:lang w:val="en"/>
        </w:rPr>
        <w:t xml:space="preserve">comment in the source. No payment</w:t>
      </w:r>
      <w:r>
        <w:rPr>
          <w:lang w:val="en"/>
        </w:rPr>
        <w:t xml:space="preserve"> </w:t>
      </w:r>
      <w:r>
        <w:rPr>
          <w:lang w:val="en"/>
        </w:rPr>
        <w:t xml:space="preserve">gateway (Stripe, Razorpay, PayPal) exists. Redis (</w:t>
      </w:r>
      <w:r>
        <w:rPr>
          <w:rStyle w:val="VerbatimChar"/>
          <w:lang w:val="en"/>
        </w:rPr>
        <w:t xml:space="preserve">ioredis</w:t>
      </w:r>
      <w:r>
        <w:rPr>
          <w:lang w:val="en"/>
        </w:rPr>
        <w:t xml:space="preserve">) is a declared package dependency with</w:t>
      </w:r>
      <w:r>
        <w:rPr>
          <w:lang w:val="en"/>
        </w:rPr>
        <w:t xml:space="preserve"> </w:t>
      </w:r>
      <w:r>
        <w:rPr>
          <w:lang w:val="en"/>
        </w:rPr>
        <w:t xml:space="preserve">config-service accessor methods defined, but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RedisModule</w:t>
      </w:r>
      <w:r>
        <w:rPr>
          <w:lang w:val="en"/>
        </w:rPr>
        <w:t xml:space="preserve"> </w:t>
      </w:r>
      <w:r>
        <w:rPr>
          <w:lang w:val="en"/>
        </w:rPr>
        <w:t xml:space="preserve">is ever imported or used anywhere in</w:t>
      </w:r>
      <w:r>
        <w:rPr>
          <w:lang w:val="en"/>
        </w:rPr>
        <w:t xml:space="preserve"> </w:t>
      </w:r>
      <w:r>
        <w:rPr>
          <w:lang w:val="en"/>
        </w:rPr>
        <w:t xml:space="preserve">the running application — it is a dead dependency, not an active integration.</w:t>
      </w:r>
    </w:p>
    <w:bookmarkEnd w:id="257"/>
    <w:bookmarkEnd w:id="258"/>
    <w:bookmarkStart w:id="265" w:name="ch-21"/>
    <w:p>
      <w:pPr>
        <w:pStyle w:val="Heading1"/>
      </w:pPr>
      <w:r>
        <w:rPr>
          <w:lang w:val="en"/>
        </w:rPr>
        <w:t xml:space="preserve">21.</w:t>
      </w:r>
      <w:r>
        <w:rPr>
          <w:lang w:val="en"/>
        </w:rPr>
        <w:t xml:space="preserve">File &amp; Storage Architecture</w:t>
      </w:r>
    </w:p>
    <w:bookmarkStart w:id="262" w:name="Xdf547d416545d24beedbf3d2c5e9e1d76e42fa3"/>
    <w:p>
      <w:pPr>
        <w:pStyle w:val="Heading2"/>
      </w:pPr>
      <w:r>
        <w:rPr>
          <w:lang w:val="en"/>
        </w:rPr>
        <w:t xml:space="preserve">21.1 Upload Flow (Written-Answer Pages &amp; Recording Chunks)</w:t>
      </w:r>
    </w:p>
    <w:p>
      <w:pPr>
        <w:pStyle w:val="FirstParagraph"/>
      </w:pPr>
      <w:r>
        <w:drawing>
          <wp:inline>
            <wp:extent cx="5334000" cy="949138"/>
            <wp:effectExtent b="0" l="0" r="0" t="0"/>
            <wp:docPr descr="diagram-17" title="" id="260" name="Picture"/>
            <a:graphic>
              <a:graphicData uri="http://schemas.openxmlformats.org/drawingml/2006/picture">
                <pic:pic>
                  <pic:nvPicPr>
                    <pic:cNvPr descr="diagrams/diagram-17.pn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21.1 — Upload flow. The backend never receives or forwards file bytes for</w:t>
      </w:r>
      <w:r>
        <w:rPr>
          <w:lang w:val="en"/>
        </w:rPr>
        <w:t xml:space="preserve"> </w:t>
      </w:r>
      <w:r>
        <w:rPr>
          <w:lang w:val="en"/>
        </w:rPr>
        <w:t xml:space="preserve">these two flows — it only issues signatures and, afterward, persists the resulting Cloudinary URL.</w:t>
      </w:r>
    </w:p>
    <w:bookmarkEnd w:id="262"/>
    <w:bookmarkStart w:id="263" w:name="storage-by-content-type"/>
    <w:p>
      <w:pPr>
        <w:pStyle w:val="Heading2"/>
      </w:pPr>
      <w:r>
        <w:rPr>
          <w:lang w:val="en"/>
        </w:rPr>
        <w:t xml:space="preserve">21.2 Storage by Content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Written-answer page photographs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Cloudinary, folder per answer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Uploaded from a phone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browser via the QR-scanned flow; each page is a separate signed upload; deletable individually before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finalization.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Exam-session recording chunks (video + screen)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Uploaded in sequence during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exam via a signature-per-chunk flow; chunk metadata (sequence, URL, upload time) accumulates on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ExamRecording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document.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Profile photos (student/faculty)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Schema field exists (</w:t>
            </w:r>
            <w:r>
              <w:rPr>
                <w:rStyle w:val="VerbatimChar"/>
                <w:lang w:val="en"/>
              </w:rPr>
              <w:t xml:space="preserve">profilePhotoUrl</w:t>
            </w:r>
            <w:r>
              <w:rPr>
                <w:lang w:val="en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upload path is currently disabled in code (commented-out multer/file wiring on the create-student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controller) — the field can be populated via the self-serve profile-update endpoint accepting a URL string, but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there is no active server-side upload flow for it today.</w:t>
            </w:r>
          </w:p>
        </w:tc>
      </w:tr>
    </w:tbl>
    <w:bookmarkEnd w:id="263"/>
    <w:bookmarkStart w:id="264" w:name="deletion"/>
    <w:p>
      <w:pPr>
        <w:pStyle w:val="Heading2"/>
      </w:pPr>
      <w:r>
        <w:rPr>
          <w:lang w:val="en"/>
        </w:rPr>
        <w:t xml:space="preserve">21.3 Deletion</w:t>
      </w:r>
    </w:p>
    <w:p>
      <w:pPr>
        <w:pStyle w:val="FirstParagraph"/>
      </w:pPr>
      <w:r>
        <w:rPr>
          <w:lang w:val="en"/>
        </w:rPr>
        <w:t xml:space="preserve">A written-answer page can be deleted individually before its parent answer is finalized (removed both from</w:t>
      </w:r>
      <w:r>
        <w:rPr>
          <w:lang w:val="en"/>
        </w:rPr>
        <w:t xml:space="preserve"> </w:t>
      </w:r>
      <w:r>
        <w:rPr>
          <w:lang w:val="en"/>
        </w:rPr>
        <w:t xml:space="preserve">the Cloudinary asset and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pages[]</w:t>
      </w:r>
      <w:r>
        <w:rPr>
          <w:lang w:val="en"/>
        </w:rPr>
        <w:t xml:space="preserve"> </w:t>
      </w:r>
      <w:r>
        <w:rPr>
          <w:lang w:val="en"/>
        </w:rPr>
        <w:t xml:space="preserve">array)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CloudinaryService.destroyByPublicId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No automatic cleanup job removes orphaned Cloudinary assets if a delete request fails partway; this is a</w:t>
      </w:r>
      <w:r>
        <w:rPr>
          <w:lang w:val="en"/>
        </w:rPr>
        <w:t xml:space="preserve"> </w:t>
      </w:r>
      <w:r>
        <w:rPr>
          <w:lang w:val="en"/>
        </w:rPr>
        <w:t xml:space="preserve">manual/operational concern, not automated.</w:t>
      </w:r>
    </w:p>
    <w:bookmarkEnd w:id="264"/>
    <w:bookmarkEnd w:id="265"/>
    <w:bookmarkEnd w:id="266"/>
    <w:bookmarkStart w:id="282" w:name="sec-deploy"/>
    <w:bookmarkStart w:id="273" w:name="ch-22"/>
    <w:p>
      <w:pPr>
        <w:pStyle w:val="Heading1"/>
      </w:pPr>
      <w:r>
        <w:rPr>
          <w:lang w:val="en"/>
        </w:rPr>
        <w:t xml:space="preserve">22.</w:t>
      </w:r>
      <w:r>
        <w:rPr>
          <w:lang w:val="en"/>
        </w:rPr>
        <w:t xml:space="preserve">Deployment Architecture</w:t>
      </w:r>
    </w:p>
    <w:bookmarkStart w:id="267" w:name="environments"/>
    <w:p>
      <w:pPr>
        <w:pStyle w:val="Heading2"/>
      </w:pPr>
      <w:r>
        <w:rPr>
          <w:lang w:val="en"/>
        </w:rPr>
        <w:t xml:space="preserve">22.1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Local — backend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npm run start:dev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(Nest CLI watch mode) 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port 8004 (default) / configured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PORT</w:t>
            </w:r>
            <w:r>
              <w:rPr>
                <w:lang w:val="en"/>
              </w:rPr>
              <w:t xml:space="preserve">; frontend via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npm run dev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(Vite), default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5173.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 present — no separate staging environment or configuration is defined 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either repository.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 confirmed deployed to</w:t>
            </w:r>
            <w:r>
              <w:rPr>
                <w:lang w:val="en"/>
              </w:rPr>
              <w:t xml:space="preserve"> </w:t>
            </w:r>
            <w:r>
              <w:rPr>
                <w:b/>
                <w:bCs/>
                <w:lang w:val="en"/>
              </w:rPr>
              <w:t xml:space="preserve">Vercel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(a committed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vercel.json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with an SPA rewrite rule, and the backend's CORS configuration references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*.vercel.app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origin). Backend hosting is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 be verified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— no deployment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manifest exists in the server repository; a Render.com hostname appears only in a commented-out line of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client's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.env.example</w:t>
            </w:r>
            <w:r>
              <w:rPr>
                <w:lang w:val="en"/>
              </w:rPr>
              <w:t xml:space="preserve">, which is circumstantial evidence, not a confirmed deployment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configuration.</w:t>
            </w:r>
          </w:p>
        </w:tc>
      </w:tr>
    </w:tbl>
    <w:bookmarkEnd w:id="267"/>
    <w:bookmarkStart w:id="268" w:name="build-start-process"/>
    <w:p>
      <w:pPr>
        <w:pStyle w:val="Heading2"/>
      </w:pPr>
      <w:r>
        <w:rPr>
          <w:lang w:val="en"/>
        </w:rPr>
        <w:t xml:space="preserve">22.2 Build &amp; Start Process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Layer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 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node dist/main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tsc -b &amp;&amp; vite build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Static output served by Vercel</w:t>
            </w:r>
          </w:p>
        </w:tc>
      </w:tr>
    </w:tbl>
    <w:p>
      <w:pPr>
        <w:pStyle w:val="BodyText"/>
      </w:pPr>
      <w:r>
        <w:rPr>
          <w:lang w:val="en"/>
        </w:rPr>
        <w:t xml:space="preserve">Neither repository contains a Dockerfile, docker-compose configuration, or GitHub Actions (or any other CI)</w:t>
      </w:r>
      <w:r>
        <w:rPr>
          <w:lang w:val="en"/>
        </w:rPr>
        <w:t xml:space="preserve"> </w:t>
      </w:r>
      <w:r>
        <w:rPr>
          <w:lang w:val="en"/>
        </w:rPr>
        <w:t xml:space="preserve">workflow — builds and deployments are not automated in-repo at the time of writing.</w:t>
      </w:r>
    </w:p>
    <w:bookmarkEnd w:id="268"/>
    <w:bookmarkStart w:id="272" w:name="deployment-topology"/>
    <w:p>
      <w:pPr>
        <w:pStyle w:val="Heading2"/>
      </w:pPr>
      <w:r>
        <w:rPr>
          <w:lang w:val="en"/>
        </w:rPr>
        <w:t xml:space="preserve">22.3 Deployment Topology</w:t>
      </w:r>
    </w:p>
    <w:p>
      <w:pPr>
        <w:pStyle w:val="FirstParagraph"/>
      </w:pPr>
      <w:r>
        <w:drawing>
          <wp:inline>
            <wp:extent cx="5334000" cy="1188383"/>
            <wp:effectExtent b="0" l="0" r="0" t="0"/>
            <wp:docPr descr="diagram-18" title="" id="270" name="Picture"/>
            <a:graphic>
              <a:graphicData uri="http://schemas.openxmlformats.org/drawingml/2006/picture">
                <pic:pic>
                  <pic:nvPicPr>
                    <pic:cNvPr descr="diagrams/diagram-18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lang w:val="en"/>
        </w:rPr>
        <w:t xml:space="preserve">Figure 22.1 — Deployment topology. Solid lines are confirmed connections; the</w:t>
      </w:r>
      <w:r>
        <w:rPr>
          <w:lang w:val="en"/>
        </w:rPr>
        <w:t xml:space="preserve"> </w:t>
      </w:r>
      <w:r>
        <w:rPr>
          <w:lang w:val="en"/>
        </w:rPr>
        <w:t xml:space="preserve">backend's own hosting platform is unconfirmed (dashed box would represent it, omitted since the platform</w:t>
      </w:r>
      <w:r>
        <w:rPr>
          <w:lang w:val="en"/>
        </w:rPr>
        <w:t xml:space="preserve"> </w:t>
      </w:r>
      <w:r>
        <w:rPr>
          <w:lang w:val="en"/>
        </w:rPr>
        <w:t xml:space="preserve">itself is unverified).</w:t>
      </w:r>
    </w:p>
    <w:bookmarkEnd w:id="272"/>
    <w:bookmarkEnd w:id="273"/>
    <w:bookmarkStart w:id="276" w:name="ch-23"/>
    <w:p>
      <w:pPr>
        <w:pStyle w:val="Heading1"/>
      </w:pPr>
      <w:r>
        <w:rPr>
          <w:lang w:val="en"/>
        </w:rPr>
        <w:t xml:space="preserve">23.</w:t>
      </w:r>
      <w:r>
        <w:rPr>
          <w:lang w:val="en"/>
        </w:rPr>
        <w:t xml:space="preserve">Environment Configuration</w:t>
      </w:r>
    </w:p>
    <w:p>
      <w:pPr>
        <w:pStyle w:val="FirstParagraph"/>
      </w:pPr>
      <w:r>
        <w:rPr>
          <w:lang w:val="en"/>
        </w:rPr>
        <w:t xml:space="preserve">Every value below is a variable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name</w:t>
      </w:r>
      <w:r>
        <w:rPr>
          <w:lang w:val="en"/>
        </w:rPr>
        <w:t xml:space="preserve"> </w:t>
      </w:r>
      <w:r>
        <w:rPr>
          <w:lang w:val="en"/>
        </w:rPr>
        <w:t xml:space="preserve">read by the application; no actual secret</w:t>
      </w:r>
      <w:r>
        <w:rPr>
          <w:lang w:val="en"/>
        </w:rPr>
        <w:t xml:space="preserve"> </w:t>
      </w:r>
      <w:r>
        <w:rPr>
          <w:lang w:val="en"/>
        </w:rPr>
        <w:t xml:space="preserve">value from either repository's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is reproduced here.</w:t>
      </w:r>
    </w:p>
    <w:bookmarkStart w:id="274" w:name="backend-xaminityiq-server.env"/>
    <w:p>
      <w:pPr>
        <w:pStyle w:val="Heading2"/>
      </w:pPr>
      <w:r>
        <w:rPr>
          <w:lang w:val="en"/>
        </w:rPr>
        <w:t xml:space="preserve">23.1 Backend (</w:t>
      </w:r>
      <w:r>
        <w:rPr>
          <w:rStyle w:val="VerbatimChar"/>
          <w:lang w:val="en"/>
        </w:rPr>
        <w:t xml:space="preserve">XaminityIQ-Server/.env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PORT=&lt;port, e.g. 8004&gt;</w:t>
      </w:r>
      <w:r>
        <w:br/>
      </w:r>
      <w:r>
        <w:rPr>
          <w:lang w:val="en"/>
        </w:rPr>
        <w:t xml:space="preserve">NODE_ENV=&lt;development|production&gt;</w:t>
      </w:r>
      <w:r>
        <w:br/>
      </w:r>
      <w:r>
        <w:rPr>
          <w:lang w:val="en"/>
        </w:rPr>
        <w:t xml:space="preserve">MONGODB_URI=&lt;configured securely&gt;</w:t>
      </w:r>
      <w:r>
        <w:br/>
      </w:r>
      <w:r>
        <w:br/>
      </w:r>
      <w:r>
        <w:rPr>
          <w:lang w:val="en"/>
        </w:rPr>
        <w:t xml:space="preserve">FRONT_END_BASE_URL_1=&lt;primary allowed CORS origin&gt;</w:t>
      </w:r>
      <w:r>
        <w:br/>
      </w:r>
      <w:r>
        <w:rPr>
          <w:lang w:val="en"/>
        </w:rPr>
        <w:t xml:space="preserve">FRONT_END_BASE_URL_2=&lt;secondary allowed CORS origin&gt;</w:t>
      </w:r>
      <w:r>
        <w:br/>
      </w:r>
      <w:r>
        <w:br/>
      </w:r>
      <w:r>
        <w:rPr>
          <w:lang w:val="en"/>
        </w:rPr>
        <w:t xml:space="preserve">JWT_SECRET_KEY=&lt;configured securely&gt;</w:t>
      </w:r>
      <w:r>
        <w:br/>
      </w:r>
      <w:r>
        <w:rPr>
          <w:lang w:val="en"/>
        </w:rPr>
        <w:t xml:space="preserve">JWT_EXPIRES_IN=&lt;e.g. 15m&gt;</w:t>
      </w:r>
      <w:r>
        <w:br/>
      </w:r>
      <w:r>
        <w:rPr>
          <w:lang w:val="en"/>
        </w:rPr>
        <w:t xml:space="preserve">JWT_REFRESH_SECRET_KEY=&lt;configured securely&gt;</w:t>
      </w:r>
      <w:r>
        <w:br/>
      </w:r>
      <w:r>
        <w:rPr>
          <w:lang w:val="en"/>
        </w:rPr>
        <w:t xml:space="preserve">JWT_REFRESH_EXPIRY_IN=&lt;e.g. 7d&gt;</w:t>
      </w:r>
      <w:r>
        <w:br/>
      </w:r>
      <w:r>
        <w:rPr>
          <w:lang w:val="en"/>
        </w:rPr>
        <w:t xml:space="preserve">PASSWORD_RESET_JWT_SECRET_KEY=&lt;configured securely&gt;</w:t>
      </w:r>
      <w:r>
        <w:br/>
      </w:r>
      <w:r>
        <w:rPr>
          <w:lang w:val="en"/>
        </w:rPr>
        <w:t xml:space="preserve">QR_TOKEN_JWT_SECRET_KEY=&lt;configured securely&gt;</w:t>
      </w:r>
      <w:r>
        <w:br/>
      </w:r>
      <w:r>
        <w:br/>
      </w:r>
      <w:r>
        <w:rPr>
          <w:lang w:val="en"/>
        </w:rPr>
        <w:t xml:space="preserve">INITIAL_ADMIN_EMAIL=&lt;seed-only, first admin account&gt;</w:t>
      </w:r>
      <w:r>
        <w:br/>
      </w:r>
      <w:r>
        <w:rPr>
          <w:lang w:val="en"/>
        </w:rPr>
        <w:t xml:space="preserve">INITIAL_ADMIN_PASSWORD=&lt;configured securely&gt;</w:t>
      </w:r>
      <w:r>
        <w:br/>
      </w:r>
      <w:r>
        <w:br/>
      </w:r>
      <w:r>
        <w:rPr>
          <w:lang w:val="en"/>
        </w:rPr>
        <w:t xml:space="preserve">CLOUDINARY_CLOUD_NAME=&lt;account name&gt;</w:t>
      </w:r>
      <w:r>
        <w:br/>
      </w:r>
      <w:r>
        <w:rPr>
          <w:lang w:val="en"/>
        </w:rPr>
        <w:t xml:space="preserve">CLOUDINARY_API_KEY=&lt;configured securely&gt;</w:t>
      </w:r>
      <w:r>
        <w:br/>
      </w:r>
      <w:r>
        <w:rPr>
          <w:lang w:val="en"/>
        </w:rPr>
        <w:t xml:space="preserve">CLOUDINARY_API_SECRET=&lt;configured securely&gt;</w:t>
      </w:r>
      <w:r>
        <w:br/>
      </w:r>
      <w:r>
        <w:br/>
      </w:r>
      <w:r>
        <w:rPr>
          <w:lang w:val="en"/>
        </w:rPr>
        <w:t xml:space="preserve">LIVEKIT_API_KEY=&lt;configured securely&gt;</w:t>
      </w:r>
      <w:r>
        <w:br/>
      </w:r>
      <w:r>
        <w:rPr>
          <w:lang w:val="en"/>
        </w:rPr>
        <w:t xml:space="preserve">LIVEKIT_API_SECRET=&lt;configured securely&gt;</w:t>
      </w:r>
      <w:r>
        <w:br/>
      </w:r>
      <w:r>
        <w:rPr>
          <w:lang w:val="en"/>
        </w:rPr>
        <w:t xml:space="preserve">LIVEKIT_URL=&lt;LiveKit server URL&gt;</w:t>
      </w:r>
    </w:p>
    <w:p>
      <w:pPr>
        <w:pStyle w:val="BodyText"/>
      </w:pPr>
      <w:r>
        <w:rPr>
          <w:lang w:val="en"/>
        </w:rPr>
        <w:t xml:space="preserve">Declared but unused</w:t>
      </w:r>
      <w:r>
        <w:rPr>
          <w:rStyle w:val="VerbatimChar"/>
          <w:lang w:val="en"/>
        </w:rPr>
        <w:t xml:space="preserve">REDIS_HOST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REDIS_PORT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REDIS_PASSWORD</w:t>
      </w:r>
      <w:r>
        <w:rPr>
          <w:lang w:val="en"/>
        </w:rPr>
        <w:t xml:space="preserve"> </w:t>
      </w:r>
      <w:r>
        <w:rPr>
          <w:lang w:val="en"/>
        </w:rPr>
        <w:t xml:space="preserve">have accessor methods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ConfigService</w:t>
      </w:r>
      <w:r>
        <w:rPr>
          <w:lang w:val="en"/>
        </w:rPr>
        <w:t xml:space="preserve"> </w:t>
      </w:r>
      <w:r>
        <w:rPr>
          <w:lang w:val="en"/>
        </w:rPr>
        <w:t xml:space="preserve">but</w:t>
      </w:r>
      <w:r>
        <w:rPr>
          <w:lang w:val="en"/>
        </w:rPr>
        <w:t xml:space="preserve"> </w:t>
      </w:r>
      <w:r>
        <w:rPr>
          <w:lang w:val="en"/>
        </w:rPr>
        <w:t xml:space="preserve">are never consumed by any module — see Section 20.4.</w:t>
      </w:r>
    </w:p>
    <w:bookmarkEnd w:id="274"/>
    <w:bookmarkStart w:id="275" w:name="frontend-xaminityiq-client.env"/>
    <w:p>
      <w:pPr>
        <w:pStyle w:val="Heading2"/>
      </w:pPr>
      <w:r>
        <w:rPr>
          <w:lang w:val="en"/>
        </w:rPr>
        <w:t xml:space="preserve">23.2 Frontend (</w:t>
      </w:r>
      <w:r>
        <w:rPr>
          <w:rStyle w:val="VerbatimChar"/>
          <w:lang w:val="en"/>
        </w:rPr>
        <w:t xml:space="preserve">XaminityIQ-Client/.env</w:t>
      </w:r>
      <w:r>
        <w:rPr>
          <w:lang w:val="en"/>
        </w:rPr>
        <w:t xml:space="preserve">)</w:t>
      </w:r>
    </w:p>
    <w:p>
      <w:pPr>
        <w:pStyle w:val="FirstParagraph"/>
      </w:pPr>
      <w:r>
        <w:rPr>
          <w:lang w:val="en"/>
        </w:rPr>
        <w:t xml:space="preserve">VITE_BACKEND_BASE_URL=&lt;API base URL, e.g. http://localhost:8004&gt;</w:t>
      </w:r>
    </w:p>
    <w:p>
      <w:pPr>
        <w:pStyle w:val="BodyText"/>
      </w:pPr>
      <w:r>
        <w:rPr>
          <w:lang w:val="en"/>
        </w:rPr>
        <w:t xml:space="preserve">This is the only environment variable referenced anywhere in the client codebase.</w:t>
      </w:r>
    </w:p>
    <w:p>
      <w:pPr>
        <w:pStyle w:val="BodyText"/>
      </w:pPr>
      <w:r>
        <w:rPr>
          <w:lang w:val="en"/>
        </w:rPr>
        <w:t xml:space="preserve">README discrepancy</w:t>
      </w:r>
      <w:r>
        <w:rPr>
          <w:lang w:val="en"/>
        </w:rPr>
        <w:t xml:space="preserve">Both repositories'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README.md</w:t>
      </w:r>
      <w:r>
        <w:rPr>
          <w:lang w:val="en"/>
        </w:rPr>
        <w:t xml:space="preserve"> </w:t>
      </w:r>
      <w:r>
        <w:rPr>
          <w:lang w:val="en"/>
        </w:rPr>
        <w:t xml:space="preserve">files</w:t>
      </w:r>
      <w:r>
        <w:rPr>
          <w:lang w:val="en"/>
        </w:rPr>
        <w:t xml:space="preserve"> </w:t>
      </w:r>
      <w:r>
        <w:rPr>
          <w:lang w:val="en"/>
        </w:rPr>
        <w:t xml:space="preserve">document environment variable names that do not match what the application code actually reads (e.g. the</w:t>
      </w:r>
      <w:r>
        <w:rPr>
          <w:lang w:val="en"/>
        </w:rPr>
        <w:t xml:space="preserve"> </w:t>
      </w:r>
      <w:r>
        <w:rPr>
          <w:lang w:val="en"/>
        </w:rPr>
        <w:t xml:space="preserve">server README instructs setting a frontend-style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VITE_API_BASE_URL</w:t>
      </w:r>
      <w:r>
        <w:rPr>
          <w:lang w:val="en"/>
        </w:rPr>
        <w:t xml:space="preserve"> </w:t>
      </w:r>
      <w:r>
        <w:rPr>
          <w:lang w:val="en"/>
        </w:rPr>
        <w:t xml:space="preserve">in the backend's own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; the client README references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VITE_API_BASE_URL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VITE_BACKEND_URL</w:t>
      </w:r>
      <w:r>
        <w:rPr>
          <w:lang w:val="en"/>
        </w:rPr>
        <w:t xml:space="preserve"> </w:t>
      </w:r>
      <w:r>
        <w:rPr>
          <w:lang w:val="en"/>
        </w:rPr>
        <w:t xml:space="preserve">instead of the real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VITE_BACKEND_BASE_URL</w:t>
      </w:r>
      <w:r>
        <w:rPr>
          <w:lang w:val="en"/>
        </w:rPr>
        <w:t xml:space="preserve">). Use this section, not either README, as the</w:t>
      </w:r>
      <w:r>
        <w:rPr>
          <w:lang w:val="en"/>
        </w:rPr>
        <w:t xml:space="preserve"> </w:t>
      </w:r>
      <w:r>
        <w:rPr>
          <w:lang w:val="en"/>
        </w:rPr>
        <w:t xml:space="preserve">authoritative environment-variable reference.</w:t>
      </w:r>
    </w:p>
    <w:bookmarkEnd w:id="275"/>
    <w:bookmarkEnd w:id="276"/>
    <w:bookmarkStart w:id="281" w:name="ch-24"/>
    <w:p>
      <w:pPr>
        <w:pStyle w:val="Heading1"/>
      </w:pPr>
      <w:r>
        <w:rPr>
          <w:lang w:val="en"/>
        </w:rPr>
        <w:t xml:space="preserve">24.</w:t>
      </w:r>
      <w:r>
        <w:rPr>
          <w:lang w:val="en"/>
        </w:rPr>
        <w:t xml:space="preserve">Logging &amp; Monitoring</w:t>
      </w:r>
    </w:p>
    <w:bookmarkStart w:id="277" w:name="application-logging"/>
    <w:p>
      <w:pPr>
        <w:pStyle w:val="Heading2"/>
      </w:pPr>
      <w:r>
        <w:rPr>
          <w:lang w:val="en"/>
        </w:rPr>
        <w:t xml:space="preserve">24.1 Application Logging</w:t>
      </w:r>
    </w:p>
    <w:p>
      <w:pPr>
        <w:pStyle w:val="FirstParagraph"/>
      </w:pPr>
      <w:r>
        <w:rPr>
          <w:lang w:val="en"/>
        </w:rPr>
        <w:t xml:space="preserve">Logging is NestJS's built-in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Logger</w:t>
      </w:r>
      <w:r>
        <w:rPr>
          <w:lang w:val="en"/>
        </w:rPr>
        <w:t xml:space="preserve"> </w:t>
      </w:r>
      <w:r>
        <w:rPr>
          <w:lang w:val="en"/>
        </w:rPr>
        <w:t xml:space="preserve">plus direct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console.log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console.error</w:t>
      </w:r>
      <w:r>
        <w:rPr>
          <w:lang w:val="en"/>
        </w:rPr>
        <w:t xml:space="preserve"> </w:t>
      </w:r>
      <w:r>
        <w:rPr>
          <w:lang w:val="en"/>
        </w:rPr>
        <w:t xml:space="preserve">calls — there is no structured/JSON logging, no external log-aggregation service, and no dedicated APM/monitoring</w:t>
      </w:r>
      <w:r>
        <w:rPr>
          <w:lang w:val="en"/>
        </w:rPr>
        <w:t xml:space="preserve"> </w:t>
      </w:r>
      <w:r>
        <w:rPr>
          <w:lang w:val="en"/>
        </w:rPr>
        <w:t xml:space="preserve">product integrated. What is logged: MongoDB connection lifecycle events, LiveKit connection failures, and the</w:t>
      </w:r>
      <w:r>
        <w:rPr>
          <w:lang w:val="en"/>
        </w:rPr>
        <w:t xml:space="preserve"> </w:t>
      </w:r>
      <w:r>
        <w:rPr>
          <w:lang w:val="en"/>
        </w:rPr>
        <w:t xml:space="preserve">scheduled sweeps' per-item failures (each sweep item is wrapped in its own try/catch so one student's failure</w:t>
      </w:r>
      <w:r>
        <w:rPr>
          <w:lang w:val="en"/>
        </w:rPr>
        <w:t xml:space="preserve"> </w:t>
      </w:r>
      <w:r>
        <w:rPr>
          <w:lang w:val="en"/>
        </w:rPr>
        <w:t xml:space="preserve">doesn't abort the sweep for everyone else).</w:t>
      </w:r>
    </w:p>
    <w:bookmarkEnd w:id="277"/>
    <w:bookmarkStart w:id="278" w:name="audit-activity-logging"/>
    <w:p>
      <w:pPr>
        <w:pStyle w:val="Heading2"/>
      </w:pPr>
      <w:r>
        <w:rPr>
          <w:lang w:val="en"/>
        </w:rPr>
        <w:t xml:space="preserve">24.2 Audit / Activity Logging</w:t>
      </w:r>
    </w:p>
    <w:p>
      <w:pPr>
        <w:pStyle w:val="FirstParagraph"/>
      </w:pPr>
      <w:r>
        <w:rPr>
          <w:lang w:val="en"/>
        </w:rPr>
        <w:t xml:space="preserve">One genuine, persisted audit trail exists: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AuthActivityLog</w:t>
      </w:r>
      <w:r>
        <w:rPr>
          <w:lang w:val="en"/>
        </w:rPr>
        <w:t xml:space="preserve"> </w:t>
      </w:r>
      <w:r>
        <w:rPr>
          <w:lang w:val="en"/>
        </w:rPr>
        <w:t xml:space="preserve">records every login/logout with the</w:t>
      </w:r>
      <w:r>
        <w:rPr>
          <w:lang w:val="en"/>
        </w:rPr>
        <w:t xml:space="preserve"> </w:t>
      </w:r>
      <w:r>
        <w:rPr>
          <w:lang w:val="en"/>
        </w:rPr>
        <w:t xml:space="preserve">acting user, role, timestamp, IP address, and user-agent — queryable per-student and per-faculty via the</w:t>
      </w:r>
      <w:r>
        <w:rPr>
          <w:lang w:val="en"/>
        </w:rPr>
        <w:t xml:space="preserve"> </w:t>
      </w:r>
      <w:r>
        <w:rPr>
          <w:lang w:val="en"/>
        </w:rPr>
        <w:t xml:space="preserve">"activity" endpoints (</w:t>
      </w:r>
      <w:r>
        <w:rPr>
          <w:rStyle w:val="VerbatimChar"/>
          <w:lang w:val="en"/>
        </w:rPr>
        <w:t xml:space="preserve">GET /admin/students/:id/activity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/admin/faculty/:id/activity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There is no equivalent audit trail for other sensitive actions (e.g. exam edits, student removal from a</w:t>
      </w:r>
      <w:r>
        <w:rPr>
          <w:lang w:val="en"/>
        </w:rPr>
        <w:t xml:space="preserve"> </w:t>
      </w:r>
      <w:r>
        <w:rPr>
          <w:lang w:val="en"/>
        </w:rPr>
        <w:t xml:space="preserve">proctoring session, evaluation score changes) — those are visible only through their effect on the relevant</w:t>
      </w:r>
      <w:r>
        <w:rPr>
          <w:lang w:val="en"/>
        </w:rPr>
        <w:t xml:space="preserve"> </w:t>
      </w:r>
      <w:r>
        <w:rPr>
          <w:lang w:val="en"/>
        </w:rPr>
        <w:t xml:space="preserve">record, not as a separate change log.</w:t>
      </w:r>
    </w:p>
    <w:bookmarkEnd w:id="278"/>
    <w:bookmarkStart w:id="279" w:name="scheduled-background-processes"/>
    <w:p>
      <w:pPr>
        <w:pStyle w:val="Heading2"/>
      </w:pPr>
      <w:r>
        <w:rPr>
          <w:lang w:val="en"/>
        </w:rPr>
        <w:t xml:space="preserve">24.3 Scheduled Background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ExamLifecycleSchedulerService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5 seconds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Force-finalizes overdue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IN_PROGRESS attempts; force-completes attempts stuck in SUBMITTED for &gt;15 minutes; advances exam status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PUBLISHED→ONGOING→COMPLETED based on the configured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LiveKitDisconnectSweepService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60 seconds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Flips a room assignment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DISCONNECTED once its configured grace period elapses without reconnect, or force-finalizes the attempt if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exam's own window has already closed by then.</w:t>
            </w:r>
          </w:p>
        </w:tc>
      </w:tr>
    </w:tbl>
    <w:bookmarkEnd w:id="279"/>
    <w:bookmarkStart w:id="280" w:name="what-must-not-be-logged"/>
    <w:p>
      <w:pPr>
        <w:pStyle w:val="Heading2"/>
      </w:pPr>
      <w:r>
        <w:rPr>
          <w:lang w:val="en"/>
        </w:rPr>
        <w:t xml:space="preserve">24.4 What Must Not Be Logged</w:t>
      </w:r>
    </w:p>
    <w:p>
      <w:pPr>
        <w:pStyle w:val="FirstParagraph"/>
      </w:pPr>
      <w:r>
        <w:rPr>
          <w:lang w:val="en"/>
        </w:rPr>
        <w:t xml:space="preserve">Passwords (plaintext or hashed), full JWT token strings, and Cloudinary/LiveKit API secrets are never written</w:t>
      </w:r>
      <w:r>
        <w:rPr>
          <w:lang w:val="en"/>
        </w:rPr>
        <w:t xml:space="preserve"> </w:t>
      </w:r>
      <w:r>
        <w:rPr>
          <w:lang w:val="en"/>
        </w:rPr>
        <w:t xml:space="preserve">to any log statement in the codebase — verified by inspection of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console.log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Logger</w:t>
      </w:r>
      <w:r>
        <w:rPr>
          <w:lang w:val="en"/>
        </w:rPr>
        <w:t xml:space="preserve"> </w:t>
      </w:r>
      <w:r>
        <w:rPr>
          <w:lang w:val="en"/>
        </w:rPr>
        <w:t xml:space="preserve">call site in the auth and integration services. Personally identifiable student/faculty</w:t>
      </w:r>
      <w:r>
        <w:rPr>
          <w:lang w:val="en"/>
        </w:rPr>
        <w:t xml:space="preserve"> </w:t>
      </w:r>
      <w:r>
        <w:rPr>
          <w:lang w:val="en"/>
        </w:rPr>
        <w:t xml:space="preserve">contact information (email, phone) is not logged outside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AuthActivityLog</w:t>
      </w:r>
      <w:r>
        <w:rPr>
          <w:lang w:val="en"/>
        </w:rPr>
        <w:t xml:space="preserve"> </w:t>
      </w:r>
      <w:r>
        <w:rPr>
          <w:lang w:val="en"/>
        </w:rPr>
        <w:t xml:space="preserve">collection's own</w:t>
      </w:r>
      <w:r>
        <w:rPr>
          <w:lang w:val="en"/>
        </w:rPr>
        <w:t xml:space="preserve"> </w:t>
      </w:r>
      <w:r>
        <w:rPr>
          <w:lang w:val="en"/>
        </w:rPr>
        <w:t xml:space="preserve">structured fields.</w:t>
      </w:r>
    </w:p>
    <w:bookmarkEnd w:id="280"/>
    <w:bookmarkEnd w:id="281"/>
    <w:bookmarkEnd w:id="282"/>
    <w:bookmarkStart w:id="315" w:name="ch-25"/>
    <w:p>
      <w:pPr>
        <w:pStyle w:val="Heading1"/>
      </w:pPr>
      <w:r>
        <w:rPr>
          <w:lang w:val="en"/>
        </w:rPr>
        <w:t xml:space="preserve">25.</w:t>
      </w:r>
      <w:r>
        <w:rPr>
          <w:lang w:val="en"/>
        </w:rPr>
        <w:t xml:space="preserve">Technical Challenges &amp; Solutions</w:t>
      </w:r>
    </w:p>
    <w:p>
      <w:pPr>
        <w:pStyle w:val="FirstParagraph"/>
      </w:pPr>
      <w:r>
        <w:rPr>
          <w:lang w:val="en"/>
        </w:rPr>
        <w:t xml:space="preserve">The challenges below are real defects and design problems encountered during development of this</w:t>
      </w:r>
      <w:r>
        <w:rPr>
          <w:lang w:val="en"/>
        </w:rPr>
        <w:t xml:space="preserve"> </w:t>
      </w:r>
      <w:r>
        <w:rPr>
          <w:lang w:val="en"/>
        </w:rPr>
        <w:t xml:space="preserve">project, kept here with their actual root cause and fix rather than a generic "lessons learned" narrative.</w:t>
      </w:r>
    </w:p>
    <w:bookmarkStart w:id="288" w:name="X1bf2384ae00290ea14e32614648c3007041601b"/>
    <w:p>
      <w:pPr>
        <w:pStyle w:val="Heading2"/>
      </w:pPr>
      <w:r>
        <w:rPr>
          <w:lang w:val="en"/>
        </w:rPr>
        <w:t xml:space="preserve">25.1 MongoDB Rejecting a Compound Index Across Two Array Fields</w:t>
      </w:r>
    </w:p>
    <w:bookmarkStart w:id="283" w:name="problem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Migrating an exam's academic targeting from single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sectionId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semester</w:t>
      </w:r>
      <w:r>
        <w:rPr>
          <w:lang w:val="en"/>
        </w:rPr>
        <w:t xml:space="preserve"> </w:t>
      </w:r>
      <w:r>
        <w:rPr>
          <w:lang w:val="en"/>
        </w:rPr>
        <w:t xml:space="preserve">fields to</w:t>
      </w:r>
      <w:r>
        <w:rPr>
          <w:lang w:val="en"/>
        </w:rPr>
        <w:t xml:space="preserve"> </w:t>
      </w:r>
      <w:r>
        <w:rPr>
          <w:lang w:val="en"/>
        </w:rPr>
        <w:t xml:space="preserve">arrays (</w:t>
      </w:r>
      <w:r>
        <w:rPr>
          <w:rStyle w:val="VerbatimChar"/>
          <w:lang w:val="en"/>
        </w:rPr>
        <w:t xml:space="preserve">sectionIds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semesters</w:t>
      </w:r>
      <w:r>
        <w:rPr>
          <w:lang w:val="en"/>
        </w:rPr>
        <w:t xml:space="preserve">, to support multi-section and multi-semester exams)</w:t>
      </w:r>
      <w:r>
        <w:rPr>
          <w:lang w:val="en"/>
        </w:rPr>
        <w:t xml:space="preserve"> </w:t>
      </w:r>
      <w:r>
        <w:rPr>
          <w:lang w:val="en"/>
        </w:rPr>
        <w:t xml:space="preserve">caused every exam-creation request to fail with a database error: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cannot index parallel arrays [semesters] [sectionIds]</w:t>
      </w:r>
      <w:r>
        <w:rPr>
          <w:lang w:val="en"/>
        </w:rPr>
        <w:t xml:space="preserve">.</w:t>
      </w:r>
    </w:p>
    <w:bookmarkEnd w:id="283"/>
    <w:bookmarkStart w:id="284" w:name="root-cause"/>
    <w:p>
      <w:pPr>
        <w:pStyle w:val="Heading4"/>
      </w:pPr>
      <w:r>
        <w:rPr>
          <w:lang w:val="en"/>
        </w:rPr>
        <w:t xml:space="preserve">Root Cause</w:t>
      </w:r>
    </w:p>
    <w:p>
      <w:pPr>
        <w:pStyle w:val="FirstParagraph"/>
      </w:pPr>
      <w:r>
        <w:rPr>
          <w:lang w:val="en"/>
        </w:rPr>
        <w:t xml:space="preserve">The migrated schema kept a single compound index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 batchId, courseId, departmentId, sectionIds, semesters, subjectId }</w:t>
      </w:r>
      <w:r>
        <w:rPr>
          <w:lang w:val="en"/>
        </w:rPr>
        <w:t xml:space="preserve"> </w:t>
      </w:r>
      <w:r>
        <w:rPr>
          <w:lang w:val="en"/>
        </w:rPr>
        <w:t xml:space="preserve">— that now had two</w:t>
      </w:r>
      <w:r>
        <w:rPr>
          <w:lang w:val="en"/>
        </w:rPr>
        <w:t xml:space="preserve"> </w:t>
      </w:r>
      <w:r>
        <w:rPr>
          <w:lang w:val="en"/>
        </w:rPr>
        <w:t xml:space="preserve">multikey (array) fields in the same compound index. MongoDB disallows this outright: indexing two arrays</w:t>
      </w:r>
      <w:r>
        <w:rPr>
          <w:lang w:val="en"/>
        </w:rPr>
        <w:t xml:space="preserve"> </w:t>
      </w:r>
      <w:r>
        <w:rPr>
          <w:lang w:val="en"/>
        </w:rPr>
        <w:t xml:space="preserve">together would require indexing their Cartesian product, which it refuses to build.</w:t>
      </w:r>
    </w:p>
    <w:bookmarkEnd w:id="284"/>
    <w:bookmarkStart w:id="285" w:name="investigation"/>
    <w:p>
      <w:pPr>
        <w:pStyle w:val="Heading4"/>
      </w:pPr>
      <w:r>
        <w:rPr>
          <w:lang w:val="en"/>
        </w:rPr>
        <w:t xml:space="preserve">Investigation</w:t>
      </w:r>
    </w:p>
    <w:p>
      <w:pPr>
        <w:pStyle w:val="FirstParagraph"/>
      </w:pPr>
      <w:r>
        <w:rPr>
          <w:lang w:val="en"/>
        </w:rPr>
        <w:t xml:space="preserve">The error only surfaced on the first document insert with real data in both arrays, not at server startup —</w:t>
      </w:r>
      <w:r>
        <w:rPr>
          <w:lang w:val="en"/>
        </w:rPr>
        <w:t xml:space="preserve"> </w:t>
      </w:r>
      <w:r>
        <w:rPr>
          <w:lang w:val="en"/>
        </w:rPr>
        <w:t xml:space="preserve">Mongoose's default index sync only ever adds indexes it finds missing, it does not drop or repair one that</w:t>
      </w:r>
      <w:r>
        <w:rPr>
          <w:lang w:val="en"/>
        </w:rPr>
        <w:t xml:space="preserve"> </w:t>
      </w:r>
      <w:r>
        <w:rPr>
          <w:lang w:val="en"/>
        </w:rPr>
        <w:t xml:space="preserve">changed shape, so the broken index had already been silently created against the live MongoDB Atlas cluster</w:t>
      </w:r>
      <w:r>
        <w:rPr>
          <w:lang w:val="en"/>
        </w:rPr>
        <w:t xml:space="preserve"> </w:t>
      </w:r>
      <w:r>
        <w:rPr>
          <w:lang w:val="en"/>
        </w:rPr>
        <w:t xml:space="preserve">before the bug was even visible.</w:t>
      </w:r>
    </w:p>
    <w:bookmarkEnd w:id="285"/>
    <w:bookmarkStart w:id="286" w:name="solution"/>
    <w:p>
      <w:pPr>
        <w:pStyle w:val="Heading4"/>
      </w:pPr>
      <w:r>
        <w:rPr>
          <w:lang w:val="en"/>
        </w:rPr>
        <w:t xml:space="preserve">Solution</w:t>
      </w:r>
    </w:p>
    <w:p>
      <w:pPr>
        <w:pStyle w:val="FirstParagraph"/>
      </w:pPr>
      <w:r>
        <w:rPr>
          <w:lang w:val="en"/>
        </w:rPr>
        <w:t xml:space="preserve">The single compound index was split into three: one scalar-only compound index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batchId, courseId, departmentId, subjectId</w:t>
      </w:r>
      <w:r>
        <w:rPr>
          <w:lang w:val="en"/>
        </w:rPr>
        <w:t xml:space="preserve">) plus two separate single-field multikey indexes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sectionIds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semesters</w:t>
      </w:r>
      <w:r>
        <w:rPr>
          <w:lang w:val="en"/>
        </w:rPr>
        <w:t xml:space="preserve">). Because the bad index already existed in the database, a</w:t>
      </w:r>
      <w:r>
        <w:rPr>
          <w:lang w:val="en"/>
        </w:rPr>
        <w:t xml:space="preserve"> </w:t>
      </w:r>
      <w:r>
        <w:rPr>
          <w:lang w:val="en"/>
        </w:rPr>
        <w:t xml:space="preserve">one-off script connected directly to the Atlas cluster to drop it and the stale pre-migration index, then</w:t>
      </w:r>
      <w:r>
        <w:rPr>
          <w:lang w:val="en"/>
        </w:rPr>
        <w:t xml:space="preserve"> </w:t>
      </w:r>
      <w:r>
        <w:rPr>
          <w:lang w:val="en"/>
        </w:rPr>
        <w:t xml:space="preserve">create the corrected set.</w:t>
      </w:r>
    </w:p>
    <w:bookmarkEnd w:id="286"/>
    <w:bookmarkStart w:id="287" w:name="result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Exam creation with multi-section/multi-semester targeting works correctly, and the codebase now carries an</w:t>
      </w:r>
      <w:r>
        <w:rPr>
          <w:lang w:val="en"/>
        </w:rPr>
        <w:t xml:space="preserve"> </w:t>
      </w:r>
      <w:r>
        <w:rPr>
          <w:lang w:val="en"/>
        </w:rPr>
        <w:t xml:space="preserve">explicit comment at the index declaration explaining why the fields are split, preventing the same mistake on a</w:t>
      </w:r>
      <w:r>
        <w:rPr>
          <w:lang w:val="en"/>
        </w:rPr>
        <w:t xml:space="preserve"> </w:t>
      </w:r>
      <w:r>
        <w:rPr>
          <w:lang w:val="en"/>
        </w:rPr>
        <w:t xml:space="preserve">future schema change.</w:t>
      </w:r>
    </w:p>
    <w:bookmarkEnd w:id="287"/>
    <w:bookmarkEnd w:id="288"/>
    <w:bookmarkStart w:id="294" w:name="Xad3bfe43aa2d90618120d28db64ab61712bbe8f"/>
    <w:p>
      <w:pPr>
        <w:pStyle w:val="Heading2"/>
      </w:pPr>
      <w:r>
        <w:rPr>
          <w:lang w:val="en"/>
        </w:rPr>
        <w:t xml:space="preserve">25.2 Stale Status Read Causing a False "Exam Must Be PUBLISHED" Rejection</w:t>
      </w:r>
    </w:p>
    <w:bookmarkStart w:id="289" w:name="problem-1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An admin reported being unable to form exam rooms for an exam they could see was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lang w:val="en"/>
        </w:rPr>
        <w:t xml:space="preserve">screen — the request failed with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"Exam must be PUBLISHED before forming rooms."</w:t>
      </w:r>
    </w:p>
    <w:bookmarkEnd w:id="289"/>
    <w:bookmarkStart w:id="290" w:name="root-cause-1"/>
    <w:p>
      <w:pPr>
        <w:pStyle w:val="Heading4"/>
      </w:pPr>
      <w:r>
        <w:rPr>
          <w:lang w:val="en"/>
        </w:rPr>
        <w:t xml:space="preserve">Root Cause</w:t>
      </w:r>
    </w:p>
    <w:p>
      <w:pPr>
        <w:pStyle w:val="FirstParagraph"/>
      </w:pPr>
      <w:r>
        <w:rPr>
          <w:lang w:val="en"/>
        </w:rPr>
        <w:t xml:space="preserve">Two compounding issues. First, a scheduled sweep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ExamLifecycleSchedulerService</w:t>
      </w:r>
      <w:r>
        <w:rPr>
          <w:lang w:val="en"/>
        </w:rPr>
        <w:t xml:space="preserve">) automatically advances exam status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 </w:t>
      </w:r>
      <w:r>
        <w:rPr>
          <w:lang w:val="en"/>
        </w:rPr>
        <w:t xml:space="preserve">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ONGOING</w:t>
      </w:r>
      <w:r>
        <w:rPr>
          <w:lang w:val="en"/>
        </w:rPr>
        <w:t xml:space="preserve"> </w:t>
      </w:r>
      <w:r>
        <w:rPr>
          <w:lang w:val="en"/>
        </w:rPr>
        <w:t xml:space="preserve">the moment the exam's configured start time passes — independent of any user action.</w:t>
      </w:r>
      <w:r>
        <w:rPr>
          <w:lang w:val="en"/>
        </w:rPr>
        <w:t xml:space="preserve"> </w:t>
      </w:r>
      <w:r>
        <w:rPr>
          <w:lang w:val="en"/>
        </w:rPr>
        <w:t xml:space="preserve">Second, the client's "Form Exam Rooms" button visibility only checked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 !== DRAFT</w:t>
      </w:r>
      <w:r>
        <w:rPr>
          <w:lang w:val="en"/>
        </w:rPr>
        <w:t xml:space="preserve">, not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 === PUBLISHED</w:t>
      </w:r>
      <w:r>
        <w:rPr>
          <w:lang w:val="en"/>
        </w:rPr>
        <w:t xml:space="preserve"> </w:t>
      </w:r>
      <w:r>
        <w:rPr>
          <w:lang w:val="en"/>
        </w:rPr>
        <w:t xml:space="preserve">specifically, so the button stayed visible (and clickable) even after the</w:t>
      </w:r>
      <w:r>
        <w:rPr>
          <w:lang w:val="en"/>
        </w:rPr>
        <w:t xml:space="preserve"> </w:t>
      </w:r>
      <w:r>
        <w:rPr>
          <w:lang w:val="en"/>
        </w:rPr>
        <w:t xml:space="preserve">exam had already advanced past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, and the page never refetched the exam in the</w:t>
      </w:r>
      <w:r>
        <w:rPr>
          <w:lang w:val="en"/>
        </w:rPr>
        <w:t xml:space="preserve"> </w:t>
      </w:r>
      <w:r>
        <w:rPr>
          <w:lang w:val="en"/>
        </w:rPr>
        <w:t xml:space="preserve">background to notice.</w:t>
      </w:r>
    </w:p>
    <w:bookmarkEnd w:id="290"/>
    <w:bookmarkStart w:id="291" w:name="investigation-1"/>
    <w:p>
      <w:pPr>
        <w:pStyle w:val="Heading4"/>
      </w:pPr>
      <w:r>
        <w:rPr>
          <w:lang w:val="en"/>
        </w:rPr>
        <w:t xml:space="preserve">Investigation</w:t>
      </w:r>
    </w:p>
    <w:p>
      <w:pPr>
        <w:pStyle w:val="FirstParagraph"/>
      </w:pPr>
      <w:r>
        <w:rPr>
          <w:lang w:val="en"/>
        </w:rPr>
        <w:t xml:space="preserve">The server-side guard (</w:t>
      </w:r>
      <w:r>
        <w:rPr>
          <w:rStyle w:val="VerbatimChar"/>
          <w:lang w:val="en"/>
        </w:rPr>
        <w:t xml:space="preserve">exam.status !== ExamStatus.PUBLISHED</w:t>
      </w:r>
      <w:r>
        <w:rPr>
          <w:lang w:val="en"/>
        </w:rPr>
        <w:t xml:space="preserve">) was correct and intentional — room</w:t>
      </w:r>
      <w:r>
        <w:rPr>
          <w:lang w:val="en"/>
        </w:rPr>
        <w:t xml:space="preserve"> </w:t>
      </w:r>
      <w:r>
        <w:rPr>
          <w:lang w:val="en"/>
        </w:rPr>
        <w:t xml:space="preserve">formation genuinely should not be allowed once an exam is already running. The defect was a mismatch between</w:t>
      </w:r>
      <w:r>
        <w:rPr>
          <w:lang w:val="en"/>
        </w:rPr>
        <w:t xml:space="preserve"> </w:t>
      </w:r>
      <w:r>
        <w:rPr>
          <w:lang w:val="en"/>
        </w:rPr>
        <w:t xml:space="preserve">what the client displayed and the server's authoritative, time-driven state.</w:t>
      </w:r>
    </w:p>
    <w:bookmarkEnd w:id="291"/>
    <w:bookmarkStart w:id="292" w:name="solution-1"/>
    <w:p>
      <w:pPr>
        <w:pStyle w:val="Heading4"/>
      </w:pPr>
      <w:r>
        <w:rPr>
          <w:lang w:val="en"/>
        </w:rPr>
        <w:t xml:space="preserve">Solution</w:t>
      </w:r>
    </w:p>
    <w:p>
      <w:pPr>
        <w:pStyle w:val="FirstParagraph"/>
      </w:pPr>
      <w:r>
        <w:rPr>
          <w:lang w:val="en"/>
        </w:rPr>
        <w:t xml:space="preserve">The client's room-formation gate was tightened to match the server exactly (</w:t>
      </w:r>
      <w:r>
        <w:rPr>
          <w:rStyle w:val="VerbatimChar"/>
          <w:lang w:val="en"/>
        </w:rPr>
        <w:t xml:space="preserve">status === PUBLISHED</w:t>
      </w:r>
      <w:r>
        <w:rPr>
          <w:lang w:val="en"/>
        </w:rPr>
        <w:t xml:space="preserve"> </w:t>
      </w:r>
      <w:r>
        <w:rPr>
          <w:lang w:val="en"/>
        </w:rPr>
        <w:t xml:space="preserve">only), and the exam-detail page now polls the exam record every 5 seconds while it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PUBLISHED</w:t>
      </w:r>
      <w:r>
        <w:rPr>
          <w:lang w:val="en"/>
        </w:rPr>
        <w:t xml:space="preserve">, so</w:t>
      </w:r>
      <w:r>
        <w:rPr>
          <w:lang w:val="en"/>
        </w:rPr>
        <w:t xml:space="preserve"> </w:t>
      </w:r>
      <w:r>
        <w:rPr>
          <w:lang w:val="en"/>
        </w:rPr>
        <w:t xml:space="preserve">the UI self-corrects — the button disappears — the instant the sweep advances the exam, instead of failing</w:t>
      </w:r>
      <w:r>
        <w:rPr>
          <w:lang w:val="en"/>
        </w:rPr>
        <w:t xml:space="preserve"> </w:t>
      </w:r>
      <w:r>
        <w:rPr>
          <w:lang w:val="en"/>
        </w:rPr>
        <w:t xml:space="preserve">silently on click.</w:t>
      </w:r>
    </w:p>
    <w:bookmarkEnd w:id="292"/>
    <w:bookmarkStart w:id="293" w:name="result-1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The admin now sees an accurate, live status and the corresponding action always matches what the server will</w:t>
      </w:r>
      <w:r>
        <w:rPr>
          <w:lang w:val="en"/>
        </w:rPr>
        <w:t xml:space="preserve"> </w:t>
      </w:r>
      <w:r>
        <w:rPr>
          <w:lang w:val="en"/>
        </w:rPr>
        <w:t xml:space="preserve">actually accept.</w:t>
      </w:r>
    </w:p>
    <w:bookmarkEnd w:id="293"/>
    <w:bookmarkEnd w:id="294"/>
    <w:bookmarkStart w:id="299" w:name="schema-evolution-without-data-backfill"/>
    <w:p>
      <w:pPr>
        <w:pStyle w:val="Heading2"/>
      </w:pPr>
      <w:r>
        <w:rPr>
          <w:lang w:val="en"/>
        </w:rPr>
        <w:t xml:space="preserve">25.3 Schema Evolution Without Data Backfill</w:t>
      </w:r>
    </w:p>
    <w:bookmarkStart w:id="295" w:name="problem-2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The Super Admin exam-detail page crashed in production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Cannot read properties of undefined (reading 'find')</w:t>
      </w:r>
      <w:r>
        <w:rPr>
          <w:lang w:val="en"/>
        </w:rPr>
        <w:t xml:space="preserve"> </w:t>
      </w:r>
      <w:r>
        <w:rPr>
          <w:lang w:val="en"/>
        </w:rPr>
        <w:t xml:space="preserve">when opening certain exams.</w:t>
      </w:r>
    </w:p>
    <w:bookmarkEnd w:id="295"/>
    <w:bookmarkStart w:id="296" w:name="root-cause-2"/>
    <w:p>
      <w:pPr>
        <w:pStyle w:val="Heading4"/>
      </w:pPr>
      <w:r>
        <w:rPr>
          <w:lang w:val="en"/>
        </w:rPr>
        <w:t xml:space="preserve">Root Cause</w:t>
      </w:r>
    </w:p>
    <w:p>
      <w:pPr>
        <w:pStyle w:val="FirstParagraph"/>
      </w:pPr>
      <w:r>
        <w:rPr>
          <w:lang w:val="en"/>
        </w:rPr>
        <w:t xml:space="preserve">An earlier change added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examSections</w:t>
      </w:r>
      <w:r>
        <w:rPr>
          <w:lang w:val="en"/>
        </w:rPr>
        <w:t xml:space="preserve"> </w:t>
      </w:r>
      <w:r>
        <w:rPr>
          <w:lang w:val="en"/>
        </w:rPr>
        <w:t xml:space="preserve">array field 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</w:t>
      </w:r>
      <w:r>
        <w:rPr>
          <w:lang w:val="en"/>
        </w:rPr>
        <w:t xml:space="preserve"> </w:t>
      </w:r>
      <w:r>
        <w:rPr>
          <w:lang w:val="en"/>
        </w:rPr>
        <w:t xml:space="preserve">schema. Mongoose</w:t>
      </w:r>
      <w:r>
        <w:rPr>
          <w:lang w:val="en"/>
        </w:rPr>
        <w:t xml:space="preserve"> </w:t>
      </w:r>
      <w:r>
        <w:rPr>
          <w:lang w:val="en"/>
        </w:rPr>
        <w:t xml:space="preserve">schema defaults (e.g.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default: []</w:t>
      </w:r>
      <w:r>
        <w:rPr>
          <w:lang w:val="en"/>
        </w:rPr>
        <w:t xml:space="preserve">) only apply when a document is created — they are never</w:t>
      </w:r>
      <w:r>
        <w:rPr>
          <w:lang w:val="en"/>
        </w:rPr>
        <w:t xml:space="preserve"> </w:t>
      </w:r>
      <w:r>
        <w:rPr>
          <w:lang w:val="en"/>
        </w:rPr>
        <w:t xml:space="preserve">retroactively applied to documents that already existed before the schema change. Exams created before that</w:t>
      </w:r>
      <w:r>
        <w:rPr>
          <w:lang w:val="en"/>
        </w:rPr>
        <w:t xml:space="preserve"> </w:t>
      </w:r>
      <w:r>
        <w:rPr>
          <w:lang w:val="en"/>
        </w:rPr>
        <w:t xml:space="preserve">change genuinely had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examSections</w:t>
      </w:r>
      <w:r>
        <w:rPr>
          <w:lang w:val="en"/>
        </w:rPr>
        <w:t xml:space="preserve"> </w:t>
      </w:r>
      <w:r>
        <w:rPr>
          <w:lang w:val="en"/>
        </w:rPr>
        <w:t xml:space="preserve">field in the database, and the frontend code assumed the</w:t>
      </w:r>
      <w:r>
        <w:rPr>
          <w:lang w:val="en"/>
        </w:rPr>
        <w:t xml:space="preserve"> </w:t>
      </w:r>
      <w:r>
        <w:rPr>
          <w:lang w:val="en"/>
        </w:rPr>
        <w:t xml:space="preserve">field would always be an array.</w:t>
      </w:r>
    </w:p>
    <w:bookmarkEnd w:id="296"/>
    <w:bookmarkStart w:id="297" w:name="solution-2"/>
    <w:p>
      <w:pPr>
        <w:pStyle w:val="Heading4"/>
      </w:pPr>
      <w:r>
        <w:rPr>
          <w:lang w:val="en"/>
        </w:rPr>
        <w:t xml:space="preserve">Solution</w:t>
      </w:r>
    </w:p>
    <w:p>
      <w:pPr>
        <w:pStyle w:val="FirstParagraph"/>
      </w:pPr>
      <w:r>
        <w:rPr>
          <w:lang w:val="en"/>
        </w:rPr>
        <w:t xml:space="preserve">The affected component was changed to derive a safe local value (</w:t>
      </w:r>
      <w:r>
        <w:rPr>
          <w:rStyle w:val="VerbatimChar"/>
          <w:lang w:val="en"/>
        </w:rPr>
        <w:t xml:space="preserve">exam?.examSections || []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instead of assuming the field's presence, with a comment recording why the fallback is necessary. The same</w:t>
      </w:r>
      <w:r>
        <w:rPr>
          <w:lang w:val="en"/>
        </w:rPr>
        <w:t xml:space="preserve"> </w:t>
      </w:r>
      <w:r>
        <w:rPr>
          <w:lang w:val="en"/>
        </w:rPr>
        <w:t xml:space="preserve">"unguarded access to a field that predates its own schema addition" pattern was then proactively checked for</w:t>
      </w:r>
      <w:r>
        <w:rPr>
          <w:lang w:val="en"/>
        </w:rPr>
        <w:t xml:space="preserve"> </w:t>
      </w:r>
      <w:r>
        <w:rPr>
          <w:lang w:val="en"/>
        </w:rPr>
        <w:t xml:space="preserve">in the two other places the exam room/mode change had touched.</w:t>
      </w:r>
    </w:p>
    <w:bookmarkEnd w:id="297"/>
    <w:bookmarkStart w:id="298" w:name="result-2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The immediate crash was fixed, and the incident established a standing rule for this codebase: any new</w:t>
      </w:r>
      <w:r>
        <w:rPr>
          <w:lang w:val="en"/>
        </w:rPr>
        <w:t xml:space="preserve"> </w:t>
      </w:r>
      <w:r>
        <w:rPr>
          <w:lang w:val="en"/>
        </w:rPr>
        <w:t xml:space="preserve">optional field added to an existing schema must be read defensively everywhere it's consumed, not just where</w:t>
      </w:r>
      <w:r>
        <w:rPr>
          <w:lang w:val="en"/>
        </w:rPr>
        <w:t xml:space="preserve"> </w:t>
      </w:r>
      <w:r>
        <w:rPr>
          <w:lang w:val="en"/>
        </w:rPr>
        <w:t xml:space="preserve">it was first introduced.</w:t>
      </w:r>
    </w:p>
    <w:bookmarkEnd w:id="298"/>
    <w:bookmarkEnd w:id="299"/>
    <w:bookmarkStart w:id="305" w:name="Xaeda8b6f18c6187477729edb7c2e06ada085145"/>
    <w:p>
      <w:pPr>
        <w:pStyle w:val="Heading2"/>
      </w:pPr>
      <w:r>
        <w:rPr>
          <w:lang w:val="en"/>
        </w:rPr>
        <w:t xml:space="preserve">25.4 A UI Loading Flag Shared Across Unrelated List Rows</w:t>
      </w:r>
    </w:p>
    <w:bookmarkStart w:id="300" w:name="problem-3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On the faculty proctoring dashboard, clicking "Admit" for one waiting student made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lang w:val="en"/>
        </w:rPr>
        <w:t xml:space="preserve">Admit</w:t>
      </w:r>
      <w:r>
        <w:rPr>
          <w:lang w:val="en"/>
        </w:rPr>
        <w:t xml:space="preserve"> </w:t>
      </w:r>
      <w:r>
        <w:rPr>
          <w:lang w:val="en"/>
        </w:rPr>
        <w:t xml:space="preserve">button in the Waiting Queue show a loading spinner and become disabled — visually indistinguishable from</w:t>
      </w:r>
      <w:r>
        <w:rPr>
          <w:lang w:val="en"/>
        </w:rPr>
        <w:t xml:space="preserve"> </w:t>
      </w:r>
      <w:r>
        <w:rPr>
          <w:lang w:val="en"/>
        </w:rPr>
        <w:t xml:space="preserve">admitting every student at once.</w:t>
      </w:r>
    </w:p>
    <w:bookmarkEnd w:id="300"/>
    <w:bookmarkStart w:id="301" w:name="root-cause-3"/>
    <w:p>
      <w:pPr>
        <w:pStyle w:val="Heading4"/>
      </w:pPr>
      <w:r>
        <w:rPr>
          <w:lang w:val="en"/>
        </w:rPr>
        <w:t xml:space="preserve">Root Cause</w:t>
      </w:r>
    </w:p>
    <w:p>
      <w:pPr>
        <w:pStyle w:val="FirstParagraph"/>
      </w:pPr>
      <w:r>
        <w:rPr>
          <w:lang w:val="en"/>
        </w:rPr>
        <w:t xml:space="preserve">The admit action's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isLoading</w:t>
      </w:r>
      <w:r>
        <w:rPr>
          <w:lang w:val="en"/>
        </w:rPr>
        <w:t xml:space="preserve"> </w:t>
      </w:r>
      <w:r>
        <w:rPr>
          <w:lang w:val="en"/>
        </w:rPr>
        <w:t xml:space="preserve">flag came from a single instance of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useAdmitStudentMutation()</w:t>
      </w:r>
      <w:r>
        <w:rPr>
          <w:lang w:val="en"/>
        </w:rPr>
        <w:t xml:space="preserve"> </w:t>
      </w:r>
      <w:r>
        <w:rPr>
          <w:lang w:val="en"/>
        </w:rPr>
        <w:t xml:space="preserve">hook, called once per page rather than once per row. Every row in the</w:t>
      </w:r>
      <w:r>
        <w:rPr>
          <w:lang w:val="en"/>
        </w:rPr>
        <w:t xml:space="preserve"> </w:t>
      </w:r>
      <w:r>
        <w:rPr>
          <w:lang w:val="en"/>
        </w:rPr>
        <w:t xml:space="preserve">waiting-queue list read that same shared boolean for its own button's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loading</w:t>
      </w:r>
      <w:r>
        <w:rPr>
          <w:lang w:val="en"/>
        </w:rPr>
        <w:t xml:space="preserve"> </w:t>
      </w:r>
      <w:r>
        <w:rPr>
          <w:lang w:val="en"/>
        </w:rPr>
        <w:t xml:space="preserve">prop.</w:t>
      </w:r>
    </w:p>
    <w:bookmarkEnd w:id="301"/>
    <w:bookmarkStart w:id="302" w:name="investigation-2"/>
    <w:p>
      <w:pPr>
        <w:pStyle w:val="Heading4"/>
      </w:pPr>
      <w:r>
        <w:rPr>
          <w:lang w:val="en"/>
        </w:rPr>
        <w:t xml:space="preserve">Investigation</w:t>
      </w:r>
    </w:p>
    <w:p>
      <w:pPr>
        <w:pStyle w:val="FirstParagraph"/>
      </w:pPr>
      <w:r>
        <w:rPr>
          <w:lang w:val="en"/>
        </w:rPr>
        <w:t xml:space="preserve">The actual mutation call was verified to be correctly scoped — it always passed the specific clicked</w:t>
      </w:r>
      <w:r>
        <w:rPr>
          <w:lang w:val="en"/>
        </w:rPr>
        <w:t xml:space="preserve"> </w:t>
      </w:r>
      <w:r>
        <w:rPr>
          <w:lang w:val="en"/>
        </w:rPr>
        <w:t xml:space="preserve">student's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assignmentId</w:t>
      </w:r>
      <w:r>
        <w:rPr>
          <w:lang w:val="en"/>
        </w:rPr>
        <w:t xml:space="preserve">, and the server cross-checks that assignment against both the room and the</w:t>
      </w:r>
      <w:r>
        <w:rPr>
          <w:lang w:val="en"/>
        </w:rPr>
        <w:t xml:space="preserve"> </w:t>
      </w:r>
      <w:r>
        <w:rPr>
          <w:lang w:val="en"/>
        </w:rPr>
        <w:t xml:space="preserve">calling faculty before admitting anyone. This was purely a client-side state-scoping bug, not a</w:t>
      </w:r>
      <w:r>
        <w:rPr>
          <w:lang w:val="en"/>
        </w:rPr>
        <w:t xml:space="preserve"> </w:t>
      </w:r>
      <w:r>
        <w:rPr>
          <w:lang w:val="en"/>
        </w:rPr>
        <w:t xml:space="preserve">data-correctness or authorization bug, which mattered for prioritizing the fix (no server change, no audit of</w:t>
      </w:r>
      <w:r>
        <w:rPr>
          <w:lang w:val="en"/>
        </w:rPr>
        <w:t xml:space="preserve"> </w:t>
      </w:r>
      <w:r>
        <w:rPr>
          <w:lang w:val="en"/>
        </w:rPr>
        <w:t xml:space="preserve">past admissions needed) but did not make the reported symptom any less confusing to whoever was using it.</w:t>
      </w:r>
    </w:p>
    <w:bookmarkEnd w:id="302"/>
    <w:bookmarkStart w:id="303" w:name="solution-3"/>
    <w:p>
      <w:pPr>
        <w:pStyle w:val="Heading4"/>
      </w:pPr>
      <w:r>
        <w:rPr>
          <w:lang w:val="en"/>
        </w:rPr>
        <w:t xml:space="preserve">Solution</w:t>
      </w:r>
    </w:p>
    <w:p>
      <w:pPr>
        <w:pStyle w:val="FirstParagraph"/>
      </w:pPr>
      <w:r>
        <w:rPr>
          <w:lang w:val="en"/>
        </w:rPr>
        <w:t xml:space="preserve">Replaced the single shared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isAdmitting</w:t>
      </w:r>
      <w:r>
        <w:rPr>
          <w:lang w:val="en"/>
        </w:rPr>
        <w:t xml:space="preserve"> </w:t>
      </w:r>
      <w:r>
        <w:rPr>
          <w:lang w:val="en"/>
        </w:rPr>
        <w:t xml:space="preserve">boolean with a per-assignment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admittingId</w:t>
      </w:r>
      <w:r>
        <w:rPr>
          <w:lang w:val="en"/>
        </w:rPr>
        <w:t xml:space="preserve"> </w:t>
      </w:r>
      <w:r>
        <w:rPr>
          <w:lang w:val="en"/>
        </w:rPr>
        <w:t xml:space="preserve">state value, so each row's loading state is independent, and disabled the other rows'</w:t>
      </w:r>
      <w:r>
        <w:rPr>
          <w:lang w:val="en"/>
        </w:rPr>
        <w:t xml:space="preserve"> </w:t>
      </w:r>
      <w:r>
        <w:rPr>
          <w:lang w:val="en"/>
        </w:rPr>
        <w:t xml:space="preserve">buttons while one admission is in flight (rather than leaving them silently clickable) to prevent a</w:t>
      </w:r>
      <w:r>
        <w:rPr>
          <w:lang w:val="en"/>
        </w:rPr>
        <w:t xml:space="preserve"> </w:t>
      </w:r>
      <w:r>
        <w:rPr>
          <w:lang w:val="en"/>
        </w:rPr>
        <w:t xml:space="preserve">double-submission race.</w:t>
      </w:r>
    </w:p>
    <w:bookmarkEnd w:id="303"/>
    <w:bookmarkStart w:id="304" w:name="result-3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Admitting a student now visibly affects only that student's row.</w:t>
      </w:r>
    </w:p>
    <w:bookmarkEnd w:id="304"/>
    <w:bookmarkEnd w:id="305"/>
    <w:bookmarkStart w:id="310" w:name="X1db99446bf52a6df07b791e8b2d749448fa8793"/>
    <w:p>
      <w:pPr>
        <w:pStyle w:val="Heading2"/>
      </w:pPr>
      <w:r>
        <w:rPr>
          <w:lang w:val="en"/>
        </w:rPr>
        <w:t xml:space="preserve">25.5 Timezone-Naive Date Construction in Exam Scheduling</w:t>
      </w:r>
    </w:p>
    <w:bookmarkStart w:id="306" w:name="problem-4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Exam start/end windows computed from separately-stored date and time-of-day values were opening roughly 5</w:t>
      </w:r>
      <w:r>
        <w:rPr>
          <w:lang w:val="en"/>
        </w:rPr>
        <w:t xml:space="preserve"> </w:t>
      </w:r>
      <w:r>
        <w:rPr>
          <w:lang w:val="en"/>
        </w:rPr>
        <w:t xml:space="preserve">hours 30 minutes earlier than an IST-thinking admin expected.</w:t>
      </w:r>
    </w:p>
    <w:bookmarkEnd w:id="306"/>
    <w:bookmarkStart w:id="307" w:name="root-cause-4"/>
    <w:p>
      <w:pPr>
        <w:pStyle w:val="Heading4"/>
      </w:pPr>
      <w:r>
        <w:rPr>
          <w:lang w:val="en"/>
        </w:rPr>
        <w:t xml:space="preserve">Root Cause</w:t>
      </w:r>
    </w:p>
    <w:p>
      <w:pPr>
        <w:pStyle w:val="FirstParagraph"/>
      </w:pPr>
      <w:r>
        <w:rPr>
          <w:rStyle w:val="VerbatimChar"/>
          <w:lang w:val="en"/>
        </w:rPr>
        <w:t xml:space="preserve">new Date("2026-08-27T09:00:00")</w:t>
      </w:r>
      <w:r>
        <w:rPr>
          <w:lang w:val="en"/>
        </w:rPr>
        <w:t xml:space="preserve">, with no explicit UTC offset, is interpreted in the server</w:t>
      </w:r>
      <w:r>
        <w:rPr>
          <w:lang w:val="en"/>
        </w:rPr>
        <w:t xml:space="preserve"> </w:t>
      </w:r>
      <w:r>
        <w:rPr>
          <w:lang w:val="en"/>
        </w:rPr>
        <w:t xml:space="preserve">process's own local timezone — typically UTC on a cloud host — not IST, the timezone the entire application's</w:t>
      </w:r>
      <w:r>
        <w:rPr>
          <w:lang w:val="en"/>
        </w:rPr>
        <w:t xml:space="preserve"> </w:t>
      </w:r>
      <w:r>
        <w:rPr>
          <w:lang w:val="en"/>
        </w:rPr>
        <w:t xml:space="preserve">business logic assumes.</w:t>
      </w:r>
    </w:p>
    <w:bookmarkEnd w:id="307"/>
    <w:bookmarkStart w:id="308" w:name="solution-4"/>
    <w:p>
      <w:pPr>
        <w:pStyle w:val="Heading4"/>
      </w:pPr>
      <w:r>
        <w:rPr>
          <w:lang w:val="en"/>
        </w:rPr>
        <w:t xml:space="preserve">Solution</w:t>
      </w:r>
    </w:p>
    <w:p>
      <w:pPr>
        <w:pStyle w:val="FirstParagraph"/>
      </w:pPr>
      <w:r>
        <w:rPr>
          <w:lang w:val="en"/>
        </w:rPr>
        <w:t xml:space="preserve">A single shared helper,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combineDateTimeIST(date, time)</w:t>
      </w:r>
      <w:r>
        <w:rPr>
          <w:lang w:val="en"/>
        </w:rPr>
        <w:t xml:space="preserve">, was introduced to construct every</w:t>
      </w:r>
      <w:r>
        <w:rPr>
          <w:lang w:val="en"/>
        </w:rPr>
        <w:t xml:space="preserve"> </w:t>
      </w:r>
      <w:r>
        <w:rPr>
          <w:lang w:val="en"/>
        </w:rPr>
        <w:t xml:space="preserve">exam-related date/time value with an explicit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+05:30</w:t>
      </w:r>
      <w:r>
        <w:rPr>
          <w:lang w:val="en"/>
        </w:rPr>
        <w:t xml:space="preserve"> </w:t>
      </w:r>
      <w:r>
        <w:rPr>
          <w:lang w:val="en"/>
        </w:rPr>
        <w:t xml:space="preserve">offset, and every call site that previously</w:t>
      </w:r>
      <w:r>
        <w:rPr>
          <w:lang w:val="en"/>
        </w:rPr>
        <w:t xml:space="preserve"> </w:t>
      </w:r>
      <w:r>
        <w:rPr>
          <w:lang w:val="en"/>
        </w:rPr>
        <w:t xml:space="preserve">built a Date directly was migrated to use it. When AUTO-mode exams were later changed to be date-only (no</w:t>
      </w:r>
      <w:r>
        <w:rPr>
          <w:lang w:val="en"/>
        </w:rPr>
        <w:t xml:space="preserve"> </w:t>
      </w:r>
      <w:r>
        <w:rPr>
          <w:lang w:val="en"/>
        </w:rPr>
        <w:t xml:space="preserve">time-of-day collected at all — see 31.6), the same helper was reused with sentinel times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"00:00"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"23:59"</w:t>
      </w:r>
      <w:r>
        <w:rPr>
          <w:lang w:val="en"/>
        </w:rPr>
        <w:t xml:space="preserve">) rather than introducing a second, parallel date-construction path.</w:t>
      </w:r>
    </w:p>
    <w:bookmarkEnd w:id="308"/>
    <w:bookmarkStart w:id="309" w:name="result-4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Every exam-window calculation in the system — creation-time validation, the lifecycle sweep, and the</w:t>
      </w:r>
      <w:r>
        <w:rPr>
          <w:lang w:val="en"/>
        </w:rPr>
        <w:t xml:space="preserve"> </w:t>
      </w:r>
      <w:r>
        <w:rPr>
          <w:lang w:val="en"/>
        </w:rPr>
        <w:t xml:space="preserve">student-facing "is this exam open right now" check — shares one IST-aware code path.</w:t>
      </w:r>
    </w:p>
    <w:bookmarkEnd w:id="309"/>
    <w:bookmarkEnd w:id="310"/>
    <w:bookmarkStart w:id="314" w:name="X1c78b40b14a1417755be7253437bcdf9992553a"/>
    <w:p>
      <w:pPr>
        <w:pStyle w:val="Heading2"/>
      </w:pPr>
      <w:r>
        <w:rPr>
          <w:lang w:val="en"/>
        </w:rPr>
        <w:t xml:space="preserve">25.6 Redesigning a Required Field to Be Mode-Conditional Without Breaking Existing Data</w:t>
      </w:r>
    </w:p>
    <w:bookmarkStart w:id="311" w:name="problem-5"/>
    <w:p>
      <w:pPr>
        <w:pStyle w:val="Heading4"/>
      </w:pPr>
      <w:r>
        <w:rPr>
          <w:lang w:val="en"/>
        </w:rPr>
        <w:t xml:space="preserve">Problem</w:t>
      </w:r>
    </w:p>
    <w:p>
      <w:pPr>
        <w:pStyle w:val="FirstParagraph"/>
      </w:pPr>
      <w:r>
        <w:rPr>
          <w:lang w:val="en"/>
        </w:rPr>
        <w:t xml:space="preserve">AUTO-mode (self-paced) exams needed to become date-only, dropping the previously mandatory start/end</w:t>
      </w:r>
      <w:r>
        <w:rPr>
          <w:lang w:val="en"/>
        </w:rPr>
        <w:t xml:space="preserve"> </w:t>
      </w:r>
      <w:r>
        <w:rPr>
          <w:lang w:val="en"/>
        </w:rPr>
        <w:t xml:space="preserve">time-of-day fields — but PROCTORING exams still needed precise times for room scheduling, and several backend</w:t>
      </w:r>
      <w:r>
        <w:rPr>
          <w:lang w:val="en"/>
        </w:rPr>
        <w:t xml:space="preserve"> </w:t>
      </w:r>
      <w:r>
        <w:rPr>
          <w:lang w:val="en"/>
        </w:rPr>
        <w:t xml:space="preserve">code paths (the student "can I start this exam" gate, a LiveKit disconnect sweep) unconditionally combined a</w:t>
      </w:r>
      <w:r>
        <w:rPr>
          <w:lang w:val="en"/>
        </w:rPr>
        <w:t xml:space="preserve"> </w:t>
      </w:r>
      <w:r>
        <w:rPr>
          <w:lang w:val="en"/>
        </w:rPr>
        <w:t xml:space="preserve">date with a time string, which would break if that string became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undefined</w:t>
      </w:r>
      <w:r>
        <w:rPr>
          <w:lang w:val="en"/>
        </w:rPr>
        <w:t xml:space="preserve">.</w:t>
      </w:r>
    </w:p>
    <w:bookmarkEnd w:id="311"/>
    <w:bookmarkStart w:id="312" w:name="technical-reasoning"/>
    <w:p>
      <w:pPr>
        <w:pStyle w:val="Heading4"/>
      </w:pPr>
      <w:r>
        <w:rPr>
          <w:lang w:val="en"/>
        </w:rPr>
        <w:t xml:space="preserve">Technical Reasoning</w:t>
      </w:r>
    </w:p>
    <w:p>
      <w:pPr>
        <w:pStyle w:val="FirstParagraph"/>
      </w:pPr>
      <w:r>
        <w:rPr>
          <w:lang w:val="en"/>
        </w:rPr>
        <w:t xml:space="preserve">Rather than making time-of-day fields required-but-nullable and scattering null checks, the schema fields</w:t>
      </w:r>
      <w:r>
        <w:rPr>
          <w:lang w:val="en"/>
        </w:rPr>
        <w:t xml:space="preserve"> </w:t>
      </w:r>
      <w:r>
        <w:rPr>
          <w:lang w:val="en"/>
        </w:rPr>
        <w:t xml:space="preserve">were made genuinely optional (</w:t>
      </w:r>
      <w:r>
        <w:rPr>
          <w:rStyle w:val="VerbatimChar"/>
          <w:lang w:val="en"/>
        </w:rPr>
        <w:t xml:space="preserve">startTime?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endTime?</w:t>
      </w:r>
      <w:r>
        <w:rPr>
          <w:lang w:val="en"/>
        </w:rPr>
        <w:t xml:space="preserve">), validation was branched by exam</w:t>
      </w:r>
      <w:r>
        <w:rPr>
          <w:lang w:val="en"/>
        </w:rPr>
        <w:t xml:space="preserve"> </w:t>
      </w:r>
      <w:r>
        <w:rPr>
          <w:lang w:val="en"/>
        </w:rPr>
        <w:t xml:space="preserve">mode inside the existing hierarchy/schedule validator, and every remaining consumer of those fields was updated</w:t>
      </w:r>
      <w:r>
        <w:rPr>
          <w:lang w:val="en"/>
        </w:rPr>
        <w:t xml:space="preserve"> </w:t>
      </w:r>
      <w:r>
        <w:rPr>
          <w:lang w:val="en"/>
        </w:rPr>
        <w:t xml:space="preserve">to fall back to a full-day sentinel window for AUTO exams — keeping exactly one date-construction code path</w:t>
      </w:r>
      <w:r>
        <w:rPr>
          <w:lang w:val="en"/>
        </w:rPr>
        <w:t xml:space="preserve"> </w:t>
      </w:r>
      <w:r>
        <w:rPr>
          <w:lang w:val="en"/>
        </w:rPr>
        <w:t xml:space="preserve">(31.5) instead of introducing a second one for the date-only case.</w:t>
      </w:r>
    </w:p>
    <w:bookmarkEnd w:id="312"/>
    <w:bookmarkStart w:id="313" w:name="result-5"/>
    <w:p>
      <w:pPr>
        <w:pStyle w:val="Heading4"/>
      </w:pPr>
      <w:r>
        <w:rPr>
          <w:lang w:val="en"/>
        </w:rPr>
        <w:t xml:space="preserve">Result</w:t>
      </w:r>
    </w:p>
    <w:p>
      <w:pPr>
        <w:pStyle w:val="FirstParagraph"/>
      </w:pPr>
      <w:r>
        <w:rPr>
          <w:lang w:val="en"/>
        </w:rPr>
        <w:t xml:space="preserve">AUTO exam creation no longer collects or stores time-of-day data, PROCTORING exams are unaffected, and no</w:t>
      </w:r>
      <w:r>
        <w:rPr>
          <w:lang w:val="en"/>
        </w:rPr>
        <w:t xml:space="preserve"> </w:t>
      </w:r>
      <w:r>
        <w:rPr>
          <w:lang w:val="en"/>
        </w:rPr>
        <w:t xml:space="preserve">existing PROCTORING exam's scheduling behavior changed.</w:t>
      </w:r>
    </w:p>
    <w:bookmarkEnd w:id="313"/>
    <w:bookmarkEnd w:id="314"/>
    <w:bookmarkEnd w:id="315"/>
    <w:bookmarkStart w:id="316" w:name="ch-26"/>
    <w:p>
      <w:pPr>
        <w:pStyle w:val="Heading1"/>
      </w:pPr>
      <w:r>
        <w:rPr>
          <w:lang w:val="en"/>
        </w:rPr>
        <w:t xml:space="preserve">26.</w:t>
      </w:r>
      <w:r>
        <w:rPr>
          <w:lang w:val="en"/>
        </w:rPr>
        <w:t xml:space="preserve">Architecture &amp; Design Decisions</w:t>
      </w:r>
    </w:p>
    <w:p>
      <w:pPr>
        <w:pStyle w:val="FirstParagraph"/>
      </w:pPr>
      <w:r>
        <w:rPr>
          <w:lang w:val="en"/>
        </w:rPr>
        <w:t xml:space="preserve">Each entry states the decision actually made, the alternatives that were realistically available,</w:t>
      </w:r>
      <w:r>
        <w:rPr>
          <w:lang w:val="en"/>
        </w:rPr>
        <w:t xml:space="preserve"> </w:t>
      </w:r>
      <w:r>
        <w:rPr>
          <w:lang w:val="en"/>
        </w:rPr>
        <w:t xml:space="preserve">why the chosen approach won, and the trade-off accepted.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Alternatives Considered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Reason for Selection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Trade-off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NestJS for the backend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Express/Koa with a hand-rolled structure; a serverless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function-per-endpoint approach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NestJS's module/controller/service DI structure maps directly onto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project's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api → service → repository → schema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layering, and its decorator-based guards/pipes give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authentication, authorization, and validation as first-class, declarative concerns rather than hand-wired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middleware.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More boilerplate per endpoint (a controller + request DTO + response DTO file per route)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than a minimal Express setup would require.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MongoDB / Mongoose over a relational database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PostgreSQL with Prisma 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TypeORM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domain has several naturally document-shaped, nested structures (an exam's security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settings, a question's options, a student's academic detail) that would otherwise need extra join tables,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academic hierarchy's relationships (batch↔course↔department↔section) are shallow and few, not the deep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relational graph a relational database is chosen for.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Referential integrity (e.g. a dangling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facultyId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reference after a faculty is deleted) is the application's responsibility, not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database's — every deletion path had to be reasoned about explicitly.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Layered service/repository split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Fat controllers calling Mongoose models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directly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Keeps controllers as thin request/response translators, services as the sole home of business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rules (e.g. exam eligibility, room-formation partitioning), and repositories as the only layer that knows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Mongoose query syntax — a service can be reasoned about without knowing it's backed by MongoDB.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More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files and indirection for simple CRUD than calling the model directly would need.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JWT access + httpOnly-cookie refresh 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Session cookies only; JWT stored 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localStorage with no refresh mechanism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short-lived access token limits the exposure window if 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leaks (it's readable by JS, since the client needs it for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Authorization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header), while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long-lived refresh token never touches JavaScript at all, since it's httpOnly.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Requires an interceptor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pipeline on the client (proactive + reactive refresh, request queueing during refresh) rather than a single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static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Role-based access control with exactly three fixed roles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general permission/claim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system (e.g. individual permission flags per user)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domain has three genuinely distinct actors with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non-overlapping responsibilities and no requirement for finer-grained permissions within a role — a fixed enum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plus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@Roles()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guard is simpler to reason about and audit than a permissions table, at the actual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scale of this system.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Adding a fourth role or a partial-permission variant of an existing role (e.g.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"read-only admin") would require a new enum value and a guard-by-guard review, not a data-driven permission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change.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LiveKit (self-hosted-capable WebRTC SFU) for proctoring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custom WebRTC mesh;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recording-only (non-live) proctoring approach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student's camera, microphone, and screen-share all need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 reach one faculty member with low latency and without routing media through the application server; an SFU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is the standard architecture for this, and LiveKit's client/server SDKs directly map onto NestJS token issuance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React client integration.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Introduces a third runtime dependency (the LiveKit server) and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real-time failure mode (disconnects) that the application has to explicitly detect and recover from — see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disconnect-sweep grace-period mechanism in Section 17.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Cloudinary for file storage, via signed client-side uploads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Uploading files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through the NestJS backend to storage; a self-hosted object store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Signed upload credentials let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client upload large files (recording chunks, page photographs) directly to Cloudinary without the backend ever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buffering file bytes, keeping the API server's memory/bandwidth profile flat regardless of file size.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backend never sees the file content itself before it lands in storage, so any content validation has 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happen either client-side or after the fact.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Redux Toolkit primarily as RTK Query's cache host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separate general-purpose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Redux slice per feature; a non-Redux data-fetching library (e.g. React Query)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RTK Query's cache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invalidation model (tag-based) fits the app's read-heavy, role-scoped data well, and reusing the same store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avoids introducing a second state-management concept — but the project never actually needed cross-cutting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client-only state, so a second general-purpose slice was never built (the one scaffolded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authSlice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was abandoned in favor of localStorage).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Authenticated-user state (token, role)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lives outside Redux entirely, so it isn't reactive to Redux subscribers — components read it directly from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storage where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Time-driven exam/room state machines over user-triggered transitions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Requiring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 explicit admin action to mark an exam "Ongoing" or "Completed"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exam's actual availability window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is defined by its schedule, not by whether an admin remembered to click a button — a scheduled sweep advancing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status automatically keeps the system's state consistent with real time even if nobody is looking at the admin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panel.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Introduces the class of "client displayed a status that has since changed" bugs documented in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Section 25.2 — every screen that shows exam/room status needs to either poll or tolerate staleness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deliberately.</w:t>
            </w:r>
          </w:p>
        </w:tc>
      </w:tr>
    </w:tbl>
    <w:bookmarkEnd w:id="316"/>
    <w:bookmarkStart w:id="320" w:name="ch-27"/>
    <w:p>
      <w:pPr>
        <w:pStyle w:val="Heading1"/>
      </w:pPr>
      <w:r>
        <w:rPr>
          <w:lang w:val="en"/>
        </w:rPr>
        <w:t xml:space="preserve">27.</w:t>
      </w:r>
      <w:r>
        <w:rPr>
          <w:lang w:val="en"/>
        </w:rPr>
        <w:t xml:space="preserve">Testing Strategy</w:t>
      </w:r>
    </w:p>
    <w:bookmarkStart w:id="317" w:name="current-state"/>
    <w:p>
      <w:pPr>
        <w:pStyle w:val="Heading2"/>
      </w:pPr>
      <w:r>
        <w:rPr>
          <w:lang w:val="en"/>
        </w:rPr>
        <w:t xml:space="preserve">27.1 Current State</w:t>
      </w:r>
    </w:p>
    <w:p>
      <w:pPr>
        <w:pStyle w:val="FirstParagraph"/>
      </w:pPr>
      <w:r>
        <w:rPr>
          <w:lang w:val="en"/>
        </w:rPr>
        <w:t xml:space="preserve">Confirmed, not overstated</w:t>
      </w:r>
      <w:r>
        <w:rPr>
          <w:lang w:val="en"/>
        </w:rPr>
        <w:t xml:space="preserve">Jest, ts-jest, and Supertest are installed</w:t>
      </w:r>
      <w:r>
        <w:rPr>
          <w:lang w:val="en"/>
        </w:rPr>
        <w:t xml:space="preserve"> </w:t>
      </w:r>
      <w:r>
        <w:rPr>
          <w:lang w:val="en"/>
        </w:rPr>
        <w:t xml:space="preserve">and fully configured in the backend (</w:t>
      </w:r>
      <w:r>
        <w:rPr>
          <w:rStyle w:val="VerbatimChar"/>
          <w:lang w:val="en"/>
        </w:rPr>
        <w:t xml:space="preserve">test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test:e2e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test:cov</w:t>
      </w:r>
      <w:r>
        <w:rPr>
          <w:lang w:val="en"/>
        </w:rPr>
        <w:t xml:space="preserve"> </w:t>
      </w:r>
      <w:r>
        <w:rPr>
          <w:lang w:val="en"/>
        </w:rPr>
        <w:t xml:space="preserve">scripts</w:t>
      </w:r>
      <w:r>
        <w:rPr>
          <w:lang w:val="en"/>
        </w:rPr>
        <w:t xml:space="preserve"> </w:t>
      </w:r>
      <w:r>
        <w:rPr>
          <w:lang w:val="en"/>
        </w:rPr>
        <w:t xml:space="preserve">all work), but the only test files present are NestJS's own generated boilerplate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app.controller.spec.ts</w:t>
      </w:r>
      <w:r>
        <w:rPr>
          <w:lang w:val="en"/>
        </w:rPr>
        <w:t xml:space="preserve"> </w:t>
      </w:r>
      <w:r>
        <w:rPr>
          <w:lang w:val="en"/>
        </w:rPr>
        <w:t xml:space="preserve">(asserts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getHello()</w:t>
      </w:r>
      <w:r>
        <w:rPr>
          <w:lang w:val="en"/>
        </w:rPr>
        <w:t xml:space="preserve"> </w:t>
      </w:r>
      <w:r>
        <w:rPr>
          <w:lang w:val="en"/>
        </w:rPr>
        <w:t xml:space="preserve">returns a static string)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test/app.e2e-spec.ts</w:t>
      </w:r>
      <w:r>
        <w:rPr>
          <w:lang w:val="en"/>
        </w:rPr>
        <w:t xml:space="preserve"> </w:t>
      </w:r>
      <w:r>
        <w:rPr>
          <w:lang w:val="en"/>
        </w:rPr>
        <w:t xml:space="preserve">(asserts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GET /</w:t>
      </w:r>
      <w:r>
        <w:rPr>
          <w:lang w:val="en"/>
        </w:rPr>
        <w:t xml:space="preserve"> </w:t>
      </w:r>
      <w:r>
        <w:rPr>
          <w:lang w:val="en"/>
        </w:rPr>
        <w:t xml:space="preserve">returns 200). No project-specific unit or</w:t>
      </w:r>
      <w:r>
        <w:rPr>
          <w:lang w:val="en"/>
        </w:rPr>
        <w:t xml:space="preserve"> </w:t>
      </w:r>
      <w:r>
        <w:rPr>
          <w:lang w:val="en"/>
        </w:rPr>
        <w:t xml:space="preserve">integration test exists for any controller, service, or repository. The frontend has no testing dependencies</w:t>
      </w:r>
      <w:r>
        <w:rPr>
          <w:lang w:val="en"/>
        </w:rPr>
        <w:t xml:space="preserve"> </w:t>
      </w:r>
      <w:r>
        <w:rPr>
          <w:lang w:val="en"/>
        </w:rPr>
        <w:t xml:space="preserve">installed at all — no Vitest, Jest, React Testing Library, Cypress, or Playwright.</w:t>
      </w:r>
    </w:p>
    <w:bookmarkEnd w:id="317"/>
    <w:bookmarkStart w:id="318" w:name="manual-testing-performed"/>
    <w:p>
      <w:pPr>
        <w:pStyle w:val="Heading2"/>
      </w:pPr>
      <w:r>
        <w:rPr>
          <w:lang w:val="en"/>
        </w:rPr>
        <w:t xml:space="preserve">27.2 Manual Testing Performed</w:t>
      </w:r>
    </w:p>
    <w:p>
      <w:pPr>
        <w:pStyle w:val="FirstParagraph"/>
      </w:pPr>
      <w:r>
        <w:rPr>
          <w:lang w:val="en"/>
        </w:rPr>
        <w:t xml:space="preserve">Given the absence of automated coverage, verification during development relied on: TypeScript compilation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tsc -b</w:t>
      </w:r>
      <w:r>
        <w:rPr>
          <w:lang w:val="en"/>
        </w:rPr>
        <w:t xml:space="preserve">) as a correctness gate on both repositories, manual end-to-end click-through of each</w:t>
      </w:r>
      <w:r>
        <w:rPr>
          <w:lang w:val="en"/>
        </w:rPr>
        <w:t xml:space="preserve"> </w:t>
      </w:r>
      <w:r>
        <w:rPr>
          <w:lang w:val="en"/>
        </w:rPr>
        <w:t xml:space="preserve">feature across all three roles, and targeted database-level verification scripts for scheduling/timezone</w:t>
      </w:r>
      <w:r>
        <w:rPr>
          <w:lang w:val="en"/>
        </w:rPr>
        <w:t xml:space="preserve"> </w:t>
      </w:r>
      <w:r>
        <w:rPr>
          <w:lang w:val="en"/>
        </w:rPr>
        <w:t xml:space="preserve">behavior. This substitutes for, but does not replace, real automated test coverage.</w:t>
      </w:r>
    </w:p>
    <w:bookmarkEnd w:id="318"/>
    <w:bookmarkStart w:id="319" w:name="X574f54bcccefc0218f4b4c18b0036a57af6b919"/>
    <w:p>
      <w:pPr>
        <w:pStyle w:val="Heading2"/>
      </w:pPr>
      <w:r>
        <w:rPr>
          <w:lang w:val="en"/>
        </w:rPr>
        <w:t xml:space="preserve">27.3 Testing Matrix — Priority Areas for Future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Risk if untested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Suggested test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eligibility matching (Section 16.5)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student sees/joins an exam they shouldn't, or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misses one they should.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Unit tests on the matching query construction.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 formation partitioning &amp; pooling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Students dropped, duplicated, or assigned to no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room.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Unit tests on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formExamRoomsAPI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with varied student/faculty counts.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lifecycle sweep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exam never advances, or advances early.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Unit tests with mocked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Role-based access on every endpoint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Privilege escalation.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E2E tests asserting a 403/404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for every wrong-role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Attempt scoring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Incorrect marks awarded.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Unit tests covering MCQ/MSQ scoring edge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cases (partial MSQ selection, no answer, shuffled options).</w:t>
            </w:r>
          </w:p>
        </w:tc>
      </w:tr>
    </w:tbl>
    <w:bookmarkEnd w:id="319"/>
    <w:bookmarkEnd w:id="320"/>
    <w:bookmarkStart w:id="323" w:name="ch-28"/>
    <w:p>
      <w:pPr>
        <w:pStyle w:val="Heading1"/>
      </w:pPr>
      <w:r>
        <w:rPr>
          <w:lang w:val="en"/>
        </w:rPr>
        <w:t xml:space="preserve">28.</w:t>
      </w:r>
      <w:r>
        <w:rPr>
          <w:lang w:val="en"/>
        </w:rPr>
        <w:t xml:space="preserve">Performance Considerations</w:t>
      </w:r>
    </w:p>
    <w:bookmarkStart w:id="321" w:name="implemented"/>
    <w:p>
      <w:pPr>
        <w:pStyle w:val="Heading2"/>
      </w:pPr>
      <w:r>
        <w:rPr>
          <w:lang w:val="en"/>
        </w:rPr>
        <w:t xml:space="preserve">28.1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admin listing endpoint (students, faculty, exams, exam rooms) accepts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page/limit query parameters rather than returning full collections.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Batch-loading to avoid N+1 queries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room/attempt/answer listing endpoints resolve student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faculty display details via a single batch lookup (</w:t>
            </w:r>
            <w:r>
              <w:rPr>
                <w:rStyle w:val="VerbatimChar"/>
                <w:lang w:val="en"/>
              </w:rPr>
              <w:t xml:space="preserve">findByIdsPreserveOrder</w:t>
            </w:r>
            <w:r>
              <w:rPr>
                <w:lang w:val="en"/>
              </w:rPr>
              <w:t xml:space="preserve">) keyed off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distinct ids in the result set, not one query per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Direct-to-storage uploads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 signed uploads (Section 21) keep large file transfer off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API server entirely.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 indexing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collection with a meaningful query pattern carries a purpose-built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index (Section 12.2) — including the deliberate multikey-index split described in Section 25.1.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RTK Query caching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Tag-based cache invalidation avoids redundant refetches of unchanged data 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Recording chunking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session recordings upload in sequential chunks during the exam rather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than one large file at the end, bounding memory use and giving partial-progress durability if the browser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tab closes mid-exam.</w:t>
            </w:r>
          </w:p>
        </w:tc>
      </w:tr>
    </w:tbl>
    <w:bookmarkEnd w:id="321"/>
    <w:bookmarkStart w:id="322" w:name="not-implemented-future-opportunities"/>
    <w:p>
      <w:pPr>
        <w:pStyle w:val="Heading2"/>
      </w:pPr>
      <w:r>
        <w:rPr>
          <w:lang w:val="en"/>
        </w:rPr>
        <w:t xml:space="preserve">28.2 Not Implemented (Future Opportunities)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No response caching layer (Redis is a dead dependency, not an active cache — Section 20.4).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No API-level rate limiting to protect against burst load or abuse (Section 19.2).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No frontend code-splitting — the production build is a single JavaScript bundle</w:t>
      </w:r>
      <w:r>
        <w:rPr>
          <w:lang w:val="en"/>
        </w:rPr>
        <w:t xml:space="preserve"> </w:t>
      </w:r>
      <w:r>
        <w:rPr>
          <w:lang w:val="en"/>
        </w:rPr>
        <w:t xml:space="preserve">(confirmed via a production build producing one ~3MB bundle with Vite's own chunk-size warning); route-based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React.lazy()</w:t>
      </w:r>
      <w:r>
        <w:rPr>
          <w:lang w:val="en"/>
        </w:rPr>
        <w:t xml:space="preserve"> </w:t>
      </w:r>
      <w:r>
        <w:rPr>
          <w:lang w:val="en"/>
        </w:rPr>
        <w:t xml:space="preserve">splitting would reduce initial load size.</w:t>
      </w:r>
    </w:p>
    <w:p>
      <w:pPr>
        <w:pStyle w:val="Compact"/>
        <w:numPr>
          <w:ilvl w:val="0"/>
          <w:numId w:val="1019"/>
        </w:numPr>
      </w:pPr>
      <w:r>
        <w:rPr>
          <w:lang w:val="en"/>
        </w:rPr>
        <w:t xml:space="preserve">No compression middleware on the backend response pipeline.</w:t>
      </w:r>
    </w:p>
    <w:bookmarkEnd w:id="322"/>
    <w:bookmarkEnd w:id="323"/>
    <w:bookmarkStart w:id="327" w:name="ch-29"/>
    <w:p>
      <w:pPr>
        <w:pStyle w:val="Heading1"/>
      </w:pPr>
      <w:r>
        <w:rPr>
          <w:lang w:val="en"/>
        </w:rPr>
        <w:t xml:space="preserve">29.</w:t>
      </w:r>
      <w:r>
        <w:rPr>
          <w:lang w:val="en"/>
        </w:rPr>
        <w:t xml:space="preserve">Error Handling &amp; Validation</w:t>
      </w:r>
    </w:p>
    <w:bookmarkStart w:id="324" w:name="backend-1"/>
    <w:p>
      <w:pPr>
        <w:pStyle w:val="Heading2"/>
      </w:pPr>
      <w:r>
        <w:rPr>
          <w:lang w:val="en"/>
        </w:rPr>
        <w:t xml:space="preserve">29.1 Backend</w:t>
      </w:r>
    </w:p>
    <w:p>
      <w:pPr>
        <w:pStyle w:val="FirstParagraph"/>
      </w:pPr>
      <w:r>
        <w:rPr>
          <w:lang w:val="en"/>
        </w:rPr>
        <w:t xml:space="preserve">NestJS's standard HTTP exception classes carry business-rule failures (Section 9.3); the global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ValidationPipe</w:t>
      </w:r>
      <w:r>
        <w:rPr>
          <w:lang w:val="en"/>
        </w:rPr>
        <w:t xml:space="preserve"> </w:t>
      </w:r>
      <w:r>
        <w:rPr>
          <w:lang w:val="en"/>
        </w:rPr>
        <w:t xml:space="preserve">catches malformed/incomplete request payloads before a controller method ever</w:t>
      </w:r>
      <w:r>
        <w:rPr>
          <w:lang w:val="en"/>
        </w:rPr>
        <w:t xml:space="preserve"> </w:t>
      </w:r>
      <w:r>
        <w:rPr>
          <w:lang w:val="en"/>
        </w:rPr>
        <w:t xml:space="preserve">runs. Repository-layer failures are normalized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InternalServerErrorException</w:t>
      </w:r>
      <w:r>
        <w:rPr>
          <w:lang w:val="en"/>
        </w:rPr>
        <w:t xml:space="preserve"> </w:t>
      </w:r>
      <w:r>
        <w:rPr>
          <w:lang w:val="en"/>
        </w:rPr>
        <w:t xml:space="preserve">so a raw database</w:t>
      </w:r>
      <w:r>
        <w:rPr>
          <w:lang w:val="en"/>
        </w:rPr>
        <w:t xml:space="preserve"> </w:t>
      </w:r>
      <w:r>
        <w:rPr>
          <w:lang w:val="en"/>
        </w:rPr>
        <w:t xml:space="preserve">driver error never reaches the client. See Section 10.4 for the exact error response shape and Section 10.5</w:t>
      </w:r>
      <w:r>
        <w:rPr>
          <w:lang w:val="en"/>
        </w:rPr>
        <w:t xml:space="preserve"> </w:t>
      </w:r>
      <w:r>
        <w:rPr>
          <w:lang w:val="en"/>
        </w:rPr>
        <w:t xml:space="preserve">for the status codes in use.</w:t>
      </w:r>
    </w:p>
    <w:bookmarkEnd w:id="324"/>
    <w:bookmarkStart w:id="325" w:name="frontend-1"/>
    <w:p>
      <w:pPr>
        <w:pStyle w:val="Heading2"/>
      </w:pPr>
      <w:r>
        <w:rPr>
          <w:lang w:val="en"/>
        </w:rPr>
        <w:t xml:space="preserve">29.2 Frontend</w:t>
      </w:r>
    </w:p>
    <w:p>
      <w:pPr>
        <w:pStyle w:val="FirstParagraph"/>
      </w:pPr>
      <w:r>
        <w:rPr>
          <w:lang w:val="en"/>
        </w:rPr>
        <w:t xml:space="preserve">Every mutation call follows the same pattern: a try/catch around the RTK Query call, surfacing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error.data?.message</w:t>
      </w:r>
      <w:r>
        <w:rPr>
          <w:lang w:val="en"/>
        </w:rPr>
        <w:t xml:space="preserve"> </w:t>
      </w:r>
      <w:r>
        <w:rPr>
          <w:lang w:val="en"/>
        </w:rPr>
        <w:t xml:space="preserve">(the backend's own message) via a toast notification on failure, with a</w:t>
      </w:r>
      <w:r>
        <w:rPr>
          <w:lang w:val="en"/>
        </w:rPr>
        <w:t xml:space="preserve"> </w:t>
      </w:r>
      <w:r>
        <w:rPr>
          <w:lang w:val="en"/>
        </w:rPr>
        <w:t xml:space="preserve">generic fallback string if the response doesn't carry one. Formik + Yup handle field-level validation before a</w:t>
      </w:r>
      <w:r>
        <w:rPr>
          <w:lang w:val="en"/>
        </w:rPr>
        <w:t xml:space="preserve"> </w:t>
      </w:r>
      <w:r>
        <w:rPr>
          <w:lang w:val="en"/>
        </w:rPr>
        <w:t xml:space="preserve">request is even sent, so most validation errors are caught client-side first — the backend's own validation is</w:t>
      </w:r>
      <w:r>
        <w:rPr>
          <w:lang w:val="en"/>
        </w:rPr>
        <w:t xml:space="preserve"> </w:t>
      </w:r>
      <w:r>
        <w:rPr>
          <w:lang w:val="en"/>
        </w:rPr>
        <w:t xml:space="preserve">the authoritative, non-bypassable layer, not the only one.</w:t>
      </w:r>
    </w:p>
    <w:bookmarkEnd w:id="325"/>
    <w:bookmarkStart w:id="326" w:name="real-time-media-failures"/>
    <w:p>
      <w:pPr>
        <w:pStyle w:val="Heading2"/>
      </w:pPr>
      <w:r>
        <w:rPr>
          <w:lang w:val="en"/>
        </w:rPr>
        <w:t xml:space="preserve">29.3 Real-Time / Media Failures</w:t>
      </w:r>
    </w:p>
    <w:p>
      <w:pPr>
        <w:pStyle w:val="FirstParagraph"/>
      </w:pPr>
      <w:r>
        <w:rPr>
          <w:lang w:val="en"/>
        </w:rPr>
        <w:t xml:space="preserve">LiveKit connection failures set a visible "Offline"/"Failed" status badge in both the student and faculty UI</w:t>
      </w:r>
      <w:r>
        <w:rPr>
          <w:lang w:val="en"/>
        </w:rPr>
        <w:t xml:space="preserve"> </w:t>
      </w:r>
      <w:r>
        <w:rPr>
          <w:lang w:val="en"/>
        </w:rPr>
        <w:t xml:space="preserve">rather than silently failing; a LiveKit disconnect specifically is handled by the grace-period sweep (Section</w:t>
      </w:r>
      <w:r>
        <w:rPr>
          <w:lang w:val="en"/>
        </w:rPr>
        <w:t xml:space="preserve"> </w:t>
      </w:r>
      <w:r>
        <w:rPr>
          <w:lang w:val="en"/>
        </w:rPr>
        <w:t xml:space="preserve">20.2), not treated as an unrecoverable error.</w:t>
      </w:r>
    </w:p>
    <w:bookmarkEnd w:id="326"/>
    <w:bookmarkEnd w:id="327"/>
    <w:bookmarkStart w:id="328" w:name="ch-30"/>
    <w:p>
      <w:pPr>
        <w:pStyle w:val="Heading1"/>
      </w:pPr>
      <w:r>
        <w:rPr>
          <w:lang w:val="en"/>
        </w:rPr>
        <w:t xml:space="preserve">30.</w:t>
      </w:r>
      <w:r>
        <w:rPr>
          <w:lang w:val="en"/>
        </w:rPr>
        <w:t xml:space="preserve">Feature Traceability Matrix</w:t>
      </w:r>
    </w:p>
    <w:p>
      <w:pPr>
        <w:pStyle w:val="FirstParagraph"/>
      </w:pPr>
      <w:r>
        <w:rPr>
          <w:lang w:val="en"/>
        </w:rPr>
        <w:t xml:space="preserve">Connects each major feature to every layer that implements it, so a change in one place can be</w:t>
      </w:r>
      <w:r>
        <w:rPr>
          <w:lang w:val="en"/>
        </w:rPr>
        <w:t xml:space="preserve"> </w:t>
      </w:r>
      <w:r>
        <w:rPr>
          <w:lang w:val="en"/>
        </w:rPr>
        <w:t xml:space="preserve">traced to everything else it touches.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External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User, AuthActivityLog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 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CreateExamPage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/admin/exams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ExamManagementService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Form 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ExamDetailPage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/admin/exams/:id/rooms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ExamManagementService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ExamRoom, ExamRoomAssignment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Join Lobby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LobbyPage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/student/exam-rooms/:examId/join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ExamAttemptService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ExamRoomAssignment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Admit Student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ProctoringDashboardPage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.../assignments/:id/admit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ExamRoomAssignment, ExamAttempt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 Proctoring Video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ProctoringDashboardPage, ProctoredExamRoomPage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.../livekit-token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FacultyService / ExamAttemptService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LiveKit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 Answer Capture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WrittenAnswerCapture, MobileWrittenAnswerPage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/public/written-answer/*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PublicWrittenAnswerService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ExamAnswer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Submit 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ExamRoomPage / ProctoredExamRoomPage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.../submit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ExamAttemptService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ExamAttempt, ExamAnswer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Evaluate Answer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EvaluationQueuePage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PATCH /faculty/evaluation/answers/:id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ExamAnswer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Publish Results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ExamDetailPage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POST .../publish-results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ExamManagementService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Recording Upload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useExamRecorder hook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/student/exams/attempts/:id/recordings/*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ExamAttemptService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ExamRecording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Cloudinary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ForgotPasswordPage / ResetPasswordPage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/auth/forgot-password, /auth/reset-password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— (console-logged, no email sent)</w:t>
            </w:r>
          </w:p>
        </w:tc>
      </w:tr>
    </w:tbl>
    <w:bookmarkEnd w:id="328"/>
    <w:bookmarkStart w:id="329" w:name="ch-31"/>
    <w:p>
      <w:pPr>
        <w:pStyle w:val="Heading1"/>
      </w:pPr>
      <w:r>
        <w:rPr>
          <w:lang w:val="en"/>
        </w:rPr>
        <w:t xml:space="preserve">31.</w:t>
      </w:r>
      <w:r>
        <w:rPr>
          <w:lang w:val="en"/>
        </w:rPr>
        <w:t xml:space="preserve">Future Improvements</w:t>
      </w:r>
    </w:p>
    <w:p>
      <w:pPr>
        <w:pStyle w:val="FirstParagraph"/>
      </w:pPr>
      <w:r>
        <w:rPr>
          <w:lang w:val="en"/>
        </w:rPr>
        <w:t xml:space="preserve">Ordered roughly by how directly each addresses a gap already identified elsewhere in this</w:t>
      </w:r>
      <w:r>
        <w:rPr>
          <w:lang w:val="en"/>
        </w:rPr>
        <w:t xml:space="preserve"> </w:t>
      </w:r>
      <w:r>
        <w:rPr>
          <w:lang w:val="en"/>
        </w:rPr>
        <w:t xml:space="preserve">document, not by difficulty.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Addresses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Integrate an email/SMS provider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2.2 — password reset currently only console-logs its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link; no exam/result notifications exist at 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Automated test coverage (unit + e2e)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27 — currently only default framework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boilerplate.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CI/CD pipeline for both repositories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22 — builds/deploys are currently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API rate limiting, especially on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/auth/*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19.2.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Remove or actually integrate the Redis dependency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20.4 — currently a dead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dependency with no consumer.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Fix the known schema inconsistencies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12.1 — the misspelled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exam_room_assigment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collection name and the dead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admissionNumber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index, both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low-risk but worth cleaning up in a deliberate migration.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Re-enable or remove the dormant profile-photo upload path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21.2 — currently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half-built (schema field + service method exist, controller wiring is commented out).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Frontend route-based code splitting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28.2 — reduce the single large production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bundle.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An admin-facing action audit log beyond login/logout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25.2 — exam edits, evaluations,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student removals currently have no dedicated change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Automated or AI-assisted first-pass scoring for subjective answers, with faculty override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Section 2.3 — currently 100% manual.</w:t>
            </w:r>
          </w:p>
        </w:tc>
      </w:tr>
    </w:tbl>
    <w:bookmarkEnd w:id="329"/>
    <w:bookmarkStart w:id="330" w:name="ch-32"/>
    <w:p>
      <w:pPr>
        <w:pStyle w:val="Heading1"/>
      </w:pPr>
      <w:r>
        <w:rPr>
          <w:lang w:val="en"/>
        </w:rPr>
        <w:t xml:space="preserve">32.</w:t>
      </w:r>
      <w:r>
        <w:rPr>
          <w:lang w:val="en"/>
        </w:rPr>
        <w:t xml:space="preserve">Conclusion</w:t>
      </w:r>
    </w:p>
    <w:p>
      <w:pPr>
        <w:pStyle w:val="FirstParagraph"/>
      </w:pPr>
      <w:r>
        <w:rPr>
          <w:lang w:val="en"/>
        </w:rPr>
        <w:t xml:space="preserve">XaminityIQ is a coherent, purpose-built examination platform rather than a generic CRUD application with</w:t>
      </w:r>
      <w:r>
        <w:rPr>
          <w:lang w:val="en"/>
        </w:rPr>
        <w:t xml:space="preserve"> </w:t>
      </w:r>
      <w:r>
        <w:rPr>
          <w:lang w:val="en"/>
        </w:rPr>
        <w:t xml:space="preserve">exams bolted on: its data model, service layer, and real-time infrastructure are all organized around the</w:t>
      </w:r>
      <w:r>
        <w:rPr>
          <w:lang w:val="en"/>
        </w:rPr>
        <w:t xml:space="preserve"> </w:t>
      </w:r>
      <w:r>
        <w:rPr>
          <w:lang w:val="en"/>
        </w:rPr>
        <w:t xml:space="preserve">actual shape of running an exam — academic eligibility, a time-driven exam lifecycle, faculty-gated live</w:t>
      </w:r>
      <w:r>
        <w:rPr>
          <w:lang w:val="en"/>
        </w:rPr>
        <w:t xml:space="preserve"> </w:t>
      </w:r>
      <w:r>
        <w:rPr>
          <w:lang w:val="en"/>
        </w:rPr>
        <w:t xml:space="preserve">supervision, and a clean separation between objective and subjective scoring. The system's two most</w:t>
      </w:r>
      <w:r>
        <w:rPr>
          <w:lang w:val="en"/>
        </w:rPr>
        <w:t xml:space="preserve"> </w:t>
      </w:r>
      <w:r>
        <w:rPr>
          <w:lang w:val="en"/>
        </w:rPr>
        <w:t xml:space="preserve">architecturally significant properties are (1) authorization and eligibility computed at request time from the</w:t>
      </w:r>
      <w:r>
        <w:rPr>
          <w:lang w:val="en"/>
        </w:rPr>
        <w:t xml:space="preserve"> </w:t>
      </w:r>
      <w:r>
        <w:rPr>
          <w:lang w:val="en"/>
        </w:rPr>
        <w:t xml:space="preserve">academic hierarchy rather than duplicated/cached, and (2) exam and room state that advances on real time via a</w:t>
      </w:r>
      <w:r>
        <w:rPr>
          <w:lang w:val="en"/>
        </w:rPr>
        <w:t xml:space="preserve"> </w:t>
      </w:r>
      <w:r>
        <w:rPr>
          <w:lang w:val="en"/>
        </w:rPr>
        <w:t xml:space="preserve">scheduled sweep rather than requiring a human to remember to click a button — a choice that paid off in</w:t>
      </w:r>
      <w:r>
        <w:rPr>
          <w:lang w:val="en"/>
        </w:rPr>
        <w:t xml:space="preserve"> </w:t>
      </w:r>
      <w:r>
        <w:rPr>
          <w:lang w:val="en"/>
        </w:rPr>
        <w:t xml:space="preserve">correctness but, as documented in Section 25, also introduced a specific, real class of "client displayed a</w:t>
      </w:r>
      <w:r>
        <w:rPr>
          <w:lang w:val="en"/>
        </w:rPr>
        <w:t xml:space="preserve"> </w:t>
      </w:r>
      <w:r>
        <w:rPr>
          <w:lang w:val="en"/>
        </w:rPr>
        <w:t xml:space="preserve">status that has since changed" defects that had to be found and fixed during development.</w:t>
      </w:r>
    </w:p>
    <w:p>
      <w:pPr>
        <w:pStyle w:val="BodyText"/>
      </w:pPr>
      <w:r>
        <w:rPr>
          <w:lang w:val="en"/>
        </w:rPr>
        <w:t xml:space="preserve">The system's honest gaps — no automated test coverage, no CI/CD, no rate limiting, no email delivery — are</w:t>
      </w:r>
      <w:r>
        <w:rPr>
          <w:lang w:val="en"/>
        </w:rPr>
        <w:t xml:space="preserve"> </w:t>
      </w:r>
      <w:r>
        <w:rPr>
          <w:lang w:val="en"/>
        </w:rPr>
        <w:t xml:space="preserve">documented plainly in Sections 2.2, 22.2, and 33 rather than glossed over, since an accurate account of what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yet built is as useful to a future engineer as an account of what is.</w:t>
      </w:r>
    </w:p>
    <w:bookmarkEnd w:id="330"/>
    <w:bookmarkStart w:id="331" w:name="ch-33"/>
    <w:p>
      <w:pPr>
        <w:pStyle w:val="Heading1"/>
      </w:pPr>
      <w:r>
        <w:rPr>
          <w:lang w:val="en"/>
        </w:rPr>
        <w:t xml:space="preserve">33.</w:t>
      </w:r>
      <w:r>
        <w:rPr>
          <w:lang w:val="en"/>
        </w:rP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Role-Based Access Control — authorization keyed on a fixed set of roles rather than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per-user 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JSON Web Token — the signed token format used for access, refresh, password-reset,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QR-upload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Data Transfer Object —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class-validator</w:t>
            </w:r>
            <w:r>
              <w:rPr>
                <w:lang w:val="en"/>
              </w:rPr>
              <w:t xml:space="preserve">-decorated class defining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validating one API request or response shape.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SFU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Selective Forwarding Unit — the WebRTC server architecture LiveKit uses to route media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between participants without a full mesh of peer connections.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ODM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Object-Document Mapper — Mongoose, mapping TypeScript classes to MongoDB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 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self-paced exam mode with no live proctoring or room assignment.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PROCTORING exam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An invigilated exam mode requiring room formation and live faculty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supervision.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 Section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named question-grouping within one exam (e.g. "Section A") — not the academic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Section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(class/division)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 Formation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admin action that partitions matched students into proctoring rooms and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assigns invigilating faculty.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Waiting Room / Lobby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pre-admission state a student sits in for a PROCTORING exam before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their assigned faculty admits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Attempt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One student's specific run at one exam (</w:t>
            </w:r>
            <w:r>
              <w:rPr>
                <w:rStyle w:val="VerbatimChar"/>
                <w:lang w:val="en"/>
              </w:rPr>
              <w:t xml:space="preserve">ExamAttempt</w:t>
            </w:r>
            <w:r>
              <w:rPr>
                <w:lang w:val="en"/>
              </w:rPr>
              <w:t xml:space="preserve">) — distinct from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Exam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definition itself.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Sweep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 scheduled background job that advances state based on wall-clock time rather than 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user action (Section 24.3).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Self-serve profile completion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pattern where a student/faculty account is created with only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minimal identity/placement fields, and completes the rest of their own profile after first login.</w:t>
            </w:r>
          </w:p>
        </w:tc>
      </w:tr>
    </w:tbl>
    <w:bookmarkEnd w:id="331"/>
    <w:bookmarkStart w:id="337" w:name="ch-34"/>
    <w:p>
      <w:pPr>
        <w:pStyle w:val="Heading1"/>
      </w:pPr>
      <w:r>
        <w:rPr>
          <w:lang w:val="en"/>
        </w:rPr>
        <w:t xml:space="preserve">34.</w:t>
      </w:r>
      <w:r>
        <w:rPr>
          <w:lang w:val="en"/>
        </w:rPr>
        <w:t xml:space="preserve">Appendix</w:t>
      </w:r>
    </w:p>
    <w:bookmarkStart w:id="332" w:name="a.1-enum-reference-srcutilsenum.ts"/>
    <w:p>
      <w:pPr>
        <w:pStyle w:val="Heading2"/>
      </w:pPr>
      <w:r>
        <w:rPr>
          <w:lang w:val="en"/>
        </w:rPr>
        <w:t xml:space="preserve">A.1 Enum Reference (</w:t>
      </w:r>
      <w:r>
        <w:rPr>
          <w:rStyle w:val="VerbatimChar"/>
          <w:lang w:val="en"/>
        </w:rPr>
        <w:t xml:space="preserve">src/utils/enum.ts</w:t>
      </w:r>
      <w:r>
        <w:rPr>
          <w:lang w:val="en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ADMIN, FACULTY,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ExamMode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AUTO, PROCTORING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DRAFT, PUBLISHED, ONGOING, COMPLETED, RESULTS_PUBLISHED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QuestionType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MCQ, MSQ, WRITTEN, TYPING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AttemptStatus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NOT_STARTED, IN_PROGRESS, SUBMITTED,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SubmissionTrigger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MANUAL, TIMER_EXPIRY, INTEGRITY_AUTO_SUBMIT, FACULTY_REMOVED,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CONNECTION_LOSS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RoomAssignmentStatus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WAITING, ADMITTED, IN_PROGRESS, REJECTED, REMOVED,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DISCONNECTED,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ExamRoomStatus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SCHEDULED, ACTIVE, CLOSED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(effectively unused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 practice — real-time status is derived from schedule, not this field; see prior engineering note in the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codebase)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ChatSenderRole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FACULTY,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ChatRecipientType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INDIVIDUAL, BROADCAST_ROOM, BROADCAST_EXAM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MediaStatus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PENDING_UPLOAD, UPLOAD_COMPLETE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(exact member set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per usage context — recording and QR-answer flows share the concept of a pending vs. complete upload)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ViolationType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Tab-switch and fullscreen-exit style integrity events (Section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20.3)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StudentStatus / FacultyStatus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ACTIVE and related lifecycle states used to filter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eligible students/faculty (e.g. room formation only considers ACTIVE faculty)</w:t>
            </w:r>
          </w:p>
        </w:tc>
      </w:tr>
    </w:tbl>
    <w:bookmarkEnd w:id="332"/>
    <w:bookmarkStart w:id="333" w:name="a.2-complete-collection-list-31"/>
    <w:p>
      <w:pPr>
        <w:pStyle w:val="Heading2"/>
      </w:pPr>
      <w:r>
        <w:rPr>
          <w:lang w:val="en"/>
        </w:rPr>
        <w:t xml:space="preserve">A.2 Complete Collection List (31)</w:t>
      </w:r>
    </w:p>
    <w:p>
      <w:pPr>
        <w:pStyle w:val="FirstParagraph"/>
      </w:pPr>
      <w:r>
        <w:rPr>
          <w:lang w:val="en"/>
        </w:rPr>
        <w:t xml:space="preserve">Full field-level detail for every collection below is in Section 12.2.</w:t>
      </w:r>
    </w:p>
    <w:p>
      <w:pPr>
        <w:pStyle w:val="BodyText"/>
      </w:pPr>
      <w:r>
        <w:rPr>
          <w:lang w:val="en"/>
        </w:rPr>
        <w:t xml:space="preserve">batches · courses · batchcourses · departments · batchdepartments · sections · subjects · users ·</w:t>
      </w:r>
      <w:r>
        <w:rPr>
          <w:lang w:val="en"/>
        </w:rPr>
        <w:t xml:space="preserve"> </w:t>
      </w:r>
      <w:r>
        <w:rPr>
          <w:lang w:val="en"/>
        </w:rPr>
        <w:t xml:space="preserve">authactivitylogs · faculties · facultypersonaldetails · facultycontactinformations · facultyaddresses ·</w:t>
      </w:r>
      <w:r>
        <w:rPr>
          <w:lang w:val="en"/>
        </w:rPr>
        <w:t xml:space="preserve"> </w:t>
      </w:r>
      <w:r>
        <w:rPr>
          <w:lang w:val="en"/>
        </w:rPr>
        <w:t xml:space="preserve">facultyemploymentdetails · facultyeducationhistories · facultyworkexperiences · students ·</w:t>
      </w:r>
      <w:r>
        <w:rPr>
          <w:lang w:val="en"/>
        </w:rPr>
        <w:t xml:space="preserve"> </w:t>
      </w:r>
      <w:r>
        <w:rPr>
          <w:lang w:val="en"/>
        </w:rPr>
        <w:t xml:space="preserve">studentacademicdetails · studentpersonaldetails · studentcontactinformations · studentaddressdetails ·</w:t>
      </w:r>
      <w:r>
        <w:rPr>
          <w:lang w:val="en"/>
        </w:rPr>
        <w:t xml:space="preserve"> </w:t>
      </w:r>
      <w:r>
        <w:rPr>
          <w:lang w:val="en"/>
        </w:rPr>
        <w:t xml:space="preserve">studenteducationhistories · studentparentdetails · exams · exam_questions · exam_attempts · exam_answers ·</w:t>
      </w:r>
      <w:r>
        <w:rPr>
          <w:lang w:val="en"/>
        </w:rPr>
        <w:t xml:space="preserve"> </w:t>
      </w:r>
      <w:r>
        <w:rPr>
          <w:lang w:val="en"/>
        </w:rPr>
        <w:t xml:space="preserve">exam_recordings · exam_rooms · exam_room_assigment · exam_room_chat_messages</w:t>
      </w:r>
    </w:p>
    <w:bookmarkEnd w:id="333"/>
    <w:bookmarkStart w:id="334" w:name="a.3-sample-successerror-payloads"/>
    <w:p>
      <w:pPr>
        <w:pStyle w:val="Heading2"/>
      </w:pPr>
      <w:r>
        <w:rPr>
          <w:lang w:val="en"/>
        </w:rPr>
        <w:t xml:space="preserve">A.3 Sample Success/Error Payloads</w:t>
      </w:r>
    </w:p>
    <w:p>
      <w:pPr>
        <w:pStyle w:val="FirstParagraph"/>
      </w:pPr>
      <w:r>
        <w:rPr>
          <w:lang w:val="en"/>
        </w:rPr>
        <w:t xml:space="preserve">See Section 10.3–10.4 for the standard envelope shapes and Section 10.2 for full worked examples on</w:t>
      </w:r>
      <w:r>
        <w:rPr>
          <w:lang w:val="en"/>
        </w:rPr>
        <w:t xml:space="preserve"> </w:t>
      </w:r>
      <w:r>
        <w:rPr>
          <w:lang w:val="en"/>
        </w:rPr>
        <w:t xml:space="preserve">representative endpoints (login, create exam, form rooms, join lobby, admit student, save answer, submit</w:t>
      </w:r>
      <w:r>
        <w:rPr>
          <w:lang w:val="en"/>
        </w:rPr>
        <w:t xml:space="preserve"> </w:t>
      </w:r>
      <w:r>
        <w:rPr>
          <w:lang w:val="en"/>
        </w:rPr>
        <w:t xml:space="preserve">exam).</w:t>
      </w:r>
    </w:p>
    <w:bookmarkEnd w:id="334"/>
    <w:bookmarkStart w:id="335" w:name="a.4-http-status-code-mapping"/>
    <w:p>
      <w:pPr>
        <w:pStyle w:val="Heading2"/>
      </w:pPr>
      <w:r>
        <w:rPr>
          <w:lang w:val="en"/>
        </w:rPr>
        <w:t xml:space="preserve">A.4 HTTP Status Code Mapping</w:t>
      </w:r>
    </w:p>
    <w:p>
      <w:pPr>
        <w:pStyle w:val="FirstParagraph"/>
      </w:pPr>
      <w:r>
        <w:rPr>
          <w:lang w:val="en"/>
        </w:rPr>
        <w:t xml:space="preserve">See Section 10.5.</w:t>
      </w:r>
    </w:p>
    <w:bookmarkEnd w:id="335"/>
    <w:bookmarkStart w:id="336" w:name="a.5-repository-locations"/>
    <w:p>
      <w:pPr>
        <w:pStyle w:val="Heading2"/>
      </w:pPr>
      <w:r>
        <w:rPr>
          <w:lang w:val="en"/>
        </w:rPr>
        <w:t xml:space="preserve">A.5 Repository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XaminityIQ-Server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NestJS backend —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github.com/sanjaikannang/XaminityIQ-Server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"/>
              </w:rPr>
              <w:t xml:space="preserve">XaminityIQ-Client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React frontend —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github.com/sanjaikannang/XaminityIQ-Client</w:t>
            </w:r>
          </w:p>
        </w:tc>
      </w:tr>
    </w:tbl>
    <w:bookmarkEnd w:id="336"/>
    <w:bookmarkEnd w:id="3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198" Target="media/rId198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8" Target="media/rId218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59" Target="media/rId259.png" /><Relationship Type="http://schemas.openxmlformats.org/officeDocument/2006/relationships/image" Id="rId269" Target="media/rId269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95" Target="media/rId95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90" Target="media/rId190.png" /><Relationship Type="http://schemas.openxmlformats.org/officeDocument/2006/relationships/image" Id="rId194" Target="media/rId1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XaminityIQ Technical Architecture &amp; System Documentation</dc:title>
  <dc:creator/>
  <dc:language>en</dc:language>
  <cp:keywords/>
  <dcterms:created xsi:type="dcterms:W3CDTF">2026-08-31T15:34:20Z</dcterms:created>
  <dcterms:modified xsi:type="dcterms:W3CDTF">2026-08-31T15:34:20Z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