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97474" w14:textId="2141BB2E" w:rsidR="00414866" w:rsidRPr="00414866" w:rsidRDefault="00414866" w:rsidP="0041486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mk-MK"/>
        </w:rPr>
      </w:pPr>
      <w:r w:rsidRPr="00414866">
        <w:rPr>
          <w:rFonts w:ascii="Times New Roman" w:hAnsi="Times New Roman" w:cs="Times New Roman"/>
          <w:b/>
          <w:bCs/>
          <w:sz w:val="30"/>
          <w:szCs w:val="30"/>
          <w:lang w:val="mk-MK"/>
        </w:rPr>
        <w:t>Проект по Вовед во науката за податоци</w:t>
      </w:r>
    </w:p>
    <w:p w14:paraId="07411681" w14:textId="77777777" w:rsidR="00414866" w:rsidRDefault="00414866" w:rsidP="00414866">
      <w:pPr>
        <w:jc w:val="center"/>
        <w:rPr>
          <w:b/>
          <w:bCs/>
          <w:lang w:val="mk-MK"/>
        </w:rPr>
      </w:pPr>
    </w:p>
    <w:p w14:paraId="253027A1" w14:textId="77777777" w:rsidR="00414866" w:rsidRDefault="00414866" w:rsidP="00414866">
      <w:pPr>
        <w:jc w:val="right"/>
        <w:rPr>
          <w:b/>
          <w:bCs/>
          <w:sz w:val="28"/>
          <w:szCs w:val="28"/>
        </w:rPr>
      </w:pPr>
    </w:p>
    <w:p w14:paraId="5F1A16BA" w14:textId="436D1A9D" w:rsidR="00414866" w:rsidRPr="00414866" w:rsidRDefault="00414866" w:rsidP="00414866">
      <w:pPr>
        <w:jc w:val="right"/>
        <w:rPr>
          <w:b/>
          <w:bCs/>
          <w:sz w:val="28"/>
          <w:szCs w:val="28"/>
          <w:lang w:val="mk-MK"/>
        </w:rPr>
      </w:pPr>
      <w:r w:rsidRPr="00414866">
        <w:rPr>
          <w:b/>
          <w:bCs/>
          <w:sz w:val="28"/>
          <w:szCs w:val="28"/>
          <w:lang w:val="mk-MK"/>
        </w:rPr>
        <w:t>Сања Крстеска 211046</w:t>
      </w:r>
    </w:p>
    <w:p w14:paraId="028C03C4" w14:textId="77777777" w:rsidR="00414866" w:rsidRDefault="00414866" w:rsidP="00414866">
      <w:pPr>
        <w:jc w:val="right"/>
        <w:rPr>
          <w:b/>
          <w:bCs/>
          <w:lang w:val="mk-MK"/>
        </w:rPr>
      </w:pPr>
    </w:p>
    <w:p w14:paraId="783D83B0" w14:textId="77777777" w:rsidR="00414866" w:rsidRDefault="00414866" w:rsidP="00414866">
      <w:pPr>
        <w:jc w:val="center"/>
        <w:rPr>
          <w:lang w:val="mk-MK"/>
        </w:rPr>
      </w:pPr>
    </w:p>
    <w:p w14:paraId="5E2A62B1" w14:textId="77777777" w:rsidR="00414866" w:rsidRDefault="00414866" w:rsidP="00414866">
      <w:pPr>
        <w:jc w:val="center"/>
        <w:rPr>
          <w:lang w:val="mk-MK"/>
        </w:rPr>
      </w:pPr>
    </w:p>
    <w:p w14:paraId="289D049D" w14:textId="77777777" w:rsidR="00414866" w:rsidRDefault="00414866" w:rsidP="00414866">
      <w:pPr>
        <w:jc w:val="center"/>
        <w:rPr>
          <w:lang w:val="mk-MK"/>
        </w:rPr>
      </w:pPr>
    </w:p>
    <w:p w14:paraId="7D433758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AB2C3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D3634A" w14:textId="16AF2568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866">
        <w:rPr>
          <w:rFonts w:ascii="Times New Roman" w:hAnsi="Times New Roman" w:cs="Times New Roman"/>
          <w:sz w:val="28"/>
          <w:szCs w:val="28"/>
        </w:rPr>
        <w:t>Collect sales data from 3 different sources and make a sales forecasting model</w:t>
      </w:r>
    </w:p>
    <w:p w14:paraId="69EF3A18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5BC5C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99A17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39586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7FC0E7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53936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C9C93" w14:textId="4B18161D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14:paraId="4913C93F" w14:textId="77777777" w:rsid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86CB9" w14:textId="7E2E467E" w:rsidR="00414866" w:rsidRP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ascii="Times New Roman" w:hAnsi="Times New Roman" w:cs="Times New Roman"/>
          <w:sz w:val="28"/>
          <w:szCs w:val="28"/>
        </w:rPr>
        <w:t xml:space="preserve">Video link: </w:t>
      </w:r>
    </w:p>
    <w:p w14:paraId="7C0AF99E" w14:textId="61317E4E" w:rsidR="000250E8" w:rsidRDefault="000250E8"/>
    <w:p w14:paraId="56F7EDE5" w14:textId="77777777" w:rsidR="00414866" w:rsidRPr="00414866" w:rsidRDefault="00414866" w:rsidP="00414866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</w:p>
    <w:p w14:paraId="23CCBAB5" w14:textId="77777777" w:rsidR="00414866" w:rsidRPr="00414866" w:rsidRDefault="00414866" w:rsidP="00414866">
      <w:pPr>
        <w:jc w:val="center"/>
        <w:rPr>
          <w:b/>
          <w:bCs/>
          <w:lang w:val="mk-MK"/>
        </w:rPr>
      </w:pPr>
    </w:p>
    <w:p w14:paraId="5D02BE36" w14:textId="77777777" w:rsidR="00414866" w:rsidRDefault="00414866" w:rsidP="00414866">
      <w:pPr>
        <w:jc w:val="center"/>
        <w:rPr>
          <w:b/>
          <w:bCs/>
          <w:lang w:val="mk-MK"/>
        </w:rPr>
      </w:pPr>
    </w:p>
    <w:p w14:paraId="1EA36B4A" w14:textId="77777777" w:rsidR="000250E8" w:rsidRDefault="000250E8" w:rsidP="00414866">
      <w:pPr>
        <w:jc w:val="center"/>
        <w:rPr>
          <w:b/>
          <w:bCs/>
          <w:lang w:val="mk-MK"/>
        </w:rPr>
      </w:pPr>
    </w:p>
    <w:p w14:paraId="0464FBF6" w14:textId="77777777" w:rsidR="000250E8" w:rsidRPr="000250E8" w:rsidRDefault="000250E8" w:rsidP="00414866">
      <w:pPr>
        <w:jc w:val="center"/>
        <w:rPr>
          <w:b/>
          <w:bCs/>
          <w:lang w:val="mk-MK"/>
        </w:rPr>
      </w:pPr>
    </w:p>
    <w:p w14:paraId="32C9D426" w14:textId="77777777" w:rsidR="00414866" w:rsidRDefault="00414866" w:rsidP="00414866">
      <w:pPr>
        <w:jc w:val="center"/>
        <w:rPr>
          <w:b/>
          <w:bCs/>
        </w:rPr>
      </w:pPr>
    </w:p>
    <w:p w14:paraId="40A7914B" w14:textId="77777777" w:rsidR="00414866" w:rsidRDefault="00414866" w:rsidP="00414866">
      <w:pPr>
        <w:jc w:val="center"/>
        <w:rPr>
          <w:b/>
          <w:bCs/>
        </w:rPr>
      </w:pPr>
    </w:p>
    <w:p w14:paraId="2E6836B6" w14:textId="77777777" w:rsidR="00414866" w:rsidRDefault="00414866" w:rsidP="00414866">
      <w:pPr>
        <w:jc w:val="center"/>
        <w:rPr>
          <w:b/>
          <w:bCs/>
        </w:rPr>
      </w:pPr>
    </w:p>
    <w:sdt>
      <w:sdtPr>
        <w:id w:val="12134672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9D1790E" w14:textId="741E11F5" w:rsidR="000250E8" w:rsidRDefault="000250E8" w:rsidP="000250E8">
          <w:pPr>
            <w:pStyle w:val="TOCHeading"/>
          </w:pPr>
        </w:p>
        <w:p w14:paraId="1F085ECE" w14:textId="69C8C082" w:rsidR="000250E8" w:rsidRPr="000250E8" w:rsidRDefault="000250E8" w:rsidP="000250E8">
          <w:pPr>
            <w:pStyle w:val="TOCHeading"/>
            <w:jc w:val="center"/>
            <w:rPr>
              <w:lang w:val="mk-MK"/>
            </w:rPr>
          </w:pPr>
          <w:r>
            <w:rPr>
              <w:lang w:val="mk-MK"/>
            </w:rPr>
            <w:t>Содржина</w:t>
          </w:r>
        </w:p>
        <w:p w14:paraId="4D0D6229" w14:textId="77777777" w:rsidR="000250E8" w:rsidRPr="000250E8" w:rsidRDefault="000250E8" w:rsidP="000250E8"/>
        <w:p w14:paraId="1F29B923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39090" w:history="1">
            <w:r w:rsidRPr="00411963">
              <w:rPr>
                <w:rStyle w:val="Hyperlink"/>
                <w:noProof/>
                <w:lang w:val="mk-MK"/>
              </w:rPr>
              <w:t>Апстракт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4550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091" w:history="1">
            <w:r w:rsidRPr="00411963">
              <w:rPr>
                <w:rStyle w:val="Hyperlink"/>
                <w:noProof/>
                <w:lang w:val="mk-MK"/>
              </w:rPr>
              <w:t>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E07B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092" w:history="1">
            <w:r w:rsidRPr="00411963">
              <w:rPr>
                <w:rStyle w:val="Hyperlink"/>
                <w:noProof/>
              </w:rPr>
              <w:t>Методологија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C764" w14:textId="77777777" w:rsidR="000250E8" w:rsidRDefault="000250E8" w:rsidP="000250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139093" w:history="1">
            <w:r w:rsidRPr="00411963">
              <w:rPr>
                <w:rStyle w:val="Hyperlink"/>
                <w:noProof/>
              </w:rPr>
              <w:t>2.1 Собирање податоци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3925" w14:textId="77777777" w:rsidR="000250E8" w:rsidRDefault="000250E8" w:rsidP="000250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139094" w:history="1">
            <w:r w:rsidRPr="00411963">
              <w:rPr>
                <w:rStyle w:val="Hyperlink"/>
                <w:noProof/>
              </w:rPr>
              <w:t>2.2 Чистење и подготовка на податоци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16E9" w14:textId="77777777" w:rsidR="000250E8" w:rsidRDefault="000250E8" w:rsidP="000250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139095" w:history="1">
            <w:r w:rsidRPr="00411963">
              <w:rPr>
                <w:rStyle w:val="Hyperlink"/>
                <w:noProof/>
                <w:lang w:val="mk-MK"/>
              </w:rPr>
              <w:t>2.3 Истражувачка анализа на податоци (</w:t>
            </w:r>
            <w:r w:rsidRPr="00411963">
              <w:rPr>
                <w:rStyle w:val="Hyperlink"/>
                <w:noProof/>
              </w:rPr>
              <w:t>EDA</w:t>
            </w:r>
            <w:r w:rsidRPr="00411963">
              <w:rPr>
                <w:rStyle w:val="Hyperlink"/>
                <w:noProof/>
                <w:lang w:val="mk-M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B3A6" w14:textId="77777777" w:rsidR="000250E8" w:rsidRDefault="000250E8" w:rsidP="000250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139096" w:history="1">
            <w:r w:rsidRPr="00411963">
              <w:rPr>
                <w:rStyle w:val="Hyperlink"/>
                <w:noProof/>
                <w:lang w:val="mk-MK"/>
              </w:rPr>
              <w:t>2.4 Соединување на податоците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BA52" w14:textId="77777777" w:rsidR="000250E8" w:rsidRDefault="000250E8" w:rsidP="000250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139097" w:history="1">
            <w:r w:rsidRPr="00411963">
              <w:rPr>
                <w:rStyle w:val="Hyperlink"/>
                <w:noProof/>
                <w:lang w:val="mk-MK"/>
              </w:rPr>
              <w:t>2.5 Избор на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E5E3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098" w:history="1">
            <w:r w:rsidRPr="00411963">
              <w:rPr>
                <w:rStyle w:val="Hyperlink"/>
                <w:noProof/>
                <w:lang w:val="mk-MK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DFF2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099" w:history="1">
            <w:r w:rsidRPr="00411963">
              <w:rPr>
                <w:rStyle w:val="Hyperlink"/>
                <w:noProof/>
                <w:lang w:val="mk-MK"/>
              </w:rPr>
              <w:t>Дискусија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46BF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100" w:history="1">
            <w:r w:rsidRPr="00411963">
              <w:rPr>
                <w:rStyle w:val="Hyperlink"/>
                <w:noProof/>
                <w:lang w:val="mk-MK"/>
              </w:rPr>
              <w:t>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BC5E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101" w:history="1">
            <w:r w:rsidRPr="00411963">
              <w:rPr>
                <w:rStyle w:val="Hyperlink"/>
                <w:noProof/>
                <w:lang w:val="mk-MK"/>
              </w:rPr>
              <w:t>Идни проекти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37B8" w14:textId="77777777" w:rsidR="000250E8" w:rsidRDefault="000250E8" w:rsidP="000250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9139102" w:history="1">
            <w:r w:rsidRPr="00411963">
              <w:rPr>
                <w:rStyle w:val="Hyperlink"/>
                <w:noProof/>
                <w:lang w:val="mk-MK"/>
              </w:rPr>
              <w:t>Користена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_Toc169139102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51F5" w14:textId="77777777" w:rsidR="000250E8" w:rsidRDefault="000250E8" w:rsidP="000250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16A31F" w14:textId="77777777" w:rsidR="000250E8" w:rsidRDefault="000250E8" w:rsidP="00414866">
      <w:pPr>
        <w:jc w:val="center"/>
        <w:rPr>
          <w:b/>
          <w:bCs/>
        </w:rPr>
      </w:pPr>
    </w:p>
    <w:p w14:paraId="07FE33FD" w14:textId="77777777" w:rsidR="000250E8" w:rsidRDefault="000250E8" w:rsidP="00414866">
      <w:pPr>
        <w:jc w:val="center"/>
        <w:rPr>
          <w:b/>
          <w:bCs/>
        </w:rPr>
      </w:pPr>
    </w:p>
    <w:p w14:paraId="7E43648F" w14:textId="77777777" w:rsidR="000250E8" w:rsidRDefault="000250E8" w:rsidP="00414866">
      <w:pPr>
        <w:jc w:val="center"/>
        <w:rPr>
          <w:b/>
          <w:bCs/>
        </w:rPr>
      </w:pPr>
    </w:p>
    <w:p w14:paraId="0F33AB8C" w14:textId="77777777" w:rsidR="000250E8" w:rsidRDefault="000250E8" w:rsidP="00414866">
      <w:pPr>
        <w:jc w:val="center"/>
        <w:rPr>
          <w:b/>
          <w:bCs/>
        </w:rPr>
      </w:pPr>
    </w:p>
    <w:p w14:paraId="1FCC2FFC" w14:textId="77777777" w:rsidR="000250E8" w:rsidRDefault="000250E8" w:rsidP="00414866">
      <w:pPr>
        <w:jc w:val="center"/>
        <w:rPr>
          <w:b/>
          <w:bCs/>
        </w:rPr>
      </w:pPr>
    </w:p>
    <w:p w14:paraId="011709B7" w14:textId="77777777" w:rsidR="000250E8" w:rsidRDefault="000250E8" w:rsidP="00414866">
      <w:pPr>
        <w:jc w:val="center"/>
        <w:rPr>
          <w:b/>
          <w:bCs/>
          <w:lang w:val="mk-MK"/>
        </w:rPr>
      </w:pPr>
    </w:p>
    <w:p w14:paraId="1A9730A1" w14:textId="77777777" w:rsidR="000250E8" w:rsidRPr="000250E8" w:rsidRDefault="000250E8" w:rsidP="00414866">
      <w:pPr>
        <w:jc w:val="center"/>
        <w:rPr>
          <w:b/>
          <w:bCs/>
          <w:lang w:val="mk-MK"/>
        </w:rPr>
      </w:pPr>
    </w:p>
    <w:p w14:paraId="0258EE53" w14:textId="77777777" w:rsidR="000250E8" w:rsidRDefault="000250E8" w:rsidP="00414866">
      <w:pPr>
        <w:jc w:val="center"/>
        <w:rPr>
          <w:b/>
          <w:bCs/>
        </w:rPr>
      </w:pPr>
    </w:p>
    <w:p w14:paraId="421DEED9" w14:textId="77777777" w:rsidR="000250E8" w:rsidRDefault="000250E8" w:rsidP="00414866">
      <w:pPr>
        <w:jc w:val="center"/>
        <w:rPr>
          <w:b/>
          <w:bCs/>
        </w:rPr>
      </w:pPr>
    </w:p>
    <w:p w14:paraId="1257E7FF" w14:textId="77777777" w:rsidR="00414866" w:rsidRDefault="00414866" w:rsidP="00414866">
      <w:pPr>
        <w:jc w:val="center"/>
        <w:rPr>
          <w:b/>
          <w:bCs/>
        </w:rPr>
      </w:pPr>
    </w:p>
    <w:p w14:paraId="5AB8716A" w14:textId="0B75594E" w:rsidR="00414866" w:rsidRPr="00481D7B" w:rsidRDefault="00414866" w:rsidP="0041486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mk-MK"/>
        </w:rPr>
      </w:pPr>
      <w:r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lastRenderedPageBreak/>
        <w:t>Тема</w:t>
      </w:r>
      <w:r w:rsidRPr="00481D7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481D7B"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t xml:space="preserve"> </w:t>
      </w:r>
      <w:r w:rsidR="00481D7B"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t>Соб</w:t>
      </w:r>
      <w:r w:rsidR="00F92CB9">
        <w:rPr>
          <w:rFonts w:ascii="Times New Roman" w:hAnsi="Times New Roman" w:cs="Times New Roman"/>
          <w:b/>
          <w:bCs/>
          <w:sz w:val="26"/>
          <w:szCs w:val="26"/>
          <w:lang w:val="mk-MK"/>
        </w:rPr>
        <w:t>ирање</w:t>
      </w:r>
      <w:r w:rsidR="00481D7B"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t xml:space="preserve"> податоци за продажба од 3 различни извори и </w:t>
      </w:r>
      <w:r w:rsidR="00F92CB9">
        <w:rPr>
          <w:rFonts w:ascii="Times New Roman" w:hAnsi="Times New Roman" w:cs="Times New Roman"/>
          <w:b/>
          <w:bCs/>
          <w:sz w:val="26"/>
          <w:szCs w:val="26"/>
          <w:lang w:val="mk-MK"/>
        </w:rPr>
        <w:t>градење</w:t>
      </w:r>
      <w:r w:rsidR="00481D7B"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t xml:space="preserve"> модел за </w:t>
      </w:r>
      <w:r w:rsidR="00F92CB9">
        <w:rPr>
          <w:rFonts w:ascii="Times New Roman" w:hAnsi="Times New Roman" w:cs="Times New Roman"/>
          <w:b/>
          <w:bCs/>
          <w:sz w:val="26"/>
          <w:szCs w:val="26"/>
          <w:lang w:val="mk-MK"/>
        </w:rPr>
        <w:t>предвидување</w:t>
      </w:r>
      <w:r w:rsidR="00481D7B" w:rsidRPr="00481D7B">
        <w:rPr>
          <w:rFonts w:ascii="Times New Roman" w:hAnsi="Times New Roman" w:cs="Times New Roman"/>
          <w:b/>
          <w:bCs/>
          <w:sz w:val="26"/>
          <w:szCs w:val="26"/>
          <w:lang w:val="mk-MK"/>
        </w:rPr>
        <w:t xml:space="preserve"> на продажбата</w:t>
      </w:r>
    </w:p>
    <w:p w14:paraId="3A40D268" w14:textId="63D4B772" w:rsidR="00414866" w:rsidRDefault="00414866" w:rsidP="00414866">
      <w:pPr>
        <w:jc w:val="center"/>
        <w:rPr>
          <w:b/>
          <w:bCs/>
          <w:lang w:val="mk-MK"/>
        </w:rPr>
      </w:pPr>
      <w:r>
        <w:rPr>
          <w:b/>
          <w:bCs/>
        </w:rPr>
        <w:tab/>
      </w:r>
    </w:p>
    <w:p w14:paraId="391C8A94" w14:textId="2479ED46" w:rsidR="00481D7B" w:rsidRPr="00481D7B" w:rsidRDefault="00D0086C" w:rsidP="00481D7B">
      <w:pPr>
        <w:pStyle w:val="Heading1"/>
      </w:pPr>
      <w:r>
        <w:rPr>
          <w:lang w:val="mk-MK"/>
        </w:rPr>
        <w:t xml:space="preserve">  </w:t>
      </w:r>
      <w:bookmarkStart w:id="0" w:name="_Toc169139090"/>
      <w:r w:rsidR="00414866" w:rsidRPr="00414866">
        <w:rPr>
          <w:lang w:val="mk-MK"/>
        </w:rPr>
        <w:t>Апстракт</w:t>
      </w:r>
      <w:bookmarkEnd w:id="0"/>
    </w:p>
    <w:p w14:paraId="644CE578" w14:textId="77777777" w:rsidR="00481D7B" w:rsidRPr="00481D7B" w:rsidRDefault="00481D7B" w:rsidP="00481D7B"/>
    <w:p w14:paraId="3CA725FA" w14:textId="4E6009FC" w:rsidR="00752D8A" w:rsidRDefault="00414866" w:rsidP="00414866">
      <w:pPr>
        <w:jc w:val="both"/>
        <w:rPr>
          <w:rFonts w:ascii="Times New Roman" w:hAnsi="Times New Roman" w:cs="Times New Roman"/>
          <w:lang w:val="mk-MK"/>
        </w:rPr>
      </w:pPr>
      <w:r w:rsidRPr="00414866">
        <w:rPr>
          <w:rFonts w:ascii="Times New Roman" w:hAnsi="Times New Roman" w:cs="Times New Roman"/>
          <w:lang w:val="mk-MK"/>
        </w:rPr>
        <w:t>Овој труд претставува сеопфатен пристап за развој на модел за прогнозирање на продажбата</w:t>
      </w:r>
      <w:r>
        <w:rPr>
          <w:rFonts w:ascii="Times New Roman" w:hAnsi="Times New Roman" w:cs="Times New Roman"/>
        </w:rPr>
        <w:t xml:space="preserve"> </w:t>
      </w:r>
      <w:r w:rsidRPr="00414866">
        <w:rPr>
          <w:rFonts w:ascii="Times New Roman" w:hAnsi="Times New Roman" w:cs="Times New Roman"/>
          <w:lang w:val="mk-MK"/>
        </w:rPr>
        <w:t xml:space="preserve">преку интегрирање на податоци од три различни извори. Методологијата опфаќа собирање податоци, чистење, истражувачка анализа, инженерство на карактеристики, избор на модели, обука и евалуација. Избраниот модел е обучен </w:t>
      </w:r>
      <w:r>
        <w:rPr>
          <w:rFonts w:ascii="Times New Roman" w:hAnsi="Times New Roman" w:cs="Times New Roman"/>
          <w:lang w:val="mk-MK"/>
        </w:rPr>
        <w:t>н</w:t>
      </w:r>
      <w:r w:rsidRPr="00414866">
        <w:rPr>
          <w:rFonts w:ascii="Times New Roman" w:hAnsi="Times New Roman" w:cs="Times New Roman"/>
          <w:lang w:val="mk-MK"/>
        </w:rPr>
        <w:t xml:space="preserve">а податоци за продажба и се оценува со користење на стандардни метрики. </w:t>
      </w:r>
      <w:r>
        <w:rPr>
          <w:rFonts w:ascii="Times New Roman" w:hAnsi="Times New Roman" w:cs="Times New Roman"/>
          <w:lang w:val="mk-MK"/>
        </w:rPr>
        <w:t>Моделот ја зема в</w:t>
      </w:r>
      <w:r w:rsidR="00311E1B">
        <w:rPr>
          <w:rFonts w:ascii="Times New Roman" w:hAnsi="Times New Roman" w:cs="Times New Roman"/>
          <w:lang w:val="mk-MK"/>
        </w:rPr>
        <w:t>о</w:t>
      </w:r>
      <w:r>
        <w:rPr>
          <w:rFonts w:ascii="Times New Roman" w:hAnsi="Times New Roman" w:cs="Times New Roman"/>
          <w:lang w:val="mk-MK"/>
        </w:rPr>
        <w:t xml:space="preserve"> предвид корелацијата помеѓу рекламите на телевизија и радио и продажбата. Истиот врши</w:t>
      </w:r>
      <w:r w:rsidRPr="00414866">
        <w:rPr>
          <w:rFonts w:ascii="Times New Roman" w:hAnsi="Times New Roman" w:cs="Times New Roman"/>
          <w:lang w:val="mk-MK"/>
        </w:rPr>
        <w:t xml:space="preserve"> предвидување на идните продажби</w:t>
      </w:r>
      <w:r>
        <w:rPr>
          <w:rFonts w:ascii="Times New Roman" w:hAnsi="Times New Roman" w:cs="Times New Roman"/>
          <w:lang w:val="mk-MK"/>
        </w:rPr>
        <w:t xml:space="preserve"> во зависност од рекламите на ТВ и ради</w:t>
      </w:r>
      <w:r w:rsidR="00D9077E">
        <w:rPr>
          <w:rFonts w:ascii="Times New Roman" w:hAnsi="Times New Roman" w:cs="Times New Roman"/>
        </w:rPr>
        <w:t>o</w:t>
      </w:r>
      <w:r w:rsidRPr="00414866">
        <w:rPr>
          <w:rFonts w:ascii="Times New Roman" w:hAnsi="Times New Roman" w:cs="Times New Roman"/>
          <w:lang w:val="mk-MK"/>
        </w:rPr>
        <w:t>.</w:t>
      </w:r>
    </w:p>
    <w:p w14:paraId="4196F7C0" w14:textId="77777777" w:rsidR="00D0086C" w:rsidRPr="00D0086C" w:rsidRDefault="00D0086C" w:rsidP="00414866">
      <w:pPr>
        <w:jc w:val="both"/>
        <w:rPr>
          <w:rFonts w:ascii="Times New Roman" w:hAnsi="Times New Roman" w:cs="Times New Roman"/>
          <w:lang w:val="mk-MK"/>
        </w:rPr>
      </w:pPr>
    </w:p>
    <w:p w14:paraId="07DBEAEB" w14:textId="7D18675F" w:rsidR="00D0086C" w:rsidRDefault="00D0086C" w:rsidP="00481D7B">
      <w:pPr>
        <w:pStyle w:val="Heading1"/>
      </w:pPr>
      <w:bookmarkStart w:id="1" w:name="_Toc169139091"/>
      <w:r w:rsidRPr="00D0086C">
        <w:rPr>
          <w:lang w:val="mk-MK"/>
        </w:rPr>
        <w:t>Вовед</w:t>
      </w:r>
      <w:bookmarkEnd w:id="1"/>
    </w:p>
    <w:p w14:paraId="78F32FB3" w14:textId="77777777" w:rsidR="00481D7B" w:rsidRPr="00481D7B" w:rsidRDefault="00481D7B" w:rsidP="00481D7B"/>
    <w:p w14:paraId="3517D3C2" w14:textId="2221DB04" w:rsidR="00752D8A" w:rsidRDefault="00752D8A" w:rsidP="00752D8A">
      <w:pPr>
        <w:jc w:val="both"/>
        <w:rPr>
          <w:rFonts w:ascii="Times New Roman" w:hAnsi="Times New Roman" w:cs="Times New Roman"/>
        </w:rPr>
      </w:pPr>
      <w:r w:rsidRPr="00752D8A">
        <w:rPr>
          <w:rFonts w:ascii="Times New Roman" w:hAnsi="Times New Roman" w:cs="Times New Roman"/>
        </w:rPr>
        <w:t>Трошоците за рекламирање се основна компонента на маркетинг стратегијата, насочена кон зголемување на свесноста за брендот, генерирање на потенцијални клиенти и на крајот поттикнување на продажбата. Разбирањето на врската помеѓу рекламните инвестиции и продажните резултати е од клучно значење за оптимизирање на буџетите за маркетинг и максимизирање на повратот на инвестицијата. Додека претходните студии ја испитуваа ефективноста на рекламирањето низ различни медиумски канали, овој труд конкретно се фокусира на влијанието на телевизиските (ТВ) и радио рекламите врз продажбата.</w:t>
      </w:r>
    </w:p>
    <w:p w14:paraId="6073C37F" w14:textId="76AEC50E" w:rsidR="00752D8A" w:rsidRPr="00481D7B" w:rsidRDefault="00752D8A" w:rsidP="00414866">
      <w:pPr>
        <w:jc w:val="both"/>
        <w:rPr>
          <w:rFonts w:ascii="Times New Roman" w:hAnsi="Times New Roman" w:cs="Times New Roman"/>
        </w:rPr>
      </w:pPr>
      <w:r w:rsidRPr="00752D8A">
        <w:rPr>
          <w:rFonts w:ascii="Times New Roman" w:hAnsi="Times New Roman" w:cs="Times New Roman"/>
        </w:rPr>
        <w:t>Прогнозирањето на продажбата игра клучна улога во деловното планирање и процесите на донесување одлуки. Точните предвидувања за идните продажби им овозможуваат на организациите да го оптимизираат управувањето со залихите, распределбата на ресурсите и стратешкото планирање. Сепак, точното предвидување на продажбата може да биде предизвик поради динамичната природа на пазарните услови, сезонските варијации и сложеноста на основните фактори кои влијаат на однесувањето на потрошувачите.</w:t>
      </w:r>
    </w:p>
    <w:p w14:paraId="1F024C35" w14:textId="36324022" w:rsidR="00481D7B" w:rsidRPr="00481D7B" w:rsidRDefault="00752D8A" w:rsidP="00481D7B">
      <w:pPr>
        <w:pStyle w:val="Heading1"/>
      </w:pPr>
      <w:bookmarkStart w:id="2" w:name="_Toc169139092"/>
      <w:r w:rsidRPr="00752D8A">
        <w:t>Методологија</w:t>
      </w:r>
      <w:bookmarkEnd w:id="2"/>
    </w:p>
    <w:p w14:paraId="3EC2FDD5" w14:textId="77777777" w:rsidR="00752D8A" w:rsidRPr="00752D8A" w:rsidRDefault="00752D8A" w:rsidP="00752D8A">
      <w:pPr>
        <w:jc w:val="both"/>
        <w:rPr>
          <w:rFonts w:ascii="Times New Roman" w:hAnsi="Times New Roman" w:cs="Times New Roman"/>
        </w:rPr>
      </w:pPr>
    </w:p>
    <w:p w14:paraId="44E86D22" w14:textId="21CC1284" w:rsidR="00481D7B" w:rsidRDefault="00752D8A" w:rsidP="00481D7B">
      <w:pPr>
        <w:pStyle w:val="Heading2"/>
      </w:pPr>
      <w:bookmarkStart w:id="3" w:name="_Toc169139093"/>
      <w:r w:rsidRPr="00752D8A">
        <w:t>2.1 Собирање податоци</w:t>
      </w:r>
      <w:bookmarkEnd w:id="3"/>
    </w:p>
    <w:p w14:paraId="69A193C4" w14:textId="77777777" w:rsidR="00481D7B" w:rsidRPr="00481D7B" w:rsidRDefault="00481D7B" w:rsidP="00481D7B"/>
    <w:p w14:paraId="745896B9" w14:textId="2B509EF0" w:rsidR="00752D8A" w:rsidRPr="00311E1B" w:rsidRDefault="00752D8A" w:rsidP="00752D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>За целите на овој проект беа собрани</w:t>
      </w:r>
      <w:r w:rsidRPr="00752D8A">
        <w:rPr>
          <w:rFonts w:ascii="Times New Roman" w:hAnsi="Times New Roman" w:cs="Times New Roman"/>
        </w:rPr>
        <w:t xml:space="preserve"> податоци за продажбата од три различни извори</w:t>
      </w:r>
      <w:r w:rsidR="00311E1B">
        <w:rPr>
          <w:rFonts w:ascii="Times New Roman" w:hAnsi="Times New Roman" w:cs="Times New Roman"/>
        </w:rPr>
        <w:t>:</w:t>
      </w:r>
    </w:p>
    <w:p w14:paraId="571A81EC" w14:textId="4865AAE1" w:rsidR="00752D8A" w:rsidRPr="00200EB5" w:rsidRDefault="00200EB5" w:rsidP="00752D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6" w:history="1">
        <w:r w:rsidRPr="00871EFB">
          <w:rPr>
            <w:rStyle w:val="Hyperlink"/>
            <w:rFonts w:ascii="Times New Roman" w:hAnsi="Times New Roman" w:cs="Times New Roman"/>
          </w:rPr>
          <w:t>https://www.kaggle.com/datasets/ya</w:t>
        </w:r>
        <w:r w:rsidRPr="00871EFB">
          <w:rPr>
            <w:rStyle w:val="Hyperlink"/>
            <w:rFonts w:ascii="Times New Roman" w:hAnsi="Times New Roman" w:cs="Times New Roman"/>
          </w:rPr>
          <w:t>s</w:t>
        </w:r>
        <w:r w:rsidRPr="00871EFB">
          <w:rPr>
            <w:rStyle w:val="Hyperlink"/>
            <w:rFonts w:ascii="Times New Roman" w:hAnsi="Times New Roman" w:cs="Times New Roman"/>
          </w:rPr>
          <w:t>serh/advertising-sales-dataset</w:t>
        </w:r>
      </w:hyperlink>
    </w:p>
    <w:p w14:paraId="41A3B7A1" w14:textId="5B939480" w:rsidR="00200EB5" w:rsidRDefault="00200EB5" w:rsidP="00752D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7" w:history="1">
        <w:r w:rsidRPr="00871EFB">
          <w:rPr>
            <w:rStyle w:val="Hyperlink"/>
            <w:rFonts w:ascii="Times New Roman" w:hAnsi="Times New Roman" w:cs="Times New Roman"/>
            <w:lang w:val="mk-MK"/>
          </w:rPr>
          <w:t>https://www.kaggle.com/data</w:t>
        </w:r>
        <w:r w:rsidRPr="00871EFB">
          <w:rPr>
            <w:rStyle w:val="Hyperlink"/>
            <w:rFonts w:ascii="Times New Roman" w:hAnsi="Times New Roman" w:cs="Times New Roman"/>
            <w:lang w:val="mk-MK"/>
          </w:rPr>
          <w:t>s</w:t>
        </w:r>
        <w:r w:rsidRPr="00871EFB">
          <w:rPr>
            <w:rStyle w:val="Hyperlink"/>
            <w:rFonts w:ascii="Times New Roman" w:hAnsi="Times New Roman" w:cs="Times New Roman"/>
            <w:lang w:val="mk-MK"/>
          </w:rPr>
          <w:t>ets/yakhyojon/marketing-promotion</w:t>
        </w:r>
      </w:hyperlink>
    </w:p>
    <w:p w14:paraId="22664347" w14:textId="49905899" w:rsidR="00200EB5" w:rsidRPr="00200EB5" w:rsidRDefault="00200EB5" w:rsidP="00752D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8" w:history="1">
        <w:r w:rsidRPr="00871EFB">
          <w:rPr>
            <w:rStyle w:val="Hyperlink"/>
            <w:rFonts w:ascii="Times New Roman" w:hAnsi="Times New Roman" w:cs="Times New Roman"/>
            <w:lang w:val="mk-MK"/>
          </w:rPr>
          <w:t>https://huggingface.co/datasets/sitbayevalibek/A</w:t>
        </w:r>
        <w:r w:rsidRPr="00871EFB">
          <w:rPr>
            <w:rStyle w:val="Hyperlink"/>
            <w:rFonts w:ascii="Times New Roman" w:hAnsi="Times New Roman" w:cs="Times New Roman"/>
            <w:lang w:val="mk-MK"/>
          </w:rPr>
          <w:t>d</w:t>
        </w:r>
        <w:r w:rsidRPr="00871EFB">
          <w:rPr>
            <w:rStyle w:val="Hyperlink"/>
            <w:rFonts w:ascii="Times New Roman" w:hAnsi="Times New Roman" w:cs="Times New Roman"/>
            <w:lang w:val="mk-MK"/>
          </w:rPr>
          <w:t>vertising-Sales-D</w:t>
        </w:r>
        <w:r w:rsidRPr="00871EFB">
          <w:rPr>
            <w:rStyle w:val="Hyperlink"/>
            <w:rFonts w:ascii="Times New Roman" w:hAnsi="Times New Roman" w:cs="Times New Roman"/>
            <w:lang w:val="mk-MK"/>
          </w:rPr>
          <w:t>ataset-Social-Network</w:t>
        </w:r>
      </w:hyperlink>
    </w:p>
    <w:p w14:paraId="45445CFA" w14:textId="77777777" w:rsidR="00752D8A" w:rsidRDefault="00752D8A" w:rsidP="00752D8A">
      <w:pPr>
        <w:jc w:val="both"/>
        <w:rPr>
          <w:rFonts w:ascii="Times New Roman" w:hAnsi="Times New Roman" w:cs="Times New Roman"/>
        </w:rPr>
      </w:pPr>
    </w:p>
    <w:p w14:paraId="1BC0CB51" w14:textId="15E280FD" w:rsidR="00752D8A" w:rsidRDefault="00752D8A" w:rsidP="00752D8A">
      <w:pPr>
        <w:jc w:val="both"/>
        <w:rPr>
          <w:rFonts w:ascii="Times New Roman" w:hAnsi="Times New Roman" w:cs="Times New Roman"/>
          <w:lang w:val="mk-MK"/>
        </w:rPr>
      </w:pPr>
      <w:r w:rsidRPr="00752D8A">
        <w:rPr>
          <w:rFonts w:ascii="Times New Roman" w:hAnsi="Times New Roman" w:cs="Times New Roman"/>
        </w:rPr>
        <w:lastRenderedPageBreak/>
        <w:t>Секој</w:t>
      </w:r>
      <w:r w:rsidR="00200EB5">
        <w:rPr>
          <w:rFonts w:ascii="Times New Roman" w:hAnsi="Times New Roman" w:cs="Times New Roman"/>
        </w:rPr>
        <w:t xml:space="preserve"> dataset </w:t>
      </w:r>
      <w:r w:rsidRPr="00752D8A">
        <w:rPr>
          <w:rFonts w:ascii="Times New Roman" w:hAnsi="Times New Roman" w:cs="Times New Roman"/>
        </w:rPr>
        <w:t xml:space="preserve">вклучува </w:t>
      </w:r>
      <w:r w:rsidR="00200EB5">
        <w:rPr>
          <w:rFonts w:ascii="Times New Roman" w:hAnsi="Times New Roman" w:cs="Times New Roman"/>
          <w:lang w:val="mk-MK"/>
        </w:rPr>
        <w:t xml:space="preserve">различни </w:t>
      </w:r>
      <w:r w:rsidRPr="00752D8A">
        <w:rPr>
          <w:rFonts w:ascii="Times New Roman" w:hAnsi="Times New Roman" w:cs="Times New Roman"/>
        </w:rPr>
        <w:t>променливи</w:t>
      </w:r>
      <w:r w:rsidR="00200EB5">
        <w:rPr>
          <w:rFonts w:ascii="Times New Roman" w:hAnsi="Times New Roman" w:cs="Times New Roman"/>
          <w:lang w:val="mk-MK"/>
        </w:rPr>
        <w:t xml:space="preserve">. </w:t>
      </w:r>
      <w:r w:rsidR="00311E1B">
        <w:rPr>
          <w:rFonts w:ascii="Times New Roman" w:hAnsi="Times New Roman" w:cs="Times New Roman"/>
          <w:lang w:val="mk-MK"/>
        </w:rPr>
        <w:t>П</w:t>
      </w:r>
      <w:r w:rsidR="00200EB5">
        <w:rPr>
          <w:rFonts w:ascii="Times New Roman" w:hAnsi="Times New Roman" w:cs="Times New Roman"/>
          <w:lang w:val="mk-MK"/>
        </w:rPr>
        <w:t xml:space="preserve">рвиот </w:t>
      </w:r>
      <w:r w:rsidR="00200EB5">
        <w:rPr>
          <w:rFonts w:ascii="Times New Roman" w:hAnsi="Times New Roman" w:cs="Times New Roman"/>
        </w:rPr>
        <w:t xml:space="preserve">dataset </w:t>
      </w:r>
      <w:r w:rsidR="00200EB5">
        <w:rPr>
          <w:rFonts w:ascii="Times New Roman" w:hAnsi="Times New Roman" w:cs="Times New Roman"/>
          <w:lang w:val="mk-MK"/>
        </w:rPr>
        <w:t>се состои од податоци за вложеност во реклами на телевизија, радио, весници и продажбата во милиони.</w:t>
      </w:r>
    </w:p>
    <w:p w14:paraId="6A24FF8C" w14:textId="7578A40D" w:rsidR="00200EB5" w:rsidRPr="00200EB5" w:rsidRDefault="00200EB5" w:rsidP="00200EB5">
      <w:pPr>
        <w:textAlignment w:val="baseline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Вториот </w:t>
      </w:r>
      <w:r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  <w:lang w:val="mk-MK"/>
        </w:rPr>
        <w:t>содржи колони со податоци за сума потрошена за реклами на телевизија, радио, социјални медиуми, рекламирање преку инфлуенсери како и продажбите.</w:t>
      </w:r>
    </w:p>
    <w:p w14:paraId="41FBE656" w14:textId="0F7285ED" w:rsidR="00752D8A" w:rsidRPr="00AF0CD1" w:rsidRDefault="00200EB5" w:rsidP="00752D8A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Третиот </w:t>
      </w:r>
      <w:r w:rsidR="00AF0CD1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lang w:val="mk-MK"/>
        </w:rPr>
        <w:t xml:space="preserve"> е составен од податоци за </w:t>
      </w:r>
      <w:r w:rsidR="00AF0CD1">
        <w:rPr>
          <w:rFonts w:ascii="Times New Roman" w:hAnsi="Times New Roman" w:cs="Times New Roman"/>
          <w:lang w:val="mk-MK"/>
        </w:rPr>
        <w:t xml:space="preserve">потрошен буџет на реклами на </w:t>
      </w:r>
      <w:r w:rsidR="00AF0CD1">
        <w:rPr>
          <w:rFonts w:ascii="Times New Roman" w:hAnsi="Times New Roman" w:cs="Times New Roman"/>
        </w:rPr>
        <w:t xml:space="preserve">Instagram, Facebook, YouTube, Twitter, Telegram, WhatsApp, TikTok, </w:t>
      </w:r>
      <w:r w:rsidR="00AF0CD1">
        <w:rPr>
          <w:rFonts w:ascii="Times New Roman" w:hAnsi="Times New Roman" w:cs="Times New Roman"/>
          <w:lang w:val="mk-MK"/>
        </w:rPr>
        <w:t>радио, ТВ, весници, веб сајтови и самата продажба во милиони.</w:t>
      </w:r>
    </w:p>
    <w:p w14:paraId="4E44954D" w14:textId="77777777" w:rsidR="00752D8A" w:rsidRPr="00752D8A" w:rsidRDefault="00752D8A" w:rsidP="00752D8A">
      <w:pPr>
        <w:jc w:val="both"/>
        <w:rPr>
          <w:rFonts w:ascii="Times New Roman" w:hAnsi="Times New Roman" w:cs="Times New Roman"/>
        </w:rPr>
      </w:pPr>
    </w:p>
    <w:p w14:paraId="382091A0" w14:textId="29CA97C8" w:rsidR="00752D8A" w:rsidRDefault="00752D8A" w:rsidP="00481D7B">
      <w:pPr>
        <w:pStyle w:val="Heading2"/>
      </w:pPr>
      <w:bookmarkStart w:id="4" w:name="_Toc169139094"/>
      <w:r w:rsidRPr="00752D8A">
        <w:t>2.2 Чистење и подготовка на податоци</w:t>
      </w:r>
      <w:bookmarkEnd w:id="4"/>
    </w:p>
    <w:p w14:paraId="0FCC80AD" w14:textId="77777777" w:rsidR="00481D7B" w:rsidRPr="00481D7B" w:rsidRDefault="00481D7B" w:rsidP="00481D7B"/>
    <w:p w14:paraId="607B1B51" w14:textId="5972BE03" w:rsidR="00752D8A" w:rsidRDefault="00752D8A" w:rsidP="00752D8A">
      <w:pPr>
        <w:jc w:val="both"/>
        <w:rPr>
          <w:rFonts w:ascii="Times New Roman" w:hAnsi="Times New Roman" w:cs="Times New Roman"/>
          <w:lang w:val="mk-MK"/>
        </w:rPr>
      </w:pPr>
      <w:r w:rsidRPr="00752D8A">
        <w:rPr>
          <w:rFonts w:ascii="Times New Roman" w:hAnsi="Times New Roman" w:cs="Times New Roman"/>
        </w:rPr>
        <w:t>Изврш</w:t>
      </w:r>
      <w:r w:rsidR="005D5B07">
        <w:rPr>
          <w:rFonts w:ascii="Times New Roman" w:hAnsi="Times New Roman" w:cs="Times New Roman"/>
          <w:lang w:val="mk-MK"/>
        </w:rPr>
        <w:t xml:space="preserve">ено е </w:t>
      </w:r>
      <w:r w:rsidRPr="00752D8A">
        <w:rPr>
          <w:rFonts w:ascii="Times New Roman" w:hAnsi="Times New Roman" w:cs="Times New Roman"/>
        </w:rPr>
        <w:t xml:space="preserve">чистење на податоците за да се </w:t>
      </w:r>
      <w:r w:rsidR="005D5B07">
        <w:rPr>
          <w:rFonts w:ascii="Times New Roman" w:hAnsi="Times New Roman" w:cs="Times New Roman"/>
          <w:lang w:val="mk-MK"/>
        </w:rPr>
        <w:t>отстранат</w:t>
      </w:r>
      <w:r w:rsidRPr="00752D8A">
        <w:rPr>
          <w:rFonts w:ascii="Times New Roman" w:hAnsi="Times New Roman" w:cs="Times New Roman"/>
        </w:rPr>
        <w:t xml:space="preserve"> вредностите што недостасуваат, </w:t>
      </w:r>
      <w:r w:rsidR="005D5B07">
        <w:rPr>
          <w:rFonts w:ascii="Times New Roman" w:hAnsi="Times New Roman" w:cs="Times New Roman"/>
        </w:rPr>
        <w:t xml:space="preserve">outliers </w:t>
      </w:r>
      <w:r w:rsidRPr="00752D8A">
        <w:rPr>
          <w:rFonts w:ascii="Times New Roman" w:hAnsi="Times New Roman" w:cs="Times New Roman"/>
        </w:rPr>
        <w:t>и недоследностите</w:t>
      </w:r>
      <w:r w:rsidR="005D5B07">
        <w:rPr>
          <w:rFonts w:ascii="Times New Roman" w:hAnsi="Times New Roman" w:cs="Times New Roman"/>
        </w:rPr>
        <w:t>.</w:t>
      </w:r>
    </w:p>
    <w:p w14:paraId="73EF03C7" w14:textId="1229C09A" w:rsidR="00471E8D" w:rsidRDefault="005D5B07" w:rsidP="00414866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Првото податочно множество</w:t>
      </w:r>
      <w:r w:rsidR="005943EB">
        <w:rPr>
          <w:rFonts w:ascii="Times New Roman" w:hAnsi="Times New Roman" w:cs="Times New Roman"/>
          <w:lang w:val="mk-MK"/>
        </w:rPr>
        <w:t xml:space="preserve"> немаше празни ќелии со податоци па немаше потреба од чистење и трансформирање на податоците освен отстранување на колони бидејќи во овој проект главна цел е поврзаноста меѓу рекламите на радио и ТВ и продажбата.</w:t>
      </w:r>
    </w:p>
    <w:p w14:paraId="25E011A7" w14:textId="53D925AB" w:rsidR="005943EB" w:rsidRDefault="005943EB" w:rsidP="004148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 xml:space="preserve">Вториот </w:t>
      </w:r>
      <w:r w:rsidR="005D5B07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lang w:val="mk-MK"/>
        </w:rPr>
        <w:t xml:space="preserve"> се состоеше од недефинирани податоци т.е имаше празни полиња но бидејќи не стануваше збор за големо количество на вакви податоци истите беа отстранети.</w:t>
      </w:r>
    </w:p>
    <w:p w14:paraId="1867F0A4" w14:textId="77777777" w:rsidR="006453C8" w:rsidRPr="006453C8" w:rsidRDefault="006453C8" w:rsidP="00414866">
      <w:pPr>
        <w:jc w:val="both"/>
        <w:rPr>
          <w:rFonts w:ascii="Times New Roman" w:hAnsi="Times New Roman" w:cs="Times New Roman"/>
        </w:rPr>
      </w:pPr>
    </w:p>
    <w:p w14:paraId="082E25C4" w14:textId="3F51B560" w:rsidR="005943EB" w:rsidRDefault="006453C8" w:rsidP="006453C8">
      <w:pPr>
        <w:jc w:val="center"/>
        <w:rPr>
          <w:rFonts w:ascii="Times New Roman" w:hAnsi="Times New Roman" w:cs="Times New Roman"/>
        </w:rPr>
      </w:pPr>
      <w:r w:rsidRPr="006453C8">
        <w:rPr>
          <w:rFonts w:ascii="Times New Roman" w:hAnsi="Times New Roman" w:cs="Times New Roman"/>
        </w:rPr>
        <w:drawing>
          <wp:inline distT="0" distB="0" distL="0" distR="0" wp14:anchorId="3CA7FE17" wp14:editId="4FFA82A6">
            <wp:extent cx="3522133" cy="3673732"/>
            <wp:effectExtent l="0" t="0" r="2540" b="3175"/>
            <wp:docPr id="210057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77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248" cy="37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D38B" w14:textId="58730B12" w:rsidR="004B04E9" w:rsidRPr="00481D7B" w:rsidRDefault="004B04E9" w:rsidP="00481D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>Слика 1</w:t>
      </w:r>
    </w:p>
    <w:p w14:paraId="3A591741" w14:textId="66932518" w:rsidR="006453C8" w:rsidRDefault="004B04E9" w:rsidP="006453C8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lastRenderedPageBreak/>
        <w:t xml:space="preserve">Аналогно на првиот </w:t>
      </w:r>
      <w:r w:rsidR="00F25926">
        <w:rPr>
          <w:rFonts w:ascii="Times New Roman" w:hAnsi="Times New Roman" w:cs="Times New Roman"/>
        </w:rPr>
        <w:t>dataet</w:t>
      </w:r>
      <w:r>
        <w:rPr>
          <w:rFonts w:ascii="Times New Roman" w:hAnsi="Times New Roman" w:cs="Times New Roman"/>
          <w:lang w:val="mk-MK"/>
        </w:rPr>
        <w:t xml:space="preserve">, третиот </w:t>
      </w:r>
      <w:r w:rsidR="00F25926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lang w:val="mk-MK"/>
        </w:rPr>
        <w:t xml:space="preserve"> немаше празни полиња па само беа отстранети колоните кои не се од важност за овој проект.</w:t>
      </w:r>
    </w:p>
    <w:p w14:paraId="1B109AAC" w14:textId="77777777" w:rsidR="004B04E9" w:rsidRDefault="004B04E9" w:rsidP="006453C8">
      <w:pPr>
        <w:jc w:val="both"/>
        <w:rPr>
          <w:rFonts w:ascii="Times New Roman" w:hAnsi="Times New Roman" w:cs="Times New Roman"/>
          <w:lang w:val="mk-MK"/>
        </w:rPr>
      </w:pPr>
    </w:p>
    <w:p w14:paraId="0D64716B" w14:textId="507C998A" w:rsidR="004B04E9" w:rsidRDefault="004B04E9" w:rsidP="00481D7B">
      <w:pPr>
        <w:pStyle w:val="Heading2"/>
      </w:pPr>
      <w:bookmarkStart w:id="5" w:name="_Toc169139095"/>
      <w:r w:rsidRPr="004B04E9">
        <w:rPr>
          <w:lang w:val="mk-MK"/>
        </w:rPr>
        <w:t>2.3 Истражувачка анализа на податоци (</w:t>
      </w:r>
      <w:r>
        <w:t>EDA</w:t>
      </w:r>
      <w:r w:rsidRPr="004B04E9">
        <w:rPr>
          <w:lang w:val="mk-MK"/>
        </w:rPr>
        <w:t>)</w:t>
      </w:r>
      <w:bookmarkEnd w:id="5"/>
    </w:p>
    <w:p w14:paraId="32AB8BFF" w14:textId="77777777" w:rsidR="00481D7B" w:rsidRPr="00481D7B" w:rsidRDefault="00481D7B" w:rsidP="00481D7B"/>
    <w:p w14:paraId="15BA0F98" w14:textId="79DAD561" w:rsidR="004B04E9" w:rsidRDefault="004B04E9" w:rsidP="004B04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>Беа спроведени</w:t>
      </w:r>
      <w:r w:rsidRPr="004B04E9">
        <w:rPr>
          <w:rFonts w:ascii="Times New Roman" w:hAnsi="Times New Roman" w:cs="Times New Roman"/>
          <w:lang w:val="mk-MK"/>
        </w:rPr>
        <w:t xml:space="preserve"> истражувачк</w:t>
      </w:r>
      <w:r>
        <w:rPr>
          <w:rFonts w:ascii="Times New Roman" w:hAnsi="Times New Roman" w:cs="Times New Roman"/>
          <w:lang w:val="mk-MK"/>
        </w:rPr>
        <w:t>и</w:t>
      </w:r>
      <w:r w:rsidRPr="004B04E9">
        <w:rPr>
          <w:rFonts w:ascii="Times New Roman" w:hAnsi="Times New Roman" w:cs="Times New Roman"/>
          <w:lang w:val="mk-MK"/>
        </w:rPr>
        <w:t xml:space="preserve"> анализ</w:t>
      </w:r>
      <w:r>
        <w:rPr>
          <w:rFonts w:ascii="Times New Roman" w:hAnsi="Times New Roman" w:cs="Times New Roman"/>
          <w:lang w:val="mk-MK"/>
        </w:rPr>
        <w:t>и</w:t>
      </w:r>
      <w:r w:rsidRPr="004B04E9">
        <w:rPr>
          <w:rFonts w:ascii="Times New Roman" w:hAnsi="Times New Roman" w:cs="Times New Roman"/>
          <w:lang w:val="mk-MK"/>
        </w:rPr>
        <w:t xml:space="preserve"> за да </w:t>
      </w:r>
      <w:r>
        <w:rPr>
          <w:rFonts w:ascii="Times New Roman" w:hAnsi="Times New Roman" w:cs="Times New Roman"/>
          <w:lang w:val="mk-MK"/>
        </w:rPr>
        <w:t>се</w:t>
      </w:r>
      <w:r w:rsidRPr="004B04E9">
        <w:rPr>
          <w:rFonts w:ascii="Times New Roman" w:hAnsi="Times New Roman" w:cs="Times New Roman"/>
          <w:lang w:val="mk-MK"/>
        </w:rPr>
        <w:t xml:space="preserve"> разбере дистрибуцијата на продажбата, трендовите со текот на времето</w:t>
      </w:r>
      <w:r>
        <w:rPr>
          <w:rFonts w:ascii="Times New Roman" w:hAnsi="Times New Roman" w:cs="Times New Roman"/>
          <w:lang w:val="mk-MK"/>
        </w:rPr>
        <w:t xml:space="preserve"> </w:t>
      </w:r>
      <w:r w:rsidRPr="004B04E9">
        <w:rPr>
          <w:rFonts w:ascii="Times New Roman" w:hAnsi="Times New Roman" w:cs="Times New Roman"/>
          <w:lang w:val="mk-MK"/>
        </w:rPr>
        <w:t>и корелациите помеѓу променливите. Техниките за визуелизација, како што се линиски графикони, хистограми и графики на расејување беа користени за истражување на податоците.</w:t>
      </w:r>
    </w:p>
    <w:p w14:paraId="1345C7EF" w14:textId="77777777" w:rsidR="00481D7B" w:rsidRPr="00481D7B" w:rsidRDefault="00481D7B" w:rsidP="004B04E9">
      <w:pPr>
        <w:jc w:val="both"/>
        <w:rPr>
          <w:rFonts w:ascii="Times New Roman" w:hAnsi="Times New Roman" w:cs="Times New Roman"/>
        </w:rPr>
      </w:pPr>
    </w:p>
    <w:p w14:paraId="03D0DE3A" w14:textId="1B34A861" w:rsidR="004B04E9" w:rsidRDefault="004B04E9" w:rsidP="004B04E9">
      <w:pPr>
        <w:jc w:val="center"/>
        <w:rPr>
          <w:rFonts w:ascii="Times New Roman" w:hAnsi="Times New Roman" w:cs="Times New Roman"/>
          <w:lang w:val="mk-MK"/>
        </w:rPr>
      </w:pPr>
      <w:r w:rsidRPr="004B04E9">
        <w:rPr>
          <w:rFonts w:ascii="Times New Roman" w:hAnsi="Times New Roman" w:cs="Times New Roman"/>
        </w:rPr>
        <w:drawing>
          <wp:inline distT="0" distB="0" distL="0" distR="0" wp14:anchorId="4E2C5785" wp14:editId="11BDF30C">
            <wp:extent cx="5160818" cy="4073606"/>
            <wp:effectExtent l="0" t="0" r="1905" b="3175"/>
            <wp:docPr id="20312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9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983" cy="40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1095" w14:textId="436B871E" w:rsidR="004B04E9" w:rsidRDefault="004B04E9" w:rsidP="004B04E9">
      <w:pPr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Слика 2</w:t>
      </w:r>
    </w:p>
    <w:p w14:paraId="5060337C" w14:textId="77777777" w:rsidR="00481D7B" w:rsidRDefault="00481D7B" w:rsidP="004B04E9">
      <w:pPr>
        <w:jc w:val="both"/>
        <w:rPr>
          <w:rFonts w:ascii="Times New Roman" w:hAnsi="Times New Roman" w:cs="Times New Roman"/>
        </w:rPr>
      </w:pPr>
    </w:p>
    <w:p w14:paraId="0EC65986" w14:textId="7713DF08" w:rsidR="004B04E9" w:rsidRDefault="004B04E9" w:rsidP="004B04E9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На Слика 2 е прикажана зависноста меѓу ТВ рекламен буџет и продажбата со што се забележува силна корелација.</w:t>
      </w:r>
    </w:p>
    <w:p w14:paraId="7188292A" w14:textId="1C20165E" w:rsidR="004B04E9" w:rsidRDefault="00083DBF" w:rsidP="00083DBF">
      <w:pPr>
        <w:jc w:val="center"/>
        <w:rPr>
          <w:rFonts w:ascii="Times New Roman" w:hAnsi="Times New Roman" w:cs="Times New Roman"/>
          <w:lang w:val="mk-MK"/>
        </w:rPr>
      </w:pPr>
      <w:r w:rsidRPr="00083DBF">
        <w:rPr>
          <w:rFonts w:ascii="Times New Roman" w:hAnsi="Times New Roman" w:cs="Times New Roman"/>
          <w:lang w:val="mk-MK"/>
        </w:rPr>
        <w:lastRenderedPageBreak/>
        <w:drawing>
          <wp:inline distT="0" distB="0" distL="0" distR="0" wp14:anchorId="1606D171" wp14:editId="3199070B">
            <wp:extent cx="4648200" cy="3528152"/>
            <wp:effectExtent l="0" t="0" r="0" b="0"/>
            <wp:docPr id="20390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8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667" cy="35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2C4A" w14:textId="51CF6EA2" w:rsidR="00083DBF" w:rsidRDefault="00083DBF" w:rsidP="00083DBF">
      <w:pPr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Слика 3</w:t>
      </w:r>
    </w:p>
    <w:p w14:paraId="6FCD0F8F" w14:textId="77777777" w:rsidR="00083DBF" w:rsidRDefault="00083DBF" w:rsidP="00083DBF">
      <w:pPr>
        <w:jc w:val="center"/>
        <w:rPr>
          <w:rFonts w:ascii="Times New Roman" w:hAnsi="Times New Roman" w:cs="Times New Roman"/>
          <w:lang w:val="mk-MK"/>
        </w:rPr>
      </w:pPr>
    </w:p>
    <w:p w14:paraId="7078016D" w14:textId="66379395" w:rsidR="00083DBF" w:rsidRDefault="00083DBF" w:rsidP="00083DBF">
      <w:pPr>
        <w:jc w:val="center"/>
        <w:rPr>
          <w:rFonts w:ascii="Times New Roman" w:hAnsi="Times New Roman" w:cs="Times New Roman"/>
          <w:lang w:val="mk-MK"/>
        </w:rPr>
      </w:pPr>
      <w:r w:rsidRPr="00083DBF">
        <w:rPr>
          <w:rFonts w:ascii="Times New Roman" w:hAnsi="Times New Roman" w:cs="Times New Roman"/>
          <w:lang w:val="mk-MK"/>
        </w:rPr>
        <w:drawing>
          <wp:inline distT="0" distB="0" distL="0" distR="0" wp14:anchorId="7D25B51C" wp14:editId="4203D5AC">
            <wp:extent cx="4038600" cy="3228660"/>
            <wp:effectExtent l="0" t="0" r="0" b="0"/>
            <wp:docPr id="156128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80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755" cy="32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2B4E" w14:textId="6220B9EF" w:rsidR="00083DBF" w:rsidRDefault="00083DBF" w:rsidP="00083DBF">
      <w:pPr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Слика 4</w:t>
      </w:r>
    </w:p>
    <w:p w14:paraId="1ED4DB4A" w14:textId="437D6BF5" w:rsidR="00083DBF" w:rsidRDefault="00083DBF" w:rsidP="00083D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>Слика 3 и Слика 4 прикажува график на зависности на целото податочно множество од трите различни податочни извори.</w:t>
      </w:r>
    </w:p>
    <w:p w14:paraId="02C84E2A" w14:textId="79867A55" w:rsidR="00D24D54" w:rsidRDefault="00D24D54" w:rsidP="00083DBF">
      <w:pPr>
        <w:jc w:val="both"/>
        <w:rPr>
          <w:rFonts w:ascii="Times New Roman" w:hAnsi="Times New Roman" w:cs="Times New Roman"/>
        </w:rPr>
      </w:pPr>
      <w:r w:rsidRPr="00D24D54">
        <w:rPr>
          <w:rFonts w:ascii="Times New Roman" w:hAnsi="Times New Roman" w:cs="Times New Roman"/>
        </w:rPr>
        <w:lastRenderedPageBreak/>
        <w:drawing>
          <wp:inline distT="0" distB="0" distL="0" distR="0" wp14:anchorId="37101A2C" wp14:editId="6298AE97">
            <wp:extent cx="5709893" cy="5461000"/>
            <wp:effectExtent l="0" t="0" r="5715" b="6350"/>
            <wp:docPr id="3323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61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6743" cy="54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2DD4" w14:textId="6F4C1CF3" w:rsidR="00D24D54" w:rsidRPr="00D24D54" w:rsidRDefault="00D24D54" w:rsidP="00D24D54">
      <w:pPr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Слика 5</w:t>
      </w:r>
    </w:p>
    <w:p w14:paraId="449993EB" w14:textId="77777777" w:rsidR="00D24D54" w:rsidRDefault="00D24D54" w:rsidP="00D0086C">
      <w:pPr>
        <w:jc w:val="both"/>
        <w:rPr>
          <w:rFonts w:ascii="Times New Roman" w:hAnsi="Times New Roman" w:cs="Times New Roman"/>
          <w:lang w:val="mk-MK"/>
        </w:rPr>
      </w:pPr>
    </w:p>
    <w:p w14:paraId="11869203" w14:textId="77777777" w:rsidR="00481D7B" w:rsidRDefault="00481D7B" w:rsidP="00481D7B">
      <w:pPr>
        <w:pStyle w:val="Heading2"/>
      </w:pPr>
    </w:p>
    <w:p w14:paraId="25CE79FC" w14:textId="3713E6B5" w:rsidR="00D0086C" w:rsidRDefault="00D0086C" w:rsidP="00481D7B">
      <w:pPr>
        <w:pStyle w:val="Heading2"/>
      </w:pPr>
      <w:bookmarkStart w:id="6" w:name="_Toc169139096"/>
      <w:r>
        <w:rPr>
          <w:lang w:val="mk-MK"/>
        </w:rPr>
        <w:t xml:space="preserve">2.4 </w:t>
      </w:r>
      <w:r w:rsidR="00481D7B">
        <w:rPr>
          <w:lang w:val="mk-MK"/>
        </w:rPr>
        <w:t>Соединување</w:t>
      </w:r>
      <w:r>
        <w:rPr>
          <w:lang w:val="mk-MK"/>
        </w:rPr>
        <w:t xml:space="preserve"> на податоците</w:t>
      </w:r>
      <w:bookmarkEnd w:id="6"/>
    </w:p>
    <w:p w14:paraId="3687B512" w14:textId="77777777" w:rsidR="00481D7B" w:rsidRPr="00481D7B" w:rsidRDefault="00481D7B" w:rsidP="00481D7B"/>
    <w:p w14:paraId="34BEB1D0" w14:textId="3602F5FE" w:rsidR="00481D7B" w:rsidRDefault="00D0086C" w:rsidP="00481D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k-MK"/>
        </w:rPr>
        <w:t xml:space="preserve">По извршените трансформации </w:t>
      </w:r>
      <w:r>
        <w:rPr>
          <w:rFonts w:ascii="Times New Roman" w:hAnsi="Times New Roman" w:cs="Times New Roman"/>
          <w:lang w:val="mk-MK"/>
        </w:rPr>
        <w:t>и манипулации со податоците од трите податочни множества, истите беа споени во едно податочно множество. Тоа множество е искористено за тр</w:t>
      </w:r>
      <w:r w:rsidR="00F2592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mk-MK"/>
        </w:rPr>
        <w:t>нирање и предвидување по градењето на моделот</w:t>
      </w:r>
      <w:r w:rsidR="00481D7B">
        <w:rPr>
          <w:rFonts w:ascii="Times New Roman" w:hAnsi="Times New Roman" w:cs="Times New Roman"/>
        </w:rPr>
        <w:t>.</w:t>
      </w:r>
    </w:p>
    <w:p w14:paraId="429A5DF9" w14:textId="77777777" w:rsidR="00481D7B" w:rsidRDefault="00481D7B" w:rsidP="00481D7B">
      <w:pPr>
        <w:pStyle w:val="Heading2"/>
      </w:pPr>
    </w:p>
    <w:p w14:paraId="6A748C41" w14:textId="77777777" w:rsidR="00F25926" w:rsidRPr="00F25926" w:rsidRDefault="00F25926" w:rsidP="00F25926"/>
    <w:p w14:paraId="76814A42" w14:textId="12B84777" w:rsidR="00D0086C" w:rsidRDefault="00D0086C" w:rsidP="00481D7B">
      <w:pPr>
        <w:pStyle w:val="Heading2"/>
      </w:pPr>
      <w:bookmarkStart w:id="7" w:name="_Toc169139097"/>
      <w:r w:rsidRPr="00D0086C">
        <w:rPr>
          <w:lang w:val="mk-MK"/>
        </w:rPr>
        <w:lastRenderedPageBreak/>
        <w:t>2.</w:t>
      </w:r>
      <w:r>
        <w:rPr>
          <w:lang w:val="mk-MK"/>
        </w:rPr>
        <w:t>5</w:t>
      </w:r>
      <w:r w:rsidRPr="00D0086C">
        <w:rPr>
          <w:lang w:val="mk-MK"/>
        </w:rPr>
        <w:t xml:space="preserve"> Избор на модел</w:t>
      </w:r>
      <w:bookmarkEnd w:id="7"/>
    </w:p>
    <w:p w14:paraId="12D9FAD4" w14:textId="77777777" w:rsidR="00481D7B" w:rsidRPr="00481D7B" w:rsidRDefault="00481D7B" w:rsidP="00481D7B"/>
    <w:p w14:paraId="590AAD00" w14:textId="162E178E" w:rsidR="00D0086C" w:rsidRPr="00D0086C" w:rsidRDefault="00D0086C" w:rsidP="00D0086C">
      <w:pPr>
        <w:jc w:val="both"/>
        <w:rPr>
          <w:rFonts w:ascii="Times New Roman" w:hAnsi="Times New Roman" w:cs="Times New Roman"/>
          <w:lang w:val="mk-MK"/>
        </w:rPr>
      </w:pPr>
      <w:r w:rsidRPr="00D0086C">
        <w:rPr>
          <w:rFonts w:ascii="Times New Roman" w:hAnsi="Times New Roman" w:cs="Times New Roman"/>
          <w:lang w:val="mk-MK"/>
        </w:rPr>
        <w:t xml:space="preserve">Врз основа на карактеристиките на податоците, </w:t>
      </w:r>
      <w:r>
        <w:rPr>
          <w:rFonts w:ascii="Times New Roman" w:hAnsi="Times New Roman" w:cs="Times New Roman"/>
          <w:lang w:val="mk-MK"/>
        </w:rPr>
        <w:t xml:space="preserve">беше </w:t>
      </w:r>
      <w:r w:rsidRPr="00D0086C">
        <w:rPr>
          <w:rFonts w:ascii="Times New Roman" w:hAnsi="Times New Roman" w:cs="Times New Roman"/>
          <w:lang w:val="mk-MK"/>
        </w:rPr>
        <w:t>избра</w:t>
      </w:r>
      <w:r>
        <w:rPr>
          <w:rFonts w:ascii="Times New Roman" w:hAnsi="Times New Roman" w:cs="Times New Roman"/>
          <w:lang w:val="mk-MK"/>
        </w:rPr>
        <w:t>н</w:t>
      </w:r>
      <w:r w:rsidRPr="00D0086C">
        <w:rPr>
          <w:rFonts w:ascii="Times New Roman" w:hAnsi="Times New Roman" w:cs="Times New Roman"/>
          <w:lang w:val="mk-MK"/>
        </w:rPr>
        <w:t xml:space="preserve"> соодветен модел </w:t>
      </w:r>
      <w:r w:rsidR="00F25926">
        <w:rPr>
          <w:rFonts w:ascii="Times New Roman" w:hAnsi="Times New Roman" w:cs="Times New Roman"/>
          <w:lang w:val="mk-MK"/>
        </w:rPr>
        <w:t>за</w:t>
      </w:r>
      <w:r w:rsidRPr="00D0086C">
        <w:rPr>
          <w:rFonts w:ascii="Times New Roman" w:hAnsi="Times New Roman" w:cs="Times New Roman"/>
          <w:lang w:val="mk-MK"/>
        </w:rPr>
        <w:t xml:space="preserve"> </w:t>
      </w:r>
      <w:r w:rsidR="00F25926">
        <w:rPr>
          <w:rFonts w:ascii="Times New Roman" w:hAnsi="Times New Roman" w:cs="Times New Roman"/>
          <w:lang w:val="mk-MK"/>
        </w:rPr>
        <w:t>предвидување</w:t>
      </w:r>
      <w:r w:rsidRPr="00D0086C">
        <w:rPr>
          <w:rFonts w:ascii="Times New Roman" w:hAnsi="Times New Roman" w:cs="Times New Roman"/>
          <w:lang w:val="mk-MK"/>
        </w:rPr>
        <w:t xml:space="preserve">. </w:t>
      </w:r>
    </w:p>
    <w:p w14:paraId="4A6944B3" w14:textId="18201797" w:rsidR="00083DBF" w:rsidRPr="00481D7B" w:rsidRDefault="00D0086C" w:rsidP="00D0086C">
      <w:pPr>
        <w:jc w:val="both"/>
        <w:rPr>
          <w:rFonts w:ascii="Times New Roman" w:hAnsi="Times New Roman" w:cs="Times New Roman"/>
        </w:rPr>
      </w:pPr>
      <w:r w:rsidRPr="00D0086C">
        <w:rPr>
          <w:rFonts w:ascii="Times New Roman" w:hAnsi="Times New Roman" w:cs="Times New Roman"/>
          <w:lang w:val="mk-MK"/>
        </w:rPr>
        <w:t xml:space="preserve">Избраниот модел </w:t>
      </w:r>
      <w:r w:rsidR="00F25926">
        <w:rPr>
          <w:rFonts w:ascii="Times New Roman" w:hAnsi="Times New Roman" w:cs="Times New Roman"/>
          <w:lang w:val="mk-MK"/>
        </w:rPr>
        <w:t>за</w:t>
      </w:r>
      <w:r w:rsidR="00F25926" w:rsidRPr="00D0086C">
        <w:rPr>
          <w:rFonts w:ascii="Times New Roman" w:hAnsi="Times New Roman" w:cs="Times New Roman"/>
          <w:lang w:val="mk-MK"/>
        </w:rPr>
        <w:t xml:space="preserve"> </w:t>
      </w:r>
      <w:r w:rsidR="00F25926">
        <w:rPr>
          <w:rFonts w:ascii="Times New Roman" w:hAnsi="Times New Roman" w:cs="Times New Roman"/>
          <w:lang w:val="mk-MK"/>
        </w:rPr>
        <w:t>предвидување</w:t>
      </w:r>
      <w:r w:rsidR="00F25926" w:rsidRPr="00D0086C">
        <w:rPr>
          <w:rFonts w:ascii="Times New Roman" w:hAnsi="Times New Roman" w:cs="Times New Roman"/>
          <w:lang w:val="mk-MK"/>
        </w:rPr>
        <w:t xml:space="preserve"> </w:t>
      </w:r>
      <w:r w:rsidRPr="00D0086C">
        <w:rPr>
          <w:rFonts w:ascii="Times New Roman" w:hAnsi="Times New Roman" w:cs="Times New Roman"/>
          <w:lang w:val="mk-MK"/>
        </w:rPr>
        <w:t xml:space="preserve">беше обучен </w:t>
      </w:r>
      <w:r w:rsidR="00F25926">
        <w:rPr>
          <w:rFonts w:ascii="Times New Roman" w:hAnsi="Times New Roman" w:cs="Times New Roman"/>
          <w:lang w:val="mk-MK"/>
        </w:rPr>
        <w:t>н</w:t>
      </w:r>
      <w:r w:rsidRPr="00D0086C">
        <w:rPr>
          <w:rFonts w:ascii="Times New Roman" w:hAnsi="Times New Roman" w:cs="Times New Roman"/>
          <w:lang w:val="mk-MK"/>
        </w:rPr>
        <w:t>а историски податоци, а неговите перформанси беа оценети со користење на стандардни метрики како што се Средна апсолутна грешка (MAE), Средна квадратна грешка (MSE) и Root Mean Squared Error (RMSE).</w:t>
      </w:r>
      <w:r>
        <w:rPr>
          <w:rFonts w:ascii="Times New Roman" w:hAnsi="Times New Roman" w:cs="Times New Roman"/>
          <w:lang w:val="mk-MK"/>
        </w:rPr>
        <w:t xml:space="preserve"> Во овој случај станува збор за проблем на регресија бидејќи се вр</w:t>
      </w:r>
      <w:r w:rsidR="00481D7B">
        <w:rPr>
          <w:rFonts w:ascii="Times New Roman" w:hAnsi="Times New Roman" w:cs="Times New Roman"/>
          <w:lang w:val="mk-MK"/>
        </w:rPr>
        <w:t>ш</w:t>
      </w:r>
      <w:r>
        <w:rPr>
          <w:rFonts w:ascii="Times New Roman" w:hAnsi="Times New Roman" w:cs="Times New Roman"/>
          <w:lang w:val="mk-MK"/>
        </w:rPr>
        <w:t>и предвидување на нумерички вредности и поради тоа за целта на овој проект беше искористен едноставен модел кој вклучува линеарна регресија.</w:t>
      </w:r>
    </w:p>
    <w:p w14:paraId="631708FE" w14:textId="77777777" w:rsidR="00D0086C" w:rsidRDefault="00D0086C" w:rsidP="00D0086C">
      <w:pPr>
        <w:jc w:val="both"/>
        <w:rPr>
          <w:rFonts w:ascii="Times New Roman" w:hAnsi="Times New Roman" w:cs="Times New Roman"/>
          <w:lang w:val="mk-MK"/>
        </w:rPr>
      </w:pPr>
    </w:p>
    <w:p w14:paraId="527746A1" w14:textId="4AC6A16F" w:rsidR="00D0086C" w:rsidRDefault="00D0086C" w:rsidP="00D0086C">
      <w:pPr>
        <w:jc w:val="center"/>
        <w:rPr>
          <w:rFonts w:ascii="Times New Roman" w:hAnsi="Times New Roman" w:cs="Times New Roman"/>
          <w:lang w:val="mk-MK"/>
        </w:rPr>
      </w:pPr>
      <w:r w:rsidRPr="00D0086C">
        <w:rPr>
          <w:rFonts w:ascii="Times New Roman" w:hAnsi="Times New Roman" w:cs="Times New Roman"/>
          <w:lang w:val="mk-MK"/>
        </w:rPr>
        <w:drawing>
          <wp:inline distT="0" distB="0" distL="0" distR="0" wp14:anchorId="412C02C1" wp14:editId="262A763E">
            <wp:extent cx="5808133" cy="4953667"/>
            <wp:effectExtent l="0" t="0" r="2540" b="0"/>
            <wp:docPr id="119311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14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305" cy="49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CB3D" w14:textId="078BB40C" w:rsidR="00D0086C" w:rsidRDefault="00D0086C" w:rsidP="00D0086C">
      <w:pPr>
        <w:jc w:val="center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 xml:space="preserve">Слика </w:t>
      </w:r>
      <w:r w:rsidR="00D24D54">
        <w:rPr>
          <w:rFonts w:ascii="Times New Roman" w:hAnsi="Times New Roman" w:cs="Times New Roman"/>
          <w:lang w:val="mk-MK"/>
        </w:rPr>
        <w:t>6</w:t>
      </w:r>
    </w:p>
    <w:p w14:paraId="705E5740" w14:textId="77777777" w:rsid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</w:p>
    <w:p w14:paraId="49D9AD0E" w14:textId="77777777" w:rsidR="00F25926" w:rsidRDefault="00F25926" w:rsidP="00D24D54">
      <w:pPr>
        <w:jc w:val="both"/>
        <w:rPr>
          <w:rFonts w:ascii="Times New Roman" w:hAnsi="Times New Roman" w:cs="Times New Roman"/>
          <w:lang w:val="mk-MK"/>
        </w:rPr>
      </w:pPr>
    </w:p>
    <w:p w14:paraId="7C22182A" w14:textId="753C6189" w:rsidR="00D24D54" w:rsidRDefault="00D24D54" w:rsidP="00481D7B">
      <w:pPr>
        <w:pStyle w:val="Heading1"/>
      </w:pPr>
      <w:r w:rsidRPr="00D24D54">
        <w:rPr>
          <w:lang w:val="mk-MK"/>
        </w:rPr>
        <w:lastRenderedPageBreak/>
        <w:t xml:space="preserve"> </w:t>
      </w:r>
      <w:bookmarkStart w:id="8" w:name="_Toc169139098"/>
      <w:r w:rsidRPr="00D24D54">
        <w:rPr>
          <w:lang w:val="mk-MK"/>
        </w:rPr>
        <w:t>Резултати</w:t>
      </w:r>
      <w:bookmarkEnd w:id="8"/>
    </w:p>
    <w:p w14:paraId="6747F9B7" w14:textId="77777777" w:rsidR="00481D7B" w:rsidRPr="00481D7B" w:rsidRDefault="00481D7B" w:rsidP="00481D7B"/>
    <w:p w14:paraId="4305F872" w14:textId="6AFD8BC4" w:rsidR="00D24D54" w:rsidRP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  <w:r w:rsidRPr="00D24D54">
        <w:rPr>
          <w:rFonts w:ascii="Times New Roman" w:hAnsi="Times New Roman" w:cs="Times New Roman"/>
          <w:lang w:val="mk-MK"/>
        </w:rPr>
        <w:t xml:space="preserve">Моделот за </w:t>
      </w:r>
      <w:r w:rsidR="00F25926">
        <w:rPr>
          <w:rFonts w:ascii="Times New Roman" w:hAnsi="Times New Roman" w:cs="Times New Roman"/>
          <w:lang w:val="mk-MK"/>
        </w:rPr>
        <w:t>предвидување</w:t>
      </w:r>
      <w:r>
        <w:rPr>
          <w:rFonts w:ascii="Times New Roman" w:hAnsi="Times New Roman" w:cs="Times New Roman"/>
          <w:lang w:val="mk-MK"/>
        </w:rPr>
        <w:t xml:space="preserve"> постигна </w:t>
      </w:r>
      <w:r>
        <w:rPr>
          <w:rFonts w:ascii="Times New Roman" w:hAnsi="Times New Roman" w:cs="Times New Roman"/>
        </w:rPr>
        <w:t xml:space="preserve">r2 score </w:t>
      </w:r>
      <w:r>
        <w:rPr>
          <w:rFonts w:ascii="Times New Roman" w:hAnsi="Times New Roman" w:cs="Times New Roman"/>
          <w:lang w:val="mk-MK"/>
        </w:rPr>
        <w:t xml:space="preserve">од </w:t>
      </w:r>
      <w:r w:rsidRPr="00D24D5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0.8994380241009119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mk-MK"/>
        </w:rPr>
        <w:t xml:space="preserve">. </w:t>
      </w:r>
      <w:r w:rsidRPr="00D24D54">
        <w:rPr>
          <w:rFonts w:ascii="Times New Roman" w:hAnsi="Times New Roman" w:cs="Times New Roman"/>
          <w:lang w:val="mk-MK"/>
        </w:rPr>
        <w:t>Моделот може</w:t>
      </w:r>
      <w:r>
        <w:rPr>
          <w:rFonts w:ascii="Times New Roman" w:hAnsi="Times New Roman" w:cs="Times New Roman"/>
          <w:lang w:val="mk-MK"/>
        </w:rPr>
        <w:t xml:space="preserve"> приближно</w:t>
      </w:r>
      <w:r w:rsidRPr="00D24D54">
        <w:rPr>
          <w:rFonts w:ascii="Times New Roman" w:hAnsi="Times New Roman" w:cs="Times New Roman"/>
          <w:lang w:val="mk-MK"/>
        </w:rPr>
        <w:t xml:space="preserve"> точно да ги предвиди идните продажни трендови.</w:t>
      </w:r>
    </w:p>
    <w:p w14:paraId="6DFEEA60" w14:textId="2DE0BFB2" w:rsidR="00D0086C" w:rsidRDefault="00D24D54" w:rsidP="00D24D54">
      <w:pPr>
        <w:jc w:val="both"/>
        <w:rPr>
          <w:rFonts w:ascii="Times New Roman" w:hAnsi="Times New Roman" w:cs="Times New Roman"/>
          <w:lang w:val="mk-MK"/>
        </w:rPr>
      </w:pPr>
      <w:r w:rsidRPr="00D24D54">
        <w:rPr>
          <w:rFonts w:ascii="Times New Roman" w:hAnsi="Times New Roman" w:cs="Times New Roman"/>
          <w:lang w:val="mk-MK"/>
        </w:rPr>
        <w:t>Анализата откри значајна позитивна корелација помеѓу расходите за рекламирање на ТВ и радио и обемот на продажба во сите три групи на податоци</w:t>
      </w:r>
      <w:r>
        <w:rPr>
          <w:rFonts w:ascii="Times New Roman" w:hAnsi="Times New Roman" w:cs="Times New Roman"/>
          <w:lang w:val="mk-MK"/>
        </w:rPr>
        <w:t xml:space="preserve"> особено за рекламите на ТВ</w:t>
      </w:r>
      <w:r w:rsidRPr="00D24D54">
        <w:rPr>
          <w:rFonts w:ascii="Times New Roman" w:hAnsi="Times New Roman" w:cs="Times New Roman"/>
          <w:lang w:val="mk-MK"/>
        </w:rPr>
        <w:t xml:space="preserve">. </w:t>
      </w:r>
      <w:r>
        <w:rPr>
          <w:rFonts w:ascii="Times New Roman" w:hAnsi="Times New Roman" w:cs="Times New Roman"/>
          <w:lang w:val="mk-MK"/>
        </w:rPr>
        <w:t>П</w:t>
      </w:r>
      <w:r w:rsidRPr="00D24D54">
        <w:rPr>
          <w:rFonts w:ascii="Times New Roman" w:hAnsi="Times New Roman" w:cs="Times New Roman"/>
          <w:lang w:val="mk-MK"/>
        </w:rPr>
        <w:t>ри што вредностите MAE, MSE и RMSE укажуваат на силна предиктивна точност.</w:t>
      </w:r>
    </w:p>
    <w:p w14:paraId="452461B9" w14:textId="77777777" w:rsidR="00D24D54" w:rsidRPr="00D24D54" w:rsidRDefault="00D24D54" w:rsidP="00D24D54">
      <w:pPr>
        <w:jc w:val="both"/>
        <w:rPr>
          <w:rFonts w:ascii="Times New Roman" w:hAnsi="Times New Roman" w:cs="Times New Roman"/>
        </w:rPr>
      </w:pPr>
    </w:p>
    <w:p w14:paraId="4BAE991E" w14:textId="51B24205" w:rsidR="00D24D54" w:rsidRDefault="00D24D54" w:rsidP="00481D7B">
      <w:pPr>
        <w:pStyle w:val="Heading1"/>
      </w:pPr>
      <w:r w:rsidRPr="00D24D54">
        <w:rPr>
          <w:lang w:val="mk-MK"/>
        </w:rPr>
        <w:t xml:space="preserve"> </w:t>
      </w:r>
      <w:bookmarkStart w:id="9" w:name="_Toc169139099"/>
      <w:r w:rsidRPr="00D24D54">
        <w:rPr>
          <w:lang w:val="mk-MK"/>
        </w:rPr>
        <w:t>Дискусија</w:t>
      </w:r>
      <w:bookmarkEnd w:id="9"/>
    </w:p>
    <w:p w14:paraId="748482C8" w14:textId="77777777" w:rsidR="00481D7B" w:rsidRPr="00481D7B" w:rsidRDefault="00481D7B" w:rsidP="00481D7B"/>
    <w:p w14:paraId="38C570FE" w14:textId="130050C3" w:rsidR="00D0086C" w:rsidRDefault="00D24D54" w:rsidP="00D24D54">
      <w:pPr>
        <w:jc w:val="both"/>
        <w:rPr>
          <w:rFonts w:ascii="Times New Roman" w:hAnsi="Times New Roman" w:cs="Times New Roman"/>
          <w:lang w:val="mk-MK"/>
        </w:rPr>
      </w:pPr>
      <w:r w:rsidRPr="00D24D54">
        <w:rPr>
          <w:rFonts w:ascii="Times New Roman" w:hAnsi="Times New Roman" w:cs="Times New Roman"/>
          <w:lang w:val="mk-MK"/>
        </w:rPr>
        <w:t xml:space="preserve">Интеграцијата на </w:t>
      </w:r>
      <w:r>
        <w:rPr>
          <w:rFonts w:ascii="Times New Roman" w:hAnsi="Times New Roman" w:cs="Times New Roman"/>
          <w:lang w:val="mk-MK"/>
        </w:rPr>
        <w:t xml:space="preserve">повеќе извори на </w:t>
      </w:r>
      <w:r w:rsidRPr="00D24D54">
        <w:rPr>
          <w:rFonts w:ascii="Times New Roman" w:hAnsi="Times New Roman" w:cs="Times New Roman"/>
          <w:lang w:val="mk-MK"/>
        </w:rPr>
        <w:t>податоци и сеопфатната анализа овозможија попрецизен модел за прогнозирање на продажбата. Со разгледување на податоци од повеќе извори, успеав да долов</w:t>
      </w:r>
      <w:r>
        <w:rPr>
          <w:rFonts w:ascii="Times New Roman" w:hAnsi="Times New Roman" w:cs="Times New Roman"/>
          <w:lang w:val="mk-MK"/>
        </w:rPr>
        <w:t xml:space="preserve">ам </w:t>
      </w:r>
      <w:r w:rsidRPr="00D24D54">
        <w:rPr>
          <w:rFonts w:ascii="Times New Roman" w:hAnsi="Times New Roman" w:cs="Times New Roman"/>
          <w:lang w:val="mk-MK"/>
        </w:rPr>
        <w:t>поширок опсег на фактори кои влијаат на динамиката на продажбата, што доведе до подобрени предвидувања.</w:t>
      </w:r>
    </w:p>
    <w:p w14:paraId="2EF4767A" w14:textId="77777777" w:rsid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</w:p>
    <w:p w14:paraId="367BDD23" w14:textId="5C66785A" w:rsidR="00D24D54" w:rsidRDefault="00D24D54" w:rsidP="00481D7B">
      <w:pPr>
        <w:pStyle w:val="Heading1"/>
      </w:pPr>
      <w:bookmarkStart w:id="10" w:name="_Toc169139100"/>
      <w:r w:rsidRPr="00D24D54">
        <w:rPr>
          <w:lang w:val="mk-MK"/>
        </w:rPr>
        <w:t>Заклучок</w:t>
      </w:r>
      <w:bookmarkEnd w:id="10"/>
    </w:p>
    <w:p w14:paraId="61469058" w14:textId="77777777" w:rsidR="00481D7B" w:rsidRPr="00481D7B" w:rsidRDefault="00481D7B" w:rsidP="00481D7B"/>
    <w:p w14:paraId="48DF5364" w14:textId="1E1F9828" w:rsidR="00D24D54" w:rsidRP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  <w:r w:rsidRPr="00D24D54">
        <w:rPr>
          <w:rFonts w:ascii="Times New Roman" w:hAnsi="Times New Roman" w:cs="Times New Roman"/>
          <w:lang w:val="mk-MK"/>
        </w:rPr>
        <w:t>Како заклучок, предложениот пристап за прогнозирање на продажбата ја демонстрира ефективноста на интегрирањето на податоците од повеќе извори и спроведувањето сеопфатна анализа. Развиениот модел обезбедува вредни сознанија за процесите на деловно планирање и донесување одлуки, со потенцијални апликации во управувањето со залихите, распределбата на ресурсите и стратешкото планирање.</w:t>
      </w:r>
      <w:r>
        <w:rPr>
          <w:rFonts w:ascii="Times New Roman" w:hAnsi="Times New Roman" w:cs="Times New Roman"/>
          <w:lang w:val="mk-MK"/>
        </w:rPr>
        <w:t xml:space="preserve"> Овој модел би овозможил компаниите да можат однапред да определуваат буџет за реклами на ТВ и радио.</w:t>
      </w:r>
    </w:p>
    <w:p w14:paraId="3A8F0EB3" w14:textId="77777777" w:rsidR="00D24D54" w:rsidRP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</w:p>
    <w:p w14:paraId="6773DD0C" w14:textId="3D6880EF" w:rsidR="00D24D54" w:rsidRDefault="00D24D54" w:rsidP="00481D7B">
      <w:pPr>
        <w:pStyle w:val="Heading1"/>
      </w:pPr>
      <w:r w:rsidRPr="00D24D54">
        <w:rPr>
          <w:lang w:val="mk-MK"/>
        </w:rPr>
        <w:t xml:space="preserve"> </w:t>
      </w:r>
      <w:bookmarkStart w:id="11" w:name="_Toc169139101"/>
      <w:r w:rsidRPr="00D24D54">
        <w:rPr>
          <w:lang w:val="mk-MK"/>
        </w:rPr>
        <w:t>Идн</w:t>
      </w:r>
      <w:r>
        <w:rPr>
          <w:lang w:val="mk-MK"/>
        </w:rPr>
        <w:t>и проекти</w:t>
      </w:r>
      <w:bookmarkEnd w:id="11"/>
      <w:r>
        <w:rPr>
          <w:lang w:val="mk-MK"/>
        </w:rPr>
        <w:t xml:space="preserve"> </w:t>
      </w:r>
    </w:p>
    <w:p w14:paraId="198B2937" w14:textId="77777777" w:rsidR="00481D7B" w:rsidRPr="00481D7B" w:rsidRDefault="00481D7B" w:rsidP="00481D7B"/>
    <w:p w14:paraId="77EA31A6" w14:textId="07248FF3" w:rsidR="00D24D54" w:rsidRDefault="00D24D54" w:rsidP="00D24D54">
      <w:pPr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lang w:val="mk-MK"/>
        </w:rPr>
        <w:t>Фокусот на идините</w:t>
      </w:r>
      <w:r w:rsidRPr="00D24D54">
        <w:rPr>
          <w:rFonts w:ascii="Times New Roman" w:hAnsi="Times New Roman" w:cs="Times New Roman"/>
          <w:lang w:val="mk-MK"/>
        </w:rPr>
        <w:t xml:space="preserve"> </w:t>
      </w:r>
      <w:r>
        <w:rPr>
          <w:rFonts w:ascii="Times New Roman" w:hAnsi="Times New Roman" w:cs="Times New Roman"/>
          <w:lang w:val="mk-MK"/>
        </w:rPr>
        <w:t xml:space="preserve">проекти </w:t>
      </w:r>
      <w:r w:rsidRPr="00D24D54">
        <w:rPr>
          <w:rFonts w:ascii="Times New Roman" w:hAnsi="Times New Roman" w:cs="Times New Roman"/>
          <w:lang w:val="mk-MK"/>
        </w:rPr>
        <w:t xml:space="preserve">ќе </w:t>
      </w:r>
      <w:r>
        <w:rPr>
          <w:rFonts w:ascii="Times New Roman" w:hAnsi="Times New Roman" w:cs="Times New Roman"/>
          <w:lang w:val="mk-MK"/>
        </w:rPr>
        <w:t xml:space="preserve">биде </w:t>
      </w:r>
      <w:r w:rsidRPr="00D24D54">
        <w:rPr>
          <w:rFonts w:ascii="Times New Roman" w:hAnsi="Times New Roman" w:cs="Times New Roman"/>
          <w:lang w:val="mk-MK"/>
        </w:rPr>
        <w:t>понатамошно усовршување на моделот за предвидување со инкорпорирање на дополнителни извори на податоци, истражување на алтернативни техники за моделирање и подобрување на приспособливоста и интерпретабилноста на моделот.</w:t>
      </w:r>
    </w:p>
    <w:p w14:paraId="3FA22C3A" w14:textId="77777777" w:rsidR="005336E5" w:rsidRDefault="005336E5" w:rsidP="00D24D54">
      <w:pPr>
        <w:jc w:val="both"/>
        <w:rPr>
          <w:rFonts w:ascii="Times New Roman" w:hAnsi="Times New Roman" w:cs="Times New Roman"/>
          <w:lang w:val="mk-MK"/>
        </w:rPr>
      </w:pPr>
    </w:p>
    <w:p w14:paraId="28835380" w14:textId="7F6F3175" w:rsidR="005336E5" w:rsidRDefault="005336E5" w:rsidP="00481D7B">
      <w:pPr>
        <w:pStyle w:val="Heading1"/>
      </w:pPr>
      <w:bookmarkStart w:id="12" w:name="_Toc169139102"/>
      <w:r w:rsidRPr="005336E5">
        <w:rPr>
          <w:lang w:val="mk-MK"/>
        </w:rPr>
        <w:t>Користена литература</w:t>
      </w:r>
      <w:bookmarkEnd w:id="12"/>
    </w:p>
    <w:p w14:paraId="4DEBFEAC" w14:textId="77777777" w:rsidR="00481D7B" w:rsidRPr="00481D7B" w:rsidRDefault="00481D7B" w:rsidP="00481D7B"/>
    <w:p w14:paraId="7A6B64FB" w14:textId="77777777" w:rsidR="005336E5" w:rsidRPr="00200EB5" w:rsidRDefault="005336E5" w:rsidP="005336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15" w:history="1">
        <w:r w:rsidRPr="00871EFB">
          <w:rPr>
            <w:rStyle w:val="Hyperlink"/>
            <w:rFonts w:ascii="Times New Roman" w:hAnsi="Times New Roman" w:cs="Times New Roman"/>
          </w:rPr>
          <w:t>https://www.kaggle.com/datasets/yasserh/advertising-sales-dataset</w:t>
        </w:r>
      </w:hyperlink>
    </w:p>
    <w:p w14:paraId="050DFC1B" w14:textId="77777777" w:rsidR="005336E5" w:rsidRDefault="005336E5" w:rsidP="005336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16" w:history="1">
        <w:r w:rsidRPr="00871EFB">
          <w:rPr>
            <w:rStyle w:val="Hyperlink"/>
            <w:rFonts w:ascii="Times New Roman" w:hAnsi="Times New Roman" w:cs="Times New Roman"/>
            <w:lang w:val="mk-MK"/>
          </w:rPr>
          <w:t>https://www.kaggle.com/datasets/yakhyojon/marketing-promotion</w:t>
        </w:r>
      </w:hyperlink>
    </w:p>
    <w:p w14:paraId="048D424C" w14:textId="77777777" w:rsidR="005336E5" w:rsidRPr="00200EB5" w:rsidRDefault="005336E5" w:rsidP="005336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mk-MK"/>
        </w:rPr>
      </w:pPr>
      <w:hyperlink r:id="rId17" w:history="1">
        <w:r w:rsidRPr="00871EFB">
          <w:rPr>
            <w:rStyle w:val="Hyperlink"/>
            <w:rFonts w:ascii="Times New Roman" w:hAnsi="Times New Roman" w:cs="Times New Roman"/>
            <w:lang w:val="mk-MK"/>
          </w:rPr>
          <w:t>https://huggingface.co/datasets/sitbayevalibek/Advertising-Sales-Dataset-Social-Network</w:t>
        </w:r>
      </w:hyperlink>
    </w:p>
    <w:sectPr w:rsidR="005336E5" w:rsidRPr="0020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199"/>
    <w:multiLevelType w:val="hybridMultilevel"/>
    <w:tmpl w:val="3A3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8273C"/>
    <w:multiLevelType w:val="hybridMultilevel"/>
    <w:tmpl w:val="D0525104"/>
    <w:lvl w:ilvl="0" w:tplc="18DAD2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1056D"/>
    <w:multiLevelType w:val="hybridMultilevel"/>
    <w:tmpl w:val="59C2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1141D"/>
    <w:multiLevelType w:val="hybridMultilevel"/>
    <w:tmpl w:val="B994EE84"/>
    <w:lvl w:ilvl="0" w:tplc="F3D6E9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32447">
    <w:abstractNumId w:val="2"/>
  </w:num>
  <w:num w:numId="2" w16cid:durableId="608201974">
    <w:abstractNumId w:val="3"/>
  </w:num>
  <w:num w:numId="3" w16cid:durableId="256524278">
    <w:abstractNumId w:val="1"/>
  </w:num>
  <w:num w:numId="4" w16cid:durableId="203477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6"/>
    <w:rsid w:val="000250E8"/>
    <w:rsid w:val="00083DBF"/>
    <w:rsid w:val="00200EB5"/>
    <w:rsid w:val="00311E1B"/>
    <w:rsid w:val="00414866"/>
    <w:rsid w:val="00471E8D"/>
    <w:rsid w:val="00481D7B"/>
    <w:rsid w:val="004B04E9"/>
    <w:rsid w:val="005336E5"/>
    <w:rsid w:val="005943EB"/>
    <w:rsid w:val="005D5B07"/>
    <w:rsid w:val="006453C8"/>
    <w:rsid w:val="00752D8A"/>
    <w:rsid w:val="00AF0CD1"/>
    <w:rsid w:val="00D0086C"/>
    <w:rsid w:val="00D020C0"/>
    <w:rsid w:val="00D24D54"/>
    <w:rsid w:val="00D54F35"/>
    <w:rsid w:val="00D9077E"/>
    <w:rsid w:val="00E13D1F"/>
    <w:rsid w:val="00F25926"/>
    <w:rsid w:val="00F9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1F70"/>
  <w15:chartTrackingRefBased/>
  <w15:docId w15:val="{CD097BB9-1692-4C5E-A11C-EFF353F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2D8A"/>
    <w:rPr>
      <w:b/>
      <w:bCs/>
    </w:rPr>
  </w:style>
  <w:style w:type="paragraph" w:styleId="ListParagraph">
    <w:name w:val="List Paragraph"/>
    <w:basedOn w:val="Normal"/>
    <w:uiPriority w:val="34"/>
    <w:qFormat/>
    <w:rsid w:val="00752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EB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00E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E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E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E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EB5"/>
    <w:rPr>
      <w:b/>
      <w:bCs/>
      <w:sz w:val="20"/>
      <w:szCs w:val="20"/>
    </w:rPr>
  </w:style>
  <w:style w:type="character" w:customStyle="1" w:styleId="sc-cyzbep">
    <w:name w:val="sc-cyzbep"/>
    <w:basedOn w:val="DefaultParagraphFont"/>
    <w:rsid w:val="00200E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0E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0E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0E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0EB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8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250E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50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0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79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893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87634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6727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1948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149765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238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3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22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69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1707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2063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05509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136097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421740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987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62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858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151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070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61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9814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78765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2348281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491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84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77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997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68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2340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40918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33579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06675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526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47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54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983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310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609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93637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28724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420166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64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768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08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8726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9163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3038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27271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05516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279642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739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78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46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96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5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0029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43948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66891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267905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958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09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19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70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501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1753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38249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45664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789328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923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70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165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08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89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69159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08810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8066787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643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17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3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955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8919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131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9901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875154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407663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80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9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957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94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423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4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0301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95086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9699">
                  <w:marLeft w:val="0"/>
                  <w:marRight w:val="0"/>
                  <w:marTop w:val="0"/>
                  <w:marBottom w:val="0"/>
                  <w:divBdr>
                    <w:top w:val="single" w:sz="2" w:space="2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59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90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380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8392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7328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44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5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861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615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722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33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4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174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79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728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3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sitbayevalibek/Advertising-Sales-Dataset-Social-Networ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yakhyojon/marketing-promo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huggingface.co/datasets/sitbayevalibek/Advertising-Sales-Dataset-Social-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yakhyojon/marketing-promo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yasserh/advertising-sales-datase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yasserh/advertising-sales-datase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71E9-53F4-43B1-8A5F-31DA9744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sanjakrsteska</dc:creator>
  <cp:keywords/>
  <dc:description/>
  <cp:lastModifiedBy>sanjakrsteska</cp:lastModifiedBy>
  <cp:revision>19</cp:revision>
  <dcterms:created xsi:type="dcterms:W3CDTF">2024-06-12T22:53:00Z</dcterms:created>
  <dcterms:modified xsi:type="dcterms:W3CDTF">2024-06-13T00:54:00Z</dcterms:modified>
</cp:coreProperties>
</file>