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12CF8" w14:textId="5ED2543F" w:rsidR="0073281F" w:rsidRPr="0073281F" w:rsidRDefault="0073281F" w:rsidP="0073281F">
      <w:pPr>
        <w:spacing w:before="100" w:beforeAutospacing="1" w:after="120" w:line="360" w:lineRule="atLeast"/>
        <w:ind w:left="720"/>
        <w:jc w:val="center"/>
        <w:rPr>
          <w:rFonts w:ascii="Cambria" w:eastAsia="Times New Roman" w:hAnsi="Cambria" w:cs="Times New Roman"/>
          <w:b/>
          <w:bCs/>
          <w:color w:val="2B2B2B"/>
          <w:sz w:val="36"/>
          <w:szCs w:val="36"/>
          <w:lang w:eastAsia="en-CA"/>
        </w:rPr>
      </w:pPr>
      <w:r w:rsidRPr="0073281F">
        <w:rPr>
          <w:rFonts w:ascii="Cambria" w:eastAsia="Times New Roman" w:hAnsi="Cambria" w:cs="Times New Roman"/>
          <w:b/>
          <w:bCs/>
          <w:color w:val="2B2B2B"/>
          <w:sz w:val="36"/>
          <w:szCs w:val="36"/>
          <w:lang w:eastAsia="en-CA"/>
        </w:rPr>
        <w:t>PyBer_Analysis</w:t>
      </w:r>
    </w:p>
    <w:p w14:paraId="32912A92" w14:textId="63710ECE" w:rsidR="00582965" w:rsidRPr="0073281F" w:rsidRDefault="00582965" w:rsidP="0073281F">
      <w:pPr>
        <w:spacing w:before="100" w:beforeAutospacing="1" w:after="120" w:line="360" w:lineRule="atLeast"/>
        <w:ind w:left="720"/>
        <w:rPr>
          <w:rFonts w:ascii="Cambria" w:eastAsia="Times New Roman" w:hAnsi="Cambria" w:cs="Times New Roman"/>
          <w:color w:val="2B2B2B"/>
          <w:sz w:val="32"/>
          <w:szCs w:val="32"/>
          <w:lang w:eastAsia="en-CA"/>
        </w:rPr>
      </w:pPr>
      <w:r w:rsidRPr="00582965">
        <w:rPr>
          <w:rFonts w:ascii="Cambria" w:eastAsia="Times New Roman" w:hAnsi="Cambria" w:cs="Times New Roman"/>
          <w:b/>
          <w:bCs/>
          <w:color w:val="2B2B2B"/>
          <w:sz w:val="32"/>
          <w:szCs w:val="32"/>
          <w:lang w:eastAsia="en-CA"/>
        </w:rPr>
        <w:t>Overview of the analysis:</w:t>
      </w:r>
      <w:r w:rsidRPr="00582965">
        <w:rPr>
          <w:rFonts w:ascii="Cambria" w:eastAsia="Times New Roman" w:hAnsi="Cambria" w:cs="Times New Roman"/>
          <w:color w:val="2B2B2B"/>
          <w:sz w:val="32"/>
          <w:szCs w:val="32"/>
          <w:lang w:eastAsia="en-CA"/>
        </w:rPr>
        <w:t> </w:t>
      </w:r>
    </w:p>
    <w:p w14:paraId="5AA29EFB" w14:textId="1F2427DB" w:rsidR="00582965" w:rsidRPr="00582965" w:rsidRDefault="00582965" w:rsidP="00582965">
      <w:pPr>
        <w:spacing w:before="100" w:beforeAutospacing="1" w:after="120" w:line="360" w:lineRule="atLeast"/>
        <w:ind w:left="720"/>
        <w:rPr>
          <w:rFonts w:ascii="Cambria" w:eastAsia="Times New Roman" w:hAnsi="Cambria" w:cs="Times New Roman"/>
          <w:color w:val="2B2B2B"/>
          <w:sz w:val="24"/>
          <w:szCs w:val="24"/>
          <w:lang w:eastAsia="en-CA"/>
        </w:rPr>
      </w:pPr>
      <w:r w:rsidRPr="009B2AA4">
        <w:rPr>
          <w:rFonts w:ascii="Cambria" w:eastAsia="Times New Roman" w:hAnsi="Cambria" w:cs="Times New Roman"/>
          <w:color w:val="2B2B2B"/>
          <w:sz w:val="24"/>
          <w:szCs w:val="24"/>
          <w:lang w:eastAsia="en-CA"/>
        </w:rPr>
        <w:t>The main objective behind analysis is find the average fare by ride and by driver for each type of city and also find fare for each city type for day by day and week by week.</w:t>
      </w:r>
    </w:p>
    <w:p w14:paraId="72C81993" w14:textId="77777777" w:rsidR="0073281F" w:rsidRDefault="00582965" w:rsidP="0073281F">
      <w:pPr>
        <w:spacing w:before="100" w:beforeAutospacing="1" w:after="120" w:line="360" w:lineRule="atLeast"/>
        <w:ind w:left="720"/>
        <w:rPr>
          <w:rFonts w:ascii="Cambria" w:eastAsia="Times New Roman" w:hAnsi="Cambria" w:cs="Times New Roman"/>
          <w:color w:val="2B2B2B"/>
          <w:sz w:val="24"/>
          <w:szCs w:val="24"/>
          <w:lang w:eastAsia="en-CA"/>
        </w:rPr>
      </w:pPr>
      <w:r w:rsidRPr="00582965">
        <w:rPr>
          <w:rFonts w:ascii="Cambria" w:eastAsia="Times New Roman" w:hAnsi="Cambria" w:cs="Times New Roman"/>
          <w:b/>
          <w:bCs/>
          <w:color w:val="2B2B2B"/>
          <w:sz w:val="32"/>
          <w:szCs w:val="32"/>
          <w:lang w:eastAsia="en-CA"/>
        </w:rPr>
        <w:t>Results</w:t>
      </w:r>
      <w:r w:rsidRPr="00582965">
        <w:rPr>
          <w:rFonts w:ascii="Cambria" w:eastAsia="Times New Roman" w:hAnsi="Cambria" w:cs="Times New Roman"/>
          <w:b/>
          <w:bCs/>
          <w:color w:val="2B2B2B"/>
          <w:sz w:val="24"/>
          <w:szCs w:val="24"/>
          <w:lang w:eastAsia="en-CA"/>
        </w:rPr>
        <w:t>:</w:t>
      </w:r>
      <w:r w:rsidRPr="00582965">
        <w:rPr>
          <w:rFonts w:ascii="Cambria" w:eastAsia="Times New Roman" w:hAnsi="Cambria" w:cs="Times New Roman"/>
          <w:color w:val="2B2B2B"/>
          <w:sz w:val="24"/>
          <w:szCs w:val="24"/>
          <w:lang w:eastAsia="en-CA"/>
        </w:rPr>
        <w:t> </w:t>
      </w:r>
    </w:p>
    <w:p w14:paraId="107FED16" w14:textId="7E8A8E26" w:rsidR="009B2AA4" w:rsidRPr="0073281F" w:rsidRDefault="009B2AA4" w:rsidP="00A13334">
      <w:pPr>
        <w:pStyle w:val="ListParagraph"/>
        <w:numPr>
          <w:ilvl w:val="0"/>
          <w:numId w:val="3"/>
        </w:numPr>
        <w:spacing w:before="100" w:beforeAutospacing="1" w:after="120" w:line="360" w:lineRule="atLeast"/>
        <w:rPr>
          <w:rFonts w:ascii="Cambria" w:eastAsia="Times New Roman" w:hAnsi="Cambria" w:cs="Times New Roman"/>
          <w:color w:val="2B2B2B"/>
          <w:sz w:val="28"/>
          <w:szCs w:val="28"/>
          <w:lang w:eastAsia="en-CA"/>
        </w:rPr>
      </w:pPr>
      <w:r w:rsidRPr="0073281F">
        <w:rPr>
          <w:rFonts w:ascii="Cambria" w:eastAsia="Times New Roman" w:hAnsi="Cambria" w:cs="Times New Roman"/>
          <w:color w:val="2B2B2B"/>
          <w:sz w:val="28"/>
          <w:szCs w:val="28"/>
          <w:lang w:eastAsia="en-CA"/>
        </w:rPr>
        <w:t xml:space="preserve">Results from summary data frame as </w:t>
      </w:r>
      <w:r w:rsidR="0073281F" w:rsidRPr="0073281F">
        <w:rPr>
          <w:rFonts w:ascii="Cambria" w:eastAsia="Times New Roman" w:hAnsi="Cambria" w:cs="Times New Roman"/>
          <w:color w:val="2B2B2B"/>
          <w:sz w:val="28"/>
          <w:szCs w:val="28"/>
          <w:lang w:eastAsia="en-CA"/>
        </w:rPr>
        <w:t>follow: -</w:t>
      </w:r>
    </w:p>
    <w:p w14:paraId="7B1868B4" w14:textId="519B5A3A" w:rsidR="00582965" w:rsidRPr="00582965" w:rsidRDefault="009B2AA4" w:rsidP="00582965">
      <w:pPr>
        <w:spacing w:before="100" w:beforeAutospacing="1" w:after="120" w:line="360" w:lineRule="atLeast"/>
        <w:ind w:left="720"/>
        <w:rPr>
          <w:rFonts w:ascii="Cambria" w:eastAsia="Times New Roman" w:hAnsi="Cambria" w:cs="Times New Roman"/>
          <w:color w:val="2B2B2B"/>
          <w:sz w:val="24"/>
          <w:szCs w:val="24"/>
          <w:lang w:eastAsia="en-CA"/>
        </w:rPr>
      </w:pPr>
      <w:r w:rsidRPr="009B2AA4">
        <w:rPr>
          <w:rFonts w:ascii="Cambria" w:eastAsia="Times New Roman" w:hAnsi="Cambria" w:cs="Times New Roman"/>
          <w:noProof/>
          <w:color w:val="2B2B2B"/>
          <w:sz w:val="24"/>
          <w:szCs w:val="24"/>
          <w:lang w:eastAsia="en-CA"/>
        </w:rPr>
        <w:drawing>
          <wp:inline distT="0" distB="0" distL="0" distR="0" wp14:anchorId="5D393EA5" wp14:editId="022E9F21">
            <wp:extent cx="56959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1162050"/>
                    </a:xfrm>
                    <a:prstGeom prst="rect">
                      <a:avLst/>
                    </a:prstGeom>
                    <a:noFill/>
                    <a:ln>
                      <a:noFill/>
                    </a:ln>
                  </pic:spPr>
                </pic:pic>
              </a:graphicData>
            </a:graphic>
          </wp:inline>
        </w:drawing>
      </w:r>
    </w:p>
    <w:p w14:paraId="71B23418" w14:textId="4DDE0F53" w:rsidR="009B2AA4" w:rsidRDefault="009B2AA4" w:rsidP="009B2AA4">
      <w:pPr>
        <w:pStyle w:val="ListParagraph"/>
        <w:numPr>
          <w:ilvl w:val="0"/>
          <w:numId w:val="2"/>
        </w:numPr>
        <w:spacing w:before="100" w:beforeAutospacing="1" w:after="100" w:afterAutospacing="1" w:line="360" w:lineRule="atLeast"/>
        <w:rPr>
          <w:rFonts w:ascii="Cambria" w:eastAsia="Times New Roman" w:hAnsi="Cambria" w:cs="Times New Roman"/>
          <w:color w:val="2B2B2B"/>
          <w:sz w:val="24"/>
          <w:szCs w:val="24"/>
          <w:lang w:eastAsia="en-CA"/>
        </w:rPr>
      </w:pPr>
      <w:r>
        <w:rPr>
          <w:rFonts w:ascii="Cambria" w:eastAsia="Times New Roman" w:hAnsi="Cambria" w:cs="Times New Roman"/>
          <w:color w:val="2B2B2B"/>
          <w:sz w:val="24"/>
          <w:szCs w:val="24"/>
          <w:lang w:eastAsia="en-CA"/>
        </w:rPr>
        <w:t>Obviously highest rides count in urban city due to more drivers compare to suburban and rural cities.</w:t>
      </w:r>
    </w:p>
    <w:p w14:paraId="5AFEC30F" w14:textId="109E858D" w:rsidR="009B2AA4" w:rsidRDefault="00A13334" w:rsidP="009B2AA4">
      <w:pPr>
        <w:pStyle w:val="ListParagraph"/>
        <w:numPr>
          <w:ilvl w:val="0"/>
          <w:numId w:val="2"/>
        </w:numPr>
        <w:spacing w:before="100" w:beforeAutospacing="1" w:after="100" w:afterAutospacing="1" w:line="360" w:lineRule="atLeast"/>
        <w:rPr>
          <w:rFonts w:ascii="Cambria" w:eastAsia="Times New Roman" w:hAnsi="Cambria" w:cs="Times New Roman"/>
          <w:color w:val="2B2B2B"/>
          <w:sz w:val="24"/>
          <w:szCs w:val="24"/>
          <w:lang w:eastAsia="en-CA"/>
        </w:rPr>
      </w:pPr>
      <w:r>
        <w:rPr>
          <w:rFonts w:ascii="Cambria" w:eastAsia="Times New Roman" w:hAnsi="Cambria" w:cs="Times New Roman"/>
          <w:color w:val="2B2B2B"/>
          <w:sz w:val="24"/>
          <w:szCs w:val="24"/>
          <w:lang w:eastAsia="en-CA"/>
        </w:rPr>
        <w:t>Also,</w:t>
      </w:r>
      <w:r w:rsidR="009B2AA4">
        <w:rPr>
          <w:rFonts w:ascii="Cambria" w:eastAsia="Times New Roman" w:hAnsi="Cambria" w:cs="Times New Roman"/>
          <w:color w:val="2B2B2B"/>
          <w:sz w:val="24"/>
          <w:szCs w:val="24"/>
          <w:lang w:eastAsia="en-CA"/>
        </w:rPr>
        <w:t xml:space="preserve"> highest total fares in urban cities due to more </w:t>
      </w:r>
      <w:r>
        <w:rPr>
          <w:rFonts w:ascii="Cambria" w:eastAsia="Times New Roman" w:hAnsi="Cambria" w:cs="Times New Roman"/>
          <w:color w:val="2B2B2B"/>
          <w:sz w:val="24"/>
          <w:szCs w:val="24"/>
          <w:lang w:eastAsia="en-CA"/>
        </w:rPr>
        <w:t>rides.</w:t>
      </w:r>
    </w:p>
    <w:p w14:paraId="569DF13E" w14:textId="37260B46" w:rsidR="00A13334" w:rsidRDefault="00A13334" w:rsidP="009B2AA4">
      <w:pPr>
        <w:pStyle w:val="ListParagraph"/>
        <w:numPr>
          <w:ilvl w:val="0"/>
          <w:numId w:val="2"/>
        </w:numPr>
        <w:spacing w:before="100" w:beforeAutospacing="1" w:after="100" w:afterAutospacing="1" w:line="360" w:lineRule="atLeast"/>
        <w:rPr>
          <w:rFonts w:ascii="Cambria" w:eastAsia="Times New Roman" w:hAnsi="Cambria" w:cs="Times New Roman"/>
          <w:color w:val="2B2B2B"/>
          <w:sz w:val="24"/>
          <w:szCs w:val="24"/>
          <w:lang w:eastAsia="en-CA"/>
        </w:rPr>
      </w:pPr>
      <w:r>
        <w:rPr>
          <w:rFonts w:ascii="Cambria" w:eastAsia="Times New Roman" w:hAnsi="Cambria" w:cs="Times New Roman"/>
          <w:color w:val="2B2B2B"/>
          <w:sz w:val="24"/>
          <w:szCs w:val="24"/>
          <w:lang w:eastAsia="en-CA"/>
        </w:rPr>
        <w:t>Average fare per ride and average fare per driver is high in rural cities because of few available drivers.</w:t>
      </w:r>
    </w:p>
    <w:p w14:paraId="498B55E5" w14:textId="792B211C" w:rsidR="00A13334" w:rsidRDefault="00A13334" w:rsidP="009B2AA4">
      <w:pPr>
        <w:pStyle w:val="ListParagraph"/>
        <w:numPr>
          <w:ilvl w:val="0"/>
          <w:numId w:val="2"/>
        </w:numPr>
        <w:spacing w:before="100" w:beforeAutospacing="1" w:after="100" w:afterAutospacing="1" w:line="360" w:lineRule="atLeast"/>
        <w:rPr>
          <w:rFonts w:ascii="Cambria" w:eastAsia="Times New Roman" w:hAnsi="Cambria" w:cs="Times New Roman"/>
          <w:color w:val="2B2B2B"/>
          <w:sz w:val="24"/>
          <w:szCs w:val="24"/>
          <w:lang w:eastAsia="en-CA"/>
        </w:rPr>
      </w:pPr>
      <w:r>
        <w:rPr>
          <w:rFonts w:ascii="Cambria" w:eastAsia="Times New Roman" w:hAnsi="Cambria" w:cs="Times New Roman"/>
          <w:color w:val="2B2B2B"/>
          <w:sz w:val="24"/>
          <w:szCs w:val="24"/>
          <w:lang w:eastAsia="en-CA"/>
        </w:rPr>
        <w:t>The main conclusion is that ride is expensive in rural cities compare to suburban and urban cities.</w:t>
      </w:r>
    </w:p>
    <w:p w14:paraId="06A230E0" w14:textId="77777777" w:rsidR="00A13334" w:rsidRPr="00A13334" w:rsidRDefault="00A13334" w:rsidP="00A13334">
      <w:pPr>
        <w:spacing w:before="100" w:beforeAutospacing="1" w:after="100" w:afterAutospacing="1" w:line="360" w:lineRule="atLeast"/>
        <w:ind w:left="1080"/>
        <w:rPr>
          <w:rFonts w:ascii="Cambria" w:eastAsia="Times New Roman" w:hAnsi="Cambria" w:cs="Times New Roman"/>
          <w:color w:val="2B2B2B"/>
          <w:sz w:val="24"/>
          <w:szCs w:val="24"/>
          <w:lang w:eastAsia="en-CA"/>
        </w:rPr>
      </w:pPr>
    </w:p>
    <w:p w14:paraId="4205BD54" w14:textId="1FA33FB6" w:rsidR="00A13334" w:rsidRPr="0073281F" w:rsidRDefault="00A13334" w:rsidP="00A13334">
      <w:pPr>
        <w:pStyle w:val="ListParagraph"/>
        <w:numPr>
          <w:ilvl w:val="0"/>
          <w:numId w:val="3"/>
        </w:numPr>
        <w:spacing w:before="100" w:beforeAutospacing="1" w:after="120" w:line="360" w:lineRule="atLeast"/>
        <w:rPr>
          <w:rFonts w:ascii="Cambria" w:eastAsia="Times New Roman" w:hAnsi="Cambria" w:cs="Times New Roman"/>
          <w:color w:val="2B2B2B"/>
          <w:sz w:val="28"/>
          <w:szCs w:val="28"/>
          <w:lang w:eastAsia="en-CA"/>
        </w:rPr>
      </w:pPr>
      <w:r w:rsidRPr="0073281F">
        <w:rPr>
          <w:rFonts w:ascii="Cambria" w:eastAsia="Times New Roman" w:hAnsi="Cambria" w:cs="Times New Roman"/>
          <w:color w:val="2B2B2B"/>
          <w:sz w:val="28"/>
          <w:szCs w:val="28"/>
          <w:lang w:eastAsia="en-CA"/>
        </w:rPr>
        <w:t xml:space="preserve">Results from summary data frame as </w:t>
      </w:r>
      <w:r w:rsidRPr="0073281F">
        <w:rPr>
          <w:rFonts w:ascii="Cambria" w:eastAsia="Times New Roman" w:hAnsi="Cambria" w:cs="Times New Roman"/>
          <w:color w:val="2B2B2B"/>
          <w:sz w:val="28"/>
          <w:szCs w:val="28"/>
          <w:lang w:eastAsia="en-CA"/>
        </w:rPr>
        <w:t>follow: -</w:t>
      </w:r>
    </w:p>
    <w:p w14:paraId="54CFF59E" w14:textId="77777777" w:rsidR="00A13334" w:rsidRDefault="00A13334" w:rsidP="00A13334">
      <w:pPr>
        <w:pStyle w:val="ListParagraph"/>
        <w:spacing w:before="100" w:beforeAutospacing="1" w:after="120" w:line="360" w:lineRule="atLeast"/>
        <w:ind w:left="1440"/>
        <w:rPr>
          <w:rFonts w:ascii="Cambria" w:eastAsia="Times New Roman" w:hAnsi="Cambria" w:cs="Times New Roman"/>
          <w:color w:val="2B2B2B"/>
          <w:sz w:val="24"/>
          <w:szCs w:val="24"/>
          <w:lang w:eastAsia="en-CA"/>
        </w:rPr>
      </w:pPr>
    </w:p>
    <w:p w14:paraId="3D22C27C" w14:textId="22F62ABD" w:rsidR="00A13334" w:rsidRPr="00A13334" w:rsidRDefault="00A13334" w:rsidP="00A13334">
      <w:pPr>
        <w:pStyle w:val="ListParagraph"/>
        <w:spacing w:before="100" w:beforeAutospacing="1" w:after="120" w:line="360" w:lineRule="atLeast"/>
        <w:ind w:left="1440"/>
        <w:rPr>
          <w:rFonts w:ascii="Cambria" w:eastAsia="Times New Roman" w:hAnsi="Cambria" w:cs="Times New Roman"/>
          <w:color w:val="2B2B2B"/>
          <w:sz w:val="24"/>
          <w:szCs w:val="24"/>
          <w:lang w:eastAsia="en-CA"/>
        </w:rPr>
      </w:pPr>
      <w:r>
        <w:rPr>
          <w:rFonts w:ascii="Cambria" w:eastAsia="Times New Roman" w:hAnsi="Cambria" w:cs="Times New Roman"/>
          <w:noProof/>
          <w:color w:val="2B2B2B"/>
          <w:sz w:val="24"/>
          <w:szCs w:val="24"/>
          <w:lang w:eastAsia="en-CA"/>
        </w:rPr>
        <w:drawing>
          <wp:inline distT="0" distB="0" distL="0" distR="0" wp14:anchorId="6BC20A1E" wp14:editId="72682012">
            <wp:extent cx="561022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885950"/>
                    </a:xfrm>
                    <a:prstGeom prst="rect">
                      <a:avLst/>
                    </a:prstGeom>
                    <a:noFill/>
                    <a:ln>
                      <a:noFill/>
                    </a:ln>
                  </pic:spPr>
                </pic:pic>
              </a:graphicData>
            </a:graphic>
          </wp:inline>
        </w:drawing>
      </w:r>
    </w:p>
    <w:p w14:paraId="056B1ED5" w14:textId="59CAFC79" w:rsidR="00A13334" w:rsidRDefault="00A13334" w:rsidP="00A13334">
      <w:pPr>
        <w:spacing w:before="100" w:beforeAutospacing="1" w:after="100" w:afterAutospacing="1" w:line="360" w:lineRule="atLeast"/>
        <w:ind w:left="1080"/>
        <w:rPr>
          <w:rFonts w:ascii="Cambria" w:eastAsia="Times New Roman" w:hAnsi="Cambria" w:cs="Times New Roman"/>
          <w:color w:val="2B2B2B"/>
          <w:sz w:val="24"/>
          <w:szCs w:val="24"/>
          <w:lang w:eastAsia="en-CA"/>
        </w:rPr>
      </w:pPr>
      <w:r>
        <w:rPr>
          <w:rFonts w:ascii="Cambria" w:eastAsia="Times New Roman" w:hAnsi="Cambria" w:cs="Times New Roman"/>
          <w:color w:val="2B2B2B"/>
          <w:sz w:val="24"/>
          <w:szCs w:val="24"/>
          <w:lang w:eastAsia="en-CA"/>
        </w:rPr>
        <w:t>From above multi-line chart we conclude following:</w:t>
      </w:r>
    </w:p>
    <w:p w14:paraId="5B448BD7" w14:textId="15E3EFF3" w:rsidR="00A13334" w:rsidRPr="00A13334" w:rsidRDefault="002E1CB0" w:rsidP="00A13334">
      <w:pPr>
        <w:pStyle w:val="ListParagraph"/>
        <w:numPr>
          <w:ilvl w:val="0"/>
          <w:numId w:val="4"/>
        </w:numPr>
        <w:spacing w:before="100" w:beforeAutospacing="1" w:after="100" w:afterAutospacing="1" w:line="360" w:lineRule="atLeast"/>
        <w:rPr>
          <w:rFonts w:ascii="Cambria" w:eastAsia="Times New Roman" w:hAnsi="Cambria" w:cs="Times New Roman"/>
          <w:color w:val="2B2B2B"/>
          <w:sz w:val="24"/>
          <w:szCs w:val="24"/>
          <w:lang w:eastAsia="en-CA"/>
        </w:rPr>
      </w:pPr>
      <w:r>
        <w:rPr>
          <w:rFonts w:ascii="Cambria" w:eastAsia="Times New Roman" w:hAnsi="Cambria" w:cs="Times New Roman"/>
          <w:color w:val="2B2B2B"/>
          <w:sz w:val="24"/>
          <w:szCs w:val="24"/>
          <w:lang w:eastAsia="en-CA"/>
        </w:rPr>
        <w:lastRenderedPageBreak/>
        <w:t xml:space="preserve">Urban cities have 3 times more total fare compare to rural cities and </w:t>
      </w:r>
      <w:proofErr w:type="gramStart"/>
      <w:r>
        <w:rPr>
          <w:rFonts w:ascii="Cambria" w:eastAsia="Times New Roman" w:hAnsi="Cambria" w:cs="Times New Roman"/>
          <w:color w:val="2B2B2B"/>
          <w:sz w:val="24"/>
          <w:szCs w:val="24"/>
          <w:lang w:eastAsia="en-CA"/>
        </w:rPr>
        <w:t>approximately  double</w:t>
      </w:r>
      <w:proofErr w:type="gramEnd"/>
      <w:r>
        <w:rPr>
          <w:rFonts w:ascii="Cambria" w:eastAsia="Times New Roman" w:hAnsi="Cambria" w:cs="Times New Roman"/>
          <w:color w:val="2B2B2B"/>
          <w:sz w:val="24"/>
          <w:szCs w:val="24"/>
          <w:lang w:eastAsia="en-CA"/>
        </w:rPr>
        <w:t xml:space="preserve"> fare compare to suburban cities for  between dates  </w:t>
      </w:r>
      <w:r w:rsidRPr="002E1CB0">
        <w:rPr>
          <w:rFonts w:ascii="Cambria" w:eastAsia="Times New Roman" w:hAnsi="Cambria" w:cs="Times New Roman"/>
          <w:color w:val="2B2B2B"/>
          <w:sz w:val="24"/>
          <w:szCs w:val="24"/>
          <w:lang w:eastAsia="en-CA"/>
        </w:rPr>
        <w:t>"2019-01-01"</w:t>
      </w:r>
      <w:r>
        <w:rPr>
          <w:rFonts w:ascii="Cambria" w:eastAsia="Times New Roman" w:hAnsi="Cambria" w:cs="Times New Roman"/>
          <w:color w:val="2B2B2B"/>
          <w:sz w:val="24"/>
          <w:szCs w:val="24"/>
          <w:lang w:eastAsia="en-CA"/>
        </w:rPr>
        <w:t xml:space="preserve"> to </w:t>
      </w:r>
      <w:r w:rsidRPr="002E1CB0">
        <w:rPr>
          <w:rFonts w:ascii="Cambria" w:eastAsia="Times New Roman" w:hAnsi="Cambria" w:cs="Times New Roman"/>
          <w:color w:val="2B2B2B"/>
          <w:sz w:val="24"/>
          <w:szCs w:val="24"/>
          <w:lang w:eastAsia="en-CA"/>
        </w:rPr>
        <w:t>"2019-04-28"</w:t>
      </w:r>
      <w:r>
        <w:rPr>
          <w:rFonts w:ascii="Cambria" w:eastAsia="Times New Roman" w:hAnsi="Cambria" w:cs="Times New Roman"/>
          <w:color w:val="2B2B2B"/>
          <w:sz w:val="24"/>
          <w:szCs w:val="24"/>
          <w:lang w:eastAsia="en-CA"/>
        </w:rPr>
        <w:t xml:space="preserve"> due to more rides and more available drivers.</w:t>
      </w:r>
    </w:p>
    <w:p w14:paraId="250E7C44" w14:textId="77777777" w:rsidR="00A13334" w:rsidRPr="00A13334" w:rsidRDefault="00A13334" w:rsidP="00A13334">
      <w:pPr>
        <w:spacing w:before="100" w:beforeAutospacing="1" w:after="100" w:afterAutospacing="1" w:line="360" w:lineRule="atLeast"/>
        <w:ind w:left="1080"/>
        <w:rPr>
          <w:rFonts w:ascii="Cambria" w:eastAsia="Times New Roman" w:hAnsi="Cambria" w:cs="Times New Roman"/>
          <w:color w:val="2B2B2B"/>
          <w:sz w:val="24"/>
          <w:szCs w:val="24"/>
          <w:lang w:eastAsia="en-CA"/>
        </w:rPr>
      </w:pPr>
    </w:p>
    <w:p w14:paraId="6B653788" w14:textId="77777777" w:rsidR="0073281F" w:rsidRDefault="00582965" w:rsidP="0073281F">
      <w:pPr>
        <w:spacing w:before="100" w:beforeAutospacing="1" w:after="100" w:afterAutospacing="1" w:line="360" w:lineRule="atLeast"/>
        <w:ind w:left="720"/>
        <w:rPr>
          <w:rFonts w:ascii="Cambria" w:eastAsia="Times New Roman" w:hAnsi="Cambria" w:cs="Times New Roman"/>
          <w:color w:val="2B2B2B"/>
          <w:sz w:val="24"/>
          <w:szCs w:val="24"/>
          <w:lang w:eastAsia="en-CA"/>
        </w:rPr>
      </w:pPr>
      <w:r w:rsidRPr="00582965">
        <w:rPr>
          <w:rFonts w:ascii="Cambria" w:eastAsia="Times New Roman" w:hAnsi="Cambria" w:cs="Times New Roman"/>
          <w:b/>
          <w:bCs/>
          <w:color w:val="2B2B2B"/>
          <w:sz w:val="32"/>
          <w:szCs w:val="32"/>
          <w:lang w:eastAsia="en-CA"/>
        </w:rPr>
        <w:t>Summary:</w:t>
      </w:r>
    </w:p>
    <w:p w14:paraId="505943F7" w14:textId="295396F4" w:rsidR="00582965" w:rsidRPr="00582965" w:rsidRDefault="0073281F" w:rsidP="0073281F">
      <w:pPr>
        <w:spacing w:before="100" w:beforeAutospacing="1" w:after="100" w:afterAutospacing="1" w:line="360" w:lineRule="atLeast"/>
        <w:ind w:left="720" w:firstLine="720"/>
        <w:rPr>
          <w:rFonts w:ascii="Cambria" w:eastAsia="Times New Roman" w:hAnsi="Cambria" w:cs="Times New Roman"/>
          <w:color w:val="2B2B2B"/>
          <w:sz w:val="24"/>
          <w:szCs w:val="24"/>
          <w:lang w:eastAsia="en-CA"/>
        </w:rPr>
      </w:pPr>
      <w:r>
        <w:rPr>
          <w:rFonts w:ascii="Cambria" w:eastAsia="Times New Roman" w:hAnsi="Cambria" w:cs="Times New Roman"/>
          <w:color w:val="2B2B2B"/>
          <w:sz w:val="24"/>
          <w:szCs w:val="24"/>
          <w:lang w:eastAsia="en-CA"/>
        </w:rPr>
        <w:t xml:space="preserve">Based on above analysis following recommendations requested to </w:t>
      </w:r>
      <w:proofErr w:type="gramStart"/>
      <w:r>
        <w:rPr>
          <w:rFonts w:ascii="Cambria" w:eastAsia="Times New Roman" w:hAnsi="Cambria" w:cs="Times New Roman"/>
          <w:color w:val="2B2B2B"/>
          <w:sz w:val="24"/>
          <w:szCs w:val="24"/>
          <w:lang w:eastAsia="en-CA"/>
        </w:rPr>
        <w:t>CEO :</w:t>
      </w:r>
      <w:proofErr w:type="gramEnd"/>
      <w:r>
        <w:rPr>
          <w:rFonts w:ascii="Cambria" w:eastAsia="Times New Roman" w:hAnsi="Cambria" w:cs="Times New Roman"/>
          <w:color w:val="2B2B2B"/>
          <w:sz w:val="24"/>
          <w:szCs w:val="24"/>
          <w:lang w:eastAsia="en-CA"/>
        </w:rPr>
        <w:t xml:space="preserve">- </w:t>
      </w:r>
    </w:p>
    <w:p w14:paraId="4B85BBE6" w14:textId="1782A670" w:rsidR="009719C0" w:rsidRDefault="002E1CB0" w:rsidP="002E1CB0">
      <w:pPr>
        <w:pStyle w:val="ListParagraph"/>
        <w:numPr>
          <w:ilvl w:val="0"/>
          <w:numId w:val="5"/>
        </w:numPr>
        <w:rPr>
          <w:rFonts w:ascii="Cambria" w:hAnsi="Cambria"/>
          <w:sz w:val="24"/>
          <w:szCs w:val="24"/>
        </w:rPr>
      </w:pPr>
      <w:r>
        <w:rPr>
          <w:rFonts w:ascii="Cambria" w:hAnsi="Cambria"/>
          <w:sz w:val="24"/>
          <w:szCs w:val="24"/>
        </w:rPr>
        <w:t xml:space="preserve">Hire more drivers in rural and suburban cities </w:t>
      </w:r>
      <w:r w:rsidR="00C57449">
        <w:rPr>
          <w:rFonts w:ascii="Cambria" w:hAnsi="Cambria"/>
          <w:sz w:val="24"/>
          <w:szCs w:val="24"/>
        </w:rPr>
        <w:t>to reduce average fare by driver.</w:t>
      </w:r>
    </w:p>
    <w:p w14:paraId="1EE10A3F" w14:textId="542A0078" w:rsidR="00C57449" w:rsidRDefault="00C57449" w:rsidP="002E1CB0">
      <w:pPr>
        <w:pStyle w:val="ListParagraph"/>
        <w:numPr>
          <w:ilvl w:val="0"/>
          <w:numId w:val="5"/>
        </w:numPr>
        <w:rPr>
          <w:rFonts w:ascii="Cambria" w:hAnsi="Cambria"/>
          <w:sz w:val="24"/>
          <w:szCs w:val="24"/>
        </w:rPr>
      </w:pPr>
      <w:r>
        <w:rPr>
          <w:rFonts w:ascii="Cambria" w:hAnsi="Cambria"/>
          <w:sz w:val="24"/>
          <w:szCs w:val="24"/>
        </w:rPr>
        <w:t>Increase total rides in rural and suburban cities to reduce average fare by ride.</w:t>
      </w:r>
    </w:p>
    <w:p w14:paraId="6A60E89D" w14:textId="64054A2A" w:rsidR="00C57449" w:rsidRDefault="0073281F" w:rsidP="002E1CB0">
      <w:pPr>
        <w:pStyle w:val="ListParagraph"/>
        <w:numPr>
          <w:ilvl w:val="0"/>
          <w:numId w:val="5"/>
        </w:numPr>
        <w:rPr>
          <w:rFonts w:ascii="Cambria" w:hAnsi="Cambria"/>
          <w:sz w:val="24"/>
          <w:szCs w:val="24"/>
        </w:rPr>
      </w:pPr>
      <w:r>
        <w:rPr>
          <w:rFonts w:ascii="Cambria" w:hAnsi="Cambria"/>
          <w:sz w:val="24"/>
          <w:szCs w:val="24"/>
        </w:rPr>
        <w:t xml:space="preserve">More drivers and more rides in rural and </w:t>
      </w:r>
      <w:proofErr w:type="spellStart"/>
      <w:r>
        <w:rPr>
          <w:rFonts w:ascii="Cambria" w:hAnsi="Cambria"/>
          <w:sz w:val="24"/>
          <w:szCs w:val="24"/>
        </w:rPr>
        <w:t>suburaban</w:t>
      </w:r>
      <w:proofErr w:type="spellEnd"/>
      <w:r>
        <w:rPr>
          <w:rFonts w:ascii="Cambria" w:hAnsi="Cambria"/>
          <w:sz w:val="24"/>
          <w:szCs w:val="24"/>
        </w:rPr>
        <w:t xml:space="preserve"> cities also increase total fares.</w:t>
      </w:r>
    </w:p>
    <w:p w14:paraId="56B40171" w14:textId="77777777" w:rsidR="00C57449" w:rsidRPr="002E1CB0" w:rsidRDefault="00C57449" w:rsidP="00C57449">
      <w:pPr>
        <w:pStyle w:val="ListParagraph"/>
        <w:rPr>
          <w:rFonts w:ascii="Cambria" w:hAnsi="Cambria"/>
          <w:sz w:val="24"/>
          <w:szCs w:val="24"/>
        </w:rPr>
      </w:pPr>
    </w:p>
    <w:sectPr w:rsidR="00C57449" w:rsidRPr="002E1CB0" w:rsidSect="0058296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1.25pt;height:11.25pt" o:bullet="t">
        <v:imagedata r:id="rId1" o:title="msoF822"/>
      </v:shape>
    </w:pict>
  </w:numPicBullet>
  <w:abstractNum w:abstractNumId="0" w15:restartNumberingAfterBreak="0">
    <w:nsid w:val="1C594402"/>
    <w:multiLevelType w:val="hybridMultilevel"/>
    <w:tmpl w:val="7B54EA9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06A0BC0"/>
    <w:multiLevelType w:val="hybridMultilevel"/>
    <w:tmpl w:val="0CC65D6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3FE85A0D"/>
    <w:multiLevelType w:val="hybridMultilevel"/>
    <w:tmpl w:val="08F2748E"/>
    <w:lvl w:ilvl="0" w:tplc="10090007">
      <w:start w:val="1"/>
      <w:numFmt w:val="bullet"/>
      <w:lvlText w:val=""/>
      <w:lvlPicBulletId w:val="0"/>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4A34296"/>
    <w:multiLevelType w:val="multilevel"/>
    <w:tmpl w:val="7D22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0C2688"/>
    <w:multiLevelType w:val="hybridMultilevel"/>
    <w:tmpl w:val="B8680AA0"/>
    <w:lvl w:ilvl="0" w:tplc="10090011">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58"/>
    <w:rsid w:val="002E1CB0"/>
    <w:rsid w:val="00582965"/>
    <w:rsid w:val="0073281F"/>
    <w:rsid w:val="00850B58"/>
    <w:rsid w:val="009719C0"/>
    <w:rsid w:val="009B2AA4"/>
    <w:rsid w:val="00A13334"/>
    <w:rsid w:val="00C57449"/>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6462"/>
  <w15:chartTrackingRefBased/>
  <w15:docId w15:val="{FBA19989-D583-44D7-B98B-56AA778F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2965"/>
    <w:rPr>
      <w:b/>
      <w:bCs/>
    </w:rPr>
  </w:style>
  <w:style w:type="paragraph" w:styleId="ListParagraph">
    <w:name w:val="List Paragraph"/>
    <w:basedOn w:val="Normal"/>
    <w:uiPriority w:val="34"/>
    <w:qFormat/>
    <w:rsid w:val="009B2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3174">
      <w:bodyDiv w:val="1"/>
      <w:marLeft w:val="0"/>
      <w:marRight w:val="0"/>
      <w:marTop w:val="0"/>
      <w:marBottom w:val="0"/>
      <w:divBdr>
        <w:top w:val="none" w:sz="0" w:space="0" w:color="auto"/>
        <w:left w:val="none" w:sz="0" w:space="0" w:color="auto"/>
        <w:bottom w:val="none" w:sz="0" w:space="0" w:color="auto"/>
        <w:right w:val="none" w:sz="0" w:space="0" w:color="auto"/>
      </w:divBdr>
    </w:div>
    <w:div w:id="128407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sandip.291187@gmail.com</dc:creator>
  <cp:keywords/>
  <dc:description/>
  <cp:lastModifiedBy>sandip.291187@gmail.com</cp:lastModifiedBy>
  <cp:revision>2</cp:revision>
  <dcterms:created xsi:type="dcterms:W3CDTF">2021-10-03T16:44:00Z</dcterms:created>
  <dcterms:modified xsi:type="dcterms:W3CDTF">2021-10-03T17:23:00Z</dcterms:modified>
</cp:coreProperties>
</file>