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82DD0" w:rsidRPr="003B4F10" w:rsidRDefault="004A0F5C" w:rsidP="003B4F10">
      <w:pPr>
        <w:jc w:val="center"/>
        <w:rPr>
          <w:b/>
          <w:sz w:val="28"/>
          <w:szCs w:val="28"/>
        </w:rPr>
      </w:pPr>
      <w:r w:rsidRPr="003B4F10">
        <w:rPr>
          <w:b/>
          <w:sz w:val="28"/>
          <w:szCs w:val="28"/>
        </w:rPr>
        <w:t>NRI GROUP OF INSTITUTIONS</w:t>
      </w:r>
    </w:p>
    <w:p w:rsidR="00B45B57" w:rsidRDefault="004A0F5C" w:rsidP="003B4F10">
      <w:pPr>
        <w:jc w:val="center"/>
        <w:rPr>
          <w:b/>
          <w:sz w:val="28"/>
          <w:szCs w:val="28"/>
        </w:rPr>
      </w:pPr>
      <w:proofErr w:type="gramStart"/>
      <w:r w:rsidRPr="003B4F10">
        <w:rPr>
          <w:b/>
          <w:sz w:val="28"/>
          <w:szCs w:val="28"/>
        </w:rPr>
        <w:t>Subject :</w:t>
      </w:r>
      <w:proofErr w:type="gramEnd"/>
      <w:r w:rsidRPr="003B4F10">
        <w:rPr>
          <w:b/>
          <w:sz w:val="28"/>
          <w:szCs w:val="28"/>
        </w:rPr>
        <w:t>-</w:t>
      </w:r>
      <w:r w:rsidR="00B45B57">
        <w:rPr>
          <w:b/>
          <w:sz w:val="28"/>
          <w:szCs w:val="28"/>
        </w:rPr>
        <w:t xml:space="preserve">Business Management </w:t>
      </w:r>
    </w:p>
    <w:p w:rsidR="00B45B57" w:rsidRPr="003B4F10" w:rsidRDefault="00B45B57" w:rsidP="00B45B57">
      <w:pPr>
        <w:jc w:val="center"/>
        <w:rPr>
          <w:b/>
          <w:sz w:val="28"/>
          <w:szCs w:val="28"/>
        </w:rPr>
      </w:pPr>
      <w:r w:rsidRPr="003B4F10">
        <w:rPr>
          <w:b/>
          <w:sz w:val="28"/>
          <w:szCs w:val="28"/>
        </w:rPr>
        <w:t xml:space="preserve"> </w:t>
      </w:r>
      <w:proofErr w:type="gramStart"/>
      <w:r w:rsidR="004A0F5C" w:rsidRPr="003B4F10">
        <w:rPr>
          <w:b/>
          <w:sz w:val="28"/>
          <w:szCs w:val="28"/>
        </w:rPr>
        <w:t>Class :-</w:t>
      </w:r>
      <w:proofErr w:type="gramEnd"/>
      <w:r>
        <w:rPr>
          <w:b/>
          <w:sz w:val="28"/>
          <w:szCs w:val="28"/>
        </w:rPr>
        <w:t xml:space="preserve"> BBA 1</w:t>
      </w:r>
      <w:r w:rsidRPr="00B45B57">
        <w:rPr>
          <w:b/>
          <w:sz w:val="28"/>
          <w:szCs w:val="28"/>
          <w:vertAlign w:val="superscript"/>
        </w:rPr>
        <w:t>st</w:t>
      </w:r>
      <w:r>
        <w:rPr>
          <w:b/>
          <w:sz w:val="28"/>
          <w:szCs w:val="28"/>
        </w:rPr>
        <w:t xml:space="preserve"> </w:t>
      </w:r>
    </w:p>
    <w:p w:rsidR="00C966B2" w:rsidRPr="003B4F10" w:rsidRDefault="005B0CAC" w:rsidP="003B4F10">
      <w:pPr>
        <w:jc w:val="center"/>
        <w:rPr>
          <w:b/>
          <w:sz w:val="28"/>
          <w:szCs w:val="28"/>
        </w:rPr>
      </w:pPr>
      <w:r>
        <w:rPr>
          <w:b/>
          <w:sz w:val="28"/>
          <w:szCs w:val="28"/>
        </w:rPr>
        <w:t xml:space="preserve">Notes </w:t>
      </w:r>
    </w:p>
    <w:p w:rsidR="005B0CAC" w:rsidRPr="005B0CAC" w:rsidRDefault="005B0CAC" w:rsidP="005B0CAC">
      <w:pPr>
        <w:spacing w:before="100" w:beforeAutospacing="1" w:after="100" w:afterAutospacing="1" w:line="240" w:lineRule="auto"/>
        <w:outlineLvl w:val="2"/>
        <w:rPr>
          <w:rFonts w:ascii="Times New Roman" w:eastAsia="Times New Roman" w:hAnsi="Times New Roman" w:cs="Times New Roman"/>
          <w:b/>
          <w:bCs/>
          <w:sz w:val="27"/>
          <w:szCs w:val="27"/>
        </w:rPr>
      </w:pPr>
      <w:r w:rsidRPr="005B0CAC">
        <w:rPr>
          <w:rFonts w:ascii="Times New Roman" w:eastAsia="Times New Roman" w:hAnsi="Times New Roman" w:cs="Times New Roman"/>
          <w:b/>
          <w:bCs/>
          <w:sz w:val="27"/>
          <w:szCs w:val="27"/>
        </w:rPr>
        <w:t>Q1: Define Business Management (</w:t>
      </w:r>
      <w:proofErr w:type="spellStart"/>
      <w:r w:rsidRPr="005B0CAC">
        <w:rPr>
          <w:rFonts w:ascii="Mangal" w:eastAsia="Times New Roman" w:hAnsi="Mangal" w:cs="Mangal"/>
          <w:b/>
          <w:bCs/>
          <w:sz w:val="27"/>
          <w:szCs w:val="27"/>
        </w:rPr>
        <w:t>व्यवसाय</w:t>
      </w:r>
      <w:proofErr w:type="spellEnd"/>
      <w:r w:rsidRPr="005B0CAC">
        <w:rPr>
          <w:rFonts w:ascii="Times New Roman" w:eastAsia="Times New Roman" w:hAnsi="Times New Roman" w:cs="Times New Roman"/>
          <w:b/>
          <w:bCs/>
          <w:sz w:val="27"/>
          <w:szCs w:val="27"/>
        </w:rPr>
        <w:t xml:space="preserve"> </w:t>
      </w:r>
      <w:proofErr w:type="spellStart"/>
      <w:r w:rsidRPr="005B0CAC">
        <w:rPr>
          <w:rFonts w:ascii="Mangal" w:eastAsia="Times New Roman" w:hAnsi="Mangal" w:cs="Mangal"/>
          <w:b/>
          <w:bCs/>
          <w:sz w:val="27"/>
          <w:szCs w:val="27"/>
        </w:rPr>
        <w:t>प्रबंधन</w:t>
      </w:r>
      <w:proofErr w:type="spellEnd"/>
      <w:r w:rsidRPr="005B0CAC">
        <w:rPr>
          <w:rFonts w:ascii="Times New Roman" w:eastAsia="Times New Roman" w:hAnsi="Times New Roman" w:cs="Times New Roman"/>
          <w:b/>
          <w:bCs/>
          <w:sz w:val="27"/>
          <w:szCs w:val="27"/>
        </w:rPr>
        <w:t xml:space="preserve"> </w:t>
      </w:r>
      <w:proofErr w:type="spellStart"/>
      <w:r w:rsidRPr="005B0CAC">
        <w:rPr>
          <w:rFonts w:ascii="Mangal" w:eastAsia="Times New Roman" w:hAnsi="Mangal" w:cs="Mangal"/>
          <w:b/>
          <w:bCs/>
          <w:sz w:val="27"/>
          <w:szCs w:val="27"/>
        </w:rPr>
        <w:t>को</w:t>
      </w:r>
      <w:proofErr w:type="spellEnd"/>
      <w:r w:rsidRPr="005B0CAC">
        <w:rPr>
          <w:rFonts w:ascii="Times New Roman" w:eastAsia="Times New Roman" w:hAnsi="Times New Roman" w:cs="Times New Roman"/>
          <w:b/>
          <w:bCs/>
          <w:sz w:val="27"/>
          <w:szCs w:val="27"/>
        </w:rPr>
        <w:t xml:space="preserve"> </w:t>
      </w:r>
      <w:proofErr w:type="spellStart"/>
      <w:r w:rsidRPr="005B0CAC">
        <w:rPr>
          <w:rFonts w:ascii="Mangal" w:eastAsia="Times New Roman" w:hAnsi="Mangal" w:cs="Mangal"/>
          <w:b/>
          <w:bCs/>
          <w:sz w:val="27"/>
          <w:szCs w:val="27"/>
        </w:rPr>
        <w:t>परिभाषित</w:t>
      </w:r>
      <w:proofErr w:type="spellEnd"/>
      <w:r w:rsidRPr="005B0CAC">
        <w:rPr>
          <w:rFonts w:ascii="Times New Roman" w:eastAsia="Times New Roman" w:hAnsi="Times New Roman" w:cs="Times New Roman"/>
          <w:b/>
          <w:bCs/>
          <w:sz w:val="27"/>
          <w:szCs w:val="27"/>
        </w:rPr>
        <w:t xml:space="preserve"> </w:t>
      </w:r>
      <w:proofErr w:type="spellStart"/>
      <w:r w:rsidRPr="005B0CAC">
        <w:rPr>
          <w:rFonts w:ascii="Mangal" w:eastAsia="Times New Roman" w:hAnsi="Mangal" w:cs="Mangal"/>
          <w:b/>
          <w:bCs/>
          <w:sz w:val="27"/>
          <w:szCs w:val="27"/>
        </w:rPr>
        <w:t>करें</w:t>
      </w:r>
      <w:proofErr w:type="spellEnd"/>
      <w:proofErr w:type="gramStart"/>
      <w:r w:rsidRPr="005B0CAC">
        <w:rPr>
          <w:rFonts w:ascii="Times New Roman" w:eastAsia="Times New Roman" w:hAnsi="Times New Roman" w:cs="Times New Roman"/>
          <w:b/>
          <w:bCs/>
          <w:sz w:val="27"/>
          <w:szCs w:val="27"/>
        </w:rPr>
        <w:t>)</w:t>
      </w:r>
      <w:r w:rsidRPr="005B0CAC">
        <w:rPr>
          <w:rFonts w:ascii="Mangal" w:eastAsia="Times New Roman" w:hAnsi="Mangal" w:cs="Mangal"/>
          <w:b/>
          <w:bCs/>
          <w:sz w:val="27"/>
          <w:szCs w:val="27"/>
        </w:rPr>
        <w:t>।</w:t>
      </w:r>
      <w:proofErr w:type="gramEnd"/>
    </w:p>
    <w:p w:rsidR="005B0CAC" w:rsidRPr="005B0CAC" w:rsidRDefault="005B0CAC" w:rsidP="005B0CAC">
      <w:pPr>
        <w:spacing w:before="100" w:beforeAutospacing="1" w:after="100" w:afterAutospacing="1" w:line="240" w:lineRule="auto"/>
        <w:rPr>
          <w:rFonts w:ascii="Times New Roman" w:eastAsia="Times New Roman" w:hAnsi="Times New Roman" w:cs="Times New Roman"/>
          <w:sz w:val="24"/>
          <w:szCs w:val="24"/>
        </w:rPr>
      </w:pPr>
      <w:r w:rsidRPr="005B0CAC">
        <w:rPr>
          <w:rFonts w:ascii="Times New Roman" w:eastAsia="Times New Roman" w:hAnsi="Times New Roman" w:cs="Times New Roman"/>
          <w:b/>
          <w:bCs/>
          <w:sz w:val="24"/>
          <w:szCs w:val="24"/>
        </w:rPr>
        <w:t>Answer</w:t>
      </w:r>
      <w:proofErr w:type="gramStart"/>
      <w:r w:rsidRPr="005B0CAC">
        <w:rPr>
          <w:rFonts w:ascii="Times New Roman" w:eastAsia="Times New Roman" w:hAnsi="Times New Roman" w:cs="Times New Roman"/>
          <w:b/>
          <w:bCs/>
          <w:sz w:val="24"/>
          <w:szCs w:val="24"/>
        </w:rPr>
        <w:t>:</w:t>
      </w:r>
      <w:proofErr w:type="gramEnd"/>
      <w:r w:rsidRPr="005B0CAC">
        <w:rPr>
          <w:rFonts w:ascii="Times New Roman" w:eastAsia="Times New Roman" w:hAnsi="Times New Roman" w:cs="Times New Roman"/>
          <w:sz w:val="24"/>
          <w:szCs w:val="24"/>
        </w:rPr>
        <w:br/>
        <w:t>Business Management refers to the process of planning, organizing, leading, and controlling an organization's resources to achieve its objectives effectively and efficiently. It involves decision-making, coordination, and the implementation of business strategies to maximize productivity and profitability.</w:t>
      </w:r>
    </w:p>
    <w:p w:rsidR="005B0CAC" w:rsidRPr="005B0CAC" w:rsidRDefault="005B0CAC" w:rsidP="005B0CAC">
      <w:pPr>
        <w:spacing w:before="100" w:beforeAutospacing="1" w:after="100" w:afterAutospacing="1" w:line="240" w:lineRule="auto"/>
        <w:rPr>
          <w:rFonts w:ascii="Times New Roman" w:eastAsia="Times New Roman" w:hAnsi="Times New Roman" w:cs="Times New Roman"/>
          <w:sz w:val="24"/>
          <w:szCs w:val="24"/>
        </w:rPr>
      </w:pPr>
      <w:proofErr w:type="spellStart"/>
      <w:r w:rsidRPr="005B0CAC">
        <w:rPr>
          <w:rFonts w:ascii="Mangal" w:eastAsia="Times New Roman" w:hAnsi="Mangal" w:cs="Mangal"/>
          <w:b/>
          <w:bCs/>
          <w:sz w:val="24"/>
          <w:szCs w:val="24"/>
        </w:rPr>
        <w:t>व्यवसाय</w:t>
      </w:r>
      <w:proofErr w:type="spellEnd"/>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प्रबंधन</w:t>
      </w:r>
      <w:proofErr w:type="spellEnd"/>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वह</w:t>
      </w:r>
      <w:proofErr w:type="spellEnd"/>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प्रक्रिया</w:t>
      </w:r>
      <w:proofErr w:type="spellEnd"/>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है</w:t>
      </w:r>
      <w:proofErr w:type="spellEnd"/>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जिसमें</w:t>
      </w:r>
      <w:proofErr w:type="spellEnd"/>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किसी</w:t>
      </w:r>
      <w:proofErr w:type="spellEnd"/>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संगठन</w:t>
      </w:r>
      <w:proofErr w:type="spellEnd"/>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के</w:t>
      </w:r>
      <w:proofErr w:type="spellEnd"/>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संसाधनों</w:t>
      </w:r>
      <w:proofErr w:type="spellEnd"/>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की</w:t>
      </w:r>
      <w:proofErr w:type="spellEnd"/>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योजना</w:t>
      </w:r>
      <w:proofErr w:type="spellEnd"/>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बनाना</w:t>
      </w:r>
      <w:proofErr w:type="spellEnd"/>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उनका</w:t>
      </w:r>
      <w:proofErr w:type="spellEnd"/>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आयोजन</w:t>
      </w:r>
      <w:proofErr w:type="spellEnd"/>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करना</w:t>
      </w:r>
      <w:proofErr w:type="spellEnd"/>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नेतृत्व</w:t>
      </w:r>
      <w:proofErr w:type="spellEnd"/>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प्रदान</w:t>
      </w:r>
      <w:proofErr w:type="spellEnd"/>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करना</w:t>
      </w:r>
      <w:proofErr w:type="spellEnd"/>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और</w:t>
      </w:r>
      <w:proofErr w:type="spellEnd"/>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नियंत्रण</w:t>
      </w:r>
      <w:proofErr w:type="spellEnd"/>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करना</w:t>
      </w:r>
      <w:proofErr w:type="spellEnd"/>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शामिल</w:t>
      </w:r>
      <w:proofErr w:type="spellEnd"/>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है</w:t>
      </w:r>
      <w:proofErr w:type="spellEnd"/>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ताकि</w:t>
      </w:r>
      <w:proofErr w:type="spellEnd"/>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उसके</w:t>
      </w:r>
      <w:proofErr w:type="spellEnd"/>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उद्देश्यों</w:t>
      </w:r>
      <w:proofErr w:type="spellEnd"/>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को</w:t>
      </w:r>
      <w:proofErr w:type="spellEnd"/>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प्रभावी</w:t>
      </w:r>
      <w:proofErr w:type="spellEnd"/>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और</w:t>
      </w:r>
      <w:proofErr w:type="spellEnd"/>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कुशलतापूर्वक</w:t>
      </w:r>
      <w:proofErr w:type="spellEnd"/>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प्राप्त</w:t>
      </w:r>
      <w:proofErr w:type="spellEnd"/>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किया</w:t>
      </w:r>
      <w:proofErr w:type="spellEnd"/>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जा</w:t>
      </w:r>
      <w:proofErr w:type="spellEnd"/>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सके</w:t>
      </w:r>
      <w:proofErr w:type="spellEnd"/>
      <w:r w:rsidRPr="005B0CAC">
        <w:rPr>
          <w:rFonts w:ascii="Mangal" w:eastAsia="Times New Roman" w:hAnsi="Mangal" w:cs="Mangal"/>
          <w:b/>
          <w:bCs/>
          <w:sz w:val="24"/>
          <w:szCs w:val="24"/>
        </w:rPr>
        <w:t>।</w:t>
      </w:r>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इसमें</w:t>
      </w:r>
      <w:proofErr w:type="spellEnd"/>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निर्णय</w:t>
      </w:r>
      <w:r w:rsidRPr="005B0CAC">
        <w:rPr>
          <w:rFonts w:ascii="Times New Roman" w:eastAsia="Times New Roman" w:hAnsi="Times New Roman" w:cs="Times New Roman"/>
          <w:b/>
          <w:bCs/>
          <w:sz w:val="24"/>
          <w:szCs w:val="24"/>
        </w:rPr>
        <w:t>-</w:t>
      </w:r>
      <w:r w:rsidRPr="005B0CAC">
        <w:rPr>
          <w:rFonts w:ascii="Mangal" w:eastAsia="Times New Roman" w:hAnsi="Mangal" w:cs="Mangal"/>
          <w:b/>
          <w:bCs/>
          <w:sz w:val="24"/>
          <w:szCs w:val="24"/>
        </w:rPr>
        <w:t>निर्माण</w:t>
      </w:r>
      <w:proofErr w:type="spellEnd"/>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समन्वय</w:t>
      </w:r>
      <w:proofErr w:type="spellEnd"/>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और</w:t>
      </w:r>
      <w:proofErr w:type="spellEnd"/>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व्यावसायिक</w:t>
      </w:r>
      <w:proofErr w:type="spellEnd"/>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रणनीतियों</w:t>
      </w:r>
      <w:proofErr w:type="spellEnd"/>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का</w:t>
      </w:r>
      <w:proofErr w:type="spellEnd"/>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कार्यान्वयन</w:t>
      </w:r>
      <w:proofErr w:type="spellEnd"/>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शामिल</w:t>
      </w:r>
      <w:proofErr w:type="spellEnd"/>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होता</w:t>
      </w:r>
      <w:proofErr w:type="spellEnd"/>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है</w:t>
      </w:r>
      <w:proofErr w:type="spellEnd"/>
      <w:r w:rsidRPr="005B0CAC">
        <w:rPr>
          <w:rFonts w:ascii="Mangal" w:eastAsia="Times New Roman" w:hAnsi="Mangal" w:cs="Mangal"/>
          <w:b/>
          <w:bCs/>
          <w:sz w:val="24"/>
          <w:szCs w:val="24"/>
        </w:rPr>
        <w:t>।</w:t>
      </w:r>
    </w:p>
    <w:p w:rsidR="005B0CAC" w:rsidRPr="005B0CAC" w:rsidRDefault="005B0CAC" w:rsidP="005B0CAC">
      <w:pPr>
        <w:spacing w:after="0" w:line="240" w:lineRule="auto"/>
        <w:rPr>
          <w:rFonts w:ascii="Times New Roman" w:eastAsia="Times New Roman" w:hAnsi="Times New Roman" w:cs="Times New Roman"/>
          <w:sz w:val="24"/>
          <w:szCs w:val="24"/>
        </w:rPr>
      </w:pPr>
      <w:r w:rsidRPr="005B0CAC">
        <w:rPr>
          <w:rFonts w:ascii="Times New Roman" w:eastAsia="Times New Roman" w:hAnsi="Times New Roman" w:cs="Times New Roman"/>
          <w:sz w:val="24"/>
          <w:szCs w:val="24"/>
        </w:rPr>
        <w:pict>
          <v:rect id="_x0000_i1025" style="width:0;height:1.5pt" o:hralign="center" o:hrstd="t" o:hr="t" fillcolor="#a0a0a0" stroked="f"/>
        </w:pict>
      </w:r>
    </w:p>
    <w:p w:rsidR="005B0CAC" w:rsidRPr="005B0CAC" w:rsidRDefault="005B0CAC" w:rsidP="005B0CAC">
      <w:pPr>
        <w:spacing w:before="100" w:beforeAutospacing="1" w:after="100" w:afterAutospacing="1" w:line="240" w:lineRule="auto"/>
        <w:outlineLvl w:val="2"/>
        <w:rPr>
          <w:rFonts w:ascii="Times New Roman" w:eastAsia="Times New Roman" w:hAnsi="Times New Roman" w:cs="Times New Roman"/>
          <w:b/>
          <w:bCs/>
          <w:sz w:val="27"/>
          <w:szCs w:val="27"/>
        </w:rPr>
      </w:pPr>
      <w:r w:rsidRPr="005B0CAC">
        <w:rPr>
          <w:rFonts w:ascii="Times New Roman" w:eastAsia="Times New Roman" w:hAnsi="Times New Roman" w:cs="Times New Roman"/>
          <w:b/>
          <w:bCs/>
          <w:sz w:val="27"/>
          <w:szCs w:val="27"/>
        </w:rPr>
        <w:t>Q2: Explain Management by Objectives (</w:t>
      </w:r>
      <w:proofErr w:type="spellStart"/>
      <w:r w:rsidRPr="005B0CAC">
        <w:rPr>
          <w:rFonts w:ascii="Mangal" w:eastAsia="Times New Roman" w:hAnsi="Mangal" w:cs="Mangal"/>
          <w:b/>
          <w:bCs/>
          <w:sz w:val="27"/>
          <w:szCs w:val="27"/>
        </w:rPr>
        <w:t>उद्देश्यों</w:t>
      </w:r>
      <w:proofErr w:type="spellEnd"/>
      <w:r w:rsidRPr="005B0CAC">
        <w:rPr>
          <w:rFonts w:ascii="Times New Roman" w:eastAsia="Times New Roman" w:hAnsi="Times New Roman" w:cs="Times New Roman"/>
          <w:b/>
          <w:bCs/>
          <w:sz w:val="27"/>
          <w:szCs w:val="27"/>
        </w:rPr>
        <w:t xml:space="preserve"> </w:t>
      </w:r>
      <w:proofErr w:type="spellStart"/>
      <w:r w:rsidRPr="005B0CAC">
        <w:rPr>
          <w:rFonts w:ascii="Mangal" w:eastAsia="Times New Roman" w:hAnsi="Mangal" w:cs="Mangal"/>
          <w:b/>
          <w:bCs/>
          <w:sz w:val="27"/>
          <w:szCs w:val="27"/>
        </w:rPr>
        <w:t>द्वारा</w:t>
      </w:r>
      <w:proofErr w:type="spellEnd"/>
      <w:r w:rsidRPr="005B0CAC">
        <w:rPr>
          <w:rFonts w:ascii="Times New Roman" w:eastAsia="Times New Roman" w:hAnsi="Times New Roman" w:cs="Times New Roman"/>
          <w:b/>
          <w:bCs/>
          <w:sz w:val="27"/>
          <w:szCs w:val="27"/>
        </w:rPr>
        <w:t xml:space="preserve"> </w:t>
      </w:r>
      <w:proofErr w:type="spellStart"/>
      <w:r w:rsidRPr="005B0CAC">
        <w:rPr>
          <w:rFonts w:ascii="Mangal" w:eastAsia="Times New Roman" w:hAnsi="Mangal" w:cs="Mangal"/>
          <w:b/>
          <w:bCs/>
          <w:sz w:val="27"/>
          <w:szCs w:val="27"/>
        </w:rPr>
        <w:t>प्रबंधन</w:t>
      </w:r>
      <w:proofErr w:type="spellEnd"/>
      <w:r w:rsidRPr="005B0CAC">
        <w:rPr>
          <w:rFonts w:ascii="Times New Roman" w:eastAsia="Times New Roman" w:hAnsi="Times New Roman" w:cs="Times New Roman"/>
          <w:b/>
          <w:bCs/>
          <w:sz w:val="27"/>
          <w:szCs w:val="27"/>
        </w:rPr>
        <w:t xml:space="preserve"> </w:t>
      </w:r>
      <w:proofErr w:type="spellStart"/>
      <w:r w:rsidRPr="005B0CAC">
        <w:rPr>
          <w:rFonts w:ascii="Mangal" w:eastAsia="Times New Roman" w:hAnsi="Mangal" w:cs="Mangal"/>
          <w:b/>
          <w:bCs/>
          <w:sz w:val="27"/>
          <w:szCs w:val="27"/>
        </w:rPr>
        <w:t>की</w:t>
      </w:r>
      <w:proofErr w:type="spellEnd"/>
      <w:r w:rsidRPr="005B0CAC">
        <w:rPr>
          <w:rFonts w:ascii="Times New Roman" w:eastAsia="Times New Roman" w:hAnsi="Times New Roman" w:cs="Times New Roman"/>
          <w:b/>
          <w:bCs/>
          <w:sz w:val="27"/>
          <w:szCs w:val="27"/>
        </w:rPr>
        <w:t xml:space="preserve"> </w:t>
      </w:r>
      <w:proofErr w:type="spellStart"/>
      <w:r w:rsidRPr="005B0CAC">
        <w:rPr>
          <w:rFonts w:ascii="Mangal" w:eastAsia="Times New Roman" w:hAnsi="Mangal" w:cs="Mangal"/>
          <w:b/>
          <w:bCs/>
          <w:sz w:val="27"/>
          <w:szCs w:val="27"/>
        </w:rPr>
        <w:t>व्याख्या</w:t>
      </w:r>
      <w:proofErr w:type="spellEnd"/>
      <w:r w:rsidRPr="005B0CAC">
        <w:rPr>
          <w:rFonts w:ascii="Times New Roman" w:eastAsia="Times New Roman" w:hAnsi="Times New Roman" w:cs="Times New Roman"/>
          <w:b/>
          <w:bCs/>
          <w:sz w:val="27"/>
          <w:szCs w:val="27"/>
        </w:rPr>
        <w:t xml:space="preserve"> </w:t>
      </w:r>
      <w:proofErr w:type="spellStart"/>
      <w:r w:rsidRPr="005B0CAC">
        <w:rPr>
          <w:rFonts w:ascii="Mangal" w:eastAsia="Times New Roman" w:hAnsi="Mangal" w:cs="Mangal"/>
          <w:b/>
          <w:bCs/>
          <w:sz w:val="27"/>
          <w:szCs w:val="27"/>
        </w:rPr>
        <w:t>करें</w:t>
      </w:r>
      <w:proofErr w:type="spellEnd"/>
      <w:proofErr w:type="gramStart"/>
      <w:r w:rsidRPr="005B0CAC">
        <w:rPr>
          <w:rFonts w:ascii="Times New Roman" w:eastAsia="Times New Roman" w:hAnsi="Times New Roman" w:cs="Times New Roman"/>
          <w:b/>
          <w:bCs/>
          <w:sz w:val="27"/>
          <w:szCs w:val="27"/>
        </w:rPr>
        <w:t>)</w:t>
      </w:r>
      <w:r w:rsidRPr="005B0CAC">
        <w:rPr>
          <w:rFonts w:ascii="Mangal" w:eastAsia="Times New Roman" w:hAnsi="Mangal" w:cs="Mangal"/>
          <w:b/>
          <w:bCs/>
          <w:sz w:val="27"/>
          <w:szCs w:val="27"/>
        </w:rPr>
        <w:t>।</w:t>
      </w:r>
      <w:proofErr w:type="gramEnd"/>
    </w:p>
    <w:p w:rsidR="005B0CAC" w:rsidRPr="005B0CAC" w:rsidRDefault="005B0CAC" w:rsidP="005B0CAC">
      <w:pPr>
        <w:spacing w:before="100" w:beforeAutospacing="1" w:after="100" w:afterAutospacing="1" w:line="240" w:lineRule="auto"/>
        <w:rPr>
          <w:rFonts w:ascii="Times New Roman" w:eastAsia="Times New Roman" w:hAnsi="Times New Roman" w:cs="Times New Roman"/>
          <w:sz w:val="24"/>
          <w:szCs w:val="24"/>
        </w:rPr>
      </w:pPr>
      <w:r w:rsidRPr="005B0CAC">
        <w:rPr>
          <w:rFonts w:ascii="Times New Roman" w:eastAsia="Times New Roman" w:hAnsi="Times New Roman" w:cs="Times New Roman"/>
          <w:b/>
          <w:bCs/>
          <w:sz w:val="24"/>
          <w:szCs w:val="24"/>
        </w:rPr>
        <w:t>Answer</w:t>
      </w:r>
      <w:proofErr w:type="gramStart"/>
      <w:r w:rsidRPr="005B0CAC">
        <w:rPr>
          <w:rFonts w:ascii="Times New Roman" w:eastAsia="Times New Roman" w:hAnsi="Times New Roman" w:cs="Times New Roman"/>
          <w:b/>
          <w:bCs/>
          <w:sz w:val="24"/>
          <w:szCs w:val="24"/>
        </w:rPr>
        <w:t>:</w:t>
      </w:r>
      <w:proofErr w:type="gramEnd"/>
      <w:r w:rsidRPr="005B0CAC">
        <w:rPr>
          <w:rFonts w:ascii="Times New Roman" w:eastAsia="Times New Roman" w:hAnsi="Times New Roman" w:cs="Times New Roman"/>
          <w:sz w:val="24"/>
          <w:szCs w:val="24"/>
        </w:rPr>
        <w:br/>
        <w:t>Management by Objectives (MBO) is a management approach in which specific goals are set collaboratively by managers and employees. These objectives are measurable, time-bound, and aligned with the overall organizational goals. The progress is periodically reviewed, and necessary adjustments are made to ensure success.</w:t>
      </w:r>
    </w:p>
    <w:p w:rsidR="005B0CAC" w:rsidRPr="005B0CAC" w:rsidRDefault="005B0CAC" w:rsidP="005B0CAC">
      <w:pPr>
        <w:spacing w:before="100" w:beforeAutospacing="1" w:after="100" w:afterAutospacing="1" w:line="240" w:lineRule="auto"/>
        <w:rPr>
          <w:rFonts w:ascii="Times New Roman" w:eastAsia="Times New Roman" w:hAnsi="Times New Roman" w:cs="Times New Roman"/>
          <w:sz w:val="24"/>
          <w:szCs w:val="24"/>
        </w:rPr>
      </w:pPr>
      <w:proofErr w:type="spellStart"/>
      <w:r w:rsidRPr="005B0CAC">
        <w:rPr>
          <w:rFonts w:ascii="Mangal" w:eastAsia="Times New Roman" w:hAnsi="Mangal" w:cs="Mangal"/>
          <w:b/>
          <w:bCs/>
          <w:sz w:val="24"/>
          <w:szCs w:val="24"/>
        </w:rPr>
        <w:t>उद्देश्यों</w:t>
      </w:r>
      <w:proofErr w:type="spellEnd"/>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द्वारा</w:t>
      </w:r>
      <w:proofErr w:type="spellEnd"/>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प्रबंधन</w:t>
      </w:r>
      <w:proofErr w:type="spellEnd"/>
      <w:r w:rsidRPr="005B0CAC">
        <w:rPr>
          <w:rFonts w:ascii="Times New Roman" w:eastAsia="Times New Roman" w:hAnsi="Times New Roman" w:cs="Times New Roman"/>
          <w:b/>
          <w:bCs/>
          <w:sz w:val="24"/>
          <w:szCs w:val="24"/>
        </w:rPr>
        <w:t xml:space="preserve"> (MBO) </w:t>
      </w:r>
      <w:proofErr w:type="spellStart"/>
      <w:r w:rsidRPr="005B0CAC">
        <w:rPr>
          <w:rFonts w:ascii="Mangal" w:eastAsia="Times New Roman" w:hAnsi="Mangal" w:cs="Mangal"/>
          <w:b/>
          <w:bCs/>
          <w:sz w:val="24"/>
          <w:szCs w:val="24"/>
        </w:rPr>
        <w:t>एक</w:t>
      </w:r>
      <w:proofErr w:type="spellEnd"/>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प्रबंधन</w:t>
      </w:r>
      <w:proofErr w:type="spellEnd"/>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दृष्टिकोण</w:t>
      </w:r>
      <w:proofErr w:type="spellEnd"/>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है</w:t>
      </w:r>
      <w:proofErr w:type="spellEnd"/>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जिसमें</w:t>
      </w:r>
      <w:proofErr w:type="spellEnd"/>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प्रबंधकों</w:t>
      </w:r>
      <w:proofErr w:type="spellEnd"/>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और</w:t>
      </w:r>
      <w:proofErr w:type="spellEnd"/>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कर्मचारियों</w:t>
      </w:r>
      <w:proofErr w:type="spellEnd"/>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द्वारा</w:t>
      </w:r>
      <w:proofErr w:type="spellEnd"/>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मिलकर</w:t>
      </w:r>
      <w:proofErr w:type="spellEnd"/>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विशिष्ट</w:t>
      </w:r>
      <w:proofErr w:type="spellEnd"/>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लक्ष्यों</w:t>
      </w:r>
      <w:proofErr w:type="spellEnd"/>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को</w:t>
      </w:r>
      <w:proofErr w:type="spellEnd"/>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निर्धारित</w:t>
      </w:r>
      <w:proofErr w:type="spellEnd"/>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किया</w:t>
      </w:r>
      <w:proofErr w:type="spellEnd"/>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जाता</w:t>
      </w:r>
      <w:proofErr w:type="spellEnd"/>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है</w:t>
      </w:r>
      <w:proofErr w:type="spellEnd"/>
      <w:r w:rsidRPr="005B0CAC">
        <w:rPr>
          <w:rFonts w:ascii="Mangal" w:eastAsia="Times New Roman" w:hAnsi="Mangal" w:cs="Mangal"/>
          <w:b/>
          <w:bCs/>
          <w:sz w:val="24"/>
          <w:szCs w:val="24"/>
        </w:rPr>
        <w:t>।</w:t>
      </w:r>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ये</w:t>
      </w:r>
      <w:proofErr w:type="spellEnd"/>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लक्ष्य</w:t>
      </w:r>
      <w:proofErr w:type="spellEnd"/>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मापने</w:t>
      </w:r>
      <w:proofErr w:type="spellEnd"/>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योग्य</w:t>
      </w:r>
      <w:proofErr w:type="spellEnd"/>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समयबद्ध</w:t>
      </w:r>
      <w:proofErr w:type="spellEnd"/>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और</w:t>
      </w:r>
      <w:proofErr w:type="spellEnd"/>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संगठन</w:t>
      </w:r>
      <w:proofErr w:type="spellEnd"/>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के</w:t>
      </w:r>
      <w:proofErr w:type="spellEnd"/>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समग्र</w:t>
      </w:r>
      <w:proofErr w:type="spellEnd"/>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उद्देश्यों</w:t>
      </w:r>
      <w:proofErr w:type="spellEnd"/>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के</w:t>
      </w:r>
      <w:proofErr w:type="spellEnd"/>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अनुरूप</w:t>
      </w:r>
      <w:proofErr w:type="spellEnd"/>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होते</w:t>
      </w:r>
      <w:proofErr w:type="spellEnd"/>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हैं</w:t>
      </w:r>
      <w:proofErr w:type="spellEnd"/>
      <w:r w:rsidRPr="005B0CAC">
        <w:rPr>
          <w:rFonts w:ascii="Mangal" w:eastAsia="Times New Roman" w:hAnsi="Mangal" w:cs="Mangal"/>
          <w:b/>
          <w:bCs/>
          <w:sz w:val="24"/>
          <w:szCs w:val="24"/>
        </w:rPr>
        <w:t>।</w:t>
      </w:r>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समय</w:t>
      </w:r>
      <w:r w:rsidRPr="005B0CAC">
        <w:rPr>
          <w:rFonts w:ascii="Times New Roman" w:eastAsia="Times New Roman" w:hAnsi="Times New Roman" w:cs="Times New Roman"/>
          <w:b/>
          <w:bCs/>
          <w:sz w:val="24"/>
          <w:szCs w:val="24"/>
        </w:rPr>
        <w:t>-</w:t>
      </w:r>
      <w:r w:rsidRPr="005B0CAC">
        <w:rPr>
          <w:rFonts w:ascii="Mangal" w:eastAsia="Times New Roman" w:hAnsi="Mangal" w:cs="Mangal"/>
          <w:b/>
          <w:bCs/>
          <w:sz w:val="24"/>
          <w:szCs w:val="24"/>
        </w:rPr>
        <w:t>समय</w:t>
      </w:r>
      <w:proofErr w:type="spellEnd"/>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पर</w:t>
      </w:r>
      <w:proofErr w:type="spellEnd"/>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प्रगति</w:t>
      </w:r>
      <w:proofErr w:type="spellEnd"/>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की</w:t>
      </w:r>
      <w:proofErr w:type="spellEnd"/>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समीक्षा</w:t>
      </w:r>
      <w:proofErr w:type="spellEnd"/>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की</w:t>
      </w:r>
      <w:proofErr w:type="spellEnd"/>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जाती</w:t>
      </w:r>
      <w:proofErr w:type="spellEnd"/>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है</w:t>
      </w:r>
      <w:proofErr w:type="spellEnd"/>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और</w:t>
      </w:r>
      <w:proofErr w:type="spellEnd"/>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सफलता</w:t>
      </w:r>
      <w:proofErr w:type="spellEnd"/>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सुनिश्चित</w:t>
      </w:r>
      <w:proofErr w:type="spellEnd"/>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करने</w:t>
      </w:r>
      <w:proofErr w:type="spellEnd"/>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के</w:t>
      </w:r>
      <w:proofErr w:type="spellEnd"/>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लिए</w:t>
      </w:r>
      <w:proofErr w:type="spellEnd"/>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आवश्यक</w:t>
      </w:r>
      <w:proofErr w:type="spellEnd"/>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समायोजन</w:t>
      </w:r>
      <w:proofErr w:type="spellEnd"/>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किए</w:t>
      </w:r>
      <w:proofErr w:type="spellEnd"/>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जाते</w:t>
      </w:r>
      <w:proofErr w:type="spellEnd"/>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हैं</w:t>
      </w:r>
      <w:proofErr w:type="spellEnd"/>
      <w:r w:rsidRPr="005B0CAC">
        <w:rPr>
          <w:rFonts w:ascii="Mangal" w:eastAsia="Times New Roman" w:hAnsi="Mangal" w:cs="Mangal"/>
          <w:b/>
          <w:bCs/>
          <w:sz w:val="24"/>
          <w:szCs w:val="24"/>
        </w:rPr>
        <w:t>।</w:t>
      </w:r>
    </w:p>
    <w:p w:rsidR="005B0CAC" w:rsidRPr="005B0CAC" w:rsidRDefault="005B0CAC" w:rsidP="005B0CAC">
      <w:pPr>
        <w:spacing w:after="0" w:line="240" w:lineRule="auto"/>
        <w:rPr>
          <w:rFonts w:ascii="Times New Roman" w:eastAsia="Times New Roman" w:hAnsi="Times New Roman" w:cs="Times New Roman"/>
          <w:sz w:val="24"/>
          <w:szCs w:val="24"/>
        </w:rPr>
      </w:pPr>
      <w:r w:rsidRPr="005B0CAC">
        <w:rPr>
          <w:rFonts w:ascii="Times New Roman" w:eastAsia="Times New Roman" w:hAnsi="Times New Roman" w:cs="Times New Roman"/>
          <w:sz w:val="24"/>
          <w:szCs w:val="24"/>
        </w:rPr>
        <w:pict>
          <v:rect id="_x0000_i1026" style="width:0;height:1.5pt" o:hralign="center" o:hrstd="t" o:hr="t" fillcolor="#a0a0a0" stroked="f"/>
        </w:pict>
      </w:r>
    </w:p>
    <w:p w:rsidR="005B0CAC" w:rsidRPr="005B0CAC" w:rsidRDefault="005B0CAC" w:rsidP="005B0CAC">
      <w:pPr>
        <w:spacing w:before="100" w:beforeAutospacing="1" w:after="100" w:afterAutospacing="1" w:line="240" w:lineRule="auto"/>
        <w:outlineLvl w:val="2"/>
        <w:rPr>
          <w:rFonts w:ascii="Times New Roman" w:eastAsia="Times New Roman" w:hAnsi="Times New Roman" w:cs="Times New Roman"/>
          <w:b/>
          <w:bCs/>
          <w:sz w:val="27"/>
          <w:szCs w:val="27"/>
        </w:rPr>
      </w:pPr>
      <w:r w:rsidRPr="005B0CAC">
        <w:rPr>
          <w:rFonts w:ascii="Times New Roman" w:eastAsia="Times New Roman" w:hAnsi="Times New Roman" w:cs="Times New Roman"/>
          <w:b/>
          <w:bCs/>
          <w:sz w:val="27"/>
          <w:szCs w:val="27"/>
        </w:rPr>
        <w:t>Q3: State the meaning of departmentalization (</w:t>
      </w:r>
      <w:proofErr w:type="spellStart"/>
      <w:r w:rsidRPr="005B0CAC">
        <w:rPr>
          <w:rFonts w:ascii="Mangal" w:eastAsia="Times New Roman" w:hAnsi="Mangal" w:cs="Mangal"/>
          <w:b/>
          <w:bCs/>
          <w:sz w:val="27"/>
          <w:szCs w:val="27"/>
        </w:rPr>
        <w:t>विभागीकरण</w:t>
      </w:r>
      <w:proofErr w:type="spellEnd"/>
      <w:r w:rsidRPr="005B0CAC">
        <w:rPr>
          <w:rFonts w:ascii="Times New Roman" w:eastAsia="Times New Roman" w:hAnsi="Times New Roman" w:cs="Times New Roman"/>
          <w:b/>
          <w:bCs/>
          <w:sz w:val="27"/>
          <w:szCs w:val="27"/>
        </w:rPr>
        <w:t xml:space="preserve"> </w:t>
      </w:r>
      <w:proofErr w:type="spellStart"/>
      <w:r w:rsidRPr="005B0CAC">
        <w:rPr>
          <w:rFonts w:ascii="Mangal" w:eastAsia="Times New Roman" w:hAnsi="Mangal" w:cs="Mangal"/>
          <w:b/>
          <w:bCs/>
          <w:sz w:val="27"/>
          <w:szCs w:val="27"/>
        </w:rPr>
        <w:t>का</w:t>
      </w:r>
      <w:proofErr w:type="spellEnd"/>
      <w:r w:rsidRPr="005B0CAC">
        <w:rPr>
          <w:rFonts w:ascii="Times New Roman" w:eastAsia="Times New Roman" w:hAnsi="Times New Roman" w:cs="Times New Roman"/>
          <w:b/>
          <w:bCs/>
          <w:sz w:val="27"/>
          <w:szCs w:val="27"/>
        </w:rPr>
        <w:t xml:space="preserve"> </w:t>
      </w:r>
      <w:proofErr w:type="spellStart"/>
      <w:r w:rsidRPr="005B0CAC">
        <w:rPr>
          <w:rFonts w:ascii="Mangal" w:eastAsia="Times New Roman" w:hAnsi="Mangal" w:cs="Mangal"/>
          <w:b/>
          <w:bCs/>
          <w:sz w:val="27"/>
          <w:szCs w:val="27"/>
        </w:rPr>
        <w:t>अर्थ</w:t>
      </w:r>
      <w:proofErr w:type="spellEnd"/>
      <w:r w:rsidRPr="005B0CAC">
        <w:rPr>
          <w:rFonts w:ascii="Times New Roman" w:eastAsia="Times New Roman" w:hAnsi="Times New Roman" w:cs="Times New Roman"/>
          <w:b/>
          <w:bCs/>
          <w:sz w:val="27"/>
          <w:szCs w:val="27"/>
        </w:rPr>
        <w:t xml:space="preserve"> </w:t>
      </w:r>
      <w:proofErr w:type="spellStart"/>
      <w:r w:rsidRPr="005B0CAC">
        <w:rPr>
          <w:rFonts w:ascii="Mangal" w:eastAsia="Times New Roman" w:hAnsi="Mangal" w:cs="Mangal"/>
          <w:b/>
          <w:bCs/>
          <w:sz w:val="27"/>
          <w:szCs w:val="27"/>
        </w:rPr>
        <w:t>बताइए</w:t>
      </w:r>
      <w:proofErr w:type="spellEnd"/>
      <w:proofErr w:type="gramStart"/>
      <w:r w:rsidRPr="005B0CAC">
        <w:rPr>
          <w:rFonts w:ascii="Times New Roman" w:eastAsia="Times New Roman" w:hAnsi="Times New Roman" w:cs="Times New Roman"/>
          <w:b/>
          <w:bCs/>
          <w:sz w:val="27"/>
          <w:szCs w:val="27"/>
        </w:rPr>
        <w:t>)</w:t>
      </w:r>
      <w:r w:rsidRPr="005B0CAC">
        <w:rPr>
          <w:rFonts w:ascii="Mangal" w:eastAsia="Times New Roman" w:hAnsi="Mangal" w:cs="Mangal"/>
          <w:b/>
          <w:bCs/>
          <w:sz w:val="27"/>
          <w:szCs w:val="27"/>
        </w:rPr>
        <w:t>।</w:t>
      </w:r>
      <w:proofErr w:type="gramEnd"/>
    </w:p>
    <w:p w:rsidR="005B0CAC" w:rsidRPr="005B0CAC" w:rsidRDefault="005B0CAC" w:rsidP="005B0CAC">
      <w:pPr>
        <w:spacing w:before="100" w:beforeAutospacing="1" w:after="100" w:afterAutospacing="1" w:line="240" w:lineRule="auto"/>
        <w:rPr>
          <w:rFonts w:ascii="Times New Roman" w:eastAsia="Times New Roman" w:hAnsi="Times New Roman" w:cs="Times New Roman"/>
          <w:sz w:val="24"/>
          <w:szCs w:val="24"/>
        </w:rPr>
      </w:pPr>
      <w:r w:rsidRPr="005B0CAC">
        <w:rPr>
          <w:rFonts w:ascii="Times New Roman" w:eastAsia="Times New Roman" w:hAnsi="Times New Roman" w:cs="Times New Roman"/>
          <w:b/>
          <w:bCs/>
          <w:sz w:val="24"/>
          <w:szCs w:val="24"/>
        </w:rPr>
        <w:lastRenderedPageBreak/>
        <w:t>Answer</w:t>
      </w:r>
      <w:proofErr w:type="gramStart"/>
      <w:r w:rsidRPr="005B0CAC">
        <w:rPr>
          <w:rFonts w:ascii="Times New Roman" w:eastAsia="Times New Roman" w:hAnsi="Times New Roman" w:cs="Times New Roman"/>
          <w:b/>
          <w:bCs/>
          <w:sz w:val="24"/>
          <w:szCs w:val="24"/>
        </w:rPr>
        <w:t>:</w:t>
      </w:r>
      <w:proofErr w:type="gramEnd"/>
      <w:r w:rsidRPr="005B0CAC">
        <w:rPr>
          <w:rFonts w:ascii="Times New Roman" w:eastAsia="Times New Roman" w:hAnsi="Times New Roman" w:cs="Times New Roman"/>
          <w:sz w:val="24"/>
          <w:szCs w:val="24"/>
        </w:rPr>
        <w:br/>
        <w:t>Departmentalization is the process of dividing an organization into different departments or units based on functions, products, geography, or customers. This helps in better coordination, specialization, and efficient management of business activities.</w:t>
      </w:r>
    </w:p>
    <w:p w:rsidR="005B0CAC" w:rsidRPr="005B0CAC" w:rsidRDefault="005B0CAC" w:rsidP="005B0CAC">
      <w:pPr>
        <w:spacing w:before="100" w:beforeAutospacing="1" w:after="100" w:afterAutospacing="1" w:line="240" w:lineRule="auto"/>
        <w:rPr>
          <w:rFonts w:ascii="Times New Roman" w:eastAsia="Times New Roman" w:hAnsi="Times New Roman" w:cs="Times New Roman"/>
          <w:sz w:val="24"/>
          <w:szCs w:val="24"/>
        </w:rPr>
      </w:pPr>
      <w:proofErr w:type="spellStart"/>
      <w:r w:rsidRPr="005B0CAC">
        <w:rPr>
          <w:rFonts w:ascii="Mangal" w:eastAsia="Times New Roman" w:hAnsi="Mangal" w:cs="Mangal"/>
          <w:b/>
          <w:bCs/>
          <w:sz w:val="24"/>
          <w:szCs w:val="24"/>
        </w:rPr>
        <w:t>विभागीकरण</w:t>
      </w:r>
      <w:proofErr w:type="spellEnd"/>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वह</w:t>
      </w:r>
      <w:proofErr w:type="spellEnd"/>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प्रक्रिया</w:t>
      </w:r>
      <w:proofErr w:type="spellEnd"/>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है</w:t>
      </w:r>
      <w:proofErr w:type="spellEnd"/>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जिसमें</w:t>
      </w:r>
      <w:proofErr w:type="spellEnd"/>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किसी</w:t>
      </w:r>
      <w:proofErr w:type="spellEnd"/>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संगठन</w:t>
      </w:r>
      <w:proofErr w:type="spellEnd"/>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को</w:t>
      </w:r>
      <w:proofErr w:type="spellEnd"/>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विभिन्न</w:t>
      </w:r>
      <w:proofErr w:type="spellEnd"/>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विभागों</w:t>
      </w:r>
      <w:proofErr w:type="spellEnd"/>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या</w:t>
      </w:r>
      <w:proofErr w:type="spellEnd"/>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इकाइयों</w:t>
      </w:r>
      <w:proofErr w:type="spellEnd"/>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में</w:t>
      </w:r>
      <w:proofErr w:type="spellEnd"/>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विभाजित</w:t>
      </w:r>
      <w:proofErr w:type="spellEnd"/>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किया</w:t>
      </w:r>
      <w:proofErr w:type="spellEnd"/>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जाता</w:t>
      </w:r>
      <w:proofErr w:type="spellEnd"/>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है</w:t>
      </w:r>
      <w:proofErr w:type="spellEnd"/>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जो</w:t>
      </w:r>
      <w:proofErr w:type="spellEnd"/>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कार्य</w:t>
      </w:r>
      <w:proofErr w:type="spellEnd"/>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उत्पाद</w:t>
      </w:r>
      <w:proofErr w:type="spellEnd"/>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भौगोलिक</w:t>
      </w:r>
      <w:proofErr w:type="spellEnd"/>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क्षेत्र</w:t>
      </w:r>
      <w:proofErr w:type="spellEnd"/>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या</w:t>
      </w:r>
      <w:proofErr w:type="spellEnd"/>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ग्राहकों</w:t>
      </w:r>
      <w:proofErr w:type="spellEnd"/>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के</w:t>
      </w:r>
      <w:proofErr w:type="spellEnd"/>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आधार</w:t>
      </w:r>
      <w:proofErr w:type="spellEnd"/>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पर</w:t>
      </w:r>
      <w:proofErr w:type="spellEnd"/>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हो</w:t>
      </w:r>
      <w:proofErr w:type="spellEnd"/>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सकता</w:t>
      </w:r>
      <w:proofErr w:type="spellEnd"/>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है</w:t>
      </w:r>
      <w:proofErr w:type="spellEnd"/>
      <w:r w:rsidRPr="005B0CAC">
        <w:rPr>
          <w:rFonts w:ascii="Mangal" w:eastAsia="Times New Roman" w:hAnsi="Mangal" w:cs="Mangal"/>
          <w:b/>
          <w:bCs/>
          <w:sz w:val="24"/>
          <w:szCs w:val="24"/>
        </w:rPr>
        <w:t>।</w:t>
      </w:r>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इससे</w:t>
      </w:r>
      <w:proofErr w:type="spellEnd"/>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बेहतर</w:t>
      </w:r>
      <w:proofErr w:type="spellEnd"/>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समन्वय</w:t>
      </w:r>
      <w:proofErr w:type="spellEnd"/>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विशेषज्ञता</w:t>
      </w:r>
      <w:proofErr w:type="spellEnd"/>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और</w:t>
      </w:r>
      <w:proofErr w:type="spellEnd"/>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व्यावसायिक</w:t>
      </w:r>
      <w:proofErr w:type="spellEnd"/>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गतिविधियों</w:t>
      </w:r>
      <w:proofErr w:type="spellEnd"/>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का</w:t>
      </w:r>
      <w:proofErr w:type="spellEnd"/>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कुशल</w:t>
      </w:r>
      <w:proofErr w:type="spellEnd"/>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प्रबंधन</w:t>
      </w:r>
      <w:proofErr w:type="spellEnd"/>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संभव</w:t>
      </w:r>
      <w:proofErr w:type="spellEnd"/>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होता</w:t>
      </w:r>
      <w:proofErr w:type="spellEnd"/>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है</w:t>
      </w:r>
      <w:proofErr w:type="spellEnd"/>
      <w:r w:rsidRPr="005B0CAC">
        <w:rPr>
          <w:rFonts w:ascii="Mangal" w:eastAsia="Times New Roman" w:hAnsi="Mangal" w:cs="Mangal"/>
          <w:b/>
          <w:bCs/>
          <w:sz w:val="24"/>
          <w:szCs w:val="24"/>
        </w:rPr>
        <w:t>।</w:t>
      </w:r>
    </w:p>
    <w:p w:rsidR="005B0CAC" w:rsidRPr="005B0CAC" w:rsidRDefault="005B0CAC" w:rsidP="005B0CAC">
      <w:pPr>
        <w:spacing w:after="0" w:line="240" w:lineRule="auto"/>
        <w:rPr>
          <w:rFonts w:ascii="Times New Roman" w:eastAsia="Times New Roman" w:hAnsi="Times New Roman" w:cs="Times New Roman"/>
          <w:sz w:val="24"/>
          <w:szCs w:val="24"/>
        </w:rPr>
      </w:pPr>
      <w:r w:rsidRPr="005B0CAC">
        <w:rPr>
          <w:rFonts w:ascii="Times New Roman" w:eastAsia="Times New Roman" w:hAnsi="Times New Roman" w:cs="Times New Roman"/>
          <w:sz w:val="24"/>
          <w:szCs w:val="24"/>
        </w:rPr>
        <w:pict>
          <v:rect id="_x0000_i1027" style="width:0;height:1.5pt" o:hralign="center" o:hrstd="t" o:hr="t" fillcolor="#a0a0a0" stroked="f"/>
        </w:pict>
      </w:r>
    </w:p>
    <w:p w:rsidR="005B0CAC" w:rsidRPr="005B0CAC" w:rsidRDefault="005B0CAC" w:rsidP="005B0CAC">
      <w:pPr>
        <w:spacing w:before="100" w:beforeAutospacing="1" w:after="100" w:afterAutospacing="1" w:line="240" w:lineRule="auto"/>
        <w:outlineLvl w:val="2"/>
        <w:rPr>
          <w:rFonts w:ascii="Times New Roman" w:eastAsia="Times New Roman" w:hAnsi="Times New Roman" w:cs="Times New Roman"/>
          <w:b/>
          <w:bCs/>
          <w:sz w:val="27"/>
          <w:szCs w:val="27"/>
        </w:rPr>
      </w:pPr>
      <w:r w:rsidRPr="005B0CAC">
        <w:rPr>
          <w:rFonts w:ascii="Times New Roman" w:eastAsia="Times New Roman" w:hAnsi="Times New Roman" w:cs="Times New Roman"/>
          <w:b/>
          <w:bCs/>
          <w:sz w:val="27"/>
          <w:szCs w:val="27"/>
        </w:rPr>
        <w:t xml:space="preserve">Q4: What do you mean by Directing? </w:t>
      </w:r>
      <w:proofErr w:type="gramStart"/>
      <w:r w:rsidRPr="005B0CAC">
        <w:rPr>
          <w:rFonts w:ascii="Times New Roman" w:eastAsia="Times New Roman" w:hAnsi="Times New Roman" w:cs="Times New Roman"/>
          <w:b/>
          <w:bCs/>
          <w:sz w:val="27"/>
          <w:szCs w:val="27"/>
        </w:rPr>
        <w:t>(</w:t>
      </w:r>
      <w:proofErr w:type="spellStart"/>
      <w:r w:rsidRPr="005B0CAC">
        <w:rPr>
          <w:rFonts w:ascii="Mangal" w:eastAsia="Times New Roman" w:hAnsi="Mangal" w:cs="Mangal"/>
          <w:b/>
          <w:bCs/>
          <w:sz w:val="27"/>
          <w:szCs w:val="27"/>
        </w:rPr>
        <w:t>निर्देशन</w:t>
      </w:r>
      <w:proofErr w:type="spellEnd"/>
      <w:r w:rsidRPr="005B0CAC">
        <w:rPr>
          <w:rFonts w:ascii="Times New Roman" w:eastAsia="Times New Roman" w:hAnsi="Times New Roman" w:cs="Times New Roman"/>
          <w:b/>
          <w:bCs/>
          <w:sz w:val="27"/>
          <w:szCs w:val="27"/>
        </w:rPr>
        <w:t xml:space="preserve"> </w:t>
      </w:r>
      <w:proofErr w:type="spellStart"/>
      <w:r w:rsidRPr="005B0CAC">
        <w:rPr>
          <w:rFonts w:ascii="Mangal" w:eastAsia="Times New Roman" w:hAnsi="Mangal" w:cs="Mangal"/>
          <w:b/>
          <w:bCs/>
          <w:sz w:val="27"/>
          <w:szCs w:val="27"/>
        </w:rPr>
        <w:t>से</w:t>
      </w:r>
      <w:proofErr w:type="spellEnd"/>
      <w:r w:rsidRPr="005B0CAC">
        <w:rPr>
          <w:rFonts w:ascii="Times New Roman" w:eastAsia="Times New Roman" w:hAnsi="Times New Roman" w:cs="Times New Roman"/>
          <w:b/>
          <w:bCs/>
          <w:sz w:val="27"/>
          <w:szCs w:val="27"/>
        </w:rPr>
        <w:t xml:space="preserve"> </w:t>
      </w:r>
      <w:proofErr w:type="spellStart"/>
      <w:r w:rsidRPr="005B0CAC">
        <w:rPr>
          <w:rFonts w:ascii="Mangal" w:eastAsia="Times New Roman" w:hAnsi="Mangal" w:cs="Mangal"/>
          <w:b/>
          <w:bCs/>
          <w:sz w:val="27"/>
          <w:szCs w:val="27"/>
        </w:rPr>
        <w:t>आपका</w:t>
      </w:r>
      <w:proofErr w:type="spellEnd"/>
      <w:r w:rsidRPr="005B0CAC">
        <w:rPr>
          <w:rFonts w:ascii="Times New Roman" w:eastAsia="Times New Roman" w:hAnsi="Times New Roman" w:cs="Times New Roman"/>
          <w:b/>
          <w:bCs/>
          <w:sz w:val="27"/>
          <w:szCs w:val="27"/>
        </w:rPr>
        <w:t xml:space="preserve"> </w:t>
      </w:r>
      <w:proofErr w:type="spellStart"/>
      <w:r w:rsidRPr="005B0CAC">
        <w:rPr>
          <w:rFonts w:ascii="Mangal" w:eastAsia="Times New Roman" w:hAnsi="Mangal" w:cs="Mangal"/>
          <w:b/>
          <w:bCs/>
          <w:sz w:val="27"/>
          <w:szCs w:val="27"/>
        </w:rPr>
        <w:t>क्या</w:t>
      </w:r>
      <w:proofErr w:type="spellEnd"/>
      <w:r w:rsidRPr="005B0CAC">
        <w:rPr>
          <w:rFonts w:ascii="Times New Roman" w:eastAsia="Times New Roman" w:hAnsi="Times New Roman" w:cs="Times New Roman"/>
          <w:b/>
          <w:bCs/>
          <w:sz w:val="27"/>
          <w:szCs w:val="27"/>
        </w:rPr>
        <w:t xml:space="preserve"> </w:t>
      </w:r>
      <w:proofErr w:type="spellStart"/>
      <w:r w:rsidRPr="005B0CAC">
        <w:rPr>
          <w:rFonts w:ascii="Mangal" w:eastAsia="Times New Roman" w:hAnsi="Mangal" w:cs="Mangal"/>
          <w:b/>
          <w:bCs/>
          <w:sz w:val="27"/>
          <w:szCs w:val="27"/>
        </w:rPr>
        <w:t>अभिप्राय</w:t>
      </w:r>
      <w:proofErr w:type="spellEnd"/>
      <w:r w:rsidRPr="005B0CAC">
        <w:rPr>
          <w:rFonts w:ascii="Times New Roman" w:eastAsia="Times New Roman" w:hAnsi="Times New Roman" w:cs="Times New Roman"/>
          <w:b/>
          <w:bCs/>
          <w:sz w:val="27"/>
          <w:szCs w:val="27"/>
        </w:rPr>
        <w:t xml:space="preserve"> </w:t>
      </w:r>
      <w:proofErr w:type="spellStart"/>
      <w:r w:rsidRPr="005B0CAC">
        <w:rPr>
          <w:rFonts w:ascii="Mangal" w:eastAsia="Times New Roman" w:hAnsi="Mangal" w:cs="Mangal"/>
          <w:b/>
          <w:bCs/>
          <w:sz w:val="27"/>
          <w:szCs w:val="27"/>
        </w:rPr>
        <w:t>है</w:t>
      </w:r>
      <w:proofErr w:type="spellEnd"/>
      <w:r w:rsidRPr="005B0CAC">
        <w:rPr>
          <w:rFonts w:ascii="Times New Roman" w:eastAsia="Times New Roman" w:hAnsi="Times New Roman" w:cs="Times New Roman"/>
          <w:b/>
          <w:bCs/>
          <w:sz w:val="27"/>
          <w:szCs w:val="27"/>
        </w:rPr>
        <w:t>?)</w:t>
      </w:r>
      <w:proofErr w:type="gramEnd"/>
    </w:p>
    <w:p w:rsidR="005B0CAC" w:rsidRPr="005B0CAC" w:rsidRDefault="005B0CAC" w:rsidP="005B0CAC">
      <w:pPr>
        <w:spacing w:before="100" w:beforeAutospacing="1" w:after="100" w:afterAutospacing="1" w:line="240" w:lineRule="auto"/>
        <w:rPr>
          <w:rFonts w:ascii="Times New Roman" w:eastAsia="Times New Roman" w:hAnsi="Times New Roman" w:cs="Times New Roman"/>
          <w:sz w:val="24"/>
          <w:szCs w:val="24"/>
        </w:rPr>
      </w:pPr>
      <w:r w:rsidRPr="005B0CAC">
        <w:rPr>
          <w:rFonts w:ascii="Times New Roman" w:eastAsia="Times New Roman" w:hAnsi="Times New Roman" w:cs="Times New Roman"/>
          <w:b/>
          <w:bCs/>
          <w:sz w:val="24"/>
          <w:szCs w:val="24"/>
        </w:rPr>
        <w:t>Answer</w:t>
      </w:r>
      <w:proofErr w:type="gramStart"/>
      <w:r w:rsidRPr="005B0CAC">
        <w:rPr>
          <w:rFonts w:ascii="Times New Roman" w:eastAsia="Times New Roman" w:hAnsi="Times New Roman" w:cs="Times New Roman"/>
          <w:b/>
          <w:bCs/>
          <w:sz w:val="24"/>
          <w:szCs w:val="24"/>
        </w:rPr>
        <w:t>:</w:t>
      </w:r>
      <w:proofErr w:type="gramEnd"/>
      <w:r w:rsidRPr="005B0CAC">
        <w:rPr>
          <w:rFonts w:ascii="Times New Roman" w:eastAsia="Times New Roman" w:hAnsi="Times New Roman" w:cs="Times New Roman"/>
          <w:sz w:val="24"/>
          <w:szCs w:val="24"/>
        </w:rPr>
        <w:br/>
        <w:t>Directing is a managerial function that involves guiding, leading, motivating, and supervising employees to achieve organizational goals. It includes communication, leadership, and motivation to ensure employees perform their tasks effectively.</w:t>
      </w:r>
    </w:p>
    <w:p w:rsidR="005B0CAC" w:rsidRPr="005B0CAC" w:rsidRDefault="005B0CAC" w:rsidP="005B0CAC">
      <w:pPr>
        <w:spacing w:before="100" w:beforeAutospacing="1" w:after="100" w:afterAutospacing="1" w:line="240" w:lineRule="auto"/>
        <w:rPr>
          <w:rFonts w:ascii="Times New Roman" w:eastAsia="Times New Roman" w:hAnsi="Times New Roman" w:cs="Times New Roman"/>
          <w:sz w:val="24"/>
          <w:szCs w:val="24"/>
        </w:rPr>
      </w:pPr>
      <w:proofErr w:type="spellStart"/>
      <w:r w:rsidRPr="005B0CAC">
        <w:rPr>
          <w:rFonts w:ascii="Mangal" w:eastAsia="Times New Roman" w:hAnsi="Mangal" w:cs="Mangal"/>
          <w:b/>
          <w:bCs/>
          <w:sz w:val="24"/>
          <w:szCs w:val="24"/>
        </w:rPr>
        <w:t>निर्देशन</w:t>
      </w:r>
      <w:proofErr w:type="spellEnd"/>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एक</w:t>
      </w:r>
      <w:proofErr w:type="spellEnd"/>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प्रबंधकीय</w:t>
      </w:r>
      <w:proofErr w:type="spellEnd"/>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कार्य</w:t>
      </w:r>
      <w:proofErr w:type="spellEnd"/>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है</w:t>
      </w:r>
      <w:proofErr w:type="spellEnd"/>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जिसमें</w:t>
      </w:r>
      <w:proofErr w:type="spellEnd"/>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कर्मचारियों</w:t>
      </w:r>
      <w:proofErr w:type="spellEnd"/>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को</w:t>
      </w:r>
      <w:proofErr w:type="spellEnd"/>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मार्गदर्शन</w:t>
      </w:r>
      <w:proofErr w:type="spellEnd"/>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नेतृत्व</w:t>
      </w:r>
      <w:proofErr w:type="spellEnd"/>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प्रेरणा</w:t>
      </w:r>
      <w:proofErr w:type="spellEnd"/>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और</w:t>
      </w:r>
      <w:proofErr w:type="spellEnd"/>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पर्यवेक्षण</w:t>
      </w:r>
      <w:proofErr w:type="spellEnd"/>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प्रदान</w:t>
      </w:r>
      <w:proofErr w:type="spellEnd"/>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किया</w:t>
      </w:r>
      <w:proofErr w:type="spellEnd"/>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जाता</w:t>
      </w:r>
      <w:proofErr w:type="spellEnd"/>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है</w:t>
      </w:r>
      <w:proofErr w:type="spellEnd"/>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ताकि</w:t>
      </w:r>
      <w:proofErr w:type="spellEnd"/>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वे</w:t>
      </w:r>
      <w:proofErr w:type="spellEnd"/>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संगठनात्मक</w:t>
      </w:r>
      <w:proofErr w:type="spellEnd"/>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लक्ष्यों</w:t>
      </w:r>
      <w:proofErr w:type="spellEnd"/>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को</w:t>
      </w:r>
      <w:proofErr w:type="spellEnd"/>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प्राप्त</w:t>
      </w:r>
      <w:proofErr w:type="spellEnd"/>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कर</w:t>
      </w:r>
      <w:proofErr w:type="spellEnd"/>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सकें</w:t>
      </w:r>
      <w:proofErr w:type="spellEnd"/>
      <w:r w:rsidRPr="005B0CAC">
        <w:rPr>
          <w:rFonts w:ascii="Mangal" w:eastAsia="Times New Roman" w:hAnsi="Mangal" w:cs="Mangal"/>
          <w:b/>
          <w:bCs/>
          <w:sz w:val="24"/>
          <w:szCs w:val="24"/>
        </w:rPr>
        <w:t>।</w:t>
      </w:r>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इसमें</w:t>
      </w:r>
      <w:proofErr w:type="spellEnd"/>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संचार</w:t>
      </w:r>
      <w:proofErr w:type="spellEnd"/>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नेतृत्व</w:t>
      </w:r>
      <w:proofErr w:type="spellEnd"/>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और</w:t>
      </w:r>
      <w:proofErr w:type="spellEnd"/>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प्रेरणा</w:t>
      </w:r>
      <w:proofErr w:type="spellEnd"/>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शामिल</w:t>
      </w:r>
      <w:proofErr w:type="spellEnd"/>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होती</w:t>
      </w:r>
      <w:proofErr w:type="spellEnd"/>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है</w:t>
      </w:r>
      <w:proofErr w:type="spellEnd"/>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जिससे</w:t>
      </w:r>
      <w:proofErr w:type="spellEnd"/>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कर्मचारी</w:t>
      </w:r>
      <w:proofErr w:type="spellEnd"/>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अपने</w:t>
      </w:r>
      <w:proofErr w:type="spellEnd"/>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कार्यों</w:t>
      </w:r>
      <w:proofErr w:type="spellEnd"/>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को</w:t>
      </w:r>
      <w:proofErr w:type="spellEnd"/>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प्रभावी</w:t>
      </w:r>
      <w:proofErr w:type="spellEnd"/>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ढंग</w:t>
      </w:r>
      <w:proofErr w:type="spellEnd"/>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से</w:t>
      </w:r>
      <w:proofErr w:type="spellEnd"/>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पूरा</w:t>
      </w:r>
      <w:proofErr w:type="spellEnd"/>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कर</w:t>
      </w:r>
      <w:proofErr w:type="spellEnd"/>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सकें</w:t>
      </w:r>
      <w:proofErr w:type="spellEnd"/>
      <w:r w:rsidRPr="005B0CAC">
        <w:rPr>
          <w:rFonts w:ascii="Mangal" w:eastAsia="Times New Roman" w:hAnsi="Mangal" w:cs="Mangal"/>
          <w:b/>
          <w:bCs/>
          <w:sz w:val="24"/>
          <w:szCs w:val="24"/>
        </w:rPr>
        <w:t>।</w:t>
      </w:r>
    </w:p>
    <w:p w:rsidR="005B0CAC" w:rsidRPr="005B0CAC" w:rsidRDefault="005B0CAC" w:rsidP="005B0CAC">
      <w:pPr>
        <w:spacing w:after="0" w:line="240" w:lineRule="auto"/>
        <w:rPr>
          <w:rFonts w:ascii="Times New Roman" w:eastAsia="Times New Roman" w:hAnsi="Times New Roman" w:cs="Times New Roman"/>
          <w:sz w:val="24"/>
          <w:szCs w:val="24"/>
        </w:rPr>
      </w:pPr>
      <w:r w:rsidRPr="005B0CAC">
        <w:rPr>
          <w:rFonts w:ascii="Times New Roman" w:eastAsia="Times New Roman" w:hAnsi="Times New Roman" w:cs="Times New Roman"/>
          <w:sz w:val="24"/>
          <w:szCs w:val="24"/>
        </w:rPr>
        <w:pict>
          <v:rect id="_x0000_i1028" style="width:0;height:1.5pt" o:hralign="center" o:hrstd="t" o:hr="t" fillcolor="#a0a0a0" stroked="f"/>
        </w:pict>
      </w:r>
    </w:p>
    <w:p w:rsidR="005B0CAC" w:rsidRPr="005B0CAC" w:rsidRDefault="005B0CAC" w:rsidP="005B0CAC">
      <w:pPr>
        <w:spacing w:before="100" w:beforeAutospacing="1" w:after="100" w:afterAutospacing="1" w:line="240" w:lineRule="auto"/>
        <w:outlineLvl w:val="2"/>
        <w:rPr>
          <w:rFonts w:ascii="Times New Roman" w:eastAsia="Times New Roman" w:hAnsi="Times New Roman" w:cs="Times New Roman"/>
          <w:b/>
          <w:bCs/>
          <w:sz w:val="27"/>
          <w:szCs w:val="27"/>
        </w:rPr>
      </w:pPr>
      <w:r w:rsidRPr="005B0CAC">
        <w:rPr>
          <w:rFonts w:ascii="Times New Roman" w:eastAsia="Times New Roman" w:hAnsi="Times New Roman" w:cs="Times New Roman"/>
          <w:b/>
          <w:bCs/>
          <w:sz w:val="27"/>
          <w:szCs w:val="27"/>
        </w:rPr>
        <w:t>Q5: Explain Line and Staff Relationship (</w:t>
      </w:r>
      <w:proofErr w:type="spellStart"/>
      <w:r w:rsidRPr="005B0CAC">
        <w:rPr>
          <w:rFonts w:ascii="Mangal" w:eastAsia="Times New Roman" w:hAnsi="Mangal" w:cs="Mangal"/>
          <w:b/>
          <w:bCs/>
          <w:sz w:val="27"/>
          <w:szCs w:val="27"/>
        </w:rPr>
        <w:t>लाइन</w:t>
      </w:r>
      <w:proofErr w:type="spellEnd"/>
      <w:r w:rsidRPr="005B0CAC">
        <w:rPr>
          <w:rFonts w:ascii="Times New Roman" w:eastAsia="Times New Roman" w:hAnsi="Times New Roman" w:cs="Times New Roman"/>
          <w:b/>
          <w:bCs/>
          <w:sz w:val="27"/>
          <w:szCs w:val="27"/>
        </w:rPr>
        <w:t xml:space="preserve"> </w:t>
      </w:r>
      <w:proofErr w:type="spellStart"/>
      <w:r w:rsidRPr="005B0CAC">
        <w:rPr>
          <w:rFonts w:ascii="Mangal" w:eastAsia="Times New Roman" w:hAnsi="Mangal" w:cs="Mangal"/>
          <w:b/>
          <w:bCs/>
          <w:sz w:val="27"/>
          <w:szCs w:val="27"/>
        </w:rPr>
        <w:t>और</w:t>
      </w:r>
      <w:proofErr w:type="spellEnd"/>
      <w:r w:rsidRPr="005B0CAC">
        <w:rPr>
          <w:rFonts w:ascii="Times New Roman" w:eastAsia="Times New Roman" w:hAnsi="Times New Roman" w:cs="Times New Roman"/>
          <w:b/>
          <w:bCs/>
          <w:sz w:val="27"/>
          <w:szCs w:val="27"/>
        </w:rPr>
        <w:t xml:space="preserve"> </w:t>
      </w:r>
      <w:proofErr w:type="spellStart"/>
      <w:r w:rsidRPr="005B0CAC">
        <w:rPr>
          <w:rFonts w:ascii="Mangal" w:eastAsia="Times New Roman" w:hAnsi="Mangal" w:cs="Mangal"/>
          <w:b/>
          <w:bCs/>
          <w:sz w:val="27"/>
          <w:szCs w:val="27"/>
        </w:rPr>
        <w:t>स्टाफ</w:t>
      </w:r>
      <w:proofErr w:type="spellEnd"/>
      <w:r w:rsidRPr="005B0CAC">
        <w:rPr>
          <w:rFonts w:ascii="Times New Roman" w:eastAsia="Times New Roman" w:hAnsi="Times New Roman" w:cs="Times New Roman"/>
          <w:b/>
          <w:bCs/>
          <w:sz w:val="27"/>
          <w:szCs w:val="27"/>
        </w:rPr>
        <w:t xml:space="preserve"> </w:t>
      </w:r>
      <w:proofErr w:type="spellStart"/>
      <w:r w:rsidRPr="005B0CAC">
        <w:rPr>
          <w:rFonts w:ascii="Mangal" w:eastAsia="Times New Roman" w:hAnsi="Mangal" w:cs="Mangal"/>
          <w:b/>
          <w:bCs/>
          <w:sz w:val="27"/>
          <w:szCs w:val="27"/>
        </w:rPr>
        <w:t>के</w:t>
      </w:r>
      <w:proofErr w:type="spellEnd"/>
      <w:r w:rsidRPr="005B0CAC">
        <w:rPr>
          <w:rFonts w:ascii="Times New Roman" w:eastAsia="Times New Roman" w:hAnsi="Times New Roman" w:cs="Times New Roman"/>
          <w:b/>
          <w:bCs/>
          <w:sz w:val="27"/>
          <w:szCs w:val="27"/>
        </w:rPr>
        <w:t xml:space="preserve"> </w:t>
      </w:r>
      <w:proofErr w:type="spellStart"/>
      <w:r w:rsidRPr="005B0CAC">
        <w:rPr>
          <w:rFonts w:ascii="Mangal" w:eastAsia="Times New Roman" w:hAnsi="Mangal" w:cs="Mangal"/>
          <w:b/>
          <w:bCs/>
          <w:sz w:val="27"/>
          <w:szCs w:val="27"/>
        </w:rPr>
        <w:t>संबंध</w:t>
      </w:r>
      <w:proofErr w:type="spellEnd"/>
      <w:r w:rsidRPr="005B0CAC">
        <w:rPr>
          <w:rFonts w:ascii="Times New Roman" w:eastAsia="Times New Roman" w:hAnsi="Times New Roman" w:cs="Times New Roman"/>
          <w:b/>
          <w:bCs/>
          <w:sz w:val="27"/>
          <w:szCs w:val="27"/>
        </w:rPr>
        <w:t xml:space="preserve"> </w:t>
      </w:r>
      <w:proofErr w:type="spellStart"/>
      <w:r w:rsidRPr="005B0CAC">
        <w:rPr>
          <w:rFonts w:ascii="Mangal" w:eastAsia="Times New Roman" w:hAnsi="Mangal" w:cs="Mangal"/>
          <w:b/>
          <w:bCs/>
          <w:sz w:val="27"/>
          <w:szCs w:val="27"/>
        </w:rPr>
        <w:t>को</w:t>
      </w:r>
      <w:proofErr w:type="spellEnd"/>
      <w:r w:rsidRPr="005B0CAC">
        <w:rPr>
          <w:rFonts w:ascii="Times New Roman" w:eastAsia="Times New Roman" w:hAnsi="Times New Roman" w:cs="Times New Roman"/>
          <w:b/>
          <w:bCs/>
          <w:sz w:val="27"/>
          <w:szCs w:val="27"/>
        </w:rPr>
        <w:t xml:space="preserve"> </w:t>
      </w:r>
      <w:proofErr w:type="spellStart"/>
      <w:r w:rsidRPr="005B0CAC">
        <w:rPr>
          <w:rFonts w:ascii="Mangal" w:eastAsia="Times New Roman" w:hAnsi="Mangal" w:cs="Mangal"/>
          <w:b/>
          <w:bCs/>
          <w:sz w:val="27"/>
          <w:szCs w:val="27"/>
        </w:rPr>
        <w:t>समझाइए</w:t>
      </w:r>
      <w:proofErr w:type="spellEnd"/>
      <w:proofErr w:type="gramStart"/>
      <w:r w:rsidRPr="005B0CAC">
        <w:rPr>
          <w:rFonts w:ascii="Times New Roman" w:eastAsia="Times New Roman" w:hAnsi="Times New Roman" w:cs="Times New Roman"/>
          <w:b/>
          <w:bCs/>
          <w:sz w:val="27"/>
          <w:szCs w:val="27"/>
        </w:rPr>
        <w:t>)</w:t>
      </w:r>
      <w:r w:rsidRPr="005B0CAC">
        <w:rPr>
          <w:rFonts w:ascii="Mangal" w:eastAsia="Times New Roman" w:hAnsi="Mangal" w:cs="Mangal"/>
          <w:b/>
          <w:bCs/>
          <w:sz w:val="27"/>
          <w:szCs w:val="27"/>
        </w:rPr>
        <w:t>।</w:t>
      </w:r>
      <w:proofErr w:type="gramEnd"/>
    </w:p>
    <w:p w:rsidR="005B0CAC" w:rsidRPr="005B0CAC" w:rsidRDefault="005B0CAC" w:rsidP="005B0CAC">
      <w:pPr>
        <w:spacing w:before="100" w:beforeAutospacing="1" w:after="100" w:afterAutospacing="1" w:line="240" w:lineRule="auto"/>
        <w:rPr>
          <w:rFonts w:ascii="Times New Roman" w:eastAsia="Times New Roman" w:hAnsi="Times New Roman" w:cs="Times New Roman"/>
          <w:sz w:val="24"/>
          <w:szCs w:val="24"/>
        </w:rPr>
      </w:pPr>
      <w:r w:rsidRPr="005B0CAC">
        <w:rPr>
          <w:rFonts w:ascii="Times New Roman" w:eastAsia="Times New Roman" w:hAnsi="Times New Roman" w:cs="Times New Roman"/>
          <w:b/>
          <w:bCs/>
          <w:sz w:val="24"/>
          <w:szCs w:val="24"/>
        </w:rPr>
        <w:t>Answer</w:t>
      </w:r>
      <w:proofErr w:type="gramStart"/>
      <w:r w:rsidRPr="005B0CAC">
        <w:rPr>
          <w:rFonts w:ascii="Times New Roman" w:eastAsia="Times New Roman" w:hAnsi="Times New Roman" w:cs="Times New Roman"/>
          <w:b/>
          <w:bCs/>
          <w:sz w:val="24"/>
          <w:szCs w:val="24"/>
        </w:rPr>
        <w:t>:</w:t>
      </w:r>
      <w:proofErr w:type="gramEnd"/>
      <w:r w:rsidRPr="005B0CAC">
        <w:rPr>
          <w:rFonts w:ascii="Times New Roman" w:eastAsia="Times New Roman" w:hAnsi="Times New Roman" w:cs="Times New Roman"/>
          <w:sz w:val="24"/>
          <w:szCs w:val="24"/>
        </w:rPr>
        <w:br/>
        <w:t xml:space="preserve">The </w:t>
      </w:r>
      <w:r w:rsidRPr="005B0CAC">
        <w:rPr>
          <w:rFonts w:ascii="Times New Roman" w:eastAsia="Times New Roman" w:hAnsi="Times New Roman" w:cs="Times New Roman"/>
          <w:b/>
          <w:bCs/>
          <w:sz w:val="24"/>
          <w:szCs w:val="24"/>
        </w:rPr>
        <w:t>Line and Staff Relationship</w:t>
      </w:r>
      <w:r w:rsidRPr="005B0CAC">
        <w:rPr>
          <w:rFonts w:ascii="Times New Roman" w:eastAsia="Times New Roman" w:hAnsi="Times New Roman" w:cs="Times New Roman"/>
          <w:sz w:val="24"/>
          <w:szCs w:val="24"/>
        </w:rPr>
        <w:t xml:space="preserve"> refers to the structure in an organization where </w:t>
      </w:r>
      <w:r w:rsidRPr="005B0CAC">
        <w:rPr>
          <w:rFonts w:ascii="Times New Roman" w:eastAsia="Times New Roman" w:hAnsi="Times New Roman" w:cs="Times New Roman"/>
          <w:b/>
          <w:bCs/>
          <w:sz w:val="24"/>
          <w:szCs w:val="24"/>
        </w:rPr>
        <w:t>line managers</w:t>
      </w:r>
      <w:r w:rsidRPr="005B0CAC">
        <w:rPr>
          <w:rFonts w:ascii="Times New Roman" w:eastAsia="Times New Roman" w:hAnsi="Times New Roman" w:cs="Times New Roman"/>
          <w:sz w:val="24"/>
          <w:szCs w:val="24"/>
        </w:rPr>
        <w:t xml:space="preserve"> are responsible for core operations and decision-making, while </w:t>
      </w:r>
      <w:r w:rsidRPr="005B0CAC">
        <w:rPr>
          <w:rFonts w:ascii="Times New Roman" w:eastAsia="Times New Roman" w:hAnsi="Times New Roman" w:cs="Times New Roman"/>
          <w:b/>
          <w:bCs/>
          <w:sz w:val="24"/>
          <w:szCs w:val="24"/>
        </w:rPr>
        <w:t>staff managers</w:t>
      </w:r>
      <w:r w:rsidRPr="005B0CAC">
        <w:rPr>
          <w:rFonts w:ascii="Times New Roman" w:eastAsia="Times New Roman" w:hAnsi="Times New Roman" w:cs="Times New Roman"/>
          <w:sz w:val="24"/>
          <w:szCs w:val="24"/>
        </w:rPr>
        <w:t xml:space="preserve"> provide expert advice and support.</w:t>
      </w:r>
    </w:p>
    <w:p w:rsidR="005B0CAC" w:rsidRPr="005B0CAC" w:rsidRDefault="005B0CAC" w:rsidP="005B0CA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B0CAC">
        <w:rPr>
          <w:rFonts w:ascii="Times New Roman" w:eastAsia="Times New Roman" w:hAnsi="Times New Roman" w:cs="Times New Roman"/>
          <w:b/>
          <w:bCs/>
          <w:sz w:val="24"/>
          <w:szCs w:val="24"/>
        </w:rPr>
        <w:t>Line Managers</w:t>
      </w:r>
      <w:r w:rsidRPr="005B0CAC">
        <w:rPr>
          <w:rFonts w:ascii="Times New Roman" w:eastAsia="Times New Roman" w:hAnsi="Times New Roman" w:cs="Times New Roman"/>
          <w:sz w:val="24"/>
          <w:szCs w:val="24"/>
        </w:rPr>
        <w:t>: Directly responsible for achieving business objectives (e.g., production managers, sales managers).</w:t>
      </w:r>
    </w:p>
    <w:p w:rsidR="005B0CAC" w:rsidRPr="005B0CAC" w:rsidRDefault="005B0CAC" w:rsidP="005B0CA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B0CAC">
        <w:rPr>
          <w:rFonts w:ascii="Times New Roman" w:eastAsia="Times New Roman" w:hAnsi="Times New Roman" w:cs="Times New Roman"/>
          <w:b/>
          <w:bCs/>
          <w:sz w:val="24"/>
          <w:szCs w:val="24"/>
        </w:rPr>
        <w:t>Staff Managers</w:t>
      </w:r>
      <w:r w:rsidRPr="005B0CAC">
        <w:rPr>
          <w:rFonts w:ascii="Times New Roman" w:eastAsia="Times New Roman" w:hAnsi="Times New Roman" w:cs="Times New Roman"/>
          <w:sz w:val="24"/>
          <w:szCs w:val="24"/>
        </w:rPr>
        <w:t>: Provide specialized expertise and advisory support (e.g., HR managers, financial advisors).</w:t>
      </w:r>
    </w:p>
    <w:p w:rsidR="005B0CAC" w:rsidRPr="005B0CAC" w:rsidRDefault="005B0CAC" w:rsidP="005B0CAC">
      <w:pPr>
        <w:spacing w:before="100" w:beforeAutospacing="1" w:after="100" w:afterAutospacing="1" w:line="240" w:lineRule="auto"/>
        <w:rPr>
          <w:rFonts w:ascii="Times New Roman" w:eastAsia="Times New Roman" w:hAnsi="Times New Roman" w:cs="Times New Roman"/>
          <w:sz w:val="24"/>
          <w:szCs w:val="24"/>
        </w:rPr>
      </w:pPr>
      <w:r w:rsidRPr="005B0CAC">
        <w:rPr>
          <w:rFonts w:ascii="Times New Roman" w:eastAsia="Times New Roman" w:hAnsi="Times New Roman" w:cs="Times New Roman"/>
          <w:sz w:val="24"/>
          <w:szCs w:val="24"/>
        </w:rPr>
        <w:t>This structure helps organizations make better decisions and operate efficiently by combining authority with specialized knowledge.</w:t>
      </w:r>
    </w:p>
    <w:p w:rsidR="005B0CAC" w:rsidRPr="005B0CAC" w:rsidRDefault="005B0CAC" w:rsidP="005B0CAC">
      <w:pPr>
        <w:spacing w:before="100" w:beforeAutospacing="1" w:after="100" w:afterAutospacing="1" w:line="240" w:lineRule="auto"/>
        <w:rPr>
          <w:rFonts w:ascii="Times New Roman" w:eastAsia="Times New Roman" w:hAnsi="Times New Roman" w:cs="Times New Roman"/>
          <w:sz w:val="24"/>
          <w:szCs w:val="24"/>
        </w:rPr>
      </w:pPr>
      <w:proofErr w:type="spellStart"/>
      <w:r w:rsidRPr="005B0CAC">
        <w:rPr>
          <w:rFonts w:ascii="Mangal" w:eastAsia="Times New Roman" w:hAnsi="Mangal" w:cs="Mangal"/>
          <w:b/>
          <w:bCs/>
          <w:sz w:val="24"/>
          <w:szCs w:val="24"/>
        </w:rPr>
        <w:lastRenderedPageBreak/>
        <w:t>लाइन</w:t>
      </w:r>
      <w:proofErr w:type="spellEnd"/>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और</w:t>
      </w:r>
      <w:proofErr w:type="spellEnd"/>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स्टाफ</w:t>
      </w:r>
      <w:proofErr w:type="spellEnd"/>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संबंध</w:t>
      </w:r>
      <w:proofErr w:type="spellEnd"/>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एक</w:t>
      </w:r>
      <w:proofErr w:type="spellEnd"/>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संगठनात्मक</w:t>
      </w:r>
      <w:proofErr w:type="spellEnd"/>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संरचना</w:t>
      </w:r>
      <w:proofErr w:type="spellEnd"/>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को</w:t>
      </w:r>
      <w:proofErr w:type="spellEnd"/>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दर्शाता</w:t>
      </w:r>
      <w:proofErr w:type="spellEnd"/>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है</w:t>
      </w:r>
      <w:proofErr w:type="spellEnd"/>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जिसमें</w:t>
      </w:r>
      <w:proofErr w:type="spellEnd"/>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लाइन</w:t>
      </w:r>
      <w:proofErr w:type="spellEnd"/>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प्रबंधक</w:t>
      </w:r>
      <w:proofErr w:type="spellEnd"/>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मुख्य</w:t>
      </w:r>
      <w:proofErr w:type="spellEnd"/>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संचालन</w:t>
      </w:r>
      <w:proofErr w:type="spellEnd"/>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और</w:t>
      </w:r>
      <w:proofErr w:type="spellEnd"/>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निर्णय</w:t>
      </w:r>
      <w:proofErr w:type="spellEnd"/>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लेने</w:t>
      </w:r>
      <w:proofErr w:type="spellEnd"/>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के</w:t>
      </w:r>
      <w:proofErr w:type="spellEnd"/>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लिए</w:t>
      </w:r>
      <w:proofErr w:type="spellEnd"/>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जिम्मेदार</w:t>
      </w:r>
      <w:proofErr w:type="spellEnd"/>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होते</w:t>
      </w:r>
      <w:proofErr w:type="spellEnd"/>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हैं</w:t>
      </w:r>
      <w:proofErr w:type="spellEnd"/>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जबकि</w:t>
      </w:r>
      <w:proofErr w:type="spellEnd"/>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स्टाफ</w:t>
      </w:r>
      <w:proofErr w:type="spellEnd"/>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प्रबंधक</w:t>
      </w:r>
      <w:proofErr w:type="spellEnd"/>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विशेषज्ञ</w:t>
      </w:r>
      <w:proofErr w:type="spellEnd"/>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सलाह</w:t>
      </w:r>
      <w:proofErr w:type="spellEnd"/>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और</w:t>
      </w:r>
      <w:proofErr w:type="spellEnd"/>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सहायता</w:t>
      </w:r>
      <w:proofErr w:type="spellEnd"/>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प्रदान</w:t>
      </w:r>
      <w:proofErr w:type="spellEnd"/>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करते</w:t>
      </w:r>
      <w:proofErr w:type="spellEnd"/>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हैं</w:t>
      </w:r>
      <w:proofErr w:type="spellEnd"/>
      <w:r w:rsidRPr="005B0CAC">
        <w:rPr>
          <w:rFonts w:ascii="Mangal" w:eastAsia="Times New Roman" w:hAnsi="Mangal" w:cs="Mangal"/>
          <w:b/>
          <w:bCs/>
          <w:sz w:val="24"/>
          <w:szCs w:val="24"/>
        </w:rPr>
        <w:t>।</w:t>
      </w:r>
    </w:p>
    <w:p w:rsidR="005B0CAC" w:rsidRPr="005B0CAC" w:rsidRDefault="005B0CAC" w:rsidP="005B0CAC">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5B0CAC">
        <w:rPr>
          <w:rFonts w:ascii="Mangal" w:eastAsia="Times New Roman" w:hAnsi="Mangal" w:cs="Mangal"/>
          <w:b/>
          <w:bCs/>
          <w:sz w:val="24"/>
          <w:szCs w:val="24"/>
        </w:rPr>
        <w:t>लाइन</w:t>
      </w:r>
      <w:proofErr w:type="spellEnd"/>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प्रबंधक</w:t>
      </w:r>
      <w:proofErr w:type="spellEnd"/>
      <w:r w:rsidRPr="005B0CAC">
        <w:rPr>
          <w:rFonts w:ascii="Times New Roman" w:eastAsia="Times New Roman" w:hAnsi="Times New Roman" w:cs="Times New Roman"/>
          <w:sz w:val="24"/>
          <w:szCs w:val="24"/>
        </w:rPr>
        <w:t xml:space="preserve">: </w:t>
      </w:r>
      <w:proofErr w:type="spellStart"/>
      <w:r w:rsidRPr="005B0CAC">
        <w:rPr>
          <w:rFonts w:ascii="Mangal" w:eastAsia="Times New Roman" w:hAnsi="Mangal" w:cs="Mangal"/>
          <w:sz w:val="24"/>
          <w:szCs w:val="24"/>
        </w:rPr>
        <w:t>प्रत्यक्ष</w:t>
      </w:r>
      <w:proofErr w:type="spellEnd"/>
      <w:r w:rsidRPr="005B0CAC">
        <w:rPr>
          <w:rFonts w:ascii="Times New Roman" w:eastAsia="Times New Roman" w:hAnsi="Times New Roman" w:cs="Times New Roman"/>
          <w:sz w:val="24"/>
          <w:szCs w:val="24"/>
        </w:rPr>
        <w:t xml:space="preserve"> </w:t>
      </w:r>
      <w:proofErr w:type="spellStart"/>
      <w:r w:rsidRPr="005B0CAC">
        <w:rPr>
          <w:rFonts w:ascii="Mangal" w:eastAsia="Times New Roman" w:hAnsi="Mangal" w:cs="Mangal"/>
          <w:sz w:val="24"/>
          <w:szCs w:val="24"/>
        </w:rPr>
        <w:t>रूप</w:t>
      </w:r>
      <w:proofErr w:type="spellEnd"/>
      <w:r w:rsidRPr="005B0CAC">
        <w:rPr>
          <w:rFonts w:ascii="Times New Roman" w:eastAsia="Times New Roman" w:hAnsi="Times New Roman" w:cs="Times New Roman"/>
          <w:sz w:val="24"/>
          <w:szCs w:val="24"/>
        </w:rPr>
        <w:t xml:space="preserve"> </w:t>
      </w:r>
      <w:proofErr w:type="spellStart"/>
      <w:r w:rsidRPr="005B0CAC">
        <w:rPr>
          <w:rFonts w:ascii="Mangal" w:eastAsia="Times New Roman" w:hAnsi="Mangal" w:cs="Mangal"/>
          <w:sz w:val="24"/>
          <w:szCs w:val="24"/>
        </w:rPr>
        <w:t>से</w:t>
      </w:r>
      <w:proofErr w:type="spellEnd"/>
      <w:r w:rsidRPr="005B0CAC">
        <w:rPr>
          <w:rFonts w:ascii="Times New Roman" w:eastAsia="Times New Roman" w:hAnsi="Times New Roman" w:cs="Times New Roman"/>
          <w:sz w:val="24"/>
          <w:szCs w:val="24"/>
        </w:rPr>
        <w:t xml:space="preserve"> </w:t>
      </w:r>
      <w:proofErr w:type="spellStart"/>
      <w:r w:rsidRPr="005B0CAC">
        <w:rPr>
          <w:rFonts w:ascii="Mangal" w:eastAsia="Times New Roman" w:hAnsi="Mangal" w:cs="Mangal"/>
          <w:sz w:val="24"/>
          <w:szCs w:val="24"/>
        </w:rPr>
        <w:t>व्यावसायिक</w:t>
      </w:r>
      <w:proofErr w:type="spellEnd"/>
      <w:r w:rsidRPr="005B0CAC">
        <w:rPr>
          <w:rFonts w:ascii="Times New Roman" w:eastAsia="Times New Roman" w:hAnsi="Times New Roman" w:cs="Times New Roman"/>
          <w:sz w:val="24"/>
          <w:szCs w:val="24"/>
        </w:rPr>
        <w:t xml:space="preserve"> </w:t>
      </w:r>
      <w:proofErr w:type="spellStart"/>
      <w:r w:rsidRPr="005B0CAC">
        <w:rPr>
          <w:rFonts w:ascii="Mangal" w:eastAsia="Times New Roman" w:hAnsi="Mangal" w:cs="Mangal"/>
          <w:sz w:val="24"/>
          <w:szCs w:val="24"/>
        </w:rPr>
        <w:t>उद्देश्यों</w:t>
      </w:r>
      <w:proofErr w:type="spellEnd"/>
      <w:r w:rsidRPr="005B0CAC">
        <w:rPr>
          <w:rFonts w:ascii="Times New Roman" w:eastAsia="Times New Roman" w:hAnsi="Times New Roman" w:cs="Times New Roman"/>
          <w:sz w:val="24"/>
          <w:szCs w:val="24"/>
        </w:rPr>
        <w:t xml:space="preserve"> </w:t>
      </w:r>
      <w:proofErr w:type="spellStart"/>
      <w:r w:rsidRPr="005B0CAC">
        <w:rPr>
          <w:rFonts w:ascii="Mangal" w:eastAsia="Times New Roman" w:hAnsi="Mangal" w:cs="Mangal"/>
          <w:sz w:val="24"/>
          <w:szCs w:val="24"/>
        </w:rPr>
        <w:t>की</w:t>
      </w:r>
      <w:proofErr w:type="spellEnd"/>
      <w:r w:rsidRPr="005B0CAC">
        <w:rPr>
          <w:rFonts w:ascii="Times New Roman" w:eastAsia="Times New Roman" w:hAnsi="Times New Roman" w:cs="Times New Roman"/>
          <w:sz w:val="24"/>
          <w:szCs w:val="24"/>
        </w:rPr>
        <w:t xml:space="preserve"> </w:t>
      </w:r>
      <w:proofErr w:type="spellStart"/>
      <w:r w:rsidRPr="005B0CAC">
        <w:rPr>
          <w:rFonts w:ascii="Mangal" w:eastAsia="Times New Roman" w:hAnsi="Mangal" w:cs="Mangal"/>
          <w:sz w:val="24"/>
          <w:szCs w:val="24"/>
        </w:rPr>
        <w:t>पूर्ति</w:t>
      </w:r>
      <w:proofErr w:type="spellEnd"/>
      <w:r w:rsidRPr="005B0CAC">
        <w:rPr>
          <w:rFonts w:ascii="Times New Roman" w:eastAsia="Times New Roman" w:hAnsi="Times New Roman" w:cs="Times New Roman"/>
          <w:sz w:val="24"/>
          <w:szCs w:val="24"/>
        </w:rPr>
        <w:t xml:space="preserve"> </w:t>
      </w:r>
      <w:proofErr w:type="spellStart"/>
      <w:r w:rsidRPr="005B0CAC">
        <w:rPr>
          <w:rFonts w:ascii="Mangal" w:eastAsia="Times New Roman" w:hAnsi="Mangal" w:cs="Mangal"/>
          <w:sz w:val="24"/>
          <w:szCs w:val="24"/>
        </w:rPr>
        <w:t>के</w:t>
      </w:r>
      <w:proofErr w:type="spellEnd"/>
      <w:r w:rsidRPr="005B0CAC">
        <w:rPr>
          <w:rFonts w:ascii="Times New Roman" w:eastAsia="Times New Roman" w:hAnsi="Times New Roman" w:cs="Times New Roman"/>
          <w:sz w:val="24"/>
          <w:szCs w:val="24"/>
        </w:rPr>
        <w:t xml:space="preserve"> </w:t>
      </w:r>
      <w:proofErr w:type="spellStart"/>
      <w:r w:rsidRPr="005B0CAC">
        <w:rPr>
          <w:rFonts w:ascii="Mangal" w:eastAsia="Times New Roman" w:hAnsi="Mangal" w:cs="Mangal"/>
          <w:sz w:val="24"/>
          <w:szCs w:val="24"/>
        </w:rPr>
        <w:t>लिए</w:t>
      </w:r>
      <w:proofErr w:type="spellEnd"/>
      <w:r w:rsidRPr="005B0CAC">
        <w:rPr>
          <w:rFonts w:ascii="Times New Roman" w:eastAsia="Times New Roman" w:hAnsi="Times New Roman" w:cs="Times New Roman"/>
          <w:sz w:val="24"/>
          <w:szCs w:val="24"/>
        </w:rPr>
        <w:t xml:space="preserve"> </w:t>
      </w:r>
      <w:proofErr w:type="spellStart"/>
      <w:r w:rsidRPr="005B0CAC">
        <w:rPr>
          <w:rFonts w:ascii="Mangal" w:eastAsia="Times New Roman" w:hAnsi="Mangal" w:cs="Mangal"/>
          <w:sz w:val="24"/>
          <w:szCs w:val="24"/>
        </w:rPr>
        <w:t>उत्तरदायी</w:t>
      </w:r>
      <w:proofErr w:type="spellEnd"/>
      <w:r w:rsidRPr="005B0CAC">
        <w:rPr>
          <w:rFonts w:ascii="Times New Roman" w:eastAsia="Times New Roman" w:hAnsi="Times New Roman" w:cs="Times New Roman"/>
          <w:sz w:val="24"/>
          <w:szCs w:val="24"/>
        </w:rPr>
        <w:t xml:space="preserve"> </w:t>
      </w:r>
      <w:proofErr w:type="spellStart"/>
      <w:r w:rsidRPr="005B0CAC">
        <w:rPr>
          <w:rFonts w:ascii="Mangal" w:eastAsia="Times New Roman" w:hAnsi="Mangal" w:cs="Mangal"/>
          <w:sz w:val="24"/>
          <w:szCs w:val="24"/>
        </w:rPr>
        <w:t>होते</w:t>
      </w:r>
      <w:proofErr w:type="spellEnd"/>
      <w:r w:rsidRPr="005B0CAC">
        <w:rPr>
          <w:rFonts w:ascii="Times New Roman" w:eastAsia="Times New Roman" w:hAnsi="Times New Roman" w:cs="Times New Roman"/>
          <w:sz w:val="24"/>
          <w:szCs w:val="24"/>
        </w:rPr>
        <w:t xml:space="preserve"> </w:t>
      </w:r>
      <w:proofErr w:type="spellStart"/>
      <w:r w:rsidRPr="005B0CAC">
        <w:rPr>
          <w:rFonts w:ascii="Mangal" w:eastAsia="Times New Roman" w:hAnsi="Mangal" w:cs="Mangal"/>
          <w:sz w:val="24"/>
          <w:szCs w:val="24"/>
        </w:rPr>
        <w:t>हैं</w:t>
      </w:r>
      <w:proofErr w:type="spellEnd"/>
      <w:r w:rsidRPr="005B0CAC">
        <w:rPr>
          <w:rFonts w:ascii="Times New Roman" w:eastAsia="Times New Roman" w:hAnsi="Times New Roman" w:cs="Times New Roman"/>
          <w:sz w:val="24"/>
          <w:szCs w:val="24"/>
        </w:rPr>
        <w:t xml:space="preserve"> (</w:t>
      </w:r>
      <w:proofErr w:type="spellStart"/>
      <w:r w:rsidRPr="005B0CAC">
        <w:rPr>
          <w:rFonts w:ascii="Mangal" w:eastAsia="Times New Roman" w:hAnsi="Mangal" w:cs="Mangal"/>
          <w:sz w:val="24"/>
          <w:szCs w:val="24"/>
        </w:rPr>
        <w:t>जैसे</w:t>
      </w:r>
      <w:proofErr w:type="spellEnd"/>
      <w:r w:rsidRPr="005B0CAC">
        <w:rPr>
          <w:rFonts w:ascii="Times New Roman" w:eastAsia="Times New Roman" w:hAnsi="Times New Roman" w:cs="Times New Roman"/>
          <w:sz w:val="24"/>
          <w:szCs w:val="24"/>
        </w:rPr>
        <w:t xml:space="preserve"> </w:t>
      </w:r>
      <w:proofErr w:type="spellStart"/>
      <w:r w:rsidRPr="005B0CAC">
        <w:rPr>
          <w:rFonts w:ascii="Mangal" w:eastAsia="Times New Roman" w:hAnsi="Mangal" w:cs="Mangal"/>
          <w:sz w:val="24"/>
          <w:szCs w:val="24"/>
        </w:rPr>
        <w:t>उत्पादन</w:t>
      </w:r>
      <w:proofErr w:type="spellEnd"/>
      <w:r w:rsidRPr="005B0CAC">
        <w:rPr>
          <w:rFonts w:ascii="Times New Roman" w:eastAsia="Times New Roman" w:hAnsi="Times New Roman" w:cs="Times New Roman"/>
          <w:sz w:val="24"/>
          <w:szCs w:val="24"/>
        </w:rPr>
        <w:t xml:space="preserve"> </w:t>
      </w:r>
      <w:proofErr w:type="spellStart"/>
      <w:r w:rsidRPr="005B0CAC">
        <w:rPr>
          <w:rFonts w:ascii="Mangal" w:eastAsia="Times New Roman" w:hAnsi="Mangal" w:cs="Mangal"/>
          <w:sz w:val="24"/>
          <w:szCs w:val="24"/>
        </w:rPr>
        <w:t>प्रबंधक</w:t>
      </w:r>
      <w:proofErr w:type="spellEnd"/>
      <w:r w:rsidRPr="005B0CAC">
        <w:rPr>
          <w:rFonts w:ascii="Times New Roman" w:eastAsia="Times New Roman" w:hAnsi="Times New Roman" w:cs="Times New Roman"/>
          <w:sz w:val="24"/>
          <w:szCs w:val="24"/>
        </w:rPr>
        <w:t xml:space="preserve">, </w:t>
      </w:r>
      <w:proofErr w:type="spellStart"/>
      <w:r w:rsidRPr="005B0CAC">
        <w:rPr>
          <w:rFonts w:ascii="Mangal" w:eastAsia="Times New Roman" w:hAnsi="Mangal" w:cs="Mangal"/>
          <w:sz w:val="24"/>
          <w:szCs w:val="24"/>
        </w:rPr>
        <w:t>बिक्री</w:t>
      </w:r>
      <w:proofErr w:type="spellEnd"/>
      <w:r w:rsidRPr="005B0CAC">
        <w:rPr>
          <w:rFonts w:ascii="Times New Roman" w:eastAsia="Times New Roman" w:hAnsi="Times New Roman" w:cs="Times New Roman"/>
          <w:sz w:val="24"/>
          <w:szCs w:val="24"/>
        </w:rPr>
        <w:t xml:space="preserve"> </w:t>
      </w:r>
      <w:proofErr w:type="spellStart"/>
      <w:r w:rsidRPr="005B0CAC">
        <w:rPr>
          <w:rFonts w:ascii="Mangal" w:eastAsia="Times New Roman" w:hAnsi="Mangal" w:cs="Mangal"/>
          <w:sz w:val="24"/>
          <w:szCs w:val="24"/>
        </w:rPr>
        <w:t>प्रबंधक</w:t>
      </w:r>
      <w:proofErr w:type="spellEnd"/>
      <w:r w:rsidRPr="005B0CAC">
        <w:rPr>
          <w:rFonts w:ascii="Times New Roman" w:eastAsia="Times New Roman" w:hAnsi="Times New Roman" w:cs="Times New Roman"/>
          <w:sz w:val="24"/>
          <w:szCs w:val="24"/>
        </w:rPr>
        <w:t>)</w:t>
      </w:r>
      <w:r w:rsidRPr="005B0CAC">
        <w:rPr>
          <w:rFonts w:ascii="Mangal" w:eastAsia="Times New Roman" w:hAnsi="Mangal" w:cs="Mangal"/>
          <w:sz w:val="24"/>
          <w:szCs w:val="24"/>
        </w:rPr>
        <w:t>।</w:t>
      </w:r>
    </w:p>
    <w:p w:rsidR="005B0CAC" w:rsidRPr="005B0CAC" w:rsidRDefault="005B0CAC" w:rsidP="005B0CAC">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5B0CAC">
        <w:rPr>
          <w:rFonts w:ascii="Mangal" w:eastAsia="Times New Roman" w:hAnsi="Mangal" w:cs="Mangal"/>
          <w:b/>
          <w:bCs/>
          <w:sz w:val="24"/>
          <w:szCs w:val="24"/>
        </w:rPr>
        <w:t>स्टाफ</w:t>
      </w:r>
      <w:proofErr w:type="spellEnd"/>
      <w:r w:rsidRPr="005B0CAC">
        <w:rPr>
          <w:rFonts w:ascii="Times New Roman" w:eastAsia="Times New Roman" w:hAnsi="Times New Roman" w:cs="Times New Roman"/>
          <w:b/>
          <w:bCs/>
          <w:sz w:val="24"/>
          <w:szCs w:val="24"/>
        </w:rPr>
        <w:t xml:space="preserve"> </w:t>
      </w:r>
      <w:proofErr w:type="spellStart"/>
      <w:r w:rsidRPr="005B0CAC">
        <w:rPr>
          <w:rFonts w:ascii="Mangal" w:eastAsia="Times New Roman" w:hAnsi="Mangal" w:cs="Mangal"/>
          <w:b/>
          <w:bCs/>
          <w:sz w:val="24"/>
          <w:szCs w:val="24"/>
        </w:rPr>
        <w:t>प्रबंधक</w:t>
      </w:r>
      <w:proofErr w:type="spellEnd"/>
      <w:r w:rsidRPr="005B0CAC">
        <w:rPr>
          <w:rFonts w:ascii="Times New Roman" w:eastAsia="Times New Roman" w:hAnsi="Times New Roman" w:cs="Times New Roman"/>
          <w:sz w:val="24"/>
          <w:szCs w:val="24"/>
        </w:rPr>
        <w:t xml:space="preserve">: </w:t>
      </w:r>
      <w:proofErr w:type="spellStart"/>
      <w:r w:rsidRPr="005B0CAC">
        <w:rPr>
          <w:rFonts w:ascii="Mangal" w:eastAsia="Times New Roman" w:hAnsi="Mangal" w:cs="Mangal"/>
          <w:sz w:val="24"/>
          <w:szCs w:val="24"/>
        </w:rPr>
        <w:t>विशेष</w:t>
      </w:r>
      <w:proofErr w:type="spellEnd"/>
      <w:r w:rsidRPr="005B0CAC">
        <w:rPr>
          <w:rFonts w:ascii="Times New Roman" w:eastAsia="Times New Roman" w:hAnsi="Times New Roman" w:cs="Times New Roman"/>
          <w:sz w:val="24"/>
          <w:szCs w:val="24"/>
        </w:rPr>
        <w:t xml:space="preserve"> </w:t>
      </w:r>
      <w:proofErr w:type="spellStart"/>
      <w:r w:rsidRPr="005B0CAC">
        <w:rPr>
          <w:rFonts w:ascii="Mangal" w:eastAsia="Times New Roman" w:hAnsi="Mangal" w:cs="Mangal"/>
          <w:sz w:val="24"/>
          <w:szCs w:val="24"/>
        </w:rPr>
        <w:t>ज्ञान</w:t>
      </w:r>
      <w:proofErr w:type="spellEnd"/>
      <w:r w:rsidRPr="005B0CAC">
        <w:rPr>
          <w:rFonts w:ascii="Times New Roman" w:eastAsia="Times New Roman" w:hAnsi="Times New Roman" w:cs="Times New Roman"/>
          <w:sz w:val="24"/>
          <w:szCs w:val="24"/>
        </w:rPr>
        <w:t xml:space="preserve"> </w:t>
      </w:r>
      <w:proofErr w:type="spellStart"/>
      <w:r w:rsidRPr="005B0CAC">
        <w:rPr>
          <w:rFonts w:ascii="Mangal" w:eastAsia="Times New Roman" w:hAnsi="Mangal" w:cs="Mangal"/>
          <w:sz w:val="24"/>
          <w:szCs w:val="24"/>
        </w:rPr>
        <w:t>और</w:t>
      </w:r>
      <w:proofErr w:type="spellEnd"/>
      <w:r w:rsidRPr="005B0CAC">
        <w:rPr>
          <w:rFonts w:ascii="Times New Roman" w:eastAsia="Times New Roman" w:hAnsi="Times New Roman" w:cs="Times New Roman"/>
          <w:sz w:val="24"/>
          <w:szCs w:val="24"/>
        </w:rPr>
        <w:t xml:space="preserve"> </w:t>
      </w:r>
      <w:proofErr w:type="spellStart"/>
      <w:r w:rsidRPr="005B0CAC">
        <w:rPr>
          <w:rFonts w:ascii="Mangal" w:eastAsia="Times New Roman" w:hAnsi="Mangal" w:cs="Mangal"/>
          <w:sz w:val="24"/>
          <w:szCs w:val="24"/>
        </w:rPr>
        <w:t>परामर्श</w:t>
      </w:r>
      <w:proofErr w:type="spellEnd"/>
      <w:r w:rsidRPr="005B0CAC">
        <w:rPr>
          <w:rFonts w:ascii="Times New Roman" w:eastAsia="Times New Roman" w:hAnsi="Times New Roman" w:cs="Times New Roman"/>
          <w:sz w:val="24"/>
          <w:szCs w:val="24"/>
        </w:rPr>
        <w:t xml:space="preserve"> </w:t>
      </w:r>
      <w:proofErr w:type="spellStart"/>
      <w:r w:rsidRPr="005B0CAC">
        <w:rPr>
          <w:rFonts w:ascii="Mangal" w:eastAsia="Times New Roman" w:hAnsi="Mangal" w:cs="Mangal"/>
          <w:sz w:val="24"/>
          <w:szCs w:val="24"/>
        </w:rPr>
        <w:t>सेवाएं</w:t>
      </w:r>
      <w:proofErr w:type="spellEnd"/>
      <w:r w:rsidRPr="005B0CAC">
        <w:rPr>
          <w:rFonts w:ascii="Times New Roman" w:eastAsia="Times New Roman" w:hAnsi="Times New Roman" w:cs="Times New Roman"/>
          <w:sz w:val="24"/>
          <w:szCs w:val="24"/>
        </w:rPr>
        <w:t xml:space="preserve"> </w:t>
      </w:r>
      <w:proofErr w:type="spellStart"/>
      <w:r w:rsidRPr="005B0CAC">
        <w:rPr>
          <w:rFonts w:ascii="Mangal" w:eastAsia="Times New Roman" w:hAnsi="Mangal" w:cs="Mangal"/>
          <w:sz w:val="24"/>
          <w:szCs w:val="24"/>
        </w:rPr>
        <w:t>प्रदान</w:t>
      </w:r>
      <w:proofErr w:type="spellEnd"/>
      <w:r w:rsidRPr="005B0CAC">
        <w:rPr>
          <w:rFonts w:ascii="Times New Roman" w:eastAsia="Times New Roman" w:hAnsi="Times New Roman" w:cs="Times New Roman"/>
          <w:sz w:val="24"/>
          <w:szCs w:val="24"/>
        </w:rPr>
        <w:t xml:space="preserve"> </w:t>
      </w:r>
      <w:proofErr w:type="spellStart"/>
      <w:r w:rsidRPr="005B0CAC">
        <w:rPr>
          <w:rFonts w:ascii="Mangal" w:eastAsia="Times New Roman" w:hAnsi="Mangal" w:cs="Mangal"/>
          <w:sz w:val="24"/>
          <w:szCs w:val="24"/>
        </w:rPr>
        <w:t>करते</w:t>
      </w:r>
      <w:proofErr w:type="spellEnd"/>
      <w:r w:rsidRPr="005B0CAC">
        <w:rPr>
          <w:rFonts w:ascii="Times New Roman" w:eastAsia="Times New Roman" w:hAnsi="Times New Roman" w:cs="Times New Roman"/>
          <w:sz w:val="24"/>
          <w:szCs w:val="24"/>
        </w:rPr>
        <w:t xml:space="preserve"> </w:t>
      </w:r>
      <w:proofErr w:type="spellStart"/>
      <w:r w:rsidRPr="005B0CAC">
        <w:rPr>
          <w:rFonts w:ascii="Mangal" w:eastAsia="Times New Roman" w:hAnsi="Mangal" w:cs="Mangal"/>
          <w:sz w:val="24"/>
          <w:szCs w:val="24"/>
        </w:rPr>
        <w:t>हैं</w:t>
      </w:r>
      <w:proofErr w:type="spellEnd"/>
      <w:r w:rsidRPr="005B0CAC">
        <w:rPr>
          <w:rFonts w:ascii="Times New Roman" w:eastAsia="Times New Roman" w:hAnsi="Times New Roman" w:cs="Times New Roman"/>
          <w:sz w:val="24"/>
          <w:szCs w:val="24"/>
        </w:rPr>
        <w:t xml:space="preserve"> (</w:t>
      </w:r>
      <w:proofErr w:type="spellStart"/>
      <w:r w:rsidRPr="005B0CAC">
        <w:rPr>
          <w:rFonts w:ascii="Mangal" w:eastAsia="Times New Roman" w:hAnsi="Mangal" w:cs="Mangal"/>
          <w:sz w:val="24"/>
          <w:szCs w:val="24"/>
        </w:rPr>
        <w:t>जैसे</w:t>
      </w:r>
      <w:proofErr w:type="spellEnd"/>
      <w:r w:rsidRPr="005B0CAC">
        <w:rPr>
          <w:rFonts w:ascii="Times New Roman" w:eastAsia="Times New Roman" w:hAnsi="Times New Roman" w:cs="Times New Roman"/>
          <w:sz w:val="24"/>
          <w:szCs w:val="24"/>
        </w:rPr>
        <w:t xml:space="preserve"> </w:t>
      </w:r>
      <w:proofErr w:type="spellStart"/>
      <w:r w:rsidRPr="005B0CAC">
        <w:rPr>
          <w:rFonts w:ascii="Mangal" w:eastAsia="Times New Roman" w:hAnsi="Mangal" w:cs="Mangal"/>
          <w:sz w:val="24"/>
          <w:szCs w:val="24"/>
        </w:rPr>
        <w:t>मानव</w:t>
      </w:r>
      <w:proofErr w:type="spellEnd"/>
      <w:r w:rsidRPr="005B0CAC">
        <w:rPr>
          <w:rFonts w:ascii="Times New Roman" w:eastAsia="Times New Roman" w:hAnsi="Times New Roman" w:cs="Times New Roman"/>
          <w:sz w:val="24"/>
          <w:szCs w:val="24"/>
        </w:rPr>
        <w:t xml:space="preserve"> </w:t>
      </w:r>
      <w:proofErr w:type="spellStart"/>
      <w:r w:rsidRPr="005B0CAC">
        <w:rPr>
          <w:rFonts w:ascii="Mangal" w:eastAsia="Times New Roman" w:hAnsi="Mangal" w:cs="Mangal"/>
          <w:sz w:val="24"/>
          <w:szCs w:val="24"/>
        </w:rPr>
        <w:t>संसाधन</w:t>
      </w:r>
      <w:proofErr w:type="spellEnd"/>
      <w:r w:rsidRPr="005B0CAC">
        <w:rPr>
          <w:rFonts w:ascii="Times New Roman" w:eastAsia="Times New Roman" w:hAnsi="Times New Roman" w:cs="Times New Roman"/>
          <w:sz w:val="24"/>
          <w:szCs w:val="24"/>
        </w:rPr>
        <w:t xml:space="preserve"> </w:t>
      </w:r>
      <w:proofErr w:type="spellStart"/>
      <w:r w:rsidRPr="005B0CAC">
        <w:rPr>
          <w:rFonts w:ascii="Mangal" w:eastAsia="Times New Roman" w:hAnsi="Mangal" w:cs="Mangal"/>
          <w:sz w:val="24"/>
          <w:szCs w:val="24"/>
        </w:rPr>
        <w:t>प्रबंधक</w:t>
      </w:r>
      <w:proofErr w:type="spellEnd"/>
      <w:r w:rsidRPr="005B0CAC">
        <w:rPr>
          <w:rFonts w:ascii="Times New Roman" w:eastAsia="Times New Roman" w:hAnsi="Times New Roman" w:cs="Times New Roman"/>
          <w:sz w:val="24"/>
          <w:szCs w:val="24"/>
        </w:rPr>
        <w:t xml:space="preserve">, </w:t>
      </w:r>
      <w:proofErr w:type="spellStart"/>
      <w:r w:rsidRPr="005B0CAC">
        <w:rPr>
          <w:rFonts w:ascii="Mangal" w:eastAsia="Times New Roman" w:hAnsi="Mangal" w:cs="Mangal"/>
          <w:sz w:val="24"/>
          <w:szCs w:val="24"/>
        </w:rPr>
        <w:t>वित्तीय</w:t>
      </w:r>
      <w:proofErr w:type="spellEnd"/>
      <w:r w:rsidRPr="005B0CAC">
        <w:rPr>
          <w:rFonts w:ascii="Times New Roman" w:eastAsia="Times New Roman" w:hAnsi="Times New Roman" w:cs="Times New Roman"/>
          <w:sz w:val="24"/>
          <w:szCs w:val="24"/>
        </w:rPr>
        <w:t xml:space="preserve"> </w:t>
      </w:r>
      <w:proofErr w:type="spellStart"/>
      <w:r w:rsidRPr="005B0CAC">
        <w:rPr>
          <w:rFonts w:ascii="Mangal" w:eastAsia="Times New Roman" w:hAnsi="Mangal" w:cs="Mangal"/>
          <w:sz w:val="24"/>
          <w:szCs w:val="24"/>
        </w:rPr>
        <w:t>सलाहकार</w:t>
      </w:r>
      <w:proofErr w:type="spellEnd"/>
      <w:r w:rsidRPr="005B0CAC">
        <w:rPr>
          <w:rFonts w:ascii="Times New Roman" w:eastAsia="Times New Roman" w:hAnsi="Times New Roman" w:cs="Times New Roman"/>
          <w:sz w:val="24"/>
          <w:szCs w:val="24"/>
        </w:rPr>
        <w:t>)</w:t>
      </w:r>
      <w:r w:rsidRPr="005B0CAC">
        <w:rPr>
          <w:rFonts w:ascii="Mangal" w:eastAsia="Times New Roman" w:hAnsi="Mangal" w:cs="Mangal"/>
          <w:sz w:val="24"/>
          <w:szCs w:val="24"/>
        </w:rPr>
        <w:t>।</w:t>
      </w:r>
    </w:p>
    <w:p w:rsidR="005B0CAC" w:rsidRDefault="005B0CAC" w:rsidP="005B0CAC">
      <w:pPr>
        <w:pStyle w:val="Heading3"/>
      </w:pPr>
      <w:r>
        <w:rPr>
          <w:rStyle w:val="Strong"/>
          <w:b/>
          <w:bCs/>
        </w:rPr>
        <w:t>Q7: Explain the Theory of X and Y of Motivation.</w:t>
      </w:r>
    </w:p>
    <w:p w:rsidR="005B0CAC" w:rsidRDefault="005B0CAC" w:rsidP="005B0CAC">
      <w:pPr>
        <w:spacing w:before="100" w:beforeAutospacing="1" w:after="100" w:afterAutospacing="1"/>
      </w:pPr>
      <w:r>
        <w:t xml:space="preserve">Douglas McGregor proposed </w:t>
      </w:r>
      <w:r>
        <w:rPr>
          <w:rStyle w:val="Strong"/>
        </w:rPr>
        <w:t>Theory X and Theory Y</w:t>
      </w:r>
      <w:r>
        <w:t xml:space="preserve"> to describe two different styles of management based on assumptions about employee motivation.</w:t>
      </w:r>
    </w:p>
    <w:p w:rsidR="005B0CAC" w:rsidRDefault="005B0CAC" w:rsidP="005B0CAC">
      <w:pPr>
        <w:numPr>
          <w:ilvl w:val="0"/>
          <w:numId w:val="3"/>
        </w:numPr>
        <w:spacing w:before="100" w:beforeAutospacing="1" w:after="100" w:afterAutospacing="1" w:line="240" w:lineRule="auto"/>
      </w:pPr>
      <w:r>
        <w:rPr>
          <w:rStyle w:val="Strong"/>
        </w:rPr>
        <w:t>Theory X</w:t>
      </w:r>
      <w:r>
        <w:t xml:space="preserve"> assumes that employees are inherently lazy, dislike work, and need strict supervision. Managers using this approach tend to be authoritative and control-oriented.</w:t>
      </w:r>
    </w:p>
    <w:p w:rsidR="005B0CAC" w:rsidRDefault="005B0CAC" w:rsidP="005B0CAC">
      <w:pPr>
        <w:numPr>
          <w:ilvl w:val="0"/>
          <w:numId w:val="3"/>
        </w:numPr>
        <w:spacing w:before="100" w:beforeAutospacing="1" w:after="100" w:afterAutospacing="1" w:line="240" w:lineRule="auto"/>
      </w:pPr>
      <w:r>
        <w:rPr>
          <w:rStyle w:val="Strong"/>
        </w:rPr>
        <w:t>Theory Y</w:t>
      </w:r>
      <w:r>
        <w:t xml:space="preserve"> assumes that employees are self-motivated, enjoy responsibility, and can be trusted to work independently. This approach promotes a participative and democratic work environment.</w:t>
      </w:r>
    </w:p>
    <w:p w:rsidR="005B0CAC" w:rsidRDefault="005B0CAC" w:rsidP="005B0CAC">
      <w:pPr>
        <w:pStyle w:val="Heading3"/>
      </w:pPr>
      <w:r>
        <w:rPr>
          <w:rStyle w:val="Strong"/>
          <w:b/>
          <w:bCs/>
        </w:rPr>
        <w:t>Q8: Describe the Importance and Process of Organization.</w:t>
      </w:r>
    </w:p>
    <w:p w:rsidR="005B0CAC" w:rsidRDefault="005B0CAC" w:rsidP="005B0CAC">
      <w:pPr>
        <w:pStyle w:val="Heading4"/>
      </w:pPr>
      <w:r>
        <w:rPr>
          <w:rStyle w:val="Strong"/>
          <w:b/>
          <w:bCs/>
        </w:rPr>
        <w:t>Importance of Organization:</w:t>
      </w:r>
    </w:p>
    <w:p w:rsidR="005B0CAC" w:rsidRDefault="005B0CAC" w:rsidP="005B0CAC">
      <w:pPr>
        <w:numPr>
          <w:ilvl w:val="0"/>
          <w:numId w:val="4"/>
        </w:numPr>
        <w:spacing w:before="100" w:beforeAutospacing="1" w:after="100" w:afterAutospacing="1" w:line="240" w:lineRule="auto"/>
      </w:pPr>
      <w:r>
        <w:rPr>
          <w:rStyle w:val="Strong"/>
        </w:rPr>
        <w:t>Efficient Resource Utilization</w:t>
      </w:r>
      <w:r>
        <w:t xml:space="preserve"> – Ensures proper allocation of resources.</w:t>
      </w:r>
    </w:p>
    <w:p w:rsidR="005B0CAC" w:rsidRDefault="005B0CAC" w:rsidP="005B0CAC">
      <w:pPr>
        <w:numPr>
          <w:ilvl w:val="0"/>
          <w:numId w:val="4"/>
        </w:numPr>
        <w:spacing w:before="100" w:beforeAutospacing="1" w:after="100" w:afterAutospacing="1" w:line="240" w:lineRule="auto"/>
      </w:pPr>
      <w:r>
        <w:rPr>
          <w:rStyle w:val="Strong"/>
        </w:rPr>
        <w:t>Coordination</w:t>
      </w:r>
      <w:r>
        <w:t xml:space="preserve"> – Facilitates teamwork and cooperation.</w:t>
      </w:r>
    </w:p>
    <w:p w:rsidR="005B0CAC" w:rsidRDefault="005B0CAC" w:rsidP="005B0CAC">
      <w:pPr>
        <w:numPr>
          <w:ilvl w:val="0"/>
          <w:numId w:val="4"/>
        </w:numPr>
        <w:spacing w:before="100" w:beforeAutospacing="1" w:after="100" w:afterAutospacing="1" w:line="240" w:lineRule="auto"/>
      </w:pPr>
      <w:r>
        <w:rPr>
          <w:rStyle w:val="Strong"/>
        </w:rPr>
        <w:t>Specialization</w:t>
      </w:r>
      <w:r>
        <w:t xml:space="preserve"> – Assigns tasks based on expertise, increasing efficiency.</w:t>
      </w:r>
    </w:p>
    <w:p w:rsidR="005B0CAC" w:rsidRDefault="005B0CAC" w:rsidP="005B0CAC">
      <w:pPr>
        <w:numPr>
          <w:ilvl w:val="0"/>
          <w:numId w:val="4"/>
        </w:numPr>
        <w:spacing w:before="100" w:beforeAutospacing="1" w:after="100" w:afterAutospacing="1" w:line="240" w:lineRule="auto"/>
      </w:pPr>
      <w:r>
        <w:rPr>
          <w:rStyle w:val="Strong"/>
        </w:rPr>
        <w:t>Growth and Expansion</w:t>
      </w:r>
      <w:r>
        <w:t xml:space="preserve"> – Supports business scalability.</w:t>
      </w:r>
    </w:p>
    <w:p w:rsidR="005B0CAC" w:rsidRDefault="005B0CAC" w:rsidP="005B0CAC">
      <w:pPr>
        <w:numPr>
          <w:ilvl w:val="0"/>
          <w:numId w:val="4"/>
        </w:numPr>
        <w:spacing w:before="100" w:beforeAutospacing="1" w:after="100" w:afterAutospacing="1" w:line="240" w:lineRule="auto"/>
      </w:pPr>
      <w:r>
        <w:rPr>
          <w:rStyle w:val="Strong"/>
        </w:rPr>
        <w:t>Flexibility</w:t>
      </w:r>
      <w:r>
        <w:t xml:space="preserve"> – Adapts to changing market conditions.</w:t>
      </w:r>
    </w:p>
    <w:p w:rsidR="005B0CAC" w:rsidRDefault="005B0CAC" w:rsidP="005B0CAC">
      <w:pPr>
        <w:pStyle w:val="Heading4"/>
      </w:pPr>
      <w:r>
        <w:rPr>
          <w:rStyle w:val="Strong"/>
          <w:b/>
          <w:bCs/>
        </w:rPr>
        <w:t>Process of Organization:</w:t>
      </w:r>
    </w:p>
    <w:p w:rsidR="005B0CAC" w:rsidRDefault="005B0CAC" w:rsidP="005B0CAC">
      <w:pPr>
        <w:numPr>
          <w:ilvl w:val="0"/>
          <w:numId w:val="5"/>
        </w:numPr>
        <w:spacing w:before="100" w:beforeAutospacing="1" w:after="100" w:afterAutospacing="1" w:line="240" w:lineRule="auto"/>
      </w:pPr>
      <w:r>
        <w:rPr>
          <w:rStyle w:val="Strong"/>
        </w:rPr>
        <w:t>Identification of Objectives</w:t>
      </w:r>
      <w:r>
        <w:t xml:space="preserve"> – Define organizational goals.</w:t>
      </w:r>
    </w:p>
    <w:p w:rsidR="005B0CAC" w:rsidRDefault="005B0CAC" w:rsidP="005B0CAC">
      <w:pPr>
        <w:numPr>
          <w:ilvl w:val="0"/>
          <w:numId w:val="5"/>
        </w:numPr>
        <w:spacing w:before="100" w:beforeAutospacing="1" w:after="100" w:afterAutospacing="1" w:line="240" w:lineRule="auto"/>
      </w:pPr>
      <w:r>
        <w:rPr>
          <w:rStyle w:val="Strong"/>
        </w:rPr>
        <w:t>Division of Work</w:t>
      </w:r>
      <w:r>
        <w:t xml:space="preserve"> – Assign tasks to different departments.</w:t>
      </w:r>
    </w:p>
    <w:p w:rsidR="005B0CAC" w:rsidRDefault="005B0CAC" w:rsidP="005B0CAC">
      <w:pPr>
        <w:numPr>
          <w:ilvl w:val="0"/>
          <w:numId w:val="5"/>
        </w:numPr>
        <w:spacing w:before="100" w:beforeAutospacing="1" w:after="100" w:afterAutospacing="1" w:line="240" w:lineRule="auto"/>
      </w:pPr>
      <w:r>
        <w:rPr>
          <w:rStyle w:val="Strong"/>
        </w:rPr>
        <w:t>Departmentalization</w:t>
      </w:r>
      <w:r>
        <w:t xml:space="preserve"> – Group similar activities into departments.</w:t>
      </w:r>
    </w:p>
    <w:p w:rsidR="005B0CAC" w:rsidRDefault="005B0CAC" w:rsidP="005B0CAC">
      <w:pPr>
        <w:numPr>
          <w:ilvl w:val="0"/>
          <w:numId w:val="5"/>
        </w:numPr>
        <w:spacing w:before="100" w:beforeAutospacing="1" w:after="100" w:afterAutospacing="1" w:line="240" w:lineRule="auto"/>
      </w:pPr>
      <w:r>
        <w:rPr>
          <w:rStyle w:val="Strong"/>
        </w:rPr>
        <w:t>Assignment of Duties</w:t>
      </w:r>
      <w:r>
        <w:t xml:space="preserve"> – Allocate responsibilities to individuals.</w:t>
      </w:r>
    </w:p>
    <w:p w:rsidR="005B0CAC" w:rsidRDefault="005B0CAC" w:rsidP="005B0CAC">
      <w:pPr>
        <w:numPr>
          <w:ilvl w:val="0"/>
          <w:numId w:val="5"/>
        </w:numPr>
        <w:spacing w:before="100" w:beforeAutospacing="1" w:after="100" w:afterAutospacing="1" w:line="240" w:lineRule="auto"/>
      </w:pPr>
      <w:r>
        <w:rPr>
          <w:rStyle w:val="Strong"/>
        </w:rPr>
        <w:t>Establishing Authority Relationships</w:t>
      </w:r>
      <w:r>
        <w:t xml:space="preserve"> – Define hierarchy and reporting structures.</w:t>
      </w:r>
    </w:p>
    <w:p w:rsidR="005B0CAC" w:rsidRDefault="005B0CAC" w:rsidP="005B0CAC">
      <w:pPr>
        <w:pStyle w:val="Heading3"/>
      </w:pPr>
      <w:r>
        <w:rPr>
          <w:rStyle w:val="Strong"/>
          <w:b/>
          <w:bCs/>
        </w:rPr>
        <w:t>Q9: State Various Measures of Effective Delegation.</w:t>
      </w:r>
    </w:p>
    <w:p w:rsidR="005B0CAC" w:rsidRDefault="005B0CAC" w:rsidP="005B0CAC">
      <w:pPr>
        <w:numPr>
          <w:ilvl w:val="0"/>
          <w:numId w:val="6"/>
        </w:numPr>
        <w:spacing w:before="100" w:beforeAutospacing="1" w:after="100" w:afterAutospacing="1" w:line="240" w:lineRule="auto"/>
      </w:pPr>
      <w:r>
        <w:rPr>
          <w:rStyle w:val="Strong"/>
        </w:rPr>
        <w:t>Clear Objectives</w:t>
      </w:r>
      <w:r>
        <w:t xml:space="preserve"> – Clearly define the tasks and expectations.</w:t>
      </w:r>
    </w:p>
    <w:p w:rsidR="005B0CAC" w:rsidRDefault="005B0CAC" w:rsidP="005B0CAC">
      <w:pPr>
        <w:numPr>
          <w:ilvl w:val="0"/>
          <w:numId w:val="6"/>
        </w:numPr>
        <w:spacing w:before="100" w:beforeAutospacing="1" w:after="100" w:afterAutospacing="1" w:line="240" w:lineRule="auto"/>
      </w:pPr>
      <w:r>
        <w:rPr>
          <w:rStyle w:val="Strong"/>
        </w:rPr>
        <w:t>Authority Matching Responsibility</w:t>
      </w:r>
      <w:r>
        <w:t xml:space="preserve"> – Ensure delegated authority aligns with responsibility.</w:t>
      </w:r>
    </w:p>
    <w:p w:rsidR="005B0CAC" w:rsidRDefault="005B0CAC" w:rsidP="005B0CAC">
      <w:pPr>
        <w:numPr>
          <w:ilvl w:val="0"/>
          <w:numId w:val="6"/>
        </w:numPr>
        <w:spacing w:before="100" w:beforeAutospacing="1" w:after="100" w:afterAutospacing="1" w:line="240" w:lineRule="auto"/>
      </w:pPr>
      <w:r>
        <w:rPr>
          <w:rStyle w:val="Strong"/>
        </w:rPr>
        <w:t>Effective Communication</w:t>
      </w:r>
      <w:r>
        <w:t xml:space="preserve"> – Maintain open channels of communication.</w:t>
      </w:r>
    </w:p>
    <w:p w:rsidR="005B0CAC" w:rsidRDefault="005B0CAC" w:rsidP="005B0CAC">
      <w:pPr>
        <w:numPr>
          <w:ilvl w:val="0"/>
          <w:numId w:val="6"/>
        </w:numPr>
        <w:spacing w:before="100" w:beforeAutospacing="1" w:after="100" w:afterAutospacing="1" w:line="240" w:lineRule="auto"/>
      </w:pPr>
      <w:r>
        <w:rPr>
          <w:rStyle w:val="Strong"/>
        </w:rPr>
        <w:t>Proper Selection of Subordinates</w:t>
      </w:r>
      <w:r>
        <w:t xml:space="preserve"> – Assign tasks based on competency.</w:t>
      </w:r>
    </w:p>
    <w:p w:rsidR="005B0CAC" w:rsidRDefault="005B0CAC" w:rsidP="005B0CAC">
      <w:pPr>
        <w:numPr>
          <w:ilvl w:val="0"/>
          <w:numId w:val="6"/>
        </w:numPr>
        <w:spacing w:before="100" w:beforeAutospacing="1" w:after="100" w:afterAutospacing="1" w:line="240" w:lineRule="auto"/>
      </w:pPr>
      <w:r>
        <w:rPr>
          <w:rStyle w:val="Strong"/>
        </w:rPr>
        <w:lastRenderedPageBreak/>
        <w:t>Monitoring and Feedback</w:t>
      </w:r>
      <w:r>
        <w:t xml:space="preserve"> – Regularly review performance and provide feedback.</w:t>
      </w:r>
    </w:p>
    <w:p w:rsidR="005B0CAC" w:rsidRDefault="005B0CAC" w:rsidP="005B0CAC">
      <w:pPr>
        <w:numPr>
          <w:ilvl w:val="0"/>
          <w:numId w:val="6"/>
        </w:numPr>
        <w:spacing w:before="100" w:beforeAutospacing="1" w:after="100" w:afterAutospacing="1" w:line="240" w:lineRule="auto"/>
      </w:pPr>
      <w:r>
        <w:rPr>
          <w:rStyle w:val="Strong"/>
        </w:rPr>
        <w:t>Trust and Empowerment</w:t>
      </w:r>
      <w:r>
        <w:t xml:space="preserve"> – Trust employees to take ownership of tasks.</w:t>
      </w:r>
    </w:p>
    <w:p w:rsidR="005B0CAC" w:rsidRDefault="005B0CAC" w:rsidP="005B0CAC">
      <w:pPr>
        <w:pStyle w:val="Heading3"/>
      </w:pPr>
      <w:r>
        <w:rPr>
          <w:rStyle w:val="Strong"/>
          <w:b/>
          <w:bCs/>
        </w:rPr>
        <w:t>Q10: Write a Brief Note on Planning for Startups.</w:t>
      </w:r>
    </w:p>
    <w:p w:rsidR="005B0CAC" w:rsidRDefault="005B0CAC" w:rsidP="005B0CAC">
      <w:pPr>
        <w:spacing w:before="100" w:beforeAutospacing="1" w:after="100" w:afterAutospacing="1"/>
      </w:pPr>
      <w:r>
        <w:t>Planning is crucial for startups as it provides direction and minimizes risks. Key aspects include:</w:t>
      </w:r>
    </w:p>
    <w:p w:rsidR="005B0CAC" w:rsidRDefault="005B0CAC" w:rsidP="005B0CAC">
      <w:pPr>
        <w:numPr>
          <w:ilvl w:val="0"/>
          <w:numId w:val="7"/>
        </w:numPr>
        <w:spacing w:before="100" w:beforeAutospacing="1" w:after="100" w:afterAutospacing="1" w:line="240" w:lineRule="auto"/>
      </w:pPr>
      <w:r>
        <w:rPr>
          <w:rStyle w:val="Strong"/>
        </w:rPr>
        <w:t>Business Idea Validation</w:t>
      </w:r>
      <w:r>
        <w:t xml:space="preserve"> – Research market demand and feasibility.</w:t>
      </w:r>
    </w:p>
    <w:p w:rsidR="005B0CAC" w:rsidRDefault="005B0CAC" w:rsidP="005B0CAC">
      <w:pPr>
        <w:numPr>
          <w:ilvl w:val="0"/>
          <w:numId w:val="7"/>
        </w:numPr>
        <w:spacing w:before="100" w:beforeAutospacing="1" w:after="100" w:afterAutospacing="1" w:line="240" w:lineRule="auto"/>
      </w:pPr>
      <w:r>
        <w:rPr>
          <w:rStyle w:val="Strong"/>
        </w:rPr>
        <w:t>Business Model Development</w:t>
      </w:r>
      <w:r>
        <w:t xml:space="preserve"> – Define revenue streams and cost structure.</w:t>
      </w:r>
    </w:p>
    <w:p w:rsidR="005B0CAC" w:rsidRDefault="005B0CAC" w:rsidP="005B0CAC">
      <w:pPr>
        <w:numPr>
          <w:ilvl w:val="0"/>
          <w:numId w:val="7"/>
        </w:numPr>
        <w:spacing w:before="100" w:beforeAutospacing="1" w:after="100" w:afterAutospacing="1" w:line="240" w:lineRule="auto"/>
      </w:pPr>
      <w:r>
        <w:rPr>
          <w:rStyle w:val="Strong"/>
        </w:rPr>
        <w:t>Market Analysis</w:t>
      </w:r>
      <w:r>
        <w:t xml:space="preserve"> – Study competitors and customer needs.</w:t>
      </w:r>
    </w:p>
    <w:p w:rsidR="005B0CAC" w:rsidRDefault="005B0CAC" w:rsidP="005B0CAC">
      <w:pPr>
        <w:numPr>
          <w:ilvl w:val="0"/>
          <w:numId w:val="7"/>
        </w:numPr>
        <w:spacing w:before="100" w:beforeAutospacing="1" w:after="100" w:afterAutospacing="1" w:line="240" w:lineRule="auto"/>
      </w:pPr>
      <w:r>
        <w:rPr>
          <w:rStyle w:val="Strong"/>
        </w:rPr>
        <w:t>Financial Planning</w:t>
      </w:r>
      <w:r>
        <w:t xml:space="preserve"> – Budgeting, funding sources, and revenue projections.</w:t>
      </w:r>
    </w:p>
    <w:p w:rsidR="005B0CAC" w:rsidRDefault="005B0CAC" w:rsidP="005B0CAC">
      <w:pPr>
        <w:numPr>
          <w:ilvl w:val="0"/>
          <w:numId w:val="7"/>
        </w:numPr>
        <w:spacing w:before="100" w:beforeAutospacing="1" w:after="100" w:afterAutospacing="1" w:line="240" w:lineRule="auto"/>
      </w:pPr>
      <w:r>
        <w:rPr>
          <w:rStyle w:val="Strong"/>
        </w:rPr>
        <w:t>Operational Planning</w:t>
      </w:r>
      <w:r>
        <w:t xml:space="preserve"> – Identify key processes and resources needed.</w:t>
      </w:r>
    </w:p>
    <w:p w:rsidR="005B0CAC" w:rsidRDefault="005B0CAC" w:rsidP="005B0CAC">
      <w:pPr>
        <w:numPr>
          <w:ilvl w:val="0"/>
          <w:numId w:val="7"/>
        </w:numPr>
        <w:spacing w:before="100" w:beforeAutospacing="1" w:after="100" w:afterAutospacing="1" w:line="240" w:lineRule="auto"/>
      </w:pPr>
      <w:r>
        <w:rPr>
          <w:rStyle w:val="Strong"/>
        </w:rPr>
        <w:t>Risk Assessment</w:t>
      </w:r>
      <w:r>
        <w:t xml:space="preserve"> – Plan for potential challenges and mitigation strategies.</w:t>
      </w:r>
    </w:p>
    <w:p w:rsidR="005B0CAC" w:rsidRDefault="005B0CAC" w:rsidP="005B0CAC">
      <w:pPr>
        <w:pStyle w:val="Heading3"/>
      </w:pPr>
      <w:r>
        <w:rPr>
          <w:rStyle w:val="Strong"/>
          <w:b/>
          <w:bCs/>
        </w:rPr>
        <w:t xml:space="preserve">Q11: Difference </w:t>
      </w:r>
      <w:proofErr w:type="gramStart"/>
      <w:r>
        <w:rPr>
          <w:rStyle w:val="Strong"/>
          <w:b/>
          <w:bCs/>
        </w:rPr>
        <w:t>Between</w:t>
      </w:r>
      <w:proofErr w:type="gramEnd"/>
      <w:r>
        <w:rPr>
          <w:rStyle w:val="Strong"/>
          <w:b/>
          <w:bCs/>
        </w:rPr>
        <w:t xml:space="preserve"> Planning &amp; Forecasting</w:t>
      </w:r>
    </w:p>
    <w:tbl>
      <w:tblPr>
        <w:tblW w:w="0" w:type="auto"/>
        <w:tblCellSpacing w:w="15" w:type="dxa"/>
        <w:tblCellMar>
          <w:top w:w="15" w:type="dxa"/>
          <w:left w:w="15" w:type="dxa"/>
          <w:bottom w:w="15" w:type="dxa"/>
          <w:right w:w="15" w:type="dxa"/>
        </w:tblCellMar>
        <w:tblLook w:val="04A0"/>
      </w:tblPr>
      <w:tblGrid>
        <w:gridCol w:w="1215"/>
        <w:gridCol w:w="4452"/>
        <w:gridCol w:w="3783"/>
      </w:tblGrid>
      <w:tr w:rsidR="005B0CAC" w:rsidTr="005B0CAC">
        <w:trPr>
          <w:tblHeader/>
          <w:tblCellSpacing w:w="15" w:type="dxa"/>
        </w:trPr>
        <w:tc>
          <w:tcPr>
            <w:tcW w:w="0" w:type="auto"/>
            <w:vAlign w:val="center"/>
            <w:hideMark/>
          </w:tcPr>
          <w:p w:rsidR="005B0CAC" w:rsidRDefault="005B0CAC">
            <w:pPr>
              <w:jc w:val="center"/>
              <w:rPr>
                <w:b/>
                <w:bCs/>
                <w:sz w:val="24"/>
                <w:szCs w:val="24"/>
              </w:rPr>
            </w:pPr>
            <w:r>
              <w:rPr>
                <w:b/>
                <w:bCs/>
              </w:rPr>
              <w:t>Basis</w:t>
            </w:r>
          </w:p>
        </w:tc>
        <w:tc>
          <w:tcPr>
            <w:tcW w:w="0" w:type="auto"/>
            <w:vAlign w:val="center"/>
            <w:hideMark/>
          </w:tcPr>
          <w:p w:rsidR="005B0CAC" w:rsidRDefault="005B0CAC">
            <w:pPr>
              <w:jc w:val="center"/>
              <w:rPr>
                <w:b/>
                <w:bCs/>
                <w:sz w:val="24"/>
                <w:szCs w:val="24"/>
              </w:rPr>
            </w:pPr>
            <w:r>
              <w:rPr>
                <w:b/>
                <w:bCs/>
              </w:rPr>
              <w:t>Planning</w:t>
            </w:r>
          </w:p>
        </w:tc>
        <w:tc>
          <w:tcPr>
            <w:tcW w:w="0" w:type="auto"/>
            <w:vAlign w:val="center"/>
            <w:hideMark/>
          </w:tcPr>
          <w:p w:rsidR="005B0CAC" w:rsidRDefault="005B0CAC">
            <w:pPr>
              <w:jc w:val="center"/>
              <w:rPr>
                <w:b/>
                <w:bCs/>
                <w:sz w:val="24"/>
                <w:szCs w:val="24"/>
              </w:rPr>
            </w:pPr>
            <w:r>
              <w:rPr>
                <w:b/>
                <w:bCs/>
              </w:rPr>
              <w:t>Forecasting</w:t>
            </w:r>
          </w:p>
        </w:tc>
      </w:tr>
      <w:tr w:rsidR="005B0CAC" w:rsidTr="005B0CAC">
        <w:trPr>
          <w:tblCellSpacing w:w="15" w:type="dxa"/>
        </w:trPr>
        <w:tc>
          <w:tcPr>
            <w:tcW w:w="0" w:type="auto"/>
            <w:vAlign w:val="center"/>
            <w:hideMark/>
          </w:tcPr>
          <w:p w:rsidR="005B0CAC" w:rsidRDefault="005B0CAC">
            <w:pPr>
              <w:rPr>
                <w:sz w:val="24"/>
                <w:szCs w:val="24"/>
              </w:rPr>
            </w:pPr>
            <w:r>
              <w:rPr>
                <w:rStyle w:val="Strong"/>
              </w:rPr>
              <w:t>Definition</w:t>
            </w:r>
          </w:p>
        </w:tc>
        <w:tc>
          <w:tcPr>
            <w:tcW w:w="0" w:type="auto"/>
            <w:vAlign w:val="center"/>
            <w:hideMark/>
          </w:tcPr>
          <w:p w:rsidR="005B0CAC" w:rsidRDefault="005B0CAC">
            <w:pPr>
              <w:rPr>
                <w:sz w:val="24"/>
                <w:szCs w:val="24"/>
              </w:rPr>
            </w:pPr>
            <w:r>
              <w:t>Setting objectives and defining actions to achieve them.</w:t>
            </w:r>
          </w:p>
        </w:tc>
        <w:tc>
          <w:tcPr>
            <w:tcW w:w="0" w:type="auto"/>
            <w:vAlign w:val="center"/>
            <w:hideMark/>
          </w:tcPr>
          <w:p w:rsidR="005B0CAC" w:rsidRDefault="005B0CAC">
            <w:pPr>
              <w:rPr>
                <w:sz w:val="24"/>
                <w:szCs w:val="24"/>
              </w:rPr>
            </w:pPr>
            <w:r>
              <w:t>Predicting future trends based on past data.</w:t>
            </w:r>
          </w:p>
        </w:tc>
      </w:tr>
      <w:tr w:rsidR="005B0CAC" w:rsidTr="005B0CAC">
        <w:trPr>
          <w:tblCellSpacing w:w="15" w:type="dxa"/>
        </w:trPr>
        <w:tc>
          <w:tcPr>
            <w:tcW w:w="0" w:type="auto"/>
            <w:vAlign w:val="center"/>
            <w:hideMark/>
          </w:tcPr>
          <w:p w:rsidR="005B0CAC" w:rsidRDefault="005B0CAC">
            <w:pPr>
              <w:rPr>
                <w:sz w:val="24"/>
                <w:szCs w:val="24"/>
              </w:rPr>
            </w:pPr>
            <w:r>
              <w:rPr>
                <w:rStyle w:val="Strong"/>
              </w:rPr>
              <w:t>Scope</w:t>
            </w:r>
          </w:p>
        </w:tc>
        <w:tc>
          <w:tcPr>
            <w:tcW w:w="0" w:type="auto"/>
            <w:vAlign w:val="center"/>
            <w:hideMark/>
          </w:tcPr>
          <w:p w:rsidR="005B0CAC" w:rsidRDefault="005B0CAC">
            <w:pPr>
              <w:rPr>
                <w:sz w:val="24"/>
                <w:szCs w:val="24"/>
              </w:rPr>
            </w:pPr>
            <w:r>
              <w:t>Broader, includes goals, strategies, and execution.</w:t>
            </w:r>
          </w:p>
        </w:tc>
        <w:tc>
          <w:tcPr>
            <w:tcW w:w="0" w:type="auto"/>
            <w:vAlign w:val="center"/>
            <w:hideMark/>
          </w:tcPr>
          <w:p w:rsidR="005B0CAC" w:rsidRDefault="005B0CAC">
            <w:pPr>
              <w:rPr>
                <w:sz w:val="24"/>
                <w:szCs w:val="24"/>
              </w:rPr>
            </w:pPr>
            <w:r>
              <w:t>Narrower, focuses only on future trends.</w:t>
            </w:r>
          </w:p>
        </w:tc>
      </w:tr>
      <w:tr w:rsidR="005B0CAC" w:rsidTr="005B0CAC">
        <w:trPr>
          <w:tblCellSpacing w:w="15" w:type="dxa"/>
        </w:trPr>
        <w:tc>
          <w:tcPr>
            <w:tcW w:w="0" w:type="auto"/>
            <w:vAlign w:val="center"/>
            <w:hideMark/>
          </w:tcPr>
          <w:p w:rsidR="005B0CAC" w:rsidRDefault="005B0CAC">
            <w:pPr>
              <w:rPr>
                <w:sz w:val="24"/>
                <w:szCs w:val="24"/>
              </w:rPr>
            </w:pPr>
            <w:r>
              <w:rPr>
                <w:rStyle w:val="Strong"/>
              </w:rPr>
              <w:t>Time Frame</w:t>
            </w:r>
          </w:p>
        </w:tc>
        <w:tc>
          <w:tcPr>
            <w:tcW w:w="0" w:type="auto"/>
            <w:vAlign w:val="center"/>
            <w:hideMark/>
          </w:tcPr>
          <w:p w:rsidR="005B0CAC" w:rsidRDefault="005B0CAC">
            <w:pPr>
              <w:rPr>
                <w:sz w:val="24"/>
                <w:szCs w:val="24"/>
              </w:rPr>
            </w:pPr>
            <w:r>
              <w:t>Short-term and long-term focus.</w:t>
            </w:r>
          </w:p>
        </w:tc>
        <w:tc>
          <w:tcPr>
            <w:tcW w:w="0" w:type="auto"/>
            <w:vAlign w:val="center"/>
            <w:hideMark/>
          </w:tcPr>
          <w:p w:rsidR="005B0CAC" w:rsidRDefault="005B0CAC">
            <w:pPr>
              <w:rPr>
                <w:sz w:val="24"/>
                <w:szCs w:val="24"/>
              </w:rPr>
            </w:pPr>
            <w:r>
              <w:t>Mostly future-oriented.</w:t>
            </w:r>
          </w:p>
        </w:tc>
      </w:tr>
      <w:tr w:rsidR="005B0CAC" w:rsidTr="005B0CAC">
        <w:trPr>
          <w:tblCellSpacing w:w="15" w:type="dxa"/>
        </w:trPr>
        <w:tc>
          <w:tcPr>
            <w:tcW w:w="0" w:type="auto"/>
            <w:vAlign w:val="center"/>
            <w:hideMark/>
          </w:tcPr>
          <w:p w:rsidR="005B0CAC" w:rsidRDefault="005B0CAC">
            <w:pPr>
              <w:rPr>
                <w:sz w:val="24"/>
                <w:szCs w:val="24"/>
              </w:rPr>
            </w:pPr>
            <w:r>
              <w:rPr>
                <w:rStyle w:val="Strong"/>
              </w:rPr>
              <w:t>Nature</w:t>
            </w:r>
          </w:p>
        </w:tc>
        <w:tc>
          <w:tcPr>
            <w:tcW w:w="0" w:type="auto"/>
            <w:vAlign w:val="center"/>
            <w:hideMark/>
          </w:tcPr>
          <w:p w:rsidR="005B0CAC" w:rsidRDefault="005B0CAC">
            <w:pPr>
              <w:rPr>
                <w:sz w:val="24"/>
                <w:szCs w:val="24"/>
              </w:rPr>
            </w:pPr>
            <w:r>
              <w:t>Prescriptive (decides what should be done).</w:t>
            </w:r>
          </w:p>
        </w:tc>
        <w:tc>
          <w:tcPr>
            <w:tcW w:w="0" w:type="auto"/>
            <w:vAlign w:val="center"/>
            <w:hideMark/>
          </w:tcPr>
          <w:p w:rsidR="005B0CAC" w:rsidRDefault="005B0CAC">
            <w:pPr>
              <w:rPr>
                <w:sz w:val="24"/>
                <w:szCs w:val="24"/>
              </w:rPr>
            </w:pPr>
            <w:r>
              <w:t>Predictive (estimates what is likely to happen).</w:t>
            </w:r>
          </w:p>
        </w:tc>
      </w:tr>
      <w:tr w:rsidR="005B0CAC" w:rsidTr="005B0CAC">
        <w:trPr>
          <w:tblCellSpacing w:w="15" w:type="dxa"/>
        </w:trPr>
        <w:tc>
          <w:tcPr>
            <w:tcW w:w="0" w:type="auto"/>
            <w:vAlign w:val="center"/>
            <w:hideMark/>
          </w:tcPr>
          <w:p w:rsidR="005B0CAC" w:rsidRDefault="005B0CAC">
            <w:pPr>
              <w:rPr>
                <w:sz w:val="24"/>
                <w:szCs w:val="24"/>
              </w:rPr>
            </w:pPr>
            <w:r>
              <w:rPr>
                <w:rStyle w:val="Strong"/>
              </w:rPr>
              <w:t>Dependency</w:t>
            </w:r>
          </w:p>
        </w:tc>
        <w:tc>
          <w:tcPr>
            <w:tcW w:w="0" w:type="auto"/>
            <w:vAlign w:val="center"/>
            <w:hideMark/>
          </w:tcPr>
          <w:p w:rsidR="005B0CAC" w:rsidRDefault="005B0CAC">
            <w:pPr>
              <w:rPr>
                <w:sz w:val="24"/>
                <w:szCs w:val="24"/>
              </w:rPr>
            </w:pPr>
            <w:r>
              <w:t>Planning includes forecasting as one of its steps.</w:t>
            </w:r>
          </w:p>
        </w:tc>
        <w:tc>
          <w:tcPr>
            <w:tcW w:w="0" w:type="auto"/>
            <w:vAlign w:val="center"/>
            <w:hideMark/>
          </w:tcPr>
          <w:p w:rsidR="005B0CAC" w:rsidRDefault="005B0CAC">
            <w:pPr>
              <w:rPr>
                <w:sz w:val="24"/>
                <w:szCs w:val="24"/>
              </w:rPr>
            </w:pPr>
            <w:r>
              <w:t>Forecasting is an independent analytical tool.</w:t>
            </w:r>
          </w:p>
        </w:tc>
      </w:tr>
    </w:tbl>
    <w:p w:rsidR="005B0CAC" w:rsidRDefault="005B0CAC" w:rsidP="005B0CAC">
      <w:pPr>
        <w:pStyle w:val="Heading3"/>
      </w:pPr>
      <w:r>
        <w:rPr>
          <w:rStyle w:val="Strong"/>
          <w:b/>
          <w:bCs/>
        </w:rPr>
        <w:t>Q12: Explain the Role of a Manager.</w:t>
      </w:r>
    </w:p>
    <w:p w:rsidR="005B0CAC" w:rsidRDefault="005B0CAC" w:rsidP="005B0CAC">
      <w:pPr>
        <w:spacing w:before="100" w:beforeAutospacing="1" w:after="100" w:afterAutospacing="1"/>
      </w:pPr>
      <w:r>
        <w:t>A manager plays a vital role in an organization by planning, organizing, leading, and controlling resources to achieve goals. Key roles include:</w:t>
      </w:r>
    </w:p>
    <w:p w:rsidR="005B0CAC" w:rsidRDefault="005B0CAC" w:rsidP="005B0CAC">
      <w:pPr>
        <w:numPr>
          <w:ilvl w:val="0"/>
          <w:numId w:val="8"/>
        </w:numPr>
        <w:spacing w:before="100" w:beforeAutospacing="1" w:after="100" w:afterAutospacing="1" w:line="240" w:lineRule="auto"/>
      </w:pPr>
      <w:r>
        <w:rPr>
          <w:rStyle w:val="Strong"/>
        </w:rPr>
        <w:t>Planning</w:t>
      </w:r>
      <w:r>
        <w:t xml:space="preserve"> – Setting objectives and developing strategies.</w:t>
      </w:r>
    </w:p>
    <w:p w:rsidR="005B0CAC" w:rsidRDefault="005B0CAC" w:rsidP="005B0CAC">
      <w:pPr>
        <w:numPr>
          <w:ilvl w:val="0"/>
          <w:numId w:val="8"/>
        </w:numPr>
        <w:spacing w:before="100" w:beforeAutospacing="1" w:after="100" w:afterAutospacing="1" w:line="240" w:lineRule="auto"/>
      </w:pPr>
      <w:r>
        <w:rPr>
          <w:rStyle w:val="Strong"/>
        </w:rPr>
        <w:t>Organizing</w:t>
      </w:r>
      <w:r>
        <w:t xml:space="preserve"> – Structuring teams and assigning tasks.</w:t>
      </w:r>
    </w:p>
    <w:p w:rsidR="005B0CAC" w:rsidRDefault="005B0CAC" w:rsidP="005B0CAC">
      <w:pPr>
        <w:numPr>
          <w:ilvl w:val="0"/>
          <w:numId w:val="8"/>
        </w:numPr>
        <w:spacing w:before="100" w:beforeAutospacing="1" w:after="100" w:afterAutospacing="1" w:line="240" w:lineRule="auto"/>
      </w:pPr>
      <w:r>
        <w:rPr>
          <w:rStyle w:val="Strong"/>
        </w:rPr>
        <w:t>Leading</w:t>
      </w:r>
      <w:r>
        <w:t xml:space="preserve"> – Motivating and guiding employees.</w:t>
      </w:r>
    </w:p>
    <w:p w:rsidR="005B0CAC" w:rsidRDefault="005B0CAC" w:rsidP="005B0CAC">
      <w:pPr>
        <w:numPr>
          <w:ilvl w:val="0"/>
          <w:numId w:val="8"/>
        </w:numPr>
        <w:spacing w:before="100" w:beforeAutospacing="1" w:after="100" w:afterAutospacing="1" w:line="240" w:lineRule="auto"/>
      </w:pPr>
      <w:r>
        <w:rPr>
          <w:rStyle w:val="Strong"/>
        </w:rPr>
        <w:t>Controlling</w:t>
      </w:r>
      <w:r>
        <w:t xml:space="preserve"> – Monitoring performance and making improvements.</w:t>
      </w:r>
    </w:p>
    <w:p w:rsidR="005B0CAC" w:rsidRDefault="005B0CAC" w:rsidP="005B0CAC">
      <w:pPr>
        <w:numPr>
          <w:ilvl w:val="0"/>
          <w:numId w:val="8"/>
        </w:numPr>
        <w:spacing w:before="100" w:beforeAutospacing="1" w:after="100" w:afterAutospacing="1" w:line="240" w:lineRule="auto"/>
      </w:pPr>
      <w:r>
        <w:rPr>
          <w:rStyle w:val="Strong"/>
        </w:rPr>
        <w:t>Decision-Making</w:t>
      </w:r>
      <w:r>
        <w:t xml:space="preserve"> – Solving problems and making strategic choices.</w:t>
      </w:r>
    </w:p>
    <w:p w:rsidR="005B0CAC" w:rsidRDefault="005B0CAC" w:rsidP="005B0CAC">
      <w:pPr>
        <w:numPr>
          <w:ilvl w:val="0"/>
          <w:numId w:val="8"/>
        </w:numPr>
        <w:spacing w:before="100" w:beforeAutospacing="1" w:after="100" w:afterAutospacing="1" w:line="240" w:lineRule="auto"/>
      </w:pPr>
      <w:r>
        <w:rPr>
          <w:rStyle w:val="Strong"/>
        </w:rPr>
        <w:t>Communication</w:t>
      </w:r>
      <w:r>
        <w:t xml:space="preserve"> – Ensuring smooth information flow within the organization.</w:t>
      </w:r>
    </w:p>
    <w:p w:rsidR="005B0CAC" w:rsidRDefault="005B0CAC" w:rsidP="005B0CAC">
      <w:pPr>
        <w:pStyle w:val="Heading3"/>
      </w:pPr>
      <w:r>
        <w:rPr>
          <w:rStyle w:val="Strong"/>
          <w:b/>
          <w:bCs/>
        </w:rPr>
        <w:lastRenderedPageBreak/>
        <w:t>Q1: Discuss the Basic Principles of Scientific Management.</w:t>
      </w:r>
    </w:p>
    <w:p w:rsidR="005B0CAC" w:rsidRDefault="005B0CAC" w:rsidP="005B0CAC">
      <w:pPr>
        <w:spacing w:before="100" w:beforeAutospacing="1" w:after="100" w:afterAutospacing="1"/>
      </w:pPr>
      <w:proofErr w:type="spellStart"/>
      <w:r>
        <w:rPr>
          <w:rStyle w:val="Strong"/>
          <w:rFonts w:ascii="Mangal" w:hAnsi="Mangal" w:cs="Mangal"/>
        </w:rPr>
        <w:t>वैज्ञानिक</w:t>
      </w:r>
      <w:proofErr w:type="spellEnd"/>
      <w:r>
        <w:rPr>
          <w:rStyle w:val="Strong"/>
        </w:rPr>
        <w:t xml:space="preserve"> </w:t>
      </w:r>
      <w:proofErr w:type="spellStart"/>
      <w:r>
        <w:rPr>
          <w:rStyle w:val="Strong"/>
          <w:rFonts w:ascii="Mangal" w:hAnsi="Mangal" w:cs="Mangal"/>
        </w:rPr>
        <w:t>प्रबंधन</w:t>
      </w:r>
      <w:proofErr w:type="spellEnd"/>
      <w:r>
        <w:rPr>
          <w:rStyle w:val="Strong"/>
        </w:rPr>
        <w:t xml:space="preserve"> </w:t>
      </w:r>
      <w:proofErr w:type="spellStart"/>
      <w:r>
        <w:rPr>
          <w:rStyle w:val="Strong"/>
          <w:rFonts w:ascii="Mangal" w:hAnsi="Mangal" w:cs="Mangal"/>
        </w:rPr>
        <w:t>के</w:t>
      </w:r>
      <w:proofErr w:type="spellEnd"/>
      <w:r>
        <w:rPr>
          <w:rStyle w:val="Strong"/>
        </w:rPr>
        <w:t xml:space="preserve"> </w:t>
      </w:r>
      <w:proofErr w:type="spellStart"/>
      <w:r>
        <w:rPr>
          <w:rStyle w:val="Strong"/>
          <w:rFonts w:ascii="Mangal" w:hAnsi="Mangal" w:cs="Mangal"/>
        </w:rPr>
        <w:t>मूल</w:t>
      </w:r>
      <w:proofErr w:type="spellEnd"/>
      <w:r>
        <w:rPr>
          <w:rStyle w:val="Strong"/>
        </w:rPr>
        <w:t xml:space="preserve"> </w:t>
      </w:r>
      <w:proofErr w:type="spellStart"/>
      <w:r>
        <w:rPr>
          <w:rStyle w:val="Strong"/>
          <w:rFonts w:ascii="Mangal" w:hAnsi="Mangal" w:cs="Mangal"/>
        </w:rPr>
        <w:t>सिद्धांतों</w:t>
      </w:r>
      <w:proofErr w:type="spellEnd"/>
      <w:r>
        <w:rPr>
          <w:rStyle w:val="Strong"/>
        </w:rPr>
        <w:t xml:space="preserve"> </w:t>
      </w:r>
      <w:proofErr w:type="spellStart"/>
      <w:r>
        <w:rPr>
          <w:rStyle w:val="Strong"/>
          <w:rFonts w:ascii="Mangal" w:hAnsi="Mangal" w:cs="Mangal"/>
        </w:rPr>
        <w:t>पर</w:t>
      </w:r>
      <w:proofErr w:type="spellEnd"/>
      <w:r>
        <w:rPr>
          <w:rStyle w:val="Strong"/>
        </w:rPr>
        <w:t xml:space="preserve"> </w:t>
      </w:r>
      <w:proofErr w:type="spellStart"/>
      <w:r>
        <w:rPr>
          <w:rStyle w:val="Strong"/>
          <w:rFonts w:ascii="Mangal" w:hAnsi="Mangal" w:cs="Mangal"/>
        </w:rPr>
        <w:t>चर्चा</w:t>
      </w:r>
      <w:proofErr w:type="spellEnd"/>
      <w:r>
        <w:rPr>
          <w:rStyle w:val="Strong"/>
        </w:rPr>
        <w:t xml:space="preserve"> </w:t>
      </w:r>
      <w:proofErr w:type="spellStart"/>
      <w:r>
        <w:rPr>
          <w:rStyle w:val="Strong"/>
          <w:rFonts w:ascii="Mangal" w:hAnsi="Mangal" w:cs="Mangal"/>
        </w:rPr>
        <w:t>करें</w:t>
      </w:r>
      <w:proofErr w:type="spellEnd"/>
      <w:r>
        <w:rPr>
          <w:rStyle w:val="Strong"/>
          <w:rFonts w:ascii="Mangal" w:hAnsi="Mangal" w:cs="Mangal"/>
        </w:rPr>
        <w:t>।</w:t>
      </w:r>
    </w:p>
    <w:p w:rsidR="005B0CAC" w:rsidRDefault="005B0CAC" w:rsidP="005B0CAC">
      <w:pPr>
        <w:spacing w:before="100" w:beforeAutospacing="1" w:after="100" w:afterAutospacing="1"/>
      </w:pPr>
      <w:r>
        <w:t xml:space="preserve">Scientific Management, developed by </w:t>
      </w:r>
      <w:r>
        <w:rPr>
          <w:rStyle w:val="Strong"/>
        </w:rPr>
        <w:t>Frederick Winslow Taylor</w:t>
      </w:r>
      <w:r>
        <w:t>, focuses on improving efficiency and productivity in organizations through scientific analysis and systematic management practices. The basic principles of Scientific Management are:</w:t>
      </w:r>
    </w:p>
    <w:p w:rsidR="005B0CAC" w:rsidRDefault="005B0CAC" w:rsidP="005B0CAC">
      <w:pPr>
        <w:numPr>
          <w:ilvl w:val="0"/>
          <w:numId w:val="9"/>
        </w:numPr>
        <w:spacing w:before="100" w:beforeAutospacing="1" w:after="100" w:afterAutospacing="1" w:line="240" w:lineRule="auto"/>
      </w:pPr>
      <w:r>
        <w:rPr>
          <w:rStyle w:val="Strong"/>
        </w:rPr>
        <w:t>Science, Not Rule of Thumb</w:t>
      </w:r>
    </w:p>
    <w:p w:rsidR="005B0CAC" w:rsidRDefault="005B0CAC" w:rsidP="005B0CAC">
      <w:pPr>
        <w:numPr>
          <w:ilvl w:val="1"/>
          <w:numId w:val="9"/>
        </w:numPr>
        <w:spacing w:before="100" w:beforeAutospacing="1" w:after="100" w:afterAutospacing="1" w:line="240" w:lineRule="auto"/>
      </w:pPr>
      <w:r>
        <w:t>Decisions should be based on scientific analysis rather than traditional methods or guesswork.</w:t>
      </w:r>
    </w:p>
    <w:p w:rsidR="005B0CAC" w:rsidRDefault="005B0CAC" w:rsidP="005B0CAC">
      <w:pPr>
        <w:numPr>
          <w:ilvl w:val="1"/>
          <w:numId w:val="9"/>
        </w:numPr>
        <w:spacing w:before="100" w:beforeAutospacing="1" w:after="100" w:afterAutospacing="1" w:line="240" w:lineRule="auto"/>
      </w:pPr>
      <w:r>
        <w:t>Work processes should be studied and standardized to improve efficiency.</w:t>
      </w:r>
    </w:p>
    <w:p w:rsidR="005B0CAC" w:rsidRDefault="005B0CAC" w:rsidP="005B0CAC">
      <w:pPr>
        <w:numPr>
          <w:ilvl w:val="0"/>
          <w:numId w:val="9"/>
        </w:numPr>
        <w:spacing w:before="100" w:beforeAutospacing="1" w:after="100" w:afterAutospacing="1" w:line="240" w:lineRule="auto"/>
      </w:pPr>
      <w:r>
        <w:rPr>
          <w:rStyle w:val="Strong"/>
        </w:rPr>
        <w:t>Harmony, Not Discord</w:t>
      </w:r>
    </w:p>
    <w:p w:rsidR="005B0CAC" w:rsidRDefault="005B0CAC" w:rsidP="005B0CAC">
      <w:pPr>
        <w:numPr>
          <w:ilvl w:val="1"/>
          <w:numId w:val="9"/>
        </w:numPr>
        <w:spacing w:before="100" w:beforeAutospacing="1" w:after="100" w:afterAutospacing="1" w:line="240" w:lineRule="auto"/>
      </w:pPr>
      <w:r>
        <w:t>Managers and workers should work together in cooperation rather than in conflict.</w:t>
      </w:r>
    </w:p>
    <w:p w:rsidR="005B0CAC" w:rsidRDefault="005B0CAC" w:rsidP="005B0CAC">
      <w:pPr>
        <w:numPr>
          <w:ilvl w:val="1"/>
          <w:numId w:val="9"/>
        </w:numPr>
        <w:spacing w:before="100" w:beforeAutospacing="1" w:after="100" w:afterAutospacing="1" w:line="240" w:lineRule="auto"/>
      </w:pPr>
      <w:r>
        <w:t>A proper understanding between employees and management leads to better productivity.</w:t>
      </w:r>
    </w:p>
    <w:p w:rsidR="005B0CAC" w:rsidRDefault="005B0CAC" w:rsidP="005B0CAC">
      <w:pPr>
        <w:numPr>
          <w:ilvl w:val="0"/>
          <w:numId w:val="9"/>
        </w:numPr>
        <w:spacing w:before="100" w:beforeAutospacing="1" w:after="100" w:afterAutospacing="1" w:line="240" w:lineRule="auto"/>
      </w:pPr>
      <w:r>
        <w:rPr>
          <w:rStyle w:val="Strong"/>
        </w:rPr>
        <w:t>Mental Revolution</w:t>
      </w:r>
    </w:p>
    <w:p w:rsidR="005B0CAC" w:rsidRDefault="005B0CAC" w:rsidP="005B0CAC">
      <w:pPr>
        <w:numPr>
          <w:ilvl w:val="1"/>
          <w:numId w:val="9"/>
        </w:numPr>
        <w:spacing w:before="100" w:beforeAutospacing="1" w:after="100" w:afterAutospacing="1" w:line="240" w:lineRule="auto"/>
      </w:pPr>
      <w:r>
        <w:t>Both employers and employees should change their mindset and work towards common goals.</w:t>
      </w:r>
    </w:p>
    <w:p w:rsidR="005B0CAC" w:rsidRDefault="005B0CAC" w:rsidP="005B0CAC">
      <w:pPr>
        <w:numPr>
          <w:ilvl w:val="1"/>
          <w:numId w:val="9"/>
        </w:numPr>
        <w:spacing w:before="100" w:beforeAutospacing="1" w:after="100" w:afterAutospacing="1" w:line="240" w:lineRule="auto"/>
      </w:pPr>
      <w:r>
        <w:t>Trust and cooperation should replace suspicion and disputes.</w:t>
      </w:r>
    </w:p>
    <w:p w:rsidR="005B0CAC" w:rsidRDefault="005B0CAC" w:rsidP="005B0CAC">
      <w:pPr>
        <w:numPr>
          <w:ilvl w:val="0"/>
          <w:numId w:val="9"/>
        </w:numPr>
        <w:spacing w:before="100" w:beforeAutospacing="1" w:after="100" w:afterAutospacing="1" w:line="240" w:lineRule="auto"/>
      </w:pPr>
      <w:r>
        <w:rPr>
          <w:rStyle w:val="Strong"/>
        </w:rPr>
        <w:t>Scientific Selection and Training of Workers</w:t>
      </w:r>
    </w:p>
    <w:p w:rsidR="005B0CAC" w:rsidRDefault="005B0CAC" w:rsidP="005B0CAC">
      <w:pPr>
        <w:numPr>
          <w:ilvl w:val="1"/>
          <w:numId w:val="9"/>
        </w:numPr>
        <w:spacing w:before="100" w:beforeAutospacing="1" w:after="100" w:afterAutospacing="1" w:line="240" w:lineRule="auto"/>
      </w:pPr>
      <w:r>
        <w:t>Employees should be selected based on their skills and capabilities.</w:t>
      </w:r>
    </w:p>
    <w:p w:rsidR="005B0CAC" w:rsidRDefault="005B0CAC" w:rsidP="005B0CAC">
      <w:pPr>
        <w:numPr>
          <w:ilvl w:val="1"/>
          <w:numId w:val="9"/>
        </w:numPr>
        <w:spacing w:before="100" w:beforeAutospacing="1" w:after="100" w:afterAutospacing="1" w:line="240" w:lineRule="auto"/>
      </w:pPr>
      <w:r>
        <w:t>Proper training should be provided to improve efficiency.</w:t>
      </w:r>
    </w:p>
    <w:p w:rsidR="005B0CAC" w:rsidRDefault="005B0CAC" w:rsidP="005B0CAC">
      <w:pPr>
        <w:numPr>
          <w:ilvl w:val="0"/>
          <w:numId w:val="9"/>
        </w:numPr>
        <w:spacing w:before="100" w:beforeAutospacing="1" w:after="100" w:afterAutospacing="1" w:line="240" w:lineRule="auto"/>
      </w:pPr>
      <w:r>
        <w:rPr>
          <w:rStyle w:val="Strong"/>
        </w:rPr>
        <w:t>Division of Responsibility</w:t>
      </w:r>
    </w:p>
    <w:p w:rsidR="005B0CAC" w:rsidRDefault="005B0CAC" w:rsidP="005B0CAC">
      <w:pPr>
        <w:numPr>
          <w:ilvl w:val="1"/>
          <w:numId w:val="9"/>
        </w:numPr>
        <w:spacing w:before="100" w:beforeAutospacing="1" w:after="100" w:afterAutospacing="1" w:line="240" w:lineRule="auto"/>
      </w:pPr>
      <w:r>
        <w:t>Work should be divided between managers and workers appropriately.</w:t>
      </w:r>
    </w:p>
    <w:p w:rsidR="005B0CAC" w:rsidRDefault="005B0CAC" w:rsidP="005B0CAC">
      <w:pPr>
        <w:numPr>
          <w:ilvl w:val="1"/>
          <w:numId w:val="9"/>
        </w:numPr>
        <w:spacing w:before="100" w:beforeAutospacing="1" w:after="100" w:afterAutospacing="1" w:line="240" w:lineRule="auto"/>
      </w:pPr>
      <w:r>
        <w:t>Managers should focus on planning, while workers should focus on execution.</w:t>
      </w:r>
    </w:p>
    <w:p w:rsidR="005B0CAC" w:rsidRDefault="005B0CAC" w:rsidP="005B0CAC">
      <w:pPr>
        <w:numPr>
          <w:ilvl w:val="0"/>
          <w:numId w:val="9"/>
        </w:numPr>
        <w:spacing w:before="100" w:beforeAutospacing="1" w:after="100" w:afterAutospacing="1" w:line="240" w:lineRule="auto"/>
      </w:pPr>
      <w:r>
        <w:rPr>
          <w:rStyle w:val="Strong"/>
        </w:rPr>
        <w:t>Maximum Prosperity for Employer &amp; Employee</w:t>
      </w:r>
    </w:p>
    <w:p w:rsidR="005B0CAC" w:rsidRDefault="005B0CAC" w:rsidP="005B0CAC">
      <w:pPr>
        <w:numPr>
          <w:ilvl w:val="1"/>
          <w:numId w:val="9"/>
        </w:numPr>
        <w:spacing w:before="100" w:beforeAutospacing="1" w:after="100" w:afterAutospacing="1" w:line="240" w:lineRule="auto"/>
      </w:pPr>
      <w:r>
        <w:t>Scientific Management aims at increasing profits while ensuring workers' well-being.</w:t>
      </w:r>
    </w:p>
    <w:p w:rsidR="005B0CAC" w:rsidRDefault="005B0CAC" w:rsidP="005B0CAC">
      <w:pPr>
        <w:numPr>
          <w:ilvl w:val="1"/>
          <w:numId w:val="9"/>
        </w:numPr>
        <w:spacing w:before="100" w:beforeAutospacing="1" w:after="100" w:afterAutospacing="1" w:line="240" w:lineRule="auto"/>
      </w:pPr>
      <w:r>
        <w:t>Productivity and wages should increase simultaneously for mutual benefit.</w:t>
      </w:r>
    </w:p>
    <w:p w:rsidR="005B0CAC" w:rsidRDefault="005B0CAC" w:rsidP="005B0CAC">
      <w:pPr>
        <w:spacing w:after="0"/>
      </w:pPr>
      <w:r>
        <w:pict>
          <v:rect id="_x0000_i1029" style="width:0;height:1.5pt" o:hralign="center" o:hrstd="t" o:hr="t" fillcolor="#a0a0a0" stroked="f"/>
        </w:pict>
      </w:r>
    </w:p>
    <w:p w:rsidR="005B0CAC" w:rsidRDefault="005B0CAC" w:rsidP="005B0CAC">
      <w:pPr>
        <w:pStyle w:val="Heading3"/>
      </w:pPr>
      <w:r>
        <w:rPr>
          <w:rStyle w:val="Strong"/>
          <w:b/>
          <w:bCs/>
        </w:rPr>
        <w:t>Q2: Define Planning &amp; Explain its Basic Principles in Brief.</w:t>
      </w:r>
    </w:p>
    <w:p w:rsidR="005B0CAC" w:rsidRDefault="005B0CAC" w:rsidP="005B0CAC">
      <w:pPr>
        <w:spacing w:before="100" w:beforeAutospacing="1" w:after="100" w:afterAutospacing="1"/>
      </w:pPr>
      <w:proofErr w:type="spellStart"/>
      <w:r>
        <w:rPr>
          <w:rStyle w:val="Strong"/>
          <w:rFonts w:ascii="Mangal" w:hAnsi="Mangal" w:cs="Mangal"/>
        </w:rPr>
        <w:t>नियोजन</w:t>
      </w:r>
      <w:proofErr w:type="spellEnd"/>
      <w:r>
        <w:rPr>
          <w:rStyle w:val="Strong"/>
        </w:rPr>
        <w:t xml:space="preserve"> </w:t>
      </w:r>
      <w:proofErr w:type="spellStart"/>
      <w:r>
        <w:rPr>
          <w:rStyle w:val="Strong"/>
          <w:rFonts w:ascii="Mangal" w:hAnsi="Mangal" w:cs="Mangal"/>
        </w:rPr>
        <w:t>को</w:t>
      </w:r>
      <w:proofErr w:type="spellEnd"/>
      <w:r>
        <w:rPr>
          <w:rStyle w:val="Strong"/>
        </w:rPr>
        <w:t xml:space="preserve"> </w:t>
      </w:r>
      <w:proofErr w:type="spellStart"/>
      <w:r>
        <w:rPr>
          <w:rStyle w:val="Strong"/>
          <w:rFonts w:ascii="Mangal" w:hAnsi="Mangal" w:cs="Mangal"/>
        </w:rPr>
        <w:t>परिभाषित</w:t>
      </w:r>
      <w:proofErr w:type="spellEnd"/>
      <w:r>
        <w:rPr>
          <w:rStyle w:val="Strong"/>
        </w:rPr>
        <w:t xml:space="preserve"> </w:t>
      </w:r>
      <w:proofErr w:type="spellStart"/>
      <w:r>
        <w:rPr>
          <w:rStyle w:val="Strong"/>
          <w:rFonts w:ascii="Mangal" w:hAnsi="Mangal" w:cs="Mangal"/>
        </w:rPr>
        <w:t>करें</w:t>
      </w:r>
      <w:proofErr w:type="spellEnd"/>
      <w:r>
        <w:rPr>
          <w:rStyle w:val="Strong"/>
        </w:rPr>
        <w:t xml:space="preserve"> </w:t>
      </w:r>
      <w:proofErr w:type="spellStart"/>
      <w:r>
        <w:rPr>
          <w:rStyle w:val="Strong"/>
          <w:rFonts w:ascii="Mangal" w:hAnsi="Mangal" w:cs="Mangal"/>
        </w:rPr>
        <w:t>और</w:t>
      </w:r>
      <w:proofErr w:type="spellEnd"/>
      <w:r>
        <w:rPr>
          <w:rStyle w:val="Strong"/>
        </w:rPr>
        <w:t xml:space="preserve"> </w:t>
      </w:r>
      <w:proofErr w:type="spellStart"/>
      <w:r>
        <w:rPr>
          <w:rStyle w:val="Strong"/>
          <w:rFonts w:ascii="Mangal" w:hAnsi="Mangal" w:cs="Mangal"/>
        </w:rPr>
        <w:t>इसके</w:t>
      </w:r>
      <w:proofErr w:type="spellEnd"/>
      <w:r>
        <w:rPr>
          <w:rStyle w:val="Strong"/>
        </w:rPr>
        <w:t xml:space="preserve"> </w:t>
      </w:r>
      <w:proofErr w:type="spellStart"/>
      <w:r>
        <w:rPr>
          <w:rStyle w:val="Strong"/>
          <w:rFonts w:ascii="Mangal" w:hAnsi="Mangal" w:cs="Mangal"/>
        </w:rPr>
        <w:t>मूल</w:t>
      </w:r>
      <w:proofErr w:type="spellEnd"/>
      <w:r>
        <w:rPr>
          <w:rStyle w:val="Strong"/>
        </w:rPr>
        <w:t xml:space="preserve"> </w:t>
      </w:r>
      <w:proofErr w:type="spellStart"/>
      <w:r>
        <w:rPr>
          <w:rStyle w:val="Strong"/>
          <w:rFonts w:ascii="Mangal" w:hAnsi="Mangal" w:cs="Mangal"/>
        </w:rPr>
        <w:t>सिद्धांतों</w:t>
      </w:r>
      <w:proofErr w:type="spellEnd"/>
      <w:r>
        <w:rPr>
          <w:rStyle w:val="Strong"/>
        </w:rPr>
        <w:t xml:space="preserve"> </w:t>
      </w:r>
      <w:proofErr w:type="spellStart"/>
      <w:r>
        <w:rPr>
          <w:rStyle w:val="Strong"/>
          <w:rFonts w:ascii="Mangal" w:hAnsi="Mangal" w:cs="Mangal"/>
        </w:rPr>
        <w:t>को</w:t>
      </w:r>
      <w:proofErr w:type="spellEnd"/>
      <w:r>
        <w:rPr>
          <w:rStyle w:val="Strong"/>
        </w:rPr>
        <w:t xml:space="preserve"> </w:t>
      </w:r>
      <w:proofErr w:type="spellStart"/>
      <w:r>
        <w:rPr>
          <w:rStyle w:val="Strong"/>
          <w:rFonts w:ascii="Mangal" w:hAnsi="Mangal" w:cs="Mangal"/>
        </w:rPr>
        <w:t>संक्षेप</w:t>
      </w:r>
      <w:proofErr w:type="spellEnd"/>
      <w:r>
        <w:rPr>
          <w:rStyle w:val="Strong"/>
        </w:rPr>
        <w:t xml:space="preserve"> </w:t>
      </w:r>
      <w:proofErr w:type="spellStart"/>
      <w:r>
        <w:rPr>
          <w:rStyle w:val="Strong"/>
          <w:rFonts w:ascii="Mangal" w:hAnsi="Mangal" w:cs="Mangal"/>
        </w:rPr>
        <w:t>में</w:t>
      </w:r>
      <w:proofErr w:type="spellEnd"/>
      <w:r>
        <w:rPr>
          <w:rStyle w:val="Strong"/>
        </w:rPr>
        <w:t xml:space="preserve"> </w:t>
      </w:r>
      <w:proofErr w:type="spellStart"/>
      <w:r>
        <w:rPr>
          <w:rStyle w:val="Strong"/>
          <w:rFonts w:ascii="Mangal" w:hAnsi="Mangal" w:cs="Mangal"/>
        </w:rPr>
        <w:t>समझाएं</w:t>
      </w:r>
      <w:proofErr w:type="spellEnd"/>
      <w:r>
        <w:rPr>
          <w:rStyle w:val="Strong"/>
          <w:rFonts w:ascii="Mangal" w:hAnsi="Mangal" w:cs="Mangal"/>
        </w:rPr>
        <w:t>।</w:t>
      </w:r>
    </w:p>
    <w:p w:rsidR="005B0CAC" w:rsidRDefault="005B0CAC" w:rsidP="005B0CAC">
      <w:pPr>
        <w:pStyle w:val="Heading4"/>
      </w:pPr>
      <w:r>
        <w:rPr>
          <w:rStyle w:val="Strong"/>
          <w:b/>
          <w:bCs/>
        </w:rPr>
        <w:t>Definition of Planning:</w:t>
      </w:r>
    </w:p>
    <w:p w:rsidR="005B0CAC" w:rsidRDefault="005B0CAC" w:rsidP="005B0CAC">
      <w:pPr>
        <w:spacing w:before="100" w:beforeAutospacing="1" w:after="100" w:afterAutospacing="1"/>
      </w:pPr>
      <w:r>
        <w:t>Planning is the process of setting goals, defining strategies, and developing courses of action to achieve organizational objectives. It involves forecasting future needs and preparing for them in advance.</w:t>
      </w:r>
    </w:p>
    <w:p w:rsidR="005B0CAC" w:rsidRDefault="005B0CAC" w:rsidP="005B0CAC">
      <w:pPr>
        <w:pStyle w:val="Heading4"/>
      </w:pPr>
      <w:r>
        <w:rPr>
          <w:rStyle w:val="Strong"/>
          <w:b/>
          <w:bCs/>
        </w:rPr>
        <w:t>Basic Principles of Planning:</w:t>
      </w:r>
    </w:p>
    <w:p w:rsidR="005B0CAC" w:rsidRDefault="005B0CAC" w:rsidP="005B0CAC">
      <w:pPr>
        <w:numPr>
          <w:ilvl w:val="0"/>
          <w:numId w:val="10"/>
        </w:numPr>
        <w:spacing w:before="100" w:beforeAutospacing="1" w:after="100" w:afterAutospacing="1" w:line="240" w:lineRule="auto"/>
      </w:pPr>
      <w:r>
        <w:rPr>
          <w:rStyle w:val="Strong"/>
        </w:rPr>
        <w:t>Goal-Oriented</w:t>
      </w:r>
    </w:p>
    <w:p w:rsidR="005B0CAC" w:rsidRDefault="005B0CAC" w:rsidP="005B0CAC">
      <w:pPr>
        <w:numPr>
          <w:ilvl w:val="1"/>
          <w:numId w:val="10"/>
        </w:numPr>
        <w:spacing w:before="100" w:beforeAutospacing="1" w:after="100" w:afterAutospacing="1" w:line="240" w:lineRule="auto"/>
      </w:pPr>
      <w:r>
        <w:t>Planning should focus on achieving specific organizational goals and objectives.</w:t>
      </w:r>
    </w:p>
    <w:p w:rsidR="005B0CAC" w:rsidRDefault="005B0CAC" w:rsidP="005B0CAC">
      <w:pPr>
        <w:numPr>
          <w:ilvl w:val="0"/>
          <w:numId w:val="10"/>
        </w:numPr>
        <w:spacing w:before="100" w:beforeAutospacing="1" w:after="100" w:afterAutospacing="1" w:line="240" w:lineRule="auto"/>
      </w:pPr>
      <w:r>
        <w:rPr>
          <w:rStyle w:val="Strong"/>
        </w:rPr>
        <w:lastRenderedPageBreak/>
        <w:t>Flexibility</w:t>
      </w:r>
    </w:p>
    <w:p w:rsidR="005B0CAC" w:rsidRDefault="005B0CAC" w:rsidP="005B0CAC">
      <w:pPr>
        <w:numPr>
          <w:ilvl w:val="1"/>
          <w:numId w:val="10"/>
        </w:numPr>
        <w:spacing w:before="100" w:beforeAutospacing="1" w:after="100" w:afterAutospacing="1" w:line="240" w:lineRule="auto"/>
      </w:pPr>
      <w:r>
        <w:t>Plans should be adaptable to changing environments and unforeseen circumstances.</w:t>
      </w:r>
    </w:p>
    <w:p w:rsidR="005B0CAC" w:rsidRDefault="005B0CAC" w:rsidP="005B0CAC">
      <w:pPr>
        <w:numPr>
          <w:ilvl w:val="0"/>
          <w:numId w:val="10"/>
        </w:numPr>
        <w:spacing w:before="100" w:beforeAutospacing="1" w:after="100" w:afterAutospacing="1" w:line="240" w:lineRule="auto"/>
      </w:pPr>
      <w:r>
        <w:rPr>
          <w:rStyle w:val="Strong"/>
        </w:rPr>
        <w:t>Continuity</w:t>
      </w:r>
    </w:p>
    <w:p w:rsidR="005B0CAC" w:rsidRDefault="005B0CAC" w:rsidP="005B0CAC">
      <w:pPr>
        <w:numPr>
          <w:ilvl w:val="1"/>
          <w:numId w:val="10"/>
        </w:numPr>
        <w:spacing w:before="100" w:beforeAutospacing="1" w:after="100" w:afterAutospacing="1" w:line="240" w:lineRule="auto"/>
      </w:pPr>
      <w:r>
        <w:t>Planning is a continuous and ongoing process that evolves with time.</w:t>
      </w:r>
    </w:p>
    <w:p w:rsidR="005B0CAC" w:rsidRDefault="005B0CAC" w:rsidP="005B0CAC">
      <w:pPr>
        <w:numPr>
          <w:ilvl w:val="0"/>
          <w:numId w:val="10"/>
        </w:numPr>
        <w:spacing w:before="100" w:beforeAutospacing="1" w:after="100" w:afterAutospacing="1" w:line="240" w:lineRule="auto"/>
      </w:pPr>
      <w:r>
        <w:rPr>
          <w:rStyle w:val="Strong"/>
        </w:rPr>
        <w:t>Efficiency</w:t>
      </w:r>
    </w:p>
    <w:p w:rsidR="005B0CAC" w:rsidRDefault="005B0CAC" w:rsidP="005B0CAC">
      <w:pPr>
        <w:numPr>
          <w:ilvl w:val="1"/>
          <w:numId w:val="10"/>
        </w:numPr>
        <w:spacing w:before="100" w:beforeAutospacing="1" w:after="100" w:afterAutospacing="1" w:line="240" w:lineRule="auto"/>
      </w:pPr>
      <w:r>
        <w:t>Plans should optimize the use of available resources to minimize costs and maximize output.</w:t>
      </w:r>
    </w:p>
    <w:p w:rsidR="005B0CAC" w:rsidRDefault="005B0CAC" w:rsidP="005B0CAC">
      <w:pPr>
        <w:numPr>
          <w:ilvl w:val="0"/>
          <w:numId w:val="10"/>
        </w:numPr>
        <w:spacing w:before="100" w:beforeAutospacing="1" w:after="100" w:afterAutospacing="1" w:line="240" w:lineRule="auto"/>
      </w:pPr>
      <w:r>
        <w:rPr>
          <w:rStyle w:val="Strong"/>
        </w:rPr>
        <w:t>Unity of Planning</w:t>
      </w:r>
    </w:p>
    <w:p w:rsidR="005B0CAC" w:rsidRDefault="005B0CAC" w:rsidP="005B0CAC">
      <w:pPr>
        <w:numPr>
          <w:ilvl w:val="1"/>
          <w:numId w:val="10"/>
        </w:numPr>
        <w:spacing w:before="100" w:beforeAutospacing="1" w:after="100" w:afterAutospacing="1" w:line="240" w:lineRule="auto"/>
      </w:pPr>
      <w:r>
        <w:t>There should be coordination between different levels of planning within the organization.</w:t>
      </w:r>
    </w:p>
    <w:p w:rsidR="005B0CAC" w:rsidRDefault="005B0CAC" w:rsidP="005B0CAC">
      <w:pPr>
        <w:numPr>
          <w:ilvl w:val="0"/>
          <w:numId w:val="10"/>
        </w:numPr>
        <w:spacing w:before="100" w:beforeAutospacing="1" w:after="100" w:afterAutospacing="1" w:line="240" w:lineRule="auto"/>
      </w:pPr>
      <w:r>
        <w:rPr>
          <w:rStyle w:val="Strong"/>
        </w:rPr>
        <w:t>Precision and Accuracy</w:t>
      </w:r>
    </w:p>
    <w:p w:rsidR="005B0CAC" w:rsidRDefault="005B0CAC" w:rsidP="005B0CAC">
      <w:pPr>
        <w:numPr>
          <w:ilvl w:val="1"/>
          <w:numId w:val="10"/>
        </w:numPr>
        <w:spacing w:before="100" w:beforeAutospacing="1" w:after="100" w:afterAutospacing="1" w:line="240" w:lineRule="auto"/>
      </w:pPr>
      <w:r>
        <w:t>Plans should be based on accurate data and logical assumptions to ensure effectiveness.</w:t>
      </w:r>
    </w:p>
    <w:p w:rsidR="005B0CAC" w:rsidRDefault="005B0CAC" w:rsidP="005B0CAC">
      <w:pPr>
        <w:spacing w:after="0"/>
      </w:pPr>
      <w:r>
        <w:pict>
          <v:rect id="_x0000_i1030" style="width:0;height:1.5pt" o:hralign="center" o:hrstd="t" o:hr="t" fillcolor="#a0a0a0" stroked="f"/>
        </w:pict>
      </w:r>
    </w:p>
    <w:p w:rsidR="005B0CAC" w:rsidRDefault="005B0CAC" w:rsidP="005B0CAC">
      <w:pPr>
        <w:pStyle w:val="Heading3"/>
      </w:pPr>
      <w:r>
        <w:rPr>
          <w:rStyle w:val="Strong"/>
          <w:b/>
          <w:bCs/>
        </w:rPr>
        <w:t xml:space="preserve">Q3: Discuss the Meaning and Importance of </w:t>
      </w:r>
      <w:proofErr w:type="spellStart"/>
      <w:r>
        <w:rPr>
          <w:rStyle w:val="Strong"/>
          <w:b/>
          <w:bCs/>
        </w:rPr>
        <w:t>Departmentation</w:t>
      </w:r>
      <w:proofErr w:type="spellEnd"/>
      <w:r>
        <w:rPr>
          <w:rStyle w:val="Strong"/>
          <w:b/>
          <w:bCs/>
        </w:rPr>
        <w:t>.</w:t>
      </w:r>
    </w:p>
    <w:p w:rsidR="005B0CAC" w:rsidRDefault="005B0CAC" w:rsidP="005B0CAC">
      <w:pPr>
        <w:spacing w:before="100" w:beforeAutospacing="1" w:after="100" w:afterAutospacing="1"/>
      </w:pPr>
      <w:proofErr w:type="spellStart"/>
      <w:r>
        <w:rPr>
          <w:rStyle w:val="Strong"/>
          <w:rFonts w:ascii="Mangal" w:hAnsi="Mangal" w:cs="Mangal"/>
        </w:rPr>
        <w:t>विभागीकरण</w:t>
      </w:r>
      <w:proofErr w:type="spellEnd"/>
      <w:r>
        <w:rPr>
          <w:rStyle w:val="Strong"/>
        </w:rPr>
        <w:t xml:space="preserve"> </w:t>
      </w:r>
      <w:proofErr w:type="spellStart"/>
      <w:r>
        <w:rPr>
          <w:rStyle w:val="Strong"/>
          <w:rFonts w:ascii="Mangal" w:hAnsi="Mangal" w:cs="Mangal"/>
        </w:rPr>
        <w:t>के</w:t>
      </w:r>
      <w:proofErr w:type="spellEnd"/>
      <w:r>
        <w:rPr>
          <w:rStyle w:val="Strong"/>
        </w:rPr>
        <w:t xml:space="preserve"> </w:t>
      </w:r>
      <w:proofErr w:type="spellStart"/>
      <w:r>
        <w:rPr>
          <w:rStyle w:val="Strong"/>
          <w:rFonts w:ascii="Mangal" w:hAnsi="Mangal" w:cs="Mangal"/>
        </w:rPr>
        <w:t>अर्थ</w:t>
      </w:r>
      <w:proofErr w:type="spellEnd"/>
      <w:r>
        <w:rPr>
          <w:rStyle w:val="Strong"/>
        </w:rPr>
        <w:t xml:space="preserve"> </w:t>
      </w:r>
      <w:proofErr w:type="spellStart"/>
      <w:r>
        <w:rPr>
          <w:rStyle w:val="Strong"/>
          <w:rFonts w:ascii="Mangal" w:hAnsi="Mangal" w:cs="Mangal"/>
        </w:rPr>
        <w:t>एवं</w:t>
      </w:r>
      <w:proofErr w:type="spellEnd"/>
      <w:r>
        <w:rPr>
          <w:rStyle w:val="Strong"/>
        </w:rPr>
        <w:t xml:space="preserve"> </w:t>
      </w:r>
      <w:proofErr w:type="spellStart"/>
      <w:r>
        <w:rPr>
          <w:rStyle w:val="Strong"/>
          <w:rFonts w:ascii="Mangal" w:hAnsi="Mangal" w:cs="Mangal"/>
        </w:rPr>
        <w:t>महत्त्व</w:t>
      </w:r>
      <w:proofErr w:type="spellEnd"/>
      <w:r>
        <w:rPr>
          <w:rStyle w:val="Strong"/>
        </w:rPr>
        <w:t xml:space="preserve"> </w:t>
      </w:r>
      <w:proofErr w:type="spellStart"/>
      <w:r>
        <w:rPr>
          <w:rStyle w:val="Strong"/>
          <w:rFonts w:ascii="Mangal" w:hAnsi="Mangal" w:cs="Mangal"/>
        </w:rPr>
        <w:t>पर</w:t>
      </w:r>
      <w:proofErr w:type="spellEnd"/>
      <w:r>
        <w:rPr>
          <w:rStyle w:val="Strong"/>
        </w:rPr>
        <w:t xml:space="preserve"> </w:t>
      </w:r>
      <w:proofErr w:type="spellStart"/>
      <w:r>
        <w:rPr>
          <w:rStyle w:val="Strong"/>
          <w:rFonts w:ascii="Mangal" w:hAnsi="Mangal" w:cs="Mangal"/>
        </w:rPr>
        <w:t>चर्चा</w:t>
      </w:r>
      <w:proofErr w:type="spellEnd"/>
      <w:r>
        <w:rPr>
          <w:rStyle w:val="Strong"/>
        </w:rPr>
        <w:t xml:space="preserve"> </w:t>
      </w:r>
      <w:proofErr w:type="spellStart"/>
      <w:r>
        <w:rPr>
          <w:rStyle w:val="Strong"/>
          <w:rFonts w:ascii="Mangal" w:hAnsi="Mangal" w:cs="Mangal"/>
        </w:rPr>
        <w:t>करें</w:t>
      </w:r>
      <w:proofErr w:type="spellEnd"/>
      <w:r>
        <w:rPr>
          <w:rStyle w:val="Strong"/>
          <w:rFonts w:ascii="Mangal" w:hAnsi="Mangal" w:cs="Mangal"/>
        </w:rPr>
        <w:t>।</w:t>
      </w:r>
    </w:p>
    <w:p w:rsidR="005B0CAC" w:rsidRDefault="005B0CAC" w:rsidP="005B0CAC">
      <w:pPr>
        <w:pStyle w:val="Heading4"/>
      </w:pPr>
      <w:r>
        <w:rPr>
          <w:rStyle w:val="Strong"/>
          <w:b/>
          <w:bCs/>
        </w:rPr>
        <w:t xml:space="preserve">Meaning of </w:t>
      </w:r>
      <w:proofErr w:type="spellStart"/>
      <w:r>
        <w:rPr>
          <w:rStyle w:val="Strong"/>
          <w:b/>
          <w:bCs/>
        </w:rPr>
        <w:t>Departmentation</w:t>
      </w:r>
      <w:proofErr w:type="spellEnd"/>
      <w:r>
        <w:rPr>
          <w:rStyle w:val="Strong"/>
          <w:b/>
          <w:bCs/>
        </w:rPr>
        <w:t>:</w:t>
      </w:r>
    </w:p>
    <w:p w:rsidR="005B0CAC" w:rsidRDefault="005B0CAC" w:rsidP="005B0CAC">
      <w:pPr>
        <w:spacing w:before="100" w:beforeAutospacing="1" w:after="100" w:afterAutospacing="1"/>
      </w:pPr>
      <w:proofErr w:type="spellStart"/>
      <w:r>
        <w:t>Departmentation</w:t>
      </w:r>
      <w:proofErr w:type="spellEnd"/>
      <w:r>
        <w:t xml:space="preserve"> is the process of dividing an organization into different departments based on functions, products, geography, customers, or other criteria. It helps in organizing activities efficiently and ensuring smooth operations.</w:t>
      </w:r>
    </w:p>
    <w:p w:rsidR="005B0CAC" w:rsidRDefault="005B0CAC" w:rsidP="005B0CAC">
      <w:pPr>
        <w:pStyle w:val="Heading4"/>
      </w:pPr>
      <w:r>
        <w:rPr>
          <w:rStyle w:val="Strong"/>
          <w:b/>
          <w:bCs/>
        </w:rPr>
        <w:t xml:space="preserve">Importance of </w:t>
      </w:r>
      <w:proofErr w:type="spellStart"/>
      <w:r>
        <w:rPr>
          <w:rStyle w:val="Strong"/>
          <w:b/>
          <w:bCs/>
        </w:rPr>
        <w:t>Departmentation</w:t>
      </w:r>
      <w:proofErr w:type="spellEnd"/>
      <w:r>
        <w:rPr>
          <w:rStyle w:val="Strong"/>
          <w:b/>
          <w:bCs/>
        </w:rPr>
        <w:t>:</w:t>
      </w:r>
    </w:p>
    <w:p w:rsidR="005B0CAC" w:rsidRDefault="005B0CAC" w:rsidP="005B0CAC">
      <w:pPr>
        <w:numPr>
          <w:ilvl w:val="0"/>
          <w:numId w:val="11"/>
        </w:numPr>
        <w:spacing w:before="100" w:beforeAutospacing="1" w:after="100" w:afterAutospacing="1" w:line="240" w:lineRule="auto"/>
      </w:pPr>
      <w:r>
        <w:rPr>
          <w:rStyle w:val="Strong"/>
        </w:rPr>
        <w:t>Specialization and Efficiency</w:t>
      </w:r>
    </w:p>
    <w:p w:rsidR="005B0CAC" w:rsidRDefault="005B0CAC" w:rsidP="005B0CAC">
      <w:pPr>
        <w:numPr>
          <w:ilvl w:val="1"/>
          <w:numId w:val="11"/>
        </w:numPr>
        <w:spacing w:before="100" w:beforeAutospacing="1" w:after="100" w:afterAutospacing="1" w:line="240" w:lineRule="auto"/>
      </w:pPr>
      <w:r>
        <w:t>Departments focus on specific tasks, leading to expertise and efficiency.</w:t>
      </w:r>
    </w:p>
    <w:p w:rsidR="005B0CAC" w:rsidRDefault="005B0CAC" w:rsidP="005B0CAC">
      <w:pPr>
        <w:numPr>
          <w:ilvl w:val="0"/>
          <w:numId w:val="11"/>
        </w:numPr>
        <w:spacing w:before="100" w:beforeAutospacing="1" w:after="100" w:afterAutospacing="1" w:line="240" w:lineRule="auto"/>
      </w:pPr>
      <w:r>
        <w:rPr>
          <w:rStyle w:val="Strong"/>
        </w:rPr>
        <w:t>Better Coordination</w:t>
      </w:r>
    </w:p>
    <w:p w:rsidR="005B0CAC" w:rsidRDefault="005B0CAC" w:rsidP="005B0CAC">
      <w:pPr>
        <w:numPr>
          <w:ilvl w:val="1"/>
          <w:numId w:val="11"/>
        </w:numPr>
        <w:spacing w:before="100" w:beforeAutospacing="1" w:after="100" w:afterAutospacing="1" w:line="240" w:lineRule="auto"/>
      </w:pPr>
      <w:r>
        <w:t>Dividing work into departments ensures systematic coordination among different units.</w:t>
      </w:r>
    </w:p>
    <w:p w:rsidR="005B0CAC" w:rsidRDefault="005B0CAC" w:rsidP="005B0CAC">
      <w:pPr>
        <w:numPr>
          <w:ilvl w:val="0"/>
          <w:numId w:val="11"/>
        </w:numPr>
        <w:spacing w:before="100" w:beforeAutospacing="1" w:after="100" w:afterAutospacing="1" w:line="240" w:lineRule="auto"/>
      </w:pPr>
      <w:r>
        <w:rPr>
          <w:rStyle w:val="Strong"/>
        </w:rPr>
        <w:t>Accountability and Responsibility</w:t>
      </w:r>
    </w:p>
    <w:p w:rsidR="005B0CAC" w:rsidRDefault="005B0CAC" w:rsidP="005B0CAC">
      <w:pPr>
        <w:numPr>
          <w:ilvl w:val="1"/>
          <w:numId w:val="11"/>
        </w:numPr>
        <w:spacing w:before="100" w:beforeAutospacing="1" w:after="100" w:afterAutospacing="1" w:line="240" w:lineRule="auto"/>
      </w:pPr>
      <w:r>
        <w:t>Each department is responsible for specific tasks, making performance evaluation easier.</w:t>
      </w:r>
    </w:p>
    <w:p w:rsidR="005B0CAC" w:rsidRDefault="005B0CAC" w:rsidP="005B0CAC">
      <w:pPr>
        <w:numPr>
          <w:ilvl w:val="0"/>
          <w:numId w:val="11"/>
        </w:numPr>
        <w:spacing w:before="100" w:beforeAutospacing="1" w:after="100" w:afterAutospacing="1" w:line="240" w:lineRule="auto"/>
      </w:pPr>
      <w:r>
        <w:rPr>
          <w:rStyle w:val="Strong"/>
        </w:rPr>
        <w:t>Flexibility and Adaptability</w:t>
      </w:r>
    </w:p>
    <w:p w:rsidR="005B0CAC" w:rsidRDefault="005B0CAC" w:rsidP="005B0CAC">
      <w:pPr>
        <w:numPr>
          <w:ilvl w:val="1"/>
          <w:numId w:val="11"/>
        </w:numPr>
        <w:spacing w:before="100" w:beforeAutospacing="1" w:after="100" w:afterAutospacing="1" w:line="240" w:lineRule="auto"/>
      </w:pPr>
      <w:r>
        <w:t>Different departments can adapt to changes and make independent decisions.</w:t>
      </w:r>
    </w:p>
    <w:p w:rsidR="005B0CAC" w:rsidRDefault="005B0CAC" w:rsidP="005B0CAC">
      <w:pPr>
        <w:numPr>
          <w:ilvl w:val="0"/>
          <w:numId w:val="11"/>
        </w:numPr>
        <w:spacing w:before="100" w:beforeAutospacing="1" w:after="100" w:afterAutospacing="1" w:line="240" w:lineRule="auto"/>
      </w:pPr>
      <w:r>
        <w:rPr>
          <w:rStyle w:val="Strong"/>
        </w:rPr>
        <w:t>Effective Supervision</w:t>
      </w:r>
    </w:p>
    <w:p w:rsidR="005B0CAC" w:rsidRDefault="005B0CAC" w:rsidP="005B0CAC">
      <w:pPr>
        <w:numPr>
          <w:ilvl w:val="1"/>
          <w:numId w:val="11"/>
        </w:numPr>
        <w:spacing w:before="100" w:beforeAutospacing="1" w:after="100" w:afterAutospacing="1" w:line="240" w:lineRule="auto"/>
      </w:pPr>
      <w:r>
        <w:t>Managers can focus on specific areas, leading to better control and supervision.</w:t>
      </w:r>
    </w:p>
    <w:p w:rsidR="005B0CAC" w:rsidRDefault="005B0CAC" w:rsidP="005B0CAC">
      <w:pPr>
        <w:numPr>
          <w:ilvl w:val="0"/>
          <w:numId w:val="11"/>
        </w:numPr>
        <w:spacing w:before="100" w:beforeAutospacing="1" w:after="100" w:afterAutospacing="1" w:line="240" w:lineRule="auto"/>
      </w:pPr>
      <w:r>
        <w:rPr>
          <w:rStyle w:val="Strong"/>
        </w:rPr>
        <w:t>Growth and Expansion</w:t>
      </w:r>
    </w:p>
    <w:p w:rsidR="005B0CAC" w:rsidRDefault="005B0CAC" w:rsidP="005B0CAC">
      <w:pPr>
        <w:numPr>
          <w:ilvl w:val="1"/>
          <w:numId w:val="11"/>
        </w:numPr>
        <w:spacing w:before="100" w:beforeAutospacing="1" w:after="100" w:afterAutospacing="1" w:line="240" w:lineRule="auto"/>
      </w:pPr>
      <w:r>
        <w:t xml:space="preserve">A structured approach to </w:t>
      </w:r>
      <w:proofErr w:type="spellStart"/>
      <w:r>
        <w:t>departmentation</w:t>
      </w:r>
      <w:proofErr w:type="spellEnd"/>
      <w:r>
        <w:t xml:space="preserve"> helps in the expansion of the organization.</w:t>
      </w:r>
    </w:p>
    <w:p w:rsidR="005B0CAC" w:rsidRDefault="005B0CAC" w:rsidP="005B0CAC">
      <w:pPr>
        <w:spacing w:after="0"/>
      </w:pPr>
      <w:r>
        <w:pict>
          <v:rect id="_x0000_i1031" style="width:0;height:1.5pt" o:hralign="center" o:hrstd="t" o:hr="t" fillcolor="#a0a0a0" stroked="f"/>
        </w:pict>
      </w:r>
    </w:p>
    <w:p w:rsidR="005B0CAC" w:rsidRDefault="005B0CAC" w:rsidP="005B0CAC">
      <w:pPr>
        <w:pStyle w:val="Heading3"/>
      </w:pPr>
      <w:r>
        <w:rPr>
          <w:rStyle w:val="Strong"/>
          <w:b/>
          <w:bCs/>
        </w:rPr>
        <w:t>Q4: What are the Functions and Responsibilities of Management?</w:t>
      </w:r>
    </w:p>
    <w:p w:rsidR="005B0CAC" w:rsidRDefault="005B0CAC" w:rsidP="005B0CAC">
      <w:pPr>
        <w:spacing w:before="100" w:beforeAutospacing="1" w:after="100" w:afterAutospacing="1"/>
      </w:pPr>
      <w:proofErr w:type="spellStart"/>
      <w:proofErr w:type="gramStart"/>
      <w:r>
        <w:rPr>
          <w:rStyle w:val="Strong"/>
          <w:rFonts w:ascii="Mangal" w:hAnsi="Mangal" w:cs="Mangal"/>
        </w:rPr>
        <w:lastRenderedPageBreak/>
        <w:t>प्रबंधन</w:t>
      </w:r>
      <w:proofErr w:type="spellEnd"/>
      <w:r>
        <w:rPr>
          <w:rStyle w:val="Strong"/>
        </w:rPr>
        <w:t xml:space="preserve"> </w:t>
      </w:r>
      <w:proofErr w:type="spellStart"/>
      <w:r>
        <w:rPr>
          <w:rStyle w:val="Strong"/>
          <w:rFonts w:ascii="Mangal" w:hAnsi="Mangal" w:cs="Mangal"/>
        </w:rPr>
        <w:t>के</w:t>
      </w:r>
      <w:proofErr w:type="spellEnd"/>
      <w:r>
        <w:rPr>
          <w:rStyle w:val="Strong"/>
        </w:rPr>
        <w:t xml:space="preserve"> </w:t>
      </w:r>
      <w:proofErr w:type="spellStart"/>
      <w:r>
        <w:rPr>
          <w:rStyle w:val="Strong"/>
          <w:rFonts w:ascii="Mangal" w:hAnsi="Mangal" w:cs="Mangal"/>
        </w:rPr>
        <w:t>कार्य</w:t>
      </w:r>
      <w:proofErr w:type="spellEnd"/>
      <w:r>
        <w:rPr>
          <w:rStyle w:val="Strong"/>
        </w:rPr>
        <w:t xml:space="preserve"> </w:t>
      </w:r>
      <w:proofErr w:type="spellStart"/>
      <w:r>
        <w:rPr>
          <w:rStyle w:val="Strong"/>
          <w:rFonts w:ascii="Mangal" w:hAnsi="Mangal" w:cs="Mangal"/>
        </w:rPr>
        <w:t>और</w:t>
      </w:r>
      <w:proofErr w:type="spellEnd"/>
      <w:r>
        <w:rPr>
          <w:rStyle w:val="Strong"/>
        </w:rPr>
        <w:t xml:space="preserve"> </w:t>
      </w:r>
      <w:proofErr w:type="spellStart"/>
      <w:r>
        <w:rPr>
          <w:rStyle w:val="Strong"/>
          <w:rFonts w:ascii="Mangal" w:hAnsi="Mangal" w:cs="Mangal"/>
        </w:rPr>
        <w:t>जिम्मेदारियाँ</w:t>
      </w:r>
      <w:proofErr w:type="spellEnd"/>
      <w:r>
        <w:rPr>
          <w:rStyle w:val="Strong"/>
        </w:rPr>
        <w:t xml:space="preserve"> </w:t>
      </w:r>
      <w:proofErr w:type="spellStart"/>
      <w:r>
        <w:rPr>
          <w:rStyle w:val="Strong"/>
          <w:rFonts w:ascii="Mangal" w:hAnsi="Mangal" w:cs="Mangal"/>
        </w:rPr>
        <w:t>क्या</w:t>
      </w:r>
      <w:proofErr w:type="spellEnd"/>
      <w:r>
        <w:rPr>
          <w:rStyle w:val="Strong"/>
        </w:rPr>
        <w:t xml:space="preserve"> </w:t>
      </w:r>
      <w:proofErr w:type="spellStart"/>
      <w:r>
        <w:rPr>
          <w:rStyle w:val="Strong"/>
          <w:rFonts w:ascii="Mangal" w:hAnsi="Mangal" w:cs="Mangal"/>
        </w:rPr>
        <w:t>हैं</w:t>
      </w:r>
      <w:proofErr w:type="spellEnd"/>
      <w:r>
        <w:rPr>
          <w:rStyle w:val="Strong"/>
        </w:rPr>
        <w:t>?</w:t>
      </w:r>
      <w:proofErr w:type="gramEnd"/>
    </w:p>
    <w:p w:rsidR="005B0CAC" w:rsidRDefault="005B0CAC" w:rsidP="005B0CAC">
      <w:pPr>
        <w:spacing w:before="100" w:beforeAutospacing="1" w:after="100" w:afterAutospacing="1"/>
      </w:pPr>
      <w:r>
        <w:t>Management involves planning, organizing, leading, and controlling resources to achieve organizational objectives.</w:t>
      </w:r>
    </w:p>
    <w:p w:rsidR="005B0CAC" w:rsidRDefault="005B0CAC" w:rsidP="005B0CAC">
      <w:pPr>
        <w:pStyle w:val="Heading4"/>
      </w:pPr>
      <w:r>
        <w:rPr>
          <w:rStyle w:val="Strong"/>
          <w:b/>
          <w:bCs/>
        </w:rPr>
        <w:t>Functions of Management:</w:t>
      </w:r>
    </w:p>
    <w:p w:rsidR="005B0CAC" w:rsidRDefault="005B0CAC" w:rsidP="005B0CAC">
      <w:pPr>
        <w:numPr>
          <w:ilvl w:val="0"/>
          <w:numId w:val="12"/>
        </w:numPr>
        <w:spacing w:before="100" w:beforeAutospacing="1" w:after="100" w:afterAutospacing="1" w:line="240" w:lineRule="auto"/>
      </w:pPr>
      <w:r>
        <w:rPr>
          <w:rStyle w:val="Strong"/>
        </w:rPr>
        <w:t>Planning</w:t>
      </w:r>
    </w:p>
    <w:p w:rsidR="005B0CAC" w:rsidRDefault="005B0CAC" w:rsidP="005B0CAC">
      <w:pPr>
        <w:numPr>
          <w:ilvl w:val="1"/>
          <w:numId w:val="12"/>
        </w:numPr>
        <w:spacing w:before="100" w:beforeAutospacing="1" w:after="100" w:afterAutospacing="1" w:line="240" w:lineRule="auto"/>
      </w:pPr>
      <w:r>
        <w:t>Setting goals and deciding the best course of action to achieve them.</w:t>
      </w:r>
    </w:p>
    <w:p w:rsidR="005B0CAC" w:rsidRDefault="005B0CAC" w:rsidP="005B0CAC">
      <w:pPr>
        <w:numPr>
          <w:ilvl w:val="0"/>
          <w:numId w:val="12"/>
        </w:numPr>
        <w:spacing w:before="100" w:beforeAutospacing="1" w:after="100" w:afterAutospacing="1" w:line="240" w:lineRule="auto"/>
      </w:pPr>
      <w:r>
        <w:rPr>
          <w:rStyle w:val="Strong"/>
        </w:rPr>
        <w:t>Organizing</w:t>
      </w:r>
    </w:p>
    <w:p w:rsidR="005B0CAC" w:rsidRDefault="005B0CAC" w:rsidP="005B0CAC">
      <w:pPr>
        <w:numPr>
          <w:ilvl w:val="1"/>
          <w:numId w:val="12"/>
        </w:numPr>
        <w:spacing w:before="100" w:beforeAutospacing="1" w:after="100" w:afterAutospacing="1" w:line="240" w:lineRule="auto"/>
      </w:pPr>
      <w:r>
        <w:t>Arranging resources and tasks in a structured manner.</w:t>
      </w:r>
    </w:p>
    <w:p w:rsidR="005B0CAC" w:rsidRDefault="005B0CAC" w:rsidP="005B0CAC">
      <w:pPr>
        <w:numPr>
          <w:ilvl w:val="0"/>
          <w:numId w:val="12"/>
        </w:numPr>
        <w:spacing w:before="100" w:beforeAutospacing="1" w:after="100" w:afterAutospacing="1" w:line="240" w:lineRule="auto"/>
      </w:pPr>
      <w:r>
        <w:rPr>
          <w:rStyle w:val="Strong"/>
        </w:rPr>
        <w:t>Staffing</w:t>
      </w:r>
    </w:p>
    <w:p w:rsidR="005B0CAC" w:rsidRDefault="005B0CAC" w:rsidP="005B0CAC">
      <w:pPr>
        <w:numPr>
          <w:ilvl w:val="1"/>
          <w:numId w:val="12"/>
        </w:numPr>
        <w:spacing w:before="100" w:beforeAutospacing="1" w:after="100" w:afterAutospacing="1" w:line="240" w:lineRule="auto"/>
      </w:pPr>
      <w:r>
        <w:t>Recruiting, selecting, training, and retaining employees.</w:t>
      </w:r>
    </w:p>
    <w:p w:rsidR="005B0CAC" w:rsidRDefault="005B0CAC" w:rsidP="005B0CAC">
      <w:pPr>
        <w:numPr>
          <w:ilvl w:val="0"/>
          <w:numId w:val="12"/>
        </w:numPr>
        <w:spacing w:before="100" w:beforeAutospacing="1" w:after="100" w:afterAutospacing="1" w:line="240" w:lineRule="auto"/>
      </w:pPr>
      <w:r>
        <w:rPr>
          <w:rStyle w:val="Strong"/>
        </w:rPr>
        <w:t>Directing (Leading)</w:t>
      </w:r>
    </w:p>
    <w:p w:rsidR="005B0CAC" w:rsidRDefault="005B0CAC" w:rsidP="005B0CAC">
      <w:pPr>
        <w:numPr>
          <w:ilvl w:val="1"/>
          <w:numId w:val="12"/>
        </w:numPr>
        <w:spacing w:before="100" w:beforeAutospacing="1" w:after="100" w:afterAutospacing="1" w:line="240" w:lineRule="auto"/>
      </w:pPr>
      <w:r>
        <w:t>Motivating and guiding employees towards achieving objectives.</w:t>
      </w:r>
    </w:p>
    <w:p w:rsidR="005B0CAC" w:rsidRDefault="005B0CAC" w:rsidP="005B0CAC">
      <w:pPr>
        <w:numPr>
          <w:ilvl w:val="0"/>
          <w:numId w:val="12"/>
        </w:numPr>
        <w:spacing w:before="100" w:beforeAutospacing="1" w:after="100" w:afterAutospacing="1" w:line="240" w:lineRule="auto"/>
      </w:pPr>
      <w:r>
        <w:rPr>
          <w:rStyle w:val="Strong"/>
        </w:rPr>
        <w:t>Controlling</w:t>
      </w:r>
    </w:p>
    <w:p w:rsidR="005B0CAC" w:rsidRDefault="005B0CAC" w:rsidP="005B0CAC">
      <w:pPr>
        <w:numPr>
          <w:ilvl w:val="1"/>
          <w:numId w:val="12"/>
        </w:numPr>
        <w:spacing w:before="100" w:beforeAutospacing="1" w:after="100" w:afterAutospacing="1" w:line="240" w:lineRule="auto"/>
      </w:pPr>
      <w:r>
        <w:t>Monitoring performance and making necessary adjustments.</w:t>
      </w:r>
    </w:p>
    <w:p w:rsidR="005B0CAC" w:rsidRDefault="005B0CAC" w:rsidP="005B0CAC">
      <w:pPr>
        <w:numPr>
          <w:ilvl w:val="0"/>
          <w:numId w:val="12"/>
        </w:numPr>
        <w:spacing w:before="100" w:beforeAutospacing="1" w:after="100" w:afterAutospacing="1" w:line="240" w:lineRule="auto"/>
      </w:pPr>
      <w:r>
        <w:rPr>
          <w:rStyle w:val="Strong"/>
        </w:rPr>
        <w:t>Coordinating</w:t>
      </w:r>
    </w:p>
    <w:p w:rsidR="005B0CAC" w:rsidRDefault="005B0CAC" w:rsidP="005B0CAC">
      <w:pPr>
        <w:numPr>
          <w:ilvl w:val="1"/>
          <w:numId w:val="12"/>
        </w:numPr>
        <w:spacing w:before="100" w:beforeAutospacing="1" w:after="100" w:afterAutospacing="1" w:line="240" w:lineRule="auto"/>
      </w:pPr>
      <w:r>
        <w:t>Ensuring all departments and activities work harmoniously.</w:t>
      </w:r>
    </w:p>
    <w:p w:rsidR="005B0CAC" w:rsidRDefault="005B0CAC" w:rsidP="005B0CAC">
      <w:pPr>
        <w:pStyle w:val="Heading4"/>
      </w:pPr>
      <w:r>
        <w:rPr>
          <w:rStyle w:val="Strong"/>
          <w:b/>
          <w:bCs/>
        </w:rPr>
        <w:t>Responsibilities of Management:</w:t>
      </w:r>
    </w:p>
    <w:p w:rsidR="005B0CAC" w:rsidRDefault="005B0CAC" w:rsidP="005B0CAC">
      <w:pPr>
        <w:numPr>
          <w:ilvl w:val="0"/>
          <w:numId w:val="13"/>
        </w:numPr>
        <w:spacing w:before="100" w:beforeAutospacing="1" w:after="100" w:afterAutospacing="1" w:line="240" w:lineRule="auto"/>
      </w:pPr>
      <w:r>
        <w:rPr>
          <w:rStyle w:val="Strong"/>
        </w:rPr>
        <w:t>Ensuring Efficiency and Productivity</w:t>
      </w:r>
    </w:p>
    <w:p w:rsidR="005B0CAC" w:rsidRDefault="005B0CAC" w:rsidP="005B0CAC">
      <w:pPr>
        <w:numPr>
          <w:ilvl w:val="1"/>
          <w:numId w:val="13"/>
        </w:numPr>
        <w:spacing w:before="100" w:beforeAutospacing="1" w:after="100" w:afterAutospacing="1" w:line="240" w:lineRule="auto"/>
      </w:pPr>
      <w:r>
        <w:t>Managers must optimize resources and improve performance.</w:t>
      </w:r>
    </w:p>
    <w:p w:rsidR="005B0CAC" w:rsidRDefault="005B0CAC" w:rsidP="005B0CAC">
      <w:pPr>
        <w:numPr>
          <w:ilvl w:val="0"/>
          <w:numId w:val="13"/>
        </w:numPr>
        <w:spacing w:before="100" w:beforeAutospacing="1" w:after="100" w:afterAutospacing="1" w:line="240" w:lineRule="auto"/>
      </w:pPr>
      <w:r>
        <w:rPr>
          <w:rStyle w:val="Strong"/>
        </w:rPr>
        <w:t>Decision-Making</w:t>
      </w:r>
    </w:p>
    <w:p w:rsidR="005B0CAC" w:rsidRDefault="005B0CAC" w:rsidP="005B0CAC">
      <w:pPr>
        <w:numPr>
          <w:ilvl w:val="1"/>
          <w:numId w:val="13"/>
        </w:numPr>
        <w:spacing w:before="100" w:beforeAutospacing="1" w:after="100" w:afterAutospacing="1" w:line="240" w:lineRule="auto"/>
      </w:pPr>
      <w:r>
        <w:t>Managers make strategic decisions for the growth of the organization.</w:t>
      </w:r>
    </w:p>
    <w:p w:rsidR="005B0CAC" w:rsidRDefault="005B0CAC" w:rsidP="005B0CAC">
      <w:pPr>
        <w:numPr>
          <w:ilvl w:val="0"/>
          <w:numId w:val="13"/>
        </w:numPr>
        <w:spacing w:before="100" w:beforeAutospacing="1" w:after="100" w:afterAutospacing="1" w:line="240" w:lineRule="auto"/>
      </w:pPr>
      <w:r>
        <w:rPr>
          <w:rStyle w:val="Strong"/>
        </w:rPr>
        <w:t>Maintaining Employee Relations</w:t>
      </w:r>
    </w:p>
    <w:p w:rsidR="005B0CAC" w:rsidRDefault="005B0CAC" w:rsidP="005B0CAC">
      <w:pPr>
        <w:numPr>
          <w:ilvl w:val="1"/>
          <w:numId w:val="13"/>
        </w:numPr>
        <w:spacing w:before="100" w:beforeAutospacing="1" w:after="100" w:afterAutospacing="1" w:line="240" w:lineRule="auto"/>
      </w:pPr>
      <w:r>
        <w:t>Ensuring good communication and resolving conflicts within teams.</w:t>
      </w:r>
    </w:p>
    <w:p w:rsidR="005B0CAC" w:rsidRDefault="005B0CAC" w:rsidP="005B0CAC">
      <w:pPr>
        <w:numPr>
          <w:ilvl w:val="0"/>
          <w:numId w:val="13"/>
        </w:numPr>
        <w:spacing w:before="100" w:beforeAutospacing="1" w:after="100" w:afterAutospacing="1" w:line="240" w:lineRule="auto"/>
      </w:pPr>
      <w:r>
        <w:rPr>
          <w:rStyle w:val="Strong"/>
        </w:rPr>
        <w:t>Implementing Policies and Strategies</w:t>
      </w:r>
    </w:p>
    <w:p w:rsidR="005B0CAC" w:rsidRDefault="005B0CAC" w:rsidP="005B0CAC">
      <w:pPr>
        <w:numPr>
          <w:ilvl w:val="1"/>
          <w:numId w:val="13"/>
        </w:numPr>
        <w:spacing w:before="100" w:beforeAutospacing="1" w:after="100" w:afterAutospacing="1" w:line="240" w:lineRule="auto"/>
      </w:pPr>
      <w:r>
        <w:t>Ensuring that company policies are followed and objectives are met.</w:t>
      </w:r>
    </w:p>
    <w:p w:rsidR="005B0CAC" w:rsidRDefault="005B0CAC" w:rsidP="005B0CAC">
      <w:pPr>
        <w:numPr>
          <w:ilvl w:val="0"/>
          <w:numId w:val="13"/>
        </w:numPr>
        <w:spacing w:before="100" w:beforeAutospacing="1" w:after="100" w:afterAutospacing="1" w:line="240" w:lineRule="auto"/>
      </w:pPr>
      <w:r>
        <w:rPr>
          <w:rStyle w:val="Strong"/>
        </w:rPr>
        <w:t>Adapting to Change</w:t>
      </w:r>
    </w:p>
    <w:p w:rsidR="005B0CAC" w:rsidRDefault="005B0CAC" w:rsidP="005B0CAC">
      <w:pPr>
        <w:numPr>
          <w:ilvl w:val="1"/>
          <w:numId w:val="13"/>
        </w:numPr>
        <w:spacing w:before="100" w:beforeAutospacing="1" w:after="100" w:afterAutospacing="1" w:line="240" w:lineRule="auto"/>
      </w:pPr>
      <w:r>
        <w:t>Managers should be flexible in responding to market changes.</w:t>
      </w:r>
    </w:p>
    <w:p w:rsidR="005B0CAC" w:rsidRDefault="005B0CAC" w:rsidP="005B0CAC">
      <w:pPr>
        <w:numPr>
          <w:ilvl w:val="0"/>
          <w:numId w:val="13"/>
        </w:numPr>
        <w:spacing w:before="100" w:beforeAutospacing="1" w:after="100" w:afterAutospacing="1" w:line="240" w:lineRule="auto"/>
      </w:pPr>
      <w:r>
        <w:rPr>
          <w:rStyle w:val="Strong"/>
        </w:rPr>
        <w:t>Corporate Social Responsibility (CSR)</w:t>
      </w:r>
    </w:p>
    <w:p w:rsidR="005B0CAC" w:rsidRDefault="005B0CAC" w:rsidP="005B0CAC">
      <w:pPr>
        <w:numPr>
          <w:ilvl w:val="1"/>
          <w:numId w:val="13"/>
        </w:numPr>
        <w:spacing w:before="100" w:beforeAutospacing="1" w:after="100" w:afterAutospacing="1" w:line="240" w:lineRule="auto"/>
      </w:pPr>
      <w:r>
        <w:t>Management should also focus on ethical practices and social responsibility.</w:t>
      </w:r>
    </w:p>
    <w:p w:rsidR="00E01216" w:rsidRPr="003B4F10" w:rsidRDefault="00E01216" w:rsidP="003B4F10">
      <w:pPr>
        <w:rPr>
          <w:b/>
        </w:rPr>
      </w:pPr>
    </w:p>
    <w:sectPr w:rsidR="00E01216" w:rsidRPr="003B4F10" w:rsidSect="00782DD0">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A00002EF" w:usb1="4000004B" w:usb2="00000000" w:usb3="00000000" w:csb0="0000019F" w:csb1="00000000"/>
  </w:font>
  <w:font w:name="Mangal">
    <w:panose1 w:val="02040503050203030202"/>
    <w:charset w:val="00"/>
    <w:family w:val="roman"/>
    <w:pitch w:val="variable"/>
    <w:sig w:usb0="00008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C13FB3"/>
    <w:multiLevelType w:val="multilevel"/>
    <w:tmpl w:val="D362F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9D74129"/>
    <w:multiLevelType w:val="multilevel"/>
    <w:tmpl w:val="F9A24A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A5C1B8A"/>
    <w:multiLevelType w:val="multilevel"/>
    <w:tmpl w:val="5088F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6E053DD"/>
    <w:multiLevelType w:val="multilevel"/>
    <w:tmpl w:val="FC281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A915DA7"/>
    <w:multiLevelType w:val="multilevel"/>
    <w:tmpl w:val="4636D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CA759D0"/>
    <w:multiLevelType w:val="multilevel"/>
    <w:tmpl w:val="A4C83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FDC6056"/>
    <w:multiLevelType w:val="multilevel"/>
    <w:tmpl w:val="014077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27617096"/>
    <w:multiLevelType w:val="multilevel"/>
    <w:tmpl w:val="FAE4C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44204CC6"/>
    <w:multiLevelType w:val="multilevel"/>
    <w:tmpl w:val="1D90A0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4BB112F8"/>
    <w:multiLevelType w:val="multilevel"/>
    <w:tmpl w:val="DDF46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0D95D69"/>
    <w:multiLevelType w:val="multilevel"/>
    <w:tmpl w:val="B3DEEE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5C476904"/>
    <w:multiLevelType w:val="multilevel"/>
    <w:tmpl w:val="12489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6D1519C7"/>
    <w:multiLevelType w:val="multilevel"/>
    <w:tmpl w:val="437C59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9"/>
  </w:num>
  <w:num w:numId="3">
    <w:abstractNumId w:val="0"/>
  </w:num>
  <w:num w:numId="4">
    <w:abstractNumId w:val="7"/>
  </w:num>
  <w:num w:numId="5">
    <w:abstractNumId w:val="5"/>
  </w:num>
  <w:num w:numId="6">
    <w:abstractNumId w:val="11"/>
  </w:num>
  <w:num w:numId="7">
    <w:abstractNumId w:val="3"/>
  </w:num>
  <w:num w:numId="8">
    <w:abstractNumId w:val="4"/>
  </w:num>
  <w:num w:numId="9">
    <w:abstractNumId w:val="6"/>
  </w:num>
  <w:num w:numId="10">
    <w:abstractNumId w:val="12"/>
  </w:num>
  <w:num w:numId="11">
    <w:abstractNumId w:val="10"/>
  </w:num>
  <w:num w:numId="12">
    <w:abstractNumId w:val="8"/>
  </w:num>
  <w:num w:numId="1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4A0F5C"/>
    <w:rsid w:val="001367AB"/>
    <w:rsid w:val="00162F2E"/>
    <w:rsid w:val="002429A9"/>
    <w:rsid w:val="002532AF"/>
    <w:rsid w:val="003B4F10"/>
    <w:rsid w:val="004A0F5C"/>
    <w:rsid w:val="005B0CAC"/>
    <w:rsid w:val="00782DD0"/>
    <w:rsid w:val="00905BC6"/>
    <w:rsid w:val="00931825"/>
    <w:rsid w:val="00B45B57"/>
    <w:rsid w:val="00B777A0"/>
    <w:rsid w:val="00C966B2"/>
    <w:rsid w:val="00E01216"/>
    <w:rsid w:val="00EB367F"/>
    <w:rsid w:val="00EC7BBE"/>
    <w:rsid w:val="00F41FF6"/>
    <w:rsid w:val="00F824FF"/>
    <w:rsid w:val="00F86D93"/>
    <w:rsid w:val="00FA207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82DD0"/>
  </w:style>
  <w:style w:type="paragraph" w:styleId="Heading3">
    <w:name w:val="heading 3"/>
    <w:basedOn w:val="Normal"/>
    <w:link w:val="Heading3Char"/>
    <w:uiPriority w:val="9"/>
    <w:qFormat/>
    <w:rsid w:val="005B0CAC"/>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5B0CAC"/>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unhideWhenUsed/>
    <w:rsid w:val="00E0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E01216"/>
    <w:rPr>
      <w:rFonts w:ascii="Courier New" w:eastAsia="Times New Roman" w:hAnsi="Courier New" w:cs="Courier New"/>
      <w:sz w:val="20"/>
      <w:szCs w:val="20"/>
    </w:rPr>
  </w:style>
  <w:style w:type="character" w:customStyle="1" w:styleId="y2iqfc">
    <w:name w:val="y2iqfc"/>
    <w:basedOn w:val="DefaultParagraphFont"/>
    <w:rsid w:val="00E01216"/>
  </w:style>
  <w:style w:type="character" w:styleId="Strong">
    <w:name w:val="Strong"/>
    <w:basedOn w:val="DefaultParagraphFont"/>
    <w:uiPriority w:val="22"/>
    <w:qFormat/>
    <w:rsid w:val="001367AB"/>
    <w:rPr>
      <w:b/>
      <w:bCs/>
    </w:rPr>
  </w:style>
  <w:style w:type="paragraph" w:styleId="NormalWeb">
    <w:name w:val="Normal (Web)"/>
    <w:basedOn w:val="Normal"/>
    <w:uiPriority w:val="99"/>
    <w:semiHidden/>
    <w:unhideWhenUsed/>
    <w:rsid w:val="001367A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5B0CAC"/>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semiHidden/>
    <w:rsid w:val="005B0CAC"/>
    <w:rPr>
      <w:rFonts w:asciiTheme="majorHAnsi" w:eastAsiaTheme="majorEastAsia" w:hAnsiTheme="majorHAnsi" w:cstheme="majorBidi"/>
      <w:b/>
      <w:bCs/>
      <w:i/>
      <w:iCs/>
      <w:color w:val="4F81BD" w:themeColor="accent1"/>
    </w:rPr>
  </w:style>
</w:styles>
</file>

<file path=word/webSettings.xml><?xml version="1.0" encoding="utf-8"?>
<w:webSettings xmlns:r="http://schemas.openxmlformats.org/officeDocument/2006/relationships" xmlns:w="http://schemas.openxmlformats.org/wordprocessingml/2006/main">
  <w:divs>
    <w:div w:id="4213838">
      <w:bodyDiv w:val="1"/>
      <w:marLeft w:val="0"/>
      <w:marRight w:val="0"/>
      <w:marTop w:val="0"/>
      <w:marBottom w:val="0"/>
      <w:divBdr>
        <w:top w:val="none" w:sz="0" w:space="0" w:color="auto"/>
        <w:left w:val="none" w:sz="0" w:space="0" w:color="auto"/>
        <w:bottom w:val="none" w:sz="0" w:space="0" w:color="auto"/>
        <w:right w:val="none" w:sz="0" w:space="0" w:color="auto"/>
      </w:divBdr>
    </w:div>
    <w:div w:id="9376218">
      <w:bodyDiv w:val="1"/>
      <w:marLeft w:val="0"/>
      <w:marRight w:val="0"/>
      <w:marTop w:val="0"/>
      <w:marBottom w:val="0"/>
      <w:divBdr>
        <w:top w:val="none" w:sz="0" w:space="0" w:color="auto"/>
        <w:left w:val="none" w:sz="0" w:space="0" w:color="auto"/>
        <w:bottom w:val="none" w:sz="0" w:space="0" w:color="auto"/>
        <w:right w:val="none" w:sz="0" w:space="0" w:color="auto"/>
      </w:divBdr>
    </w:div>
    <w:div w:id="35550331">
      <w:bodyDiv w:val="1"/>
      <w:marLeft w:val="0"/>
      <w:marRight w:val="0"/>
      <w:marTop w:val="0"/>
      <w:marBottom w:val="0"/>
      <w:divBdr>
        <w:top w:val="none" w:sz="0" w:space="0" w:color="auto"/>
        <w:left w:val="none" w:sz="0" w:space="0" w:color="auto"/>
        <w:bottom w:val="none" w:sz="0" w:space="0" w:color="auto"/>
        <w:right w:val="none" w:sz="0" w:space="0" w:color="auto"/>
      </w:divBdr>
    </w:div>
    <w:div w:id="47193457">
      <w:bodyDiv w:val="1"/>
      <w:marLeft w:val="0"/>
      <w:marRight w:val="0"/>
      <w:marTop w:val="0"/>
      <w:marBottom w:val="0"/>
      <w:divBdr>
        <w:top w:val="none" w:sz="0" w:space="0" w:color="auto"/>
        <w:left w:val="none" w:sz="0" w:space="0" w:color="auto"/>
        <w:bottom w:val="none" w:sz="0" w:space="0" w:color="auto"/>
        <w:right w:val="none" w:sz="0" w:space="0" w:color="auto"/>
      </w:divBdr>
    </w:div>
    <w:div w:id="154957942">
      <w:bodyDiv w:val="1"/>
      <w:marLeft w:val="0"/>
      <w:marRight w:val="0"/>
      <w:marTop w:val="0"/>
      <w:marBottom w:val="0"/>
      <w:divBdr>
        <w:top w:val="none" w:sz="0" w:space="0" w:color="auto"/>
        <w:left w:val="none" w:sz="0" w:space="0" w:color="auto"/>
        <w:bottom w:val="none" w:sz="0" w:space="0" w:color="auto"/>
        <w:right w:val="none" w:sz="0" w:space="0" w:color="auto"/>
      </w:divBdr>
    </w:div>
    <w:div w:id="216862456">
      <w:bodyDiv w:val="1"/>
      <w:marLeft w:val="0"/>
      <w:marRight w:val="0"/>
      <w:marTop w:val="0"/>
      <w:marBottom w:val="0"/>
      <w:divBdr>
        <w:top w:val="none" w:sz="0" w:space="0" w:color="auto"/>
        <w:left w:val="none" w:sz="0" w:space="0" w:color="auto"/>
        <w:bottom w:val="none" w:sz="0" w:space="0" w:color="auto"/>
        <w:right w:val="none" w:sz="0" w:space="0" w:color="auto"/>
      </w:divBdr>
    </w:div>
    <w:div w:id="267742969">
      <w:bodyDiv w:val="1"/>
      <w:marLeft w:val="0"/>
      <w:marRight w:val="0"/>
      <w:marTop w:val="0"/>
      <w:marBottom w:val="0"/>
      <w:divBdr>
        <w:top w:val="none" w:sz="0" w:space="0" w:color="auto"/>
        <w:left w:val="none" w:sz="0" w:space="0" w:color="auto"/>
        <w:bottom w:val="none" w:sz="0" w:space="0" w:color="auto"/>
        <w:right w:val="none" w:sz="0" w:space="0" w:color="auto"/>
      </w:divBdr>
    </w:div>
    <w:div w:id="316226950">
      <w:bodyDiv w:val="1"/>
      <w:marLeft w:val="0"/>
      <w:marRight w:val="0"/>
      <w:marTop w:val="0"/>
      <w:marBottom w:val="0"/>
      <w:divBdr>
        <w:top w:val="none" w:sz="0" w:space="0" w:color="auto"/>
        <w:left w:val="none" w:sz="0" w:space="0" w:color="auto"/>
        <w:bottom w:val="none" w:sz="0" w:space="0" w:color="auto"/>
        <w:right w:val="none" w:sz="0" w:space="0" w:color="auto"/>
      </w:divBdr>
    </w:div>
    <w:div w:id="343552203">
      <w:bodyDiv w:val="1"/>
      <w:marLeft w:val="0"/>
      <w:marRight w:val="0"/>
      <w:marTop w:val="0"/>
      <w:marBottom w:val="0"/>
      <w:divBdr>
        <w:top w:val="none" w:sz="0" w:space="0" w:color="auto"/>
        <w:left w:val="none" w:sz="0" w:space="0" w:color="auto"/>
        <w:bottom w:val="none" w:sz="0" w:space="0" w:color="auto"/>
        <w:right w:val="none" w:sz="0" w:space="0" w:color="auto"/>
      </w:divBdr>
    </w:div>
    <w:div w:id="438917752">
      <w:bodyDiv w:val="1"/>
      <w:marLeft w:val="0"/>
      <w:marRight w:val="0"/>
      <w:marTop w:val="0"/>
      <w:marBottom w:val="0"/>
      <w:divBdr>
        <w:top w:val="none" w:sz="0" w:space="0" w:color="auto"/>
        <w:left w:val="none" w:sz="0" w:space="0" w:color="auto"/>
        <w:bottom w:val="none" w:sz="0" w:space="0" w:color="auto"/>
        <w:right w:val="none" w:sz="0" w:space="0" w:color="auto"/>
      </w:divBdr>
    </w:div>
    <w:div w:id="476731421">
      <w:bodyDiv w:val="1"/>
      <w:marLeft w:val="0"/>
      <w:marRight w:val="0"/>
      <w:marTop w:val="0"/>
      <w:marBottom w:val="0"/>
      <w:divBdr>
        <w:top w:val="none" w:sz="0" w:space="0" w:color="auto"/>
        <w:left w:val="none" w:sz="0" w:space="0" w:color="auto"/>
        <w:bottom w:val="none" w:sz="0" w:space="0" w:color="auto"/>
        <w:right w:val="none" w:sz="0" w:space="0" w:color="auto"/>
      </w:divBdr>
    </w:div>
    <w:div w:id="707224089">
      <w:bodyDiv w:val="1"/>
      <w:marLeft w:val="0"/>
      <w:marRight w:val="0"/>
      <w:marTop w:val="0"/>
      <w:marBottom w:val="0"/>
      <w:divBdr>
        <w:top w:val="none" w:sz="0" w:space="0" w:color="auto"/>
        <w:left w:val="none" w:sz="0" w:space="0" w:color="auto"/>
        <w:bottom w:val="none" w:sz="0" w:space="0" w:color="auto"/>
        <w:right w:val="none" w:sz="0" w:space="0" w:color="auto"/>
      </w:divBdr>
    </w:div>
    <w:div w:id="719018917">
      <w:bodyDiv w:val="1"/>
      <w:marLeft w:val="0"/>
      <w:marRight w:val="0"/>
      <w:marTop w:val="0"/>
      <w:marBottom w:val="0"/>
      <w:divBdr>
        <w:top w:val="none" w:sz="0" w:space="0" w:color="auto"/>
        <w:left w:val="none" w:sz="0" w:space="0" w:color="auto"/>
        <w:bottom w:val="none" w:sz="0" w:space="0" w:color="auto"/>
        <w:right w:val="none" w:sz="0" w:space="0" w:color="auto"/>
      </w:divBdr>
    </w:div>
    <w:div w:id="744570609">
      <w:bodyDiv w:val="1"/>
      <w:marLeft w:val="0"/>
      <w:marRight w:val="0"/>
      <w:marTop w:val="0"/>
      <w:marBottom w:val="0"/>
      <w:divBdr>
        <w:top w:val="none" w:sz="0" w:space="0" w:color="auto"/>
        <w:left w:val="none" w:sz="0" w:space="0" w:color="auto"/>
        <w:bottom w:val="none" w:sz="0" w:space="0" w:color="auto"/>
        <w:right w:val="none" w:sz="0" w:space="0" w:color="auto"/>
      </w:divBdr>
    </w:div>
    <w:div w:id="761337812">
      <w:bodyDiv w:val="1"/>
      <w:marLeft w:val="0"/>
      <w:marRight w:val="0"/>
      <w:marTop w:val="0"/>
      <w:marBottom w:val="0"/>
      <w:divBdr>
        <w:top w:val="none" w:sz="0" w:space="0" w:color="auto"/>
        <w:left w:val="none" w:sz="0" w:space="0" w:color="auto"/>
        <w:bottom w:val="none" w:sz="0" w:space="0" w:color="auto"/>
        <w:right w:val="none" w:sz="0" w:space="0" w:color="auto"/>
      </w:divBdr>
    </w:div>
    <w:div w:id="995692268">
      <w:bodyDiv w:val="1"/>
      <w:marLeft w:val="0"/>
      <w:marRight w:val="0"/>
      <w:marTop w:val="0"/>
      <w:marBottom w:val="0"/>
      <w:divBdr>
        <w:top w:val="none" w:sz="0" w:space="0" w:color="auto"/>
        <w:left w:val="none" w:sz="0" w:space="0" w:color="auto"/>
        <w:bottom w:val="none" w:sz="0" w:space="0" w:color="auto"/>
        <w:right w:val="none" w:sz="0" w:space="0" w:color="auto"/>
      </w:divBdr>
    </w:div>
    <w:div w:id="1058283806">
      <w:bodyDiv w:val="1"/>
      <w:marLeft w:val="0"/>
      <w:marRight w:val="0"/>
      <w:marTop w:val="0"/>
      <w:marBottom w:val="0"/>
      <w:divBdr>
        <w:top w:val="none" w:sz="0" w:space="0" w:color="auto"/>
        <w:left w:val="none" w:sz="0" w:space="0" w:color="auto"/>
        <w:bottom w:val="none" w:sz="0" w:space="0" w:color="auto"/>
        <w:right w:val="none" w:sz="0" w:space="0" w:color="auto"/>
      </w:divBdr>
    </w:div>
    <w:div w:id="1212889197">
      <w:bodyDiv w:val="1"/>
      <w:marLeft w:val="0"/>
      <w:marRight w:val="0"/>
      <w:marTop w:val="0"/>
      <w:marBottom w:val="0"/>
      <w:divBdr>
        <w:top w:val="none" w:sz="0" w:space="0" w:color="auto"/>
        <w:left w:val="none" w:sz="0" w:space="0" w:color="auto"/>
        <w:bottom w:val="none" w:sz="0" w:space="0" w:color="auto"/>
        <w:right w:val="none" w:sz="0" w:space="0" w:color="auto"/>
      </w:divBdr>
      <w:divsChild>
        <w:div w:id="441730364">
          <w:marLeft w:val="0"/>
          <w:marRight w:val="0"/>
          <w:marTop w:val="0"/>
          <w:marBottom w:val="0"/>
          <w:divBdr>
            <w:top w:val="none" w:sz="0" w:space="0" w:color="auto"/>
            <w:left w:val="none" w:sz="0" w:space="0" w:color="auto"/>
            <w:bottom w:val="none" w:sz="0" w:space="0" w:color="auto"/>
            <w:right w:val="none" w:sz="0" w:space="0" w:color="auto"/>
          </w:divBdr>
        </w:div>
      </w:divsChild>
    </w:div>
    <w:div w:id="1260092630">
      <w:bodyDiv w:val="1"/>
      <w:marLeft w:val="0"/>
      <w:marRight w:val="0"/>
      <w:marTop w:val="0"/>
      <w:marBottom w:val="0"/>
      <w:divBdr>
        <w:top w:val="none" w:sz="0" w:space="0" w:color="auto"/>
        <w:left w:val="none" w:sz="0" w:space="0" w:color="auto"/>
        <w:bottom w:val="none" w:sz="0" w:space="0" w:color="auto"/>
        <w:right w:val="none" w:sz="0" w:space="0" w:color="auto"/>
      </w:divBdr>
    </w:div>
    <w:div w:id="1466043040">
      <w:bodyDiv w:val="1"/>
      <w:marLeft w:val="0"/>
      <w:marRight w:val="0"/>
      <w:marTop w:val="0"/>
      <w:marBottom w:val="0"/>
      <w:divBdr>
        <w:top w:val="none" w:sz="0" w:space="0" w:color="auto"/>
        <w:left w:val="none" w:sz="0" w:space="0" w:color="auto"/>
        <w:bottom w:val="none" w:sz="0" w:space="0" w:color="auto"/>
        <w:right w:val="none" w:sz="0" w:space="0" w:color="auto"/>
      </w:divBdr>
    </w:div>
    <w:div w:id="1714234752">
      <w:bodyDiv w:val="1"/>
      <w:marLeft w:val="0"/>
      <w:marRight w:val="0"/>
      <w:marTop w:val="0"/>
      <w:marBottom w:val="0"/>
      <w:divBdr>
        <w:top w:val="none" w:sz="0" w:space="0" w:color="auto"/>
        <w:left w:val="none" w:sz="0" w:space="0" w:color="auto"/>
        <w:bottom w:val="none" w:sz="0" w:space="0" w:color="auto"/>
        <w:right w:val="none" w:sz="0" w:space="0" w:color="auto"/>
      </w:divBdr>
    </w:div>
    <w:div w:id="1824276510">
      <w:bodyDiv w:val="1"/>
      <w:marLeft w:val="0"/>
      <w:marRight w:val="0"/>
      <w:marTop w:val="0"/>
      <w:marBottom w:val="0"/>
      <w:divBdr>
        <w:top w:val="none" w:sz="0" w:space="0" w:color="auto"/>
        <w:left w:val="none" w:sz="0" w:space="0" w:color="auto"/>
        <w:bottom w:val="none" w:sz="0" w:space="0" w:color="auto"/>
        <w:right w:val="none" w:sz="0" w:space="0" w:color="auto"/>
      </w:divBdr>
    </w:div>
    <w:div w:id="1881160816">
      <w:bodyDiv w:val="1"/>
      <w:marLeft w:val="0"/>
      <w:marRight w:val="0"/>
      <w:marTop w:val="0"/>
      <w:marBottom w:val="0"/>
      <w:divBdr>
        <w:top w:val="none" w:sz="0" w:space="0" w:color="auto"/>
        <w:left w:val="none" w:sz="0" w:space="0" w:color="auto"/>
        <w:bottom w:val="none" w:sz="0" w:space="0" w:color="auto"/>
        <w:right w:val="none" w:sz="0" w:space="0" w:color="auto"/>
      </w:divBdr>
    </w:div>
    <w:div w:id="2141026493">
      <w:bodyDiv w:val="1"/>
      <w:marLeft w:val="0"/>
      <w:marRight w:val="0"/>
      <w:marTop w:val="0"/>
      <w:marBottom w:val="0"/>
      <w:divBdr>
        <w:top w:val="none" w:sz="0" w:space="0" w:color="auto"/>
        <w:left w:val="none" w:sz="0" w:space="0" w:color="auto"/>
        <w:bottom w:val="none" w:sz="0" w:space="0" w:color="auto"/>
        <w:right w:val="none" w:sz="0" w:space="0" w:color="auto"/>
      </w:divBdr>
    </w:div>
    <w:div w:id="2141721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96</TotalTime>
  <Pages>7</Pages>
  <Words>1788</Words>
  <Characters>10193</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11958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MBA</dc:creator>
  <cp:lastModifiedBy>MBA</cp:lastModifiedBy>
  <cp:revision>11</cp:revision>
  <dcterms:created xsi:type="dcterms:W3CDTF">2025-03-15T08:54:00Z</dcterms:created>
  <dcterms:modified xsi:type="dcterms:W3CDTF">2025-03-22T08:39:00Z</dcterms:modified>
</cp:coreProperties>
</file>