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9529A">
      <w:pPr>
        <w:pStyle w:val="36"/>
      </w:pPr>
      <w:r>
        <w:t>INDUSTRY PROBLEM TASK</w:t>
      </w:r>
      <w:r>
        <w:br w:type="textWrapping"/>
      </w:r>
      <w:r>
        <w:t>Student Performance Prediction and Academic Support Recommendation System</w:t>
      </w:r>
      <w:bookmarkStart w:id="0" w:name="_GoBack"/>
      <w:bookmarkEnd w:id="0"/>
    </w:p>
    <w:p w14:paraId="2E711A32">
      <w:r>
        <w:rPr>
          <w:b/>
        </w:rPr>
        <w:t xml:space="preserve">Educational institutions increasingly use Artificial Intelligence and Machine Learning to improve student success rates. </w:t>
      </w:r>
      <w:r>
        <w:t>This report addresses predictive analytics and reinforcement learning approaches for identifying at-risk students and recommending suitable academic interventions.</w:t>
      </w:r>
    </w:p>
    <w:p w14:paraId="5AE3848F">
      <w:pPr>
        <w:pStyle w:val="2"/>
      </w:pPr>
      <w:r>
        <w:t>Task 1: Data Preparation &amp; Inductive Learning</w:t>
      </w:r>
    </w:p>
    <w:p w14:paraId="163B4910">
      <w:r>
        <w:t>Inductive learning is a supervised learning approach in which patterns are learned from historical data and generalized to unseen cases. In this scenario, student records are used to predict whether a student is at risk of failing.</w:t>
      </w:r>
      <w:r>
        <w:br w:type="textWrapping"/>
      </w:r>
      <w:r>
        <w:br w:type="textWrapping"/>
      </w:r>
      <w:r>
        <w:t>Target Variable:</w:t>
      </w:r>
      <w:r>
        <w:br w:type="textWrapping"/>
      </w:r>
      <w:r>
        <w:t>The target variable is Academic Risk Status, represented as At-Risk or Not At-Risk.</w:t>
      </w:r>
      <w:r>
        <w:br w:type="textWrapping"/>
      </w:r>
      <w:r>
        <w:br w:type="textWrapping"/>
      </w:r>
      <w:r>
        <w:t>Key Features:</w:t>
      </w:r>
      <w:r>
        <w:br w:type="textWrapping"/>
      </w:r>
      <w:r>
        <w:t>1. Attendance Percentage – Students with low attendance generally have higher failure rates.</w:t>
      </w:r>
      <w:r>
        <w:br w:type="textWrapping"/>
      </w:r>
      <w:r>
        <w:t>2. Assignment Scores – Reflect consistency and understanding of course material.</w:t>
      </w:r>
      <w:r>
        <w:br w:type="textWrapping"/>
      </w:r>
      <w:r>
        <w:t>3. Quiz Performance – Measures short-term learning outcomes.</w:t>
      </w:r>
      <w:r>
        <w:br w:type="textWrapping"/>
      </w:r>
      <w:r>
        <w:t>4. Study Hours – Indicates effort and learning commitment.</w:t>
      </w:r>
      <w:r>
        <w:br w:type="textWrapping"/>
      </w:r>
      <w:r>
        <w:t>5. Prior GPA – Represents historical academic performance.</w:t>
      </w:r>
      <w:r>
        <w:br w:type="textWrapping"/>
      </w:r>
      <w:r>
        <w:br w:type="textWrapping"/>
      </w:r>
      <w:r>
        <w:t>Justification:</w:t>
      </w:r>
      <w:r>
        <w:br w:type="textWrapping"/>
      </w:r>
      <w:r>
        <w:t>Attendance and assignment scores are direct indicators of engagement, while GPA provides long-term academic history. Study hours and quiz performance help capture current learning behavior.</w:t>
      </w:r>
      <w:r>
        <w:br w:type="textWrapping"/>
      </w:r>
      <w:r>
        <w:br w:type="textWrapping"/>
      </w:r>
      <w:r>
        <w:t>Handling Class Imbalance:</w:t>
      </w:r>
      <w:r>
        <w:br w:type="textWrapping"/>
      </w:r>
      <w:r>
        <w:t>Educational datasets typically contain more successful students than failing students. Such imbalance can lead to biased predictions. SMOTE (Synthetic Minority Oversampling Technique) is recommended because it generates synthetic examples of minority-class students rather than duplicating records.</w:t>
      </w:r>
      <w:r>
        <w:br w:type="textWrapping"/>
      </w:r>
      <w:r>
        <w:br w:type="textWrapping"/>
      </w:r>
      <w:r>
        <w:t>Advantages of SMOTE:</w:t>
      </w:r>
      <w:r>
        <w:br w:type="textWrapping"/>
      </w:r>
      <w:r>
        <w:t>• Improves minority-class representation.</w:t>
      </w:r>
      <w:r>
        <w:br w:type="textWrapping"/>
      </w:r>
      <w:r>
        <w:t>• Increases recall for at-risk students.</w:t>
      </w:r>
      <w:r>
        <w:br w:type="textWrapping"/>
      </w:r>
      <w:r>
        <w:t>• Reduces model bias toward majority classes.</w:t>
      </w:r>
      <w:r>
        <w:br w:type="textWrapping"/>
      </w:r>
      <w:r>
        <w:br w:type="textWrapping"/>
      </w:r>
      <w:r>
        <w:t>Alternative methods include under-sampling and class weighting. Under-sampling may discard valuable data, whereas class weighting can complement SMOTE.</w:t>
      </w:r>
      <w:r>
        <w:br w:type="textWrapping"/>
      </w:r>
      <w:r>
        <w:br w:type="textWrapping"/>
      </w:r>
      <w:r>
        <w:t>Dataset Splitting:</w:t>
      </w:r>
      <w:r>
        <w:br w:type="textWrapping"/>
      </w:r>
      <w:r>
        <w:t>A 70:30 train-test split is appropriate. Seventy percent of records are used to train the model, while thirty percent are reserved for evaluation. This ratio provides sufficient training data while ensuring reliable testing.</w:t>
      </w:r>
      <w:r>
        <w:br w:type="textWrapping"/>
      </w:r>
      <w:r>
        <w:br w:type="textWrapping"/>
      </w:r>
      <w:r>
        <w:t>Preprocessing Steps:</w:t>
      </w:r>
      <w:r>
        <w:br w:type="textWrapping"/>
      </w:r>
      <w:r>
        <w:t>• Missing value imputation.</w:t>
      </w:r>
      <w:r>
        <w:br w:type="textWrapping"/>
      </w:r>
      <w:r>
        <w:t>• Duplicate record removal.</w:t>
      </w:r>
      <w:r>
        <w:br w:type="textWrapping"/>
      </w:r>
      <w:r>
        <w:t>• Feature scaling using Min-Max normalization.</w:t>
      </w:r>
      <w:r>
        <w:br w:type="textWrapping"/>
      </w:r>
      <w:r>
        <w:t>• Label Encoding and One-Hot Encoding.</w:t>
      </w:r>
      <w:r>
        <w:br w:type="textWrapping"/>
      </w:r>
      <w:r>
        <w:t>• Outlier detection.</w:t>
      </w:r>
      <w:r>
        <w:br w:type="textWrapping"/>
      </w:r>
      <w:r>
        <w:t>• Data balancing using SMOTE.</w:t>
      </w:r>
      <w:r>
        <w:br w:type="textWrapping"/>
      </w:r>
      <w:r>
        <w:br w:type="textWrapping"/>
      </w:r>
      <w:r>
        <w:t>Impact:</w:t>
      </w:r>
      <w:r>
        <w:br w:type="textWrapping"/>
      </w:r>
      <w:r>
        <w:t>Preprocessing improves model accuracy, reduces bias, enhances convergence, and ensures fair comparisons among algorithms.</w:t>
      </w:r>
    </w:p>
    <w:p w14:paraId="4D12A41F">
      <w:pPr>
        <w:pStyle w:val="2"/>
      </w:pPr>
      <w:r>
        <w:t>Task 2: Decision Tree for Student Performance Prediction</w:t>
      </w:r>
    </w:p>
    <w:p w14:paraId="1835E443">
      <w:r>
        <w:t>Decision Trees are interpretable machine learning models widely used in educational analytics.</w:t>
      </w:r>
      <w:r>
        <w:br w:type="textWrapping"/>
      </w:r>
      <w:r>
        <w:br w:type="textWrapping"/>
      </w:r>
      <w:r>
        <w:t>Root Node Selection:</w:t>
      </w:r>
      <w:r>
        <w:br w:type="textWrapping"/>
      </w:r>
      <w:r>
        <w:t>Assume Information Gain values:</w:t>
      </w:r>
      <w:r>
        <w:br w:type="textWrapping"/>
      </w:r>
      <w:r>
        <w:t>Attendance = 0.42</w:t>
      </w:r>
      <w:r>
        <w:br w:type="textWrapping"/>
      </w:r>
      <w:r>
        <w:t>Assignment Score = 0.31</w:t>
      </w:r>
      <w:r>
        <w:br w:type="textWrapping"/>
      </w:r>
      <w:r>
        <w:t>Quiz Score = 0.24</w:t>
      </w:r>
      <w:r>
        <w:br w:type="textWrapping"/>
      </w:r>
      <w:r>
        <w:t>Study Hours = 0.18</w:t>
      </w:r>
      <w:r>
        <w:br w:type="textWrapping"/>
      </w:r>
      <w:r>
        <w:t>Prior GPA = 0.15</w:t>
      </w:r>
      <w:r>
        <w:br w:type="textWrapping"/>
      </w:r>
      <w:r>
        <w:br w:type="textWrapping"/>
      </w:r>
      <w:r>
        <w:t>Attendance has the highest Information Gain and therefore becomes the root node.</w:t>
      </w:r>
      <w:r>
        <w:br w:type="textWrapping"/>
      </w:r>
      <w:r>
        <w:br w:type="textWrapping"/>
      </w:r>
      <w:r>
        <w:t>First Three Levels of the Decision Tree:</w:t>
      </w:r>
      <w:r>
        <w:br w:type="textWrapping"/>
      </w:r>
      <w:r>
        <w:br w:type="textWrapping"/>
      </w:r>
      <w:r>
        <w:t>Level 1:</w:t>
      </w:r>
      <w:r>
        <w:br w:type="textWrapping"/>
      </w:r>
      <w:r>
        <w:t>Attendance</w:t>
      </w:r>
      <w:r>
        <w:br w:type="textWrapping"/>
      </w:r>
      <w:r>
        <w:br w:type="textWrapping"/>
      </w:r>
      <w:r>
        <w:t>Level 2:</w:t>
      </w:r>
      <w:r>
        <w:br w:type="textWrapping"/>
      </w:r>
      <w:r>
        <w:t>Attendance &lt; 75% → Assignment Score</w:t>
      </w:r>
      <w:r>
        <w:br w:type="textWrapping"/>
      </w:r>
      <w:r>
        <w:t>Attendance ≥ 75% → Quiz Performance</w:t>
      </w:r>
      <w:r>
        <w:br w:type="textWrapping"/>
      </w:r>
      <w:r>
        <w:br w:type="textWrapping"/>
      </w:r>
      <w:r>
        <w:t>Level 3:</w:t>
      </w:r>
      <w:r>
        <w:br w:type="textWrapping"/>
      </w:r>
      <w:r>
        <w:t>Assignment Score &lt; 50 → High Risk</w:t>
      </w:r>
      <w:r>
        <w:br w:type="textWrapping"/>
      </w:r>
      <w:r>
        <w:t>Assignment Score ≥ 50 → Moderate Risk</w:t>
      </w:r>
      <w:r>
        <w:br w:type="textWrapping"/>
      </w:r>
      <w:r>
        <w:t>Quiz Score &lt; 60 → Moderate Risk</w:t>
      </w:r>
      <w:r>
        <w:br w:type="textWrapping"/>
      </w:r>
      <w:r>
        <w:t>Quiz Score ≥ 60 → Low Risk</w:t>
      </w:r>
      <w:r>
        <w:br w:type="textWrapping"/>
      </w:r>
      <w:r>
        <w:br w:type="textWrapping"/>
      </w:r>
      <w:r>
        <w:t>Working:</w:t>
      </w:r>
      <w:r>
        <w:br w:type="textWrapping"/>
      </w:r>
      <w:r>
        <w:t>The tree recursively partitions student records based on attributes that maximize information gain or minimize Gini impurity.</w:t>
      </w:r>
      <w:r>
        <w:br w:type="textWrapping"/>
      </w:r>
      <w:r>
        <w:br w:type="textWrapping"/>
      </w:r>
      <w:r>
        <w:t>Evaluation Metrics:</w:t>
      </w:r>
      <w:r>
        <w:br w:type="textWrapping"/>
      </w:r>
      <w:r>
        <w:br w:type="textWrapping"/>
      </w:r>
      <w:r>
        <w:t>Confusion Matrix:</w:t>
      </w:r>
      <w:r>
        <w:br w:type="textWrapping"/>
      </w:r>
      <w:r>
        <w:t>TP = 110</w:t>
      </w:r>
      <w:r>
        <w:br w:type="textWrapping"/>
      </w:r>
      <w:r>
        <w:t>TN = 145</w:t>
      </w:r>
      <w:r>
        <w:br w:type="textWrapping"/>
      </w:r>
      <w:r>
        <w:t>FP = 20</w:t>
      </w:r>
      <w:r>
        <w:br w:type="textWrapping"/>
      </w:r>
      <w:r>
        <w:t>FN = 10</w:t>
      </w:r>
      <w:r>
        <w:br w:type="textWrapping"/>
      </w:r>
      <w:r>
        <w:br w:type="textWrapping"/>
      </w:r>
      <w:r>
        <w:t>Accuracy = (TP + TN) / Total = 89%</w:t>
      </w:r>
      <w:r>
        <w:br w:type="textWrapping"/>
      </w:r>
      <w:r>
        <w:t>Precision = TP / (TP + FP) = 85%</w:t>
      </w:r>
      <w:r>
        <w:br w:type="textWrapping"/>
      </w:r>
      <w:r>
        <w:t>Recall = TP / (TP + FN) = 92%</w:t>
      </w:r>
      <w:r>
        <w:br w:type="textWrapping"/>
      </w:r>
      <w:r>
        <w:t>F1-Score = 88%</w:t>
      </w:r>
      <w:r>
        <w:br w:type="textWrapping"/>
      </w:r>
      <w:r>
        <w:br w:type="textWrapping"/>
      </w:r>
      <w:r>
        <w:t>Interpretation:</w:t>
      </w:r>
      <w:r>
        <w:br w:type="textWrapping"/>
      </w:r>
      <w:r>
        <w:t>High recall is desirable because missing at-risk students can have serious academic consequences.</w:t>
      </w:r>
      <w:r>
        <w:br w:type="textWrapping"/>
      </w:r>
      <w:r>
        <w:br w:type="textWrapping"/>
      </w:r>
      <w:r>
        <w:t>Reducing False Negatives:</w:t>
      </w:r>
      <w:r>
        <w:br w:type="textWrapping"/>
      </w:r>
      <w:r>
        <w:t>• Use class weighting.</w:t>
      </w:r>
      <w:r>
        <w:br w:type="textWrapping"/>
      </w:r>
      <w:r>
        <w:t>• Lower decision thresholds.</w:t>
      </w:r>
      <w:r>
        <w:br w:type="textWrapping"/>
      </w:r>
      <w:r>
        <w:t>• Increase minority-class representation.</w:t>
      </w:r>
      <w:r>
        <w:br w:type="textWrapping"/>
      </w:r>
      <w:r>
        <w:t>• Include additional behavioral features.</w:t>
      </w:r>
      <w:r>
        <w:br w:type="textWrapping"/>
      </w:r>
      <w:r>
        <w:t>• Conduct periodic retraining.</w:t>
      </w:r>
      <w:r>
        <w:br w:type="textWrapping"/>
      </w:r>
      <w:r>
        <w:br w:type="textWrapping"/>
      </w:r>
      <w:r>
        <w:t>Educational Perspective:</w:t>
      </w:r>
      <w:r>
        <w:br w:type="textWrapping"/>
      </w:r>
      <w:r>
        <w:t>A false negative means a struggling student receives no intervention. Such students may fail examinations, lose confidence, or even drop out. Therefore, minimizing false negatives is a critical requirement.</w:t>
      </w:r>
      <w:r>
        <w:br w:type="textWrapping"/>
      </w:r>
      <w:r>
        <w:br w:type="textWrapping"/>
      </w:r>
      <w:r>
        <w:t>Pruning Analysis:</w:t>
      </w:r>
      <w:r>
        <w:br w:type="textWrapping"/>
      </w:r>
      <w:r>
        <w:br w:type="textWrapping"/>
      </w:r>
      <w:r>
        <w:t>Pre-Pruning Accuracy = 87%</w:t>
      </w:r>
      <w:r>
        <w:br w:type="textWrapping"/>
      </w:r>
      <w:r>
        <w:t>Post-Pruning Accuracy = 89%</w:t>
      </w:r>
      <w:r>
        <w:br w:type="textWrapping"/>
      </w:r>
      <w:r>
        <w:br w:type="textWrapping"/>
      </w:r>
      <w:r>
        <w:t>Pre-pruning restricts growth early, reducing complexity but potentially missing useful patterns. Post-pruning removes unnecessary branches after training, resulting in better generalization and interpretability.</w:t>
      </w:r>
      <w:r>
        <w:br w:type="textWrapping"/>
      </w:r>
      <w:r>
        <w:br w:type="textWrapping"/>
      </w:r>
      <w:r>
        <w:t>Deployment Recommendation:</w:t>
      </w:r>
      <w:r>
        <w:br w:type="textWrapping"/>
      </w:r>
      <w:r>
        <w:t>Post-pruned trees are preferred because they balance performance and simplicity.</w:t>
      </w:r>
    </w:p>
    <w:p w14:paraId="3AC510CD">
      <w:pPr>
        <w:pStyle w:val="2"/>
      </w:pPr>
      <w:r>
        <w:t>Task 3: Statistical Learning for Risk Stratification</w:t>
      </w:r>
    </w:p>
    <w:p w14:paraId="469CBE2A">
      <w:r>
        <w:t>Logistic Regression is selected as the statistical learning model.</w:t>
      </w:r>
      <w:r>
        <w:br w:type="textWrapping"/>
      </w:r>
      <w:r>
        <w:br w:type="textWrapping"/>
      </w:r>
      <w:r>
        <w:t>Model Overview:</w:t>
      </w:r>
      <w:r>
        <w:br w:type="textWrapping"/>
      </w:r>
      <w:r>
        <w:t>Logistic Regression estimates the probability of a student belonging to the at-risk category. It uses the sigmoid function to transform linear outputs into probabilities between 0 and 1.</w:t>
      </w:r>
      <w:r>
        <w:br w:type="textWrapping"/>
      </w:r>
      <w:r>
        <w:br w:type="textWrapping"/>
      </w:r>
      <w:r>
        <w:t>Mathematical Representation:</w:t>
      </w:r>
      <w:r>
        <w:br w:type="textWrapping"/>
      </w:r>
      <w:r>
        <w:br w:type="textWrapping"/>
      </w:r>
      <w:r>
        <w:t>P(Y=1) = 1 / (1 + e^-(β0 + β1X1 + β2X2 + ...))</w:t>
      </w:r>
      <w:r>
        <w:br w:type="textWrapping"/>
      </w:r>
      <w:r>
        <w:br w:type="textWrapping"/>
      </w:r>
      <w:r>
        <w:t>Advantages:</w:t>
      </w:r>
      <w:r>
        <w:br w:type="textWrapping"/>
      </w:r>
      <w:r>
        <w:t>• Highly interpretable.</w:t>
      </w:r>
      <w:r>
        <w:br w:type="textWrapping"/>
      </w:r>
      <w:r>
        <w:t>• Produces probability scores.</w:t>
      </w:r>
      <w:r>
        <w:br w:type="textWrapping"/>
      </w:r>
      <w:r>
        <w:t>• Computationally efficient.</w:t>
      </w:r>
      <w:r>
        <w:br w:type="textWrapping"/>
      </w:r>
      <w:r>
        <w:t>• Suitable for educational datasets.</w:t>
      </w:r>
      <w:r>
        <w:br w:type="textWrapping"/>
      </w:r>
      <w:r>
        <w:br w:type="textWrapping"/>
      </w:r>
      <w:r>
        <w:t>Performance Comparison:</w:t>
      </w:r>
      <w:r>
        <w:br w:type="textWrapping"/>
      </w:r>
      <w:r>
        <w:br w:type="textWrapping"/>
      </w:r>
      <w:r>
        <w:t>Decision Tree:</w:t>
      </w:r>
      <w:r>
        <w:br w:type="textWrapping"/>
      </w:r>
      <w:r>
        <w:t>Accuracy = 89%</w:t>
      </w:r>
      <w:r>
        <w:br w:type="textWrapping"/>
      </w:r>
      <w:r>
        <w:t>AUC-ROC = 0.91</w:t>
      </w:r>
      <w:r>
        <w:br w:type="textWrapping"/>
      </w:r>
      <w:r>
        <w:br w:type="textWrapping"/>
      </w:r>
      <w:r>
        <w:t>Logistic Regression:</w:t>
      </w:r>
      <w:r>
        <w:br w:type="textWrapping"/>
      </w:r>
      <w:r>
        <w:t>Accuracy = 91%</w:t>
      </w:r>
      <w:r>
        <w:br w:type="textWrapping"/>
      </w:r>
      <w:r>
        <w:t>AUC-ROC = 0.94</w:t>
      </w:r>
      <w:r>
        <w:br w:type="textWrapping"/>
      </w:r>
      <w:r>
        <w:br w:type="textWrapping"/>
      </w:r>
      <w:r>
        <w:t>Analysis:</w:t>
      </w:r>
      <w:r>
        <w:br w:type="textWrapping"/>
      </w:r>
      <w:r>
        <w:t>Logistic Regression achieves slightly higher predictive performance and better discrimination capability. AUC-ROC of 0.94 indicates excellent classification ability.</w:t>
      </w:r>
      <w:r>
        <w:br w:type="textWrapping"/>
      </w:r>
      <w:r>
        <w:br w:type="textWrapping"/>
      </w:r>
      <w:r>
        <w:t>When Statistical Models Are Preferable:</w:t>
      </w:r>
      <w:r>
        <w:br w:type="textWrapping"/>
      </w:r>
      <w:r>
        <w:t>• Need probability estimates.</w:t>
      </w:r>
      <w:r>
        <w:br w:type="textWrapping"/>
      </w:r>
      <w:r>
        <w:t>• Require explainability.</w:t>
      </w:r>
      <w:r>
        <w:br w:type="textWrapping"/>
      </w:r>
      <w:r>
        <w:t>• Limited computational resources.</w:t>
      </w:r>
      <w:r>
        <w:br w:type="textWrapping"/>
      </w:r>
      <w:r>
        <w:t>• Regulatory requirements demand transparency.</w:t>
      </w:r>
      <w:r>
        <w:br w:type="textWrapping"/>
      </w:r>
      <w:r>
        <w:br w:type="textWrapping"/>
      </w:r>
      <w:r>
        <w:t>Feature Importance Analysis:</w:t>
      </w:r>
      <w:r>
        <w:br w:type="textWrapping"/>
      </w:r>
      <w:r>
        <w:br w:type="textWrapping"/>
      </w:r>
      <w:r>
        <w:t>Decision Tree:</w:t>
      </w:r>
      <w:r>
        <w:br w:type="textWrapping"/>
      </w:r>
      <w:r>
        <w:t>1. Attendance</w:t>
      </w:r>
      <w:r>
        <w:br w:type="textWrapping"/>
      </w:r>
      <w:r>
        <w:t>2. Assignment Score</w:t>
      </w:r>
      <w:r>
        <w:br w:type="textWrapping"/>
      </w:r>
      <w:r>
        <w:t>3. Quiz Performance</w:t>
      </w:r>
      <w:r>
        <w:br w:type="textWrapping"/>
      </w:r>
      <w:r>
        <w:br w:type="textWrapping"/>
      </w:r>
      <w:r>
        <w:t>Logistic Regression:</w:t>
      </w:r>
      <w:r>
        <w:br w:type="textWrapping"/>
      </w:r>
      <w:r>
        <w:t>1. Attendance</w:t>
      </w:r>
      <w:r>
        <w:br w:type="textWrapping"/>
      </w:r>
      <w:r>
        <w:t>2. Prior GPA</w:t>
      </w:r>
      <w:r>
        <w:br w:type="textWrapping"/>
      </w:r>
      <w:r>
        <w:t>3. Assignment Score</w:t>
      </w:r>
      <w:r>
        <w:br w:type="textWrapping"/>
      </w:r>
      <w:r>
        <w:br w:type="textWrapping"/>
      </w:r>
      <w:r>
        <w:t>Discussion:</w:t>
      </w:r>
      <w:r>
        <w:br w:type="textWrapping"/>
      </w:r>
      <w:r>
        <w:t>Both models identify attendance and assignment performance as major predictors. This agreement increases confidence in the findings.</w:t>
      </w:r>
      <w:r>
        <w:br w:type="textWrapping"/>
      </w:r>
      <w:r>
        <w:br w:type="textWrapping"/>
      </w:r>
      <w:r>
        <w:t>Educational Interpretation:</w:t>
      </w:r>
      <w:r>
        <w:br w:type="textWrapping"/>
      </w:r>
      <w:r>
        <w:t>Attendance directly reflects engagement. Prior GPA captures long-term academic capability. Assignment performance measures continuous learning.</w:t>
      </w:r>
      <w:r>
        <w:br w:type="textWrapping"/>
      </w:r>
      <w:r>
        <w:br w:type="textWrapping"/>
      </w:r>
      <w:r>
        <w:t>Benefits of Risk Stratification:</w:t>
      </w:r>
      <w:r>
        <w:br w:type="textWrapping"/>
      </w:r>
      <w:r>
        <w:t>• Early intervention.</w:t>
      </w:r>
      <w:r>
        <w:br w:type="textWrapping"/>
      </w:r>
      <w:r>
        <w:t>• Better resource allocation.</w:t>
      </w:r>
      <w:r>
        <w:br w:type="textWrapping"/>
      </w:r>
      <w:r>
        <w:t>• Improved retention rates.</w:t>
      </w:r>
      <w:r>
        <w:br w:type="textWrapping"/>
      </w:r>
      <w:r>
        <w:t>• Personalized support strategies.</w:t>
      </w:r>
      <w:r>
        <w:br w:type="textWrapping"/>
      </w:r>
      <w:r>
        <w:t>• Enhanced institutional performance.</w:t>
      </w:r>
    </w:p>
    <w:p w14:paraId="02943691">
      <w:pPr>
        <w:pStyle w:val="2"/>
      </w:pPr>
      <w:r>
        <w:t>Task 4: Reinforcement Learning for Action Recommendation</w:t>
      </w:r>
    </w:p>
    <w:p w14:paraId="6164FC5F">
      <w:r>
        <w:t>Reinforcement Learning is used to recommend suitable academic interventions.</w:t>
      </w:r>
      <w:r>
        <w:br w:type="textWrapping"/>
      </w:r>
      <w:r>
        <w:br w:type="textWrapping"/>
      </w:r>
      <w:r>
        <w:t>MDP Formulation:</w:t>
      </w:r>
      <w:r>
        <w:br w:type="textWrapping"/>
      </w:r>
      <w:r>
        <w:br w:type="textWrapping"/>
      </w:r>
      <w:r>
        <w:t>States:</w:t>
      </w:r>
      <w:r>
        <w:br w:type="textWrapping"/>
      </w:r>
      <w:r>
        <w:t>S1 = Excellent Progress</w:t>
      </w:r>
      <w:r>
        <w:br w:type="textWrapping"/>
      </w:r>
      <w:r>
        <w:t>S2 = Satisfactory Progress</w:t>
      </w:r>
      <w:r>
        <w:br w:type="textWrapping"/>
      </w:r>
      <w:r>
        <w:t>S3 = Warning Stage</w:t>
      </w:r>
      <w:r>
        <w:br w:type="textWrapping"/>
      </w:r>
      <w:r>
        <w:t>S4 = High Risk</w:t>
      </w:r>
      <w:r>
        <w:br w:type="textWrapping"/>
      </w:r>
      <w:r>
        <w:br w:type="textWrapping"/>
      </w:r>
      <w:r>
        <w:t>Actions:</w:t>
      </w:r>
      <w:r>
        <w:br w:type="textWrapping"/>
      </w:r>
      <w:r>
        <w:t>A1 = Tutoring</w:t>
      </w:r>
      <w:r>
        <w:br w:type="textWrapping"/>
      </w:r>
      <w:r>
        <w:t>A2 = Extra Practice</w:t>
      </w:r>
      <w:r>
        <w:br w:type="textWrapping"/>
      </w:r>
      <w:r>
        <w:t>A3 = Counselling</w:t>
      </w:r>
      <w:r>
        <w:br w:type="textWrapping"/>
      </w:r>
      <w:r>
        <w:t>A4 = Monitor</w:t>
      </w:r>
      <w:r>
        <w:br w:type="textWrapping"/>
      </w:r>
      <w:r>
        <w:br w:type="textWrapping"/>
      </w:r>
      <w:r>
        <w:t>Reward Function:</w:t>
      </w:r>
      <w:r>
        <w:br w:type="textWrapping"/>
      </w:r>
      <w:r>
        <w:t>+10 = Significant improvement</w:t>
      </w:r>
      <w:r>
        <w:br w:type="textWrapping"/>
      </w:r>
      <w:r>
        <w:t>+5 = Performance maintained</w:t>
      </w:r>
      <w:r>
        <w:br w:type="textWrapping"/>
      </w:r>
      <w:r>
        <w:t>0 = No change</w:t>
      </w:r>
      <w:r>
        <w:br w:type="textWrapping"/>
      </w:r>
      <w:r>
        <w:t>-10 = Performance decline</w:t>
      </w:r>
      <w:r>
        <w:br w:type="textWrapping"/>
      </w:r>
      <w:r>
        <w:br w:type="textWrapping"/>
      </w:r>
      <w:r>
        <w:t>Transition Dynamics:</w:t>
      </w:r>
      <w:r>
        <w:br w:type="textWrapping"/>
      </w:r>
      <w:r>
        <w:t>State transitions depend on intervention effectiveness and student response.</w:t>
      </w:r>
      <w:r>
        <w:br w:type="textWrapping"/>
      </w:r>
      <w:r>
        <w:br w:type="textWrapping"/>
      </w:r>
      <w:r>
        <w:t>Examples:</w:t>
      </w:r>
      <w:r>
        <w:br w:type="textWrapping"/>
      </w:r>
      <w:r>
        <w:t>S4 + Tutoring → S3</w:t>
      </w:r>
      <w:r>
        <w:br w:type="textWrapping"/>
      </w:r>
      <w:r>
        <w:t>S3 + Extra Practice → S2</w:t>
      </w:r>
      <w:r>
        <w:br w:type="textWrapping"/>
      </w:r>
      <w:r>
        <w:t>S2 + Monitor → S2</w:t>
      </w:r>
      <w:r>
        <w:br w:type="textWrapping"/>
      </w:r>
      <w:r>
        <w:t>S3 + Counselling → S2</w:t>
      </w:r>
      <w:r>
        <w:br w:type="textWrapping"/>
      </w:r>
      <w:r>
        <w:br w:type="textWrapping"/>
      </w:r>
      <w:r>
        <w:t>Q-Learning Algorithm:</w:t>
      </w:r>
      <w:r>
        <w:br w:type="textWrapping"/>
      </w:r>
      <w:r>
        <w:br w:type="textWrapping"/>
      </w:r>
      <w:r>
        <w:t>Q(s,a) = Q(s,a) + α[R + γ maxQ(s',a') - Q(s,a)]</w:t>
      </w:r>
      <w:r>
        <w:br w:type="textWrapping"/>
      </w:r>
      <w:r>
        <w:br w:type="textWrapping"/>
      </w:r>
      <w:r>
        <w:t>Parameters:</w:t>
      </w:r>
      <w:r>
        <w:br w:type="textWrapping"/>
      </w:r>
      <w:r>
        <w:t>Learning Rate α = 0.5</w:t>
      </w:r>
      <w:r>
        <w:br w:type="textWrapping"/>
      </w:r>
      <w:r>
        <w:t>Discount Factor γ = 0.9</w:t>
      </w:r>
      <w:r>
        <w:br w:type="textWrapping"/>
      </w:r>
      <w:r>
        <w:br w:type="textWrapping"/>
      </w:r>
      <w:r>
        <w:t>Initial Q-values = 0</w:t>
      </w:r>
      <w:r>
        <w:br w:type="textWrapping"/>
      </w:r>
      <w:r>
        <w:br w:type="textWrapping"/>
      </w:r>
      <w:r>
        <w:t>Iteration 1:</w:t>
      </w:r>
      <w:r>
        <w:br w:type="textWrapping"/>
      </w:r>
      <w:r>
        <w:t>Q(S3,Tutoring)=5</w:t>
      </w:r>
      <w:r>
        <w:br w:type="textWrapping"/>
      </w:r>
      <w:r>
        <w:t>Q(S4,Counselling)=4</w:t>
      </w:r>
      <w:r>
        <w:br w:type="textWrapping"/>
      </w:r>
      <w:r>
        <w:t>Q(S2,Monitor)=1</w:t>
      </w:r>
      <w:r>
        <w:br w:type="textWrapping"/>
      </w:r>
      <w:r>
        <w:br w:type="textWrapping"/>
      </w:r>
      <w:r>
        <w:t>Iteration 2:</w:t>
      </w:r>
      <w:r>
        <w:br w:type="textWrapping"/>
      </w:r>
      <w:r>
        <w:t>Q(S3,Tutoring)=7.25</w:t>
      </w:r>
      <w:r>
        <w:br w:type="textWrapping"/>
      </w:r>
      <w:r>
        <w:t>Q(S4,Counselling)=5.80</w:t>
      </w:r>
      <w:r>
        <w:br w:type="textWrapping"/>
      </w:r>
      <w:r>
        <w:t>Q(S2,Monitor)=1.95</w:t>
      </w:r>
      <w:r>
        <w:br w:type="textWrapping"/>
      </w:r>
      <w:r>
        <w:br w:type="textWrapping"/>
      </w:r>
      <w:r>
        <w:t>Five Student Episodes:</w:t>
      </w:r>
      <w:r>
        <w:br w:type="textWrapping"/>
      </w:r>
      <w:r>
        <w:br w:type="textWrapping"/>
      </w:r>
      <w:r>
        <w:t>Episode 1:</w:t>
      </w:r>
      <w:r>
        <w:br w:type="textWrapping"/>
      </w:r>
      <w:r>
        <w:t>High Risk → Tutoring → Warning</w:t>
      </w:r>
      <w:r>
        <w:br w:type="textWrapping"/>
      </w:r>
      <w:r>
        <w:br w:type="textWrapping"/>
      </w:r>
      <w:r>
        <w:t>Episode 2:</w:t>
      </w:r>
      <w:r>
        <w:br w:type="textWrapping"/>
      </w:r>
      <w:r>
        <w:t>Warning → Extra Practice → Satisfactory</w:t>
      </w:r>
      <w:r>
        <w:br w:type="textWrapping"/>
      </w:r>
      <w:r>
        <w:br w:type="textWrapping"/>
      </w:r>
      <w:r>
        <w:t>Episode 3:</w:t>
      </w:r>
      <w:r>
        <w:br w:type="textWrapping"/>
      </w:r>
      <w:r>
        <w:t>Satisfactory → Monitor → Satisfactory</w:t>
      </w:r>
      <w:r>
        <w:br w:type="textWrapping"/>
      </w:r>
      <w:r>
        <w:br w:type="textWrapping"/>
      </w:r>
      <w:r>
        <w:t>Episode 4:</w:t>
      </w:r>
      <w:r>
        <w:br w:type="textWrapping"/>
      </w:r>
      <w:r>
        <w:t>High Risk → Counselling → Warning</w:t>
      </w:r>
      <w:r>
        <w:br w:type="textWrapping"/>
      </w:r>
      <w:r>
        <w:br w:type="textWrapping"/>
      </w:r>
      <w:r>
        <w:t>Episode 5:</w:t>
      </w:r>
      <w:r>
        <w:br w:type="textWrapping"/>
      </w:r>
      <w:r>
        <w:t>Warning → Tutoring → Excellent</w:t>
      </w:r>
      <w:r>
        <w:br w:type="textWrapping"/>
      </w:r>
      <w:r>
        <w:br w:type="textWrapping"/>
      </w:r>
      <w:r>
        <w:t>Sample Q-Table:</w:t>
      </w:r>
      <w:r>
        <w:br w:type="textWrapping"/>
      </w:r>
      <w:r>
        <w:br w:type="textWrapping"/>
      </w:r>
      <w:r>
        <w:t>State      Tutoring  Practice  Counselling  Monitor</w:t>
      </w:r>
      <w:r>
        <w:br w:type="textWrapping"/>
      </w:r>
      <w:r>
        <w:t>S1         2.0       1.0       1.5          4.5</w:t>
      </w:r>
      <w:r>
        <w:br w:type="textWrapping"/>
      </w:r>
      <w:r>
        <w:t>S2         3.0       2.5       2.0          5.2</w:t>
      </w:r>
      <w:r>
        <w:br w:type="textWrapping"/>
      </w:r>
      <w:r>
        <w:t>S3         7.2       6.4       5.8          2.0</w:t>
      </w:r>
      <w:r>
        <w:br w:type="textWrapping"/>
      </w:r>
      <w:r>
        <w:t>S4         6.8       5.1       7.0          1.0</w:t>
      </w:r>
      <w:r>
        <w:br w:type="textWrapping"/>
      </w:r>
      <w:r>
        <w:br w:type="textWrapping"/>
      </w:r>
      <w:r>
        <w:t>Convergence Criterion:</w:t>
      </w:r>
      <w:r>
        <w:br w:type="textWrapping"/>
      </w:r>
      <w:r>
        <w:t>Training stops when Q-value changes remain below 0.01 for multiple consecutive iterations.</w:t>
      </w:r>
      <w:r>
        <w:br w:type="textWrapping"/>
      </w:r>
      <w:r>
        <w:br w:type="textWrapping"/>
      </w:r>
      <w:r>
        <w:t>Final Learned Policy:</w:t>
      </w:r>
      <w:r>
        <w:br w:type="textWrapping"/>
      </w:r>
      <w:r>
        <w:t>S1 → Monitor</w:t>
      </w:r>
      <w:r>
        <w:br w:type="textWrapping"/>
      </w:r>
      <w:r>
        <w:t>S2 → Monitor</w:t>
      </w:r>
      <w:r>
        <w:br w:type="textWrapping"/>
      </w:r>
      <w:r>
        <w:t>S3 → Tutoring</w:t>
      </w:r>
      <w:r>
        <w:br w:type="textWrapping"/>
      </w:r>
      <w:r>
        <w:t>S4 → Counselling</w:t>
      </w:r>
      <w:r>
        <w:br w:type="textWrapping"/>
      </w:r>
      <w:r>
        <w:br w:type="textWrapping"/>
      </w:r>
      <w:r>
        <w:t>Benefits:</w:t>
      </w:r>
      <w:r>
        <w:br w:type="textWrapping"/>
      </w:r>
      <w:r>
        <w:t>• Personalized interventions.</w:t>
      </w:r>
      <w:r>
        <w:br w:type="textWrapping"/>
      </w:r>
      <w:r>
        <w:t>• Adaptive recommendations.</w:t>
      </w:r>
      <w:r>
        <w:br w:type="textWrapping"/>
      </w:r>
      <w:r>
        <w:t>• Continuous learning.</w:t>
      </w:r>
      <w:r>
        <w:br w:type="textWrapping"/>
      </w:r>
      <w:r>
        <w:t>• Better student outcomes.</w:t>
      </w:r>
      <w:r>
        <w:br w:type="textWrapping"/>
      </w:r>
      <w:r>
        <w:br w:type="textWrapping"/>
      </w:r>
      <w:r>
        <w:t>Ethical Considerations:</w:t>
      </w:r>
      <w:r>
        <w:br w:type="textWrapping"/>
      </w:r>
      <w:r>
        <w:br w:type="textWrapping"/>
      </w:r>
      <w:r>
        <w:t>1. Labeling Effects</w:t>
      </w:r>
      <w:r>
        <w:br w:type="textWrapping"/>
      </w:r>
      <w:r>
        <w:t>Students identified as high risk may experience psychological impacts.</w:t>
      </w:r>
      <w:r>
        <w:br w:type="textWrapping"/>
      </w:r>
      <w:r>
        <w:br w:type="textWrapping"/>
      </w:r>
      <w:r>
        <w:t>2. Fairness</w:t>
      </w:r>
      <w:r>
        <w:br w:type="textWrapping"/>
      </w:r>
      <w:r>
        <w:t>The system must avoid bias against demographic groups.</w:t>
      </w:r>
      <w:r>
        <w:br w:type="textWrapping"/>
      </w:r>
      <w:r>
        <w:br w:type="textWrapping"/>
      </w:r>
      <w:r>
        <w:t>3. Privacy</w:t>
      </w:r>
      <w:r>
        <w:br w:type="textWrapping"/>
      </w:r>
      <w:r>
        <w:t>Student records must be protected through encryption and access controls.</w:t>
      </w:r>
      <w:r>
        <w:br w:type="textWrapping"/>
      </w:r>
      <w:r>
        <w:br w:type="textWrapping"/>
      </w:r>
      <w:r>
        <w:t>4. Explainability</w:t>
      </w:r>
      <w:r>
        <w:br w:type="textWrapping"/>
      </w:r>
      <w:r>
        <w:t>Students and educators should understand recommendations.</w:t>
      </w:r>
      <w:r>
        <w:br w:type="textWrapping"/>
      </w:r>
      <w:r>
        <w:br w:type="textWrapping"/>
      </w:r>
      <w:r>
        <w:t>5. Human Oversight</w:t>
      </w:r>
      <w:r>
        <w:br w:type="textWrapping"/>
      </w:r>
      <w:r>
        <w:t>Educators should review recommendations before implementation.</w:t>
      </w:r>
      <w:r>
        <w:br w:type="textWrapping"/>
      </w:r>
      <w:r>
        <w:br w:type="textWrapping"/>
      </w:r>
      <w:r>
        <w:t>6. Accountability</w:t>
      </w:r>
      <w:r>
        <w:br w:type="textWrapping"/>
      </w:r>
      <w:r>
        <w:t>Institutions remain responsible for intervention decisions.</w:t>
      </w:r>
    </w:p>
    <w:p w14:paraId="576E2C36">
      <w:pPr>
        <w:pStyle w:val="2"/>
      </w:pPr>
      <w:r>
        <w:t>Overall System Architecture</w:t>
      </w:r>
    </w:p>
    <w:p w14:paraId="0C5968DE">
      <w:r>
        <w:t>The proposed solution combines supervised learning and reinforcement learning.</w:t>
      </w:r>
      <w:r>
        <w:br w:type="textWrapping"/>
      </w:r>
      <w:r>
        <w:br w:type="textWrapping"/>
      </w:r>
      <w:r>
        <w:t>Step 1: Student data collection.</w:t>
      </w:r>
      <w:r>
        <w:br w:type="textWrapping"/>
      </w:r>
      <w:r>
        <w:t>Step 2: Data preprocessing and balancing.</w:t>
      </w:r>
      <w:r>
        <w:br w:type="textWrapping"/>
      </w:r>
      <w:r>
        <w:t>Step 3: Decision Tree and Logistic Regression training.</w:t>
      </w:r>
      <w:r>
        <w:br w:type="textWrapping"/>
      </w:r>
      <w:r>
        <w:t>Step 4: Academic risk prediction.</w:t>
      </w:r>
      <w:r>
        <w:br w:type="textWrapping"/>
      </w:r>
      <w:r>
        <w:t>Step 5: Risk stratification.</w:t>
      </w:r>
      <w:r>
        <w:br w:type="textWrapping"/>
      </w:r>
      <w:r>
        <w:t>Step 6: RL-based intervention recommendation.</w:t>
      </w:r>
      <w:r>
        <w:br w:type="textWrapping"/>
      </w:r>
      <w:r>
        <w:t>Step 7: Continuous monitoring and feedback.</w:t>
      </w:r>
      <w:r>
        <w:br w:type="textWrapping"/>
      </w:r>
      <w:r>
        <w:br w:type="textWrapping"/>
      </w:r>
      <w:r>
        <w:t>Expected Benefits:</w:t>
      </w:r>
      <w:r>
        <w:br w:type="textWrapping"/>
      </w:r>
      <w:r>
        <w:t>• Early identification of struggling students.</w:t>
      </w:r>
      <w:r>
        <w:br w:type="textWrapping"/>
      </w:r>
      <w:r>
        <w:t>• Improved academic performance.</w:t>
      </w:r>
      <w:r>
        <w:br w:type="textWrapping"/>
      </w:r>
      <w:r>
        <w:t>• Reduced dropout rates.</w:t>
      </w:r>
      <w:r>
        <w:br w:type="textWrapping"/>
      </w:r>
      <w:r>
        <w:t>• Efficient utilization of faculty resources.</w:t>
      </w:r>
      <w:r>
        <w:br w:type="textWrapping"/>
      </w:r>
      <w:r>
        <w:t>• Data-driven decision making.</w:t>
      </w:r>
    </w:p>
    <w:p w14:paraId="4032643E">
      <w:pPr>
        <w:pStyle w:val="2"/>
      </w:pPr>
      <w:r>
        <w:t>Conclusion</w:t>
      </w:r>
    </w:p>
    <w:p w14:paraId="6E3F7E47">
      <w:r>
        <w:t>This industry scenario demonstrates how AI techniques can be integrated into educational environments to support student success. Inductive learning enables risk prediction from historical records, Decision Trees provide interpretable classifications, Logistic Regression offers strong statistical performance, and Reinforcement Learning recommends personalized academic interventions. The combination of these approaches creates a comprehensive student support system capable of improving retention, academic achievement, and institutional effectiveness. With appropriate safeguards for fairness, privacy, and transparency, such systems can significantly enhance modern educational practices.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4C4F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1308</Words>
  <Characters>8243</Characters>
  <Lines>0</Lines>
  <Paragraphs>0</Paragraphs>
  <TotalTime>0</TotalTime>
  <ScaleCrop>false</ScaleCrop>
  <LinksUpToDate>false</LinksUpToDate>
  <CharactersWithSpaces>9451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Sanjanaa Sree</cp:lastModifiedBy>
  <dcterms:modified xsi:type="dcterms:W3CDTF">2026-08-26T03:08:18Z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E036F0E41BDC4B81BAEFA4F73330F8A1_13</vt:lpwstr>
  </property>
</Properties>
</file>