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59dn2vhze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2 : Data Engineering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an overview of the preprocessing steps and feature extraction methods used for text classification on the BBC articles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read_text_file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: This function reads the content of a text file and returns it as a string.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create_csv_from_text_files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folder_path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csv_file_path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: This function creates a CSV file from text files in a specified folder. It reads all the text files in the folder, extracts the article ID, category, and text content from each file, and writes this information into a CSV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Args: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`folder_path (str)`: Path to the folder containing text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`csv_file_path (str)`: Path to the CSV file to be created.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 block of 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main block of code does the following: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Calls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create_csv_from_text_files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folder_path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csv_file_path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 to generate a structured CSV file from text files in the specified folder.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Reads the structured CSV file into a Pandas DataFrame.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Text Preprocessing: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 function is used to preprocess the text data. It performs the following steps: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text to lowercase.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punctuation and numbers.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Tokenize the text.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stopwords.</w:t>
      </w:r>
    </w:p>
    <w:p w:rsidR="00000000" w:rsidDel="00000000" w:rsidP="00000000" w:rsidRDefault="00000000" w:rsidRPr="00000000" w14:paraId="00000019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text.lower()</w:t>
      </w:r>
    </w:p>
    <w:p w:rsidR="00000000" w:rsidDel="00000000" w:rsidP="00000000" w:rsidRDefault="00000000" w:rsidRPr="00000000" w14:paraId="0000001A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Remove punctuation and numbers</w:t>
      </w:r>
    </w:p>
    <w:p w:rsidR="00000000" w:rsidDel="00000000" w:rsidP="00000000" w:rsidRDefault="00000000" w:rsidRPr="00000000" w14:paraId="0000001B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re.sub(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1C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Tokenize the text</w:t>
      </w:r>
    </w:p>
    <w:p w:rsidR="00000000" w:rsidDel="00000000" w:rsidP="00000000" w:rsidRDefault="00000000" w:rsidRPr="00000000" w14:paraId="0000001D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tokens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word_tokenize(text)</w:t>
      </w:r>
    </w:p>
    <w:p w:rsidR="00000000" w:rsidDel="00000000" w:rsidP="00000000" w:rsidRDefault="00000000" w:rsidRPr="00000000" w14:paraId="0000001E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Remove stopwords</w:t>
      </w:r>
    </w:p>
    <w:p w:rsidR="00000000" w:rsidDel="00000000" w:rsidP="00000000" w:rsidRDefault="00000000" w:rsidRPr="00000000" w14:paraId="0000001F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tokens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[word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stopwords.words(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0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.join(tokens)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 function to preprocess the text data.</w:t>
      </w:r>
    </w:p>
    <w:p w:rsidR="00000000" w:rsidDel="00000000" w:rsidP="00000000" w:rsidRDefault="00000000" w:rsidRPr="00000000" w14:paraId="00000023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].apply(preprocess_text)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TF-IDF vectorization on the preprocessed text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tfidf_vectorizer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TfidfVectorizer(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Limiting to 1000 features</w:t>
      </w:r>
    </w:p>
    <w:p w:rsidR="00000000" w:rsidDel="00000000" w:rsidP="00000000" w:rsidRDefault="00000000" w:rsidRPr="00000000" w14:paraId="00000026">
      <w:pPr>
        <w:shd w:fill="282c34" w:val="clear"/>
        <w:spacing w:after="240" w:before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tfidf_features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tfidf_vectorizer.fit_transform(df[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Representation: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converts text data into numerical vectors using the TF-IDF (Term Frequency-Inverse Document Frequency) representation.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TF-IDF takes into account the frequency of a term in a document and the rarity of the term across all documents, capturing the importance of the term in the document relative to its importance in the entire corpus.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Normalisation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TF-IDF normalises the vector representation of text data, making it robust to varying document lengths.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that the model focuses on the significance of terms rather than their raw frequencies.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limits the number of features to the top 1000 most important terms.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This reduces the dimensionality of the feature space, making the model more efficient and less prone to overfitting.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category labels to numerical values using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label_encoder.</w:t>
      </w:r>
    </w:p>
    <w:p w:rsidR="00000000" w:rsidDel="00000000" w:rsidP="00000000" w:rsidRDefault="00000000" w:rsidRPr="00000000" w14:paraId="00000031">
      <w:pPr>
        <w:shd w:fill="282c34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label_encoder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032">
      <w:pPr>
        <w:shd w:fill="282c34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'category_label'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label_encoder.fit_transform(df[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DataFrame (</w:t>
      </w:r>
      <w:r w:rsidDel="00000000" w:rsidR="00000000" w:rsidRPr="00000000">
        <w:rPr>
          <w:color w:val="188038"/>
          <w:rtl w:val="0"/>
        </w:rPr>
        <w:t xml:space="preserve">df_final</w:t>
      </w:r>
      <w:r w:rsidDel="00000000" w:rsidR="00000000" w:rsidRPr="00000000">
        <w:rPr>
          <w:rtl w:val="0"/>
        </w:rPr>
        <w:t xml:space="preserve">) with TF-IDF features and category labels.</w:t>
      </w:r>
    </w:p>
    <w:p w:rsidR="00000000" w:rsidDel="00000000" w:rsidP="00000000" w:rsidRDefault="00000000" w:rsidRPr="00000000" w14:paraId="00000034">
      <w:pPr>
        <w:shd w:fill="282c34" w:val="clear"/>
        <w:spacing w:after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df_features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pd.DataFrame(tfidf_features.toarray(),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tfidf_vectorizer.get_feature_names_out())</w:t>
      </w:r>
    </w:p>
    <w:p w:rsidR="00000000" w:rsidDel="00000000" w:rsidP="00000000" w:rsidRDefault="00000000" w:rsidRPr="00000000" w14:paraId="00000035">
      <w:pPr>
        <w:shd w:fill="282c34" w:val="clear"/>
        <w:spacing w:after="24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df_final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pd.concat([df_features, df[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'category_label'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new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df_final</w:t>
      </w:r>
      <w:r w:rsidDel="00000000" w:rsidR="00000000" w:rsidRPr="00000000">
        <w:rPr>
          <w:rtl w:val="0"/>
        </w:rPr>
        <w:t xml:space="preserve"> as a CSV file named 'vectorized_dataset.csv'.</w:t>
      </w:r>
    </w:p>
    <w:p w:rsidR="00000000" w:rsidDel="00000000" w:rsidP="00000000" w:rsidRDefault="00000000" w:rsidRPr="00000000" w14:paraId="00000037">
      <w:pPr>
        <w:shd w:fill="282c34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df_final.to_csv(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'vectorized_dataset.csv'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To run the provided code, make sure you have the following dependencies installed: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(version 3.6 or higher)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download and install Python from https://www.python.org/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Python packages: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These packages can be installed using pip in terminal: </w:t>
      </w:r>
    </w:p>
    <w:p w:rsidR="00000000" w:rsidDel="00000000" w:rsidP="00000000" w:rsidRDefault="00000000" w:rsidRPr="00000000" w14:paraId="00000041">
      <w:pPr>
        <w:spacing w:after="240" w:lineRule="auto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pip install pandas nltk scikit-learn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NLTK Resources: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running the code, you need to download NLTK resources for tokenization and stopwords.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