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F6E4AE" w14:textId="572BD62F" w:rsidR="3A679DF2" w:rsidRDefault="3A679DF2" w:rsidP="24DE4CC9">
      <w:pPr>
        <w:jc w:val="center"/>
        <w:rPr>
          <w:rFonts w:ascii="Calibri" w:eastAsia="Calibri" w:hAnsi="Calibri" w:cs="Calibri"/>
          <w:sz w:val="42"/>
          <w:szCs w:val="42"/>
        </w:rPr>
      </w:pPr>
      <w:r>
        <w:rPr>
          <w:noProof/>
        </w:rPr>
        <w:drawing>
          <wp:inline distT="0" distB="0" distL="0" distR="0" wp14:anchorId="7719B531" wp14:editId="0AE04064">
            <wp:extent cx="3152775" cy="1998634"/>
            <wp:effectExtent l="0" t="0" r="0" b="0"/>
            <wp:docPr id="746855661" name="Picture 746855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152775" cy="1998634"/>
                    </a:xfrm>
                    <a:prstGeom prst="rect">
                      <a:avLst/>
                    </a:prstGeom>
                  </pic:spPr>
                </pic:pic>
              </a:graphicData>
            </a:graphic>
          </wp:inline>
        </w:drawing>
      </w:r>
      <w:r>
        <w:br/>
      </w:r>
      <w:r w:rsidR="02D6F5C4" w:rsidRPr="24DE4CC9">
        <w:rPr>
          <w:rFonts w:ascii="Calibri" w:eastAsia="Calibri" w:hAnsi="Calibri" w:cs="Calibri"/>
          <w:sz w:val="42"/>
          <w:szCs w:val="42"/>
        </w:rPr>
        <w:t>UNIVERSITY OF HERTFORDSHIRE</w:t>
      </w:r>
      <w:r>
        <w:br/>
      </w:r>
      <w:r w:rsidR="02D6F5C4" w:rsidRPr="24DE4CC9">
        <w:rPr>
          <w:rFonts w:ascii="Calibri" w:eastAsia="Calibri" w:hAnsi="Calibri" w:cs="Calibri"/>
          <w:sz w:val="42"/>
          <w:szCs w:val="42"/>
        </w:rPr>
        <w:t>School of Physics, Engineering and Computer Science</w:t>
      </w:r>
    </w:p>
    <w:p w14:paraId="00E8C34F" w14:textId="3E83570A" w:rsidR="00CF3623" w:rsidRPr="00CF3623" w:rsidRDefault="02D6F5C4" w:rsidP="00CF3623">
      <w:pPr>
        <w:jc w:val="center"/>
        <w:rPr>
          <w:rFonts w:ascii="Calibri" w:eastAsia="Calibri" w:hAnsi="Calibri" w:cs="Calibri"/>
          <w:b/>
          <w:bCs/>
          <w:sz w:val="36"/>
          <w:szCs w:val="36"/>
          <w:lang w:val="en-IN"/>
        </w:rPr>
      </w:pPr>
      <w:r w:rsidRPr="00CF3623">
        <w:br/>
      </w:r>
      <w:r w:rsidRPr="00CF3623">
        <w:rPr>
          <w:rFonts w:ascii="Calibri" w:eastAsia="Calibri" w:hAnsi="Calibri" w:cs="Calibri"/>
          <w:sz w:val="40"/>
          <w:szCs w:val="40"/>
        </w:rPr>
        <w:t xml:space="preserve">MSc </w:t>
      </w:r>
      <w:r w:rsidR="00CF3623">
        <w:rPr>
          <w:rFonts w:ascii="Calibri" w:eastAsia="Calibri" w:hAnsi="Calibri" w:cs="Calibri"/>
          <w:sz w:val="40"/>
          <w:szCs w:val="40"/>
        </w:rPr>
        <w:t>Computer Science</w:t>
      </w:r>
      <w:r w:rsidRPr="00CF3623">
        <w:br/>
      </w:r>
      <w:r w:rsidR="00CF3623" w:rsidRPr="00CF3623">
        <w:rPr>
          <w:rFonts w:ascii="Calibri" w:eastAsia="Calibri" w:hAnsi="Calibri" w:cs="Calibri"/>
          <w:sz w:val="36"/>
          <w:szCs w:val="36"/>
          <w:lang w:val="en-IN"/>
        </w:rPr>
        <w:t>7COM1039</w:t>
      </w:r>
      <w:r w:rsidR="00CF3623">
        <w:rPr>
          <w:rFonts w:ascii="Calibri" w:eastAsia="Calibri" w:hAnsi="Calibri" w:cs="Calibri"/>
          <w:sz w:val="36"/>
          <w:szCs w:val="36"/>
          <w:lang w:val="en-IN"/>
        </w:rPr>
        <w:t xml:space="preserve">- </w:t>
      </w:r>
      <w:r w:rsidR="00CF3623" w:rsidRPr="00CF3623">
        <w:rPr>
          <w:rFonts w:ascii="Calibri" w:eastAsia="Calibri" w:hAnsi="Calibri" w:cs="Calibri"/>
          <w:sz w:val="36"/>
          <w:szCs w:val="36"/>
          <w:lang w:val="en-IN"/>
        </w:rPr>
        <w:t>Advanced Computer Science Masters Project</w:t>
      </w:r>
    </w:p>
    <w:p w14:paraId="0414DC31" w14:textId="0320C2B2" w:rsidR="02D6F5C4" w:rsidRPr="00CF3623" w:rsidRDefault="02D6F5C4" w:rsidP="00CF3623">
      <w:pPr>
        <w:jc w:val="center"/>
        <w:rPr>
          <w:rFonts w:ascii="Calibri" w:eastAsia="Calibri" w:hAnsi="Calibri" w:cs="Calibri"/>
          <w:sz w:val="36"/>
          <w:szCs w:val="36"/>
          <w:lang w:val="en-IN"/>
        </w:rPr>
      </w:pPr>
      <w:r>
        <w:br/>
      </w:r>
      <w:r w:rsidRPr="24DE4CC9">
        <w:rPr>
          <w:rFonts w:ascii="Calibri" w:eastAsia="Calibri" w:hAnsi="Calibri" w:cs="Calibri"/>
          <w:sz w:val="31"/>
          <w:szCs w:val="31"/>
        </w:rPr>
        <w:t>Date</w:t>
      </w:r>
      <w:r w:rsidR="00CF3623">
        <w:rPr>
          <w:rFonts w:ascii="Calibri" w:eastAsia="Calibri" w:hAnsi="Calibri" w:cs="Calibri"/>
          <w:sz w:val="31"/>
          <w:szCs w:val="31"/>
        </w:rPr>
        <w:t>-6 May 2024</w:t>
      </w:r>
    </w:p>
    <w:p w14:paraId="1C630403" w14:textId="36827A60" w:rsidR="02D6F5C4" w:rsidRDefault="02D6F5C4" w:rsidP="24DE4CC9">
      <w:pPr>
        <w:jc w:val="center"/>
        <w:rPr>
          <w:rFonts w:ascii="Calibri" w:eastAsia="Calibri" w:hAnsi="Calibri" w:cs="Calibri"/>
          <w:sz w:val="60"/>
          <w:szCs w:val="60"/>
        </w:rPr>
      </w:pPr>
      <w:r>
        <w:br/>
      </w:r>
      <w:r w:rsidRPr="00CF3623">
        <w:rPr>
          <w:rFonts w:ascii="Calibri" w:eastAsia="Calibri" w:hAnsi="Calibri" w:cs="Calibri"/>
          <w:sz w:val="44"/>
          <w:szCs w:val="44"/>
        </w:rPr>
        <w:t>PROJECT TITLE</w:t>
      </w:r>
      <w:r w:rsidR="00965B51" w:rsidRPr="00CF3623">
        <w:rPr>
          <w:rFonts w:ascii="Calibri" w:eastAsia="Calibri" w:hAnsi="Calibri" w:cs="Calibri"/>
          <w:sz w:val="44"/>
          <w:szCs w:val="44"/>
        </w:rPr>
        <w:t>:</w:t>
      </w:r>
      <w:r w:rsidR="00965B51" w:rsidRPr="00CF3623">
        <w:rPr>
          <w:rFonts w:eastAsiaTheme="minorHAnsi"/>
          <w:sz w:val="32"/>
          <w:szCs w:val="32"/>
          <w:lang w:val="en-GB" w:eastAsia="en-US"/>
        </w:rPr>
        <w:t xml:space="preserve"> </w:t>
      </w:r>
      <w:r w:rsidR="00965B51" w:rsidRPr="00CF3623">
        <w:rPr>
          <w:rFonts w:ascii="Calibri" w:eastAsia="Calibri" w:hAnsi="Calibri" w:cs="Calibri"/>
          <w:sz w:val="44"/>
          <w:szCs w:val="44"/>
          <w:lang w:val="en-GB"/>
        </w:rPr>
        <w:t>A Study on Sentiment Analysis Techniques: Investigating Algorithms and Vectorization Methods</w:t>
      </w:r>
    </w:p>
    <w:p w14:paraId="2E197C64" w14:textId="52299CE8" w:rsidR="24DE4CC9" w:rsidRDefault="24DE4CC9" w:rsidP="24DE4CC9">
      <w:pPr>
        <w:rPr>
          <w:rFonts w:ascii="sans-serif" w:eastAsia="sans-serif" w:hAnsi="sans-serif" w:cs="sans-serif"/>
          <w:sz w:val="60"/>
          <w:szCs w:val="60"/>
        </w:rPr>
      </w:pPr>
    </w:p>
    <w:p w14:paraId="1C31E768" w14:textId="5EE9FBFB" w:rsidR="00965B51" w:rsidRDefault="02D6F5C4" w:rsidP="24DE4CC9">
      <w:pPr>
        <w:rPr>
          <w:rFonts w:ascii="Calibri" w:eastAsia="Calibri" w:hAnsi="Calibri" w:cs="Calibri"/>
          <w:sz w:val="36"/>
          <w:szCs w:val="36"/>
        </w:rPr>
      </w:pPr>
      <w:r>
        <w:br/>
      </w:r>
      <w:r w:rsidR="3EE7F3AA" w:rsidRPr="24DE4CC9">
        <w:rPr>
          <w:rFonts w:ascii="Calibri" w:eastAsia="Calibri" w:hAnsi="Calibri" w:cs="Calibri"/>
          <w:sz w:val="36"/>
          <w:szCs w:val="36"/>
        </w:rPr>
        <w:t>N</w:t>
      </w:r>
      <w:r w:rsidRPr="24DE4CC9">
        <w:rPr>
          <w:rFonts w:ascii="Calibri" w:eastAsia="Calibri" w:hAnsi="Calibri" w:cs="Calibri"/>
          <w:sz w:val="36"/>
          <w:szCs w:val="36"/>
        </w:rPr>
        <w:t>ame</w:t>
      </w:r>
      <w:r w:rsidR="11D07085" w:rsidRPr="24DE4CC9">
        <w:rPr>
          <w:rFonts w:ascii="Calibri" w:eastAsia="Calibri" w:hAnsi="Calibri" w:cs="Calibri"/>
          <w:sz w:val="36"/>
          <w:szCs w:val="36"/>
        </w:rPr>
        <w:t>:</w:t>
      </w:r>
      <w:r w:rsidR="00965B51">
        <w:rPr>
          <w:rFonts w:ascii="Calibri" w:eastAsia="Calibri" w:hAnsi="Calibri" w:cs="Calibri"/>
          <w:sz w:val="36"/>
          <w:szCs w:val="36"/>
        </w:rPr>
        <w:t xml:space="preserve"> Sanjana Hombal</w:t>
      </w:r>
      <w:r>
        <w:br/>
      </w:r>
      <w:r w:rsidRPr="24DE4CC9">
        <w:rPr>
          <w:rFonts w:ascii="Calibri" w:eastAsia="Calibri" w:hAnsi="Calibri" w:cs="Calibri"/>
          <w:sz w:val="36"/>
          <w:szCs w:val="36"/>
        </w:rPr>
        <w:t>Student ID</w:t>
      </w:r>
      <w:r w:rsidR="2E8FC1D0" w:rsidRPr="24DE4CC9">
        <w:rPr>
          <w:rFonts w:ascii="Calibri" w:eastAsia="Calibri" w:hAnsi="Calibri" w:cs="Calibri"/>
          <w:sz w:val="36"/>
          <w:szCs w:val="36"/>
        </w:rPr>
        <w:t>:</w:t>
      </w:r>
      <w:r w:rsidR="00965B51">
        <w:rPr>
          <w:rFonts w:ascii="Calibri" w:eastAsia="Calibri" w:hAnsi="Calibri" w:cs="Calibri"/>
          <w:sz w:val="36"/>
          <w:szCs w:val="36"/>
        </w:rPr>
        <w:t>21054419</w:t>
      </w:r>
      <w:r>
        <w:br/>
      </w:r>
      <w:r w:rsidRPr="24DE4CC9">
        <w:rPr>
          <w:rFonts w:ascii="Calibri" w:eastAsia="Calibri" w:hAnsi="Calibri" w:cs="Calibri"/>
          <w:sz w:val="36"/>
          <w:szCs w:val="36"/>
        </w:rPr>
        <w:t xml:space="preserve">Supervisor: </w:t>
      </w:r>
      <w:r w:rsidR="00965B51">
        <w:rPr>
          <w:rFonts w:ascii="Calibri" w:eastAsia="Calibri" w:hAnsi="Calibri" w:cs="Calibri"/>
          <w:sz w:val="36"/>
          <w:szCs w:val="36"/>
        </w:rPr>
        <w:t>Kofi Afriyie</w:t>
      </w:r>
    </w:p>
    <w:p w14:paraId="32532B99" w14:textId="77777777" w:rsidR="00CF3623" w:rsidRDefault="00CF3623" w:rsidP="24DE4CC9">
      <w:pPr>
        <w:rPr>
          <w:rFonts w:ascii="Calibri" w:eastAsia="Calibri" w:hAnsi="Calibri" w:cs="Calibri"/>
          <w:sz w:val="36"/>
          <w:szCs w:val="36"/>
        </w:rPr>
      </w:pPr>
    </w:p>
    <w:p w14:paraId="7169FCC4" w14:textId="5F1286E4" w:rsidR="005D7485" w:rsidRPr="00AA414C" w:rsidRDefault="00AA414C" w:rsidP="00AA414C">
      <w:pPr>
        <w:pStyle w:val="xmsolistparagraph"/>
        <w:shd w:val="clear" w:color="auto" w:fill="FFFFFF"/>
        <w:spacing w:before="0" w:beforeAutospacing="0" w:after="0" w:afterAutospacing="0"/>
        <w:jc w:val="both"/>
        <w:rPr>
          <w:rFonts w:eastAsiaTheme="majorEastAsia"/>
          <w:b/>
          <w:bCs/>
          <w:color w:val="000000"/>
          <w:sz w:val="28"/>
          <w:szCs w:val="28"/>
          <w:bdr w:val="none" w:sz="0" w:space="0" w:color="auto" w:frame="1"/>
        </w:rPr>
      </w:pPr>
      <w:r w:rsidRPr="00AA414C">
        <w:rPr>
          <w:rStyle w:val="xcontentpasted0"/>
          <w:rFonts w:eastAsiaTheme="majorEastAsia"/>
          <w:b/>
          <w:bCs/>
          <w:color w:val="000000"/>
          <w:sz w:val="28"/>
          <w:szCs w:val="28"/>
          <w:bdr w:val="none" w:sz="0" w:space="0" w:color="auto" w:frame="1"/>
        </w:rPr>
        <w:lastRenderedPageBreak/>
        <w:t>INTRODUCTION</w:t>
      </w:r>
    </w:p>
    <w:p w14:paraId="115F77CE" w14:textId="77777777" w:rsidR="005D7485" w:rsidRPr="005D7485" w:rsidRDefault="005D7485" w:rsidP="00AA414C">
      <w:pPr>
        <w:pStyle w:val="xmsolistparagraph"/>
        <w:shd w:val="clear" w:color="auto" w:fill="FFFFFF"/>
        <w:spacing w:after="0"/>
        <w:jc w:val="both"/>
        <w:rPr>
          <w:rFonts w:eastAsiaTheme="majorEastAsia"/>
          <w:color w:val="000000"/>
          <w:bdr w:val="none" w:sz="0" w:space="0" w:color="auto" w:frame="1"/>
          <w:lang w:val="en-IN"/>
        </w:rPr>
      </w:pPr>
      <w:r w:rsidRPr="005D7485">
        <w:rPr>
          <w:rFonts w:eastAsiaTheme="majorEastAsia"/>
          <w:color w:val="000000"/>
          <w:bdr w:val="none" w:sz="0" w:space="0" w:color="auto" w:frame="1"/>
          <w:lang w:val="en-IN"/>
        </w:rPr>
        <w:t>Sentiment analysis, a branch of natural language processing (NLP), has gained significant importance in the digital age, where textual data is abundant across various platforms. The ability to computationally assess and determine the emotional content of text has become crucial for a wide range of applications, from evaluating customer feedback to monitoring public opinion on social media (Jain and Singh, 2018). However, reliably and quickly extracting sentiment from text remains a challenging task due to the intricacies of human language, such as nuances, sarcasm, and cultural backgrounds.</w:t>
      </w:r>
    </w:p>
    <w:p w14:paraId="5D143D71" w14:textId="1585F5A1" w:rsidR="005D7485" w:rsidRPr="005D7485" w:rsidRDefault="005D7485" w:rsidP="00AA414C">
      <w:pPr>
        <w:pStyle w:val="xmsolistparagraph"/>
        <w:shd w:val="clear" w:color="auto" w:fill="FFFFFF"/>
        <w:spacing w:after="0"/>
        <w:jc w:val="both"/>
        <w:rPr>
          <w:rFonts w:eastAsiaTheme="majorEastAsia"/>
          <w:color w:val="000000"/>
          <w:bdr w:val="none" w:sz="0" w:space="0" w:color="auto" w:frame="1"/>
          <w:lang w:val="en-IN"/>
        </w:rPr>
      </w:pPr>
      <w:r w:rsidRPr="005D7485">
        <w:rPr>
          <w:rFonts w:eastAsiaTheme="majorEastAsia"/>
          <w:color w:val="000000"/>
          <w:bdr w:val="none" w:sz="0" w:space="0" w:color="auto" w:frame="1"/>
          <w:lang w:val="en-IN"/>
        </w:rPr>
        <w:t>This project aims to identify optimal combinations of machine learning algorithms and text vectorization techniques that yield the highest performance in sentiment analysis tasks. By systematically evaluating different algorithm-vectorization pairs, the goal is to determine the most effective approaches for accurately classifying sentiment in textual data</w:t>
      </w:r>
      <w:r>
        <w:rPr>
          <w:rFonts w:eastAsiaTheme="majorEastAsia"/>
          <w:color w:val="000000"/>
          <w:bdr w:val="none" w:sz="0" w:space="0" w:color="auto" w:frame="1"/>
          <w:lang w:val="en-IN"/>
        </w:rPr>
        <w:t>.</w:t>
      </w:r>
      <w:r w:rsidRPr="005D7485">
        <w:rPr>
          <w:rFonts w:eastAsiaTheme="majorEastAsia"/>
          <w:color w:val="000000"/>
          <w:bdr w:val="none" w:sz="0" w:space="0" w:color="auto" w:frame="1"/>
          <w:lang w:val="en-IN"/>
        </w:rPr>
        <w:t xml:space="preserve"> The growing significance of sentiment analysis in the current digital environment has served as the inspiration for this study, as it has the ability to glean insightful information from textual data.</w:t>
      </w:r>
    </w:p>
    <w:p w14:paraId="6E913077" w14:textId="7F1C7C7D" w:rsidR="005D7485" w:rsidRPr="005D7485" w:rsidRDefault="005D7485" w:rsidP="00AA414C">
      <w:pPr>
        <w:pStyle w:val="xmsolistparagraph"/>
        <w:shd w:val="clear" w:color="auto" w:fill="FFFFFF"/>
        <w:spacing w:after="0"/>
        <w:jc w:val="both"/>
        <w:rPr>
          <w:rFonts w:eastAsiaTheme="majorEastAsia"/>
          <w:color w:val="000000"/>
          <w:bdr w:val="none" w:sz="0" w:space="0" w:color="auto" w:frame="1"/>
          <w:lang w:val="en-IN"/>
        </w:rPr>
      </w:pPr>
      <w:r w:rsidRPr="005D7485">
        <w:rPr>
          <w:rFonts w:eastAsiaTheme="majorEastAsia"/>
          <w:color w:val="000000"/>
          <w:bdr w:val="none" w:sz="0" w:space="0" w:color="auto" w:frame="1"/>
          <w:lang w:val="en-IN"/>
        </w:rPr>
        <w:t>The proposed research will investigate the impact of text vectorization techniques, such as Bag-of-Words (BoW) and Term Frequency-Inverse Document Frequency (TF-IDF), on the performance of machine learning algorithms like Support Vector Machine (SVM) and Naive Bayes classifiers in sentiment analysis tasks (Abubakar and Umar, 2022; Chaturvedi et al., 2017). By evaluating different algorithm-vectorization combinations and employing appropriate evaluation metrics, such as accuracy, precision, recall, and F1-score, the study aims to identify the most effective approaches for sentiment classification (Willianto and Wibowo, 2020)</w:t>
      </w:r>
    </w:p>
    <w:p w14:paraId="3608A068" w14:textId="77777777" w:rsidR="00965B51" w:rsidRPr="008E751D" w:rsidRDefault="00965B51" w:rsidP="00AA414C">
      <w:pPr>
        <w:pStyle w:val="xmsonormal"/>
        <w:shd w:val="clear" w:color="auto" w:fill="FFFFFF"/>
        <w:spacing w:before="0" w:beforeAutospacing="0" w:after="0" w:afterAutospacing="0"/>
        <w:ind w:left="720" w:firstLine="60"/>
        <w:jc w:val="both"/>
        <w:rPr>
          <w:color w:val="000000"/>
        </w:rPr>
      </w:pPr>
      <w:r w:rsidRPr="008E751D">
        <w:rPr>
          <w:color w:val="000000"/>
          <w:bdr w:val="none" w:sz="0" w:space="0" w:color="auto" w:frame="1"/>
        </w:rPr>
        <w:t> </w:t>
      </w:r>
    </w:p>
    <w:p w14:paraId="7182A8DA" w14:textId="463A2E87" w:rsidR="0040205B" w:rsidRPr="00AA414C" w:rsidRDefault="00AA414C" w:rsidP="00AA414C">
      <w:pPr>
        <w:pStyle w:val="xmsolistparagraph"/>
        <w:shd w:val="clear" w:color="auto" w:fill="FFFFFF"/>
        <w:spacing w:before="0" w:beforeAutospacing="0" w:after="0" w:afterAutospacing="0"/>
        <w:jc w:val="both"/>
        <w:rPr>
          <w:rStyle w:val="xcontentpasted0"/>
          <w:rFonts w:eastAsiaTheme="majorEastAsia"/>
          <w:b/>
          <w:bCs/>
          <w:color w:val="000000"/>
          <w:bdr w:val="none" w:sz="0" w:space="0" w:color="auto" w:frame="1"/>
        </w:rPr>
      </w:pPr>
      <w:r w:rsidRPr="00AA414C">
        <w:rPr>
          <w:rStyle w:val="xcontentpasted0"/>
          <w:rFonts w:eastAsiaTheme="majorEastAsia"/>
          <w:b/>
          <w:bCs/>
          <w:color w:val="000000"/>
          <w:bdr w:val="none" w:sz="0" w:space="0" w:color="auto" w:frame="1"/>
        </w:rPr>
        <w:t xml:space="preserve">AIMS AND OBJECTIVES </w:t>
      </w:r>
    </w:p>
    <w:p w14:paraId="30067DFA" w14:textId="77777777" w:rsidR="0040205B" w:rsidRDefault="0040205B" w:rsidP="00AA414C">
      <w:pPr>
        <w:pStyle w:val="xmsolistparagraph"/>
        <w:shd w:val="clear" w:color="auto" w:fill="FFFFFF"/>
        <w:spacing w:before="0" w:beforeAutospacing="0" w:after="0" w:afterAutospacing="0"/>
        <w:jc w:val="both"/>
        <w:rPr>
          <w:rStyle w:val="xcontentpasted0"/>
          <w:rFonts w:eastAsiaTheme="majorEastAsia"/>
          <w:color w:val="000000"/>
          <w:bdr w:val="none" w:sz="0" w:space="0" w:color="auto" w:frame="1"/>
        </w:rPr>
      </w:pPr>
    </w:p>
    <w:p w14:paraId="43CB2B29" w14:textId="40CF37A7" w:rsidR="0040205B" w:rsidRPr="0040205B" w:rsidRDefault="0040205B" w:rsidP="00D72417">
      <w:pPr>
        <w:pStyle w:val="xmsolistparagraph"/>
        <w:shd w:val="clear" w:color="auto" w:fill="FFFFFF"/>
        <w:spacing w:before="0" w:beforeAutospacing="0" w:after="0" w:afterAutospacing="0"/>
        <w:jc w:val="both"/>
        <w:rPr>
          <w:color w:val="000000"/>
          <w:bdr w:val="none" w:sz="0" w:space="0" w:color="auto" w:frame="1"/>
          <w:lang w:val="en-IN"/>
        </w:rPr>
      </w:pPr>
      <w:r>
        <w:rPr>
          <w:rStyle w:val="xcontentpasted0"/>
          <w:rFonts w:eastAsiaTheme="majorEastAsia"/>
          <w:color w:val="000000"/>
          <w:bdr w:val="none" w:sz="0" w:space="0" w:color="auto" w:frame="1"/>
        </w:rPr>
        <w:t>The principal aim of my project is to investigate the various combinations of vectorization techniques as well as algorithms to determine the best method for sentimental analysis. Specifically aiming to evaluate different algorithms and vectorization methods to find out which combination yields the highest accuracy and reliability in classifying sentiment in textual data.</w:t>
      </w:r>
      <w:r w:rsidR="00965B51" w:rsidRPr="008E751D">
        <w:rPr>
          <w:color w:val="000000"/>
          <w:bdr w:val="none" w:sz="0" w:space="0" w:color="auto" w:frame="1"/>
        </w:rPr>
        <w:br/>
      </w:r>
      <w:r w:rsidR="00AA414C">
        <w:rPr>
          <w:b/>
          <w:bCs/>
          <w:color w:val="000000"/>
          <w:bdr w:val="none" w:sz="0" w:space="0" w:color="auto" w:frame="1"/>
          <w:lang w:val="en-US"/>
        </w:rPr>
        <w:br/>
      </w:r>
      <w:r w:rsidRPr="0040205B">
        <w:rPr>
          <w:b/>
          <w:bCs/>
          <w:color w:val="000000"/>
          <w:bdr w:val="none" w:sz="0" w:space="0" w:color="auto" w:frame="1"/>
          <w:lang w:val="en-US"/>
        </w:rPr>
        <w:t>To understand the impact of different text vectorization techniques on sentiment analysis</w:t>
      </w:r>
      <w:r w:rsidR="008B7D0C">
        <w:rPr>
          <w:color w:val="000000"/>
          <w:bdr w:val="none" w:sz="0" w:space="0" w:color="auto" w:frame="1"/>
          <w:lang w:val="en-IN"/>
        </w:rPr>
        <w:br/>
      </w:r>
      <w:r w:rsidRPr="008B7D0C">
        <w:rPr>
          <w:color w:val="000000"/>
          <w:bdr w:val="none" w:sz="0" w:space="0" w:color="auto" w:frame="1"/>
          <w:lang w:val="en-IN"/>
        </w:rPr>
        <w:t xml:space="preserve">Investigate how techniques such as Bag-of-Words (BoW) and Term Frequency-Inverse Document Frequency (TF-IDF) affect the performance of sentiment analysis tasks (Xia et al., 2015). The BoW model is chosen for its simplicity and effectiveness in representing textual information by ignoring grammar and order but retaining word multiplicity. TF-IDF is selected due to its ability to emphasize important words and reduce the weight of frequently occurring words, thus improving feature representation in sentiment analysis (Liu, 2012: </w:t>
      </w:r>
      <w:r w:rsidRPr="008B7D0C">
        <w:rPr>
          <w:color w:val="000000"/>
          <w:bdr w:val="none" w:sz="0" w:space="0" w:color="auto" w:frame="1"/>
          <w:lang w:val="en-US"/>
        </w:rPr>
        <w:t>Haisal A. D et al., 2022</w:t>
      </w:r>
      <w:r w:rsidRPr="008B7D0C">
        <w:rPr>
          <w:color w:val="000000"/>
          <w:bdr w:val="none" w:sz="0" w:space="0" w:color="auto" w:frame="1"/>
          <w:lang w:val="en-IN"/>
        </w:rPr>
        <w:t>,).</w:t>
      </w:r>
      <w:r w:rsidRPr="008B7D0C">
        <w:rPr>
          <w:color w:val="000000"/>
          <w:bdr w:val="none" w:sz="0" w:space="0" w:color="auto" w:frame="1"/>
          <w:lang w:val="en-IN"/>
        </w:rPr>
        <w:br/>
      </w:r>
      <w:r w:rsidR="00D72417">
        <w:rPr>
          <w:color w:val="000000"/>
          <w:bdr w:val="none" w:sz="0" w:space="0" w:color="auto" w:frame="1"/>
          <w:lang w:val="en-IN"/>
        </w:rPr>
        <w:br/>
      </w:r>
      <w:r w:rsidRPr="0040205B">
        <w:rPr>
          <w:b/>
          <w:bCs/>
          <w:color w:val="000000"/>
          <w:bdr w:val="none" w:sz="0" w:space="0" w:color="auto" w:frame="1"/>
          <w:lang w:val="en-US"/>
        </w:rPr>
        <w:t>To compare the effectiveness of various machine learning algorithms in sentiment analysis</w:t>
      </w:r>
      <w:r w:rsidRPr="0040205B">
        <w:rPr>
          <w:rFonts w:ascii="Segoe UI" w:hAnsi="Segoe UI" w:cs="Segoe UI"/>
          <w:color w:val="ECECEC"/>
          <w:lang w:val="en-IN" w:eastAsia="en-IN"/>
        </w:rPr>
        <w:t xml:space="preserve"> </w:t>
      </w:r>
      <w:r w:rsidRPr="0040205B">
        <w:rPr>
          <w:color w:val="000000"/>
          <w:bdr w:val="none" w:sz="0" w:space="0" w:color="auto" w:frame="1"/>
          <w:lang w:val="en-IN"/>
        </w:rPr>
        <w:t>Assess the performance of algorithms like Naive Bayes and Support Vector Machine (SVM) in sentiment analysis, particularly focusing on metrics such as accuracy, precision, recall, and F1-score (Kharde &amp; Sonawane, 2016</w:t>
      </w:r>
      <w:r>
        <w:rPr>
          <w:color w:val="000000"/>
          <w:bdr w:val="none" w:sz="0" w:space="0" w:color="auto" w:frame="1"/>
          <w:lang w:val="en-IN"/>
        </w:rPr>
        <w:t xml:space="preserve">; </w:t>
      </w:r>
      <w:r w:rsidRPr="0040205B">
        <w:rPr>
          <w:color w:val="000000"/>
          <w:bdr w:val="none" w:sz="0" w:space="0" w:color="auto" w:frame="1"/>
          <w:lang w:val="en-US"/>
        </w:rPr>
        <w:t>Chaturvedi, S. et al., 2017</w:t>
      </w:r>
      <w:r w:rsidRPr="0040205B">
        <w:rPr>
          <w:color w:val="000000"/>
          <w:bdr w:val="none" w:sz="0" w:space="0" w:color="auto" w:frame="1"/>
          <w:lang w:val="en-IN"/>
        </w:rPr>
        <w:t xml:space="preserve">). SVM is noted for its high-dimensional space efficiency and versatility with kernel functions, making it suitable for diverse </w:t>
      </w:r>
      <w:r w:rsidRPr="0040205B">
        <w:rPr>
          <w:color w:val="000000"/>
          <w:bdr w:val="none" w:sz="0" w:space="0" w:color="auto" w:frame="1"/>
          <w:lang w:val="en-IN"/>
        </w:rPr>
        <w:lastRenderedPageBreak/>
        <w:t>sentiment analysis applications. Naive Bayes is recognized for its efficient probabilistic classification, essential for handling the subjectivity in sentiment analysis (Fathima et al., 2020).</w:t>
      </w:r>
      <w:r w:rsidR="00155565">
        <w:rPr>
          <w:color w:val="000000"/>
          <w:bdr w:val="none" w:sz="0" w:space="0" w:color="auto" w:frame="1"/>
          <w:lang w:val="en-IN"/>
        </w:rPr>
        <w:br/>
      </w:r>
    </w:p>
    <w:p w14:paraId="0B6BC737" w14:textId="3C59B439" w:rsidR="00155565" w:rsidRPr="008B7D0C" w:rsidRDefault="00155565" w:rsidP="00AA414C">
      <w:pPr>
        <w:pStyle w:val="xmsolistparagraph"/>
        <w:shd w:val="clear" w:color="auto" w:fill="FFFFFF"/>
        <w:jc w:val="both"/>
        <w:rPr>
          <w:b/>
          <w:bCs/>
          <w:color w:val="000000"/>
          <w:bdr w:val="none" w:sz="0" w:space="0" w:color="auto" w:frame="1"/>
          <w:lang w:val="en-US"/>
        </w:rPr>
      </w:pPr>
      <w:r w:rsidRPr="00155565">
        <w:rPr>
          <w:b/>
          <w:bCs/>
          <w:color w:val="000000"/>
          <w:bdr w:val="none" w:sz="0" w:space="0" w:color="auto" w:frame="1"/>
          <w:lang w:val="en-US"/>
        </w:rPr>
        <w:t>To evaluate the combination of different vectorization methods and machine learning algorithms</w:t>
      </w:r>
      <w:r w:rsidR="00A05879">
        <w:rPr>
          <w:b/>
          <w:bCs/>
          <w:color w:val="000000"/>
          <w:bdr w:val="none" w:sz="0" w:space="0" w:color="auto" w:frame="1"/>
          <w:lang w:val="en-US"/>
        </w:rPr>
        <w:t xml:space="preserve"> </w:t>
      </w:r>
      <w:r w:rsidR="00A05879">
        <w:rPr>
          <w:b/>
          <w:bCs/>
          <w:color w:val="000000"/>
          <w:bdr w:val="none" w:sz="0" w:space="0" w:color="auto" w:frame="1"/>
          <w:lang w:val="en-US"/>
        </w:rPr>
        <w:br/>
      </w:r>
      <w:r w:rsidRPr="00155565">
        <w:rPr>
          <w:color w:val="000000"/>
          <w:bdr w:val="none" w:sz="0" w:space="0" w:color="auto" w:frame="1"/>
          <w:lang w:val="en-IN"/>
        </w:rPr>
        <w:t>Compare different combinations of text vectorization techniques and machine learning algorithms to identify which yields the best performance in terms of sentiment analysis accuracy and efficiency. Implement a grid search methodology to systematically explore and evaluate the parameter space of each algorithm-vectorization combination, allowing for the identification of the optimal settings that enhance classification performance (Willianto, T. et al., 2020). This approach ensures a comprehensive assessment of each combination under various configurations, facilitating a robust comparison of their effectiveness in sentiment analysis tasks.</w:t>
      </w:r>
      <w:r w:rsidR="00E33775">
        <w:rPr>
          <w:color w:val="000000"/>
          <w:bdr w:val="none" w:sz="0" w:space="0" w:color="auto" w:frame="1"/>
          <w:lang w:val="en-IN"/>
        </w:rPr>
        <w:br/>
      </w:r>
    </w:p>
    <w:p w14:paraId="49AB41BD" w14:textId="21309200" w:rsidR="00E33775" w:rsidRPr="00E33775" w:rsidRDefault="00155565" w:rsidP="00AA414C">
      <w:pPr>
        <w:pStyle w:val="xmsolistparagraph"/>
        <w:shd w:val="clear" w:color="auto" w:fill="FFFFFF"/>
        <w:jc w:val="both"/>
        <w:rPr>
          <w:color w:val="000000"/>
          <w:bdr w:val="none" w:sz="0" w:space="0" w:color="auto" w:frame="1"/>
          <w:lang w:val="en-IN"/>
        </w:rPr>
      </w:pPr>
      <w:r w:rsidRPr="00155565">
        <w:rPr>
          <w:b/>
          <w:bCs/>
          <w:color w:val="000000"/>
          <w:bdr w:val="none" w:sz="0" w:space="0" w:color="auto" w:frame="1"/>
          <w:lang w:val="en-US"/>
        </w:rPr>
        <w:t>To contribute to the broader body of knowledge in sentiment analysis by providing empirical insights</w:t>
      </w:r>
      <w:r w:rsidR="008B7D0C">
        <w:rPr>
          <w:b/>
          <w:bCs/>
          <w:color w:val="000000"/>
          <w:bdr w:val="none" w:sz="0" w:space="0" w:color="auto" w:frame="1"/>
          <w:lang w:val="en-US"/>
        </w:rPr>
        <w:br/>
      </w:r>
      <w:r w:rsidR="00E33775" w:rsidRPr="00E33775">
        <w:rPr>
          <w:color w:val="000000"/>
          <w:bdr w:val="none" w:sz="0" w:space="0" w:color="auto" w:frame="1"/>
          <w:lang w:val="en-IN"/>
        </w:rPr>
        <w:t>Compare different combinations of text vectorization techniques and machine learning algorithms to identify which yields the best performance in terms of sentiment analysis accuracy and efficiency. Implement a grid search methodology to systematically explore and evaluate the parameter space of each algorithm-vectorization combination, allowing for the identification of the optimal settings that enhance classification performance (Willianto, T. et al., 2020). This approach ensures a comprehensive assessment of each combination under various configurations, facilitating a robust comparison of their effectiveness in sentiment analysis tasks.</w:t>
      </w:r>
    </w:p>
    <w:p w14:paraId="7B491035" w14:textId="4877213C" w:rsidR="00A05879" w:rsidRDefault="00D72417" w:rsidP="00A05879">
      <w:pPr>
        <w:pStyle w:val="NoSpacing"/>
        <w:jc w:val="both"/>
        <w:rPr>
          <w:rStyle w:val="xcontentpasted0"/>
          <w:rFonts w:ascii="Times New Roman" w:eastAsiaTheme="majorEastAsia" w:hAnsi="Times New Roman" w:cs="Times New Roman"/>
          <w:b/>
          <w:bCs/>
          <w:color w:val="000000"/>
          <w:bdr w:val="none" w:sz="0" w:space="0" w:color="auto" w:frame="1"/>
        </w:rPr>
      </w:pPr>
      <w:r w:rsidRPr="00A05879">
        <w:rPr>
          <w:rStyle w:val="xcontentpasted0"/>
          <w:rFonts w:ascii="Times New Roman" w:eastAsiaTheme="majorEastAsia" w:hAnsi="Times New Roman" w:cs="Times New Roman"/>
          <w:b/>
          <w:bCs/>
          <w:color w:val="000000"/>
          <w:bdr w:val="none" w:sz="0" w:space="0" w:color="auto" w:frame="1"/>
        </w:rPr>
        <w:t xml:space="preserve">LITERATURE REVIEW </w:t>
      </w:r>
    </w:p>
    <w:p w14:paraId="017B505C" w14:textId="77777777" w:rsidR="00A45108" w:rsidRDefault="00A45108" w:rsidP="00A05879">
      <w:pPr>
        <w:pStyle w:val="NoSpacing"/>
        <w:jc w:val="both"/>
        <w:rPr>
          <w:rStyle w:val="xcontentpasted0"/>
          <w:rFonts w:ascii="Times New Roman" w:eastAsiaTheme="majorEastAsia" w:hAnsi="Times New Roman" w:cs="Times New Roman"/>
          <w:b/>
          <w:bCs/>
          <w:color w:val="000000"/>
          <w:bdr w:val="none" w:sz="0" w:space="0" w:color="auto" w:frame="1"/>
        </w:rPr>
      </w:pPr>
    </w:p>
    <w:p w14:paraId="134F2A3B" w14:textId="23D3469F" w:rsidR="006219F5" w:rsidRPr="00A05879" w:rsidRDefault="006219F5" w:rsidP="00A05879">
      <w:pPr>
        <w:pStyle w:val="NoSpacing"/>
        <w:jc w:val="both"/>
        <w:rPr>
          <w:rFonts w:ascii="Times New Roman" w:eastAsiaTheme="majorEastAsia" w:hAnsi="Times New Roman" w:cs="Times New Roman"/>
          <w:bdr w:val="none" w:sz="0" w:space="0" w:color="auto" w:frame="1"/>
          <w:lang w:val="en-IN" w:eastAsia="en-GB"/>
        </w:rPr>
      </w:pPr>
      <w:r w:rsidRPr="00A05879">
        <w:rPr>
          <w:rFonts w:ascii="Times New Roman" w:eastAsiaTheme="majorEastAsia" w:hAnsi="Times New Roman" w:cs="Times New Roman"/>
          <w:bdr w:val="none" w:sz="0" w:space="0" w:color="auto" w:frame="1"/>
          <w:lang w:val="en-IN" w:eastAsia="en-GB"/>
        </w:rPr>
        <w:t>Sentiment analysis is a crucial component of natural language processing that involves interpreting and classifying emotions within text data. It is widely used in business intelligence, social media monitoring, customer service, and more.</w:t>
      </w:r>
    </w:p>
    <w:p w14:paraId="6177A7D1" w14:textId="77777777" w:rsidR="00A45108" w:rsidRDefault="00A45108" w:rsidP="00A45108">
      <w:pPr>
        <w:pStyle w:val="xmsolistparagraph"/>
        <w:shd w:val="clear" w:color="auto" w:fill="FFFFFF"/>
        <w:rPr>
          <w:rFonts w:eastAsiaTheme="majorEastAsia"/>
          <w:b/>
          <w:bCs/>
          <w:color w:val="000000"/>
          <w:bdr w:val="none" w:sz="0" w:space="0" w:color="auto" w:frame="1"/>
          <w:lang w:val="en-IN"/>
        </w:rPr>
      </w:pPr>
      <w:r w:rsidRPr="006219F5">
        <w:rPr>
          <w:rFonts w:eastAsiaTheme="majorEastAsia"/>
          <w:b/>
          <w:bCs/>
          <w:color w:val="000000"/>
          <w:bdr w:val="none" w:sz="0" w:space="0" w:color="auto" w:frame="1"/>
          <w:lang w:val="en-IN"/>
        </w:rPr>
        <w:t>Historical</w:t>
      </w:r>
      <w:r>
        <w:rPr>
          <w:rFonts w:eastAsiaTheme="majorEastAsia"/>
          <w:b/>
          <w:bCs/>
          <w:color w:val="000000"/>
          <w:bdr w:val="none" w:sz="0" w:space="0" w:color="auto" w:frame="1"/>
          <w:lang w:val="en-IN"/>
        </w:rPr>
        <w:t xml:space="preserve"> C</w:t>
      </w:r>
      <w:r w:rsidRPr="006219F5">
        <w:rPr>
          <w:rFonts w:eastAsiaTheme="majorEastAsia"/>
          <w:b/>
          <w:bCs/>
          <w:color w:val="000000"/>
          <w:bdr w:val="none" w:sz="0" w:space="0" w:color="auto" w:frame="1"/>
          <w:lang w:val="en-IN"/>
        </w:rPr>
        <w:t>ontext and Evolution</w:t>
      </w:r>
      <w:r>
        <w:rPr>
          <w:rFonts w:eastAsiaTheme="majorEastAsia"/>
          <w:b/>
          <w:bCs/>
          <w:color w:val="000000"/>
          <w:bdr w:val="none" w:sz="0" w:space="0" w:color="auto" w:frame="1"/>
          <w:lang w:val="en-IN"/>
        </w:rPr>
        <w:t xml:space="preserve"> </w:t>
      </w:r>
    </w:p>
    <w:p w14:paraId="5F13D5C0" w14:textId="1247A452" w:rsidR="006219F5" w:rsidRPr="006219F5" w:rsidRDefault="006219F5" w:rsidP="00A45108">
      <w:pPr>
        <w:pStyle w:val="xmsolistparagraph"/>
        <w:shd w:val="clear" w:color="auto" w:fill="FFFFFF"/>
        <w:rPr>
          <w:rFonts w:eastAsiaTheme="majorEastAsia"/>
          <w:b/>
          <w:bCs/>
          <w:color w:val="000000"/>
          <w:bdr w:val="none" w:sz="0" w:space="0" w:color="auto" w:frame="1"/>
          <w:lang w:val="en-IN"/>
        </w:rPr>
      </w:pPr>
      <w:r w:rsidRPr="006219F5">
        <w:rPr>
          <w:rFonts w:eastAsiaTheme="majorEastAsia"/>
          <w:color w:val="000000"/>
          <w:bdr w:val="none" w:sz="0" w:space="0" w:color="auto" w:frame="1"/>
          <w:lang w:val="en-IN"/>
        </w:rPr>
        <w:t>Initially, sentiment analysis relied heavily on lexicons and simple rule-based systems. Over time, the focus shifted towards more sophisticated machine learning techniques due to their ability to learn from data, adapt to new, unseen contexts, and handle large datasets effectively (Liu, 2012).</w:t>
      </w:r>
    </w:p>
    <w:p w14:paraId="55D03B04" w14:textId="77777777" w:rsidR="00A45108" w:rsidRDefault="006219F5" w:rsidP="00A45108">
      <w:pPr>
        <w:pStyle w:val="xmsolistparagraph"/>
        <w:shd w:val="clear" w:color="auto" w:fill="FFFFFF"/>
        <w:jc w:val="both"/>
        <w:rPr>
          <w:rFonts w:eastAsiaTheme="majorEastAsia"/>
          <w:color w:val="000000"/>
          <w:bdr w:val="none" w:sz="0" w:space="0" w:color="auto" w:frame="1"/>
          <w:lang w:val="en-IN"/>
        </w:rPr>
      </w:pPr>
      <w:r w:rsidRPr="006219F5">
        <w:rPr>
          <w:rFonts w:eastAsiaTheme="majorEastAsia"/>
          <w:b/>
          <w:bCs/>
          <w:color w:val="000000"/>
          <w:bdr w:val="none" w:sz="0" w:space="0" w:color="auto" w:frame="1"/>
          <w:lang w:val="en-IN"/>
        </w:rPr>
        <w:t>Current Applications and Challenges</w:t>
      </w:r>
      <w:r w:rsidR="00AA414C">
        <w:rPr>
          <w:rFonts w:eastAsiaTheme="majorEastAsia"/>
          <w:color w:val="000000"/>
          <w:bdr w:val="none" w:sz="0" w:space="0" w:color="auto" w:frame="1"/>
          <w:lang w:val="en-IN"/>
        </w:rPr>
        <w:t xml:space="preserve"> </w:t>
      </w:r>
    </w:p>
    <w:p w14:paraId="16FC090F" w14:textId="2A8204C1" w:rsidR="006219F5" w:rsidRDefault="006219F5" w:rsidP="00A45108">
      <w:pPr>
        <w:pStyle w:val="xmsolistparagraph"/>
        <w:shd w:val="clear" w:color="auto" w:fill="FFFFFF"/>
        <w:jc w:val="both"/>
        <w:rPr>
          <w:rFonts w:eastAsiaTheme="majorEastAsia"/>
          <w:color w:val="000000"/>
          <w:bdr w:val="none" w:sz="0" w:space="0" w:color="auto" w:frame="1"/>
          <w:lang w:val="en-IN"/>
        </w:rPr>
      </w:pPr>
      <w:r w:rsidRPr="006219F5">
        <w:rPr>
          <w:rFonts w:eastAsiaTheme="majorEastAsia"/>
          <w:color w:val="000000"/>
          <w:bdr w:val="none" w:sz="0" w:space="0" w:color="auto" w:frame="1"/>
          <w:lang w:val="en-IN"/>
        </w:rPr>
        <w:t xml:space="preserve">The current applications of sentiment analysis range from </w:t>
      </w:r>
      <w:r w:rsidR="00D72417" w:rsidRPr="006219F5">
        <w:rPr>
          <w:rFonts w:eastAsiaTheme="majorEastAsia"/>
          <w:color w:val="000000"/>
          <w:bdr w:val="none" w:sz="0" w:space="0" w:color="auto" w:frame="1"/>
          <w:lang w:val="en-IN"/>
        </w:rPr>
        <w:t>analysing</w:t>
      </w:r>
      <w:r w:rsidRPr="006219F5">
        <w:rPr>
          <w:rFonts w:eastAsiaTheme="majorEastAsia"/>
          <w:color w:val="000000"/>
          <w:bdr w:val="none" w:sz="0" w:space="0" w:color="auto" w:frame="1"/>
          <w:lang w:val="en-IN"/>
        </w:rPr>
        <w:t xml:space="preserve"> consumer sentiments on social media to understanding market trends and even monitoring political sentiment. The main challenges include sarcasm, ambiguity, context-dependence, and the need for large annotated datasets (Medhat et al., 2014).</w:t>
      </w:r>
    </w:p>
    <w:p w14:paraId="0568BA08" w14:textId="77777777" w:rsidR="00D72417" w:rsidRDefault="00D72417" w:rsidP="00AA414C">
      <w:pPr>
        <w:pStyle w:val="xmsolistparagraph"/>
        <w:shd w:val="clear" w:color="auto" w:fill="FFFFFF"/>
        <w:spacing w:before="0" w:beforeAutospacing="0" w:after="0" w:afterAutospacing="0"/>
        <w:jc w:val="both"/>
        <w:rPr>
          <w:rFonts w:eastAsiaTheme="majorEastAsia"/>
          <w:b/>
          <w:bCs/>
          <w:color w:val="000000"/>
          <w:bdr w:val="none" w:sz="0" w:space="0" w:color="auto" w:frame="1"/>
          <w:lang w:val="en-IN"/>
        </w:rPr>
      </w:pPr>
    </w:p>
    <w:p w14:paraId="573F691B" w14:textId="77777777" w:rsidR="00D72417" w:rsidRDefault="00D72417" w:rsidP="00AA414C">
      <w:pPr>
        <w:pStyle w:val="xmsolistparagraph"/>
        <w:shd w:val="clear" w:color="auto" w:fill="FFFFFF"/>
        <w:spacing w:before="0" w:beforeAutospacing="0" w:after="0" w:afterAutospacing="0"/>
        <w:jc w:val="both"/>
        <w:rPr>
          <w:rFonts w:eastAsiaTheme="majorEastAsia"/>
          <w:b/>
          <w:bCs/>
          <w:color w:val="000000"/>
          <w:bdr w:val="none" w:sz="0" w:space="0" w:color="auto" w:frame="1"/>
          <w:lang w:val="en-IN"/>
        </w:rPr>
      </w:pPr>
    </w:p>
    <w:p w14:paraId="1DCE4EDD" w14:textId="77777777" w:rsidR="00D72417" w:rsidRDefault="00D72417" w:rsidP="00AA414C">
      <w:pPr>
        <w:pStyle w:val="xmsolistparagraph"/>
        <w:shd w:val="clear" w:color="auto" w:fill="FFFFFF"/>
        <w:spacing w:before="0" w:beforeAutospacing="0" w:after="0" w:afterAutospacing="0"/>
        <w:jc w:val="both"/>
        <w:rPr>
          <w:rFonts w:eastAsiaTheme="majorEastAsia"/>
          <w:b/>
          <w:bCs/>
          <w:color w:val="000000"/>
          <w:bdr w:val="none" w:sz="0" w:space="0" w:color="auto" w:frame="1"/>
          <w:lang w:val="en-IN"/>
        </w:rPr>
      </w:pPr>
    </w:p>
    <w:p w14:paraId="61DA2B0A" w14:textId="36B02027" w:rsidR="00A05879" w:rsidRDefault="006219F5" w:rsidP="00AA414C">
      <w:pPr>
        <w:pStyle w:val="xmsolistparagraph"/>
        <w:shd w:val="clear" w:color="auto" w:fill="FFFFFF"/>
        <w:spacing w:before="0" w:beforeAutospacing="0" w:after="0" w:afterAutospacing="0"/>
        <w:jc w:val="both"/>
        <w:rPr>
          <w:rFonts w:eastAsiaTheme="majorEastAsia"/>
          <w:b/>
          <w:bCs/>
          <w:color w:val="000000"/>
          <w:bdr w:val="none" w:sz="0" w:space="0" w:color="auto" w:frame="1"/>
          <w:lang w:val="en-IN"/>
        </w:rPr>
      </w:pPr>
      <w:r w:rsidRPr="006219F5">
        <w:rPr>
          <w:rFonts w:eastAsiaTheme="majorEastAsia"/>
          <w:b/>
          <w:bCs/>
          <w:color w:val="000000"/>
          <w:bdr w:val="none" w:sz="0" w:space="0" w:color="auto" w:frame="1"/>
          <w:lang w:val="en-IN"/>
        </w:rPr>
        <w:t>Machine Learning Algorithms for Sentiment Analysis</w:t>
      </w:r>
      <w:r w:rsidR="00AA414C">
        <w:rPr>
          <w:rFonts w:eastAsiaTheme="majorEastAsia"/>
          <w:b/>
          <w:bCs/>
          <w:color w:val="000000"/>
          <w:bdr w:val="none" w:sz="0" w:space="0" w:color="auto" w:frame="1"/>
          <w:lang w:val="en-IN"/>
        </w:rPr>
        <w:t xml:space="preserve"> </w:t>
      </w:r>
    </w:p>
    <w:p w14:paraId="44017D48" w14:textId="77777777" w:rsidR="00A45108" w:rsidRDefault="00A45108" w:rsidP="00AA414C">
      <w:pPr>
        <w:pStyle w:val="xmsolistparagraph"/>
        <w:shd w:val="clear" w:color="auto" w:fill="FFFFFF"/>
        <w:spacing w:before="0" w:beforeAutospacing="0" w:after="0" w:afterAutospacing="0"/>
        <w:jc w:val="both"/>
        <w:rPr>
          <w:rFonts w:eastAsiaTheme="majorEastAsia"/>
          <w:b/>
          <w:bCs/>
          <w:color w:val="000000"/>
          <w:bdr w:val="none" w:sz="0" w:space="0" w:color="auto" w:frame="1"/>
          <w:lang w:val="en-IN"/>
        </w:rPr>
      </w:pPr>
    </w:p>
    <w:p w14:paraId="5C5D1900" w14:textId="314F0B0A" w:rsidR="00A45108" w:rsidRPr="00D72417" w:rsidRDefault="006219F5" w:rsidP="00D72417">
      <w:pPr>
        <w:pStyle w:val="xmsolistparagraph"/>
        <w:shd w:val="clear" w:color="auto" w:fill="FFFFFF"/>
        <w:spacing w:before="0" w:beforeAutospacing="0" w:after="0" w:afterAutospacing="0"/>
        <w:jc w:val="both"/>
        <w:rPr>
          <w:rFonts w:eastAsiaTheme="majorEastAsia"/>
          <w:b/>
          <w:bCs/>
          <w:color w:val="000000"/>
          <w:bdr w:val="none" w:sz="0" w:space="0" w:color="auto" w:frame="1"/>
          <w:lang w:val="en-IN"/>
        </w:rPr>
      </w:pPr>
      <w:r w:rsidRPr="006219F5">
        <w:rPr>
          <w:rFonts w:eastAsiaTheme="majorEastAsia"/>
          <w:color w:val="000000"/>
          <w:bdr w:val="none" w:sz="0" w:space="0" w:color="auto" w:frame="1"/>
          <w:lang w:val="en-IN"/>
        </w:rPr>
        <w:t>This section discusses various machine learning models used in sentiment analysis, comparing their strengths, weaknesses, and applications based on recent studies.</w:t>
      </w:r>
      <w:r w:rsidR="00D72417">
        <w:rPr>
          <w:rFonts w:eastAsiaTheme="majorEastAsia"/>
          <w:b/>
          <w:bCs/>
          <w:color w:val="000000"/>
          <w:bdr w:val="none" w:sz="0" w:space="0" w:color="auto" w:frame="1"/>
          <w:lang w:val="en-IN"/>
        </w:rPr>
        <w:br/>
      </w:r>
      <w:r w:rsidR="00AA414C">
        <w:rPr>
          <w:rFonts w:eastAsiaTheme="majorEastAsia"/>
          <w:b/>
          <w:bCs/>
          <w:color w:val="000000"/>
          <w:bdr w:val="none" w:sz="0" w:space="0" w:color="auto" w:frame="1"/>
          <w:lang w:val="en-IN"/>
        </w:rPr>
        <w:br/>
      </w:r>
      <w:r w:rsidRPr="006219F5">
        <w:rPr>
          <w:rFonts w:eastAsiaTheme="majorEastAsia"/>
          <w:b/>
          <w:bCs/>
          <w:color w:val="000000"/>
          <w:bdr w:val="none" w:sz="0" w:space="0" w:color="auto" w:frame="1"/>
          <w:lang w:val="en-IN"/>
        </w:rPr>
        <w:t>Naive Bayes, SVM, and Deep Learning Models</w:t>
      </w:r>
    </w:p>
    <w:p w14:paraId="2EB39D77" w14:textId="37FC1276" w:rsidR="006219F5" w:rsidRPr="006219F5" w:rsidRDefault="006219F5" w:rsidP="00AA414C">
      <w:pPr>
        <w:pStyle w:val="xmsolistparagraph"/>
        <w:shd w:val="clear" w:color="auto" w:fill="FFFFFF"/>
        <w:jc w:val="both"/>
        <w:rPr>
          <w:rFonts w:eastAsiaTheme="majorEastAsia"/>
          <w:color w:val="000000"/>
          <w:bdr w:val="none" w:sz="0" w:space="0" w:color="auto" w:frame="1"/>
          <w:lang w:val="en-IN"/>
        </w:rPr>
      </w:pPr>
      <w:r w:rsidRPr="006219F5">
        <w:rPr>
          <w:rFonts w:eastAsiaTheme="majorEastAsia"/>
          <w:color w:val="000000"/>
          <w:bdr w:val="none" w:sz="0" w:space="0" w:color="auto" w:frame="1"/>
          <w:lang w:val="en-IN"/>
        </w:rPr>
        <w:t>Naive Bayes and SVM have been traditional choices for sentiment analysis due to their efficiency and effectiveness with high-dimensional data. However, deep learning models have gained prominence for their ability to capture nuances in large datasets without heavy feature engineering (Kharde &amp; Sonawane, 2016; Chaturvedi et al., 2017).</w:t>
      </w:r>
    </w:p>
    <w:p w14:paraId="3BAC9BBF" w14:textId="56D5523E" w:rsidR="006219F5" w:rsidRPr="006219F5" w:rsidRDefault="006219F5" w:rsidP="00A05879">
      <w:pPr>
        <w:pStyle w:val="xmsolistparagraph"/>
        <w:shd w:val="clear" w:color="auto" w:fill="FFFFFF"/>
        <w:jc w:val="both"/>
        <w:rPr>
          <w:rFonts w:eastAsiaTheme="majorEastAsia"/>
          <w:color w:val="000000"/>
          <w:bdr w:val="none" w:sz="0" w:space="0" w:color="auto" w:frame="1"/>
          <w:lang w:val="en-IN"/>
        </w:rPr>
      </w:pPr>
      <w:r w:rsidRPr="006219F5">
        <w:rPr>
          <w:rFonts w:eastAsiaTheme="majorEastAsia"/>
          <w:color w:val="000000"/>
          <w:bdr w:val="none" w:sz="0" w:space="0" w:color="auto" w:frame="1"/>
          <w:lang w:val="en-IN"/>
        </w:rPr>
        <w:t>Recent comparative studies show varying efficiencies of these algorithms across different datasets and languages. For instance, SVM may perform exceptionally well on product reviews but less so on short, informal texts like tweets, where deep learning models might excel (Fathima et al., 2020).</w:t>
      </w:r>
    </w:p>
    <w:p w14:paraId="67DFCD18" w14:textId="64C3E038" w:rsidR="006219F5" w:rsidRPr="006219F5" w:rsidRDefault="006219F5" w:rsidP="00AA414C">
      <w:pPr>
        <w:pStyle w:val="xmsolistparagraph"/>
        <w:shd w:val="clear" w:color="auto" w:fill="FFFFFF"/>
        <w:spacing w:before="0" w:beforeAutospacing="0" w:after="0" w:afterAutospacing="0"/>
        <w:jc w:val="both"/>
        <w:rPr>
          <w:rFonts w:eastAsiaTheme="majorEastAsia"/>
          <w:b/>
          <w:bCs/>
          <w:color w:val="000000"/>
          <w:bdr w:val="none" w:sz="0" w:space="0" w:color="auto" w:frame="1"/>
          <w:lang w:val="en-IN"/>
        </w:rPr>
      </w:pPr>
      <w:r w:rsidRPr="006219F5">
        <w:rPr>
          <w:rFonts w:eastAsiaTheme="majorEastAsia"/>
          <w:b/>
          <w:bCs/>
          <w:color w:val="000000"/>
          <w:bdr w:val="none" w:sz="0" w:space="0" w:color="auto" w:frame="1"/>
          <w:lang w:val="en-IN"/>
        </w:rPr>
        <w:t>Text Vectorization Techniques</w:t>
      </w:r>
    </w:p>
    <w:p w14:paraId="3E0D74CF" w14:textId="77777777" w:rsidR="00D464F1" w:rsidRDefault="00D464F1" w:rsidP="00AA414C">
      <w:pPr>
        <w:pStyle w:val="xmsolistparagraph"/>
        <w:shd w:val="clear" w:color="auto" w:fill="FFFFFF"/>
        <w:spacing w:before="0" w:beforeAutospacing="0" w:after="0" w:afterAutospacing="0"/>
        <w:ind w:left="360"/>
        <w:jc w:val="both"/>
        <w:rPr>
          <w:rFonts w:eastAsiaTheme="majorEastAsia"/>
          <w:b/>
          <w:bCs/>
          <w:color w:val="000000"/>
          <w:bdr w:val="none" w:sz="0" w:space="0" w:color="auto" w:frame="1"/>
          <w:lang w:val="en-IN"/>
        </w:rPr>
      </w:pPr>
    </w:p>
    <w:p w14:paraId="53A0BAD5" w14:textId="77777777" w:rsidR="00D72417" w:rsidRDefault="00D464F1" w:rsidP="00A05879">
      <w:pPr>
        <w:pStyle w:val="xmsolistparagraph"/>
        <w:shd w:val="clear" w:color="auto" w:fill="FFFFFF"/>
        <w:spacing w:before="0" w:beforeAutospacing="0" w:after="0" w:afterAutospacing="0"/>
        <w:jc w:val="both"/>
        <w:rPr>
          <w:rFonts w:eastAsiaTheme="majorEastAsia"/>
          <w:b/>
          <w:bCs/>
          <w:color w:val="000000"/>
          <w:bdr w:val="none" w:sz="0" w:space="0" w:color="auto" w:frame="1"/>
          <w:lang w:val="en-IN"/>
        </w:rPr>
      </w:pPr>
      <w:r w:rsidRPr="00D464F1">
        <w:rPr>
          <w:rFonts w:eastAsiaTheme="majorEastAsia"/>
          <w:b/>
          <w:bCs/>
          <w:color w:val="000000"/>
          <w:bdr w:val="none" w:sz="0" w:space="0" w:color="auto" w:frame="1"/>
          <w:lang w:val="en-IN"/>
        </w:rPr>
        <w:t>Bag-of-Words (BoW)</w:t>
      </w:r>
      <w:r w:rsidR="00A05879">
        <w:rPr>
          <w:rFonts w:eastAsiaTheme="majorEastAsia"/>
          <w:b/>
          <w:bCs/>
          <w:color w:val="000000"/>
          <w:bdr w:val="none" w:sz="0" w:space="0" w:color="auto" w:frame="1"/>
          <w:lang w:val="en-IN"/>
        </w:rPr>
        <w:t xml:space="preserve"> </w:t>
      </w:r>
    </w:p>
    <w:p w14:paraId="0372542D" w14:textId="77777777" w:rsidR="00D72417" w:rsidRDefault="00D464F1" w:rsidP="00A05879">
      <w:pPr>
        <w:pStyle w:val="xmsolistparagraph"/>
        <w:shd w:val="clear" w:color="auto" w:fill="FFFFFF"/>
        <w:spacing w:before="0" w:beforeAutospacing="0" w:after="0" w:afterAutospacing="0"/>
        <w:jc w:val="both"/>
        <w:rPr>
          <w:rFonts w:eastAsiaTheme="majorEastAsia"/>
          <w:b/>
          <w:bCs/>
          <w:color w:val="000000"/>
          <w:bdr w:val="none" w:sz="0" w:space="0" w:color="auto" w:frame="1"/>
          <w:lang w:val="en-IN"/>
        </w:rPr>
      </w:pPr>
      <w:r w:rsidRPr="00D464F1">
        <w:rPr>
          <w:rFonts w:eastAsiaTheme="majorEastAsia"/>
          <w:color w:val="000000"/>
          <w:bdr w:val="none" w:sz="0" w:space="0" w:color="auto" w:frame="1"/>
          <w:lang w:val="en-IN"/>
        </w:rPr>
        <w:t>The Bag-of-Words (BoW) model is a simplistic yet powerful approach to text representation for machine learning algorithms. It transforms text into a fixed-length set of features, representing the frequency of each word within the document. BoW is particularly valued for its ease of implementation and interpretation.</w:t>
      </w:r>
    </w:p>
    <w:p w14:paraId="1EE11946" w14:textId="77777777" w:rsidR="00D72417" w:rsidRDefault="00D72417" w:rsidP="00A05879">
      <w:pPr>
        <w:pStyle w:val="xmsolistparagraph"/>
        <w:shd w:val="clear" w:color="auto" w:fill="FFFFFF"/>
        <w:spacing w:before="0" w:beforeAutospacing="0" w:after="0" w:afterAutospacing="0"/>
        <w:jc w:val="both"/>
        <w:rPr>
          <w:rFonts w:eastAsiaTheme="majorEastAsia"/>
          <w:b/>
          <w:bCs/>
          <w:color w:val="000000"/>
          <w:bdr w:val="none" w:sz="0" w:space="0" w:color="auto" w:frame="1"/>
          <w:lang w:val="en-IN"/>
        </w:rPr>
      </w:pPr>
    </w:p>
    <w:p w14:paraId="60949EB5" w14:textId="2FDCE2AA" w:rsidR="00D464F1" w:rsidRPr="00D464F1" w:rsidRDefault="00D464F1" w:rsidP="00A05879">
      <w:pPr>
        <w:pStyle w:val="xmsolistparagraph"/>
        <w:shd w:val="clear" w:color="auto" w:fill="FFFFFF"/>
        <w:spacing w:before="0" w:beforeAutospacing="0" w:after="0" w:afterAutospacing="0"/>
        <w:jc w:val="both"/>
        <w:rPr>
          <w:rFonts w:eastAsiaTheme="majorEastAsia"/>
          <w:b/>
          <w:bCs/>
          <w:color w:val="000000"/>
          <w:bdr w:val="none" w:sz="0" w:space="0" w:color="auto" w:frame="1"/>
          <w:lang w:val="en-IN"/>
        </w:rPr>
      </w:pPr>
      <w:r w:rsidRPr="00D464F1">
        <w:rPr>
          <w:rFonts w:eastAsiaTheme="majorEastAsia"/>
          <w:color w:val="000000"/>
          <w:bdr w:val="none" w:sz="0" w:space="0" w:color="auto" w:frame="1"/>
          <w:lang w:val="en-IN"/>
        </w:rPr>
        <w:t>BoW is praised for its straightforward implementation, which does not require as complex preprocessing as more sophisticated techniques. It has shown considerable success in various sentiment analysis tasks where semantic complexity is less critical (Xia et al., 2015).</w:t>
      </w:r>
    </w:p>
    <w:p w14:paraId="40996DC1" w14:textId="6A7E665D" w:rsidR="00D464F1" w:rsidRPr="00D464F1" w:rsidRDefault="00D464F1" w:rsidP="00AA414C">
      <w:pPr>
        <w:pStyle w:val="xmsolistparagraph"/>
        <w:shd w:val="clear" w:color="auto" w:fill="FFFFFF"/>
        <w:jc w:val="both"/>
        <w:rPr>
          <w:rFonts w:eastAsiaTheme="majorEastAsia"/>
          <w:color w:val="000000"/>
          <w:bdr w:val="none" w:sz="0" w:space="0" w:color="auto" w:frame="1"/>
          <w:lang w:val="en-IN"/>
        </w:rPr>
      </w:pPr>
      <w:r w:rsidRPr="00D464F1">
        <w:rPr>
          <w:rFonts w:eastAsiaTheme="majorEastAsia"/>
          <w:color w:val="000000"/>
          <w:bdr w:val="none" w:sz="0" w:space="0" w:color="auto" w:frame="1"/>
          <w:lang w:val="en-IN"/>
        </w:rPr>
        <w:t>BoW often serves as a robust baseline in NLP tasks. Its effectiveness in various domains allows researchers to compare more complex models against a well-understood standard (Haisal A. D. et al., 2022).</w:t>
      </w:r>
    </w:p>
    <w:p w14:paraId="259E262A" w14:textId="77777777" w:rsidR="00A45108" w:rsidRDefault="00D464F1" w:rsidP="00A05879">
      <w:pPr>
        <w:pStyle w:val="xmsolistparagraph"/>
        <w:shd w:val="clear" w:color="auto" w:fill="FFFFFF"/>
        <w:spacing w:before="0" w:beforeAutospacing="0" w:after="0" w:afterAutospacing="0"/>
        <w:jc w:val="both"/>
        <w:rPr>
          <w:rFonts w:eastAsiaTheme="majorEastAsia"/>
          <w:b/>
          <w:bCs/>
          <w:color w:val="000000"/>
          <w:bdr w:val="none" w:sz="0" w:space="0" w:color="auto" w:frame="1"/>
          <w:lang w:val="en-IN"/>
        </w:rPr>
      </w:pPr>
      <w:r w:rsidRPr="00D464F1">
        <w:rPr>
          <w:rFonts w:eastAsiaTheme="majorEastAsia"/>
          <w:b/>
          <w:bCs/>
          <w:color w:val="000000"/>
          <w:bdr w:val="none" w:sz="0" w:space="0" w:color="auto" w:frame="1"/>
          <w:lang w:val="en-IN"/>
        </w:rPr>
        <w:t>Term Frequency-Inverse Document Frequency (TF-IDF)</w:t>
      </w:r>
    </w:p>
    <w:p w14:paraId="21113B1C" w14:textId="77777777" w:rsidR="00A45108" w:rsidRDefault="00D464F1" w:rsidP="00A05879">
      <w:pPr>
        <w:pStyle w:val="xmsolistparagraph"/>
        <w:shd w:val="clear" w:color="auto" w:fill="FFFFFF"/>
        <w:spacing w:before="0" w:beforeAutospacing="0" w:after="0" w:afterAutospacing="0"/>
        <w:jc w:val="both"/>
        <w:rPr>
          <w:rFonts w:eastAsiaTheme="majorEastAsia"/>
          <w:color w:val="000000"/>
          <w:bdr w:val="none" w:sz="0" w:space="0" w:color="auto" w:frame="1"/>
          <w:lang w:val="en-IN"/>
        </w:rPr>
      </w:pPr>
      <w:r w:rsidRPr="00D464F1">
        <w:rPr>
          <w:rFonts w:eastAsiaTheme="majorEastAsia"/>
          <w:color w:val="000000"/>
          <w:bdr w:val="none" w:sz="0" w:space="0" w:color="auto" w:frame="1"/>
          <w:lang w:val="en-IN"/>
        </w:rPr>
        <w:t>TF-IDF extends the BoW concept by adjusting the word frequencies based on how commonly they appear across multiple documents. This method reduces the impact of frequently appearing words that are less informative about the sentiment of the text, emphasizing words that are distinctive to specific documents</w:t>
      </w:r>
    </w:p>
    <w:p w14:paraId="447963B6" w14:textId="3630649C" w:rsidR="00A45108" w:rsidRDefault="00A45108" w:rsidP="00A05879">
      <w:pPr>
        <w:pStyle w:val="xmsolistparagraph"/>
        <w:shd w:val="clear" w:color="auto" w:fill="FFFFFF"/>
        <w:spacing w:before="0" w:beforeAutospacing="0" w:after="0" w:afterAutospacing="0"/>
        <w:jc w:val="both"/>
        <w:rPr>
          <w:rFonts w:eastAsiaTheme="majorEastAsia"/>
          <w:color w:val="000000"/>
          <w:bdr w:val="none" w:sz="0" w:space="0" w:color="auto" w:frame="1"/>
          <w:lang w:val="en-IN"/>
        </w:rPr>
      </w:pPr>
    </w:p>
    <w:p w14:paraId="78141C63" w14:textId="3805FCCA" w:rsidR="00A45108" w:rsidRDefault="00D464F1" w:rsidP="00A05879">
      <w:pPr>
        <w:pStyle w:val="xmsolistparagraph"/>
        <w:shd w:val="clear" w:color="auto" w:fill="FFFFFF"/>
        <w:spacing w:before="0" w:beforeAutospacing="0" w:after="0" w:afterAutospacing="0"/>
        <w:jc w:val="both"/>
        <w:rPr>
          <w:rFonts w:eastAsiaTheme="majorEastAsia"/>
          <w:b/>
          <w:bCs/>
          <w:color w:val="000000"/>
          <w:bdr w:val="none" w:sz="0" w:space="0" w:color="auto" w:frame="1"/>
          <w:lang w:val="en-IN"/>
        </w:rPr>
      </w:pPr>
      <w:r w:rsidRPr="00D464F1">
        <w:rPr>
          <w:rFonts w:eastAsiaTheme="majorEastAsia"/>
          <w:color w:val="000000"/>
          <w:bdr w:val="none" w:sz="0" w:space="0" w:color="auto" w:frame="1"/>
          <w:lang w:val="en-IN"/>
        </w:rPr>
        <w:t>TF-IDF addresses one of the critical limitations of BoW—the inability to differentiate important words in the text. By considering the inverse frequency of each word across documents, TF-IDF can highlight terms that are potentially more indicative of sentiment (Willianto et al., 2020).</w:t>
      </w:r>
      <w:r w:rsidR="00A05879">
        <w:rPr>
          <w:rFonts w:eastAsiaTheme="majorEastAsia"/>
          <w:b/>
          <w:bCs/>
          <w:color w:val="000000"/>
          <w:bdr w:val="none" w:sz="0" w:space="0" w:color="auto" w:frame="1"/>
          <w:lang w:val="en-IN"/>
        </w:rPr>
        <w:br/>
      </w:r>
    </w:p>
    <w:p w14:paraId="525F59E9" w14:textId="291A7C02" w:rsidR="00D464F1" w:rsidRPr="00D464F1" w:rsidRDefault="0015212B" w:rsidP="00A05879">
      <w:pPr>
        <w:pStyle w:val="xmsolistparagraph"/>
        <w:shd w:val="clear" w:color="auto" w:fill="FFFFFF"/>
        <w:spacing w:before="0" w:beforeAutospacing="0" w:after="0" w:afterAutospacing="0"/>
        <w:jc w:val="both"/>
        <w:rPr>
          <w:rFonts w:eastAsiaTheme="majorEastAsia"/>
          <w:b/>
          <w:bCs/>
          <w:color w:val="000000"/>
          <w:bdr w:val="none" w:sz="0" w:space="0" w:color="auto" w:frame="1"/>
          <w:lang w:val="en-IN"/>
        </w:rPr>
      </w:pPr>
      <w:r>
        <w:rPr>
          <w:rFonts w:eastAsiaTheme="majorEastAsia"/>
          <w:color w:val="000000"/>
          <w:bdr w:val="none" w:sz="0" w:space="0" w:color="auto" w:frame="1"/>
          <w:lang w:val="en-IN"/>
        </w:rPr>
        <w:t>I</w:t>
      </w:r>
      <w:r w:rsidR="00CF4286">
        <w:rPr>
          <w:rFonts w:eastAsiaTheme="majorEastAsia"/>
          <w:color w:val="000000"/>
          <w:bdr w:val="none" w:sz="0" w:space="0" w:color="auto" w:frame="1"/>
          <w:lang w:val="en-IN"/>
        </w:rPr>
        <w:t>t</w:t>
      </w:r>
      <w:r w:rsidR="00D464F1" w:rsidRPr="00D464F1">
        <w:rPr>
          <w:rFonts w:eastAsiaTheme="majorEastAsia"/>
          <w:color w:val="000000"/>
          <w:bdr w:val="none" w:sz="0" w:space="0" w:color="auto" w:frame="1"/>
          <w:lang w:val="en-IN"/>
        </w:rPr>
        <w:t xml:space="preserve"> has</w:t>
      </w:r>
      <w:r w:rsidR="00CF4286">
        <w:rPr>
          <w:rFonts w:eastAsiaTheme="majorEastAsia"/>
          <w:color w:val="000000"/>
          <w:bdr w:val="none" w:sz="0" w:space="0" w:color="auto" w:frame="1"/>
          <w:lang w:val="en-IN"/>
        </w:rPr>
        <w:t xml:space="preserve"> been</w:t>
      </w:r>
      <w:r w:rsidR="00D464F1" w:rsidRPr="00D464F1">
        <w:rPr>
          <w:rFonts w:eastAsiaTheme="majorEastAsia"/>
          <w:color w:val="000000"/>
          <w:bdr w:val="none" w:sz="0" w:space="0" w:color="auto" w:frame="1"/>
          <w:lang w:val="en-IN"/>
        </w:rPr>
        <w:t xml:space="preserve"> demonstrated that TF-IDF can improve the performance of machine learning models on sentiment analysis tasks by providing a more nuanced feature set that emphasizes relevant terms (Chaturvedi et al., 2017).</w:t>
      </w:r>
    </w:p>
    <w:p w14:paraId="0CE3E78C" w14:textId="5F0A015D" w:rsidR="00D464F1" w:rsidRPr="00D464F1" w:rsidRDefault="00D464F1" w:rsidP="00AA414C">
      <w:pPr>
        <w:pStyle w:val="xmsolistparagraph"/>
        <w:shd w:val="clear" w:color="auto" w:fill="FFFFFF"/>
        <w:spacing w:after="0"/>
        <w:jc w:val="both"/>
        <w:rPr>
          <w:rFonts w:eastAsiaTheme="majorEastAsia"/>
          <w:color w:val="000000"/>
          <w:bdr w:val="none" w:sz="0" w:space="0" w:color="auto" w:frame="1"/>
          <w:lang w:val="en-IN"/>
        </w:rPr>
      </w:pPr>
      <w:r w:rsidRPr="00D464F1">
        <w:rPr>
          <w:rFonts w:eastAsiaTheme="majorEastAsia"/>
          <w:color w:val="000000"/>
          <w:bdr w:val="none" w:sz="0" w:space="0" w:color="auto" w:frame="1"/>
          <w:lang w:val="en-IN"/>
        </w:rPr>
        <w:lastRenderedPageBreak/>
        <w:t xml:space="preserve">The decision to use BoW and TF-IDF in </w:t>
      </w:r>
      <w:r w:rsidR="00D72417">
        <w:rPr>
          <w:rFonts w:eastAsiaTheme="majorEastAsia"/>
          <w:color w:val="000000"/>
          <w:bdr w:val="none" w:sz="0" w:space="0" w:color="auto" w:frame="1"/>
          <w:lang w:val="en-IN"/>
        </w:rPr>
        <w:t xml:space="preserve">this </w:t>
      </w:r>
      <w:r w:rsidRPr="00D464F1">
        <w:rPr>
          <w:rFonts w:eastAsiaTheme="majorEastAsia"/>
          <w:color w:val="000000"/>
          <w:bdr w:val="none" w:sz="0" w:space="0" w:color="auto" w:frame="1"/>
          <w:lang w:val="en-IN"/>
        </w:rPr>
        <w:t>project is supported by documented effectiveness in existing research, particularly in creating foundational models that are both interpretable and capable of achieving high performance in sentiment analysis tasks:</w:t>
      </w:r>
    </w:p>
    <w:p w14:paraId="19F2EA45" w14:textId="10B15A33" w:rsidR="00965B51" w:rsidRPr="00843EBE" w:rsidRDefault="00843EBE" w:rsidP="00AA414C">
      <w:pPr>
        <w:pStyle w:val="xmsolistparagraph"/>
        <w:shd w:val="clear" w:color="auto" w:fill="FFFFFF"/>
        <w:jc w:val="both"/>
        <w:rPr>
          <w:rFonts w:eastAsiaTheme="majorEastAsia"/>
          <w:color w:val="000000"/>
          <w:bdr w:val="none" w:sz="0" w:space="0" w:color="auto" w:frame="1"/>
          <w:lang w:val="en-IN"/>
        </w:rPr>
      </w:pPr>
      <w:r w:rsidRPr="00843EBE">
        <w:rPr>
          <w:rFonts w:eastAsiaTheme="majorEastAsia"/>
          <w:color w:val="000000"/>
          <w:bdr w:val="none" w:sz="0" w:space="0" w:color="auto" w:frame="1"/>
          <w:lang w:val="en-IN"/>
        </w:rPr>
        <w:t xml:space="preserve">According to </w:t>
      </w:r>
      <w:r w:rsidR="00D464F1" w:rsidRPr="00D464F1">
        <w:rPr>
          <w:rFonts w:eastAsiaTheme="majorEastAsia"/>
          <w:color w:val="000000"/>
          <w:bdr w:val="none" w:sz="0" w:space="0" w:color="auto" w:frame="1"/>
          <w:lang w:val="en-IN"/>
        </w:rPr>
        <w:t>Xia et al. (2015) the effectiveness of term weighting approaches in sentiment analysis, highlighting how variations like TF-IDF can significantly affect classification outcomes by emphasizing meaningful words over common text fillers.</w:t>
      </w:r>
      <w:r w:rsidRPr="00843EBE">
        <w:rPr>
          <w:rFonts w:eastAsiaTheme="majorEastAsia"/>
          <w:color w:val="000000"/>
          <w:bdr w:val="none" w:sz="0" w:space="0" w:color="auto" w:frame="1"/>
          <w:lang w:val="en-IN"/>
        </w:rPr>
        <w:t xml:space="preserve"> </w:t>
      </w:r>
      <w:r w:rsidR="00D464F1" w:rsidRPr="00D464F1">
        <w:rPr>
          <w:rFonts w:eastAsiaTheme="majorEastAsia"/>
          <w:color w:val="000000"/>
          <w:bdr w:val="none" w:sz="0" w:space="0" w:color="auto" w:frame="1"/>
          <w:lang w:val="en-IN"/>
        </w:rPr>
        <w:t>Haisal A. D. et al. (2022) note the comparative performance of TF-IDF against other vectorization methods in their review, providing a basis for choosing TF-IDF for its superior performance in specific contexts of sentiment analysis.</w:t>
      </w:r>
      <w:r w:rsidRPr="00843EBE">
        <w:rPr>
          <w:rFonts w:eastAsiaTheme="majorEastAsia"/>
          <w:color w:val="000000"/>
          <w:bdr w:val="none" w:sz="0" w:space="0" w:color="auto" w:frame="1"/>
          <w:lang w:val="en-IN"/>
        </w:rPr>
        <w:t xml:space="preserve"> </w:t>
      </w:r>
      <w:r w:rsidR="00D464F1" w:rsidRPr="00D464F1">
        <w:rPr>
          <w:rFonts w:eastAsiaTheme="majorEastAsia"/>
          <w:color w:val="000000"/>
          <w:bdr w:val="none" w:sz="0" w:space="0" w:color="auto" w:frame="1"/>
          <w:lang w:val="en-IN"/>
        </w:rPr>
        <w:t>Chaturvedi et al. (2017) and Willianto et al. (2020) provide empirical support for the use of TF-IDF in enhancing machine learning outcomes, particularly when paired with algorithms like SVM, which can effectively exploit the nuanced feature space created by TF-IDF for more accurate sentiment classification.</w:t>
      </w:r>
    </w:p>
    <w:p w14:paraId="1D101B0D" w14:textId="7E604C28" w:rsidR="009D66CD" w:rsidRPr="009D66CD" w:rsidRDefault="00A05879" w:rsidP="00F165AC">
      <w:pPr>
        <w:pStyle w:val="xmsolistparagraph"/>
        <w:shd w:val="clear" w:color="auto" w:fill="FFFFFF"/>
        <w:spacing w:after="0"/>
        <w:rPr>
          <w:color w:val="000000"/>
          <w:lang w:val="en-IN"/>
        </w:rPr>
      </w:pPr>
      <w:r w:rsidRPr="00A05879">
        <w:rPr>
          <w:rStyle w:val="xcontentpasted0"/>
          <w:rFonts w:eastAsiaTheme="majorEastAsia"/>
          <w:b/>
          <w:bCs/>
          <w:bdr w:val="none" w:sz="0" w:space="0" w:color="auto" w:frame="1"/>
        </w:rPr>
        <w:t>PROJECT PLAN</w:t>
      </w:r>
      <w:r w:rsidR="008E751D" w:rsidRPr="008E751D">
        <w:rPr>
          <w:rStyle w:val="xcontentpasted0"/>
          <w:rFonts w:eastAsiaTheme="majorEastAsia"/>
          <w:color w:val="444444"/>
          <w:bdr w:val="none" w:sz="0" w:space="0" w:color="auto" w:frame="1"/>
        </w:rPr>
        <w:br/>
      </w:r>
      <w:r w:rsidR="008E751D" w:rsidRPr="008E751D">
        <w:rPr>
          <w:rStyle w:val="xcontentpasted0"/>
          <w:rFonts w:eastAsiaTheme="majorEastAsia"/>
          <w:color w:val="444444"/>
          <w:bdr w:val="none" w:sz="0" w:space="0" w:color="auto" w:frame="1"/>
        </w:rPr>
        <w:br/>
      </w:r>
      <w:r w:rsidR="009D66CD" w:rsidRPr="009D66CD">
        <w:rPr>
          <w:b/>
          <w:bCs/>
          <w:color w:val="000000"/>
          <w:lang w:val="en-IN"/>
        </w:rPr>
        <w:t>Phase 1: Literature Review</w:t>
      </w:r>
      <w:r w:rsidR="00F165AC">
        <w:rPr>
          <w:b/>
          <w:bCs/>
          <w:color w:val="000000"/>
          <w:lang w:val="en-IN"/>
        </w:rPr>
        <w:br/>
      </w:r>
      <w:r w:rsidR="009D66CD" w:rsidRPr="009D66CD">
        <w:rPr>
          <w:color w:val="000000"/>
          <w:lang w:val="en-IN"/>
        </w:rPr>
        <w:t>Objective</w:t>
      </w:r>
      <w:r w:rsidR="00843EBE">
        <w:rPr>
          <w:color w:val="000000"/>
          <w:lang w:val="en-IN"/>
        </w:rPr>
        <w:t xml:space="preserve">: </w:t>
      </w:r>
      <w:r w:rsidR="00D72417">
        <w:rPr>
          <w:color w:val="000000"/>
          <w:lang w:val="en-IN"/>
        </w:rPr>
        <w:br/>
      </w:r>
      <w:r w:rsidR="009D66CD" w:rsidRPr="009D66CD">
        <w:rPr>
          <w:color w:val="000000"/>
          <w:lang w:val="en-IN"/>
        </w:rPr>
        <w:t>Conduct a comprehensive review of existing literature to understand current methodologies, challenges, and gaps in sentiment analysis.</w:t>
      </w:r>
    </w:p>
    <w:p w14:paraId="0A8AC6E3" w14:textId="7FA627FF" w:rsidR="009D66CD" w:rsidRPr="009D66CD" w:rsidRDefault="009D66CD" w:rsidP="00F165AC">
      <w:pPr>
        <w:pStyle w:val="xmsolistparagraph"/>
        <w:shd w:val="clear" w:color="auto" w:fill="FFFFFF"/>
        <w:jc w:val="both"/>
        <w:rPr>
          <w:color w:val="000000"/>
          <w:lang w:val="en-IN"/>
        </w:rPr>
      </w:pPr>
      <w:r w:rsidRPr="009D66CD">
        <w:rPr>
          <w:color w:val="000000"/>
          <w:lang w:val="en-IN"/>
        </w:rPr>
        <w:t>Tasks:</w:t>
      </w:r>
      <w:r w:rsidR="00843EBE">
        <w:rPr>
          <w:color w:val="000000"/>
          <w:lang w:val="en-IN"/>
        </w:rPr>
        <w:br/>
      </w:r>
      <w:r w:rsidRPr="009D66CD">
        <w:rPr>
          <w:color w:val="000000"/>
          <w:lang w:val="en-IN"/>
        </w:rPr>
        <w:t>Collect and review articles and papers relevant to sentiment analysis techniques.</w:t>
      </w:r>
      <w:r w:rsidR="005F51C2">
        <w:rPr>
          <w:color w:val="000000"/>
          <w:lang w:val="en-IN"/>
        </w:rPr>
        <w:t xml:space="preserve"> </w:t>
      </w:r>
      <w:r w:rsidRPr="009D66CD">
        <w:rPr>
          <w:color w:val="000000"/>
          <w:lang w:val="en-IN"/>
        </w:rPr>
        <w:t>Summarize findings related to machine learning algorithms and text vectorization techniques.</w:t>
      </w:r>
    </w:p>
    <w:p w14:paraId="5B212178" w14:textId="77777777" w:rsidR="00D72417" w:rsidRDefault="009D66CD" w:rsidP="00F165AC">
      <w:pPr>
        <w:pStyle w:val="xmsolistparagraph"/>
        <w:shd w:val="clear" w:color="auto" w:fill="FFFFFF"/>
        <w:jc w:val="both"/>
        <w:rPr>
          <w:color w:val="000000"/>
          <w:lang w:val="en-IN"/>
        </w:rPr>
      </w:pPr>
      <w:r w:rsidRPr="009D66CD">
        <w:rPr>
          <w:color w:val="000000"/>
          <w:lang w:val="en-IN"/>
        </w:rPr>
        <w:t>Deliverables: Literature review document.</w:t>
      </w:r>
    </w:p>
    <w:p w14:paraId="62793D90" w14:textId="45B2101E" w:rsidR="009D66CD" w:rsidRPr="009D66CD" w:rsidRDefault="009D66CD" w:rsidP="00F165AC">
      <w:pPr>
        <w:pStyle w:val="xmsolistparagraph"/>
        <w:shd w:val="clear" w:color="auto" w:fill="FFFFFF"/>
        <w:jc w:val="both"/>
        <w:rPr>
          <w:color w:val="000000"/>
          <w:lang w:val="en-IN"/>
        </w:rPr>
      </w:pPr>
      <w:r w:rsidRPr="009D66CD">
        <w:rPr>
          <w:color w:val="000000"/>
          <w:lang w:val="en-IN"/>
        </w:rPr>
        <w:t>Timeline: February 2024 - Mid-March 2024</w:t>
      </w:r>
    </w:p>
    <w:p w14:paraId="6A47B7A5" w14:textId="4E89974C" w:rsidR="009D66CD" w:rsidRPr="009D66CD" w:rsidRDefault="009D66CD" w:rsidP="00F165AC">
      <w:pPr>
        <w:pStyle w:val="xmsolistparagraph"/>
        <w:shd w:val="clear" w:color="auto" w:fill="FFFFFF"/>
        <w:spacing w:after="0"/>
        <w:rPr>
          <w:b/>
          <w:bCs/>
          <w:color w:val="000000"/>
          <w:lang w:val="en-IN"/>
        </w:rPr>
      </w:pPr>
      <w:r w:rsidRPr="009D66CD">
        <w:rPr>
          <w:b/>
          <w:bCs/>
          <w:color w:val="000000"/>
          <w:lang w:val="en-IN"/>
        </w:rPr>
        <w:t>Phase 2: Data Collection and Preparation</w:t>
      </w:r>
      <w:r w:rsidR="00F165AC">
        <w:rPr>
          <w:b/>
          <w:bCs/>
          <w:color w:val="000000"/>
          <w:lang w:val="en-IN"/>
        </w:rPr>
        <w:br/>
      </w:r>
      <w:r w:rsidRPr="009D66CD">
        <w:rPr>
          <w:color w:val="000000"/>
          <w:lang w:val="en-IN"/>
        </w:rPr>
        <w:t xml:space="preserve">Objective: </w:t>
      </w:r>
      <w:r w:rsidR="00F165AC">
        <w:rPr>
          <w:color w:val="000000"/>
          <w:lang w:val="en-IN"/>
        </w:rPr>
        <w:br/>
      </w:r>
      <w:r w:rsidRPr="009D66CD">
        <w:rPr>
          <w:color w:val="000000"/>
          <w:lang w:val="en-IN"/>
        </w:rPr>
        <w:t>Gather and prepare datasets for analysis, ensuring they are suitable for testing different sentiment analysis techniques.</w:t>
      </w:r>
    </w:p>
    <w:p w14:paraId="6F41362C" w14:textId="7D7F1696" w:rsidR="009D66CD" w:rsidRPr="009D66CD" w:rsidRDefault="009D66CD" w:rsidP="00F165AC">
      <w:pPr>
        <w:pStyle w:val="xmsolistparagraph"/>
        <w:shd w:val="clear" w:color="auto" w:fill="FFFFFF"/>
        <w:jc w:val="both"/>
        <w:rPr>
          <w:color w:val="000000"/>
          <w:lang w:val="en-IN"/>
        </w:rPr>
      </w:pPr>
      <w:r w:rsidRPr="009D66CD">
        <w:rPr>
          <w:color w:val="000000"/>
          <w:lang w:val="en-IN"/>
        </w:rPr>
        <w:t>Tasks:</w:t>
      </w:r>
      <w:r w:rsidR="00A05879">
        <w:rPr>
          <w:color w:val="000000"/>
          <w:lang w:val="en-IN"/>
        </w:rPr>
        <w:br/>
      </w:r>
      <w:r w:rsidRPr="009D66CD">
        <w:rPr>
          <w:color w:val="000000"/>
          <w:lang w:val="en-IN"/>
        </w:rPr>
        <w:t xml:space="preserve">Identify potential sources of textual data such as social media platforms, product reviews, and </w:t>
      </w:r>
      <w:r w:rsidRPr="009D66CD">
        <w:rPr>
          <w:lang w:val="en-IN"/>
        </w:rPr>
        <w:t>online</w:t>
      </w:r>
      <w:r w:rsidR="00F165AC">
        <w:t xml:space="preserve"> </w:t>
      </w:r>
      <w:r w:rsidRPr="009D66CD">
        <w:rPr>
          <w:lang w:val="en-IN"/>
        </w:rPr>
        <w:t>forums</w:t>
      </w:r>
      <w:r w:rsidRPr="009D66CD">
        <w:rPr>
          <w:color w:val="000000"/>
          <w:lang w:val="en-IN"/>
        </w:rPr>
        <w:t>.</w:t>
      </w:r>
      <w:r w:rsidR="005F51C2">
        <w:rPr>
          <w:color w:val="000000"/>
          <w:lang w:val="en-IN"/>
        </w:rPr>
        <w:t xml:space="preserve"> </w:t>
      </w:r>
      <w:r w:rsidRPr="009D66CD">
        <w:rPr>
          <w:color w:val="000000"/>
          <w:lang w:val="en-IN"/>
        </w:rPr>
        <w:t xml:space="preserve">Collect datasets and perform necessary preprocessing steps, including data cleaning and </w:t>
      </w:r>
      <w:r w:rsidR="00F165AC" w:rsidRPr="009D66CD">
        <w:rPr>
          <w:color w:val="000000"/>
          <w:lang w:val="en-IN"/>
        </w:rPr>
        <w:t>labelling</w:t>
      </w:r>
      <w:r w:rsidRPr="009D66CD">
        <w:rPr>
          <w:color w:val="000000"/>
          <w:lang w:val="en-IN"/>
        </w:rPr>
        <w:t>.</w:t>
      </w:r>
    </w:p>
    <w:p w14:paraId="267DC3B9" w14:textId="77777777" w:rsidR="00D72417" w:rsidRDefault="009D66CD" w:rsidP="00D72417">
      <w:pPr>
        <w:pStyle w:val="xmsolistparagraph"/>
        <w:shd w:val="clear" w:color="auto" w:fill="FFFFFF"/>
        <w:jc w:val="both"/>
        <w:rPr>
          <w:color w:val="000000"/>
          <w:lang w:val="en-IN"/>
        </w:rPr>
      </w:pPr>
      <w:r w:rsidRPr="009D66CD">
        <w:rPr>
          <w:color w:val="000000"/>
          <w:lang w:val="en-IN"/>
        </w:rPr>
        <w:t>Deliverables: Pre-processed datasets ready for analysis.</w:t>
      </w:r>
    </w:p>
    <w:p w14:paraId="35834BA0" w14:textId="53B01E0D" w:rsidR="00D72417" w:rsidRDefault="009D66CD" w:rsidP="00D72417">
      <w:pPr>
        <w:pStyle w:val="xmsolistparagraph"/>
        <w:shd w:val="clear" w:color="auto" w:fill="FFFFFF"/>
        <w:jc w:val="both"/>
        <w:rPr>
          <w:color w:val="000000"/>
          <w:lang w:val="en-IN"/>
        </w:rPr>
      </w:pPr>
      <w:r w:rsidRPr="009D66CD">
        <w:rPr>
          <w:color w:val="000000"/>
          <w:lang w:val="en-IN"/>
        </w:rPr>
        <w:t>Timeline: Mid-March 2024 - End of March 2024</w:t>
      </w:r>
    </w:p>
    <w:p w14:paraId="31EE4151" w14:textId="77777777" w:rsidR="00D72417" w:rsidRDefault="00D72417" w:rsidP="00D72417">
      <w:pPr>
        <w:pStyle w:val="xmsolistparagraph"/>
        <w:shd w:val="clear" w:color="auto" w:fill="FFFFFF"/>
        <w:jc w:val="both"/>
        <w:rPr>
          <w:color w:val="000000"/>
          <w:lang w:val="en-IN"/>
        </w:rPr>
      </w:pPr>
    </w:p>
    <w:p w14:paraId="3E2C3DE4" w14:textId="77777777" w:rsidR="00D72417" w:rsidRDefault="00D72417" w:rsidP="00D72417">
      <w:pPr>
        <w:pStyle w:val="xmsolistparagraph"/>
        <w:shd w:val="clear" w:color="auto" w:fill="FFFFFF"/>
        <w:jc w:val="both"/>
        <w:rPr>
          <w:color w:val="000000"/>
          <w:lang w:val="en-IN"/>
        </w:rPr>
      </w:pPr>
    </w:p>
    <w:p w14:paraId="4CDD28F2" w14:textId="77777777" w:rsidR="00D72417" w:rsidRDefault="009D66CD" w:rsidP="00D72417">
      <w:pPr>
        <w:pStyle w:val="xmsolistparagraph"/>
        <w:shd w:val="clear" w:color="auto" w:fill="FFFFFF"/>
        <w:jc w:val="both"/>
        <w:rPr>
          <w:b/>
          <w:bCs/>
          <w:color w:val="000000"/>
          <w:lang w:val="en-IN"/>
        </w:rPr>
      </w:pPr>
      <w:r w:rsidRPr="009D66CD">
        <w:rPr>
          <w:b/>
          <w:bCs/>
          <w:color w:val="000000"/>
          <w:lang w:val="en-IN"/>
        </w:rPr>
        <w:lastRenderedPageBreak/>
        <w:t>Phase 3: Implementation of Text Vectorization Techniques</w:t>
      </w:r>
    </w:p>
    <w:p w14:paraId="2733056D" w14:textId="564C6C22" w:rsidR="009D66CD" w:rsidRPr="009D66CD" w:rsidRDefault="009D66CD" w:rsidP="00D72417">
      <w:pPr>
        <w:pStyle w:val="xmsolistparagraph"/>
        <w:shd w:val="clear" w:color="auto" w:fill="FFFFFF"/>
        <w:jc w:val="both"/>
        <w:rPr>
          <w:color w:val="000000"/>
          <w:lang w:val="en-IN"/>
        </w:rPr>
      </w:pPr>
      <w:r w:rsidRPr="009D66CD">
        <w:rPr>
          <w:color w:val="000000"/>
          <w:lang w:val="en-IN"/>
        </w:rPr>
        <w:t>Objective</w:t>
      </w:r>
      <w:r w:rsidR="00D72417">
        <w:rPr>
          <w:color w:val="000000"/>
          <w:lang w:val="en-IN"/>
        </w:rPr>
        <w:t>:</w:t>
      </w:r>
      <w:r w:rsidR="00D72417">
        <w:rPr>
          <w:color w:val="000000"/>
          <w:lang w:val="en-IN"/>
        </w:rPr>
        <w:br/>
      </w:r>
      <w:r w:rsidRPr="009D66CD">
        <w:rPr>
          <w:color w:val="000000"/>
          <w:lang w:val="en-IN"/>
        </w:rPr>
        <w:t>Implement and configure the chosen text vectorization techniques (BoW and TF-IDF).</w:t>
      </w:r>
    </w:p>
    <w:p w14:paraId="01BE0A7D" w14:textId="1645D8A5" w:rsidR="009D66CD" w:rsidRPr="009D66CD" w:rsidRDefault="009D66CD" w:rsidP="00F165AC">
      <w:pPr>
        <w:pStyle w:val="xmsolistparagraph"/>
        <w:shd w:val="clear" w:color="auto" w:fill="FFFFFF"/>
        <w:rPr>
          <w:color w:val="000000"/>
          <w:lang w:val="en-IN"/>
        </w:rPr>
      </w:pPr>
      <w:r w:rsidRPr="009D66CD">
        <w:rPr>
          <w:color w:val="000000"/>
          <w:lang w:val="en-IN"/>
        </w:rPr>
        <w:t>Tasks:</w:t>
      </w:r>
      <w:r w:rsidR="00F165AC">
        <w:rPr>
          <w:color w:val="000000"/>
          <w:lang w:val="en-IN"/>
        </w:rPr>
        <w:br/>
      </w:r>
      <w:r w:rsidRPr="009D66CD">
        <w:rPr>
          <w:color w:val="000000"/>
          <w:lang w:val="en-IN"/>
        </w:rPr>
        <w:t>Develop code for the Bag-of-Words model.</w:t>
      </w:r>
      <w:r w:rsidR="00F165AC">
        <w:rPr>
          <w:color w:val="000000"/>
          <w:lang w:val="en-IN"/>
        </w:rPr>
        <w:br/>
      </w:r>
      <w:r w:rsidRPr="009D66CD">
        <w:rPr>
          <w:color w:val="000000"/>
          <w:lang w:val="en-IN"/>
        </w:rPr>
        <w:t>Implement the TF-IDF vectorization.</w:t>
      </w:r>
    </w:p>
    <w:p w14:paraId="105ABA6E" w14:textId="77777777" w:rsidR="005F51C2" w:rsidRDefault="009D66CD" w:rsidP="00F165AC">
      <w:pPr>
        <w:pStyle w:val="xmsolistparagraph"/>
        <w:shd w:val="clear" w:color="auto" w:fill="FFFFFF"/>
        <w:rPr>
          <w:color w:val="000000"/>
          <w:lang w:val="en-IN"/>
        </w:rPr>
      </w:pPr>
      <w:r w:rsidRPr="009D66CD">
        <w:rPr>
          <w:color w:val="000000"/>
          <w:lang w:val="en-IN"/>
        </w:rPr>
        <w:t>Deliverables: Text vectorization modules.</w:t>
      </w:r>
    </w:p>
    <w:p w14:paraId="41DBE242" w14:textId="56DDA6F4" w:rsidR="009D66CD" w:rsidRPr="009D66CD" w:rsidRDefault="009D66CD" w:rsidP="00F165AC">
      <w:pPr>
        <w:pStyle w:val="xmsolistparagraph"/>
        <w:shd w:val="clear" w:color="auto" w:fill="FFFFFF"/>
        <w:rPr>
          <w:color w:val="000000"/>
          <w:lang w:val="en-IN"/>
        </w:rPr>
      </w:pPr>
      <w:r w:rsidRPr="009D66CD">
        <w:rPr>
          <w:color w:val="000000"/>
          <w:lang w:val="en-IN"/>
        </w:rPr>
        <w:t>Timeline: April 2024</w:t>
      </w:r>
    </w:p>
    <w:p w14:paraId="7E17A648" w14:textId="684E4E45" w:rsidR="009D66CD" w:rsidRPr="009D66CD" w:rsidRDefault="009D66CD" w:rsidP="00F165AC">
      <w:pPr>
        <w:pStyle w:val="xmsolistparagraph"/>
        <w:shd w:val="clear" w:color="auto" w:fill="FFFFFF"/>
        <w:spacing w:after="0"/>
        <w:rPr>
          <w:b/>
          <w:bCs/>
          <w:color w:val="000000"/>
          <w:lang w:val="en-IN"/>
        </w:rPr>
      </w:pPr>
      <w:r w:rsidRPr="009D66CD">
        <w:rPr>
          <w:b/>
          <w:bCs/>
          <w:color w:val="000000"/>
          <w:lang w:val="en-IN"/>
        </w:rPr>
        <w:t>Phase 4: Algorithm Development and Training</w:t>
      </w:r>
      <w:r w:rsidR="00F165AC">
        <w:rPr>
          <w:b/>
          <w:bCs/>
          <w:color w:val="000000"/>
          <w:lang w:val="en-IN"/>
        </w:rPr>
        <w:br/>
      </w:r>
      <w:r w:rsidRPr="009D66CD">
        <w:rPr>
          <w:color w:val="000000"/>
          <w:lang w:val="en-IN"/>
        </w:rPr>
        <w:t>Objective: Develop and train machine learning models using the selected algorithms (SVM, Naive Bayes).</w:t>
      </w:r>
    </w:p>
    <w:p w14:paraId="5358A9AA" w14:textId="3838673D" w:rsidR="009D66CD" w:rsidRPr="009D66CD" w:rsidRDefault="009D66CD" w:rsidP="00F165AC">
      <w:pPr>
        <w:pStyle w:val="xmsolistparagraph"/>
        <w:shd w:val="clear" w:color="auto" w:fill="FFFFFF"/>
        <w:rPr>
          <w:color w:val="000000"/>
          <w:lang w:val="en-IN"/>
        </w:rPr>
      </w:pPr>
      <w:r w:rsidRPr="009D66CD">
        <w:rPr>
          <w:color w:val="000000"/>
          <w:lang w:val="en-IN"/>
        </w:rPr>
        <w:t>Tasks:</w:t>
      </w:r>
      <w:r w:rsidR="00F165AC">
        <w:rPr>
          <w:color w:val="000000"/>
          <w:lang w:val="en-IN"/>
        </w:rPr>
        <w:br/>
      </w:r>
      <w:r w:rsidRPr="009D66CD">
        <w:rPr>
          <w:color w:val="000000"/>
          <w:lang w:val="en-IN"/>
        </w:rPr>
        <w:t xml:space="preserve">Code the machine learning </w:t>
      </w:r>
      <w:r w:rsidR="005F51C2" w:rsidRPr="009D66CD">
        <w:rPr>
          <w:color w:val="000000"/>
          <w:lang w:val="en-IN"/>
        </w:rPr>
        <w:t>algorithms. Integrate</w:t>
      </w:r>
      <w:r w:rsidRPr="009D66CD">
        <w:rPr>
          <w:color w:val="000000"/>
          <w:lang w:val="en-IN"/>
        </w:rPr>
        <w:t xml:space="preserve"> the algorithms with the vectorization techniques.</w:t>
      </w:r>
      <w:r w:rsidR="005F51C2">
        <w:rPr>
          <w:color w:val="000000"/>
          <w:lang w:val="en-IN"/>
        </w:rPr>
        <w:t xml:space="preserve"> </w:t>
      </w:r>
      <w:r w:rsidRPr="009D66CD">
        <w:rPr>
          <w:color w:val="000000"/>
          <w:lang w:val="en-IN"/>
        </w:rPr>
        <w:t xml:space="preserve">Train models on the </w:t>
      </w:r>
      <w:r w:rsidR="00F165AC" w:rsidRPr="009D66CD">
        <w:rPr>
          <w:color w:val="000000"/>
          <w:lang w:val="en-IN"/>
        </w:rPr>
        <w:t>pre-processed</w:t>
      </w:r>
      <w:r w:rsidRPr="009D66CD">
        <w:rPr>
          <w:color w:val="000000"/>
          <w:lang w:val="en-IN"/>
        </w:rPr>
        <w:t xml:space="preserve"> datasets.</w:t>
      </w:r>
    </w:p>
    <w:p w14:paraId="2F341347" w14:textId="77777777" w:rsidR="005F51C2" w:rsidRDefault="009D66CD" w:rsidP="00F165AC">
      <w:pPr>
        <w:pStyle w:val="xmsolistparagraph"/>
        <w:shd w:val="clear" w:color="auto" w:fill="FFFFFF"/>
        <w:rPr>
          <w:color w:val="000000"/>
          <w:lang w:val="en-IN"/>
        </w:rPr>
      </w:pPr>
      <w:r w:rsidRPr="009D66CD">
        <w:rPr>
          <w:color w:val="000000"/>
          <w:lang w:val="en-IN"/>
        </w:rPr>
        <w:t>Deliverables: Trained sentiment analysis models.</w:t>
      </w:r>
    </w:p>
    <w:p w14:paraId="264A85AB" w14:textId="652DF59A" w:rsidR="009D66CD" w:rsidRPr="009D66CD" w:rsidRDefault="009D66CD" w:rsidP="00F165AC">
      <w:pPr>
        <w:pStyle w:val="xmsolistparagraph"/>
        <w:shd w:val="clear" w:color="auto" w:fill="FFFFFF"/>
        <w:rPr>
          <w:color w:val="000000"/>
          <w:lang w:val="en-IN"/>
        </w:rPr>
      </w:pPr>
      <w:r w:rsidRPr="009D66CD">
        <w:rPr>
          <w:color w:val="000000"/>
          <w:lang w:val="en-IN"/>
        </w:rPr>
        <w:t>Timeline: April 2024 - Mid-May 2024</w:t>
      </w:r>
    </w:p>
    <w:p w14:paraId="7A42FA29" w14:textId="280CB1D8" w:rsidR="009D66CD" w:rsidRPr="009D66CD" w:rsidRDefault="009D66CD" w:rsidP="00F165AC">
      <w:pPr>
        <w:pStyle w:val="xmsolistparagraph"/>
        <w:shd w:val="clear" w:color="auto" w:fill="FFFFFF"/>
        <w:spacing w:after="0"/>
        <w:rPr>
          <w:b/>
          <w:bCs/>
          <w:color w:val="000000"/>
          <w:lang w:val="en-IN"/>
        </w:rPr>
      </w:pPr>
      <w:r w:rsidRPr="009D66CD">
        <w:rPr>
          <w:b/>
          <w:bCs/>
          <w:color w:val="000000"/>
          <w:lang w:val="en-IN"/>
        </w:rPr>
        <w:t>Phase 5: Evaluation and Optimization</w:t>
      </w:r>
      <w:r w:rsidR="00F165AC">
        <w:rPr>
          <w:b/>
          <w:bCs/>
          <w:color w:val="000000"/>
          <w:lang w:val="en-IN"/>
        </w:rPr>
        <w:br/>
      </w:r>
      <w:r w:rsidRPr="009D66CD">
        <w:rPr>
          <w:color w:val="000000"/>
          <w:lang w:val="en-IN"/>
        </w:rPr>
        <w:t>Objective: Evaluate and optimize the models to determine the most effective algorithm and vectorization technique combination.</w:t>
      </w:r>
    </w:p>
    <w:p w14:paraId="66705423" w14:textId="3D63061A" w:rsidR="009D66CD" w:rsidRPr="009D66CD" w:rsidRDefault="009D66CD" w:rsidP="00F165AC">
      <w:pPr>
        <w:pStyle w:val="xmsolistparagraph"/>
        <w:shd w:val="clear" w:color="auto" w:fill="FFFFFF"/>
        <w:rPr>
          <w:color w:val="000000"/>
          <w:lang w:val="en-IN"/>
        </w:rPr>
      </w:pPr>
      <w:r w:rsidRPr="009D66CD">
        <w:rPr>
          <w:color w:val="000000"/>
          <w:lang w:val="en-IN"/>
        </w:rPr>
        <w:t>Tasks:</w:t>
      </w:r>
      <w:r w:rsidR="00F165AC">
        <w:rPr>
          <w:color w:val="000000"/>
          <w:lang w:val="en-IN"/>
        </w:rPr>
        <w:br/>
      </w:r>
      <w:r w:rsidRPr="009D66CD">
        <w:rPr>
          <w:color w:val="000000"/>
          <w:lang w:val="en-IN"/>
        </w:rPr>
        <w:t>Evaluate the models using metrics such as accuracy, precision, recall, and F1-score.</w:t>
      </w:r>
      <w:r w:rsidR="005F51C2">
        <w:rPr>
          <w:color w:val="000000"/>
          <w:lang w:val="en-IN"/>
        </w:rPr>
        <w:t xml:space="preserve"> </w:t>
      </w:r>
      <w:r w:rsidRPr="009D66CD">
        <w:rPr>
          <w:color w:val="000000"/>
          <w:lang w:val="en-IN"/>
        </w:rPr>
        <w:t>Perform parameter tuning and optimizations using techniques like grid search.</w:t>
      </w:r>
    </w:p>
    <w:p w14:paraId="56958046" w14:textId="77777777" w:rsidR="005F51C2" w:rsidRDefault="009D66CD" w:rsidP="00F165AC">
      <w:pPr>
        <w:pStyle w:val="xmsolistparagraph"/>
        <w:shd w:val="clear" w:color="auto" w:fill="FFFFFF"/>
        <w:rPr>
          <w:color w:val="000000"/>
          <w:lang w:val="en-IN"/>
        </w:rPr>
      </w:pPr>
      <w:r w:rsidRPr="009D66CD">
        <w:rPr>
          <w:color w:val="000000"/>
          <w:lang w:val="en-IN"/>
        </w:rPr>
        <w:t>Deliverables: Evaluation report and optimized models.</w:t>
      </w:r>
    </w:p>
    <w:p w14:paraId="2B6EC33F" w14:textId="19CFDE72" w:rsidR="009D66CD" w:rsidRPr="009D66CD" w:rsidRDefault="009D66CD" w:rsidP="00F165AC">
      <w:pPr>
        <w:pStyle w:val="xmsolistparagraph"/>
        <w:shd w:val="clear" w:color="auto" w:fill="FFFFFF"/>
        <w:rPr>
          <w:color w:val="000000"/>
          <w:lang w:val="en-IN"/>
        </w:rPr>
      </w:pPr>
      <w:r w:rsidRPr="009D66CD">
        <w:rPr>
          <w:color w:val="000000"/>
          <w:lang w:val="en-IN"/>
        </w:rPr>
        <w:t>Timeline: Mid-May 2024 - End of June 2024</w:t>
      </w:r>
    </w:p>
    <w:p w14:paraId="1CAA7F93" w14:textId="41F88C09" w:rsidR="009D66CD" w:rsidRPr="009D66CD" w:rsidRDefault="009D66CD" w:rsidP="00F165AC">
      <w:pPr>
        <w:pStyle w:val="xmsolistparagraph"/>
        <w:shd w:val="clear" w:color="auto" w:fill="FFFFFF"/>
        <w:spacing w:after="0"/>
        <w:rPr>
          <w:b/>
          <w:bCs/>
          <w:color w:val="000000"/>
          <w:lang w:val="en-IN"/>
        </w:rPr>
      </w:pPr>
      <w:r w:rsidRPr="009D66CD">
        <w:rPr>
          <w:b/>
          <w:bCs/>
          <w:color w:val="000000"/>
          <w:lang w:val="en-IN"/>
        </w:rPr>
        <w:t>Phase 6: Comparative Analysis and Documentation</w:t>
      </w:r>
      <w:r w:rsidR="00F165AC">
        <w:rPr>
          <w:b/>
          <w:bCs/>
          <w:color w:val="000000"/>
          <w:lang w:val="en-IN"/>
        </w:rPr>
        <w:br/>
      </w:r>
      <w:r w:rsidRPr="009D66CD">
        <w:rPr>
          <w:color w:val="000000"/>
          <w:lang w:val="en-IN"/>
        </w:rPr>
        <w:t>Objective: Compare the performance of different model configurations and document the findings and insights from the research.</w:t>
      </w:r>
    </w:p>
    <w:p w14:paraId="7865F21A" w14:textId="17ABCB52" w:rsidR="009D66CD" w:rsidRPr="009D66CD" w:rsidRDefault="009D66CD" w:rsidP="00F165AC">
      <w:pPr>
        <w:pStyle w:val="xmsolistparagraph"/>
        <w:shd w:val="clear" w:color="auto" w:fill="FFFFFF"/>
        <w:rPr>
          <w:color w:val="000000"/>
          <w:lang w:val="en-IN"/>
        </w:rPr>
      </w:pPr>
      <w:r w:rsidRPr="009D66CD">
        <w:rPr>
          <w:color w:val="000000"/>
          <w:lang w:val="en-IN"/>
        </w:rPr>
        <w:t>Tasks:</w:t>
      </w:r>
      <w:r w:rsidR="00F165AC">
        <w:rPr>
          <w:color w:val="000000"/>
          <w:lang w:val="en-IN"/>
        </w:rPr>
        <w:br/>
      </w:r>
      <w:r w:rsidRPr="009D66CD">
        <w:rPr>
          <w:color w:val="000000"/>
          <w:lang w:val="en-IN"/>
        </w:rPr>
        <w:t>Compare the effectiveness of different combinations of algorithms and vectorization techniques.</w:t>
      </w:r>
      <w:r w:rsidR="005F51C2">
        <w:rPr>
          <w:color w:val="000000"/>
          <w:lang w:val="en-IN"/>
        </w:rPr>
        <w:t xml:space="preserve"> </w:t>
      </w:r>
      <w:r w:rsidRPr="009D66CD">
        <w:rPr>
          <w:color w:val="000000"/>
          <w:lang w:val="en-IN"/>
        </w:rPr>
        <w:t>Prepare the final research paper detailing methodologies, results, conclusions, and</w:t>
      </w:r>
      <w:r w:rsidR="005F51C2">
        <w:rPr>
          <w:color w:val="000000"/>
          <w:lang w:val="en-IN"/>
        </w:rPr>
        <w:t xml:space="preserve"> </w:t>
      </w:r>
      <w:r w:rsidRPr="009D66CD">
        <w:rPr>
          <w:color w:val="000000"/>
          <w:lang w:val="en-IN"/>
        </w:rPr>
        <w:t>recommendations.</w:t>
      </w:r>
    </w:p>
    <w:p w14:paraId="58CF3518" w14:textId="77777777" w:rsidR="005F51C2" w:rsidRDefault="009D66CD" w:rsidP="00F165AC">
      <w:pPr>
        <w:pStyle w:val="xmsolistparagraph"/>
        <w:shd w:val="clear" w:color="auto" w:fill="FFFFFF"/>
        <w:rPr>
          <w:color w:val="000000"/>
          <w:lang w:val="en-IN"/>
        </w:rPr>
      </w:pPr>
      <w:r w:rsidRPr="009D66CD">
        <w:rPr>
          <w:color w:val="000000"/>
          <w:lang w:val="en-IN"/>
        </w:rPr>
        <w:lastRenderedPageBreak/>
        <w:t>Deliverables: Comparative analysis report and final research paper.</w:t>
      </w:r>
    </w:p>
    <w:p w14:paraId="53082245" w14:textId="43F2E886" w:rsidR="00564B64" w:rsidRPr="00F165AC" w:rsidRDefault="009D66CD" w:rsidP="00F165AC">
      <w:pPr>
        <w:pStyle w:val="xmsolistparagraph"/>
        <w:shd w:val="clear" w:color="auto" w:fill="FFFFFF"/>
        <w:rPr>
          <w:color w:val="000000"/>
          <w:lang w:val="en-IN"/>
        </w:rPr>
      </w:pPr>
      <w:r w:rsidRPr="009D66CD">
        <w:rPr>
          <w:color w:val="000000"/>
          <w:lang w:val="en-IN"/>
        </w:rPr>
        <w:t>Timeline: July 2024</w:t>
      </w:r>
    </w:p>
    <w:p w14:paraId="2A4FC3FB" w14:textId="2CD60D40" w:rsidR="00965B51" w:rsidRPr="008E751D" w:rsidRDefault="00965B51" w:rsidP="00AA414C">
      <w:pPr>
        <w:pStyle w:val="xmsonormal"/>
        <w:shd w:val="clear" w:color="auto" w:fill="FFFFFF"/>
        <w:spacing w:before="0" w:beforeAutospacing="0" w:after="0" w:afterAutospacing="0"/>
        <w:ind w:left="720"/>
        <w:jc w:val="both"/>
        <w:rPr>
          <w:color w:val="000000"/>
        </w:rPr>
      </w:pPr>
      <w:r w:rsidRPr="008E751D">
        <w:rPr>
          <w:color w:val="000000"/>
          <w:bdr w:val="none" w:sz="0" w:space="0" w:color="auto" w:frame="1"/>
        </w:rPr>
        <w:t> </w:t>
      </w:r>
    </w:p>
    <w:p w14:paraId="5629FCFF" w14:textId="1583E4D9" w:rsidR="00965B51" w:rsidRPr="008E751D" w:rsidRDefault="00F165AC" w:rsidP="0015212B">
      <w:pPr>
        <w:pStyle w:val="xmsolistparagraph"/>
        <w:shd w:val="clear" w:color="auto" w:fill="FFFFFF"/>
        <w:spacing w:before="0" w:beforeAutospacing="0" w:after="0" w:afterAutospacing="0"/>
        <w:ind w:left="-142" w:firstLine="142"/>
        <w:rPr>
          <w:color w:val="000000"/>
        </w:rPr>
      </w:pPr>
      <w:r w:rsidRPr="00F165AC">
        <w:rPr>
          <w:rStyle w:val="xcontentpasted0"/>
          <w:rFonts w:eastAsiaTheme="majorEastAsia"/>
          <w:b/>
          <w:bCs/>
          <w:color w:val="000000"/>
          <w:bdr w:val="none" w:sz="0" w:space="0" w:color="auto" w:frame="1"/>
        </w:rPr>
        <w:t>GANTT CHART</w:t>
      </w:r>
      <w:r w:rsidR="00601E7D" w:rsidRPr="008E751D">
        <w:rPr>
          <w:color w:val="000000"/>
          <w:bdr w:val="none" w:sz="0" w:space="0" w:color="auto" w:frame="1"/>
        </w:rPr>
        <w:br/>
      </w:r>
      <w:r w:rsidR="00601E7D" w:rsidRPr="008E751D">
        <w:rPr>
          <w:color w:val="000000"/>
          <w:bdr w:val="none" w:sz="0" w:space="0" w:color="auto" w:frame="1"/>
        </w:rPr>
        <w:br/>
      </w:r>
      <w:r w:rsidR="00601E7D" w:rsidRPr="008E751D">
        <w:rPr>
          <w:noProof/>
        </w:rPr>
        <w:drawing>
          <wp:inline distT="0" distB="0" distL="0" distR="0" wp14:anchorId="3C813E9F" wp14:editId="7449AB3D">
            <wp:extent cx="5943600" cy="3362960"/>
            <wp:effectExtent l="0" t="0" r="0" b="8890"/>
            <wp:docPr id="1725535037" name="Picture 1"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 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62960"/>
                    </a:xfrm>
                    <a:prstGeom prst="rect">
                      <a:avLst/>
                    </a:prstGeom>
                    <a:noFill/>
                    <a:ln>
                      <a:noFill/>
                    </a:ln>
                  </pic:spPr>
                </pic:pic>
              </a:graphicData>
            </a:graphic>
          </wp:inline>
        </w:drawing>
      </w:r>
    </w:p>
    <w:p w14:paraId="574B7416" w14:textId="7F994D82" w:rsidR="005F51C2" w:rsidRDefault="00843EBE" w:rsidP="00AA414C">
      <w:pPr>
        <w:jc w:val="both"/>
        <w:rPr>
          <w:rFonts w:ascii="Times New Roman" w:eastAsia="Calibri" w:hAnsi="Times New Roman" w:cs="Times New Roman"/>
          <w:b/>
          <w:bCs/>
          <w:lang w:val="en-IN"/>
        </w:rPr>
      </w:pPr>
      <w:r>
        <w:rPr>
          <w:rFonts w:ascii="Times New Roman" w:eastAsia="Calibri" w:hAnsi="Times New Roman" w:cs="Times New Roman"/>
          <w:b/>
          <w:bCs/>
          <w:lang w:val="en-IN"/>
        </w:rPr>
        <w:br/>
      </w:r>
      <w:r w:rsidR="005F51C2">
        <w:rPr>
          <w:rFonts w:ascii="Times New Roman" w:eastAsia="Calibri" w:hAnsi="Times New Roman" w:cs="Times New Roman"/>
          <w:b/>
          <w:bCs/>
          <w:lang w:val="en-IN"/>
        </w:rPr>
        <w:t>LEGAL, ETHICAL AND SOCIAL ISSUES</w:t>
      </w:r>
    </w:p>
    <w:p w14:paraId="0B4C0F9D" w14:textId="66DD6A7F" w:rsidR="009D66CD" w:rsidRPr="009D66CD" w:rsidRDefault="009D66CD" w:rsidP="00AA414C">
      <w:pPr>
        <w:jc w:val="both"/>
        <w:rPr>
          <w:rFonts w:ascii="Times New Roman" w:eastAsia="Calibri" w:hAnsi="Times New Roman" w:cs="Times New Roman"/>
          <w:b/>
          <w:bCs/>
          <w:lang w:val="en-IN"/>
        </w:rPr>
      </w:pPr>
      <w:r w:rsidRPr="009D66CD">
        <w:rPr>
          <w:rFonts w:ascii="Times New Roman" w:eastAsia="Calibri" w:hAnsi="Times New Roman" w:cs="Times New Roman"/>
          <w:b/>
          <w:bCs/>
          <w:lang w:val="en-IN"/>
        </w:rPr>
        <w:t>Legal Issues</w:t>
      </w:r>
    </w:p>
    <w:p w14:paraId="09EE1A54" w14:textId="77777777" w:rsidR="00D0581C" w:rsidRDefault="009D66CD" w:rsidP="00F165AC">
      <w:pPr>
        <w:jc w:val="both"/>
        <w:rPr>
          <w:rFonts w:ascii="Times New Roman" w:eastAsia="Calibri" w:hAnsi="Times New Roman" w:cs="Times New Roman"/>
          <w:b/>
          <w:bCs/>
          <w:lang w:val="en-IN"/>
        </w:rPr>
      </w:pPr>
      <w:r w:rsidRPr="009D66CD">
        <w:rPr>
          <w:rFonts w:ascii="Times New Roman" w:eastAsia="Calibri" w:hAnsi="Times New Roman" w:cs="Times New Roman"/>
          <w:b/>
          <w:bCs/>
          <w:lang w:val="en-IN"/>
        </w:rPr>
        <w:t>Data Privacy and Protection</w:t>
      </w:r>
    </w:p>
    <w:p w14:paraId="0F3A460F" w14:textId="02802A94" w:rsidR="009D66CD" w:rsidRPr="009D66CD" w:rsidRDefault="009D66CD" w:rsidP="00F165AC">
      <w:pPr>
        <w:jc w:val="both"/>
        <w:rPr>
          <w:rFonts w:ascii="Times New Roman" w:eastAsia="Calibri" w:hAnsi="Times New Roman" w:cs="Times New Roman"/>
          <w:lang w:val="en-IN"/>
        </w:rPr>
      </w:pPr>
      <w:r w:rsidRPr="009D66CD">
        <w:rPr>
          <w:rFonts w:ascii="Times New Roman" w:eastAsia="Calibri" w:hAnsi="Times New Roman" w:cs="Times New Roman"/>
          <w:lang w:val="en-IN"/>
        </w:rPr>
        <w:t>Sentiment analysis often involves processing personal data from social media platforms or online reviews. It's crucial to comply with relevant data protection regulations, such as the General Data Protection Regulation (GDPR) in the EU, which govern the processing of personal data.</w:t>
      </w:r>
    </w:p>
    <w:p w14:paraId="21F0D798" w14:textId="682A88F8" w:rsidR="009D66CD" w:rsidRPr="0015212B" w:rsidRDefault="009D66CD" w:rsidP="00AA414C">
      <w:pPr>
        <w:jc w:val="both"/>
        <w:rPr>
          <w:rFonts w:ascii="Times New Roman" w:eastAsia="Calibri" w:hAnsi="Times New Roman" w:cs="Times New Roman"/>
          <w:lang w:val="en-IN"/>
        </w:rPr>
      </w:pPr>
      <w:r w:rsidRPr="009D66CD">
        <w:rPr>
          <w:rFonts w:ascii="Times New Roman" w:eastAsia="Calibri" w:hAnsi="Times New Roman" w:cs="Times New Roman"/>
          <w:b/>
          <w:bCs/>
          <w:lang w:val="en-IN"/>
        </w:rPr>
        <w:t>Action:</w:t>
      </w:r>
      <w:r w:rsidRPr="009D66CD">
        <w:rPr>
          <w:rFonts w:ascii="Times New Roman" w:eastAsia="Calibri" w:hAnsi="Times New Roman" w:cs="Times New Roman"/>
          <w:lang w:val="en-IN"/>
        </w:rPr>
        <w:t xml:space="preserve"> Ensure all data collection and processing activities are compliant with legal standards. Obtain necessary permissions and anonymize data to protect personal information.</w:t>
      </w:r>
      <w:r w:rsidR="0015212B">
        <w:rPr>
          <w:rFonts w:ascii="Times New Roman" w:eastAsia="Calibri" w:hAnsi="Times New Roman" w:cs="Times New Roman"/>
          <w:lang w:val="en-IN"/>
        </w:rPr>
        <w:br/>
      </w:r>
    </w:p>
    <w:p w14:paraId="5B07C0A2" w14:textId="0E74C297" w:rsidR="009D66CD" w:rsidRPr="009D66CD" w:rsidRDefault="009D66CD" w:rsidP="00AA414C">
      <w:pPr>
        <w:jc w:val="both"/>
        <w:rPr>
          <w:rFonts w:ascii="Times New Roman" w:eastAsia="Calibri" w:hAnsi="Times New Roman" w:cs="Times New Roman"/>
          <w:lang w:val="en-IN"/>
        </w:rPr>
      </w:pPr>
      <w:r w:rsidRPr="009D66CD">
        <w:rPr>
          <w:rFonts w:ascii="Times New Roman" w:eastAsia="Calibri" w:hAnsi="Times New Roman" w:cs="Times New Roman"/>
          <w:b/>
          <w:bCs/>
          <w:lang w:val="en-IN"/>
        </w:rPr>
        <w:t>Intellectual Property</w:t>
      </w:r>
    </w:p>
    <w:p w14:paraId="5375E124" w14:textId="77777777" w:rsidR="009D66CD" w:rsidRPr="009D66CD" w:rsidRDefault="009D66CD" w:rsidP="00F165AC">
      <w:pPr>
        <w:jc w:val="both"/>
        <w:rPr>
          <w:rFonts w:ascii="Times New Roman" w:eastAsia="Calibri" w:hAnsi="Times New Roman" w:cs="Times New Roman"/>
          <w:lang w:val="en-IN"/>
        </w:rPr>
      </w:pPr>
      <w:r w:rsidRPr="009D66CD">
        <w:rPr>
          <w:rFonts w:ascii="Times New Roman" w:eastAsia="Calibri" w:hAnsi="Times New Roman" w:cs="Times New Roman"/>
          <w:lang w:val="en-IN"/>
        </w:rPr>
        <w:t>Using third-party tools, libraries, or datasets in your project requires attention to intellectual property rights and licensing agreements.</w:t>
      </w:r>
    </w:p>
    <w:p w14:paraId="027514F0" w14:textId="433634ED" w:rsidR="0015212B" w:rsidRDefault="009D66CD" w:rsidP="00AA414C">
      <w:pPr>
        <w:jc w:val="both"/>
        <w:rPr>
          <w:rFonts w:ascii="Times New Roman" w:eastAsia="Calibri" w:hAnsi="Times New Roman" w:cs="Times New Roman"/>
          <w:lang w:val="en-IN"/>
        </w:rPr>
      </w:pPr>
      <w:r w:rsidRPr="009D66CD">
        <w:rPr>
          <w:rFonts w:ascii="Times New Roman" w:eastAsia="Calibri" w:hAnsi="Times New Roman" w:cs="Times New Roman"/>
          <w:b/>
          <w:bCs/>
          <w:lang w:val="en-IN"/>
        </w:rPr>
        <w:lastRenderedPageBreak/>
        <w:t>Action:</w:t>
      </w:r>
      <w:r w:rsidRPr="009D66CD">
        <w:rPr>
          <w:rFonts w:ascii="Times New Roman" w:eastAsia="Calibri" w:hAnsi="Times New Roman" w:cs="Times New Roman"/>
          <w:lang w:val="en-IN"/>
        </w:rPr>
        <w:t xml:space="preserve"> Verify licensing terms for all external resources to avoid infringement. Prefer open-source tools or those with licenses that permit academic use.</w:t>
      </w:r>
    </w:p>
    <w:p w14:paraId="12FA2032" w14:textId="50FFDAAE" w:rsidR="009D66CD" w:rsidRPr="009D66CD" w:rsidRDefault="009D66CD" w:rsidP="00AA414C">
      <w:pPr>
        <w:jc w:val="both"/>
        <w:rPr>
          <w:rFonts w:ascii="Times New Roman" w:eastAsia="Calibri" w:hAnsi="Times New Roman" w:cs="Times New Roman"/>
          <w:b/>
          <w:bCs/>
          <w:lang w:val="en-IN"/>
        </w:rPr>
      </w:pPr>
      <w:r w:rsidRPr="009D66CD">
        <w:rPr>
          <w:rFonts w:ascii="Times New Roman" w:eastAsia="Calibri" w:hAnsi="Times New Roman" w:cs="Times New Roman"/>
          <w:b/>
          <w:bCs/>
          <w:lang w:val="en-IN"/>
        </w:rPr>
        <w:t>Ethical Issues</w:t>
      </w:r>
    </w:p>
    <w:p w14:paraId="20B1C85A" w14:textId="3059DC8F" w:rsidR="009D66CD" w:rsidRPr="009D66CD" w:rsidRDefault="009D66CD" w:rsidP="00AA414C">
      <w:pPr>
        <w:jc w:val="both"/>
        <w:rPr>
          <w:rFonts w:ascii="Times New Roman" w:eastAsia="Calibri" w:hAnsi="Times New Roman" w:cs="Times New Roman"/>
          <w:lang w:val="en-IN"/>
        </w:rPr>
      </w:pPr>
      <w:r w:rsidRPr="009D66CD">
        <w:rPr>
          <w:rFonts w:ascii="Times New Roman" w:eastAsia="Calibri" w:hAnsi="Times New Roman" w:cs="Times New Roman"/>
          <w:b/>
          <w:bCs/>
          <w:lang w:val="en-IN"/>
        </w:rPr>
        <w:t>Bias and Fairness</w:t>
      </w:r>
    </w:p>
    <w:p w14:paraId="5F5FE249" w14:textId="77777777" w:rsidR="009D66CD" w:rsidRPr="009D66CD" w:rsidRDefault="009D66CD" w:rsidP="0015212B">
      <w:pPr>
        <w:jc w:val="both"/>
        <w:rPr>
          <w:rFonts w:ascii="Times New Roman" w:eastAsia="Calibri" w:hAnsi="Times New Roman" w:cs="Times New Roman"/>
          <w:lang w:val="en-IN"/>
        </w:rPr>
      </w:pPr>
      <w:r w:rsidRPr="009D66CD">
        <w:rPr>
          <w:rFonts w:ascii="Times New Roman" w:eastAsia="Calibri" w:hAnsi="Times New Roman" w:cs="Times New Roman"/>
          <w:lang w:val="en-IN"/>
        </w:rPr>
        <w:t>Machine learning models, including those used in sentiment analysis, can inadvertently perpetuate or amplify biases present in the training data. This can lead to unfair or discriminatory outcomes, particularly if the data reflects societal biases.</w:t>
      </w:r>
    </w:p>
    <w:p w14:paraId="7C78F032" w14:textId="77777777" w:rsidR="009D66CD" w:rsidRPr="009D66CD" w:rsidRDefault="009D66CD" w:rsidP="0015212B">
      <w:pPr>
        <w:jc w:val="both"/>
        <w:rPr>
          <w:rFonts w:ascii="Times New Roman" w:eastAsia="Calibri" w:hAnsi="Times New Roman" w:cs="Times New Roman"/>
          <w:lang w:val="en-IN"/>
        </w:rPr>
      </w:pPr>
      <w:r w:rsidRPr="009D66CD">
        <w:rPr>
          <w:rFonts w:ascii="Times New Roman" w:eastAsia="Calibri" w:hAnsi="Times New Roman" w:cs="Times New Roman"/>
          <w:b/>
          <w:bCs/>
          <w:lang w:val="en-IN"/>
        </w:rPr>
        <w:t>Action:</w:t>
      </w:r>
      <w:r w:rsidRPr="009D66CD">
        <w:rPr>
          <w:rFonts w:ascii="Times New Roman" w:eastAsia="Calibri" w:hAnsi="Times New Roman" w:cs="Times New Roman"/>
          <w:lang w:val="en-IN"/>
        </w:rPr>
        <w:t xml:space="preserve"> Actively seek to identify and mitigate biases in both the dataset and the analysis methods. Consider using techniques for bias reduction and ensure diverse and representative datasets.</w:t>
      </w:r>
    </w:p>
    <w:p w14:paraId="46A39AA9" w14:textId="026F3002" w:rsidR="009D66CD" w:rsidRPr="009D66CD" w:rsidRDefault="009D66CD" w:rsidP="00AA414C">
      <w:pPr>
        <w:jc w:val="both"/>
        <w:rPr>
          <w:rFonts w:ascii="Times New Roman" w:eastAsia="Calibri" w:hAnsi="Times New Roman" w:cs="Times New Roman"/>
          <w:lang w:val="en-IN"/>
        </w:rPr>
      </w:pPr>
      <w:r w:rsidRPr="009D66CD">
        <w:rPr>
          <w:rFonts w:ascii="Times New Roman" w:eastAsia="Calibri" w:hAnsi="Times New Roman" w:cs="Times New Roman"/>
          <w:b/>
          <w:bCs/>
          <w:lang w:val="en-IN"/>
        </w:rPr>
        <w:t>Transparency and Accountability</w:t>
      </w:r>
    </w:p>
    <w:p w14:paraId="0D711FD6" w14:textId="77777777" w:rsidR="009D66CD" w:rsidRPr="009D66CD" w:rsidRDefault="009D66CD" w:rsidP="0015212B">
      <w:pPr>
        <w:jc w:val="both"/>
        <w:rPr>
          <w:rFonts w:ascii="Times New Roman" w:eastAsia="Calibri" w:hAnsi="Times New Roman" w:cs="Times New Roman"/>
          <w:lang w:val="en-IN"/>
        </w:rPr>
      </w:pPr>
      <w:r w:rsidRPr="009D66CD">
        <w:rPr>
          <w:rFonts w:ascii="Times New Roman" w:eastAsia="Calibri" w:hAnsi="Times New Roman" w:cs="Times New Roman"/>
          <w:lang w:val="en-IN"/>
        </w:rPr>
        <w:t>The "black box" nature of certain machine learning models can be problematic, particularly in sensitive applications where understanding the decision-making process is crucial.</w:t>
      </w:r>
    </w:p>
    <w:p w14:paraId="47DF116F" w14:textId="77777777" w:rsidR="009D66CD" w:rsidRPr="009D66CD" w:rsidRDefault="009D66CD" w:rsidP="0015212B">
      <w:pPr>
        <w:jc w:val="both"/>
        <w:rPr>
          <w:rFonts w:ascii="Times New Roman" w:eastAsia="Calibri" w:hAnsi="Times New Roman" w:cs="Times New Roman"/>
          <w:lang w:val="en-IN"/>
        </w:rPr>
      </w:pPr>
      <w:r w:rsidRPr="009D66CD">
        <w:rPr>
          <w:rFonts w:ascii="Times New Roman" w:eastAsia="Calibri" w:hAnsi="Times New Roman" w:cs="Times New Roman"/>
          <w:b/>
          <w:bCs/>
          <w:lang w:val="en-IN"/>
        </w:rPr>
        <w:t>Action:</w:t>
      </w:r>
      <w:r w:rsidRPr="009D66CD">
        <w:rPr>
          <w:rFonts w:ascii="Times New Roman" w:eastAsia="Calibri" w:hAnsi="Times New Roman" w:cs="Times New Roman"/>
          <w:lang w:val="en-IN"/>
        </w:rPr>
        <w:t xml:space="preserve"> Utilize interpretable models when possible and provide clear documentation on the algorithms’ functionalities and limitations. Implement audit trails to track decisions made by the system.</w:t>
      </w:r>
    </w:p>
    <w:p w14:paraId="53ACAE1C" w14:textId="7E917495" w:rsidR="009D66CD" w:rsidRPr="009D66CD" w:rsidRDefault="009D66CD" w:rsidP="00AA414C">
      <w:pPr>
        <w:jc w:val="both"/>
        <w:rPr>
          <w:rFonts w:ascii="Times New Roman" w:eastAsia="Calibri" w:hAnsi="Times New Roman" w:cs="Times New Roman"/>
          <w:lang w:val="en-IN"/>
        </w:rPr>
      </w:pPr>
      <w:r w:rsidRPr="009D66CD">
        <w:rPr>
          <w:rFonts w:ascii="Times New Roman" w:eastAsia="Calibri" w:hAnsi="Times New Roman" w:cs="Times New Roman"/>
          <w:b/>
          <w:bCs/>
          <w:lang w:val="en-IN"/>
        </w:rPr>
        <w:t>Consent and Autonomy</w:t>
      </w:r>
    </w:p>
    <w:p w14:paraId="22A03965" w14:textId="40A07755" w:rsidR="009D66CD" w:rsidRPr="009D66CD" w:rsidRDefault="009D66CD" w:rsidP="0015212B">
      <w:pPr>
        <w:jc w:val="both"/>
        <w:rPr>
          <w:rFonts w:ascii="Times New Roman" w:eastAsia="Calibri" w:hAnsi="Times New Roman" w:cs="Times New Roman"/>
          <w:lang w:val="en-IN"/>
        </w:rPr>
      </w:pPr>
      <w:r w:rsidRPr="009D66CD">
        <w:rPr>
          <w:rFonts w:ascii="Times New Roman" w:eastAsia="Calibri" w:hAnsi="Times New Roman" w:cs="Times New Roman"/>
          <w:lang w:val="en-IN"/>
        </w:rPr>
        <w:t xml:space="preserve">Individuals whose data is </w:t>
      </w:r>
      <w:r w:rsidR="00D72417" w:rsidRPr="009D66CD">
        <w:rPr>
          <w:rFonts w:ascii="Times New Roman" w:eastAsia="Calibri" w:hAnsi="Times New Roman" w:cs="Times New Roman"/>
          <w:lang w:val="en-IN"/>
        </w:rPr>
        <w:t>analysed</w:t>
      </w:r>
      <w:r w:rsidRPr="009D66CD">
        <w:rPr>
          <w:rFonts w:ascii="Times New Roman" w:eastAsia="Calibri" w:hAnsi="Times New Roman" w:cs="Times New Roman"/>
          <w:lang w:val="en-IN"/>
        </w:rPr>
        <w:t xml:space="preserve"> might not have consented to this use, especially in cases where data is scraped from public sources.</w:t>
      </w:r>
    </w:p>
    <w:p w14:paraId="77C6ADA2" w14:textId="77777777" w:rsidR="009D66CD" w:rsidRPr="009D66CD" w:rsidRDefault="009D66CD" w:rsidP="0015212B">
      <w:pPr>
        <w:jc w:val="both"/>
        <w:rPr>
          <w:rFonts w:ascii="Times New Roman" w:eastAsia="Calibri" w:hAnsi="Times New Roman" w:cs="Times New Roman"/>
          <w:lang w:val="en-IN"/>
        </w:rPr>
      </w:pPr>
      <w:r w:rsidRPr="009D66CD">
        <w:rPr>
          <w:rFonts w:ascii="Times New Roman" w:eastAsia="Calibri" w:hAnsi="Times New Roman" w:cs="Times New Roman"/>
          <w:b/>
          <w:bCs/>
          <w:lang w:val="en-IN"/>
        </w:rPr>
        <w:t>Action:</w:t>
      </w:r>
      <w:r w:rsidRPr="009D66CD">
        <w:rPr>
          <w:rFonts w:ascii="Times New Roman" w:eastAsia="Calibri" w:hAnsi="Times New Roman" w:cs="Times New Roman"/>
          <w:lang w:val="en-IN"/>
        </w:rPr>
        <w:t xml:space="preserve"> Implement mechanisms to ensure that all personal data is used ethically. Where possible, use data from sources where users have consented to research usage.</w:t>
      </w:r>
    </w:p>
    <w:p w14:paraId="79193629" w14:textId="77777777" w:rsidR="009D66CD" w:rsidRPr="009D66CD" w:rsidRDefault="009D66CD" w:rsidP="00AA414C">
      <w:pPr>
        <w:jc w:val="both"/>
        <w:rPr>
          <w:rFonts w:ascii="Times New Roman" w:eastAsia="Calibri" w:hAnsi="Times New Roman" w:cs="Times New Roman"/>
          <w:b/>
          <w:bCs/>
          <w:lang w:val="en-IN"/>
        </w:rPr>
      </w:pPr>
      <w:r w:rsidRPr="009D66CD">
        <w:rPr>
          <w:rFonts w:ascii="Times New Roman" w:eastAsia="Calibri" w:hAnsi="Times New Roman" w:cs="Times New Roman"/>
          <w:b/>
          <w:bCs/>
          <w:lang w:val="en-IN"/>
        </w:rPr>
        <w:t>Social Issues</w:t>
      </w:r>
    </w:p>
    <w:p w14:paraId="573FA9C5" w14:textId="2D327500" w:rsidR="009D66CD" w:rsidRPr="009D66CD" w:rsidRDefault="009D66CD" w:rsidP="00AA414C">
      <w:pPr>
        <w:jc w:val="both"/>
        <w:rPr>
          <w:rFonts w:ascii="Times New Roman" w:eastAsia="Calibri" w:hAnsi="Times New Roman" w:cs="Times New Roman"/>
          <w:lang w:val="en-IN"/>
        </w:rPr>
      </w:pPr>
      <w:r w:rsidRPr="009D66CD">
        <w:rPr>
          <w:rFonts w:ascii="Times New Roman" w:eastAsia="Calibri" w:hAnsi="Times New Roman" w:cs="Times New Roman"/>
          <w:b/>
          <w:bCs/>
          <w:lang w:val="en-IN"/>
        </w:rPr>
        <w:t xml:space="preserve">Impact on Public Perception and </w:t>
      </w:r>
      <w:r w:rsidR="00843EBE" w:rsidRPr="009D66CD">
        <w:rPr>
          <w:rFonts w:ascii="Times New Roman" w:eastAsia="Calibri" w:hAnsi="Times New Roman" w:cs="Times New Roman"/>
          <w:b/>
          <w:bCs/>
          <w:lang w:val="en-IN"/>
        </w:rPr>
        <w:t>Behaviour</w:t>
      </w:r>
    </w:p>
    <w:p w14:paraId="4060D38B" w14:textId="77777777" w:rsidR="009D66CD" w:rsidRPr="009D66CD" w:rsidRDefault="009D66CD" w:rsidP="0015212B">
      <w:pPr>
        <w:jc w:val="both"/>
        <w:rPr>
          <w:rFonts w:ascii="Times New Roman" w:eastAsia="Calibri" w:hAnsi="Times New Roman" w:cs="Times New Roman"/>
          <w:lang w:val="en-IN"/>
        </w:rPr>
      </w:pPr>
      <w:r w:rsidRPr="009D66CD">
        <w:rPr>
          <w:rFonts w:ascii="Times New Roman" w:eastAsia="Calibri" w:hAnsi="Times New Roman" w:cs="Times New Roman"/>
          <w:lang w:val="en-IN"/>
        </w:rPr>
        <w:t>The findings from sentiment analysis projects can influence public opinion, marketing strategies, and even political campaigns. Misinterpretations or misuse of the data can lead to significant consequences.</w:t>
      </w:r>
    </w:p>
    <w:p w14:paraId="53CADD88" w14:textId="77777777" w:rsidR="008B7D0C" w:rsidRDefault="009D66CD" w:rsidP="0015212B">
      <w:pPr>
        <w:jc w:val="both"/>
        <w:rPr>
          <w:rFonts w:ascii="Times New Roman" w:eastAsia="Calibri" w:hAnsi="Times New Roman" w:cs="Times New Roman"/>
          <w:lang w:val="en-IN"/>
        </w:rPr>
      </w:pPr>
      <w:r w:rsidRPr="009D66CD">
        <w:rPr>
          <w:rFonts w:ascii="Times New Roman" w:eastAsia="Calibri" w:hAnsi="Times New Roman" w:cs="Times New Roman"/>
          <w:b/>
          <w:bCs/>
          <w:lang w:val="en-IN"/>
        </w:rPr>
        <w:t>Action:</w:t>
      </w:r>
      <w:r w:rsidRPr="009D66CD">
        <w:rPr>
          <w:rFonts w:ascii="Times New Roman" w:eastAsia="Calibri" w:hAnsi="Times New Roman" w:cs="Times New Roman"/>
          <w:lang w:val="en-IN"/>
        </w:rPr>
        <w:t xml:space="preserve"> Present findings responsibly, avoiding sensationalism. Clearly communicate the limitations of the analysis to prevent misinterpretation.</w:t>
      </w:r>
    </w:p>
    <w:p w14:paraId="13B71214" w14:textId="77777777" w:rsidR="0015212B" w:rsidRDefault="0015212B" w:rsidP="008B7D0C">
      <w:pPr>
        <w:ind w:left="720"/>
        <w:rPr>
          <w:rFonts w:ascii="Times New Roman" w:eastAsia="Calibri" w:hAnsi="Times New Roman" w:cs="Times New Roman"/>
        </w:rPr>
      </w:pPr>
    </w:p>
    <w:p w14:paraId="575B3F28" w14:textId="77777777" w:rsidR="0015212B" w:rsidRDefault="0015212B" w:rsidP="008B7D0C">
      <w:pPr>
        <w:ind w:left="720"/>
        <w:rPr>
          <w:rFonts w:ascii="Times New Roman" w:eastAsia="Calibri" w:hAnsi="Times New Roman" w:cs="Times New Roman"/>
        </w:rPr>
      </w:pPr>
    </w:p>
    <w:p w14:paraId="3D38F583" w14:textId="77777777" w:rsidR="005F51C2" w:rsidRDefault="005F51C2" w:rsidP="005F51C2">
      <w:pPr>
        <w:jc w:val="both"/>
        <w:rPr>
          <w:rFonts w:ascii="Times New Roman" w:eastAsia="Calibri" w:hAnsi="Times New Roman" w:cs="Times New Roman"/>
        </w:rPr>
      </w:pPr>
    </w:p>
    <w:p w14:paraId="0A34BFA1" w14:textId="66B9C3CC" w:rsidR="005F51C2" w:rsidRDefault="009D66CD" w:rsidP="005F51C2">
      <w:pPr>
        <w:jc w:val="both"/>
        <w:rPr>
          <w:rFonts w:ascii="Times New Roman" w:eastAsia="Calibri" w:hAnsi="Times New Roman" w:cs="Times New Roman"/>
        </w:rPr>
      </w:pPr>
      <w:r w:rsidRPr="0015212B">
        <w:rPr>
          <w:rFonts w:ascii="Times New Roman" w:eastAsia="Calibri" w:hAnsi="Times New Roman" w:cs="Times New Roman"/>
          <w:b/>
          <w:bCs/>
        </w:rPr>
        <w:lastRenderedPageBreak/>
        <w:t>REFERENCES</w:t>
      </w:r>
      <w:r w:rsidR="00D0581C">
        <w:rPr>
          <w:rFonts w:ascii="Times New Roman" w:eastAsia="Calibri" w:hAnsi="Times New Roman" w:cs="Times New Roman"/>
          <w:b/>
          <w:bCs/>
        </w:rPr>
        <w:br/>
      </w:r>
    </w:p>
    <w:p w14:paraId="400BA1F3" w14:textId="79A148F9" w:rsidR="009D66CD" w:rsidRPr="009D66CD" w:rsidRDefault="00F55836" w:rsidP="24DE4CC9">
      <w:pPr>
        <w:rPr>
          <w:rFonts w:ascii="Times New Roman" w:eastAsia="Calibri" w:hAnsi="Times New Roman" w:cs="Times New Roman"/>
        </w:rPr>
      </w:pPr>
      <w:r>
        <w:rPr>
          <w:rFonts w:ascii="Times New Roman" w:eastAsia="Calibri" w:hAnsi="Times New Roman" w:cs="Times New Roman"/>
          <w:lang w:val="en-IN"/>
        </w:rPr>
        <w:tab/>
      </w:r>
    </w:p>
    <w:sectPr w:rsidR="009D66CD" w:rsidRPr="009D66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ans-serif">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55DB4"/>
    <w:multiLevelType w:val="multilevel"/>
    <w:tmpl w:val="FE54A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AB34C4"/>
    <w:multiLevelType w:val="multilevel"/>
    <w:tmpl w:val="DCF67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430CDD"/>
    <w:multiLevelType w:val="multilevel"/>
    <w:tmpl w:val="68F4C2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0A44D8"/>
    <w:multiLevelType w:val="multilevel"/>
    <w:tmpl w:val="C318E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5C6583"/>
    <w:multiLevelType w:val="multilevel"/>
    <w:tmpl w:val="50F65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004CF8"/>
    <w:multiLevelType w:val="multilevel"/>
    <w:tmpl w:val="09A8F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731831"/>
    <w:multiLevelType w:val="multilevel"/>
    <w:tmpl w:val="698A3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841DF9"/>
    <w:multiLevelType w:val="multilevel"/>
    <w:tmpl w:val="02C00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CC04F2"/>
    <w:multiLevelType w:val="multilevel"/>
    <w:tmpl w:val="DECA9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9101EF"/>
    <w:multiLevelType w:val="multilevel"/>
    <w:tmpl w:val="B2969B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510A7E"/>
    <w:multiLevelType w:val="multilevel"/>
    <w:tmpl w:val="86608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4764DA"/>
    <w:multiLevelType w:val="multilevel"/>
    <w:tmpl w:val="91CE11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CE1BE3"/>
    <w:multiLevelType w:val="multilevel"/>
    <w:tmpl w:val="F1389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4C11E9A"/>
    <w:multiLevelType w:val="multilevel"/>
    <w:tmpl w:val="839EC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7D3505A"/>
    <w:multiLevelType w:val="multilevel"/>
    <w:tmpl w:val="C400B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D22014D"/>
    <w:multiLevelType w:val="multilevel"/>
    <w:tmpl w:val="22269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60150B2"/>
    <w:multiLevelType w:val="multilevel"/>
    <w:tmpl w:val="021C2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786235A"/>
    <w:multiLevelType w:val="multilevel"/>
    <w:tmpl w:val="EAFEC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88B4152"/>
    <w:multiLevelType w:val="multilevel"/>
    <w:tmpl w:val="4EB63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B7039EE"/>
    <w:multiLevelType w:val="multilevel"/>
    <w:tmpl w:val="63564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8934F97"/>
    <w:multiLevelType w:val="multilevel"/>
    <w:tmpl w:val="33046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FA87C89"/>
    <w:multiLevelType w:val="multilevel"/>
    <w:tmpl w:val="F110B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3575720"/>
    <w:multiLevelType w:val="multilevel"/>
    <w:tmpl w:val="8182CF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6A64160"/>
    <w:multiLevelType w:val="multilevel"/>
    <w:tmpl w:val="768664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72547C9"/>
    <w:multiLevelType w:val="hybridMultilevel"/>
    <w:tmpl w:val="A21801F2"/>
    <w:lvl w:ilvl="0" w:tplc="8AEA9E98">
      <w:start w:val="1"/>
      <w:numFmt w:val="decimal"/>
      <w:lvlText w:val="%1."/>
      <w:lvlJc w:val="left"/>
      <w:pPr>
        <w:ind w:left="1080" w:hanging="360"/>
      </w:pPr>
      <w:rPr>
        <w:rFonts w:ascii="Times New Roman" w:hAnsi="Times New Roman" w:cs="Times New Roman" w:hint="default"/>
        <w:sz w:val="14"/>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25" w15:restartNumberingAfterBreak="0">
    <w:nsid w:val="68456CEF"/>
    <w:multiLevelType w:val="multilevel"/>
    <w:tmpl w:val="B8FE6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8C10757"/>
    <w:multiLevelType w:val="multilevel"/>
    <w:tmpl w:val="759C4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9F8248C"/>
    <w:multiLevelType w:val="multilevel"/>
    <w:tmpl w:val="84808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B822D87"/>
    <w:multiLevelType w:val="multilevel"/>
    <w:tmpl w:val="A426C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CB40531"/>
    <w:multiLevelType w:val="multilevel"/>
    <w:tmpl w:val="ADBA48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5B45A19"/>
    <w:multiLevelType w:val="multilevel"/>
    <w:tmpl w:val="84F2D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DE638AE"/>
    <w:multiLevelType w:val="multilevel"/>
    <w:tmpl w:val="635C5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6279323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74484864">
    <w:abstractNumId w:val="28"/>
  </w:num>
  <w:num w:numId="3" w16cid:durableId="1060402107">
    <w:abstractNumId w:val="3"/>
  </w:num>
  <w:num w:numId="4" w16cid:durableId="598372656">
    <w:abstractNumId w:val="8"/>
  </w:num>
  <w:num w:numId="5" w16cid:durableId="881214017">
    <w:abstractNumId w:val="16"/>
  </w:num>
  <w:num w:numId="6" w16cid:durableId="426586435">
    <w:abstractNumId w:val="27"/>
  </w:num>
  <w:num w:numId="7" w16cid:durableId="67385157">
    <w:abstractNumId w:val="7"/>
  </w:num>
  <w:num w:numId="8" w16cid:durableId="2117211336">
    <w:abstractNumId w:val="1"/>
  </w:num>
  <w:num w:numId="9" w16cid:durableId="576401388">
    <w:abstractNumId w:val="25"/>
  </w:num>
  <w:num w:numId="10" w16cid:durableId="1789624183">
    <w:abstractNumId w:val="19"/>
  </w:num>
  <w:num w:numId="11" w16cid:durableId="632756623">
    <w:abstractNumId w:val="20"/>
  </w:num>
  <w:num w:numId="12" w16cid:durableId="1926331662">
    <w:abstractNumId w:val="17"/>
  </w:num>
  <w:num w:numId="13" w16cid:durableId="1294864761">
    <w:abstractNumId w:val="26"/>
  </w:num>
  <w:num w:numId="14" w16cid:durableId="579827407">
    <w:abstractNumId w:val="0"/>
  </w:num>
  <w:num w:numId="15" w16cid:durableId="1302270296">
    <w:abstractNumId w:val="10"/>
  </w:num>
  <w:num w:numId="16" w16cid:durableId="1260017314">
    <w:abstractNumId w:val="21"/>
  </w:num>
  <w:num w:numId="17" w16cid:durableId="1342076776">
    <w:abstractNumId w:val="18"/>
  </w:num>
  <w:num w:numId="18" w16cid:durableId="726562730">
    <w:abstractNumId w:val="13"/>
  </w:num>
  <w:num w:numId="19" w16cid:durableId="1840657538">
    <w:abstractNumId w:val="22"/>
  </w:num>
  <w:num w:numId="20" w16cid:durableId="2073849268">
    <w:abstractNumId w:val="9"/>
  </w:num>
  <w:num w:numId="21" w16cid:durableId="298607089">
    <w:abstractNumId w:val="29"/>
  </w:num>
  <w:num w:numId="22" w16cid:durableId="1580213262">
    <w:abstractNumId w:val="11"/>
  </w:num>
  <w:num w:numId="23" w16cid:durableId="1548103152">
    <w:abstractNumId w:val="23"/>
  </w:num>
  <w:num w:numId="24" w16cid:durableId="326520767">
    <w:abstractNumId w:val="2"/>
  </w:num>
  <w:num w:numId="25" w16cid:durableId="1686636711">
    <w:abstractNumId w:val="14"/>
  </w:num>
  <w:num w:numId="26" w16cid:durableId="2109421712">
    <w:abstractNumId w:val="12"/>
  </w:num>
  <w:num w:numId="27" w16cid:durableId="601570225">
    <w:abstractNumId w:val="6"/>
  </w:num>
  <w:num w:numId="28" w16cid:durableId="356466488">
    <w:abstractNumId w:val="15"/>
  </w:num>
  <w:num w:numId="29" w16cid:durableId="1429882724">
    <w:abstractNumId w:val="31"/>
  </w:num>
  <w:num w:numId="30" w16cid:durableId="807820864">
    <w:abstractNumId w:val="30"/>
  </w:num>
  <w:num w:numId="31" w16cid:durableId="898443627">
    <w:abstractNumId w:val="4"/>
  </w:num>
  <w:num w:numId="32" w16cid:durableId="16190710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6BDFD8E"/>
    <w:rsid w:val="000545C5"/>
    <w:rsid w:val="0015212B"/>
    <w:rsid w:val="00155565"/>
    <w:rsid w:val="00287189"/>
    <w:rsid w:val="0040205B"/>
    <w:rsid w:val="00564B64"/>
    <w:rsid w:val="005D7485"/>
    <w:rsid w:val="005F51C2"/>
    <w:rsid w:val="00601E7D"/>
    <w:rsid w:val="006219F5"/>
    <w:rsid w:val="008140C4"/>
    <w:rsid w:val="00843EBE"/>
    <w:rsid w:val="008B7D0C"/>
    <w:rsid w:val="008E751D"/>
    <w:rsid w:val="00965B51"/>
    <w:rsid w:val="009D66CD"/>
    <w:rsid w:val="00A05879"/>
    <w:rsid w:val="00A45108"/>
    <w:rsid w:val="00AA414C"/>
    <w:rsid w:val="00AD235A"/>
    <w:rsid w:val="00B81A64"/>
    <w:rsid w:val="00CF3623"/>
    <w:rsid w:val="00CF4286"/>
    <w:rsid w:val="00D0581C"/>
    <w:rsid w:val="00D464F1"/>
    <w:rsid w:val="00D72417"/>
    <w:rsid w:val="00E33775"/>
    <w:rsid w:val="00E97FCC"/>
    <w:rsid w:val="00F165AC"/>
    <w:rsid w:val="00F55836"/>
    <w:rsid w:val="00FF1A67"/>
    <w:rsid w:val="02D6F5C4"/>
    <w:rsid w:val="06CD58D5"/>
    <w:rsid w:val="113C220C"/>
    <w:rsid w:val="11D07085"/>
    <w:rsid w:val="1A27E5E0"/>
    <w:rsid w:val="1FE56608"/>
    <w:rsid w:val="24DE4CC9"/>
    <w:rsid w:val="2E8FC1D0"/>
    <w:rsid w:val="3A679DF2"/>
    <w:rsid w:val="3EE7F3AA"/>
    <w:rsid w:val="46BDFD8E"/>
    <w:rsid w:val="763C9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DFD8E"/>
  <w15:chartTrackingRefBased/>
  <w15:docId w15:val="{2A1860A0-0D47-4248-8C06-B83C1C1B4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customStyle="1" w:styleId="xmsolistparagraph">
    <w:name w:val="x_msolistparagraph"/>
    <w:basedOn w:val="Normal"/>
    <w:rsid w:val="00965B51"/>
    <w:pPr>
      <w:spacing w:before="100" w:beforeAutospacing="1" w:after="100" w:afterAutospacing="1" w:line="240" w:lineRule="auto"/>
    </w:pPr>
    <w:rPr>
      <w:rFonts w:ascii="Times New Roman" w:eastAsia="Times New Roman" w:hAnsi="Times New Roman" w:cs="Times New Roman"/>
      <w:lang w:val="en-GB" w:eastAsia="en-GB"/>
    </w:rPr>
  </w:style>
  <w:style w:type="paragraph" w:customStyle="1" w:styleId="xmsonormal">
    <w:name w:val="x_msonormal"/>
    <w:basedOn w:val="Normal"/>
    <w:rsid w:val="00965B51"/>
    <w:pPr>
      <w:spacing w:before="100" w:beforeAutospacing="1" w:after="100" w:afterAutospacing="1" w:line="240" w:lineRule="auto"/>
    </w:pPr>
    <w:rPr>
      <w:rFonts w:ascii="Times New Roman" w:eastAsia="Times New Roman" w:hAnsi="Times New Roman" w:cs="Times New Roman"/>
      <w:lang w:val="en-GB" w:eastAsia="en-GB"/>
    </w:rPr>
  </w:style>
  <w:style w:type="character" w:customStyle="1" w:styleId="xcontentpasted0">
    <w:name w:val="x_contentpasted0"/>
    <w:basedOn w:val="DefaultParagraphFont"/>
    <w:rsid w:val="00965B51"/>
  </w:style>
  <w:style w:type="character" w:customStyle="1" w:styleId="mark123iixvia">
    <w:name w:val="mark123iixvia"/>
    <w:basedOn w:val="DefaultParagraphFont"/>
    <w:rsid w:val="00965B51"/>
  </w:style>
  <w:style w:type="paragraph" w:styleId="NormalWeb">
    <w:name w:val="Normal (Web)"/>
    <w:basedOn w:val="Normal"/>
    <w:uiPriority w:val="99"/>
    <w:semiHidden/>
    <w:unhideWhenUsed/>
    <w:rsid w:val="00B81A64"/>
    <w:rPr>
      <w:rFonts w:ascii="Times New Roman" w:hAnsi="Times New Roman" w:cs="Times New Roman"/>
    </w:rPr>
  </w:style>
  <w:style w:type="paragraph" w:styleId="NoSpacing">
    <w:name w:val="No Spacing"/>
    <w:uiPriority w:val="1"/>
    <w:qFormat/>
    <w:rsid w:val="00A0587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684734">
      <w:bodyDiv w:val="1"/>
      <w:marLeft w:val="0"/>
      <w:marRight w:val="0"/>
      <w:marTop w:val="0"/>
      <w:marBottom w:val="0"/>
      <w:divBdr>
        <w:top w:val="none" w:sz="0" w:space="0" w:color="auto"/>
        <w:left w:val="none" w:sz="0" w:space="0" w:color="auto"/>
        <w:bottom w:val="none" w:sz="0" w:space="0" w:color="auto"/>
        <w:right w:val="none" w:sz="0" w:space="0" w:color="auto"/>
      </w:divBdr>
    </w:div>
    <w:div w:id="130559068">
      <w:bodyDiv w:val="1"/>
      <w:marLeft w:val="0"/>
      <w:marRight w:val="0"/>
      <w:marTop w:val="0"/>
      <w:marBottom w:val="0"/>
      <w:divBdr>
        <w:top w:val="none" w:sz="0" w:space="0" w:color="auto"/>
        <w:left w:val="none" w:sz="0" w:space="0" w:color="auto"/>
        <w:bottom w:val="none" w:sz="0" w:space="0" w:color="auto"/>
        <w:right w:val="none" w:sz="0" w:space="0" w:color="auto"/>
      </w:divBdr>
    </w:div>
    <w:div w:id="165361261">
      <w:bodyDiv w:val="1"/>
      <w:marLeft w:val="0"/>
      <w:marRight w:val="0"/>
      <w:marTop w:val="0"/>
      <w:marBottom w:val="0"/>
      <w:divBdr>
        <w:top w:val="none" w:sz="0" w:space="0" w:color="auto"/>
        <w:left w:val="none" w:sz="0" w:space="0" w:color="auto"/>
        <w:bottom w:val="none" w:sz="0" w:space="0" w:color="auto"/>
        <w:right w:val="none" w:sz="0" w:space="0" w:color="auto"/>
      </w:divBdr>
    </w:div>
    <w:div w:id="191387415">
      <w:bodyDiv w:val="1"/>
      <w:marLeft w:val="0"/>
      <w:marRight w:val="0"/>
      <w:marTop w:val="0"/>
      <w:marBottom w:val="0"/>
      <w:divBdr>
        <w:top w:val="none" w:sz="0" w:space="0" w:color="auto"/>
        <w:left w:val="none" w:sz="0" w:space="0" w:color="auto"/>
        <w:bottom w:val="none" w:sz="0" w:space="0" w:color="auto"/>
        <w:right w:val="none" w:sz="0" w:space="0" w:color="auto"/>
      </w:divBdr>
    </w:div>
    <w:div w:id="198246833">
      <w:bodyDiv w:val="1"/>
      <w:marLeft w:val="0"/>
      <w:marRight w:val="0"/>
      <w:marTop w:val="0"/>
      <w:marBottom w:val="0"/>
      <w:divBdr>
        <w:top w:val="none" w:sz="0" w:space="0" w:color="auto"/>
        <w:left w:val="none" w:sz="0" w:space="0" w:color="auto"/>
        <w:bottom w:val="none" w:sz="0" w:space="0" w:color="auto"/>
        <w:right w:val="none" w:sz="0" w:space="0" w:color="auto"/>
      </w:divBdr>
    </w:div>
    <w:div w:id="341129953">
      <w:bodyDiv w:val="1"/>
      <w:marLeft w:val="0"/>
      <w:marRight w:val="0"/>
      <w:marTop w:val="0"/>
      <w:marBottom w:val="0"/>
      <w:divBdr>
        <w:top w:val="none" w:sz="0" w:space="0" w:color="auto"/>
        <w:left w:val="none" w:sz="0" w:space="0" w:color="auto"/>
        <w:bottom w:val="none" w:sz="0" w:space="0" w:color="auto"/>
        <w:right w:val="none" w:sz="0" w:space="0" w:color="auto"/>
      </w:divBdr>
    </w:div>
    <w:div w:id="395127065">
      <w:bodyDiv w:val="1"/>
      <w:marLeft w:val="0"/>
      <w:marRight w:val="0"/>
      <w:marTop w:val="0"/>
      <w:marBottom w:val="0"/>
      <w:divBdr>
        <w:top w:val="none" w:sz="0" w:space="0" w:color="auto"/>
        <w:left w:val="none" w:sz="0" w:space="0" w:color="auto"/>
        <w:bottom w:val="none" w:sz="0" w:space="0" w:color="auto"/>
        <w:right w:val="none" w:sz="0" w:space="0" w:color="auto"/>
      </w:divBdr>
    </w:div>
    <w:div w:id="470247853">
      <w:bodyDiv w:val="1"/>
      <w:marLeft w:val="0"/>
      <w:marRight w:val="0"/>
      <w:marTop w:val="0"/>
      <w:marBottom w:val="0"/>
      <w:divBdr>
        <w:top w:val="none" w:sz="0" w:space="0" w:color="auto"/>
        <w:left w:val="none" w:sz="0" w:space="0" w:color="auto"/>
        <w:bottom w:val="none" w:sz="0" w:space="0" w:color="auto"/>
        <w:right w:val="none" w:sz="0" w:space="0" w:color="auto"/>
      </w:divBdr>
    </w:div>
    <w:div w:id="644433657">
      <w:bodyDiv w:val="1"/>
      <w:marLeft w:val="0"/>
      <w:marRight w:val="0"/>
      <w:marTop w:val="0"/>
      <w:marBottom w:val="0"/>
      <w:divBdr>
        <w:top w:val="none" w:sz="0" w:space="0" w:color="auto"/>
        <w:left w:val="none" w:sz="0" w:space="0" w:color="auto"/>
        <w:bottom w:val="none" w:sz="0" w:space="0" w:color="auto"/>
        <w:right w:val="none" w:sz="0" w:space="0" w:color="auto"/>
      </w:divBdr>
    </w:div>
    <w:div w:id="705909463">
      <w:bodyDiv w:val="1"/>
      <w:marLeft w:val="0"/>
      <w:marRight w:val="0"/>
      <w:marTop w:val="0"/>
      <w:marBottom w:val="0"/>
      <w:divBdr>
        <w:top w:val="none" w:sz="0" w:space="0" w:color="auto"/>
        <w:left w:val="none" w:sz="0" w:space="0" w:color="auto"/>
        <w:bottom w:val="none" w:sz="0" w:space="0" w:color="auto"/>
        <w:right w:val="none" w:sz="0" w:space="0" w:color="auto"/>
      </w:divBdr>
    </w:div>
    <w:div w:id="800272903">
      <w:bodyDiv w:val="1"/>
      <w:marLeft w:val="0"/>
      <w:marRight w:val="0"/>
      <w:marTop w:val="0"/>
      <w:marBottom w:val="0"/>
      <w:divBdr>
        <w:top w:val="none" w:sz="0" w:space="0" w:color="auto"/>
        <w:left w:val="none" w:sz="0" w:space="0" w:color="auto"/>
        <w:bottom w:val="none" w:sz="0" w:space="0" w:color="auto"/>
        <w:right w:val="none" w:sz="0" w:space="0" w:color="auto"/>
      </w:divBdr>
    </w:div>
    <w:div w:id="805312978">
      <w:bodyDiv w:val="1"/>
      <w:marLeft w:val="0"/>
      <w:marRight w:val="0"/>
      <w:marTop w:val="0"/>
      <w:marBottom w:val="0"/>
      <w:divBdr>
        <w:top w:val="none" w:sz="0" w:space="0" w:color="auto"/>
        <w:left w:val="none" w:sz="0" w:space="0" w:color="auto"/>
        <w:bottom w:val="none" w:sz="0" w:space="0" w:color="auto"/>
        <w:right w:val="none" w:sz="0" w:space="0" w:color="auto"/>
      </w:divBdr>
    </w:div>
    <w:div w:id="850803580">
      <w:bodyDiv w:val="1"/>
      <w:marLeft w:val="0"/>
      <w:marRight w:val="0"/>
      <w:marTop w:val="0"/>
      <w:marBottom w:val="0"/>
      <w:divBdr>
        <w:top w:val="none" w:sz="0" w:space="0" w:color="auto"/>
        <w:left w:val="none" w:sz="0" w:space="0" w:color="auto"/>
        <w:bottom w:val="none" w:sz="0" w:space="0" w:color="auto"/>
        <w:right w:val="none" w:sz="0" w:space="0" w:color="auto"/>
      </w:divBdr>
    </w:div>
    <w:div w:id="986587788">
      <w:bodyDiv w:val="1"/>
      <w:marLeft w:val="0"/>
      <w:marRight w:val="0"/>
      <w:marTop w:val="0"/>
      <w:marBottom w:val="0"/>
      <w:divBdr>
        <w:top w:val="none" w:sz="0" w:space="0" w:color="auto"/>
        <w:left w:val="none" w:sz="0" w:space="0" w:color="auto"/>
        <w:bottom w:val="none" w:sz="0" w:space="0" w:color="auto"/>
        <w:right w:val="none" w:sz="0" w:space="0" w:color="auto"/>
      </w:divBdr>
    </w:div>
    <w:div w:id="1065882600">
      <w:bodyDiv w:val="1"/>
      <w:marLeft w:val="0"/>
      <w:marRight w:val="0"/>
      <w:marTop w:val="0"/>
      <w:marBottom w:val="0"/>
      <w:divBdr>
        <w:top w:val="none" w:sz="0" w:space="0" w:color="auto"/>
        <w:left w:val="none" w:sz="0" w:space="0" w:color="auto"/>
        <w:bottom w:val="none" w:sz="0" w:space="0" w:color="auto"/>
        <w:right w:val="none" w:sz="0" w:space="0" w:color="auto"/>
      </w:divBdr>
    </w:div>
    <w:div w:id="1204362598">
      <w:bodyDiv w:val="1"/>
      <w:marLeft w:val="0"/>
      <w:marRight w:val="0"/>
      <w:marTop w:val="0"/>
      <w:marBottom w:val="0"/>
      <w:divBdr>
        <w:top w:val="none" w:sz="0" w:space="0" w:color="auto"/>
        <w:left w:val="none" w:sz="0" w:space="0" w:color="auto"/>
        <w:bottom w:val="none" w:sz="0" w:space="0" w:color="auto"/>
        <w:right w:val="none" w:sz="0" w:space="0" w:color="auto"/>
      </w:divBdr>
    </w:div>
    <w:div w:id="1358628119">
      <w:bodyDiv w:val="1"/>
      <w:marLeft w:val="0"/>
      <w:marRight w:val="0"/>
      <w:marTop w:val="0"/>
      <w:marBottom w:val="0"/>
      <w:divBdr>
        <w:top w:val="none" w:sz="0" w:space="0" w:color="auto"/>
        <w:left w:val="none" w:sz="0" w:space="0" w:color="auto"/>
        <w:bottom w:val="none" w:sz="0" w:space="0" w:color="auto"/>
        <w:right w:val="none" w:sz="0" w:space="0" w:color="auto"/>
      </w:divBdr>
    </w:div>
    <w:div w:id="1399398566">
      <w:bodyDiv w:val="1"/>
      <w:marLeft w:val="0"/>
      <w:marRight w:val="0"/>
      <w:marTop w:val="0"/>
      <w:marBottom w:val="0"/>
      <w:divBdr>
        <w:top w:val="none" w:sz="0" w:space="0" w:color="auto"/>
        <w:left w:val="none" w:sz="0" w:space="0" w:color="auto"/>
        <w:bottom w:val="none" w:sz="0" w:space="0" w:color="auto"/>
        <w:right w:val="none" w:sz="0" w:space="0" w:color="auto"/>
      </w:divBdr>
    </w:div>
    <w:div w:id="1416322902">
      <w:bodyDiv w:val="1"/>
      <w:marLeft w:val="0"/>
      <w:marRight w:val="0"/>
      <w:marTop w:val="0"/>
      <w:marBottom w:val="0"/>
      <w:divBdr>
        <w:top w:val="none" w:sz="0" w:space="0" w:color="auto"/>
        <w:left w:val="none" w:sz="0" w:space="0" w:color="auto"/>
        <w:bottom w:val="none" w:sz="0" w:space="0" w:color="auto"/>
        <w:right w:val="none" w:sz="0" w:space="0" w:color="auto"/>
      </w:divBdr>
    </w:div>
    <w:div w:id="1416970797">
      <w:bodyDiv w:val="1"/>
      <w:marLeft w:val="0"/>
      <w:marRight w:val="0"/>
      <w:marTop w:val="0"/>
      <w:marBottom w:val="0"/>
      <w:divBdr>
        <w:top w:val="none" w:sz="0" w:space="0" w:color="auto"/>
        <w:left w:val="none" w:sz="0" w:space="0" w:color="auto"/>
        <w:bottom w:val="none" w:sz="0" w:space="0" w:color="auto"/>
        <w:right w:val="none" w:sz="0" w:space="0" w:color="auto"/>
      </w:divBdr>
    </w:div>
    <w:div w:id="1456177048">
      <w:bodyDiv w:val="1"/>
      <w:marLeft w:val="0"/>
      <w:marRight w:val="0"/>
      <w:marTop w:val="0"/>
      <w:marBottom w:val="0"/>
      <w:divBdr>
        <w:top w:val="none" w:sz="0" w:space="0" w:color="auto"/>
        <w:left w:val="none" w:sz="0" w:space="0" w:color="auto"/>
        <w:bottom w:val="none" w:sz="0" w:space="0" w:color="auto"/>
        <w:right w:val="none" w:sz="0" w:space="0" w:color="auto"/>
      </w:divBdr>
    </w:div>
    <w:div w:id="1485586498">
      <w:bodyDiv w:val="1"/>
      <w:marLeft w:val="0"/>
      <w:marRight w:val="0"/>
      <w:marTop w:val="0"/>
      <w:marBottom w:val="0"/>
      <w:divBdr>
        <w:top w:val="none" w:sz="0" w:space="0" w:color="auto"/>
        <w:left w:val="none" w:sz="0" w:space="0" w:color="auto"/>
        <w:bottom w:val="none" w:sz="0" w:space="0" w:color="auto"/>
        <w:right w:val="none" w:sz="0" w:space="0" w:color="auto"/>
      </w:divBdr>
    </w:div>
    <w:div w:id="1645889884">
      <w:bodyDiv w:val="1"/>
      <w:marLeft w:val="0"/>
      <w:marRight w:val="0"/>
      <w:marTop w:val="0"/>
      <w:marBottom w:val="0"/>
      <w:divBdr>
        <w:top w:val="none" w:sz="0" w:space="0" w:color="auto"/>
        <w:left w:val="none" w:sz="0" w:space="0" w:color="auto"/>
        <w:bottom w:val="none" w:sz="0" w:space="0" w:color="auto"/>
        <w:right w:val="none" w:sz="0" w:space="0" w:color="auto"/>
      </w:divBdr>
    </w:div>
    <w:div w:id="1721318192">
      <w:bodyDiv w:val="1"/>
      <w:marLeft w:val="0"/>
      <w:marRight w:val="0"/>
      <w:marTop w:val="0"/>
      <w:marBottom w:val="0"/>
      <w:divBdr>
        <w:top w:val="none" w:sz="0" w:space="0" w:color="auto"/>
        <w:left w:val="none" w:sz="0" w:space="0" w:color="auto"/>
        <w:bottom w:val="none" w:sz="0" w:space="0" w:color="auto"/>
        <w:right w:val="none" w:sz="0" w:space="0" w:color="auto"/>
      </w:divBdr>
    </w:div>
    <w:div w:id="1913193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14522</TotalTime>
  <Pages>1</Pages>
  <Words>2234</Words>
  <Characters>12737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Bente Riegler</dc:creator>
  <cp:keywords/>
  <dc:description/>
  <cp:lastModifiedBy>Sanjana Hombal</cp:lastModifiedBy>
  <cp:revision>7</cp:revision>
  <dcterms:created xsi:type="dcterms:W3CDTF">2024-04-26T17:52:00Z</dcterms:created>
  <dcterms:modified xsi:type="dcterms:W3CDTF">2024-07-11T19:55:00Z</dcterms:modified>
</cp:coreProperties>
</file>