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Contact Information</w:t>
      </w:r>
    </w:p>
    <w:p>
      <w:r>
        <w:rPr>
          <w:color w:val="000000"/>
          <w:sz w:val="22"/>
        </w:rPr>
        <w:t>John Doe</w:t>
      </w:r>
    </w:p>
    <w:p>
      <w:r>
        <w:rPr>
          <w:color w:val="000000"/>
          <w:sz w:val="22"/>
        </w:rPr>
        <w:t>123 Main Street</w:t>
      </w:r>
    </w:p>
    <w:p>
      <w:r>
        <w:rPr>
          <w:color w:val="000000"/>
          <w:sz w:val="22"/>
        </w:rPr>
        <w:t>City, State 12345</w:t>
      </w:r>
    </w:p>
    <w:p>
      <w:r>
        <w:rPr>
          <w:color w:val="000000"/>
          <w:sz w:val="22"/>
        </w:rPr>
        <w:t>Phone: (555) 123-4567</w:t>
      </w:r>
    </w:p>
    <w:p>
      <w:r>
        <w:rPr>
          <w:color w:val="000000"/>
          <w:sz w:val="22"/>
        </w:rPr>
        <w:t>Email: john.doe@example.com</w:t>
      </w:r>
    </w:p>
    <w:p>
      <w:r>
        <w:rPr>
          <w:color w:val="000000"/>
          <w:sz w:val="22"/>
        </w:rPr>
        <w:t>LinkedIn: linkedin.com/in/johndoe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Professional Summary</w:t>
      </w:r>
    </w:p>
    <w:p>
      <w:r>
        <w:rPr>
          <w:color w:val="000000"/>
          <w:sz w:val="22"/>
        </w:rPr>
        <w:t>Results-driven professional with 5+ years of experience in project management and team leadership. Proven track record of delivering successful projects on time and under budget.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Core Competencies</w:t>
      </w:r>
    </w:p>
    <w:p>
      <w:r>
        <w:t>Skills:</w:t>
      </w:r>
    </w:p>
    <w:p>
      <w:r>
        <w:rPr>
          <w:color w:val="000000"/>
          <w:sz w:val="22"/>
        </w:rPr>
        <w:t>• Project Management</w:t>
      </w:r>
    </w:p>
    <w:p>
      <w:r>
        <w:rPr>
          <w:color w:val="000000"/>
          <w:sz w:val="22"/>
        </w:rPr>
        <w:t>• Team Leadership</w:t>
      </w:r>
    </w:p>
    <w:p>
      <w:r>
        <w:rPr>
          <w:color w:val="000000"/>
          <w:sz w:val="22"/>
        </w:rPr>
        <w:t>• Budget Management</w:t>
      </w:r>
    </w:p>
    <w:p>
      <w:r>
        <w:rPr>
          <w:color w:val="000000"/>
          <w:sz w:val="22"/>
        </w:rPr>
        <w:t>• Risk Assessment</w:t>
      </w:r>
    </w:p>
    <w:p>
      <w:r>
        <w:rPr>
          <w:color w:val="000000"/>
          <w:sz w:val="22"/>
        </w:rPr>
        <w:t>• Stakeholder Communication</w:t>
      </w:r>
    </w:p>
    <w:p>
      <w:r>
        <w:rPr>
          <w:color w:val="000000"/>
          <w:sz w:val="22"/>
        </w:rPr>
        <w:t>• Process Improvement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Professional Experience</w:t>
      </w:r>
    </w:p>
    <w:p>
      <w:r>
        <w:rPr>
          <w:color w:val="000000"/>
          <w:sz w:val="22"/>
        </w:rPr>
        <w:t>Senior Project Manager</w:t>
      </w:r>
    </w:p>
    <w:p>
      <w:r>
        <w:rPr>
          <w:color w:val="000000"/>
          <w:sz w:val="22"/>
        </w:rPr>
        <w:t>ABC Corporation</w:t>
      </w:r>
    </w:p>
    <w:p>
      <w:r>
        <w:rPr>
          <w:color w:val="000000"/>
          <w:sz w:val="22"/>
        </w:rPr>
        <w:t>City, State</w:t>
      </w:r>
    </w:p>
    <w:p>
      <w:r>
        <w:rPr>
          <w:color w:val="000000"/>
          <w:sz w:val="22"/>
        </w:rPr>
        <w:t>2018 - Present</w:t>
      </w:r>
    </w:p>
    <w:p>
      <w:r>
        <w:rPr>
          <w:color w:val="000000"/>
          <w:sz w:val="22"/>
        </w:rPr>
        <w:t>• Led cross-functional teams of 10+ members</w:t>
      </w:r>
    </w:p>
    <w:p>
      <w:r>
        <w:rPr>
          <w:color w:val="000000"/>
          <w:sz w:val="22"/>
        </w:rPr>
        <w:t>• Managed project budgets of $1M+</w:t>
      </w:r>
    </w:p>
    <w:p>
      <w:r>
        <w:rPr>
          <w:color w:val="000000"/>
          <w:sz w:val="22"/>
        </w:rPr>
        <w:t>• Implemented process improvements that increased efficiency by 20%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</w:rPr>
      <w:t>Modern Professional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