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ECBAD" w14:textId="624F1C49" w:rsidR="00156F6D" w:rsidRDefault="00A32F10">
      <w:hyperlink r:id="rId4" w:history="1">
        <w:r>
          <w:rPr>
            <w:rStyle w:val="Hyperlink"/>
          </w:rPr>
          <w:t>https://www.twilio.com/try-twilio</w:t>
        </w:r>
      </w:hyperlink>
      <w:bookmarkStart w:id="0" w:name="_GoBack"/>
      <w:bookmarkEnd w:id="0"/>
    </w:p>
    <w:sectPr w:rsidR="00156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FAD"/>
    <w:rsid w:val="009B1047"/>
    <w:rsid w:val="00A32F10"/>
    <w:rsid w:val="00AC5E3B"/>
    <w:rsid w:val="00B7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DC262-0FD8-487E-8836-FD3328FA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2F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wilio.com/try-twi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MAKERDEMY MONEYWIZARDS</dc:creator>
  <cp:keywords/>
  <dc:description/>
  <cp:lastModifiedBy>MAKERDEMY MONEYWIZARDS</cp:lastModifiedBy>
  <cp:revision>2</cp:revision>
  <dcterms:created xsi:type="dcterms:W3CDTF">2019-10-26T03:28:00Z</dcterms:created>
  <dcterms:modified xsi:type="dcterms:W3CDTF">2019-10-26T03:28:00Z</dcterms:modified>
</cp:coreProperties>
</file>