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502" w:rsidRDefault="00F64E7B">
      <w:pPr>
        <w:jc w:val="center"/>
      </w:pPr>
      <w:r>
        <w:rPr>
          <w:b/>
          <w:sz w:val="36"/>
        </w:rPr>
        <w:t>ServiceNow Project Documentation</w:t>
      </w:r>
    </w:p>
    <w:p w:rsidR="005F2502" w:rsidRDefault="00F64E7B">
      <w:pPr>
        <w:jc w:val="center"/>
      </w:pPr>
      <w:r>
        <w:rPr>
          <w:i/>
          <w:sz w:val="20"/>
        </w:rPr>
        <w:t>Employee Data Management using ServiceNow Import Sets, Transform Maps and Coalesce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4E7B" w:rsidTr="00B90AA7">
        <w:tc>
          <w:tcPr>
            <w:tcW w:w="4320" w:type="dxa"/>
          </w:tcPr>
          <w:p w:rsidR="00F64E7B" w:rsidRDefault="00F64E7B" w:rsidP="00F64E7B">
            <w:r>
              <w:rPr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:rsidR="00F64E7B" w:rsidRDefault="00F64E7B" w:rsidP="00F64E7B">
            <w:r>
              <w:rPr>
                <w:sz w:val="20"/>
              </w:rPr>
              <w:t>30 September 2026</w:t>
            </w:r>
          </w:p>
        </w:tc>
      </w:tr>
      <w:tr w:rsidR="00F64E7B" w:rsidTr="00B90AA7">
        <w:tc>
          <w:tcPr>
            <w:tcW w:w="4320" w:type="dxa"/>
          </w:tcPr>
          <w:p w:rsidR="00F64E7B" w:rsidRDefault="00F64E7B" w:rsidP="00F64E7B">
            <w:r>
              <w:rPr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:rsidR="00F64E7B" w:rsidRDefault="00F64E7B" w:rsidP="00F64E7B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F64E7B" w:rsidTr="00B90AA7">
        <w:tc>
          <w:tcPr>
            <w:tcW w:w="4320" w:type="dxa"/>
          </w:tcPr>
          <w:p w:rsidR="00F64E7B" w:rsidRDefault="00F64E7B" w:rsidP="00F64E7B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:rsidR="00F64E7B" w:rsidRDefault="00F64E7B" w:rsidP="00F64E7B">
            <w:r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5F2502" w:rsidTr="00F64E7B">
        <w:tc>
          <w:tcPr>
            <w:tcW w:w="4320" w:type="dxa"/>
          </w:tcPr>
          <w:p w:rsidR="005F2502" w:rsidRDefault="00F64E7B">
            <w:r>
              <w:rPr>
                <w:b/>
                <w:sz w:val="18"/>
              </w:rPr>
              <w:t>Maximum Marks</w:t>
            </w:r>
          </w:p>
        </w:tc>
        <w:tc>
          <w:tcPr>
            <w:tcW w:w="4320" w:type="dxa"/>
          </w:tcPr>
          <w:p w:rsidR="005F2502" w:rsidRDefault="005F2502"/>
        </w:tc>
      </w:tr>
    </w:tbl>
    <w:p w:rsidR="005F2502" w:rsidRDefault="005F2502">
      <w:bookmarkStart w:id="0" w:name="_GoBack"/>
      <w:bookmarkEnd w:id="0"/>
    </w:p>
    <w:p w:rsidR="005F2502" w:rsidRDefault="00F64E7B">
      <w:pPr>
        <w:pStyle w:val="Heading1"/>
      </w:pPr>
      <w:r>
        <w:t>Project Objective</w:t>
      </w:r>
    </w:p>
    <w:p w:rsidR="005F2502" w:rsidRDefault="00F64E7B">
      <w:r>
        <w:t>To implement an employee data-management workflow in ServiceNow using Excel import, Import Sets, Transform Maps and Coalesce, followed by reporting and dashboard visualization.</w:t>
      </w:r>
    </w:p>
    <w:p w:rsidR="005F2502" w:rsidRDefault="00F64E7B">
      <w:pPr>
        <w:pStyle w:val="Heading1"/>
      </w:pPr>
      <w:r>
        <w:t>Implementation Summary</w:t>
      </w:r>
    </w:p>
    <w:p w:rsidR="005F2502" w:rsidRDefault="00F64E7B">
      <w:pPr>
        <w:pStyle w:val="ListBullet"/>
      </w:pPr>
      <w:r>
        <w:t xml:space="preserve">Created the employee </w:t>
      </w:r>
      <w:r>
        <w:t>spreadsheet and target Employee Test table.</w:t>
      </w:r>
    </w:p>
    <w:p w:rsidR="005F2502" w:rsidRDefault="00F64E7B">
      <w:pPr>
        <w:pStyle w:val="ListBullet"/>
      </w:pPr>
      <w:r>
        <w:t>Loaded employee data through the ServiceNow Import Set workflow.</w:t>
      </w:r>
    </w:p>
    <w:p w:rsidR="005F2502" w:rsidRDefault="00F64E7B">
      <w:pPr>
        <w:pStyle w:val="ListBullet"/>
      </w:pPr>
      <w:r>
        <w:t>Created and used the Sample Spreadsheet Import Transform Map.</w:t>
      </w:r>
    </w:p>
    <w:p w:rsidR="005F2502" w:rsidRDefault="00F64E7B">
      <w:pPr>
        <w:pStyle w:val="ListBullet"/>
      </w:pPr>
      <w:r>
        <w:t>Mapped Employee ID, Employee Name, Email, Department and Location.</w:t>
      </w:r>
    </w:p>
    <w:p w:rsidR="005F2502" w:rsidRDefault="00F64E7B">
      <w:pPr>
        <w:pStyle w:val="ListBullet"/>
      </w:pPr>
      <w:r>
        <w:t xml:space="preserve">Configured </w:t>
      </w:r>
      <w:r>
        <w:t>Employee ID as the unique Coalesce field.</w:t>
      </w:r>
    </w:p>
    <w:p w:rsidR="005F2502" w:rsidRDefault="00F64E7B">
      <w:pPr>
        <w:pStyle w:val="ListBullet"/>
      </w:pPr>
      <w:r>
        <w:t>Validated insert and update behavior with a mixed Excel import.</w:t>
      </w:r>
    </w:p>
    <w:p w:rsidR="005F2502" w:rsidRDefault="00F64E7B">
      <w:pPr>
        <w:pStyle w:val="ListBullet"/>
      </w:pPr>
      <w:r>
        <w:t>Repeated the same import to verify duplicate-prevention/ignore behavior.</w:t>
      </w:r>
    </w:p>
    <w:p w:rsidR="005F2502" w:rsidRDefault="00F64E7B">
      <w:pPr>
        <w:pStyle w:val="ListBullet"/>
      </w:pPr>
      <w:r>
        <w:t>Created Employees by Department, Employees by Location and Employee List repo</w:t>
      </w:r>
      <w:r>
        <w:t>rts.</w:t>
      </w:r>
    </w:p>
    <w:p w:rsidR="005F2502" w:rsidRDefault="00F64E7B">
      <w:pPr>
        <w:pStyle w:val="ListBullet"/>
      </w:pPr>
      <w:r>
        <w:t>Created the Employee Analytics Dashboards dashboard for centralized reporting.</w:t>
      </w:r>
    </w:p>
    <w:p w:rsidR="005F2502" w:rsidRDefault="00F64E7B">
      <w:pPr>
        <w:pStyle w:val="Heading1"/>
      </w:pPr>
      <w:r>
        <w:t>Conclusion</w:t>
      </w:r>
    </w:p>
    <w:p w:rsidR="005F2502" w:rsidRDefault="00F64E7B">
      <w:r>
        <w:t>The project demonstrates an automated employee-data import workflow in ServiceNow. Transform Maps provide controlled field mapping, while Coalesce allows Employe</w:t>
      </w:r>
      <w:r>
        <w:t>e ID to be used as the matching key for existing records. Reports and dashboards provide a visual view of the resulting employee data.</w:t>
      </w:r>
    </w:p>
    <w:p w:rsidR="005F2502" w:rsidRDefault="00F64E7B">
      <w:pPr>
        <w:pStyle w:val="Heading1"/>
      </w:pPr>
      <w:r>
        <w:t>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F2502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:rsidR="005F2502" w:rsidRDefault="00F64E7B">
            <w:r>
              <w:rPr>
                <w:b/>
                <w:sz w:val="18"/>
              </w:rPr>
              <w:t>Evidence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5F2502" w:rsidRDefault="00F64E7B">
            <w:r>
              <w:rPr>
                <w:b/>
                <w:sz w:val="18"/>
              </w:rPr>
              <w:t>Required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Spreadsheet / source data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Employee Import staging table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Sample Spreadshee</w:t>
            </w:r>
            <w:r>
              <w:rPr>
                <w:sz w:val="18"/>
              </w:rPr>
              <w:t>t Import Transform Map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Employee ID Coalesce configuration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First Transform History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Employee Test final records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Second Transform History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lastRenderedPageBreak/>
              <w:t>Employees by Department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Employees by Location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Employee List Report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  <w:tr w:rsidR="005F2502">
        <w:trPr>
          <w:jc w:val="center"/>
        </w:trPr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 xml:space="preserve">Employee </w:t>
            </w:r>
            <w:r>
              <w:rPr>
                <w:sz w:val="18"/>
              </w:rPr>
              <w:t>Analytics Dashboards</w:t>
            </w:r>
          </w:p>
        </w:tc>
        <w:tc>
          <w:tcPr>
            <w:tcW w:w="4320" w:type="dxa"/>
            <w:vAlign w:val="center"/>
          </w:tcPr>
          <w:p w:rsidR="005F2502" w:rsidRDefault="00F64E7B">
            <w:r>
              <w:rPr>
                <w:sz w:val="18"/>
              </w:rPr>
              <w:t>Yes</w:t>
            </w:r>
          </w:p>
        </w:tc>
      </w:tr>
    </w:tbl>
    <w:p w:rsidR="005F2502" w:rsidRDefault="005F2502"/>
    <w:sectPr w:rsidR="005F25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502"/>
    <w:rsid w:val="00AA1D8D"/>
    <w:rsid w:val="00B47730"/>
    <w:rsid w:val="00CB0664"/>
    <w:rsid w:val="00F64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C100906-707D-49A9-8D62-E9EEC235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553892-906C-454F-9B40-44F6B839C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2026-09-30T06:03:00Z</dcterms:modified>
  <cp:category/>
</cp:coreProperties>
</file>