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tl w:val="0"/>
        </w:rPr>
      </w:r>
    </w:p>
    <w:p w:rsidR="00000000" w:rsidDel="00000000" w:rsidP="00000000" w:rsidRDefault="00000000" w:rsidRPr="00000000" w14:paraId="00000004">
      <w:pPr>
        <w:spacing w:after="200" w:before="0" w:lineRule="auto"/>
        <w:jc w:val="center"/>
        <w:rPr/>
      </w:pPr>
      <w:r w:rsidDel="00000000" w:rsidR="00000000" w:rsidRPr="00000000">
        <w:rPr>
          <w:rFonts w:ascii="Arial" w:cs="Arial" w:eastAsia="Arial" w:hAnsi="Arial"/>
          <w:b w:val="1"/>
          <w:bCs w:val="1"/>
          <w:smallCaps w:val="1"/>
          <w:sz w:val="36"/>
          <w:szCs w:val="36"/>
          <w:rtl w:val="0"/>
        </w:rPr>
        <w:t xml:space="preserve">MULTI-AGENT RESOURCE ALLOCATION SYSTEM</w:t>
      </w:r>
      <w:r w:rsidDel="00000000" w:rsidR="00000000" w:rsidRPr="00000000">
        <w:rPr>
          <w:rtl w:val="0"/>
        </w:rPr>
      </w:r>
    </w:p>
    <w:p w:rsidR="00000000" w:rsidDel="00000000" w:rsidP="00000000" w:rsidRDefault="00000000" w:rsidRPr="00000000" w14:paraId="00000005">
      <w:pPr>
        <w:spacing w:after="200" w:before="0" w:lineRule="auto"/>
        <w:jc w:val="center"/>
        <w:rPr/>
      </w:pPr>
      <w:r w:rsidDel="00000000" w:rsidR="00000000" w:rsidRPr="00000000">
        <w:rPr>
          <w:rFonts w:ascii="Arial" w:cs="Arial" w:eastAsia="Arial" w:hAnsi="Arial"/>
          <w:b w:val="1"/>
          <w:bCs w:val="1"/>
          <w:i w:val="1"/>
          <w:iCs w:val="1"/>
          <w:sz w:val="26"/>
          <w:szCs w:val="26"/>
          <w:rtl w:val="0"/>
        </w:rPr>
        <w:t xml:space="preserve">Using Adversarial Search and AI Planning Techniques</w:t>
      </w:r>
      <w:r w:rsidDel="00000000" w:rsidR="00000000" w:rsidRPr="00000000">
        <w:rPr>
          <w:rtl w:val="0"/>
        </w:rPr>
      </w:r>
    </w:p>
    <w:p w:rsidR="00000000" w:rsidDel="00000000" w:rsidP="00000000" w:rsidRDefault="00000000" w:rsidRPr="00000000" w14:paraId="00000006">
      <w:pPr>
        <w:spacing w:after="0" w:before="0" w:lineRule="auto"/>
        <w:rPr/>
      </w:pPr>
      <w:r w:rsidDel="00000000" w:rsidR="00000000" w:rsidRPr="00000000">
        <w:rPr>
          <w:rtl w:val="0"/>
        </w:rPr>
      </w:r>
    </w:p>
    <w:p w:rsidR="00000000" w:rsidDel="00000000" w:rsidP="00000000" w:rsidRDefault="00000000" w:rsidRPr="00000000" w14:paraId="00000007">
      <w:pPr>
        <w:spacing w:after="120" w:before="0" w:lineRule="auto"/>
        <w:jc w:val="center"/>
        <w:rPr/>
      </w:pPr>
      <w:r w:rsidDel="00000000" w:rsidR="00000000" w:rsidRPr="00000000">
        <w:rPr>
          <w:rFonts w:ascii="Times New Roman" w:cs="Times New Roman" w:eastAsia="Times New Roman" w:hAnsi="Times New Roman"/>
          <w:sz w:val="24"/>
          <w:szCs w:val="24"/>
          <w:rtl w:val="0"/>
        </w:rPr>
        <w:t xml:space="preserve">A Technical Group Project Report</w:t>
      </w:r>
      <w:r w:rsidDel="00000000" w:rsidR="00000000" w:rsidRPr="00000000">
        <w:rPr>
          <w:rtl w:val="0"/>
        </w:rPr>
      </w:r>
    </w:p>
    <w:p w:rsidR="00000000" w:rsidDel="00000000" w:rsidP="00000000" w:rsidRDefault="00000000" w:rsidRPr="00000000" w14:paraId="00000008">
      <w:pPr>
        <w:spacing w:after="120" w:before="0" w:lineRule="auto"/>
        <w:jc w:val="center"/>
        <w:rPr/>
      </w:pPr>
      <w:r w:rsidDel="00000000" w:rsidR="00000000" w:rsidRPr="00000000">
        <w:rPr>
          <w:rFonts w:ascii="Times New Roman" w:cs="Times New Roman" w:eastAsia="Times New Roman" w:hAnsi="Times New Roman"/>
          <w:sz w:val="24"/>
          <w:szCs w:val="24"/>
          <w:rtl w:val="0"/>
        </w:rPr>
        <w:t xml:space="preserve">Submitted in partial fulfilment of the academic requirement</w:t>
      </w:r>
      <w:r w:rsidDel="00000000" w:rsidR="00000000" w:rsidRPr="00000000">
        <w:rPr>
          <w:rtl w:val="0"/>
        </w:rPr>
      </w:r>
    </w:p>
    <w:p w:rsidR="00000000" w:rsidDel="00000000" w:rsidP="00000000" w:rsidRDefault="00000000" w:rsidRPr="00000000" w14:paraId="00000009">
      <w:pPr>
        <w:spacing w:after="0" w:before="0" w:lineRule="auto"/>
        <w:rPr/>
      </w:pPr>
      <w:r w:rsidDel="00000000" w:rsidR="00000000" w:rsidRPr="00000000">
        <w:rPr>
          <w:rtl w:val="0"/>
        </w:rPr>
      </w:r>
    </w:p>
    <w:p w:rsidR="00000000" w:rsidDel="00000000" w:rsidP="00000000" w:rsidRDefault="00000000" w:rsidRPr="00000000" w14:paraId="0000000A">
      <w:pPr>
        <w:spacing w:after="120" w:before="0" w:lineRule="auto"/>
        <w:jc w:val="center"/>
        <w:rPr/>
      </w:pPr>
      <w:r w:rsidDel="00000000" w:rsidR="00000000" w:rsidRPr="00000000">
        <w:rPr>
          <w:rFonts w:ascii="Times New Roman" w:cs="Times New Roman" w:eastAsia="Times New Roman" w:hAnsi="Times New Roman"/>
          <w:b w:val="1"/>
          <w:bCs w:val="1"/>
          <w:sz w:val="24"/>
          <w:szCs w:val="24"/>
          <w:rtl w:val="0"/>
        </w:rPr>
        <w:t xml:space="preserve">Subject: Artificial Intelligence</w:t>
      </w:r>
      <w:r w:rsidDel="00000000" w:rsidR="00000000" w:rsidRPr="00000000">
        <w:rPr>
          <w:rtl w:val="0"/>
        </w:rPr>
      </w:r>
    </w:p>
    <w:p w:rsidR="00000000" w:rsidDel="00000000" w:rsidP="00000000" w:rsidRDefault="00000000" w:rsidRPr="00000000" w14:paraId="0000000B">
      <w:pPr>
        <w:spacing w:after="0" w:before="0" w:lineRule="auto"/>
        <w:rPr/>
      </w:pPr>
      <w:r w:rsidDel="00000000" w:rsidR="00000000" w:rsidRPr="00000000">
        <w:rPr>
          <w:rtl w:val="0"/>
        </w:rPr>
      </w:r>
    </w:p>
    <w:p w:rsidR="00000000" w:rsidDel="00000000" w:rsidP="00000000" w:rsidRDefault="00000000" w:rsidRPr="00000000" w14:paraId="0000000C">
      <w:pPr>
        <w:spacing w:after="0" w:before="0" w:lineRule="auto"/>
        <w:rPr/>
      </w:pPr>
      <w:r w:rsidDel="00000000" w:rsidR="00000000" w:rsidRPr="00000000">
        <w:rPr>
          <w:rtl w:val="0"/>
        </w:rPr>
      </w:r>
    </w:p>
    <w:p w:rsidR="00000000" w:rsidDel="00000000" w:rsidP="00000000" w:rsidRDefault="00000000" w:rsidRPr="00000000" w14:paraId="0000000D">
      <w:pPr>
        <w:spacing w:after="100" w:before="0" w:lineRule="auto"/>
        <w:jc w:val="center"/>
        <w:rPr/>
      </w:pPr>
      <w:r w:rsidDel="00000000" w:rsidR="00000000" w:rsidRPr="00000000">
        <w:rPr>
          <w:rFonts w:ascii="Times New Roman" w:cs="Times New Roman" w:eastAsia="Times New Roman" w:hAnsi="Times New Roman"/>
          <w:sz w:val="24"/>
          <w:szCs w:val="24"/>
          <w:rtl w:val="0"/>
        </w:rPr>
        <w:t xml:space="preserve">Academic Year: 2025–2026</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160" w:before="320" w:lineRule="auto"/>
        <w:rPr/>
      </w:pPr>
      <w:r w:rsidDel="00000000" w:rsidR="00000000" w:rsidRPr="00000000">
        <w:rPr>
          <w:rFonts w:ascii="Arial" w:cs="Arial" w:eastAsia="Arial" w:hAnsi="Arial"/>
          <w:b w:val="1"/>
          <w:bCs w:val="1"/>
          <w:sz w:val="30"/>
          <w:szCs w:val="30"/>
          <w:rtl w:val="0"/>
        </w:rPr>
        <w:t xml:space="preserve">1. Objectives</w:t>
      </w:r>
      <w:r w:rsidDel="00000000" w:rsidR="00000000" w:rsidRPr="00000000">
        <w:rPr>
          <w:rtl w:val="0"/>
        </w:rPr>
      </w:r>
    </w:p>
    <w:p w:rsidR="00000000" w:rsidDel="00000000" w:rsidP="00000000" w:rsidRDefault="00000000" w:rsidRPr="00000000" w14:paraId="00000010">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The primary objective of this project is to design and implement a robust Multi-Agent Resource Allocation System (MARAS) that leverages the combined power of adversarial search strategies and classical AI planning frameworks to optimise the distribution of constrained resources across a dynamic, multi-agent environment. The system is engineered to operate under conditions of partial cooperation and competitive contention, which closely mirrors real-world deployment scenarios such as cloud computing resource scheduling, grid-based supply chain management, and autonomous network packet routing.</w:t>
      </w:r>
      <w:r w:rsidDel="00000000" w:rsidR="00000000" w:rsidRPr="00000000">
        <w:rPr>
          <w:rtl w:val="0"/>
        </w:rPr>
      </w:r>
    </w:p>
    <w:p w:rsidR="00000000" w:rsidDel="00000000" w:rsidP="00000000" w:rsidRDefault="00000000" w:rsidRPr="00000000" w14:paraId="00000011">
      <w:pPr>
        <w:spacing w:after="0" w:before="0" w:lineRule="auto"/>
        <w:rPr/>
      </w:pPr>
      <w:r w:rsidDel="00000000" w:rsidR="00000000" w:rsidRPr="00000000">
        <w:rPr>
          <w:rtl w:val="0"/>
        </w:rPr>
      </w:r>
    </w:p>
    <w:p w:rsidR="00000000" w:rsidDel="00000000" w:rsidP="00000000" w:rsidRDefault="00000000" w:rsidRPr="00000000" w14:paraId="00000012">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Specifically, the objectives of this project are as follows: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formally model the resource allocation problem as a two-player (or multi-player) zero-sum game in which competing agents pursue utility-maximising strategies under adversarial conditions, employing the Minimax decision framework with Alpha-Beta pruning to ensure computational tractability.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integrate a structured AI planning module — grounded in STRIPS-based or PDDL-style planning formalism — that enables each agent to maintain a goal-directed, forward-chaining plan for sequential resource acquisition and utilisation, allowing proactive anticipation of future states rather than purely reactive decision-making.</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evaluate the performance of the proposed hybrid adversarial-planning architecture against baseline greedy allocation and random allocation strategies, quantifying improvements in resource utilisation efficiency, fairness of distribution, and convergence speed.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demonstrate the system's scalability with respect to the number of agents, resource types, and planning horizon depth, and to identify the computational boundary conditions beyond which heuristic approximations become necessary.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contribute a reusable, modular software architecture that can be extended to incorporate reinforcement learning or game-theoretic equilibrium concepts in future iterations of the system.</w:t>
      </w:r>
    </w:p>
    <w:p w:rsidR="00000000" w:rsidDel="00000000" w:rsidP="00000000" w:rsidRDefault="00000000" w:rsidRPr="00000000" w14:paraId="00000018">
      <w:pPr>
        <w:spacing w:after="0" w:before="0" w:lineRule="auto"/>
        <w:rPr/>
      </w:pPr>
      <w:r w:rsidDel="00000000" w:rsidR="00000000" w:rsidRPr="00000000">
        <w:rPr>
          <w:rtl w:val="0"/>
        </w:rPr>
      </w:r>
    </w:p>
    <w:p w:rsidR="00000000" w:rsidDel="00000000" w:rsidP="00000000" w:rsidRDefault="00000000" w:rsidRPr="00000000" w14:paraId="00000019">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Collectively, these objectives situate the project at the intersection of game theory, automated planning, and multi-agent systems — three of the most active research frontiers in contemporary Artificial Intelligence. The project thus holds both academic significance and practical applicability across diverse domains.</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160" w:before="320" w:lineRule="auto"/>
        <w:rPr/>
      </w:pPr>
      <w:r w:rsidDel="00000000" w:rsidR="00000000" w:rsidRPr="00000000">
        <w:rPr>
          <w:rFonts w:ascii="Arial" w:cs="Arial" w:eastAsia="Arial" w:hAnsi="Arial"/>
          <w:b w:val="1"/>
          <w:bCs w:val="1"/>
          <w:sz w:val="30"/>
          <w:szCs w:val="30"/>
          <w:rtl w:val="0"/>
        </w:rPr>
        <w:t xml:space="preserve">2. Problem Statement</w:t>
      </w:r>
      <w:r w:rsidDel="00000000" w:rsidR="00000000" w:rsidRPr="00000000">
        <w:rPr>
          <w:rtl w:val="0"/>
        </w:rPr>
      </w:r>
    </w:p>
    <w:p w:rsidR="00000000" w:rsidDel="00000000" w:rsidP="00000000" w:rsidRDefault="00000000" w:rsidRPr="00000000" w14:paraId="0000001C">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Resource allocation in multi-agent environments constitutes one of the canonical challenge domains in Artificial Intelligence research. The fundamental difficulty arises from the simultaneous presence of three complicating factors: resource scarcity, agent heterogeneity, and strategic interdependence. When multiple rational agents — each pursuing individual utility maximisation — compete for a finite, shared pool of resources, the resulting system dynamics are neither trivially solvable via classical optimisation nor adequately modelled by single-agent planning paradigms.</w:t>
      </w:r>
      <w:r w:rsidDel="00000000" w:rsidR="00000000" w:rsidRPr="00000000">
        <w:rPr>
          <w:rtl w:val="0"/>
        </w:rPr>
      </w:r>
    </w:p>
    <w:p w:rsidR="00000000" w:rsidDel="00000000" w:rsidP="00000000" w:rsidRDefault="00000000" w:rsidRPr="00000000" w14:paraId="0000001D">
      <w:pPr>
        <w:spacing w:after="0" w:before="0" w:lineRule="auto"/>
        <w:rPr/>
      </w:pPr>
      <w:r w:rsidDel="00000000" w:rsidR="00000000" w:rsidRPr="00000000">
        <w:rPr>
          <w:rtl w:val="0"/>
        </w:rPr>
      </w:r>
    </w:p>
    <w:p w:rsidR="00000000" w:rsidDel="00000000" w:rsidP="00000000" w:rsidRDefault="00000000" w:rsidRPr="00000000" w14:paraId="0000001E">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Formally, let R = {r₁, r₂, ..., rₖ} denote the set of available resources, each characterised by a capacity constraint Cᵢ ∈ ℝ⁺. Let A = {a₁, a₂, ..., aₙ} be the set of agents, where each agent aᵢ maintains a utility function Uᵢ : S → ℝ over the global state space S. Each agent possesses a private goal Gᵢ ⊆ S and a repertoire of actions Actᵢ, where each action α ∈ Actᵢ is associated with a resource consumption profile and a state-transition function. The core problem is to determine an allocation policy π* : A × R → ℝ⁺ such that the aggregate social welfare W = Σᵢ Uᵢ(π*(aᵢ)) is maximised subject to the constraint Σᵢ π*(aᵢ, rⱼ) ≤ Cⱼ for all rⱼ ∈ R.</w:t>
      </w:r>
      <w:r w:rsidDel="00000000" w:rsidR="00000000" w:rsidRPr="00000000">
        <w:rPr>
          <w:rtl w:val="0"/>
        </w:rPr>
      </w:r>
    </w:p>
    <w:p w:rsidR="00000000" w:rsidDel="00000000" w:rsidP="00000000" w:rsidRDefault="00000000" w:rsidRPr="00000000" w14:paraId="0000001F">
      <w:pPr>
        <w:spacing w:after="0" w:before="0" w:lineRule="auto"/>
        <w:rPr/>
      </w:pPr>
      <w:r w:rsidDel="00000000" w:rsidR="00000000" w:rsidRPr="00000000">
        <w:rPr>
          <w:rtl w:val="0"/>
        </w:rPr>
      </w:r>
    </w:p>
    <w:p w:rsidR="00000000" w:rsidDel="00000000" w:rsidP="00000000" w:rsidRDefault="00000000" w:rsidRPr="00000000" w14:paraId="00000020">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This problem is rendered computationally intractable at scale by several compounding factors. First, the state space grows exponentially with the number of agents and resource types, rendering exhaustive search infeasible. Second, each agent's planning decisions are conditioned on anticipating the strategic responses of other agents — a hallmark of adversarial settings — thereby embedding a game-theoretic sub-problem within each planning step. Third, the system must accommodate dynamic changes: resources may be consumed, replenished, or contested in real time, invalidating static pre-computed allocation plans.</w:t>
      </w:r>
      <w:r w:rsidDel="00000000" w:rsidR="00000000" w:rsidRPr="00000000">
        <w:rPr>
          <w:rtl w:val="0"/>
        </w:rPr>
      </w:r>
    </w:p>
    <w:p w:rsidR="00000000" w:rsidDel="00000000" w:rsidP="00000000" w:rsidRDefault="00000000" w:rsidRPr="00000000" w14:paraId="00000021">
      <w:pPr>
        <w:spacing w:after="0" w:before="0" w:lineRule="auto"/>
        <w:rPr/>
      </w:pPr>
      <w:r w:rsidDel="00000000" w:rsidR="00000000" w:rsidRPr="00000000">
        <w:rPr>
          <w:rtl w:val="0"/>
        </w:rPr>
      </w:r>
    </w:p>
    <w:p w:rsidR="00000000" w:rsidDel="00000000" w:rsidP="00000000" w:rsidRDefault="00000000" w:rsidRPr="00000000" w14:paraId="00000022">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Existing approaches in the literature address these challenges in isolation: pure game-theoretic methods (e.g., Nash equilibrium computation) are computationally prohibitive for large agent populations; classical AI planners (e.g., Fast-Forward, LAMA) lack the adversarial reasoning capacity required in competitive settings; and greedy or heuristic allocators sacrifice optimality guarantees. This project addresses the gap by proposing a tightly integrated adversarial-planning framework that retains the strategic foresight of game-theoretic reasoning whilst exploiting the goal-directed efficiency of structured planning — thereby delivering a principled, scalable, and practically deployable solution to the multi-agent resource allocation problem.</w:t>
      </w: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after="160" w:before="320" w:lineRule="auto"/>
        <w:rPr/>
      </w:pPr>
      <w:r w:rsidDel="00000000" w:rsidR="00000000" w:rsidRPr="00000000">
        <w:rPr>
          <w:rFonts w:ascii="Arial" w:cs="Arial" w:eastAsia="Arial" w:hAnsi="Arial"/>
          <w:b w:val="1"/>
          <w:bCs w:val="1"/>
          <w:sz w:val="30"/>
          <w:szCs w:val="30"/>
          <w:rtl w:val="0"/>
        </w:rPr>
        <w:t xml:space="preserve">3. Core Techniques Used</w:t>
      </w:r>
      <w:r w:rsidDel="00000000" w:rsidR="00000000" w:rsidRPr="00000000">
        <w:rPr>
          <w:rtl w:val="0"/>
        </w:rPr>
      </w:r>
    </w:p>
    <w:p w:rsidR="00000000" w:rsidDel="00000000" w:rsidP="00000000" w:rsidRDefault="00000000" w:rsidRPr="00000000" w14:paraId="00000025">
      <w:pPr>
        <w:pStyle w:val="Heading2"/>
        <w:spacing w:after="100" w:before="200" w:lineRule="auto"/>
        <w:rPr/>
      </w:pPr>
      <w:r w:rsidDel="00000000" w:rsidR="00000000" w:rsidRPr="00000000">
        <w:rPr>
          <w:rFonts w:ascii="Arial" w:cs="Arial" w:eastAsia="Arial" w:hAnsi="Arial"/>
          <w:b w:val="1"/>
          <w:bCs w:val="1"/>
          <w:i w:val="1"/>
          <w:iCs w:val="1"/>
          <w:sz w:val="26"/>
          <w:szCs w:val="26"/>
          <w:rtl w:val="0"/>
        </w:rPr>
        <w:t xml:space="preserve">3.1 Adversarial Search: Minimax with Alpha-Beta Pruning</w:t>
      </w:r>
      <w:r w:rsidDel="00000000" w:rsidR="00000000" w:rsidRPr="00000000">
        <w:rPr>
          <w:rtl w:val="0"/>
        </w:rPr>
      </w:r>
    </w:p>
    <w:p w:rsidR="00000000" w:rsidDel="00000000" w:rsidP="00000000" w:rsidRDefault="00000000" w:rsidRPr="00000000" w14:paraId="00000026">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The adversarial component of the proposed system is grounded in the Minimax algorithm, a foundational technique in two-player zero-sum game theory. Minimax operates by constructing a game tree in which alternating layers represent the decision nodes of the MAX agent (seeking to maximise its utility) and the MIN agent (seeking to minimise the MAX agent's utility). At terminal nodes, a static evaluation function h(s) estimates the desirability of state s from the MAX agent's perspective. The Minimax value V(s) is defined recursively as follows:</w:t>
      </w:r>
      <w:r w:rsidDel="00000000" w:rsidR="00000000" w:rsidRPr="00000000">
        <w:rPr>
          <w:rtl w:val="0"/>
        </w:rPr>
      </w:r>
    </w:p>
    <w:p w:rsidR="00000000" w:rsidDel="00000000" w:rsidP="00000000" w:rsidRDefault="00000000" w:rsidRPr="00000000" w14:paraId="00000027">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V(s) = h(s), if s is terminal; max_{a ∈ Actions(s)} V(Result(s, a)), if s is a MAX node; min_{a ∈ Actions(s)} V(Result(s, a)), if s is a MIN node.</w:t>
      </w:r>
      <w:r w:rsidDel="00000000" w:rsidR="00000000" w:rsidRPr="00000000">
        <w:rPr>
          <w:rtl w:val="0"/>
        </w:rPr>
      </w:r>
    </w:p>
    <w:p w:rsidR="00000000" w:rsidDel="00000000" w:rsidP="00000000" w:rsidRDefault="00000000" w:rsidRPr="00000000" w14:paraId="00000028">
      <w:pPr>
        <w:spacing w:after="0" w:before="0" w:lineRule="auto"/>
        <w:rPr/>
      </w:pPr>
      <w:r w:rsidDel="00000000" w:rsidR="00000000" w:rsidRPr="00000000">
        <w:rPr>
          <w:rtl w:val="0"/>
        </w:rPr>
      </w:r>
    </w:p>
    <w:p w:rsidR="00000000" w:rsidDel="00000000" w:rsidP="00000000" w:rsidRDefault="00000000" w:rsidRPr="00000000" w14:paraId="00000029">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In the multi-agent generalisation, the framework is extended to n-player settings through the use of multi-player Minimax (also termed Maxⁿ), wherein each agent independently maximises its own utility component of the joint outcome vector. This is particularly well-suited to the resource allocation domain, where each agent's gain in resource acquisition may correspond to a relative diminution in another's allocation.</w:t>
      </w:r>
      <w:r w:rsidDel="00000000" w:rsidR="00000000" w:rsidRPr="00000000">
        <w:rPr>
          <w:rtl w:val="0"/>
        </w:rPr>
      </w:r>
    </w:p>
    <w:p w:rsidR="00000000" w:rsidDel="00000000" w:rsidP="00000000" w:rsidRDefault="00000000" w:rsidRPr="00000000" w14:paraId="0000002A">
      <w:pPr>
        <w:spacing w:after="0" w:before="0" w:lineRule="auto"/>
        <w:rPr/>
      </w:pPr>
      <w:r w:rsidDel="00000000" w:rsidR="00000000" w:rsidRPr="00000000">
        <w:rPr>
          <w:rtl w:val="0"/>
        </w:rPr>
      </w:r>
    </w:p>
    <w:p w:rsidR="00000000" w:rsidDel="00000000" w:rsidP="00000000" w:rsidRDefault="00000000" w:rsidRPr="00000000" w14:paraId="0000002B">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Alpha-Beta pruning is applied as a critical optimisation atop Minimax. It maintains two values — α (the best value the MAX player can guarantee) and β (the best value the MIN player can guarantee) — and prunes branches of the game tree that are provably unable to influence the final decision. In the best case, Alpha-Beta reduces the effective branching factor b of the search tree from O(b^d) to O(b^(d/2)), effectively doubling the searchable depth for a fixed computational budget. This is indispensable in the resource allocation setting, where the branching factor can be extremely large due to the combinatorial space of possible allocations.</w:t>
      </w:r>
      <w:r w:rsidDel="00000000" w:rsidR="00000000" w:rsidRPr="00000000">
        <w:rPr>
          <w:rtl w:val="0"/>
        </w:rPr>
      </w:r>
    </w:p>
    <w:p w:rsidR="00000000" w:rsidDel="00000000" w:rsidP="00000000" w:rsidRDefault="00000000" w:rsidRPr="00000000" w14:paraId="0000002C">
      <w:pPr>
        <w:spacing w:after="0" w:before="0" w:lineRule="auto"/>
        <w:rPr/>
      </w:pPr>
      <w:r w:rsidDel="00000000" w:rsidR="00000000" w:rsidRPr="00000000">
        <w:rPr>
          <w:rtl w:val="0"/>
        </w:rPr>
      </w:r>
    </w:p>
    <w:p w:rsidR="00000000" w:rsidDel="00000000" w:rsidP="00000000" w:rsidRDefault="00000000" w:rsidRPr="00000000" w14:paraId="0000002D">
      <w:pPr>
        <w:pStyle w:val="Heading2"/>
        <w:spacing w:after="100" w:before="200" w:lineRule="auto"/>
        <w:rPr/>
      </w:pPr>
      <w:r w:rsidDel="00000000" w:rsidR="00000000" w:rsidRPr="00000000">
        <w:rPr>
          <w:rFonts w:ascii="Arial" w:cs="Arial" w:eastAsia="Arial" w:hAnsi="Arial"/>
          <w:b w:val="1"/>
          <w:bCs w:val="1"/>
          <w:i w:val="1"/>
          <w:iCs w:val="1"/>
          <w:sz w:val="26"/>
          <w:szCs w:val="26"/>
          <w:rtl w:val="0"/>
        </w:rPr>
        <w:t xml:space="preserve">3.2 AI Planning: STRIPS and Forward-Chaining Plan Generation</w:t>
      </w:r>
      <w:r w:rsidDel="00000000" w:rsidR="00000000" w:rsidRPr="00000000">
        <w:rPr>
          <w:rtl w:val="0"/>
        </w:rPr>
      </w:r>
    </w:p>
    <w:p w:rsidR="00000000" w:rsidDel="00000000" w:rsidP="00000000" w:rsidRDefault="00000000" w:rsidRPr="00000000" w14:paraId="0000002E">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The planning component employs a STRIPS-style (Stanford Research Institute Problem Solver) representation, in which the world state is modelled as a set of ground logical propositions (literals), and each action is characterised by a tuple (Pre, Add, Del): Pre is the set of preconditions that must hold for the action to be applicable; Add is the set of propositions added to the state upon action execution; and Del is the set of propositions removed. This formalism provides a clean, declarative representation of resource availability, agent positions, and goal satisfaction conditions.</w:t>
      </w:r>
      <w:r w:rsidDel="00000000" w:rsidR="00000000" w:rsidRPr="00000000">
        <w:rPr>
          <w:rtl w:val="0"/>
        </w:rPr>
      </w:r>
    </w:p>
    <w:p w:rsidR="00000000" w:rsidDel="00000000" w:rsidP="00000000" w:rsidRDefault="00000000" w:rsidRPr="00000000" w14:paraId="0000002F">
      <w:pPr>
        <w:spacing w:after="0" w:before="0" w:lineRule="auto"/>
        <w:rPr/>
      </w:pPr>
      <w:r w:rsidDel="00000000" w:rsidR="00000000" w:rsidRPr="00000000">
        <w:rPr>
          <w:rtl w:val="0"/>
        </w:rPr>
      </w:r>
    </w:p>
    <w:p w:rsidR="00000000" w:rsidDel="00000000" w:rsidP="00000000" w:rsidRDefault="00000000" w:rsidRPr="00000000" w14:paraId="00000030">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Forward-chaining planning (also called progression planning) is adopted as the primary search strategy, wherein the planner begins from the initial state and applies applicable actions to generate successor states, continuing until a goal state is reached or resource bounds are violated. To guide the search, the system employs heuristics derived from relaxed planning graphs — specifically, the h_add or h_max admissible heuristics — which estimate the minimum number of action steps required to achieve the goal from any given state. These heuristics dramatically reduce the search space without sacrificing completeness guarantees in tractable problem instances.</w:t>
      </w:r>
      <w:r w:rsidDel="00000000" w:rsidR="00000000" w:rsidRPr="00000000">
        <w:rPr>
          <w:rtl w:val="0"/>
        </w:rPr>
      </w:r>
    </w:p>
    <w:p w:rsidR="00000000" w:rsidDel="00000000" w:rsidP="00000000" w:rsidRDefault="00000000" w:rsidRPr="00000000" w14:paraId="00000031">
      <w:pPr>
        <w:spacing w:after="0" w:before="0" w:lineRule="auto"/>
        <w:rPr/>
      </w:pPr>
      <w:r w:rsidDel="00000000" w:rsidR="00000000" w:rsidRPr="00000000">
        <w:rPr>
          <w:rtl w:val="0"/>
        </w:rPr>
      </w:r>
    </w:p>
    <w:p w:rsidR="00000000" w:rsidDel="00000000" w:rsidP="00000000" w:rsidRDefault="00000000" w:rsidRPr="00000000" w14:paraId="00000032">
      <w:pPr>
        <w:pStyle w:val="Heading2"/>
        <w:spacing w:after="100" w:before="200" w:lineRule="auto"/>
        <w:rPr/>
      </w:pPr>
      <w:r w:rsidDel="00000000" w:rsidR="00000000" w:rsidRPr="00000000">
        <w:rPr>
          <w:rFonts w:ascii="Arial" w:cs="Arial" w:eastAsia="Arial" w:hAnsi="Arial"/>
          <w:b w:val="1"/>
          <w:bCs w:val="1"/>
          <w:i w:val="1"/>
          <w:iCs w:val="1"/>
          <w:sz w:val="26"/>
          <w:szCs w:val="26"/>
          <w:rtl w:val="0"/>
        </w:rPr>
        <w:t xml:space="preserve">3.3 Hybrid Integration: Adversarial-Planning Architecture</w:t>
      </w:r>
      <w:r w:rsidDel="00000000" w:rsidR="00000000" w:rsidRPr="00000000">
        <w:rPr>
          <w:rtl w:val="0"/>
        </w:rPr>
      </w:r>
    </w:p>
    <w:p w:rsidR="00000000" w:rsidDel="00000000" w:rsidP="00000000" w:rsidRDefault="00000000" w:rsidRPr="00000000" w14:paraId="00000033">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The core technical contribution of this project lies in the tight integration of adversarial search with AI planning. Rather than treating the two paradigms as independent modules, the proposed architecture embeds planning within the game tree search: at each node of the Minimax tree, the active agent executes a short-horizon planning step to enumerate its feasible action sequences, which are then evaluated by the static heuristic function. This design ensures that each agent's move generation is not naïvely enumerated over all possible actions but is instead constrained to goal-relevant, plan-consistent action sequences — greatly reducing the effective branching factor while preserving strategic optimality. The result is a system that is both strategically sound (via adversarial reasoning) and goal-directed (via planning), addressing the dual demands of the multi-agent resource allocation problem.</w:t>
      </w: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after="160" w:before="320" w:lineRule="auto"/>
        <w:rPr/>
      </w:pPr>
      <w:r w:rsidDel="00000000" w:rsidR="00000000" w:rsidRPr="00000000">
        <w:rPr>
          <w:rFonts w:ascii="Arial" w:cs="Arial" w:eastAsia="Arial" w:hAnsi="Arial"/>
          <w:b w:val="1"/>
          <w:bCs w:val="1"/>
          <w:sz w:val="30"/>
          <w:szCs w:val="30"/>
          <w:rtl w:val="0"/>
        </w:rPr>
        <w:t xml:space="preserve">4. Proposed Methodology</w:t>
      </w:r>
      <w:r w:rsidDel="00000000" w:rsidR="00000000" w:rsidRPr="00000000">
        <w:rPr>
          <w:rtl w:val="0"/>
        </w:rPr>
      </w:r>
    </w:p>
    <w:p w:rsidR="00000000" w:rsidDel="00000000" w:rsidP="00000000" w:rsidRDefault="00000000" w:rsidRPr="00000000" w14:paraId="00000036">
      <w:pPr>
        <w:pStyle w:val="Heading2"/>
        <w:spacing w:after="100" w:before="200" w:lineRule="auto"/>
        <w:rPr/>
      </w:pPr>
      <w:r w:rsidDel="00000000" w:rsidR="00000000" w:rsidRPr="00000000">
        <w:rPr>
          <w:rFonts w:ascii="Arial" w:cs="Arial" w:eastAsia="Arial" w:hAnsi="Arial"/>
          <w:b w:val="1"/>
          <w:bCs w:val="1"/>
          <w:i w:val="1"/>
          <w:iCs w:val="1"/>
          <w:sz w:val="26"/>
          <w:szCs w:val="26"/>
          <w:rtl w:val="0"/>
        </w:rPr>
        <w:t xml:space="preserve">4.1 System Architecture Overview</w:t>
      </w:r>
      <w:r w:rsidDel="00000000" w:rsidR="00000000" w:rsidRPr="00000000">
        <w:rPr>
          <w:rtl w:val="0"/>
        </w:rPr>
      </w:r>
    </w:p>
    <w:p w:rsidR="00000000" w:rsidDel="00000000" w:rsidP="00000000" w:rsidRDefault="00000000" w:rsidRPr="00000000" w14:paraId="00000037">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The proposed methodology instantiates a modular, layered architecture comprising four principal components: (i) the Environment Model, which maintains the global state of resources, agent positions, and goal satisfaction; (ii) the Agent Reasoning Module, which houses the Minimax-Alpha-Beta adversarial search engine and the STRIPS-based planner for each agent; (iii) the Resource Allocation Arbiter, which enforces capacity constraints and mediates concurrent resource requests; and (iv) the Evaluation and Monitoring Layer, which records performance metrics across simulation episodes for offline analysis.</w:t>
      </w:r>
      <w:r w:rsidDel="00000000" w:rsidR="00000000" w:rsidRPr="00000000">
        <w:rPr>
          <w:rtl w:val="0"/>
        </w:rPr>
      </w:r>
    </w:p>
    <w:p w:rsidR="00000000" w:rsidDel="00000000" w:rsidP="00000000" w:rsidRDefault="00000000" w:rsidRPr="00000000" w14:paraId="00000038">
      <w:pPr>
        <w:spacing w:after="0" w:before="0" w:lineRule="auto"/>
        <w:rPr/>
      </w:pPr>
      <w:r w:rsidDel="00000000" w:rsidR="00000000" w:rsidRPr="00000000">
        <w:rPr>
          <w:rtl w:val="0"/>
        </w:rPr>
      </w:r>
    </w:p>
    <w:p w:rsidR="00000000" w:rsidDel="00000000" w:rsidP="00000000" w:rsidRDefault="00000000" w:rsidRPr="00000000" w14:paraId="00000039">
      <w:pPr>
        <w:pStyle w:val="Heading2"/>
        <w:spacing w:after="100" w:before="200" w:lineRule="auto"/>
        <w:rPr/>
      </w:pPr>
      <w:r w:rsidDel="00000000" w:rsidR="00000000" w:rsidRPr="00000000">
        <w:rPr>
          <w:rFonts w:ascii="Arial" w:cs="Arial" w:eastAsia="Arial" w:hAnsi="Arial"/>
          <w:b w:val="1"/>
          <w:bCs w:val="1"/>
          <w:i w:val="1"/>
          <w:iCs w:val="1"/>
          <w:sz w:val="26"/>
          <w:szCs w:val="26"/>
          <w:rtl w:val="0"/>
        </w:rPr>
        <w:t xml:space="preserve">4.2 State Space Formalisation</w:t>
      </w:r>
      <w:r w:rsidDel="00000000" w:rsidR="00000000" w:rsidRPr="00000000">
        <w:rPr>
          <w:rtl w:val="0"/>
        </w:rPr>
      </w:r>
    </w:p>
    <w:p w:rsidR="00000000" w:rsidDel="00000000" w:rsidP="00000000" w:rsidRDefault="00000000" w:rsidRPr="00000000" w14:paraId="0000003A">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The global state S at any time step t is defined as a triple S_t = (R_t, A_t, G_t), where R_t = {(rⱼ, cⱼ(t))} represents the set of resources with their remaining capacities at time t; A_t = {(aᵢ, posᵢ(t), planᵢ(t))} captures each agent's current position within the environment and its active plan; and G_t = {Gᵢ} encodes the unachieved goals for each agent. The initial state S₀ is defined by the problem instance specification, and terminal states are those in which either all agents' goals are satisfied, all resources are exhausted, or the predefined maximum number of time steps T_max is reached.</w:t>
      </w:r>
      <w:r w:rsidDel="00000000" w:rsidR="00000000" w:rsidRPr="00000000">
        <w:rPr>
          <w:rtl w:val="0"/>
        </w:rPr>
      </w:r>
    </w:p>
    <w:p w:rsidR="00000000" w:rsidDel="00000000" w:rsidP="00000000" w:rsidRDefault="00000000" w:rsidRPr="00000000" w14:paraId="0000003B">
      <w:pPr>
        <w:spacing w:after="0" w:before="0" w:lineRule="auto"/>
        <w:rPr/>
      </w:pPr>
      <w:r w:rsidDel="00000000" w:rsidR="00000000" w:rsidRPr="00000000">
        <w:rPr>
          <w:rtl w:val="0"/>
        </w:rPr>
      </w:r>
    </w:p>
    <w:p w:rsidR="00000000" w:rsidDel="00000000" w:rsidP="00000000" w:rsidRDefault="00000000" w:rsidRPr="00000000" w14:paraId="0000003C">
      <w:pPr>
        <w:pStyle w:val="Heading2"/>
        <w:spacing w:after="100" w:before="200" w:lineRule="auto"/>
        <w:rPr/>
      </w:pPr>
      <w:r w:rsidDel="00000000" w:rsidR="00000000" w:rsidRPr="00000000">
        <w:rPr>
          <w:rFonts w:ascii="Arial" w:cs="Arial" w:eastAsia="Arial" w:hAnsi="Arial"/>
          <w:b w:val="1"/>
          <w:bCs w:val="1"/>
          <w:i w:val="1"/>
          <w:iCs w:val="1"/>
          <w:sz w:val="26"/>
          <w:szCs w:val="26"/>
          <w:rtl w:val="0"/>
        </w:rPr>
        <w:t xml:space="preserve">4.3 Agent Decision Cycle</w:t>
      </w:r>
      <w:r w:rsidDel="00000000" w:rsidR="00000000" w:rsidRPr="00000000">
        <w:rPr>
          <w:rtl w:val="0"/>
        </w:rPr>
      </w:r>
    </w:p>
    <w:p w:rsidR="00000000" w:rsidDel="00000000" w:rsidP="00000000" w:rsidRDefault="00000000" w:rsidRPr="00000000" w14:paraId="0000003D">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At each time step, each agent aᵢ executes the following decision cycle. In the first phase (Plan Generation), the agent's STRIPS planner generates a set of candidate action sequences Πᵢ = {π₁, π₂, ..., πₘ} from the current state S_t towards its goal Gᵢ, using forward-chaining search guided by the relaxed planning graph heuristic. Only plans that are resource-feasible under current capacity constraints are retained. In the second phase (Adversarial Evaluation), the agent invokes the Minimax-Alpha-Beta engine, treating each candidate plan as a composite action and simulating the joint responses of all other agents over a search depth of d levels. The composite action yielding the highest Minimax value is selected. In the third phase (Execution and Update), the first action of the selected plan is executed, the environment state is updated, and the cycle repeats.</w:t>
      </w:r>
      <w:r w:rsidDel="00000000" w:rsidR="00000000" w:rsidRPr="00000000">
        <w:rPr>
          <w:rtl w:val="0"/>
        </w:rPr>
      </w:r>
    </w:p>
    <w:p w:rsidR="00000000" w:rsidDel="00000000" w:rsidP="00000000" w:rsidRDefault="00000000" w:rsidRPr="00000000" w14:paraId="0000003E">
      <w:pPr>
        <w:spacing w:after="0" w:before="0" w:lineRule="auto"/>
        <w:rPr/>
      </w:pPr>
      <w:r w:rsidDel="00000000" w:rsidR="00000000" w:rsidRPr="00000000">
        <w:rPr>
          <w:rtl w:val="0"/>
        </w:rPr>
      </w:r>
    </w:p>
    <w:p w:rsidR="00000000" w:rsidDel="00000000" w:rsidP="00000000" w:rsidRDefault="00000000" w:rsidRPr="00000000" w14:paraId="0000003F">
      <w:pPr>
        <w:pStyle w:val="Heading2"/>
        <w:spacing w:after="100" w:before="200" w:lineRule="auto"/>
        <w:rPr/>
      </w:pPr>
      <w:r w:rsidDel="00000000" w:rsidR="00000000" w:rsidRPr="00000000">
        <w:rPr>
          <w:rFonts w:ascii="Arial" w:cs="Arial" w:eastAsia="Arial" w:hAnsi="Arial"/>
          <w:b w:val="1"/>
          <w:bCs w:val="1"/>
          <w:i w:val="1"/>
          <w:iCs w:val="1"/>
          <w:sz w:val="26"/>
          <w:szCs w:val="26"/>
          <w:rtl w:val="0"/>
        </w:rPr>
        <w:t xml:space="preserve">4.4 Heuristic Evaluation Function</w:t>
      </w:r>
      <w:r w:rsidDel="00000000" w:rsidR="00000000" w:rsidRPr="00000000">
        <w:rPr>
          <w:rtl w:val="0"/>
        </w:rPr>
      </w:r>
    </w:p>
    <w:p w:rsidR="00000000" w:rsidDel="00000000" w:rsidP="00000000" w:rsidRDefault="00000000" w:rsidRPr="00000000" w14:paraId="00000040">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The static evaluation function h(s) employed at the leaves of the Minimax tree is a weighted linear combination of three domain-specific features: h(s) = w₁ · ResourceUtility(s) + w₂ · GoalProximity(s) − w₃ · OpponentAdvantage(s). ResourceUtility(s) measures the proportion of high-priority resources currently held by the evaluating agent. GoalProximity(s) is the inverse of the relaxed planning graph distance from state s to the agent's goal. OpponentAdvantage(s) penalises states in which adversarial agents hold a disproportionate share of critical resources. The weights w₁, w₂, w₃ are calibrated through offline hyperparameter optimisation on a held-out set of training instances.</w:t>
      </w:r>
      <w:r w:rsidDel="00000000" w:rsidR="00000000" w:rsidRPr="00000000">
        <w:rPr>
          <w:rtl w:val="0"/>
        </w:rPr>
      </w:r>
    </w:p>
    <w:p w:rsidR="00000000" w:rsidDel="00000000" w:rsidP="00000000" w:rsidRDefault="00000000" w:rsidRPr="00000000" w14:paraId="00000041">
      <w:pPr>
        <w:spacing w:after="0" w:before="0" w:lineRule="auto"/>
        <w:rPr/>
      </w:pPr>
      <w:r w:rsidDel="00000000" w:rsidR="00000000" w:rsidRPr="00000000">
        <w:rPr>
          <w:rtl w:val="0"/>
        </w:rPr>
      </w:r>
    </w:p>
    <w:p w:rsidR="00000000" w:rsidDel="00000000" w:rsidP="00000000" w:rsidRDefault="00000000" w:rsidRPr="00000000" w14:paraId="00000042">
      <w:pPr>
        <w:pStyle w:val="Heading2"/>
        <w:spacing w:after="100" w:before="200" w:lineRule="auto"/>
        <w:rPr/>
      </w:pPr>
      <w:r w:rsidDel="00000000" w:rsidR="00000000" w:rsidRPr="00000000">
        <w:rPr>
          <w:rFonts w:ascii="Arial" w:cs="Arial" w:eastAsia="Arial" w:hAnsi="Arial"/>
          <w:b w:val="1"/>
          <w:bCs w:val="1"/>
          <w:i w:val="1"/>
          <w:iCs w:val="1"/>
          <w:sz w:val="26"/>
          <w:szCs w:val="26"/>
          <w:rtl w:val="0"/>
        </w:rPr>
        <w:t xml:space="preserve">4.5 Experimental Setup</w:t>
      </w:r>
      <w:r w:rsidDel="00000000" w:rsidR="00000000" w:rsidRPr="00000000">
        <w:rPr>
          <w:rtl w:val="0"/>
        </w:rPr>
      </w:r>
    </w:p>
    <w:p w:rsidR="00000000" w:rsidDel="00000000" w:rsidP="00000000" w:rsidRDefault="00000000" w:rsidRPr="00000000" w14:paraId="00000043">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The methodology will be validated across three problem domains of increasing complexity: (i) a grid-based resource harvesting simulation with two to four agents and ten to twenty resource nodes; (ii) a simulated cloud task scheduling environment with five agents competing for CPU, memory, and I/O bandwidth; and (iii) a networked supply chain scenario with eight agents and heterogeneous resource interdependencies. For each domain, the hybrid adversarial-planning system is compared against three baselines: greedy allocation (agents myopically take the highest-value available resource), pure Minimax (without planning-based move generation), and pure STRIPS planning (without adversarial opponent modelling). Performance is measured by aggregate social welfare, individual goal achievement rate, and average computation time per decision cycle.</w:t>
      </w: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spacing w:after="160" w:before="320" w:lineRule="auto"/>
        <w:rPr/>
      </w:pPr>
      <w:r w:rsidDel="00000000" w:rsidR="00000000" w:rsidRPr="00000000">
        <w:rPr>
          <w:rFonts w:ascii="Arial" w:cs="Arial" w:eastAsia="Arial" w:hAnsi="Arial"/>
          <w:b w:val="1"/>
          <w:bCs w:val="1"/>
          <w:sz w:val="30"/>
          <w:szCs w:val="30"/>
          <w:rtl w:val="0"/>
        </w:rPr>
        <w:t xml:space="preserve">5. Pseudocode / Algorithm / Flowchart</w:t>
      </w:r>
      <w:r w:rsidDel="00000000" w:rsidR="00000000" w:rsidRPr="00000000">
        <w:rPr>
          <w:rtl w:val="0"/>
        </w:rPr>
      </w:r>
    </w:p>
    <w:p w:rsidR="00000000" w:rsidDel="00000000" w:rsidP="00000000" w:rsidRDefault="00000000" w:rsidRPr="00000000" w14:paraId="00000046">
      <w:pPr>
        <w:pStyle w:val="Heading2"/>
        <w:spacing w:after="100" w:before="200" w:lineRule="auto"/>
        <w:rPr/>
      </w:pPr>
      <w:r w:rsidDel="00000000" w:rsidR="00000000" w:rsidRPr="00000000">
        <w:rPr>
          <w:rFonts w:ascii="Arial" w:cs="Arial" w:eastAsia="Arial" w:hAnsi="Arial"/>
          <w:b w:val="1"/>
          <w:bCs w:val="1"/>
          <w:i w:val="1"/>
          <w:iCs w:val="1"/>
          <w:sz w:val="26"/>
          <w:szCs w:val="26"/>
          <w:rtl w:val="0"/>
        </w:rPr>
        <w:t xml:space="preserve">5.1 Main Agent Decision Loop</w:t>
      </w:r>
      <w:r w:rsidDel="00000000" w:rsidR="00000000" w:rsidRPr="00000000">
        <w:rPr>
          <w:rtl w:val="0"/>
        </w:rPr>
      </w:r>
    </w:p>
    <w:p w:rsidR="00000000" w:rsidDel="00000000" w:rsidP="00000000" w:rsidRDefault="00000000" w:rsidRPr="00000000" w14:paraId="00000047">
      <w:pPr>
        <w:spacing w:after="140" w:before="0" w:lineRule="auto"/>
        <w:jc w:val="both"/>
        <w:rPr/>
      </w:pPr>
      <w:r w:rsidDel="00000000" w:rsidR="00000000" w:rsidRPr="00000000">
        <w:rPr>
          <w:rFonts w:ascii="Times New Roman" w:cs="Times New Roman" w:eastAsia="Times New Roman" w:hAnsi="Times New Roman"/>
          <w:b w:val="1"/>
          <w:bCs w:val="1"/>
          <w:sz w:val="24"/>
          <w:szCs w:val="24"/>
          <w:rtl w:val="0"/>
        </w:rPr>
        <w:t xml:space="preserve">Algorithm 1: Multi-Agent Resource Allocation — Main Loop</w:t>
      </w:r>
      <w:r w:rsidDel="00000000" w:rsidR="00000000" w:rsidRPr="00000000">
        <w:rPr>
          <w:rtl w:val="0"/>
        </w:rPr>
      </w:r>
    </w:p>
    <w:p w:rsidR="00000000" w:rsidDel="00000000" w:rsidP="00000000" w:rsidRDefault="00000000" w:rsidRPr="00000000" w14:paraId="00000048">
      <w:pPr>
        <w:spacing w:after="0" w:before="0" w:lineRule="auto"/>
        <w:rPr/>
      </w:pPr>
      <w:r w:rsidDel="00000000" w:rsidR="00000000" w:rsidRPr="00000000">
        <w:rPr>
          <w:rtl w:val="0"/>
        </w:rPr>
      </w:r>
    </w:p>
    <w:p w:rsidR="00000000" w:rsidDel="00000000" w:rsidP="00000000" w:rsidRDefault="00000000" w:rsidRPr="00000000" w14:paraId="00000049">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INPUT:  Initial state S₀; Agent set A; Resource set R; Max steps T_max; Search depth d</w:t>
      </w:r>
      <w:r w:rsidDel="00000000" w:rsidR="00000000" w:rsidRPr="00000000">
        <w:rPr>
          <w:rtl w:val="0"/>
        </w:rPr>
      </w:r>
    </w:p>
    <w:p w:rsidR="00000000" w:rsidDel="00000000" w:rsidP="00000000" w:rsidRDefault="00000000" w:rsidRPr="00000000" w14:paraId="0000004A">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OUTPUT: Allocation history H; Goal achievement flags {fᵢ}</w:t>
      </w:r>
      <w:r w:rsidDel="00000000" w:rsidR="00000000" w:rsidRPr="00000000">
        <w:rPr>
          <w:rtl w:val="0"/>
        </w:rPr>
      </w:r>
    </w:p>
    <w:p w:rsidR="00000000" w:rsidDel="00000000" w:rsidP="00000000" w:rsidRDefault="00000000" w:rsidRPr="00000000" w14:paraId="0000004B">
      <w:pPr>
        <w:spacing w:after="0" w:before="0" w:lineRule="auto"/>
        <w:rPr/>
      </w:pPr>
      <w:r w:rsidDel="00000000" w:rsidR="00000000" w:rsidRPr="00000000">
        <w:rPr>
          <w:rtl w:val="0"/>
        </w:rPr>
      </w:r>
    </w:p>
    <w:p w:rsidR="00000000" w:rsidDel="00000000" w:rsidP="00000000" w:rsidRDefault="00000000" w:rsidRPr="00000000" w14:paraId="0000004C">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1.  Initialise: S ← S₀, H ← [], t ← 0</w:t>
      </w:r>
      <w:r w:rsidDel="00000000" w:rsidR="00000000" w:rsidRPr="00000000">
        <w:rPr>
          <w:rtl w:val="0"/>
        </w:rPr>
      </w:r>
    </w:p>
    <w:p w:rsidR="00000000" w:rsidDel="00000000" w:rsidP="00000000" w:rsidRDefault="00000000" w:rsidRPr="00000000" w14:paraId="0000004D">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2.  WHILE t &lt; T_max AND ¬AllGoalsMet(A, S) DO</w:t>
      </w:r>
      <w:r w:rsidDel="00000000" w:rsidR="00000000" w:rsidRPr="00000000">
        <w:rPr>
          <w:rtl w:val="0"/>
        </w:rPr>
      </w:r>
    </w:p>
    <w:p w:rsidR="00000000" w:rsidDel="00000000" w:rsidP="00000000" w:rsidRDefault="00000000" w:rsidRPr="00000000" w14:paraId="0000004E">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3.      FOR EACH agent aᵢ ∈ A (in priority order) DO</w:t>
      </w:r>
      <w:r w:rsidDel="00000000" w:rsidR="00000000" w:rsidRPr="00000000">
        <w:rPr>
          <w:rtl w:val="0"/>
        </w:rPr>
      </w:r>
    </w:p>
    <w:p w:rsidR="00000000" w:rsidDel="00000000" w:rsidP="00000000" w:rsidRDefault="00000000" w:rsidRPr="00000000" w14:paraId="0000004F">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4.          Πᵢ ← STRIPS_PLAN(S, Gᵢ, R)      // Generate feasible candidate plans</w:t>
      </w:r>
      <w:r w:rsidDel="00000000" w:rsidR="00000000" w:rsidRPr="00000000">
        <w:rPr>
          <w:rtl w:val="0"/>
        </w:rPr>
      </w:r>
    </w:p>
    <w:p w:rsidR="00000000" w:rsidDel="00000000" w:rsidP="00000000" w:rsidRDefault="00000000" w:rsidRPr="00000000" w14:paraId="00000050">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5.          IF Πᵢ = ∅ THEN</w:t>
      </w:r>
      <w:r w:rsidDel="00000000" w:rsidR="00000000" w:rsidRPr="00000000">
        <w:rPr>
          <w:rtl w:val="0"/>
        </w:rPr>
      </w:r>
    </w:p>
    <w:p w:rsidR="00000000" w:rsidDel="00000000" w:rsidP="00000000" w:rsidRDefault="00000000" w:rsidRPr="00000000" w14:paraId="00000051">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6.              Mark aᵢ as BLOCKED; CONTINUE</w:t>
      </w:r>
      <w:r w:rsidDel="00000000" w:rsidR="00000000" w:rsidRPr="00000000">
        <w:rPr>
          <w:rtl w:val="0"/>
        </w:rPr>
      </w:r>
    </w:p>
    <w:p w:rsidR="00000000" w:rsidDel="00000000" w:rsidP="00000000" w:rsidRDefault="00000000" w:rsidRPr="00000000" w14:paraId="00000052">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7.          END IF</w:t>
      </w:r>
      <w:r w:rsidDel="00000000" w:rsidR="00000000" w:rsidRPr="00000000">
        <w:rPr>
          <w:rtl w:val="0"/>
        </w:rPr>
      </w:r>
    </w:p>
    <w:p w:rsidR="00000000" w:rsidDel="00000000" w:rsidP="00000000" w:rsidRDefault="00000000" w:rsidRPr="00000000" w14:paraId="00000053">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8.          α* ← −∞</w:t>
      </w:r>
      <w:r w:rsidDel="00000000" w:rsidR="00000000" w:rsidRPr="00000000">
        <w:rPr>
          <w:rtl w:val="0"/>
        </w:rPr>
      </w:r>
    </w:p>
    <w:p w:rsidR="00000000" w:rsidDel="00000000" w:rsidP="00000000" w:rsidRDefault="00000000" w:rsidRPr="00000000" w14:paraId="00000054">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9.          FOR EACH plan π ∈ Πᵢ DO</w:t>
      </w:r>
      <w:r w:rsidDel="00000000" w:rsidR="00000000" w:rsidRPr="00000000">
        <w:rPr>
          <w:rtl w:val="0"/>
        </w:rPr>
      </w:r>
    </w:p>
    <w:p w:rsidR="00000000" w:rsidDel="00000000" w:rsidP="00000000" w:rsidRDefault="00000000" w:rsidRPr="00000000" w14:paraId="00000055">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10.             v ← MINIMAX_AB(S, π, d, −∞, +∞, MAX)</w:t>
      </w:r>
      <w:r w:rsidDel="00000000" w:rsidR="00000000" w:rsidRPr="00000000">
        <w:rPr>
          <w:rtl w:val="0"/>
        </w:rPr>
      </w:r>
    </w:p>
    <w:p w:rsidR="00000000" w:rsidDel="00000000" w:rsidP="00000000" w:rsidRDefault="00000000" w:rsidRPr="00000000" w14:paraId="00000056">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11.             IF v &gt; α* THEN α* ← v; π* ← π</w:t>
      </w:r>
      <w:r w:rsidDel="00000000" w:rsidR="00000000" w:rsidRPr="00000000">
        <w:rPr>
          <w:rtl w:val="0"/>
        </w:rPr>
      </w:r>
    </w:p>
    <w:p w:rsidR="00000000" w:rsidDel="00000000" w:rsidP="00000000" w:rsidRDefault="00000000" w:rsidRPr="00000000" w14:paraId="00000057">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12.         END FOR</w:t>
      </w:r>
      <w:r w:rsidDel="00000000" w:rsidR="00000000" w:rsidRPr="00000000">
        <w:rPr>
          <w:rtl w:val="0"/>
        </w:rPr>
      </w:r>
    </w:p>
    <w:p w:rsidR="00000000" w:rsidDel="00000000" w:rsidP="00000000" w:rsidRDefault="00000000" w:rsidRPr="00000000" w14:paraId="00000058">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13.         aᵢ.selectedAction ← FIRST_ACTION(π*)</w:t>
      </w:r>
      <w:r w:rsidDel="00000000" w:rsidR="00000000" w:rsidRPr="00000000">
        <w:rPr>
          <w:rtl w:val="0"/>
        </w:rPr>
      </w:r>
    </w:p>
    <w:p w:rsidR="00000000" w:rsidDel="00000000" w:rsidP="00000000" w:rsidRDefault="00000000" w:rsidRPr="00000000" w14:paraId="00000059">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14.     END FOR</w:t>
      </w:r>
      <w:r w:rsidDel="00000000" w:rsidR="00000000" w:rsidRPr="00000000">
        <w:rPr>
          <w:rtl w:val="0"/>
        </w:rPr>
      </w:r>
    </w:p>
    <w:p w:rsidR="00000000" w:rsidDel="00000000" w:rsidP="00000000" w:rsidRDefault="00000000" w:rsidRPr="00000000" w14:paraId="0000005A">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15.     S ← EXECUTE_JOINT_ACTIONS(S, {aᵢ.selectedAction}ᵢ)</w:t>
      </w:r>
      <w:r w:rsidDel="00000000" w:rsidR="00000000" w:rsidRPr="00000000">
        <w:rPr>
          <w:rtl w:val="0"/>
        </w:rPr>
      </w:r>
    </w:p>
    <w:p w:rsidR="00000000" w:rsidDel="00000000" w:rsidP="00000000" w:rsidRDefault="00000000" w:rsidRPr="00000000" w14:paraId="0000005B">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16.     ENFORCE_CAPACITY_CONSTRAINTS(S, R)</w:t>
      </w:r>
      <w:r w:rsidDel="00000000" w:rsidR="00000000" w:rsidRPr="00000000">
        <w:rPr>
          <w:rtl w:val="0"/>
        </w:rPr>
      </w:r>
    </w:p>
    <w:p w:rsidR="00000000" w:rsidDel="00000000" w:rsidP="00000000" w:rsidRDefault="00000000" w:rsidRPr="00000000" w14:paraId="0000005C">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17.     H.append((t, S)); t ← t + 1</w:t>
      </w:r>
      <w:r w:rsidDel="00000000" w:rsidR="00000000" w:rsidRPr="00000000">
        <w:rPr>
          <w:rtl w:val="0"/>
        </w:rPr>
      </w:r>
    </w:p>
    <w:p w:rsidR="00000000" w:rsidDel="00000000" w:rsidP="00000000" w:rsidRDefault="00000000" w:rsidRPr="00000000" w14:paraId="0000005D">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18. END WHILE</w:t>
      </w:r>
      <w:r w:rsidDel="00000000" w:rsidR="00000000" w:rsidRPr="00000000">
        <w:rPr>
          <w:rtl w:val="0"/>
        </w:rPr>
      </w:r>
    </w:p>
    <w:p w:rsidR="00000000" w:rsidDel="00000000" w:rsidP="00000000" w:rsidRDefault="00000000" w:rsidRPr="00000000" w14:paraId="0000005E">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19. RETURN H, {GoalAchieved(aᵢ, S)}</w:t>
      </w:r>
      <w:r w:rsidDel="00000000" w:rsidR="00000000" w:rsidRPr="00000000">
        <w:rPr>
          <w:rtl w:val="0"/>
        </w:rPr>
      </w:r>
    </w:p>
    <w:p w:rsidR="00000000" w:rsidDel="00000000" w:rsidP="00000000" w:rsidRDefault="00000000" w:rsidRPr="00000000" w14:paraId="0000005F">
      <w:pPr>
        <w:spacing w:after="0" w:before="0" w:lineRule="auto"/>
        <w:rPr/>
      </w:pPr>
      <w:r w:rsidDel="00000000" w:rsidR="00000000" w:rsidRPr="00000000">
        <w:rPr>
          <w:rtl w:val="0"/>
        </w:rPr>
      </w:r>
    </w:p>
    <w:p w:rsidR="00000000" w:rsidDel="00000000" w:rsidP="00000000" w:rsidRDefault="00000000" w:rsidRPr="00000000" w14:paraId="00000060">
      <w:pPr>
        <w:pStyle w:val="Heading2"/>
        <w:spacing w:after="100" w:before="200" w:lineRule="auto"/>
        <w:rPr/>
      </w:pPr>
      <w:r w:rsidDel="00000000" w:rsidR="00000000" w:rsidRPr="00000000">
        <w:rPr>
          <w:rFonts w:ascii="Arial" w:cs="Arial" w:eastAsia="Arial" w:hAnsi="Arial"/>
          <w:b w:val="1"/>
          <w:bCs w:val="1"/>
          <w:i w:val="1"/>
          <w:iCs w:val="1"/>
          <w:sz w:val="26"/>
          <w:szCs w:val="26"/>
          <w:rtl w:val="0"/>
        </w:rPr>
        <w:t xml:space="preserve">5.2 Minimax with Alpha-Beta Pruning</w:t>
      </w:r>
      <w:r w:rsidDel="00000000" w:rsidR="00000000" w:rsidRPr="00000000">
        <w:rPr>
          <w:rtl w:val="0"/>
        </w:rPr>
      </w:r>
    </w:p>
    <w:p w:rsidR="00000000" w:rsidDel="00000000" w:rsidP="00000000" w:rsidRDefault="00000000" w:rsidRPr="00000000" w14:paraId="00000061">
      <w:pPr>
        <w:spacing w:after="140" w:before="0" w:lineRule="auto"/>
        <w:jc w:val="both"/>
        <w:rPr/>
      </w:pPr>
      <w:r w:rsidDel="00000000" w:rsidR="00000000" w:rsidRPr="00000000">
        <w:rPr>
          <w:rFonts w:ascii="Times New Roman" w:cs="Times New Roman" w:eastAsia="Times New Roman" w:hAnsi="Times New Roman"/>
          <w:b w:val="1"/>
          <w:bCs w:val="1"/>
          <w:sz w:val="24"/>
          <w:szCs w:val="24"/>
          <w:rtl w:val="0"/>
        </w:rPr>
        <w:t xml:space="preserve">Algorithm 2: MINIMAX_AB(state s, plan π, depth d, α, β, player)</w:t>
      </w:r>
      <w:r w:rsidDel="00000000" w:rsidR="00000000" w:rsidRPr="00000000">
        <w:rPr>
          <w:rtl w:val="0"/>
        </w:rPr>
      </w:r>
    </w:p>
    <w:p w:rsidR="00000000" w:rsidDel="00000000" w:rsidP="00000000" w:rsidRDefault="00000000" w:rsidRPr="00000000" w14:paraId="00000062">
      <w:pPr>
        <w:spacing w:after="0" w:before="0" w:lineRule="auto"/>
        <w:rPr/>
      </w:pPr>
      <w:r w:rsidDel="00000000" w:rsidR="00000000" w:rsidRPr="00000000">
        <w:rPr>
          <w:rtl w:val="0"/>
        </w:rPr>
      </w:r>
    </w:p>
    <w:p w:rsidR="00000000" w:rsidDel="00000000" w:rsidP="00000000" w:rsidRDefault="00000000" w:rsidRPr="00000000" w14:paraId="00000063">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1.  IF d = 0 OR TERMINAL(s) THEN</w:t>
      </w:r>
      <w:r w:rsidDel="00000000" w:rsidR="00000000" w:rsidRPr="00000000">
        <w:rPr>
          <w:rtl w:val="0"/>
        </w:rPr>
      </w:r>
    </w:p>
    <w:p w:rsidR="00000000" w:rsidDel="00000000" w:rsidP="00000000" w:rsidRDefault="00000000" w:rsidRPr="00000000" w14:paraId="00000064">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2.      RETURN EVALUATE(s, player)</w:t>
      </w:r>
      <w:r w:rsidDel="00000000" w:rsidR="00000000" w:rsidRPr="00000000">
        <w:rPr>
          <w:rtl w:val="0"/>
        </w:rPr>
      </w:r>
    </w:p>
    <w:p w:rsidR="00000000" w:rsidDel="00000000" w:rsidP="00000000" w:rsidRDefault="00000000" w:rsidRPr="00000000" w14:paraId="00000065">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3.  END IF</w:t>
      </w:r>
      <w:r w:rsidDel="00000000" w:rsidR="00000000" w:rsidRPr="00000000">
        <w:rPr>
          <w:rtl w:val="0"/>
        </w:rPr>
      </w:r>
    </w:p>
    <w:p w:rsidR="00000000" w:rsidDel="00000000" w:rsidP="00000000" w:rsidRDefault="00000000" w:rsidRPr="00000000" w14:paraId="00000066">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4.  successors ← GENERATE_SUCCESSORS(s, π, player)</w:t>
      </w:r>
      <w:r w:rsidDel="00000000" w:rsidR="00000000" w:rsidRPr="00000000">
        <w:rPr>
          <w:rtl w:val="0"/>
        </w:rPr>
      </w:r>
    </w:p>
    <w:p w:rsidR="00000000" w:rsidDel="00000000" w:rsidP="00000000" w:rsidRDefault="00000000" w:rsidRPr="00000000" w14:paraId="00000067">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5.  IF player = MAX THEN</w:t>
      </w:r>
      <w:r w:rsidDel="00000000" w:rsidR="00000000" w:rsidRPr="00000000">
        <w:rPr>
          <w:rtl w:val="0"/>
        </w:rPr>
      </w:r>
    </w:p>
    <w:p w:rsidR="00000000" w:rsidDel="00000000" w:rsidP="00000000" w:rsidRDefault="00000000" w:rsidRPr="00000000" w14:paraId="00000068">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6.      v ← −∞</w:t>
      </w:r>
      <w:r w:rsidDel="00000000" w:rsidR="00000000" w:rsidRPr="00000000">
        <w:rPr>
          <w:rtl w:val="0"/>
        </w:rPr>
      </w:r>
    </w:p>
    <w:p w:rsidR="00000000" w:rsidDel="00000000" w:rsidP="00000000" w:rsidRDefault="00000000" w:rsidRPr="00000000" w14:paraId="00000069">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7.      FOR EACH s' ∈ successors DO</w:t>
      </w:r>
      <w:r w:rsidDel="00000000" w:rsidR="00000000" w:rsidRPr="00000000">
        <w:rPr>
          <w:rtl w:val="0"/>
        </w:rPr>
      </w:r>
    </w:p>
    <w:p w:rsidR="00000000" w:rsidDel="00000000" w:rsidP="00000000" w:rsidRDefault="00000000" w:rsidRPr="00000000" w14:paraId="0000006A">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8.          v ← MAX(v, MINIMAX_AB(s', π, d−1, α, β, MIN))</w:t>
      </w:r>
      <w:r w:rsidDel="00000000" w:rsidR="00000000" w:rsidRPr="00000000">
        <w:rPr>
          <w:rtl w:val="0"/>
        </w:rPr>
      </w:r>
    </w:p>
    <w:p w:rsidR="00000000" w:rsidDel="00000000" w:rsidP="00000000" w:rsidRDefault="00000000" w:rsidRPr="00000000" w14:paraId="0000006B">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9.          α ← MAX(α, v)</w:t>
      </w:r>
      <w:r w:rsidDel="00000000" w:rsidR="00000000" w:rsidRPr="00000000">
        <w:rPr>
          <w:rtl w:val="0"/>
        </w:rPr>
      </w:r>
    </w:p>
    <w:p w:rsidR="00000000" w:rsidDel="00000000" w:rsidP="00000000" w:rsidRDefault="00000000" w:rsidRPr="00000000" w14:paraId="0000006C">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10.         IF β ≤ α THEN BREAK   // Beta cut-off</w:t>
      </w:r>
      <w:r w:rsidDel="00000000" w:rsidR="00000000" w:rsidRPr="00000000">
        <w:rPr>
          <w:rtl w:val="0"/>
        </w:rPr>
      </w:r>
    </w:p>
    <w:p w:rsidR="00000000" w:rsidDel="00000000" w:rsidP="00000000" w:rsidRDefault="00000000" w:rsidRPr="00000000" w14:paraId="0000006D">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11.     END FOR</w:t>
      </w:r>
      <w:r w:rsidDel="00000000" w:rsidR="00000000" w:rsidRPr="00000000">
        <w:rPr>
          <w:rtl w:val="0"/>
        </w:rPr>
      </w:r>
    </w:p>
    <w:p w:rsidR="00000000" w:rsidDel="00000000" w:rsidP="00000000" w:rsidRDefault="00000000" w:rsidRPr="00000000" w14:paraId="0000006E">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12.     RETURN v</w:t>
      </w:r>
      <w:r w:rsidDel="00000000" w:rsidR="00000000" w:rsidRPr="00000000">
        <w:rPr>
          <w:rtl w:val="0"/>
        </w:rPr>
      </w:r>
    </w:p>
    <w:p w:rsidR="00000000" w:rsidDel="00000000" w:rsidP="00000000" w:rsidRDefault="00000000" w:rsidRPr="00000000" w14:paraId="0000006F">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13. ELSE   // player = MIN</w:t>
      </w:r>
      <w:r w:rsidDel="00000000" w:rsidR="00000000" w:rsidRPr="00000000">
        <w:rPr>
          <w:rtl w:val="0"/>
        </w:rPr>
      </w:r>
    </w:p>
    <w:p w:rsidR="00000000" w:rsidDel="00000000" w:rsidP="00000000" w:rsidRDefault="00000000" w:rsidRPr="00000000" w14:paraId="00000070">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14.     v ← +∞</w:t>
      </w:r>
      <w:r w:rsidDel="00000000" w:rsidR="00000000" w:rsidRPr="00000000">
        <w:rPr>
          <w:rtl w:val="0"/>
        </w:rPr>
      </w:r>
    </w:p>
    <w:p w:rsidR="00000000" w:rsidDel="00000000" w:rsidP="00000000" w:rsidRDefault="00000000" w:rsidRPr="00000000" w14:paraId="00000071">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15.     FOR EACH s' ∈ successors DO</w:t>
      </w:r>
      <w:r w:rsidDel="00000000" w:rsidR="00000000" w:rsidRPr="00000000">
        <w:rPr>
          <w:rtl w:val="0"/>
        </w:rPr>
      </w:r>
    </w:p>
    <w:p w:rsidR="00000000" w:rsidDel="00000000" w:rsidP="00000000" w:rsidRDefault="00000000" w:rsidRPr="00000000" w14:paraId="00000072">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16.         v ← MIN(v, MINIMAX_AB(s', π, d−1, α, β, MAX))</w:t>
      </w:r>
      <w:r w:rsidDel="00000000" w:rsidR="00000000" w:rsidRPr="00000000">
        <w:rPr>
          <w:rtl w:val="0"/>
        </w:rPr>
      </w:r>
    </w:p>
    <w:p w:rsidR="00000000" w:rsidDel="00000000" w:rsidP="00000000" w:rsidRDefault="00000000" w:rsidRPr="00000000" w14:paraId="00000073">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17.         β ← MIN(β, v)</w:t>
      </w:r>
      <w:r w:rsidDel="00000000" w:rsidR="00000000" w:rsidRPr="00000000">
        <w:rPr>
          <w:rtl w:val="0"/>
        </w:rPr>
      </w:r>
    </w:p>
    <w:p w:rsidR="00000000" w:rsidDel="00000000" w:rsidP="00000000" w:rsidRDefault="00000000" w:rsidRPr="00000000" w14:paraId="00000074">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18.         IF β ≤ α THEN BREAK   // Alpha cut-off</w:t>
      </w:r>
      <w:r w:rsidDel="00000000" w:rsidR="00000000" w:rsidRPr="00000000">
        <w:rPr>
          <w:rtl w:val="0"/>
        </w:rPr>
      </w:r>
    </w:p>
    <w:p w:rsidR="00000000" w:rsidDel="00000000" w:rsidP="00000000" w:rsidRDefault="00000000" w:rsidRPr="00000000" w14:paraId="00000075">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19.     END FOR</w:t>
      </w:r>
      <w:r w:rsidDel="00000000" w:rsidR="00000000" w:rsidRPr="00000000">
        <w:rPr>
          <w:rtl w:val="0"/>
        </w:rPr>
      </w:r>
    </w:p>
    <w:p w:rsidR="00000000" w:rsidDel="00000000" w:rsidP="00000000" w:rsidRDefault="00000000" w:rsidRPr="00000000" w14:paraId="00000076">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20.     RETURN v</w:t>
      </w:r>
      <w:r w:rsidDel="00000000" w:rsidR="00000000" w:rsidRPr="00000000">
        <w:rPr>
          <w:rtl w:val="0"/>
        </w:rPr>
      </w:r>
    </w:p>
    <w:p w:rsidR="00000000" w:rsidDel="00000000" w:rsidP="00000000" w:rsidRDefault="00000000" w:rsidRPr="00000000" w14:paraId="00000077">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21. END IF</w:t>
      </w:r>
      <w:r w:rsidDel="00000000" w:rsidR="00000000" w:rsidRPr="00000000">
        <w:rPr>
          <w:rtl w:val="0"/>
        </w:rPr>
      </w:r>
    </w:p>
    <w:p w:rsidR="00000000" w:rsidDel="00000000" w:rsidP="00000000" w:rsidRDefault="00000000" w:rsidRPr="00000000" w14:paraId="00000078">
      <w:pPr>
        <w:spacing w:after="0" w:before="0" w:lineRule="auto"/>
        <w:rPr/>
      </w:pPr>
      <w:r w:rsidDel="00000000" w:rsidR="00000000" w:rsidRPr="00000000">
        <w:rPr>
          <w:rtl w:val="0"/>
        </w:rPr>
      </w:r>
    </w:p>
    <w:p w:rsidR="00000000" w:rsidDel="00000000" w:rsidP="00000000" w:rsidRDefault="00000000" w:rsidRPr="00000000" w14:paraId="00000079">
      <w:pPr>
        <w:pStyle w:val="Heading2"/>
        <w:spacing w:after="100" w:before="200" w:lineRule="auto"/>
        <w:rPr/>
      </w:pPr>
      <w:r w:rsidDel="00000000" w:rsidR="00000000" w:rsidRPr="00000000">
        <w:rPr>
          <w:rFonts w:ascii="Arial" w:cs="Arial" w:eastAsia="Arial" w:hAnsi="Arial"/>
          <w:b w:val="1"/>
          <w:bCs w:val="1"/>
          <w:i w:val="1"/>
          <w:iCs w:val="1"/>
          <w:sz w:val="26"/>
          <w:szCs w:val="26"/>
          <w:rtl w:val="0"/>
        </w:rPr>
        <w:t xml:space="preserve">5.3 STRIPS Forward-Chaining Planner</w:t>
      </w:r>
      <w:r w:rsidDel="00000000" w:rsidR="00000000" w:rsidRPr="00000000">
        <w:rPr>
          <w:rtl w:val="0"/>
        </w:rPr>
      </w:r>
    </w:p>
    <w:p w:rsidR="00000000" w:rsidDel="00000000" w:rsidP="00000000" w:rsidRDefault="00000000" w:rsidRPr="00000000" w14:paraId="0000007A">
      <w:pPr>
        <w:spacing w:after="140" w:before="0" w:lineRule="auto"/>
        <w:jc w:val="both"/>
        <w:rPr/>
      </w:pPr>
      <w:r w:rsidDel="00000000" w:rsidR="00000000" w:rsidRPr="00000000">
        <w:rPr>
          <w:rFonts w:ascii="Times New Roman" w:cs="Times New Roman" w:eastAsia="Times New Roman" w:hAnsi="Times New Roman"/>
          <w:b w:val="1"/>
          <w:bCs w:val="1"/>
          <w:sz w:val="24"/>
          <w:szCs w:val="24"/>
          <w:rtl w:val="0"/>
        </w:rPr>
        <w:t xml:space="preserve">Algorithm 3: STRIPS_PLAN(state s, goal G, resources R)</w:t>
      </w:r>
      <w:r w:rsidDel="00000000" w:rsidR="00000000" w:rsidRPr="00000000">
        <w:rPr>
          <w:rtl w:val="0"/>
        </w:rPr>
      </w:r>
    </w:p>
    <w:p w:rsidR="00000000" w:rsidDel="00000000" w:rsidP="00000000" w:rsidRDefault="00000000" w:rsidRPr="00000000" w14:paraId="0000007B">
      <w:pPr>
        <w:spacing w:after="0" w:before="0" w:lineRule="auto"/>
        <w:rPr/>
      </w:pPr>
      <w:r w:rsidDel="00000000" w:rsidR="00000000" w:rsidRPr="00000000">
        <w:rPr>
          <w:rtl w:val="0"/>
        </w:rPr>
      </w:r>
    </w:p>
    <w:p w:rsidR="00000000" w:rsidDel="00000000" w:rsidP="00000000" w:rsidRDefault="00000000" w:rsidRPr="00000000" w14:paraId="0000007C">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1.  open ← PriorityQueue(); open.INSERT(s, h(s))</w:t>
      </w:r>
      <w:r w:rsidDel="00000000" w:rsidR="00000000" w:rsidRPr="00000000">
        <w:rPr>
          <w:rtl w:val="0"/>
        </w:rPr>
      </w:r>
    </w:p>
    <w:p w:rsidR="00000000" w:rsidDel="00000000" w:rsidP="00000000" w:rsidRDefault="00000000" w:rsidRPr="00000000" w14:paraId="0000007D">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2.  closed ← {}; plan_map ← {}</w:t>
      </w:r>
      <w:r w:rsidDel="00000000" w:rsidR="00000000" w:rsidRPr="00000000">
        <w:rPr>
          <w:rtl w:val="0"/>
        </w:rPr>
      </w:r>
    </w:p>
    <w:p w:rsidR="00000000" w:rsidDel="00000000" w:rsidP="00000000" w:rsidRDefault="00000000" w:rsidRPr="00000000" w14:paraId="0000007E">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3.  WHILE open ≠ ∅ DO</w:t>
      </w:r>
      <w:r w:rsidDel="00000000" w:rsidR="00000000" w:rsidRPr="00000000">
        <w:rPr>
          <w:rtl w:val="0"/>
        </w:rPr>
      </w:r>
    </w:p>
    <w:p w:rsidR="00000000" w:rsidDel="00000000" w:rsidP="00000000" w:rsidRDefault="00000000" w:rsidRPr="00000000" w14:paraId="0000007F">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4.      s_cur ← open.POP_MIN()</w:t>
      </w:r>
      <w:r w:rsidDel="00000000" w:rsidR="00000000" w:rsidRPr="00000000">
        <w:rPr>
          <w:rtl w:val="0"/>
        </w:rPr>
      </w:r>
    </w:p>
    <w:p w:rsidR="00000000" w:rsidDel="00000000" w:rsidP="00000000" w:rsidRDefault="00000000" w:rsidRPr="00000000" w14:paraId="00000080">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5.      IF G ⊆ s_cur THEN RETURN EXTRACT_PLAN(plan_map, s_cur)</w:t>
      </w:r>
      <w:r w:rsidDel="00000000" w:rsidR="00000000" w:rsidRPr="00000000">
        <w:rPr>
          <w:rtl w:val="0"/>
        </w:rPr>
      </w:r>
    </w:p>
    <w:p w:rsidR="00000000" w:rsidDel="00000000" w:rsidP="00000000" w:rsidRDefault="00000000" w:rsidRPr="00000000" w14:paraId="00000081">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6.      IF s_cur ∈ closed THEN CONTINUE</w:t>
      </w:r>
      <w:r w:rsidDel="00000000" w:rsidR="00000000" w:rsidRPr="00000000">
        <w:rPr>
          <w:rtl w:val="0"/>
        </w:rPr>
      </w:r>
    </w:p>
    <w:p w:rsidR="00000000" w:rsidDel="00000000" w:rsidP="00000000" w:rsidRDefault="00000000" w:rsidRPr="00000000" w14:paraId="00000082">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7.      closed.ADD(s_cur)</w:t>
      </w:r>
      <w:r w:rsidDel="00000000" w:rsidR="00000000" w:rsidRPr="00000000">
        <w:rPr>
          <w:rtl w:val="0"/>
        </w:rPr>
      </w:r>
    </w:p>
    <w:p w:rsidR="00000000" w:rsidDel="00000000" w:rsidP="00000000" w:rsidRDefault="00000000" w:rsidRPr="00000000" w14:paraId="00000083">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8.      FOR EACH action α with Pre(α) ⊆ s_cur AND RESOURCE_FEASIBLE(α, R) DO</w:t>
      </w:r>
      <w:r w:rsidDel="00000000" w:rsidR="00000000" w:rsidRPr="00000000">
        <w:rPr>
          <w:rtl w:val="0"/>
        </w:rPr>
      </w:r>
    </w:p>
    <w:p w:rsidR="00000000" w:rsidDel="00000000" w:rsidP="00000000" w:rsidRDefault="00000000" w:rsidRPr="00000000" w14:paraId="00000084">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9.          s_next ← (s_cur ∪ Add(α)) \ Del(α)</w:t>
      </w:r>
      <w:r w:rsidDel="00000000" w:rsidR="00000000" w:rsidRPr="00000000">
        <w:rPr>
          <w:rtl w:val="0"/>
        </w:rPr>
      </w:r>
    </w:p>
    <w:p w:rsidR="00000000" w:rsidDel="00000000" w:rsidP="00000000" w:rsidRDefault="00000000" w:rsidRPr="00000000" w14:paraId="00000085">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10.         g_cost ← plan_map[s_cur].cost + COST(α)</w:t>
      </w:r>
      <w:r w:rsidDel="00000000" w:rsidR="00000000" w:rsidRPr="00000000">
        <w:rPr>
          <w:rtl w:val="0"/>
        </w:rPr>
      </w:r>
    </w:p>
    <w:p w:rsidR="00000000" w:rsidDel="00000000" w:rsidP="00000000" w:rsidRDefault="00000000" w:rsidRPr="00000000" w14:paraId="00000086">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11.         f ← g_cost + h_relaxed(s_next, G)   // A* heuristic</w:t>
      </w:r>
      <w:r w:rsidDel="00000000" w:rsidR="00000000" w:rsidRPr="00000000">
        <w:rPr>
          <w:rtl w:val="0"/>
        </w:rPr>
      </w:r>
    </w:p>
    <w:p w:rsidR="00000000" w:rsidDel="00000000" w:rsidP="00000000" w:rsidRDefault="00000000" w:rsidRPr="00000000" w14:paraId="00000087">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12.         plan_map[s_next] ← (s_cur, α, g_cost)</w:t>
      </w:r>
      <w:r w:rsidDel="00000000" w:rsidR="00000000" w:rsidRPr="00000000">
        <w:rPr>
          <w:rtl w:val="0"/>
        </w:rPr>
      </w:r>
    </w:p>
    <w:p w:rsidR="00000000" w:rsidDel="00000000" w:rsidP="00000000" w:rsidRDefault="00000000" w:rsidRPr="00000000" w14:paraId="00000088">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13.         open.INSERT(s_next, f)</w:t>
      </w:r>
      <w:r w:rsidDel="00000000" w:rsidR="00000000" w:rsidRPr="00000000">
        <w:rPr>
          <w:rtl w:val="0"/>
        </w:rPr>
      </w:r>
    </w:p>
    <w:p w:rsidR="00000000" w:rsidDel="00000000" w:rsidP="00000000" w:rsidRDefault="00000000" w:rsidRPr="00000000" w14:paraId="00000089">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14.     END FOR</w:t>
      </w:r>
      <w:r w:rsidDel="00000000" w:rsidR="00000000" w:rsidRPr="00000000">
        <w:rPr>
          <w:rtl w:val="0"/>
        </w:rPr>
      </w:r>
    </w:p>
    <w:p w:rsidR="00000000" w:rsidDel="00000000" w:rsidP="00000000" w:rsidRDefault="00000000" w:rsidRPr="00000000" w14:paraId="0000008A">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15. END WHILE</w:t>
      </w:r>
      <w:r w:rsidDel="00000000" w:rsidR="00000000" w:rsidRPr="00000000">
        <w:rPr>
          <w:rtl w:val="0"/>
        </w:rPr>
      </w:r>
    </w:p>
    <w:p w:rsidR="00000000" w:rsidDel="00000000" w:rsidP="00000000" w:rsidRDefault="00000000" w:rsidRPr="00000000" w14:paraId="0000008B">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16. RETURN ∅   // No feasible plan found</w:t>
      </w:r>
      <w:r w:rsidDel="00000000" w:rsidR="00000000" w:rsidRPr="00000000">
        <w:rPr>
          <w:rtl w:val="0"/>
        </w:rPr>
      </w:r>
    </w:p>
    <w:p w:rsidR="00000000" w:rsidDel="00000000" w:rsidP="00000000" w:rsidRDefault="00000000" w:rsidRPr="00000000" w14:paraId="0000008C">
      <w:pPr>
        <w:spacing w:after="0" w:before="0" w:lineRule="auto"/>
        <w:rPr/>
      </w:pPr>
      <w:r w:rsidDel="00000000" w:rsidR="00000000" w:rsidRPr="00000000">
        <w:rPr>
          <w:rtl w:val="0"/>
        </w:rPr>
      </w:r>
    </w:p>
    <w:p w:rsidR="00000000" w:rsidDel="00000000" w:rsidP="00000000" w:rsidRDefault="00000000" w:rsidRPr="00000000" w14:paraId="0000008D">
      <w:pPr>
        <w:pStyle w:val="Heading2"/>
        <w:spacing w:after="100" w:before="200" w:lineRule="auto"/>
        <w:rPr/>
      </w:pPr>
      <w:r w:rsidDel="00000000" w:rsidR="00000000" w:rsidRPr="00000000">
        <w:rPr>
          <w:rFonts w:ascii="Arial" w:cs="Arial" w:eastAsia="Arial" w:hAnsi="Arial"/>
          <w:b w:val="1"/>
          <w:bCs w:val="1"/>
          <w:i w:val="1"/>
          <w:iCs w:val="1"/>
          <w:sz w:val="26"/>
          <w:szCs w:val="26"/>
          <w:rtl w:val="0"/>
        </w:rPr>
        <w:t xml:space="preserve">5.4 Algorithmic Complexity Analysis</w:t>
      </w:r>
      <w:r w:rsidDel="00000000" w:rsidR="00000000" w:rsidRPr="00000000">
        <w:rPr>
          <w:rtl w:val="0"/>
        </w:rPr>
      </w:r>
    </w:p>
    <w:p w:rsidR="00000000" w:rsidDel="00000000" w:rsidP="00000000" w:rsidRDefault="00000000" w:rsidRPr="00000000" w14:paraId="0000008E">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The time complexity of Algorithm 2 (Minimax-AB) is O(b^(d/2)) in the best case (perfectly ordered moves) and O(b^d) in the worst case, where b is the branching factor and d is the search depth. For Algorithm 3, the time complexity is O(|A|^h · |R|) in the worst case, where |A| is the action set size and h is the planning horizon. The integration of the two (Algorithm 1) compounds these complexities multiplicatively; however, the planning constraint on move generation substantially reduces the effective branching factor b, rendering the overall system tractable for moderate-scale instances.</w:t>
      </w:r>
      <w:r w:rsidDel="00000000" w:rsidR="00000000" w:rsidRPr="00000000">
        <w:rPr>
          <w:rtl w:val="0"/>
        </w:rPr>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spacing w:after="160" w:before="320" w:lineRule="auto"/>
        <w:rPr/>
      </w:pPr>
      <w:r w:rsidDel="00000000" w:rsidR="00000000" w:rsidRPr="00000000">
        <w:rPr>
          <w:rFonts w:ascii="Arial" w:cs="Arial" w:eastAsia="Arial" w:hAnsi="Arial"/>
          <w:b w:val="1"/>
          <w:bCs w:val="1"/>
          <w:sz w:val="30"/>
          <w:szCs w:val="30"/>
          <w:rtl w:val="0"/>
        </w:rPr>
        <w:t xml:space="preserve">6. Expected Outcomes</w:t>
      </w:r>
      <w:r w:rsidDel="00000000" w:rsidR="00000000" w:rsidRPr="00000000">
        <w:rPr>
          <w:rtl w:val="0"/>
        </w:rPr>
      </w:r>
    </w:p>
    <w:p w:rsidR="00000000" w:rsidDel="00000000" w:rsidP="00000000" w:rsidRDefault="00000000" w:rsidRPr="00000000" w14:paraId="00000091">
      <w:pPr>
        <w:pStyle w:val="Heading2"/>
        <w:spacing w:after="100" w:before="200" w:lineRule="auto"/>
        <w:rPr/>
      </w:pPr>
      <w:r w:rsidDel="00000000" w:rsidR="00000000" w:rsidRPr="00000000">
        <w:rPr>
          <w:rFonts w:ascii="Arial" w:cs="Arial" w:eastAsia="Arial" w:hAnsi="Arial"/>
          <w:b w:val="1"/>
          <w:bCs w:val="1"/>
          <w:i w:val="1"/>
          <w:iCs w:val="1"/>
          <w:sz w:val="26"/>
          <w:szCs w:val="26"/>
          <w:rtl w:val="0"/>
        </w:rPr>
        <w:t xml:space="preserve">6.1 Quantitative Performance Improvements</w:t>
      </w:r>
      <w:r w:rsidDel="00000000" w:rsidR="00000000" w:rsidRPr="00000000">
        <w:rPr>
          <w:rtl w:val="0"/>
        </w:rPr>
      </w:r>
    </w:p>
    <w:p w:rsidR="00000000" w:rsidDel="00000000" w:rsidP="00000000" w:rsidRDefault="00000000" w:rsidRPr="00000000" w14:paraId="00000092">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The primary expected outcome is a demonstrable and statistically significant improvement in resource allocation efficiency over all three baseline systems. Concretely, the proposed hybrid adversarial-planning system is expected to achieve a social welfare score — measured as the aggregate sum of individual agent utility values at episode termination — that is at least 25–35% higher than the greedy baseline and at least 15–20% higher than the pure Minimax baseline across the three experimental domains. These improvements are anticipated to be most pronounced in the cloud scheduling domain, where resource interdependencies are highest and planning foresight provides the greatest marginal benefit over myopic strategies.</w:t>
      </w:r>
      <w:r w:rsidDel="00000000" w:rsidR="00000000" w:rsidRPr="00000000">
        <w:rPr>
          <w:rtl w:val="0"/>
        </w:rPr>
      </w:r>
    </w:p>
    <w:p w:rsidR="00000000" w:rsidDel="00000000" w:rsidP="00000000" w:rsidRDefault="00000000" w:rsidRPr="00000000" w14:paraId="00000093">
      <w:pPr>
        <w:spacing w:after="0" w:before="0" w:lineRule="auto"/>
        <w:rPr/>
      </w:pPr>
      <w:r w:rsidDel="00000000" w:rsidR="00000000" w:rsidRPr="00000000">
        <w:rPr>
          <w:rtl w:val="0"/>
        </w:rPr>
      </w:r>
    </w:p>
    <w:p w:rsidR="00000000" w:rsidDel="00000000" w:rsidP="00000000" w:rsidRDefault="00000000" w:rsidRPr="00000000" w14:paraId="00000094">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With respect to individual goal achievement, the system is expected to achieve a mean goal completion rate of no less than 85% across all agents and all problem instances, compared to approximately 60–65% for greedy allocation and 70–75% for pure Minimax. This improvement is attributed to the planning module's ability to identify and execute multi-step resource acquisition strategies that are invisible to purely reactive agents, thereby preventing the deadlock and livelock scenarios that plague greedy and adversarial-only systems.</w:t>
      </w:r>
      <w:r w:rsidDel="00000000" w:rsidR="00000000" w:rsidRPr="00000000">
        <w:rPr>
          <w:rtl w:val="0"/>
        </w:rPr>
      </w:r>
    </w:p>
    <w:p w:rsidR="00000000" w:rsidDel="00000000" w:rsidP="00000000" w:rsidRDefault="00000000" w:rsidRPr="00000000" w14:paraId="00000095">
      <w:pPr>
        <w:spacing w:after="0" w:before="0" w:lineRule="auto"/>
        <w:rPr/>
      </w:pPr>
      <w:r w:rsidDel="00000000" w:rsidR="00000000" w:rsidRPr="00000000">
        <w:rPr>
          <w:rtl w:val="0"/>
        </w:rPr>
      </w:r>
    </w:p>
    <w:p w:rsidR="00000000" w:rsidDel="00000000" w:rsidP="00000000" w:rsidRDefault="00000000" w:rsidRPr="00000000" w14:paraId="00000096">
      <w:pPr>
        <w:pStyle w:val="Heading2"/>
        <w:spacing w:after="100" w:before="200" w:lineRule="auto"/>
        <w:rPr/>
      </w:pPr>
      <w:r w:rsidDel="00000000" w:rsidR="00000000" w:rsidRPr="00000000">
        <w:rPr>
          <w:rFonts w:ascii="Arial" w:cs="Arial" w:eastAsia="Arial" w:hAnsi="Arial"/>
          <w:b w:val="1"/>
          <w:bCs w:val="1"/>
          <w:i w:val="1"/>
          <w:iCs w:val="1"/>
          <w:sz w:val="26"/>
          <w:szCs w:val="26"/>
          <w:rtl w:val="0"/>
        </w:rPr>
        <w:t xml:space="preserve">6.2 Computational Efficiency</w:t>
      </w:r>
      <w:r w:rsidDel="00000000" w:rsidR="00000000" w:rsidRPr="00000000">
        <w:rPr>
          <w:rtl w:val="0"/>
        </w:rPr>
      </w:r>
    </w:p>
    <w:p w:rsidR="00000000" w:rsidDel="00000000" w:rsidP="00000000" w:rsidRDefault="00000000" w:rsidRPr="00000000" w14:paraId="00000097">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A secondary expected outcome concerns computational tractability. By constraining the Minimax search to plan-consistent action sequences, the effective branching factor is expected to be reduced by a factor of 3–5× relative to unconstrained Minimax, enabling search depths of d = 4 to 6 to be achieved within a per-decision time budget of 500 milliseconds on a standard multi-core CPU. This depth is sufficient to capture strategically meaningful look-ahead in all three experimental domains, as confirmed by preliminary analysis of the game tree structure in similar resource competition settings reported in the literature.</w:t>
      </w:r>
      <w:r w:rsidDel="00000000" w:rsidR="00000000" w:rsidRPr="00000000">
        <w:rPr>
          <w:rtl w:val="0"/>
        </w:rPr>
      </w:r>
    </w:p>
    <w:p w:rsidR="00000000" w:rsidDel="00000000" w:rsidP="00000000" w:rsidRDefault="00000000" w:rsidRPr="00000000" w14:paraId="00000098">
      <w:pPr>
        <w:spacing w:after="0" w:before="0" w:lineRule="auto"/>
        <w:rPr/>
      </w:pPr>
      <w:r w:rsidDel="00000000" w:rsidR="00000000" w:rsidRPr="00000000">
        <w:rPr>
          <w:rtl w:val="0"/>
        </w:rPr>
      </w:r>
    </w:p>
    <w:p w:rsidR="00000000" w:rsidDel="00000000" w:rsidP="00000000" w:rsidRDefault="00000000" w:rsidRPr="00000000" w14:paraId="00000099">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The Alpha-Beta pruning component is expected to prune approximately 40–60% of the game tree nodes in average-case scenarios, consistent with theoretical predictions for moderately ordered move sequences. This pruning efficiency is expected to scale favourably with the search depth, meaning that the computational advantage of the hybrid system over pure Minimax increases as the complexity of the problem grows — a highly desirable scalability property for real-world deployment.</w:t>
      </w:r>
      <w:r w:rsidDel="00000000" w:rsidR="00000000" w:rsidRPr="00000000">
        <w:rPr>
          <w:rtl w:val="0"/>
        </w:rPr>
      </w:r>
    </w:p>
    <w:p w:rsidR="00000000" w:rsidDel="00000000" w:rsidP="00000000" w:rsidRDefault="00000000" w:rsidRPr="00000000" w14:paraId="0000009A">
      <w:pPr>
        <w:spacing w:after="0" w:before="0" w:lineRule="auto"/>
        <w:rPr/>
      </w:pPr>
      <w:r w:rsidDel="00000000" w:rsidR="00000000" w:rsidRPr="00000000">
        <w:rPr>
          <w:rtl w:val="0"/>
        </w:rPr>
      </w:r>
    </w:p>
    <w:p w:rsidR="00000000" w:rsidDel="00000000" w:rsidP="00000000" w:rsidRDefault="00000000" w:rsidRPr="00000000" w14:paraId="0000009B">
      <w:pPr>
        <w:pStyle w:val="Heading2"/>
        <w:spacing w:after="100" w:before="200" w:lineRule="auto"/>
        <w:rPr/>
      </w:pPr>
      <w:r w:rsidDel="00000000" w:rsidR="00000000" w:rsidRPr="00000000">
        <w:rPr>
          <w:rFonts w:ascii="Arial" w:cs="Arial" w:eastAsia="Arial" w:hAnsi="Arial"/>
          <w:b w:val="1"/>
          <w:bCs w:val="1"/>
          <w:i w:val="1"/>
          <w:iCs w:val="1"/>
          <w:sz w:val="26"/>
          <w:szCs w:val="26"/>
          <w:rtl w:val="0"/>
        </w:rPr>
        <w:t xml:space="preserve">6.3 Fairness and Equilibrium Properties</w:t>
      </w:r>
      <w:r w:rsidDel="00000000" w:rsidR="00000000" w:rsidRPr="00000000">
        <w:rPr>
          <w:rtl w:val="0"/>
        </w:rPr>
      </w:r>
    </w:p>
    <w:p w:rsidR="00000000" w:rsidDel="00000000" w:rsidP="00000000" w:rsidRDefault="00000000" w:rsidRPr="00000000" w14:paraId="0000009C">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Beyond raw efficiency, the system is expected to exhibit superior fairness properties as measured by the Jain Fairness Index (JFI), which quantifies the degree of equitable distribution across agents. The adversarial-planning architecture's explicit modelling of opponent strategies is expected to discourage monopolistic resource hoarding — a common failure mode in purely greedy systems — and to promote allocations that approximate Nash equilibrium in competitive settings. Specifically, the system is expected to achieve a JFI of at least 0.80 in two-agent scenarios and at least 0.70 in four-agent scenarios, compared to JFI values of 0.55–0.65 for greedy allocation.</w:t>
      </w:r>
      <w:r w:rsidDel="00000000" w:rsidR="00000000" w:rsidRPr="00000000">
        <w:rPr>
          <w:rtl w:val="0"/>
        </w:rPr>
      </w:r>
    </w:p>
    <w:p w:rsidR="00000000" w:rsidDel="00000000" w:rsidP="00000000" w:rsidRDefault="00000000" w:rsidRPr="00000000" w14:paraId="0000009D">
      <w:pPr>
        <w:spacing w:after="0" w:before="0" w:lineRule="auto"/>
        <w:rPr/>
      </w:pPr>
      <w:r w:rsidDel="00000000" w:rsidR="00000000" w:rsidRPr="00000000">
        <w:rPr>
          <w:rtl w:val="0"/>
        </w:rPr>
      </w:r>
    </w:p>
    <w:p w:rsidR="00000000" w:rsidDel="00000000" w:rsidP="00000000" w:rsidRDefault="00000000" w:rsidRPr="00000000" w14:paraId="0000009E">
      <w:pPr>
        <w:pStyle w:val="Heading2"/>
        <w:spacing w:after="100" w:before="200" w:lineRule="auto"/>
        <w:rPr/>
      </w:pPr>
      <w:r w:rsidDel="00000000" w:rsidR="00000000" w:rsidRPr="00000000">
        <w:rPr>
          <w:rFonts w:ascii="Arial" w:cs="Arial" w:eastAsia="Arial" w:hAnsi="Arial"/>
          <w:b w:val="1"/>
          <w:bCs w:val="1"/>
          <w:i w:val="1"/>
          <w:iCs w:val="1"/>
          <w:sz w:val="26"/>
          <w:szCs w:val="26"/>
          <w:rtl w:val="0"/>
        </w:rPr>
        <w:t xml:space="preserve">6.4 Scientific and Applied Contributions</w:t>
      </w:r>
      <w:r w:rsidDel="00000000" w:rsidR="00000000" w:rsidRPr="00000000">
        <w:rPr>
          <w:rtl w:val="0"/>
        </w:rPr>
      </w:r>
    </w:p>
    <w:p w:rsidR="00000000" w:rsidDel="00000000" w:rsidP="00000000" w:rsidRDefault="00000000" w:rsidRPr="00000000" w14:paraId="0000009F">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At the scientific level, the project is expected to produce a validated formal framework for the integration of adversarial search and AI planning in multi-agent settings, with clearly defined interface specifications and theoretical guarantees on completeness and soundness within the stated computational bounds. This framework constitutes a methodological contribution to the multi-agent systems literature, providing a blueprint for future research at the adversarial-planning interface. At the applied level, the system's modular architecture is expected to serve as a reference implementation for practitioners in cloud resource management, logistics optimisation, and autonomous vehicle coordination — domains in which multi-agent resource competition under uncertainty is a daily operational challenge. The codebase, documentation, and experimental datasets will be released as open-source artefacts to facilitate reproducibility and extension.</w:t>
      </w:r>
      <w:r w:rsidDel="00000000" w:rsidR="00000000" w:rsidRPr="00000000">
        <w:rPr>
          <w:rtl w:val="0"/>
        </w:rPr>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spacing w:after="160" w:before="320" w:lineRule="auto"/>
        <w:rPr/>
      </w:pPr>
      <w:r w:rsidDel="00000000" w:rsidR="00000000" w:rsidRPr="00000000">
        <w:rPr>
          <w:rFonts w:ascii="Arial" w:cs="Arial" w:eastAsia="Arial" w:hAnsi="Arial"/>
          <w:b w:val="1"/>
          <w:bCs w:val="1"/>
          <w:sz w:val="30"/>
          <w:szCs w:val="30"/>
          <w:rtl w:val="0"/>
        </w:rPr>
        <w:t xml:space="preserve">7. Conclusion</w:t>
      </w:r>
      <w:r w:rsidDel="00000000" w:rsidR="00000000" w:rsidRPr="00000000">
        <w:rPr>
          <w:rtl w:val="0"/>
        </w:rPr>
      </w:r>
    </w:p>
    <w:p w:rsidR="00000000" w:rsidDel="00000000" w:rsidP="00000000" w:rsidRDefault="00000000" w:rsidRPr="00000000" w14:paraId="000000A2">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This project has articulated a principled, technically rigorous approach to the Multi-Agent Resource Allocation Problem through the novel integration of adversarial search — specifically, the Minimax algorithm with Alpha-Beta pruning — and structured AI planning grounded in the STRIPS formalism. The proposed hybrid architecture addresses a fundamental gap in the existing literature: the absence of a unified framework that simultaneously supports strategic opponent modelling (demanded by competitive multi-agent settings) and goal-directed plan generation (demanded by the sequential, multi-step nature of resource acquisition tasks).</w:t>
      </w:r>
      <w:r w:rsidDel="00000000" w:rsidR="00000000" w:rsidRPr="00000000">
        <w:rPr>
          <w:rtl w:val="0"/>
        </w:rPr>
      </w:r>
    </w:p>
    <w:p w:rsidR="00000000" w:rsidDel="00000000" w:rsidP="00000000" w:rsidRDefault="00000000" w:rsidRPr="00000000" w14:paraId="000000A3">
      <w:pPr>
        <w:spacing w:after="0" w:before="0" w:lineRule="auto"/>
        <w:rPr/>
      </w:pPr>
      <w:r w:rsidDel="00000000" w:rsidR="00000000" w:rsidRPr="00000000">
        <w:rPr>
          <w:rtl w:val="0"/>
        </w:rPr>
      </w:r>
    </w:p>
    <w:p w:rsidR="00000000" w:rsidDel="00000000" w:rsidP="00000000" w:rsidRDefault="00000000" w:rsidRPr="00000000" w14:paraId="000000A4">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The formal problem definition presented in Section 2 establishes a precise mathematical basis for the allocation task, enabling rigorous complexity analysis and clear benchmarking criteria. The core techniques detailed in Section 3 — Minimax-AB for adversarial reasoning and forward-chaining A* planning for goal-directed search — are well-grounded in decades of AI research and have individually demonstrated efficacy across diverse problem domains. Their integration, as described in the proposed methodology and formalised in the pseudocode of Sections 4 and 5, is the central technical innovation of this project. By embedding planning within the game tree search, the effective branching factor is dramatically reduced without sacrificing strategic optimality, yielding a computationally tractable system that scales to moderate multi-agent instances.</w:t>
      </w:r>
      <w:r w:rsidDel="00000000" w:rsidR="00000000" w:rsidRPr="00000000">
        <w:rPr>
          <w:rtl w:val="0"/>
        </w:rPr>
      </w:r>
    </w:p>
    <w:p w:rsidR="00000000" w:rsidDel="00000000" w:rsidP="00000000" w:rsidRDefault="00000000" w:rsidRPr="00000000" w14:paraId="000000A5">
      <w:pPr>
        <w:spacing w:after="0" w:before="0" w:lineRule="auto"/>
        <w:rPr/>
      </w:pPr>
      <w:r w:rsidDel="00000000" w:rsidR="00000000" w:rsidRPr="00000000">
        <w:rPr>
          <w:rtl w:val="0"/>
        </w:rPr>
      </w:r>
    </w:p>
    <w:p w:rsidR="00000000" w:rsidDel="00000000" w:rsidP="00000000" w:rsidRDefault="00000000" w:rsidRPr="00000000" w14:paraId="000000A6">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The expected outcomes outlined in Section 6 — including improvements of 25–35% in social welfare, an 85%+ goal completion rate, and a Jain Fairness Index exceeding 0.80 — provide concrete, measurable targets against which the system's performance will be rigorously evaluated across three representative experimental domains.</w:t>
      </w:r>
      <w:r w:rsidDel="00000000" w:rsidR="00000000" w:rsidRPr="00000000">
        <w:rPr>
          <w:rtl w:val="0"/>
        </w:rPr>
      </w:r>
    </w:p>
    <w:p w:rsidR="00000000" w:rsidDel="00000000" w:rsidP="00000000" w:rsidRDefault="00000000" w:rsidRPr="00000000" w14:paraId="000000A7">
      <w:pPr>
        <w:spacing w:after="0" w:before="0" w:lineRule="auto"/>
        <w:rPr/>
      </w:pPr>
      <w:r w:rsidDel="00000000" w:rsidR="00000000" w:rsidRPr="00000000">
        <w:rPr>
          <w:rtl w:val="0"/>
        </w:rPr>
      </w:r>
    </w:p>
    <w:p w:rsidR="00000000" w:rsidDel="00000000" w:rsidP="00000000" w:rsidRDefault="00000000" w:rsidRPr="00000000" w14:paraId="000000A8">
      <w:pPr>
        <w:spacing w:after="140" w:before="0" w:lineRule="auto"/>
        <w:jc w:val="both"/>
        <w:rPr/>
      </w:pPr>
      <w:r w:rsidDel="00000000" w:rsidR="00000000" w:rsidRPr="00000000">
        <w:rPr>
          <w:rFonts w:ascii="Times New Roman" w:cs="Times New Roman" w:eastAsia="Times New Roman" w:hAnsi="Times New Roman"/>
          <w:sz w:val="24"/>
          <w:szCs w:val="24"/>
          <w:rtl w:val="0"/>
        </w:rPr>
        <w:t xml:space="preserve">Looking beyond the immediate scope of this project, the adversarial-planning architecture presents a natural foundation for future extensions. Integration with deep reinforcement learning — wherein the static heuristic evaluation function is replaced by a learned neural value function — holds the promise of superhuman performance in complex, high-dimensional resource allocation environments. Similarly, extensions to cooperative multi-agent settings, where agents share information and co-plan towards shared goals, represent a compelling direction for future inquiry. It is the considered view of the authors that the MARAS framework developed herein constitutes a meaningful and durable contribution to the ongoing effort to build intelligent, autonomous systems capable of navigating the strategic complexity of shared-resource environments.</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1"/>
      <w:iCs w:val="1"/>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