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SIMATS ENGINEERING</w:t>
      </w:r>
    </w:p>
    <w:p w:rsidR="00000000" w:rsidDel="00000000" w:rsidP="00000000" w:rsidRDefault="00000000" w:rsidRPr="00000000" w14:paraId="00000002">
      <w:pPr>
        <w:spacing w:line="276" w:lineRule="auto"/>
        <w:jc w:val="center"/>
        <w:rPr>
          <w:b w:val="1"/>
          <w:bCs w:val="1"/>
        </w:rPr>
      </w:pPr>
      <w:r w:rsidDel="00000000" w:rsidR="00000000" w:rsidRPr="00000000">
        <w:rPr>
          <w:b w:val="1"/>
          <w:bCs w:val="1"/>
          <w:rtl w:val="0"/>
        </w:rPr>
        <w:t xml:space="preserve">ASSESSMENT TOOL 2</w:t>
      </w:r>
    </w:p>
    <w:p w:rsidR="00000000" w:rsidDel="00000000" w:rsidP="00000000" w:rsidRDefault="00000000" w:rsidRPr="00000000" w14:paraId="00000003">
      <w:pPr>
        <w:spacing w:line="276" w:lineRule="auto"/>
        <w:jc w:val="center"/>
        <w:rPr>
          <w:b w:val="1"/>
          <w:bCs w:val="1"/>
        </w:rPr>
      </w:pPr>
      <w:r w:rsidDel="00000000" w:rsidR="00000000" w:rsidRPr="00000000">
        <w:rPr>
          <w:rtl w:val="0"/>
        </w:rPr>
      </w:r>
    </w:p>
    <w:p w:rsidR="00000000" w:rsidDel="00000000" w:rsidP="00000000" w:rsidRDefault="00000000" w:rsidRPr="00000000" w14:paraId="00000004">
      <w:pPr>
        <w:spacing w:line="276" w:lineRule="auto"/>
        <w:jc w:val="center"/>
        <w:rPr>
          <w:b w:val="1"/>
          <w:bCs w:val="1"/>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COURSE NAME:</w:t>
      </w:r>
      <w:r w:rsidDel="00000000" w:rsidR="00000000" w:rsidRPr="00000000">
        <w:rPr>
          <w:rtl w:val="0"/>
        </w:rPr>
        <w:t xml:space="preserve"> </w:t>
      </w:r>
      <w:r w:rsidDel="00000000" w:rsidR="00000000" w:rsidRPr="00000000">
        <w:rPr>
          <w:b w:val="1"/>
          <w:bCs w:val="1"/>
          <w:rtl w:val="0"/>
        </w:rPr>
        <w:t xml:space="preserve">Design and Analysis of Algorithms</w:t>
        <w:tab/>
        <w:t xml:space="preserve">COURSE CODE: CSA06 </w:t>
        <w:tab/>
        <w:tab/>
        <w:tab/>
        <w:tab/>
        <w:tab/>
        <w:tab/>
      </w:r>
    </w:p>
    <w:p w:rsidR="00000000" w:rsidDel="00000000" w:rsidP="00000000" w:rsidRDefault="00000000" w:rsidRPr="00000000" w14:paraId="00000006">
      <w:pPr>
        <w:spacing w:line="276" w:lineRule="auto"/>
        <w:rPr>
          <w:b w:val="1"/>
          <w:bCs w:val="1"/>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mc:AlternateContent>
          <mc:Choice Requires="wpg">
            <w:drawing>
              <wp:inline distB="0" distT="0" distL="0" distR="0">
                <wp:extent cx="5752465" cy="3302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2465" cy="3302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line="276" w:lineRule="auto"/>
        <w:rPr>
          <w:b w:val="1"/>
          <w:bCs w:val="1"/>
        </w:rPr>
      </w:pP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A">
      <w:pPr>
        <w:spacing w:line="276" w:lineRule="auto"/>
        <w:rPr>
          <w:b w:val="1"/>
          <w:bCs w:val="1"/>
        </w:rPr>
      </w:pPr>
      <w:r w:rsidDel="00000000" w:rsidR="00000000" w:rsidRPr="00000000">
        <w:rPr>
          <w:rtl w:val="0"/>
        </w:rPr>
      </w:r>
    </w:p>
    <w:p w:rsidR="00000000" w:rsidDel="00000000" w:rsidP="00000000" w:rsidRDefault="00000000" w:rsidRPr="00000000" w14:paraId="0000000B">
      <w:pPr>
        <w:spacing w:line="276" w:lineRule="auto"/>
        <w:ind w:left="709" w:hanging="709"/>
        <w:rPr>
          <w:color w:val="000000"/>
        </w:rPr>
      </w:pPr>
      <w:r w:rsidDel="00000000" w:rsidR="00000000" w:rsidRPr="00000000">
        <w:rPr>
          <w:b w:val="1"/>
          <w:bCs w:val="1"/>
          <w:rtl w:val="0"/>
        </w:rPr>
        <w:t xml:space="preserve">CO2: </w:t>
      </w:r>
      <w:r w:rsidDel="00000000" w:rsidR="00000000" w:rsidRPr="00000000">
        <w:rPr>
          <w:color w:val="000000"/>
          <w:rtl w:val="0"/>
        </w:rPr>
        <w:t xml:space="preserve">Apply Brute Force technique to solve sorting, searching, Closest-Pair and Convex-Hull problems (BL1,BL2,BL3)</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b w:val="1"/>
          <w:bCs w:val="1"/>
          <w:rtl w:val="0"/>
        </w:rPr>
        <w:t xml:space="preserve">Assessment Tool Weightage: </w:t>
      </w:r>
      <w:r w:rsidDel="00000000" w:rsidR="00000000" w:rsidRPr="00000000">
        <w:rPr>
          <w:rtl w:val="0"/>
        </w:rPr>
        <w:t xml:space="preserve">20%</w:t>
      </w:r>
    </w:p>
    <w:p w:rsidR="00000000" w:rsidDel="00000000" w:rsidP="00000000" w:rsidRDefault="00000000" w:rsidRPr="00000000" w14:paraId="0000000E">
      <w:pPr>
        <w:spacing w:line="276" w:lineRule="auto"/>
        <w:rPr>
          <w:i w:val="1"/>
          <w:iCs w:val="1"/>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mc:AlternateContent>
          <mc:Choice Requires="wpg">
            <w:drawing>
              <wp:inline distB="0" distT="0" distL="0" distR="0">
                <wp:extent cx="5752465" cy="3302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2465" cy="3302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QUESTIONS: 10</w:t>
        <w:tab/>
        <w:tab/>
        <w:tab/>
        <w:tab/>
        <w:tab/>
        <w:tab/>
        <w:tab/>
        <w:tab/>
        <w:t xml:space="preserve">Total Marks: 50</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ind w:firstLine="720"/>
        <w:jc w:val="center"/>
        <w:rPr/>
      </w:pPr>
      <w:r w:rsidDel="00000000" w:rsidR="00000000" w:rsidRPr="00000000">
        <w:rPr>
          <w:rtl w:val="0"/>
        </w:rPr>
        <w:t xml:space="preserve">Annexure A</w:t>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ab/>
        <w:tab/>
        <w:tab/>
        <w:tab/>
        <w:tab/>
      </w:r>
    </w:p>
    <w:p w:rsidR="00000000" w:rsidDel="00000000" w:rsidP="00000000" w:rsidRDefault="00000000" w:rsidRPr="00000000" w14:paraId="00000015">
      <w:pPr>
        <w:spacing w:line="276" w:lineRule="auto"/>
        <w:ind w:firstLine="720"/>
        <w:jc w:val="center"/>
        <w:rPr>
          <w:b w:val="1"/>
          <w:bCs w:val="1"/>
          <w:sz w:val="28"/>
          <w:szCs w:val="28"/>
        </w:rPr>
      </w:pPr>
      <w:r w:rsidDel="00000000" w:rsidR="00000000" w:rsidRPr="00000000">
        <w:rPr>
          <w:b w:val="1"/>
          <w:bCs w:val="1"/>
          <w:sz w:val="28"/>
          <w:szCs w:val="28"/>
          <w:rtl w:val="0"/>
        </w:rPr>
        <w:t xml:space="preserve">Scenario Based Assessment</w:t>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mc:AlternateContent>
          <mc:Choice Requires="wpg">
            <w:drawing>
              <wp:inline distB="0" distT="0" distL="0" distR="0">
                <wp:extent cx="5752465" cy="3302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52465" cy="3302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2465" cy="33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A">
      <w:pPr>
        <w:spacing w:line="276" w:lineRule="auto"/>
        <w:rPr>
          <w:i w:val="1"/>
          <w:iCs w:val="1"/>
        </w:rPr>
      </w:pPr>
      <w:r w:rsidDel="00000000" w:rsidR="00000000" w:rsidRPr="00000000">
        <w:rPr>
          <w:rtl w:val="0"/>
        </w:rPr>
      </w:r>
    </w:p>
    <w:p w:rsidR="00000000" w:rsidDel="00000000" w:rsidP="00000000" w:rsidRDefault="00000000" w:rsidRPr="00000000" w14:paraId="0000001B">
      <w:pPr>
        <w:spacing w:line="276" w:lineRule="auto"/>
        <w:jc w:val="both"/>
        <w:rPr>
          <w:i w:val="1"/>
          <w:iCs w:val="1"/>
        </w:rPr>
      </w:pPr>
      <w:r>
        <w:rPr>
          <w:rFonts w:ascii="Times New Roman" w:hAnsi="Times New Roman" w:cs="Times New Roman"/>
          <w:i/>
          <w:sz w:val="24"/>
        </w:rPr>
        <w:t xml:space="preserve">I </w:t>
      </w:r>
      <w:r>
        <w:rPr>
          <w:rFonts w:ascii="Times New Roman" w:hAnsi="Times New Roman" w:cs="Times New Roman"/>
          <w:b/>
          <w:i/>
          <w:sz w:val="24"/>
          <w:u w:val="single"/>
        </w:rPr>
        <w:t>V. SANJANA / 192571005</w:t>
      </w:r>
      <w:r>
        <w:rPr>
          <w:rFonts w:ascii="Times New Roman" w:hAnsi="Times New Roman" w:cs="Times New Roman"/>
          <w:i/>
          <w:sz w:val="24"/>
        </w:rPr>
        <w:t xml:space="preserve"> (Name / Reg No) certify that this submission is my original work and that I have adhered to the guidelines specified for this assessment.</w:t>
      </w:r>
    </w:p>
    <w:p w:rsidR="00000000" w:rsidDel="00000000" w:rsidP="00000000" w:rsidRDefault="00000000" w:rsidRPr="00000000" w14:paraId="0000001C">
      <w:pPr>
        <w:spacing w:line="276" w:lineRule="auto"/>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D">
      <w:pPr>
        <w:spacing w:line="276" w:lineRule="auto"/>
        <w:rPr>
          <w:i w:val="1"/>
          <w:iCs w:val="1"/>
        </w:rPr>
      </w:pPr>
      <w:r w:rsidDel="00000000" w:rsidR="00000000" w:rsidRPr="00000000">
        <w:rPr>
          <w:rtl w:val="0"/>
        </w:rPr>
      </w:r>
    </w:p>
    <w:p w:rsidR="00000000" w:rsidDel="00000000" w:rsidP="00000000" w:rsidRDefault="00000000" w:rsidRPr="00000000" w14:paraId="0000001E">
      <w:pPr>
        <w:spacing w:line="276" w:lineRule="auto"/>
        <w:rPr>
          <w:b w:val="1"/>
          <w:bCs w:val="1"/>
          <w:i w:val="1"/>
          <w:iCs w:val="1"/>
        </w:rPr>
      </w:pPr>
      <w:r w:rsidDel="00000000" w:rsidR="00000000" w:rsidRPr="00000000">
        <w:rPr>
          <w:b w:val="1"/>
          <w:bCs w:val="1"/>
          <w:i w:val="1"/>
          <w:iCs w:val="1"/>
          <w:rtl w:val="0"/>
        </w:rPr>
        <w:t xml:space="preserve">Signature of the student:</w:t>
      </w:r>
    </w:p>
    <w:p>
      <w:pPr>
        <w:pStyle w:val="AnswerTitle"/>
        <w:keepNext/>
        <w:pageBreakBefore/>
      </w:pPr>
      <w:r>
        <w:t>QUESTION NO. 73 - ANSWER</w:t>
      </w:r>
    </w:p>
    <w:p>
      <w:pPr>
        <w:pStyle w:val="AnswerMetadata"/>
        <w:keepNext/>
        <w:pageBreakBefore w:val="0"/>
      </w:pPr>
      <w:r>
        <w:t>Name: V. SANJANA        Register No.: 192571005        Batch: 2025</w:t>
      </w:r>
    </w:p>
    <w:p>
      <w:pPr>
        <w:pStyle w:val="AnswerHeading"/>
        <w:keepNext/>
        <w:pageBreakBefore w:val="0"/>
      </w:pPr>
      <w:r>
        <w:t>Question</w:t>
      </w:r>
    </w:p>
    <w:p>
      <w:pPr>
        <w:pStyle w:val="AnswerQuestion"/>
        <w:pageBreakBefore w:val="0"/>
      </w:pPr>
      <w:r>
        <w:t>A digital library stores book records unsorted due to frequent updates and uses sequential search to retrieve information. (a) Explain how Linear Search works in this scenario. (b) Analyze best, average, and worst-case performance. (c) Justify whether sorting would improve efficiency.</w:t>
      </w:r>
    </w:p>
    <w:p>
      <w:pPr>
        <w:pStyle w:val="AnswerHeading"/>
        <w:pageBreakBefore w:val="0"/>
      </w:pPr>
      <w:r>
        <w:t>Understanding of the Scenario</w:t>
      </w:r>
    </w:p>
    <w:p>
      <w:pPr>
        <w:pStyle w:val="AnswerBody"/>
        <w:pageBreakBefore w:val="0"/>
      </w:pPr>
      <w:r>
        <w:t>The digital library frequently adds new books, removes unavailable books, and updates details such as title, author, issue status, and shelf number. Because these changes occur continuously, the records are not kept in a fixed sorted order. The required record may be searched using a Book ID, ISBN, title, or accession number. Therefore, the search technique must work correctly even when the records are unsorted.</w:t>
      </w:r>
    </w:p>
    <w:p>
      <w:pPr>
        <w:pStyle w:val="AnswerHeading"/>
        <w:pageBreakBefore w:val="0"/>
      </w:pPr>
      <w:r>
        <w:t>Part (a): Working of Linear Search</w:t>
      </w:r>
    </w:p>
    <w:p>
      <w:pPr>
        <w:pStyle w:val="AnswerBody"/>
        <w:pageBreakBefore w:val="0"/>
      </w:pPr>
      <w:r>
        <w:t>Linear Search, also called Sequential Search, checks the records one after another from the beginning of the list. It does not assume that the records are arranged in any order. As soon as the required key matches a book record, the search stops and the position or complete book details are returned.</w:t>
      </w:r>
    </w:p>
    <w:tbl>
      <w:tblPr>
        <w:tblW w:type="dxa" w:w="8952"/>
        <w:jc w:val="left"/>
        <w:tblLayout w:type="fixed"/>
        <w:tblLook w:firstColumn="1" w:firstRow="1" w:lastColumn="0" w:lastRow="0" w:noHBand="0" w:noVBand="1" w:val="04A0"/>
        <w:tblInd w:w="120" w:type="dxa"/>
        <w:tblCellMar>
          <w:top w:w="90" w:type="dxa"/>
          <w:start w:w="100" w:type="dxa"/>
          <w:bottom w:w="90" w:type="dxa"/>
          <w:end w:w="100" w:type="dxa"/>
        </w:tblCellMa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700"/>
        <w:gridCol w:w="3900"/>
        <w:gridCol w:w="4352"/>
      </w:tblGrid>
      <w:tr>
        <w:tc>
          <w:tcPr>
            <w:tcW w:type="dxa" w:w="700"/>
            <w:vAlign w:val="center"/>
          </w:tcPr>
          <w:p>
            <w:pPr>
              <w:spacing w:after="0" w:line="240" w:lineRule="auto"/>
              <w:jc w:val="center"/>
            </w:pPr>
            <w:r/>
            <w:r>
              <w:rPr>
                <w:rFonts w:ascii="Times New Roman" w:hAnsi="Times New Roman" w:cs="Times New Roman"/>
                <w:b/>
                <w:color w:val="000000"/>
                <w:sz w:val="21"/>
              </w:rPr>
              <w:t>Step</w:t>
            </w:r>
          </w:p>
        </w:tc>
        <w:tc>
          <w:tcPr>
            <w:tcW w:type="dxa" w:w="3900"/>
            <w:vAlign w:val="center"/>
          </w:tcPr>
          <w:p>
            <w:pPr>
              <w:spacing w:after="0" w:line="240" w:lineRule="auto"/>
              <w:jc w:val="center"/>
            </w:pPr>
            <w:r/>
            <w:r>
              <w:rPr>
                <w:rFonts w:ascii="Times New Roman" w:hAnsi="Times New Roman" w:cs="Times New Roman"/>
                <w:b/>
                <w:color w:val="000000"/>
                <w:sz w:val="21"/>
              </w:rPr>
              <w:t>Operation</w:t>
            </w:r>
          </w:p>
        </w:tc>
        <w:tc>
          <w:tcPr>
            <w:tcW w:type="dxa" w:w="4352"/>
            <w:vAlign w:val="center"/>
          </w:tcPr>
          <w:p>
            <w:pPr>
              <w:spacing w:after="0" w:line="240" w:lineRule="auto"/>
              <w:jc w:val="center"/>
            </w:pPr>
            <w:r/>
            <w:r>
              <w:rPr>
                <w:rFonts w:ascii="Times New Roman" w:hAnsi="Times New Roman" w:cs="Times New Roman"/>
                <w:b/>
                <w:color w:val="000000"/>
                <w:sz w:val="21"/>
              </w:rPr>
              <w:t>Outcome</w:t>
            </w:r>
          </w:p>
        </w:tc>
      </w:tr>
      <w:tr>
        <w:tc>
          <w:tcPr>
            <w:tcW w:type="dxa" w:w="700"/>
            <w:vAlign w:val="center"/>
          </w:tcPr>
          <w:p>
            <w:pPr>
              <w:spacing w:after="0" w:line="252" w:lineRule="auto"/>
              <w:jc w:val="center"/>
            </w:pPr>
            <w:r/>
            <w:r>
              <w:rPr>
                <w:rFonts w:ascii="Times New Roman" w:hAnsi="Times New Roman" w:cs="Times New Roman"/>
                <w:color w:val="000000"/>
                <w:sz w:val="21"/>
              </w:rPr>
              <w:t>1</w:t>
            </w:r>
          </w:p>
        </w:tc>
        <w:tc>
          <w:tcPr>
            <w:tcW w:type="dxa" w:w="3900"/>
            <w:vAlign w:val="center"/>
          </w:tcPr>
          <w:p>
            <w:pPr>
              <w:spacing w:after="0" w:line="252" w:lineRule="auto"/>
              <w:jc w:val="left"/>
            </w:pPr>
            <w:r/>
            <w:r>
              <w:rPr>
                <w:rFonts w:ascii="Times New Roman" w:hAnsi="Times New Roman" w:cs="Times New Roman"/>
                <w:color w:val="000000"/>
                <w:sz w:val="21"/>
              </w:rPr>
              <w:t>Accept the required Book ID or title.</w:t>
            </w:r>
          </w:p>
        </w:tc>
        <w:tc>
          <w:tcPr>
            <w:tcW w:type="dxa" w:w="4352"/>
            <w:vAlign w:val="center"/>
          </w:tcPr>
          <w:p>
            <w:pPr>
              <w:spacing w:after="0" w:line="252" w:lineRule="auto"/>
              <w:jc w:val="left"/>
            </w:pPr>
            <w:r/>
            <w:r>
              <w:rPr>
                <w:rFonts w:ascii="Times New Roman" w:hAnsi="Times New Roman" w:cs="Times New Roman"/>
                <w:color w:val="000000"/>
                <w:sz w:val="21"/>
              </w:rPr>
              <w:t>This becomes the search key.</w:t>
            </w:r>
          </w:p>
        </w:tc>
      </w:tr>
      <w:tr>
        <w:tc>
          <w:tcPr>
            <w:tcW w:type="dxa" w:w="700"/>
            <w:vAlign w:val="center"/>
          </w:tcPr>
          <w:p>
            <w:pPr>
              <w:spacing w:after="0" w:line="252" w:lineRule="auto"/>
              <w:jc w:val="center"/>
            </w:pPr>
            <w:r/>
            <w:r>
              <w:rPr>
                <w:rFonts w:ascii="Times New Roman" w:hAnsi="Times New Roman" w:cs="Times New Roman"/>
                <w:color w:val="000000"/>
                <w:sz w:val="21"/>
              </w:rPr>
              <w:t>2</w:t>
            </w:r>
          </w:p>
        </w:tc>
        <w:tc>
          <w:tcPr>
            <w:tcW w:type="dxa" w:w="3900"/>
            <w:vAlign w:val="center"/>
          </w:tcPr>
          <w:p>
            <w:pPr>
              <w:spacing w:after="0" w:line="252" w:lineRule="auto"/>
              <w:jc w:val="left"/>
            </w:pPr>
            <w:r/>
            <w:r>
              <w:rPr>
                <w:rFonts w:ascii="Times New Roman" w:hAnsi="Times New Roman" w:cs="Times New Roman"/>
                <w:color w:val="000000"/>
                <w:sz w:val="21"/>
              </w:rPr>
              <w:t>Begin with the first book record.</w:t>
            </w:r>
          </w:p>
        </w:tc>
        <w:tc>
          <w:tcPr>
            <w:tcW w:type="dxa" w:w="4352"/>
            <w:vAlign w:val="center"/>
          </w:tcPr>
          <w:p>
            <w:pPr>
              <w:spacing w:after="0" w:line="252" w:lineRule="auto"/>
              <w:jc w:val="left"/>
            </w:pPr>
            <w:r/>
            <w:r>
              <w:rPr>
                <w:rFonts w:ascii="Times New Roman" w:hAnsi="Times New Roman" w:cs="Times New Roman"/>
                <w:color w:val="000000"/>
                <w:sz w:val="21"/>
              </w:rPr>
              <w:t>Set the current position to index 0.</w:t>
            </w:r>
          </w:p>
        </w:tc>
      </w:tr>
      <w:tr>
        <w:tc>
          <w:tcPr>
            <w:tcW w:type="dxa" w:w="700"/>
            <w:vAlign w:val="center"/>
          </w:tcPr>
          <w:p>
            <w:pPr>
              <w:spacing w:after="0" w:line="252" w:lineRule="auto"/>
              <w:jc w:val="center"/>
            </w:pPr>
            <w:r/>
            <w:r>
              <w:rPr>
                <w:rFonts w:ascii="Times New Roman" w:hAnsi="Times New Roman" w:cs="Times New Roman"/>
                <w:color w:val="000000"/>
                <w:sz w:val="21"/>
              </w:rPr>
              <w:t>3</w:t>
            </w:r>
          </w:p>
        </w:tc>
        <w:tc>
          <w:tcPr>
            <w:tcW w:type="dxa" w:w="3900"/>
            <w:vAlign w:val="center"/>
          </w:tcPr>
          <w:p>
            <w:pPr>
              <w:spacing w:after="0" w:line="252" w:lineRule="auto"/>
              <w:jc w:val="left"/>
            </w:pPr>
            <w:r/>
            <w:r>
              <w:rPr>
                <w:rFonts w:ascii="Times New Roman" w:hAnsi="Times New Roman" w:cs="Times New Roman"/>
                <w:color w:val="000000"/>
                <w:sz w:val="21"/>
              </w:rPr>
              <w:t>Compare the current record with the key.</w:t>
            </w:r>
          </w:p>
        </w:tc>
        <w:tc>
          <w:tcPr>
            <w:tcW w:type="dxa" w:w="4352"/>
            <w:vAlign w:val="center"/>
          </w:tcPr>
          <w:p>
            <w:pPr>
              <w:spacing w:after="0" w:line="252" w:lineRule="auto"/>
              <w:jc w:val="left"/>
            </w:pPr>
            <w:r/>
            <w:r>
              <w:rPr>
                <w:rFonts w:ascii="Times New Roman" w:hAnsi="Times New Roman" w:cs="Times New Roman"/>
                <w:color w:val="000000"/>
                <w:sz w:val="21"/>
              </w:rPr>
              <w:t>If equal, return its position.</w:t>
            </w:r>
          </w:p>
        </w:tc>
      </w:tr>
      <w:tr>
        <w:tc>
          <w:tcPr>
            <w:tcW w:type="dxa" w:w="700"/>
            <w:vAlign w:val="center"/>
          </w:tcPr>
          <w:p>
            <w:pPr>
              <w:spacing w:after="0" w:line="252" w:lineRule="auto"/>
              <w:jc w:val="center"/>
            </w:pPr>
            <w:r/>
            <w:r>
              <w:rPr>
                <w:rFonts w:ascii="Times New Roman" w:hAnsi="Times New Roman" w:cs="Times New Roman"/>
                <w:color w:val="000000"/>
                <w:sz w:val="21"/>
              </w:rPr>
              <w:t>4</w:t>
            </w:r>
          </w:p>
        </w:tc>
        <w:tc>
          <w:tcPr>
            <w:tcW w:type="dxa" w:w="3900"/>
            <w:vAlign w:val="center"/>
          </w:tcPr>
          <w:p>
            <w:pPr>
              <w:spacing w:after="0" w:line="252" w:lineRule="auto"/>
              <w:jc w:val="left"/>
            </w:pPr>
            <w:r/>
            <w:r>
              <w:rPr>
                <w:rFonts w:ascii="Times New Roman" w:hAnsi="Times New Roman" w:cs="Times New Roman"/>
                <w:color w:val="000000"/>
                <w:sz w:val="21"/>
              </w:rPr>
              <w:t>Move to the next record when unequal.</w:t>
            </w:r>
          </w:p>
        </w:tc>
        <w:tc>
          <w:tcPr>
            <w:tcW w:type="dxa" w:w="4352"/>
            <w:vAlign w:val="center"/>
          </w:tcPr>
          <w:p>
            <w:pPr>
              <w:spacing w:after="0" w:line="252" w:lineRule="auto"/>
              <w:jc w:val="left"/>
            </w:pPr>
            <w:r/>
            <w:r>
              <w:rPr>
                <w:rFonts w:ascii="Times New Roman" w:hAnsi="Times New Roman" w:cs="Times New Roman"/>
                <w:color w:val="000000"/>
                <w:sz w:val="21"/>
              </w:rPr>
              <w:t>Repeat until a match is found.</w:t>
            </w:r>
          </w:p>
        </w:tc>
      </w:tr>
      <w:tr>
        <w:tc>
          <w:tcPr>
            <w:tcW w:type="dxa" w:w="700"/>
            <w:vAlign w:val="center"/>
          </w:tcPr>
          <w:p>
            <w:pPr>
              <w:spacing w:after="0" w:line="252" w:lineRule="auto"/>
              <w:jc w:val="center"/>
            </w:pPr>
            <w:r/>
            <w:r>
              <w:rPr>
                <w:rFonts w:ascii="Times New Roman" w:hAnsi="Times New Roman" w:cs="Times New Roman"/>
                <w:color w:val="000000"/>
                <w:sz w:val="21"/>
              </w:rPr>
              <w:t>5</w:t>
            </w:r>
          </w:p>
        </w:tc>
        <w:tc>
          <w:tcPr>
            <w:tcW w:type="dxa" w:w="3900"/>
            <w:vAlign w:val="center"/>
          </w:tcPr>
          <w:p>
            <w:pPr>
              <w:spacing w:after="0" w:line="252" w:lineRule="auto"/>
              <w:jc w:val="left"/>
            </w:pPr>
            <w:r/>
            <w:r>
              <w:rPr>
                <w:rFonts w:ascii="Times New Roman" w:hAnsi="Times New Roman" w:cs="Times New Roman"/>
                <w:color w:val="000000"/>
                <w:sz w:val="21"/>
              </w:rPr>
              <w:t>Stop after the final record.</w:t>
            </w:r>
          </w:p>
        </w:tc>
        <w:tc>
          <w:tcPr>
            <w:tcW w:type="dxa" w:w="4352"/>
            <w:vAlign w:val="center"/>
          </w:tcPr>
          <w:p>
            <w:pPr>
              <w:spacing w:after="0" w:line="252" w:lineRule="auto"/>
              <w:jc w:val="left"/>
            </w:pPr>
            <w:r/>
            <w:r>
              <w:rPr>
                <w:rFonts w:ascii="Times New Roman" w:hAnsi="Times New Roman" w:cs="Times New Roman"/>
                <w:color w:val="000000"/>
                <w:sz w:val="21"/>
              </w:rPr>
              <w:t>Return "not found" if no record matches.</w:t>
            </w:r>
          </w:p>
        </w:tc>
      </w:tr>
    </w:tbl>
    <w:p>
      <w:pPr>
        <w:pStyle w:val="AnswerSubheading"/>
        <w:keepNext/>
        <w:pageBreakBefore w:val="0"/>
      </w:pPr>
      <w:r>
        <w:t>Algorithm</w:t>
      </w:r>
    </w:p>
    <w:p>
      <w:pPr>
        <w:pStyle w:val="AnswerCode"/>
        <w:pageBreakBefore w:val="0"/>
      </w:pPr>
      <w:r>
        <w:rPr>
          <w:rFonts w:ascii="Courier New" w:hAnsi="Courier New" w:cs="Courier New"/>
          <w:color w:val="000000"/>
          <w:sz w:val="21"/>
        </w:rPr>
        <w:t>LinearSearch(records, key)</w:t>
        <w:br/>
        <w:t xml:space="preserve">    for i = 0 to n - 1</w:t>
        <w:br/>
        <w:t xml:space="preserve">        if records[i].key == key</w:t>
        <w:br/>
        <w:t xml:space="preserve">            return i</w:t>
        <w:br/>
        <w:t xml:space="preserve">    return -1</w:t>
      </w:r>
    </w:p>
    <w:p>
      <w:pPr>
        <w:pStyle w:val="AnswerSubheading"/>
        <w:pageBreakBefore w:val="0"/>
      </w:pPr>
      <w:r>
        <w:t>Explanation of the Algorithm</w:t>
      </w:r>
    </w:p>
    <w:p>
      <w:pPr>
        <w:pStyle w:val="AnswerBody"/>
        <w:pageBreakBefore w:val="0"/>
      </w:pPr>
      <w:r>
        <w:t>The loop starts at index 0 and performs one comparison for each record. If the key is equal to the selected field of the current record, the algorithm returns that index immediately. If the loop finishes without a match, -1 is returned to indicate that the book is not present. Only the loop index and search key are required, so no additional array is created.</w:t>
      </w:r>
    </w:p>
    <w:p>
      <w:pPr>
        <w:pStyle w:val="AnswerHeading"/>
        <w:keepNext/>
        <w:pageBreakBefore/>
      </w:pPr>
      <w:r>
        <w:t>Worked Example and Verification</w:t>
      </w:r>
    </w:p>
    <w:p>
      <w:pPr>
        <w:pStyle w:val="AnswerBody"/>
        <w:pageBreakBefore w:val="0"/>
      </w:pPr>
      <w:r>
        <w:t>Suppose the stored Book IDs are [B104, B219, B087, B305, B142] and the required key is B305.</w:t>
      </w:r>
    </w:p>
    <w:tbl>
      <w:tblPr>
        <w:tblW w:type="dxa" w:w="8952"/>
        <w:jc w:val="left"/>
        <w:tblLayout w:type="fixed"/>
        <w:tblLook w:firstColumn="1" w:firstRow="1" w:lastColumn="0" w:lastRow="0" w:noHBand="0" w:noVBand="1" w:val="04A0"/>
        <w:tblInd w:w="120" w:type="dxa"/>
        <w:tblCellMar>
          <w:top w:w="90" w:type="dxa"/>
          <w:start w:w="100" w:type="dxa"/>
          <w:bottom w:w="90" w:type="dxa"/>
          <w:end w:w="100" w:type="dxa"/>
        </w:tblCellMa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4852"/>
      </w:tblGrid>
      <w:tr>
        <w:tc>
          <w:tcPr>
            <w:tcW w:type="dxa" w:w="1500"/>
            <w:vAlign w:val="center"/>
          </w:tcPr>
          <w:p>
            <w:pPr>
              <w:spacing w:after="0" w:line="240" w:lineRule="auto"/>
              <w:jc w:val="center"/>
            </w:pPr>
            <w:r/>
            <w:r>
              <w:rPr>
                <w:rFonts w:ascii="Times New Roman" w:hAnsi="Times New Roman" w:cs="Times New Roman"/>
                <w:b/>
                <w:color w:val="000000"/>
                <w:sz w:val="21"/>
              </w:rPr>
              <w:t>Comparison</w:t>
            </w:r>
          </w:p>
        </w:tc>
        <w:tc>
          <w:tcPr>
            <w:tcW w:type="dxa" w:w="2600"/>
            <w:vAlign w:val="center"/>
          </w:tcPr>
          <w:p>
            <w:pPr>
              <w:spacing w:after="0" w:line="240" w:lineRule="auto"/>
              <w:jc w:val="center"/>
            </w:pPr>
            <w:r/>
            <w:r>
              <w:rPr>
                <w:rFonts w:ascii="Times New Roman" w:hAnsi="Times New Roman" w:cs="Times New Roman"/>
                <w:b/>
                <w:color w:val="000000"/>
                <w:sz w:val="21"/>
              </w:rPr>
              <w:t>Book ID Checked</w:t>
            </w:r>
          </w:p>
        </w:tc>
        <w:tc>
          <w:tcPr>
            <w:tcW w:type="dxa" w:w="4852"/>
            <w:vAlign w:val="center"/>
          </w:tcPr>
          <w:p>
            <w:pPr>
              <w:spacing w:after="0" w:line="240" w:lineRule="auto"/>
              <w:jc w:val="center"/>
            </w:pPr>
            <w:r/>
            <w:r>
              <w:rPr>
                <w:rFonts w:ascii="Times New Roman" w:hAnsi="Times New Roman" w:cs="Times New Roman"/>
                <w:b/>
                <w:color w:val="000000"/>
                <w:sz w:val="21"/>
              </w:rPr>
              <w:t>Decision</w:t>
            </w:r>
          </w:p>
        </w:tc>
      </w:tr>
      <w:tr>
        <w:tc>
          <w:tcPr>
            <w:tcW w:type="dxa" w:w="1500"/>
            <w:vAlign w:val="center"/>
          </w:tcPr>
          <w:p>
            <w:pPr>
              <w:spacing w:after="0" w:line="252" w:lineRule="auto"/>
              <w:jc w:val="center"/>
            </w:pPr>
            <w:r/>
            <w:r>
              <w:rPr>
                <w:rFonts w:ascii="Times New Roman" w:hAnsi="Times New Roman" w:cs="Times New Roman"/>
                <w:color w:val="000000"/>
                <w:sz w:val="21"/>
              </w:rPr>
              <w:t>1</w:t>
            </w:r>
          </w:p>
        </w:tc>
        <w:tc>
          <w:tcPr>
            <w:tcW w:type="dxa" w:w="2600"/>
            <w:vAlign w:val="center"/>
          </w:tcPr>
          <w:p>
            <w:pPr>
              <w:spacing w:after="0" w:line="252" w:lineRule="auto"/>
              <w:jc w:val="center"/>
            </w:pPr>
            <w:r/>
            <w:r>
              <w:rPr>
                <w:rFonts w:ascii="Times New Roman" w:hAnsi="Times New Roman" w:cs="Times New Roman"/>
                <w:color w:val="000000"/>
                <w:sz w:val="21"/>
              </w:rPr>
              <w:t>B104</w:t>
            </w:r>
          </w:p>
        </w:tc>
        <w:tc>
          <w:tcPr>
            <w:tcW w:type="dxa" w:w="4852"/>
            <w:vAlign w:val="center"/>
          </w:tcPr>
          <w:p>
            <w:pPr>
              <w:spacing w:after="0" w:line="252" w:lineRule="auto"/>
              <w:jc w:val="left"/>
            </w:pPr>
            <w:r/>
            <w:r>
              <w:rPr>
                <w:rFonts w:ascii="Times New Roman" w:hAnsi="Times New Roman" w:cs="Times New Roman"/>
                <w:color w:val="000000"/>
                <w:sz w:val="21"/>
              </w:rPr>
              <w:t>No match; continue.</w:t>
            </w:r>
          </w:p>
        </w:tc>
      </w:tr>
      <w:tr>
        <w:tc>
          <w:tcPr>
            <w:tcW w:type="dxa" w:w="1500"/>
            <w:vAlign w:val="center"/>
          </w:tcPr>
          <w:p>
            <w:pPr>
              <w:spacing w:after="0" w:line="252" w:lineRule="auto"/>
              <w:jc w:val="center"/>
            </w:pPr>
            <w:r/>
            <w:r>
              <w:rPr>
                <w:rFonts w:ascii="Times New Roman" w:hAnsi="Times New Roman" w:cs="Times New Roman"/>
                <w:color w:val="000000"/>
                <w:sz w:val="21"/>
              </w:rPr>
              <w:t>2</w:t>
            </w:r>
          </w:p>
        </w:tc>
        <w:tc>
          <w:tcPr>
            <w:tcW w:type="dxa" w:w="2600"/>
            <w:vAlign w:val="center"/>
          </w:tcPr>
          <w:p>
            <w:pPr>
              <w:spacing w:after="0" w:line="252" w:lineRule="auto"/>
              <w:jc w:val="center"/>
            </w:pPr>
            <w:r/>
            <w:r>
              <w:rPr>
                <w:rFonts w:ascii="Times New Roman" w:hAnsi="Times New Roman" w:cs="Times New Roman"/>
                <w:color w:val="000000"/>
                <w:sz w:val="21"/>
              </w:rPr>
              <w:t>B219</w:t>
            </w:r>
          </w:p>
        </w:tc>
        <w:tc>
          <w:tcPr>
            <w:tcW w:type="dxa" w:w="4852"/>
            <w:vAlign w:val="center"/>
          </w:tcPr>
          <w:p>
            <w:pPr>
              <w:spacing w:after="0" w:line="252" w:lineRule="auto"/>
              <w:jc w:val="left"/>
            </w:pPr>
            <w:r/>
            <w:r>
              <w:rPr>
                <w:rFonts w:ascii="Times New Roman" w:hAnsi="Times New Roman" w:cs="Times New Roman"/>
                <w:color w:val="000000"/>
                <w:sz w:val="21"/>
              </w:rPr>
              <w:t>No match; continue.</w:t>
            </w:r>
          </w:p>
        </w:tc>
      </w:tr>
      <w:tr>
        <w:tc>
          <w:tcPr>
            <w:tcW w:type="dxa" w:w="1500"/>
            <w:vAlign w:val="center"/>
          </w:tcPr>
          <w:p>
            <w:pPr>
              <w:spacing w:after="0" w:line="252" w:lineRule="auto"/>
              <w:jc w:val="center"/>
            </w:pPr>
            <w:r/>
            <w:r>
              <w:rPr>
                <w:rFonts w:ascii="Times New Roman" w:hAnsi="Times New Roman" w:cs="Times New Roman"/>
                <w:color w:val="000000"/>
                <w:sz w:val="21"/>
              </w:rPr>
              <w:t>3</w:t>
            </w:r>
          </w:p>
        </w:tc>
        <w:tc>
          <w:tcPr>
            <w:tcW w:type="dxa" w:w="2600"/>
            <w:vAlign w:val="center"/>
          </w:tcPr>
          <w:p>
            <w:pPr>
              <w:spacing w:after="0" w:line="252" w:lineRule="auto"/>
              <w:jc w:val="center"/>
            </w:pPr>
            <w:r/>
            <w:r>
              <w:rPr>
                <w:rFonts w:ascii="Times New Roman" w:hAnsi="Times New Roman" w:cs="Times New Roman"/>
                <w:color w:val="000000"/>
                <w:sz w:val="21"/>
              </w:rPr>
              <w:t>B087</w:t>
            </w:r>
          </w:p>
        </w:tc>
        <w:tc>
          <w:tcPr>
            <w:tcW w:type="dxa" w:w="4852"/>
            <w:vAlign w:val="center"/>
          </w:tcPr>
          <w:p>
            <w:pPr>
              <w:spacing w:after="0" w:line="252" w:lineRule="auto"/>
              <w:jc w:val="left"/>
            </w:pPr>
            <w:r/>
            <w:r>
              <w:rPr>
                <w:rFonts w:ascii="Times New Roman" w:hAnsi="Times New Roman" w:cs="Times New Roman"/>
                <w:color w:val="000000"/>
                <w:sz w:val="21"/>
              </w:rPr>
              <w:t>No match; continue.</w:t>
            </w:r>
          </w:p>
        </w:tc>
      </w:tr>
      <w:tr>
        <w:tc>
          <w:tcPr>
            <w:tcW w:type="dxa" w:w="1500"/>
            <w:vAlign w:val="center"/>
          </w:tcPr>
          <w:p>
            <w:pPr>
              <w:spacing w:after="0" w:line="252" w:lineRule="auto"/>
              <w:jc w:val="center"/>
            </w:pPr>
            <w:r/>
            <w:r>
              <w:rPr>
                <w:rFonts w:ascii="Times New Roman" w:hAnsi="Times New Roman" w:cs="Times New Roman"/>
                <w:color w:val="000000"/>
                <w:sz w:val="21"/>
              </w:rPr>
              <w:t>4</w:t>
            </w:r>
          </w:p>
        </w:tc>
        <w:tc>
          <w:tcPr>
            <w:tcW w:type="dxa" w:w="2600"/>
            <w:vAlign w:val="center"/>
          </w:tcPr>
          <w:p>
            <w:pPr>
              <w:spacing w:after="0" w:line="252" w:lineRule="auto"/>
              <w:jc w:val="center"/>
            </w:pPr>
            <w:r/>
            <w:r>
              <w:rPr>
                <w:rFonts w:ascii="Times New Roman" w:hAnsi="Times New Roman" w:cs="Times New Roman"/>
                <w:color w:val="000000"/>
                <w:sz w:val="21"/>
              </w:rPr>
              <w:t>B305</w:t>
            </w:r>
          </w:p>
        </w:tc>
        <w:tc>
          <w:tcPr>
            <w:tcW w:type="dxa" w:w="4852"/>
            <w:vAlign w:val="center"/>
          </w:tcPr>
          <w:p>
            <w:pPr>
              <w:spacing w:after="0" w:line="252" w:lineRule="auto"/>
              <w:jc w:val="left"/>
            </w:pPr>
            <w:r/>
            <w:r>
              <w:rPr>
                <w:rFonts w:ascii="Times New Roman" w:hAnsi="Times New Roman" w:cs="Times New Roman"/>
                <w:color w:val="000000"/>
                <w:sz w:val="21"/>
              </w:rPr>
              <w:t>Match found; stop.</w:t>
            </w:r>
          </w:p>
        </w:tc>
      </w:tr>
    </w:tbl>
    <w:p>
      <w:pPr>
        <w:pStyle w:val="AnswerBody"/>
        <w:pageBreakBefore w:val="0"/>
        <w:ind w:firstLine="0"/>
      </w:pPr>
      <w:r>
        <w:rPr>
          <w:rFonts w:ascii="Times New Roman" w:hAnsi="Times New Roman" w:cs="Times New Roman"/>
          <w:b/>
          <w:color w:val="000000"/>
          <w:sz w:val="24"/>
        </w:rPr>
        <w:t xml:space="preserve">Result: </w:t>
      </w:r>
      <w:r>
        <w:rPr>
          <w:rFonts w:ascii="Times New Roman" w:hAnsi="Times New Roman" w:cs="Times New Roman"/>
          <w:color w:val="000000"/>
          <w:sz w:val="24"/>
        </w:rPr>
        <w:t>B305 is found at index 3 (the fourth position) after four comparisons.</w:t>
      </w:r>
    </w:p>
    <w:p>
      <w:pPr>
        <w:pStyle w:val="AnswerSubheading"/>
        <w:keepNext/>
        <w:pageBreakBefore w:val="0"/>
      </w:pPr>
      <w:r>
        <w:t>Correctness</w:t>
      </w:r>
    </w:p>
    <w:p>
      <w:pPr>
        <w:pStyle w:val="AnswerBody"/>
        <w:pageBreakBefore w:val="0"/>
      </w:pPr>
      <w:r>
        <w:t>Before checking position i, every earlier record has already been compared and rejected. Therefore, returning i after equality gives the correct record. If the loop reaches the end, every record has been checked, so returning "not found" is also correct.</w:t>
      </w:r>
    </w:p>
    <w:p>
      <w:pPr>
        <w:pStyle w:val="AnswerHeading"/>
        <w:keepNext/>
        <w:pageBreakBefore w:val="0"/>
      </w:pPr>
      <w:r>
        <w:t>Part (b): Best, Average, and Worst-Case Performance</w:t>
      </w:r>
    </w:p>
    <w:tbl>
      <w:tblPr>
        <w:tblW w:type="dxa" w:w="8952"/>
        <w:jc w:val="left"/>
        <w:tblLayout w:type="fixed"/>
        <w:tblLook w:firstColumn="1" w:firstRow="1" w:lastColumn="0" w:lastRow="0" w:noHBand="0" w:noVBand="1" w:val="04A0"/>
        <w:tblInd w:w="120" w:type="dxa"/>
        <w:tblCellMar>
          <w:top w:w="90" w:type="dxa"/>
          <w:start w:w="100" w:type="dxa"/>
          <w:bottom w:w="90" w:type="dxa"/>
          <w:end w:w="100" w:type="dxa"/>
        </w:tblCellMa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3350"/>
        <w:gridCol w:w="2100"/>
        <w:gridCol w:w="1852"/>
      </w:tblGrid>
      <w:tr>
        <w:tc>
          <w:tcPr>
            <w:tcW w:type="dxa" w:w="1650"/>
            <w:vAlign w:val="center"/>
          </w:tcPr>
          <w:p>
            <w:pPr>
              <w:spacing w:after="0" w:line="240" w:lineRule="auto"/>
              <w:jc w:val="center"/>
            </w:pPr>
            <w:r/>
            <w:r>
              <w:rPr>
                <w:rFonts w:ascii="Times New Roman" w:hAnsi="Times New Roman" w:cs="Times New Roman"/>
                <w:b/>
                <w:color w:val="000000"/>
                <w:sz w:val="21"/>
              </w:rPr>
              <w:t>Case</w:t>
            </w:r>
          </w:p>
        </w:tc>
        <w:tc>
          <w:tcPr>
            <w:tcW w:type="dxa" w:w="3350"/>
            <w:vAlign w:val="center"/>
          </w:tcPr>
          <w:p>
            <w:pPr>
              <w:spacing w:after="0" w:line="240" w:lineRule="auto"/>
              <w:jc w:val="center"/>
            </w:pPr>
            <w:r/>
            <w:r>
              <w:rPr>
                <w:rFonts w:ascii="Times New Roman" w:hAnsi="Times New Roman" w:cs="Times New Roman"/>
                <w:b/>
                <w:color w:val="000000"/>
                <w:sz w:val="21"/>
              </w:rPr>
              <w:t>Position of the Key</w:t>
            </w:r>
          </w:p>
        </w:tc>
        <w:tc>
          <w:tcPr>
            <w:tcW w:type="dxa" w:w="2100"/>
            <w:vAlign w:val="center"/>
          </w:tcPr>
          <w:p>
            <w:pPr>
              <w:spacing w:after="0" w:line="240" w:lineRule="auto"/>
              <w:jc w:val="center"/>
            </w:pPr>
            <w:r/>
            <w:r>
              <w:rPr>
                <w:rFonts w:ascii="Times New Roman" w:hAnsi="Times New Roman" w:cs="Times New Roman"/>
                <w:b/>
                <w:color w:val="000000"/>
                <w:sz w:val="21"/>
              </w:rPr>
              <w:t>Comparisons</w:t>
            </w:r>
          </w:p>
        </w:tc>
        <w:tc>
          <w:tcPr>
            <w:tcW w:type="dxa" w:w="1852"/>
            <w:vAlign w:val="center"/>
          </w:tcPr>
          <w:p>
            <w:pPr>
              <w:spacing w:after="0" w:line="240" w:lineRule="auto"/>
              <w:jc w:val="center"/>
            </w:pPr>
            <w:r/>
            <w:r>
              <w:rPr>
                <w:rFonts w:ascii="Times New Roman" w:hAnsi="Times New Roman" w:cs="Times New Roman"/>
                <w:b/>
                <w:color w:val="000000"/>
                <w:sz w:val="21"/>
              </w:rPr>
              <w:t>Time</w:t>
            </w:r>
          </w:p>
        </w:tc>
      </w:tr>
      <w:tr>
        <w:tc>
          <w:tcPr>
            <w:tcW w:type="dxa" w:w="1650"/>
            <w:vAlign w:val="center"/>
          </w:tcPr>
          <w:p>
            <w:pPr>
              <w:spacing w:after="0" w:line="252" w:lineRule="auto"/>
              <w:jc w:val="center"/>
            </w:pPr>
            <w:r/>
            <w:r>
              <w:rPr>
                <w:rFonts w:ascii="Times New Roman" w:hAnsi="Times New Roman" w:cs="Times New Roman"/>
                <w:color w:val="000000"/>
                <w:sz w:val="21"/>
              </w:rPr>
              <w:t>Best</w:t>
            </w:r>
          </w:p>
        </w:tc>
        <w:tc>
          <w:tcPr>
            <w:tcW w:type="dxa" w:w="3350"/>
            <w:vAlign w:val="center"/>
          </w:tcPr>
          <w:p>
            <w:pPr>
              <w:spacing w:after="0" w:line="252" w:lineRule="auto"/>
              <w:jc w:val="left"/>
            </w:pPr>
            <w:r/>
            <w:r>
              <w:rPr>
                <w:rFonts w:ascii="Times New Roman" w:hAnsi="Times New Roman" w:cs="Times New Roman"/>
                <w:color w:val="000000"/>
                <w:sz w:val="21"/>
              </w:rPr>
              <w:t>First record</w:t>
            </w:r>
          </w:p>
        </w:tc>
        <w:tc>
          <w:tcPr>
            <w:tcW w:type="dxa" w:w="2100"/>
            <w:vAlign w:val="center"/>
          </w:tcPr>
          <w:p>
            <w:pPr>
              <w:spacing w:after="0" w:line="252" w:lineRule="auto"/>
              <w:jc w:val="center"/>
            </w:pPr>
            <w:r/>
            <w:r>
              <w:rPr>
                <w:rFonts w:ascii="Times New Roman" w:hAnsi="Times New Roman" w:cs="Times New Roman"/>
                <w:color w:val="000000"/>
                <w:sz w:val="21"/>
              </w:rPr>
              <w:t>1</w:t>
            </w:r>
          </w:p>
        </w:tc>
        <w:tc>
          <w:tcPr>
            <w:tcW w:type="dxa" w:w="1852"/>
            <w:vAlign w:val="center"/>
          </w:tcPr>
          <w:p>
            <w:pPr>
              <w:spacing w:after="0" w:line="252" w:lineRule="auto"/>
              <w:jc w:val="center"/>
            </w:pPr>
            <w:r/>
            <w:r>
              <w:rPr>
                <w:rFonts w:ascii="Times New Roman" w:hAnsi="Times New Roman" w:cs="Times New Roman"/>
                <w:color w:val="000000"/>
                <w:sz w:val="21"/>
              </w:rPr>
              <w:t>O(1)</w:t>
            </w:r>
          </w:p>
        </w:tc>
      </w:tr>
      <w:tr>
        <w:tc>
          <w:tcPr>
            <w:tcW w:type="dxa" w:w="1650"/>
            <w:vAlign w:val="center"/>
          </w:tcPr>
          <w:p>
            <w:pPr>
              <w:spacing w:after="0" w:line="252" w:lineRule="auto"/>
              <w:jc w:val="center"/>
            </w:pPr>
            <w:r/>
            <w:r>
              <w:rPr>
                <w:rFonts w:ascii="Times New Roman" w:hAnsi="Times New Roman" w:cs="Times New Roman"/>
                <w:color w:val="000000"/>
                <w:sz w:val="21"/>
              </w:rPr>
              <w:t>Average</w:t>
            </w:r>
          </w:p>
        </w:tc>
        <w:tc>
          <w:tcPr>
            <w:tcW w:type="dxa" w:w="3350"/>
            <w:vAlign w:val="center"/>
          </w:tcPr>
          <w:p>
            <w:pPr>
              <w:spacing w:after="0" w:line="252" w:lineRule="auto"/>
              <w:jc w:val="left"/>
            </w:pPr>
            <w:r/>
            <w:r>
              <w:rPr>
                <w:rFonts w:ascii="Times New Roman" w:hAnsi="Times New Roman" w:cs="Times New Roman"/>
                <w:color w:val="000000"/>
                <w:sz w:val="21"/>
              </w:rPr>
              <w:t>Any likely position</w:t>
            </w:r>
          </w:p>
        </w:tc>
        <w:tc>
          <w:tcPr>
            <w:tcW w:type="dxa" w:w="2100"/>
            <w:vAlign w:val="center"/>
          </w:tcPr>
          <w:p>
            <w:pPr>
              <w:spacing w:after="0" w:line="252" w:lineRule="auto"/>
              <w:jc w:val="center"/>
            </w:pPr>
            <w:r/>
            <w:r>
              <w:rPr>
                <w:rFonts w:ascii="Times New Roman" w:hAnsi="Times New Roman" w:cs="Times New Roman"/>
                <w:color w:val="000000"/>
                <w:sz w:val="21"/>
              </w:rPr>
              <w:t>(n + 1) / 2</w:t>
            </w:r>
          </w:p>
        </w:tc>
        <w:tc>
          <w:tcPr>
            <w:tcW w:type="dxa" w:w="1852"/>
            <w:vAlign w:val="center"/>
          </w:tcPr>
          <w:p>
            <w:pPr>
              <w:spacing w:after="0" w:line="252" w:lineRule="auto"/>
              <w:jc w:val="center"/>
            </w:pPr>
            <w:r/>
            <w:r>
              <w:rPr>
                <w:rFonts w:ascii="Times New Roman" w:hAnsi="Times New Roman" w:cs="Times New Roman"/>
                <w:color w:val="000000"/>
                <w:sz w:val="21"/>
              </w:rPr>
              <w:t>O(n)</w:t>
            </w:r>
          </w:p>
        </w:tc>
      </w:tr>
      <w:tr>
        <w:tc>
          <w:tcPr>
            <w:tcW w:type="dxa" w:w="1650"/>
            <w:vAlign w:val="center"/>
          </w:tcPr>
          <w:p>
            <w:pPr>
              <w:spacing w:after="0" w:line="252" w:lineRule="auto"/>
              <w:jc w:val="center"/>
            </w:pPr>
            <w:r/>
            <w:r>
              <w:rPr>
                <w:rFonts w:ascii="Times New Roman" w:hAnsi="Times New Roman" w:cs="Times New Roman"/>
                <w:color w:val="000000"/>
                <w:sz w:val="21"/>
              </w:rPr>
              <w:t>Worst</w:t>
            </w:r>
          </w:p>
        </w:tc>
        <w:tc>
          <w:tcPr>
            <w:tcW w:type="dxa" w:w="3350"/>
            <w:vAlign w:val="center"/>
          </w:tcPr>
          <w:p>
            <w:pPr>
              <w:spacing w:after="0" w:line="252" w:lineRule="auto"/>
              <w:jc w:val="left"/>
            </w:pPr>
            <w:r/>
            <w:r>
              <w:rPr>
                <w:rFonts w:ascii="Times New Roman" w:hAnsi="Times New Roman" w:cs="Times New Roman"/>
                <w:color w:val="000000"/>
                <w:sz w:val="21"/>
              </w:rPr>
              <w:t>Last record or absent</w:t>
            </w:r>
          </w:p>
        </w:tc>
        <w:tc>
          <w:tcPr>
            <w:tcW w:type="dxa" w:w="2100"/>
            <w:vAlign w:val="center"/>
          </w:tcPr>
          <w:p>
            <w:pPr>
              <w:spacing w:after="0" w:line="252" w:lineRule="auto"/>
              <w:jc w:val="center"/>
            </w:pPr>
            <w:r/>
            <w:r>
              <w:rPr>
                <w:rFonts w:ascii="Times New Roman" w:hAnsi="Times New Roman" w:cs="Times New Roman"/>
                <w:color w:val="000000"/>
                <w:sz w:val="21"/>
              </w:rPr>
              <w:t>n</w:t>
            </w:r>
          </w:p>
        </w:tc>
        <w:tc>
          <w:tcPr>
            <w:tcW w:type="dxa" w:w="1852"/>
            <w:vAlign w:val="center"/>
          </w:tcPr>
          <w:p>
            <w:pPr>
              <w:spacing w:after="0" w:line="252" w:lineRule="auto"/>
              <w:jc w:val="center"/>
            </w:pPr>
            <w:r/>
            <w:r>
              <w:rPr>
                <w:rFonts w:ascii="Times New Roman" w:hAnsi="Times New Roman" w:cs="Times New Roman"/>
                <w:color w:val="000000"/>
                <w:sz w:val="21"/>
              </w:rPr>
              <w:t>O(n)</w:t>
            </w:r>
          </w:p>
        </w:tc>
      </w:tr>
      <w:tr>
        <w:tc>
          <w:tcPr>
            <w:tcW w:type="dxa" w:w="1650"/>
            <w:vAlign w:val="center"/>
          </w:tcPr>
          <w:p>
            <w:pPr>
              <w:spacing w:after="0" w:line="252" w:lineRule="auto"/>
              <w:jc w:val="center"/>
            </w:pPr>
            <w:r/>
            <w:r>
              <w:rPr>
                <w:rFonts w:ascii="Times New Roman" w:hAnsi="Times New Roman" w:cs="Times New Roman"/>
                <w:color w:val="000000"/>
                <w:sz w:val="21"/>
              </w:rPr>
              <w:t>Auxiliary space</w:t>
            </w:r>
          </w:p>
        </w:tc>
        <w:tc>
          <w:tcPr>
            <w:tcW w:type="dxa" w:w="3350"/>
            <w:vAlign w:val="center"/>
          </w:tcPr>
          <w:p>
            <w:pPr>
              <w:spacing w:after="0" w:line="252" w:lineRule="auto"/>
              <w:jc w:val="left"/>
            </w:pPr>
            <w:r/>
            <w:r>
              <w:rPr>
                <w:rFonts w:ascii="Times New Roman" w:hAnsi="Times New Roman" w:cs="Times New Roman"/>
                <w:color w:val="000000"/>
                <w:sz w:val="21"/>
              </w:rPr>
              <w:t>Index and key variables only</w:t>
            </w:r>
          </w:p>
        </w:tc>
        <w:tc>
          <w:tcPr>
            <w:tcW w:type="dxa" w:w="2100"/>
            <w:vAlign w:val="center"/>
          </w:tcPr>
          <w:p>
            <w:pPr>
              <w:spacing w:after="0" w:line="252" w:lineRule="auto"/>
              <w:jc w:val="center"/>
            </w:pPr>
            <w:r/>
            <w:r>
              <w:rPr>
                <w:rFonts w:ascii="Times New Roman" w:hAnsi="Times New Roman" w:cs="Times New Roman"/>
                <w:color w:val="000000"/>
                <w:sz w:val="21"/>
              </w:rPr>
              <w:t>Constant</w:t>
            </w:r>
          </w:p>
        </w:tc>
        <w:tc>
          <w:tcPr>
            <w:tcW w:type="dxa" w:w="1852"/>
            <w:vAlign w:val="center"/>
          </w:tcPr>
          <w:p>
            <w:pPr>
              <w:spacing w:after="0" w:line="252" w:lineRule="auto"/>
              <w:jc w:val="center"/>
            </w:pPr>
            <w:r/>
            <w:r>
              <w:rPr>
                <w:rFonts w:ascii="Times New Roman" w:hAnsi="Times New Roman" w:cs="Times New Roman"/>
                <w:color w:val="000000"/>
                <w:sz w:val="21"/>
              </w:rPr>
              <w:t>O(1)</w:t>
            </w:r>
          </w:p>
        </w:tc>
      </w:tr>
    </w:tbl>
    <w:p>
      <w:pPr>
        <w:pStyle w:val="AnswerBody"/>
        <w:pageBreakBefore w:val="0"/>
        <w:ind w:firstLine="0"/>
      </w:pPr>
      <w:r>
        <w:rPr>
          <w:rFonts w:ascii="Times New Roman" w:hAnsi="Times New Roman" w:cs="Times New Roman"/>
          <w:b/>
          <w:color w:val="000000"/>
          <w:sz w:val="24"/>
        </w:rPr>
        <w:t xml:space="preserve">Best case: </w:t>
      </w:r>
      <w:r>
        <w:rPr>
          <w:rFonts w:ascii="Times New Roman" w:hAnsi="Times New Roman" w:cs="Times New Roman"/>
          <w:color w:val="000000"/>
          <w:sz w:val="24"/>
        </w:rPr>
        <w:t>The required book is the first record. Only one comparison is made, so the running time is O(1).</w:t>
      </w:r>
    </w:p>
    <w:p>
      <w:pPr>
        <w:pStyle w:val="AnswerBody"/>
        <w:pageBreakBefore w:val="0"/>
        <w:ind w:firstLine="0"/>
      </w:pPr>
      <w:r>
        <w:rPr>
          <w:rFonts w:ascii="Times New Roman" w:hAnsi="Times New Roman" w:cs="Times New Roman"/>
          <w:b/>
          <w:color w:val="000000"/>
          <w:sz w:val="24"/>
        </w:rPr>
        <w:t xml:space="preserve">Average case: </w:t>
      </w:r>
      <w:r>
        <w:rPr>
          <w:rFonts w:ascii="Times New Roman" w:hAnsi="Times New Roman" w:cs="Times New Roman"/>
          <w:color w:val="000000"/>
          <w:sz w:val="24"/>
        </w:rPr>
        <w:t>If the required book is equally likely to be at any position, about (n + 1) / 2 records are checked. The constant one-half is ignored in asymptotic analysis, giving O(n) time.</w:t>
      </w:r>
    </w:p>
    <w:p>
      <w:pPr>
        <w:pStyle w:val="AnswerBody"/>
        <w:pageBreakBefore w:val="0"/>
        <w:ind w:firstLine="0"/>
      </w:pPr>
      <w:r>
        <w:rPr>
          <w:rFonts w:ascii="Times New Roman" w:hAnsi="Times New Roman" w:cs="Times New Roman"/>
          <w:b/>
          <w:color w:val="000000"/>
          <w:sz w:val="24"/>
        </w:rPr>
        <w:t xml:space="preserve">Worst case: </w:t>
      </w:r>
      <w:r>
        <w:rPr>
          <w:rFonts w:ascii="Times New Roman" w:hAnsi="Times New Roman" w:cs="Times New Roman"/>
          <w:color w:val="000000"/>
          <w:sz w:val="24"/>
        </w:rPr>
        <w:t>The key is in the last record or is not present. All n records must be examined, so n comparisons are required and the time complexity is O(n).</w:t>
      </w:r>
    </w:p>
    <w:p>
      <w:pPr>
        <w:pStyle w:val="AnswerBody"/>
        <w:pageBreakBefore w:val="0"/>
        <w:ind w:firstLine="0"/>
      </w:pPr>
      <w:r>
        <w:rPr>
          <w:rFonts w:ascii="Times New Roman" w:hAnsi="Times New Roman" w:cs="Times New Roman"/>
          <w:b/>
          <w:color w:val="000000"/>
          <w:sz w:val="24"/>
        </w:rPr>
        <w:t xml:space="preserve">Space complexity: </w:t>
      </w:r>
      <w:r>
        <w:rPr>
          <w:rFonts w:ascii="Times New Roman" w:hAnsi="Times New Roman" w:cs="Times New Roman"/>
          <w:color w:val="000000"/>
          <w:sz w:val="24"/>
        </w:rPr>
        <w:t>The algorithm uses only a few variables regardless of the number of records; therefore, its auxiliary space complexity is O(1).</w:t>
      </w:r>
    </w:p>
    <w:p>
      <w:pPr>
        <w:pStyle w:val="AnswerSubheading"/>
        <w:pageBreakBefore w:val="0"/>
      </w:pPr>
      <w:r>
        <w:t>Effect of Increasing Records</w:t>
      </w:r>
    </w:p>
    <w:p>
      <w:pPr>
        <w:pStyle w:val="AnswerBody"/>
        <w:pageBreakBefore w:val="0"/>
      </w:pPr>
      <w:r>
        <w:t>When the collection grows, the number of comparisons increases in direct proportion to n. For example, doubling the number of records can nearly double the worst-case search time. Thus, Linear Search is easy to maintain but is not efficient enough for a very large library with thousands of searches each day.</w:t>
      </w:r>
    </w:p>
    <w:p>
      <w:pPr>
        <w:pStyle w:val="AnswerHeading"/>
        <w:pageBreakBefore/>
      </w:pPr>
      <w:r>
        <w:t>Part (c): Effect of Sorting and Final Decision</w:t>
      </w:r>
    </w:p>
    <w:p>
      <w:pPr>
        <w:pStyle w:val="AnswerBody"/>
        <w:pageBreakBefore w:val="0"/>
        <w:ind w:firstLine="0"/>
      </w:pPr>
      <w:r>
        <w:rPr>
          <w:rFonts w:ascii="Times New Roman" w:hAnsi="Times New Roman" w:cs="Times New Roman"/>
          <w:b/>
          <w:color w:val="000000"/>
          <w:sz w:val="24"/>
        </w:rPr>
        <w:t xml:space="preserve">When sorting helps: </w:t>
      </w:r>
      <w:r>
        <w:rPr>
          <w:rFonts w:ascii="Times New Roman" w:hAnsi="Times New Roman" w:cs="Times New Roman"/>
          <w:color w:val="000000"/>
          <w:sz w:val="24"/>
        </w:rPr>
        <w:t>If the records are sorted once in O(n log n) time and then searched many times, Binary Search reduces each lookup to O(log n). This is useful when searches are much more frequent than updates.</w:t>
      </w:r>
    </w:p>
    <w:p>
      <w:pPr>
        <w:pStyle w:val="AnswerBody"/>
        <w:pageBreakBefore w:val="0"/>
        <w:ind w:firstLine="0"/>
      </w:pPr>
      <w:r>
        <w:rPr>
          <w:rFonts w:ascii="Times New Roman" w:hAnsi="Times New Roman" w:cs="Times New Roman"/>
          <w:b/>
          <w:color w:val="000000"/>
          <w:sz w:val="24"/>
        </w:rPr>
        <w:t xml:space="preserve">Cost of maintaining sorted order: </w:t>
      </w:r>
      <w:r>
        <w:rPr>
          <w:rFonts w:ascii="Times New Roman" w:hAnsi="Times New Roman" w:cs="Times New Roman"/>
          <w:color w:val="000000"/>
          <w:sz w:val="24"/>
        </w:rPr>
        <w:t>Every insertion, deletion, or change can disturb the order. In an array-based list, inserting a new book in its correct position may require shifting O(n) records. Repeatedly sorting the entire collection also introduces additional processing time.</w:t>
      </w:r>
    </w:p>
    <w:p>
      <w:pPr>
        <w:pStyle w:val="AnswerSubheading"/>
        <w:pageBreakBefore w:val="0"/>
      </w:pPr>
      <w:r>
        <w:t>Comparison of Suitable Approaches</w:t>
      </w:r>
    </w:p>
    <w:tbl>
      <w:tblPr>
        <w:tblW w:type="dxa" w:w="8952"/>
        <w:jc w:val="left"/>
        <w:tblLayout w:type="fixed"/>
        <w:tblLook w:firstColumn="1" w:firstRow="1" w:lastColumn="0" w:lastRow="0" w:noHBand="0" w:noVBand="1" w:val="04A0"/>
        <w:tblInd w:w="120" w:type="dxa"/>
        <w:tblCellMar>
          <w:top w:w="90" w:type="dxa"/>
          <w:start w:w="100" w:type="dxa"/>
          <w:bottom w:w="90" w:type="dxa"/>
          <w:end w:w="100" w:type="dxa"/>
        </w:tblCellMa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00"/>
        <w:gridCol w:w="1550"/>
        <w:gridCol w:w="2800"/>
        <w:gridCol w:w="2702"/>
      </w:tblGrid>
      <w:tr>
        <w:tc>
          <w:tcPr>
            <w:tcW w:type="dxa" w:w="1900"/>
            <w:vAlign w:val="center"/>
          </w:tcPr>
          <w:p>
            <w:pPr>
              <w:spacing w:after="0" w:line="240" w:lineRule="auto"/>
              <w:jc w:val="center"/>
            </w:pPr>
            <w:r/>
            <w:r>
              <w:rPr>
                <w:rFonts w:ascii="Times New Roman" w:hAnsi="Times New Roman" w:cs="Times New Roman"/>
                <w:b/>
                <w:color w:val="000000"/>
                <w:sz w:val="21"/>
              </w:rPr>
              <w:t>Approach</w:t>
            </w:r>
          </w:p>
        </w:tc>
        <w:tc>
          <w:tcPr>
            <w:tcW w:type="dxa" w:w="1550"/>
            <w:vAlign w:val="center"/>
          </w:tcPr>
          <w:p>
            <w:pPr>
              <w:spacing w:after="0" w:line="240" w:lineRule="auto"/>
              <w:jc w:val="center"/>
            </w:pPr>
            <w:r/>
            <w:r>
              <w:rPr>
                <w:rFonts w:ascii="Times New Roman" w:hAnsi="Times New Roman" w:cs="Times New Roman"/>
                <w:b/>
                <w:color w:val="000000"/>
                <w:sz w:val="21"/>
              </w:rPr>
              <w:t>Search Time</w:t>
            </w:r>
          </w:p>
        </w:tc>
        <w:tc>
          <w:tcPr>
            <w:tcW w:type="dxa" w:w="2800"/>
            <w:vAlign w:val="center"/>
          </w:tcPr>
          <w:p>
            <w:pPr>
              <w:spacing w:after="0" w:line="240" w:lineRule="auto"/>
              <w:jc w:val="center"/>
            </w:pPr>
            <w:r/>
            <w:r>
              <w:rPr>
                <w:rFonts w:ascii="Times New Roman" w:hAnsi="Times New Roman" w:cs="Times New Roman"/>
                <w:b/>
                <w:color w:val="000000"/>
                <w:sz w:val="21"/>
              </w:rPr>
              <w:t>Update / Preparation Cost</w:t>
            </w:r>
          </w:p>
        </w:tc>
        <w:tc>
          <w:tcPr>
            <w:tcW w:type="dxa" w:w="2702"/>
            <w:vAlign w:val="center"/>
          </w:tcPr>
          <w:p>
            <w:pPr>
              <w:spacing w:after="0" w:line="240" w:lineRule="auto"/>
              <w:jc w:val="center"/>
            </w:pPr>
            <w:r/>
            <w:r>
              <w:rPr>
                <w:rFonts w:ascii="Times New Roman" w:hAnsi="Times New Roman" w:cs="Times New Roman"/>
                <w:b/>
                <w:color w:val="000000"/>
                <w:sz w:val="21"/>
              </w:rPr>
              <w:t>Suitable Situation</w:t>
            </w:r>
          </w:p>
        </w:tc>
      </w:tr>
      <w:tr>
        <w:tc>
          <w:tcPr>
            <w:tcW w:type="dxa" w:w="1900"/>
            <w:vAlign w:val="center"/>
          </w:tcPr>
          <w:p>
            <w:pPr>
              <w:spacing w:after="0" w:line="252" w:lineRule="auto"/>
              <w:jc w:val="left"/>
            </w:pPr>
            <w:r/>
            <w:r>
              <w:rPr>
                <w:rFonts w:ascii="Times New Roman" w:hAnsi="Times New Roman" w:cs="Times New Roman"/>
                <w:color w:val="000000"/>
                <w:sz w:val="21"/>
              </w:rPr>
              <w:t>Linear Search</w:t>
            </w:r>
          </w:p>
        </w:tc>
        <w:tc>
          <w:tcPr>
            <w:tcW w:type="dxa" w:w="1550"/>
            <w:vAlign w:val="center"/>
          </w:tcPr>
          <w:p>
            <w:pPr>
              <w:spacing w:after="0" w:line="252" w:lineRule="auto"/>
              <w:jc w:val="center"/>
            </w:pPr>
            <w:r/>
            <w:r>
              <w:rPr>
                <w:rFonts w:ascii="Times New Roman" w:hAnsi="Times New Roman" w:cs="Times New Roman"/>
                <w:color w:val="000000"/>
                <w:sz w:val="21"/>
              </w:rPr>
              <w:t>O(n)</w:t>
            </w:r>
          </w:p>
        </w:tc>
        <w:tc>
          <w:tcPr>
            <w:tcW w:type="dxa" w:w="2800"/>
            <w:vAlign w:val="center"/>
          </w:tcPr>
          <w:p>
            <w:pPr>
              <w:spacing w:after="0" w:line="252" w:lineRule="auto"/>
              <w:jc w:val="left"/>
            </w:pPr>
            <w:r/>
            <w:r>
              <w:rPr>
                <w:rFonts w:ascii="Times New Roman" w:hAnsi="Times New Roman" w:cs="Times New Roman"/>
                <w:color w:val="000000"/>
                <w:sz w:val="21"/>
              </w:rPr>
              <w:t>No sorting required</w:t>
            </w:r>
          </w:p>
        </w:tc>
        <w:tc>
          <w:tcPr>
            <w:tcW w:type="dxa" w:w="2702"/>
            <w:vAlign w:val="center"/>
          </w:tcPr>
          <w:p>
            <w:pPr>
              <w:spacing w:after="0" w:line="252" w:lineRule="auto"/>
              <w:jc w:val="left"/>
            </w:pPr>
            <w:r/>
            <w:r>
              <w:rPr>
                <w:rFonts w:ascii="Times New Roman" w:hAnsi="Times New Roman" w:cs="Times New Roman"/>
                <w:color w:val="000000"/>
                <w:sz w:val="21"/>
              </w:rPr>
              <w:t>Frequent updates; small list</w:t>
            </w:r>
          </w:p>
        </w:tc>
      </w:tr>
      <w:tr>
        <w:tc>
          <w:tcPr>
            <w:tcW w:type="dxa" w:w="1900"/>
            <w:vAlign w:val="center"/>
          </w:tcPr>
          <w:p>
            <w:pPr>
              <w:spacing w:after="0" w:line="252" w:lineRule="auto"/>
              <w:jc w:val="left"/>
            </w:pPr>
            <w:r/>
            <w:r>
              <w:rPr>
                <w:rFonts w:ascii="Times New Roman" w:hAnsi="Times New Roman" w:cs="Times New Roman"/>
                <w:color w:val="000000"/>
                <w:sz w:val="21"/>
              </w:rPr>
              <w:t>Sort + Binary Search</w:t>
            </w:r>
          </w:p>
        </w:tc>
        <w:tc>
          <w:tcPr>
            <w:tcW w:type="dxa" w:w="1550"/>
            <w:vAlign w:val="center"/>
          </w:tcPr>
          <w:p>
            <w:pPr>
              <w:spacing w:after="0" w:line="252" w:lineRule="auto"/>
              <w:jc w:val="center"/>
            </w:pPr>
            <w:r/>
            <w:r>
              <w:rPr>
                <w:rFonts w:ascii="Times New Roman" w:hAnsi="Times New Roman" w:cs="Times New Roman"/>
                <w:color w:val="000000"/>
                <w:sz w:val="21"/>
              </w:rPr>
              <w:t>O(log n)</w:t>
            </w:r>
          </w:p>
        </w:tc>
        <w:tc>
          <w:tcPr>
            <w:tcW w:type="dxa" w:w="2800"/>
            <w:vAlign w:val="center"/>
          </w:tcPr>
          <w:p>
            <w:pPr>
              <w:spacing w:after="0" w:line="252" w:lineRule="auto"/>
              <w:jc w:val="left"/>
            </w:pPr>
            <w:r/>
            <w:r>
              <w:rPr>
                <w:rFonts w:ascii="Times New Roman" w:hAnsi="Times New Roman" w:cs="Times New Roman"/>
                <w:color w:val="000000"/>
                <w:sz w:val="21"/>
              </w:rPr>
              <w:t>Sort O(n log n); maintain order</w:t>
            </w:r>
          </w:p>
        </w:tc>
        <w:tc>
          <w:tcPr>
            <w:tcW w:type="dxa" w:w="2702"/>
            <w:vAlign w:val="center"/>
          </w:tcPr>
          <w:p>
            <w:pPr>
              <w:spacing w:after="0" w:line="252" w:lineRule="auto"/>
              <w:jc w:val="left"/>
            </w:pPr>
            <w:r/>
            <w:r>
              <w:rPr>
                <w:rFonts w:ascii="Times New Roman" w:hAnsi="Times New Roman" w:cs="Times New Roman"/>
                <w:color w:val="000000"/>
                <w:sz w:val="21"/>
              </w:rPr>
              <w:t>Many searches; fewer updates</w:t>
            </w:r>
          </w:p>
        </w:tc>
      </w:tr>
      <w:tr>
        <w:tc>
          <w:tcPr>
            <w:tcW w:type="dxa" w:w="1900"/>
            <w:vAlign w:val="center"/>
          </w:tcPr>
          <w:p>
            <w:pPr>
              <w:spacing w:after="0" w:line="252" w:lineRule="auto"/>
              <w:jc w:val="left"/>
            </w:pPr>
            <w:r/>
            <w:r>
              <w:rPr>
                <w:rFonts w:ascii="Times New Roman" w:hAnsi="Times New Roman" w:cs="Times New Roman"/>
                <w:color w:val="000000"/>
                <w:sz w:val="21"/>
              </w:rPr>
              <w:t>Hash index</w:t>
            </w:r>
          </w:p>
        </w:tc>
        <w:tc>
          <w:tcPr>
            <w:tcW w:type="dxa" w:w="1550"/>
            <w:vAlign w:val="center"/>
          </w:tcPr>
          <w:p>
            <w:pPr>
              <w:spacing w:after="0" w:line="252" w:lineRule="auto"/>
              <w:jc w:val="center"/>
            </w:pPr>
            <w:r/>
            <w:r>
              <w:rPr>
                <w:rFonts w:ascii="Times New Roman" w:hAnsi="Times New Roman" w:cs="Times New Roman"/>
                <w:color w:val="000000"/>
                <w:sz w:val="21"/>
              </w:rPr>
              <w:t>Average O(1)</w:t>
            </w:r>
          </w:p>
        </w:tc>
        <w:tc>
          <w:tcPr>
            <w:tcW w:type="dxa" w:w="2800"/>
            <w:vAlign w:val="center"/>
          </w:tcPr>
          <w:p>
            <w:pPr>
              <w:spacing w:after="0" w:line="252" w:lineRule="auto"/>
              <w:jc w:val="left"/>
            </w:pPr>
            <w:r/>
            <w:r>
              <w:rPr>
                <w:rFonts w:ascii="Times New Roman" w:hAnsi="Times New Roman" w:cs="Times New Roman"/>
                <w:color w:val="000000"/>
                <w:sz w:val="21"/>
              </w:rPr>
              <w:t>Average O(1) update</w:t>
            </w:r>
          </w:p>
        </w:tc>
        <w:tc>
          <w:tcPr>
            <w:tcW w:type="dxa" w:w="2702"/>
            <w:vAlign w:val="center"/>
          </w:tcPr>
          <w:p>
            <w:pPr>
              <w:spacing w:after="0" w:line="252" w:lineRule="auto"/>
              <w:jc w:val="left"/>
            </w:pPr>
            <w:r/>
            <w:r>
              <w:rPr>
                <w:rFonts w:ascii="Times New Roman" w:hAnsi="Times New Roman" w:cs="Times New Roman"/>
                <w:color w:val="000000"/>
                <w:sz w:val="21"/>
              </w:rPr>
              <w:t>Exact Book ID or ISBN lookup</w:t>
            </w:r>
          </w:p>
        </w:tc>
      </w:tr>
      <w:tr>
        <w:tc>
          <w:tcPr>
            <w:tcW w:type="dxa" w:w="1900"/>
            <w:vAlign w:val="center"/>
          </w:tcPr>
          <w:p>
            <w:pPr>
              <w:spacing w:after="0" w:line="252" w:lineRule="auto"/>
              <w:jc w:val="left"/>
            </w:pPr>
            <w:r/>
            <w:r>
              <w:rPr>
                <w:rFonts w:ascii="Times New Roman" w:hAnsi="Times New Roman" w:cs="Times New Roman"/>
                <w:color w:val="000000"/>
                <w:sz w:val="21"/>
              </w:rPr>
              <w:t>B-tree / database index</w:t>
            </w:r>
          </w:p>
        </w:tc>
        <w:tc>
          <w:tcPr>
            <w:tcW w:type="dxa" w:w="1550"/>
            <w:vAlign w:val="center"/>
          </w:tcPr>
          <w:p>
            <w:pPr>
              <w:spacing w:after="0" w:line="252" w:lineRule="auto"/>
              <w:jc w:val="center"/>
            </w:pPr>
            <w:r/>
            <w:r>
              <w:rPr>
                <w:rFonts w:ascii="Times New Roman" w:hAnsi="Times New Roman" w:cs="Times New Roman"/>
                <w:color w:val="000000"/>
                <w:sz w:val="21"/>
              </w:rPr>
              <w:t>O(log n)</w:t>
            </w:r>
          </w:p>
        </w:tc>
        <w:tc>
          <w:tcPr>
            <w:tcW w:type="dxa" w:w="2800"/>
            <w:vAlign w:val="center"/>
          </w:tcPr>
          <w:p>
            <w:pPr>
              <w:spacing w:after="0" w:line="252" w:lineRule="auto"/>
              <w:jc w:val="left"/>
            </w:pPr>
            <w:r/>
            <w:r>
              <w:rPr>
                <w:rFonts w:ascii="Times New Roman" w:hAnsi="Times New Roman" w:cs="Times New Roman"/>
                <w:color w:val="000000"/>
                <w:sz w:val="21"/>
              </w:rPr>
              <w:t>O(log n) update</w:t>
            </w:r>
          </w:p>
        </w:tc>
        <w:tc>
          <w:tcPr>
            <w:tcW w:type="dxa" w:w="2702"/>
            <w:vAlign w:val="center"/>
          </w:tcPr>
          <w:p>
            <w:pPr>
              <w:spacing w:after="0" w:line="252" w:lineRule="auto"/>
              <w:jc w:val="left"/>
            </w:pPr>
            <w:r/>
            <w:r>
              <w:rPr>
                <w:rFonts w:ascii="Times New Roman" w:hAnsi="Times New Roman" w:cs="Times New Roman"/>
                <w:color w:val="000000"/>
                <w:sz w:val="21"/>
              </w:rPr>
              <w:t>Large dynamic library</w:t>
            </w:r>
          </w:p>
        </w:tc>
      </w:tr>
    </w:tbl>
    <w:p>
      <w:pPr>
        <w:pStyle w:val="AnswerBody"/>
        <w:pageBreakBefore w:val="0"/>
        <w:ind w:firstLine="0"/>
      </w:pPr>
      <w:r>
        <w:rPr>
          <w:rFonts w:ascii="Times New Roman" w:hAnsi="Times New Roman" w:cs="Times New Roman"/>
          <w:b/>
          <w:color w:val="000000"/>
          <w:sz w:val="24"/>
        </w:rPr>
        <w:t xml:space="preserve">Decision for the given scenario: </w:t>
      </w:r>
      <w:r>
        <w:rPr>
          <w:rFonts w:ascii="Times New Roman" w:hAnsi="Times New Roman" w:cs="Times New Roman"/>
          <w:color w:val="000000"/>
          <w:sz w:val="24"/>
        </w:rPr>
        <w:t>Since the question states that updates are frequent, repeatedly sorting the list is not automatically the best choice. Linear Search is reasonable when the dataset is small or searches are occasional. Sorting becomes worthwhile only when the same ordered records are searched many times between two updates.</w:t>
      </w:r>
    </w:p>
    <w:p>
      <w:pPr>
        <w:pStyle w:val="AnswerBody"/>
        <w:pageBreakBefore w:val="0"/>
        <w:ind w:firstLine="0"/>
      </w:pPr>
      <w:r>
        <w:rPr>
          <w:rFonts w:ascii="Times New Roman" w:hAnsi="Times New Roman" w:cs="Times New Roman"/>
          <w:b/>
          <w:color w:val="000000"/>
          <w:sz w:val="24"/>
        </w:rPr>
        <w:t xml:space="preserve">Practical improvement: </w:t>
      </w:r>
      <w:r>
        <w:rPr>
          <w:rFonts w:ascii="Times New Roman" w:hAnsi="Times New Roman" w:cs="Times New Roman"/>
          <w:color w:val="000000"/>
          <w:sz w:val="24"/>
        </w:rPr>
        <w:t>A large real library should use a database index. A hash index is suitable for exact Book ID or ISBN searches, while a B-tree index is suitable for ordered fields such as title and author. These structures support both fast retrieval and regular updates.</w:t>
      </w:r>
    </w:p>
    <w:p>
      <w:pPr>
        <w:pStyle w:val="AnswerSubheading"/>
        <w:keepNext/>
        <w:pageBreakBefore w:val="0"/>
      </w:pPr>
      <w:r>
        <w:t>Final Recommendation</w:t>
      </w:r>
    </w:p>
    <w:p>
      <w:pPr>
        <w:pStyle w:val="AnswerBody"/>
        <w:pageBreakBefore w:val="0"/>
        <w:ind w:firstLine="0"/>
      </w:pPr>
      <w:r>
        <w:rPr>
          <w:rFonts w:ascii="Times New Roman" w:hAnsi="Times New Roman" w:cs="Times New Roman"/>
          <w:color w:val="000000"/>
          <w:sz w:val="24"/>
        </w:rPr>
        <w:t>For the stated frequently updated unsorted list, Linear Search is a simple and correct choice for a small or moderate collection. Its best case is O(1), while its average and worst cases are O(n), with O(1) auxiliary space. Sorting and Binary Search improve repeated lookup time, but the maintenance cost must be considered. For a large collection, indexing is more suitable than repeatedly sorting the complete list.</w:t>
      </w:r>
    </w:p>
    <w:p>
      <w:pPr>
        <w:pStyle w:val="AnswerSubheading"/>
        <w:keepNext/>
        <w:pageBreakBefore w:val="0"/>
      </w:pPr>
      <w:r>
        <w:t>Conclusion</w:t>
      </w:r>
    </w:p>
    <w:p>
      <w:pPr>
        <w:pStyle w:val="AnswerBody"/>
        <w:pageBreakBefore w:val="0"/>
      </w:pPr>
      <w:r>
        <w:t>Linear Search solves the immediate problem because it works directly on unsorted records and is easy to update. However, its linear running time limits scalability. The final choice must depend on the balance between search frequency and update frequency: use Linear Search for a small dynamic list, Binary Search for mostly static sorted data, and indexing for a large dynamic digital library.</w:t>
      </w:r>
    </w:p>
    <w:p w:rsidR="00000000" w:rsidDel="00000000" w:rsidP="00000000" w:rsidRDefault="00000000" w:rsidRPr="00000000" w14:paraId="000000DA">
      <w:pPr>
        <w:pageBreakBefore/>
        <w:pBdr>
          <w:top w:space="0" w:sz="0" w:val="nil"/>
          <w:left w:space="0" w:sz="0" w:val="nil"/>
          <w:bottom w:space="0" w:sz="0" w:val="nil"/>
          <w:right w:space="0" w:sz="0" w:val="nil"/>
          <w:between w:space="0" w:sz="0" w:val="nil"/>
        </w:pBdr>
        <w:spacing w:line="276" w:lineRule="auto"/>
        <w:jc w:val="both"/>
        <w:rPr>
          <w:b w:val="1"/>
          <w:bCs w:val="1"/>
          <w:color w:val="000000"/>
        </w:rPr>
      </w:pPr>
      <w:r w:rsidDel="00000000" w:rsidR="00000000" w:rsidRPr="00000000">
        <w:rPr>
          <w:b w:val="1"/>
          <w:bCs w:val="1"/>
          <w:color w:val="000000"/>
          <w:rtl w:val="0"/>
        </w:rPr>
        <w:t xml:space="preserve">RUBRICS FOR CALCULATION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tbl>
      <w:tblPr>
        <w:tblStyle w:val="Table1"/>
        <w:tblW w:w="9645.0" w:type="dxa"/>
        <w:jc w:val="left"/>
        <w:tblInd w:w="113.0" w:type="dxa"/>
        <w:tblLayout w:type="fixed"/>
        <w:tblLook w:val="0400"/>
      </w:tblPr>
      <w:tblGrid>
        <w:gridCol w:w="1560"/>
        <w:gridCol w:w="1380"/>
        <w:gridCol w:w="1740"/>
        <w:gridCol w:w="1425"/>
        <w:gridCol w:w="1560"/>
        <w:gridCol w:w="1980"/>
        <w:tblGridChange w:id="0">
          <w:tblGrid>
            <w:gridCol w:w="1560"/>
            <w:gridCol w:w="1380"/>
            <w:gridCol w:w="1740"/>
            <w:gridCol w:w="1425"/>
            <w:gridCol w:w="1560"/>
            <w:gridCol w:w="198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spacing w:line="276" w:lineRule="auto"/>
              <w:jc w:val="center"/>
              <w:rPr>
                <w:b w:val="1"/>
                <w:bCs w:val="1"/>
                <w:color w:val="000000"/>
              </w:rPr>
            </w:pPr>
            <w:r w:rsidDel="00000000" w:rsidR="00000000" w:rsidRPr="00000000">
              <w:rPr>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DE">
            <w:pPr>
              <w:spacing w:line="276" w:lineRule="auto"/>
              <w:jc w:val="center"/>
              <w:rPr>
                <w:b w:val="1"/>
                <w:bCs w:val="1"/>
                <w:color w:val="000000"/>
              </w:rPr>
            </w:pPr>
            <w:r w:rsidDel="00000000" w:rsidR="00000000" w:rsidRPr="00000000">
              <w:rPr>
                <w:b w:val="1"/>
                <w:bCs w:val="1"/>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DF">
            <w:pPr>
              <w:spacing w:line="276" w:lineRule="auto"/>
              <w:jc w:val="center"/>
              <w:rPr>
                <w:b w:val="1"/>
                <w:bCs w:val="1"/>
                <w:color w:val="000000"/>
              </w:rPr>
            </w:pPr>
            <w:r w:rsidDel="00000000" w:rsidR="00000000" w:rsidRPr="00000000">
              <w:rPr>
                <w:b w:val="1"/>
                <w:bCs w:val="1"/>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0">
            <w:pPr>
              <w:spacing w:line="276" w:lineRule="auto"/>
              <w:jc w:val="center"/>
              <w:rPr>
                <w:b w:val="1"/>
                <w:bCs w:val="1"/>
                <w:color w:val="000000"/>
              </w:rPr>
            </w:pPr>
            <w:r w:rsidDel="00000000" w:rsidR="00000000" w:rsidRPr="00000000">
              <w:rPr>
                <w:b w:val="1"/>
                <w:bCs w:val="1"/>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1">
            <w:pPr>
              <w:spacing w:line="276" w:lineRule="auto"/>
              <w:jc w:val="center"/>
              <w:rPr>
                <w:b w:val="1"/>
                <w:bCs w:val="1"/>
                <w:color w:val="000000"/>
              </w:rPr>
            </w:pPr>
            <w:r w:rsidDel="00000000" w:rsidR="00000000" w:rsidRPr="00000000">
              <w:rPr>
                <w:b w:val="1"/>
                <w:bCs w:val="1"/>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E2">
            <w:pPr>
              <w:spacing w:line="276" w:lineRule="auto"/>
              <w:jc w:val="center"/>
              <w:rPr>
                <w:b w:val="1"/>
                <w:bCs w:val="1"/>
                <w:color w:val="000000"/>
              </w:rPr>
            </w:pPr>
            <w:r w:rsidDel="00000000" w:rsidR="00000000" w:rsidRPr="00000000">
              <w:rPr>
                <w:b w:val="1"/>
                <w:bCs w:val="1"/>
                <w:color w:val="000000"/>
                <w:rtl w:val="0"/>
              </w:rPr>
              <w:t xml:space="preserve">Level 1 – Beginning</w:t>
            </w:r>
          </w:p>
        </w:tc>
      </w:tr>
      <w:tr>
        <w:trPr>
          <w:cantSplit w:val="0"/>
          <w:trHeight w:val="105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3">
            <w:pPr>
              <w:spacing w:line="276" w:lineRule="auto"/>
              <w:rPr>
                <w:color w:val="000000"/>
              </w:rPr>
            </w:pPr>
            <w:r w:rsidDel="00000000" w:rsidR="00000000" w:rsidRPr="00000000">
              <w:rPr>
                <w:color w:val="000000"/>
                <w:rtl w:val="0"/>
              </w:rPr>
              <w:t xml:space="preserve">Problem Understanding &amp; Context Analysis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spacing w:line="276" w:lineRule="auto"/>
              <w:jc w:val="center"/>
              <w:rPr>
                <w:color w:val="000000"/>
              </w:rPr>
            </w:pPr>
            <w:r w:rsidDel="00000000" w:rsidR="00000000" w:rsidRPr="00000000">
              <w:rPr>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spacing w:line="276" w:lineRule="auto"/>
              <w:rPr>
                <w:color w:val="000000"/>
              </w:rPr>
            </w:pPr>
            <w:r w:rsidDel="00000000" w:rsidR="00000000" w:rsidRPr="00000000">
              <w:rPr>
                <w:color w:val="000000"/>
                <w:rtl w:val="0"/>
              </w:rPr>
              <w:t xml:space="preserve">Thoroughly understands the scenario with accurate interpretation of all requirements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6">
            <w:pPr>
              <w:spacing w:line="276" w:lineRule="auto"/>
              <w:rPr>
                <w:color w:val="000000"/>
              </w:rPr>
            </w:pPr>
            <w:r w:rsidDel="00000000" w:rsidR="00000000" w:rsidRPr="00000000">
              <w:rPr>
                <w:color w:val="000000"/>
                <w:rtl w:val="0"/>
              </w:rPr>
              <w:t xml:space="preserve">Clearly understands the scenario with minor gaps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spacing w:line="276" w:lineRule="auto"/>
              <w:rPr>
                <w:color w:val="000000"/>
              </w:rPr>
            </w:pPr>
            <w:r w:rsidDel="00000000" w:rsidR="00000000" w:rsidRPr="00000000">
              <w:rPr>
                <w:color w:val="000000"/>
                <w:rtl w:val="0"/>
              </w:rPr>
              <w:t xml:space="preserve">Basic understanding; some aspects of the scenario unclear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spacing w:line="276" w:lineRule="auto"/>
              <w:rPr>
                <w:color w:val="000000"/>
              </w:rPr>
            </w:pPr>
            <w:r w:rsidDel="00000000" w:rsidR="00000000" w:rsidRPr="00000000">
              <w:rPr>
                <w:color w:val="000000"/>
                <w:rtl w:val="0"/>
              </w:rPr>
              <w:t xml:space="preserve">Poor understanding or misinterpretation of the scenario</w:t>
            </w:r>
          </w:p>
        </w:tc>
      </w:tr>
      <w:tr>
        <w:trPr>
          <w:cantSplit w:val="0"/>
          <w:trHeight w:val="105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9">
            <w:pPr>
              <w:spacing w:line="276" w:lineRule="auto"/>
              <w:rPr>
                <w:color w:val="000000"/>
              </w:rPr>
            </w:pPr>
            <w:r w:rsidDel="00000000" w:rsidR="00000000" w:rsidRPr="00000000">
              <w:rPr>
                <w:color w:val="00000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spacing w:line="276" w:lineRule="auto"/>
              <w:jc w:val="center"/>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spacing w:line="276" w:lineRule="auto"/>
              <w:rPr>
                <w:color w:val="000000"/>
              </w:rPr>
            </w:pPr>
            <w:r w:rsidDel="00000000" w:rsidR="00000000" w:rsidRPr="00000000">
              <w:rPr>
                <w:color w:val="000000"/>
                <w:rtl w:val="0"/>
              </w:rPr>
              <w:t xml:space="preserve">Applies appropriate concepts effectively to solve complex real-world problems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spacing w:line="276" w:lineRule="auto"/>
              <w:rPr>
                <w:color w:val="000000"/>
              </w:rPr>
            </w:pPr>
            <w:r w:rsidDel="00000000" w:rsidR="00000000" w:rsidRPr="00000000">
              <w:rPr>
                <w:color w:val="000000"/>
                <w:rtl w:val="0"/>
              </w:rPr>
              <w:t xml:space="preserve">Applies relevant concepts correctly with minor errors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D">
            <w:pPr>
              <w:spacing w:line="276" w:lineRule="auto"/>
              <w:rPr>
                <w:color w:val="000000"/>
              </w:rPr>
            </w:pPr>
            <w:r w:rsidDel="00000000" w:rsidR="00000000" w:rsidRPr="00000000">
              <w:rPr>
                <w:color w:val="000000"/>
                <w:rtl w:val="0"/>
              </w:rPr>
              <w:t xml:space="preserve">Applies basic concepts but with limited accuracy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spacing w:line="276" w:lineRule="auto"/>
              <w:rPr>
                <w:color w:val="000000"/>
              </w:rPr>
            </w:pPr>
            <w:r w:rsidDel="00000000" w:rsidR="00000000" w:rsidRPr="00000000">
              <w:rPr>
                <w:color w:val="000000"/>
                <w:rtl w:val="0"/>
              </w:rPr>
              <w:t xml:space="preserve">Fails to apply appropriate concepts</w:t>
            </w:r>
          </w:p>
        </w:tc>
      </w:tr>
      <w:tr>
        <w:trPr>
          <w:cantSplit w:val="0"/>
          <w:trHeight w:val="105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spacing w:line="276" w:lineRule="auto"/>
              <w:rPr>
                <w:color w:val="000000"/>
              </w:rPr>
            </w:pPr>
            <w:r w:rsidDel="00000000" w:rsidR="00000000" w:rsidRPr="00000000">
              <w:rPr>
                <w:color w:val="000000"/>
                <w:rtl w:val="0"/>
              </w:rPr>
              <w:t xml:space="preserve">Analytical &amp; Decision-Making Skills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spacing w:line="276" w:lineRule="auto"/>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spacing w:line="276" w:lineRule="auto"/>
              <w:rPr>
                <w:color w:val="000000"/>
              </w:rPr>
            </w:pPr>
            <w:r w:rsidDel="00000000" w:rsidR="00000000" w:rsidRPr="00000000">
              <w:rPr>
                <w:color w:val="000000"/>
                <w:rtl w:val="0"/>
              </w:rPr>
              <w:t xml:space="preserve">Demonstrates strong analysis and selects optimal solutions with justification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spacing w:line="276" w:lineRule="auto"/>
              <w:rPr>
                <w:color w:val="000000"/>
              </w:rPr>
            </w:pPr>
            <w:r w:rsidDel="00000000" w:rsidR="00000000" w:rsidRPr="00000000">
              <w:rPr>
                <w:color w:val="000000"/>
                <w:rtl w:val="0"/>
              </w:rPr>
              <w:t xml:space="preserve">Good analysis with reasonable solutions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spacing w:line="276" w:lineRule="auto"/>
              <w:rPr>
                <w:color w:val="000000"/>
              </w:rPr>
            </w:pPr>
            <w:r w:rsidDel="00000000" w:rsidR="00000000" w:rsidRPr="00000000">
              <w:rPr>
                <w:color w:val="000000"/>
                <w:rtl w:val="0"/>
              </w:rPr>
              <w:t xml:space="preserve">Limited analysis; solutions lack justification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spacing w:line="276" w:lineRule="auto"/>
              <w:rPr>
                <w:color w:val="000000"/>
              </w:rPr>
            </w:pPr>
            <w:r w:rsidDel="00000000" w:rsidR="00000000" w:rsidRPr="00000000">
              <w:rPr>
                <w:color w:val="000000"/>
                <w:rtl w:val="0"/>
              </w:rPr>
              <w:t xml:space="preserve">Poor or no analysis; incorrect decisions</w:t>
            </w:r>
          </w:p>
        </w:tc>
      </w:tr>
      <w:tr>
        <w:trPr>
          <w:cantSplit w:val="0"/>
          <w:trHeight w:val="79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5">
            <w:pPr>
              <w:spacing w:line="276" w:lineRule="auto"/>
              <w:rPr>
                <w:color w:val="000000"/>
              </w:rPr>
            </w:pPr>
            <w:r w:rsidDel="00000000" w:rsidR="00000000" w:rsidRPr="00000000">
              <w:rPr>
                <w:color w:val="000000"/>
                <w:rtl w:val="0"/>
              </w:rPr>
              <w:t xml:space="preserve">Solution Design &amp; Approach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spacing w:line="276" w:lineRule="auto"/>
              <w:jc w:val="center"/>
              <w:rPr>
                <w:color w:val="000000"/>
              </w:rPr>
            </w:pPr>
            <w:r w:rsidDel="00000000" w:rsidR="00000000" w:rsidRPr="00000000">
              <w:rPr>
                <w:color w:val="000000"/>
                <w:rtl w:val="0"/>
              </w:rPr>
              <w:t xml:space="preserve">15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spacing w:line="276" w:lineRule="auto"/>
              <w:rPr>
                <w:color w:val="000000"/>
              </w:rPr>
            </w:pPr>
            <w:r w:rsidDel="00000000" w:rsidR="00000000" w:rsidRPr="00000000">
              <w:rPr>
                <w:color w:val="000000"/>
                <w:rtl w:val="0"/>
              </w:rPr>
              <w:t xml:space="preserve">Well-structured, innovative, and feasible solution approach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8">
            <w:pPr>
              <w:spacing w:line="276" w:lineRule="auto"/>
              <w:rPr>
                <w:color w:val="000000"/>
              </w:rPr>
            </w:pPr>
            <w:r w:rsidDel="00000000" w:rsidR="00000000" w:rsidRPr="00000000">
              <w:rPr>
                <w:color w:val="000000"/>
                <w:rtl w:val="0"/>
              </w:rPr>
              <w:t xml:space="preserve">Logical and structured solution with minor gaps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spacing w:line="276" w:lineRule="auto"/>
              <w:rPr>
                <w:color w:val="000000"/>
              </w:rPr>
            </w:pPr>
            <w:r w:rsidDel="00000000" w:rsidR="00000000" w:rsidRPr="00000000">
              <w:rPr>
                <w:color w:val="000000"/>
                <w:rtl w:val="0"/>
              </w:rPr>
              <w:t xml:space="preserve">Basic solution with limited structure or feasibility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spacing w:line="276" w:lineRule="auto"/>
              <w:rPr>
                <w:color w:val="000000"/>
              </w:rPr>
            </w:pPr>
            <w:r w:rsidDel="00000000" w:rsidR="00000000" w:rsidRPr="00000000">
              <w:rPr>
                <w:color w:val="000000"/>
                <w:rtl w:val="0"/>
              </w:rPr>
              <w:t xml:space="preserve">Unclear or incorrect solution approach</w:t>
            </w:r>
          </w:p>
        </w:tc>
      </w:tr>
      <w:tr>
        <w:trPr>
          <w:cantSplit w:val="0"/>
          <w:trHeight w:val="79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B">
            <w:pPr>
              <w:spacing w:line="276" w:lineRule="auto"/>
              <w:rPr>
                <w:color w:val="000000"/>
              </w:rPr>
            </w:pPr>
            <w:r w:rsidDel="00000000" w:rsidR="00000000" w:rsidRPr="00000000">
              <w:rPr>
                <w:color w:val="000000"/>
                <w:rtl w:val="0"/>
              </w:rPr>
              <w:t xml:space="preserve">Clarity, Justification &amp; Presentation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spacing w:line="276" w:lineRule="auto"/>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spacing w:line="276" w:lineRule="auto"/>
              <w:rPr>
                <w:color w:val="000000"/>
              </w:rPr>
            </w:pPr>
            <w:r w:rsidDel="00000000" w:rsidR="00000000" w:rsidRPr="00000000">
              <w:rPr>
                <w:color w:val="000000"/>
                <w:rtl w:val="0"/>
              </w:rPr>
              <w:t xml:space="preserve">Clear, well-justified explanation with strong reasoning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E">
            <w:pPr>
              <w:spacing w:line="276" w:lineRule="auto"/>
              <w:rPr>
                <w:color w:val="000000"/>
              </w:rPr>
            </w:pPr>
            <w:r w:rsidDel="00000000" w:rsidR="00000000" w:rsidRPr="00000000">
              <w:rPr>
                <w:color w:val="000000"/>
                <w:rtl w:val="0"/>
              </w:rPr>
              <w:t xml:space="preserve">Clear explanation with some justification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spacing w:line="276" w:lineRule="auto"/>
              <w:rPr>
                <w:color w:val="000000"/>
              </w:rPr>
            </w:pPr>
            <w:r w:rsidDel="00000000" w:rsidR="00000000" w:rsidRPr="00000000">
              <w:rPr>
                <w:color w:val="000000"/>
                <w:rtl w:val="0"/>
              </w:rPr>
              <w:t xml:space="preserve">Limited clarity and weak justification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spacing w:line="276" w:lineRule="auto"/>
              <w:rPr>
                <w:color w:val="000000"/>
              </w:rPr>
            </w:pPr>
            <w:r w:rsidDel="00000000" w:rsidR="00000000" w:rsidRPr="00000000">
              <w:rPr>
                <w:color w:val="000000"/>
                <w:rtl w:val="0"/>
              </w:rPr>
              <w:t xml:space="preserve">Poorly explained with no justification</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customStyle="1" w:styleId="AnswerTitle">
    <w:name w:val="Answer Title"/>
    <w:basedOn w:val="Normal"/>
    <w:pPr>
      <w:spacing w:before="0" w:after="100" w:line="240" w:lineRule="auto"/>
      <w:jc w:val="center"/>
    </w:pPr>
    <w:rPr>
      <w:rFonts w:ascii="Times New Roman" w:hAnsi="Times New Roman" w:cs="Times New Roman"/>
      <w:b/>
      <w:i w:val="0"/>
      <w:color w:val="000000"/>
      <w:sz w:val="28"/>
    </w:rPr>
  </w:style>
  <w:style w:type="paragraph" w:customStyle="1" w:styleId="AnswerMetadata">
    <w:name w:val="Answer Metadata"/>
    <w:basedOn w:val="Normal"/>
    <w:pPr>
      <w:spacing w:before="0" w:after="160" w:line="240" w:lineRule="auto"/>
      <w:jc w:val="center"/>
    </w:pPr>
    <w:rPr>
      <w:rFonts w:ascii="Times New Roman" w:hAnsi="Times New Roman" w:cs="Times New Roman"/>
      <w:b w:val="0"/>
      <w:i w:val="0"/>
      <w:color w:val="000000"/>
      <w:sz w:val="22"/>
    </w:rPr>
  </w:style>
  <w:style w:type="paragraph" w:customStyle="1" w:styleId="AnswerHeading">
    <w:name w:val="Answer Heading"/>
    <w:basedOn w:val="Normal"/>
    <w:pPr>
      <w:spacing w:before="160" w:after="60" w:line="240" w:lineRule="auto"/>
    </w:pPr>
    <w:rPr>
      <w:rFonts w:ascii="Times New Roman" w:hAnsi="Times New Roman" w:cs="Times New Roman"/>
      <w:b/>
      <w:i w:val="0"/>
      <w:color w:val="000000"/>
      <w:sz w:val="24"/>
    </w:rPr>
  </w:style>
  <w:style w:type="paragraph" w:customStyle="1" w:styleId="AnswerSubheading">
    <w:name w:val="Answer Subheading"/>
    <w:basedOn w:val="Normal"/>
    <w:pPr>
      <w:spacing w:before="120" w:after="60" w:line="240" w:lineRule="auto"/>
    </w:pPr>
    <w:rPr>
      <w:rFonts w:ascii="Times New Roman" w:hAnsi="Times New Roman" w:cs="Times New Roman"/>
      <w:b/>
      <w:i w:val="0"/>
      <w:color w:val="000000"/>
      <w:sz w:val="24"/>
    </w:rPr>
  </w:style>
  <w:style w:type="paragraph" w:customStyle="1" w:styleId="AnswerBody">
    <w:name w:val="Answer Body"/>
    <w:basedOn w:val="Normal"/>
    <w:pPr>
      <w:spacing w:before="0" w:after="120" w:line="276" w:lineRule="auto"/>
      <w:ind w:firstLine="360"/>
      <w:jc w:val="both"/>
    </w:pPr>
    <w:rPr>
      <w:rFonts w:ascii="Times New Roman" w:hAnsi="Times New Roman" w:cs="Times New Roman"/>
      <w:b w:val="0"/>
      <w:i w:val="0"/>
      <w:color w:val="000000"/>
      <w:sz w:val="24"/>
    </w:rPr>
  </w:style>
  <w:style w:type="paragraph" w:customStyle="1" w:styleId="AnswerQuestion">
    <w:name w:val="Answer Question"/>
    <w:basedOn w:val="Normal"/>
    <w:pPr>
      <w:spacing w:before="40" w:after="160" w:line="276" w:lineRule="auto"/>
      <w:ind w:left="259" w:right="259"/>
      <w:jc w:val="both"/>
    </w:pPr>
    <w:rPr>
      <w:rFonts w:ascii="Times New Roman" w:hAnsi="Times New Roman" w:cs="Times New Roman"/>
      <w:b w:val="0"/>
      <w:i/>
      <w:color w:val="000000"/>
      <w:sz w:val="23"/>
    </w:rPr>
  </w:style>
  <w:style w:type="paragraph" w:customStyle="1" w:styleId="AnswerCode">
    <w:name w:val="Answer Code"/>
    <w:basedOn w:val="Normal"/>
    <w:pPr>
      <w:spacing w:before="40" w:after="140" w:line="240" w:lineRule="auto"/>
      <w:ind w:left="504" w:right="504"/>
      <w:jc w:val="left"/>
    </w:pPr>
    <w:rPr>
      <w:rFonts w:ascii="Courier New" w:hAnsi="Courier New" w:cs="Times New Roman"/>
      <w:b w:val="0"/>
      <w:i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bHn+MXINHRLeMLOiBRMRzu8xA==">CgMxLjA4AHIhMTNXYUJxNzZhVmNERFdaQUh4VmdSR09oV0I2TEV3MldP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