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55191" w:rsidRDefault="00AE6CD6" w:rsidP="00BC5E58">
      <w:pPr>
        <w:spacing w:after="0" w:line="360" w:lineRule="auto"/>
        <w:jc w:val="center"/>
        <w:rPr>
          <w:rFonts w:ascii="Times New Roman" w:hAnsi="Times New Roman" w:cs="Times New Roman"/>
          <w:b/>
          <w:sz w:val="28"/>
          <w:szCs w:val="28"/>
          <w:lang w:val="en-US"/>
        </w:rPr>
      </w:pPr>
      <w:r w:rsidRPr="00A55191">
        <w:rPr>
          <w:rFonts w:ascii="Times New Roman" w:hAnsi="Times New Roman" w:cs="Times New Roman"/>
          <w:b/>
          <w:sz w:val="28"/>
          <w:szCs w:val="28"/>
          <w:lang w:val="en-US"/>
        </w:rPr>
        <w:t>II BOB.</w:t>
      </w:r>
      <w:r w:rsidRPr="00A55191">
        <w:rPr>
          <w:rFonts w:ascii="Times New Roman" w:hAnsi="Times New Roman" w:cs="Times New Roman"/>
          <w:b/>
          <w:sz w:val="28"/>
          <w:szCs w:val="28"/>
          <w:lang w:val="en-US"/>
        </w:rPr>
        <w:tab/>
        <w:t>RAQAMLI TEXNOLOGIYALARDAN FOYDALANIB TALABA KOMPETENSIYANI RIVOJLANTIRISHNING METODIK ASOSLARI</w:t>
      </w:r>
    </w:p>
    <w:p w:rsidR="00AE6CD6" w:rsidRPr="00A55191" w:rsidRDefault="00AE6CD6" w:rsidP="00BC5E58">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2.1-§.</w:t>
      </w:r>
      <w:r w:rsidRPr="00A55191">
        <w:rPr>
          <w:rFonts w:ascii="Times New Roman" w:hAnsi="Times New Roman" w:cs="Times New Roman"/>
          <w:sz w:val="28"/>
          <w:szCs w:val="28"/>
          <w:lang w:val="en-US"/>
        </w:rPr>
        <w:tab/>
        <w:t>Talabalarda axborot-kommunikatsion va raqamli kompetensiyalarni shakllantirish strategiyalari</w:t>
      </w:r>
    </w:p>
    <w:p w:rsidR="006C5AB1"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transformatsiya texnologiyalari yuqori sifatli zamonaviy ta’limni ta’minlash uchun e’tiborga olinishi kerak </w:t>
      </w:r>
      <w:proofErr w:type="gramStart"/>
      <w:r w:rsidRPr="00A55191">
        <w:rPr>
          <w:rFonts w:ascii="Times New Roman" w:hAnsi="Times New Roman" w:cs="Times New Roman"/>
          <w:sz w:val="28"/>
          <w:szCs w:val="28"/>
          <w:lang w:val="en-US"/>
        </w:rPr>
        <w:t>bo</w:t>
      </w:r>
      <w:r w:rsidR="00B52840"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lgan tobora ustun paradigmaga aylanmoqda.</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A55191" w:rsidRDefault="006C5AB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Axborot-kommunikatsiya va raqamli kompetentlikning asosiy tarkibiy qismlari quyidagilardir:</w:t>
      </w:r>
      <w:r w:rsidR="00542008" w:rsidRPr="00A55191">
        <w:rPr>
          <w:rFonts w:ascii="Times New Roman" w:hAnsi="Times New Roman" w:cs="Times New Roman"/>
          <w:sz w:val="28"/>
          <w:szCs w:val="28"/>
          <w:lang w:val="en-US"/>
        </w:rPr>
        <w:t xml:space="preserve"> </w:t>
      </w:r>
    </w:p>
    <w:p w:rsidR="000D016F" w:rsidRPr="00A55191" w:rsidRDefault="000D016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axborotni </w:t>
      </w:r>
      <w:r w:rsidR="00B34943" w:rsidRPr="00A55191">
        <w:rPr>
          <w:rFonts w:ascii="Times New Roman" w:hAnsi="Times New Roman" w:cs="Times New Roman"/>
          <w:i/>
          <w:sz w:val="28"/>
          <w:szCs w:val="28"/>
          <w:lang w:val="en-US"/>
        </w:rPr>
        <w:t xml:space="preserve">qayta ishlash </w:t>
      </w:r>
      <w:proofErr w:type="gramStart"/>
      <w:r w:rsidR="00B34943" w:rsidRPr="00A55191">
        <w:rPr>
          <w:rFonts w:ascii="Times New Roman" w:hAnsi="Times New Roman" w:cs="Times New Roman"/>
          <w:i/>
          <w:sz w:val="28"/>
          <w:szCs w:val="28"/>
          <w:lang w:val="en-US"/>
        </w:rPr>
        <w:t xml:space="preserve">va  </w:t>
      </w:r>
      <w:r w:rsidRPr="00A55191">
        <w:rPr>
          <w:rFonts w:ascii="Times New Roman" w:hAnsi="Times New Roman" w:cs="Times New Roman"/>
          <w:i/>
          <w:sz w:val="28"/>
          <w:szCs w:val="28"/>
          <w:lang w:val="en-US"/>
        </w:rPr>
        <w:t>tahlil</w:t>
      </w:r>
      <w:r w:rsidR="00136D25" w:rsidRPr="00A55191">
        <w:rPr>
          <w:rFonts w:ascii="Times New Roman" w:hAnsi="Times New Roman" w:cs="Times New Roman"/>
          <w:i/>
          <w:sz w:val="28"/>
          <w:szCs w:val="28"/>
          <w:lang w:val="en-US"/>
        </w:rPr>
        <w:t>ash</w:t>
      </w:r>
      <w:proofErr w:type="gramEnd"/>
      <w:r w:rsidR="00136D25" w:rsidRPr="00A55191">
        <w:rPr>
          <w:rFonts w:ascii="Times New Roman" w:hAnsi="Times New Roman" w:cs="Times New Roman"/>
          <w:i/>
          <w:sz w:val="28"/>
          <w:szCs w:val="28"/>
          <w:lang w:val="en-US"/>
        </w:rPr>
        <w:t xml:space="preserve"> </w:t>
      </w:r>
      <w:r w:rsidRPr="00A55191">
        <w:rPr>
          <w:rFonts w:ascii="Times New Roman" w:hAnsi="Times New Roman" w:cs="Times New Roman"/>
          <w:i/>
          <w:sz w:val="28"/>
          <w:szCs w:val="28"/>
          <w:lang w:val="en-US"/>
        </w:rPr>
        <w:t>kompetensiyasi</w:t>
      </w:r>
      <w:r w:rsidRPr="00A55191">
        <w:rPr>
          <w:rFonts w:ascii="Times New Roman" w:hAnsi="Times New Roman" w:cs="Times New Roman"/>
          <w:sz w:val="28"/>
          <w:szCs w:val="28"/>
          <w:lang w:val="en-US"/>
        </w:rPr>
        <w:t xml:space="preserve"> – </w:t>
      </w:r>
      <w:r w:rsidR="006101DF" w:rsidRPr="00A55191">
        <w:rPr>
          <w:rFonts w:ascii="Times New Roman" w:hAnsi="Times New Roman" w:cs="Times New Roman"/>
          <w:sz w:val="28"/>
          <w:szCs w:val="28"/>
          <w:lang w:val="en-US"/>
        </w:rPr>
        <w:t>a</w:t>
      </w:r>
      <w:r w:rsidR="00136D25" w:rsidRPr="00A55191">
        <w:rPr>
          <w:rFonts w:ascii="Times New Roman" w:hAnsi="Times New Roman" w:cs="Times New Roman"/>
          <w:sz w:val="28"/>
          <w:szCs w:val="28"/>
          <w:lang w:val="en-US"/>
        </w:rPr>
        <w:t>xborotning haqqoniyligini baholash va uni mavzuga moslashtirish</w:t>
      </w:r>
      <w:r w:rsidRPr="00A55191">
        <w:rPr>
          <w:rFonts w:ascii="Times New Roman" w:hAnsi="Times New Roman" w:cs="Times New Roman"/>
          <w:sz w:val="28"/>
          <w:szCs w:val="28"/>
          <w:lang w:val="en-US"/>
        </w:rPr>
        <w:t xml:space="preserve">h; </w:t>
      </w:r>
    </w:p>
    <w:p w:rsidR="002E2AD4" w:rsidRPr="00A55191" w:rsidRDefault="002E2AD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xml:space="preserve">- amaliy vazifalarni bajarishda, loyihalar va taqdimotlarni tayyorlashda ma’lumotlarni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g‘ri qo‘llash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p>
    <w:p w:rsidR="00AE6CD6"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Talabalarning raqamli kompetentsiyasining kontseptual modelini shakllantirish tizimli yondashuvga asoslanadi, unga </w:t>
      </w:r>
      <w:proofErr w:type="gramStart"/>
      <w:r w:rsidRPr="00A55191">
        <w:rPr>
          <w:rFonts w:ascii="Times New Roman" w:hAnsi="Times New Roman" w:cs="Times New Roman"/>
          <w:sz w:val="28"/>
          <w:szCs w:val="28"/>
          <w:lang w:val="en-US"/>
        </w:rPr>
        <w:t>ko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ra raqamli kompetentsiya ma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lum bir yaxlitlikni ifodalaydi, bir butunning ishlashiga hissa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shadigan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zaro bog</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liq komponentlardan iborat va yuqori darajadagi tizim - raqamli ta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lim muhitining bir qismidir.</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Modelni shartli tasvir sifatida klassik tushunishga asoslanib, talabalarning raqamli kompetensiyasi modeli juda dinamik </w:t>
      </w:r>
      <w:proofErr w:type="gramStart"/>
      <w:r w:rsidRPr="00A55191">
        <w:rPr>
          <w:rFonts w:ascii="Times New Roman" w:hAnsi="Times New Roman" w:cs="Times New Roman"/>
          <w:sz w:val="28"/>
          <w:szCs w:val="28"/>
          <w:lang w:val="en-US"/>
        </w:rPr>
        <w:t>bo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lib, unga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zgartirish va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shimchalar kiritish imkonini beradi. Talabalarning raqamli kompetentsiyasining tavsiya etilgan modeli uchta komponentni </w:t>
      </w:r>
      <w:proofErr w:type="gramStart"/>
      <w:r w:rsidRPr="00A55191">
        <w:rPr>
          <w:rFonts w:ascii="Times New Roman" w:hAnsi="Times New Roman" w:cs="Times New Roman"/>
          <w:sz w:val="28"/>
          <w:szCs w:val="28"/>
          <w:lang w:val="en-US"/>
        </w:rPr>
        <w:t>o</w:t>
      </w:r>
      <w:r w:rsidR="003E1FD7"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z ichiga oladi: nazariy, faoliyat va bahol</w:t>
      </w:r>
      <w:r w:rsidR="002D215D" w:rsidRPr="00A55191">
        <w:rPr>
          <w:rFonts w:ascii="Times New Roman" w:hAnsi="Times New Roman" w:cs="Times New Roman"/>
          <w:sz w:val="28"/>
          <w:szCs w:val="28"/>
          <w:lang w:val="en-US"/>
        </w:rPr>
        <w:t>as</w:t>
      </w:r>
      <w:r w:rsidRPr="00A55191">
        <w:rPr>
          <w:rFonts w:ascii="Times New Roman" w:hAnsi="Times New Roman" w:cs="Times New Roman"/>
          <w:sz w:val="28"/>
          <w:szCs w:val="28"/>
          <w:lang w:val="en-US"/>
        </w:rPr>
        <w:t>h</w:t>
      </w:r>
      <w:r w:rsidR="002D215D" w:rsidRPr="00A55191">
        <w:rPr>
          <w:rFonts w:ascii="Times New Roman" w:hAnsi="Times New Roman" w:cs="Times New Roman"/>
          <w:sz w:val="28"/>
          <w:szCs w:val="28"/>
          <w:lang w:val="en-US"/>
        </w:rPr>
        <w:t xml:space="preserve"> kabi ga</w:t>
      </w:r>
      <w:r w:rsidRPr="00A55191">
        <w:rPr>
          <w:rFonts w:ascii="Times New Roman" w:hAnsi="Times New Roman" w:cs="Times New Roman"/>
          <w:sz w:val="28"/>
          <w:szCs w:val="28"/>
          <w:lang w:val="en-US"/>
        </w:rPr>
        <w:t xml:space="preserve"> </w:t>
      </w:r>
      <w:r w:rsidR="002D215D" w:rsidRPr="00A55191">
        <w:rPr>
          <w:rFonts w:ascii="Times New Roman" w:hAnsi="Times New Roman" w:cs="Times New Roman"/>
          <w:sz w:val="28"/>
          <w:szCs w:val="28"/>
          <w:lang w:val="en-US"/>
        </w:rPr>
        <w:t xml:space="preserve">asoslangan </w:t>
      </w:r>
      <w:r w:rsidRPr="00A55191">
        <w:rPr>
          <w:rFonts w:ascii="Times New Roman" w:hAnsi="Times New Roman" w:cs="Times New Roman"/>
          <w:sz w:val="28"/>
          <w:szCs w:val="28"/>
          <w:lang w:val="en-US"/>
        </w:rPr>
        <w:t>(</w:t>
      </w:r>
      <w:r w:rsidR="000761ED" w:rsidRPr="00A55191">
        <w:rPr>
          <w:rFonts w:ascii="Times New Roman" w:hAnsi="Times New Roman" w:cs="Times New Roman"/>
          <w:sz w:val="28"/>
          <w:szCs w:val="28"/>
          <w:lang w:val="en-US"/>
        </w:rPr>
        <w:t>2.</w:t>
      </w:r>
      <w:r w:rsidRPr="00A55191">
        <w:rPr>
          <w:rFonts w:ascii="Times New Roman" w:hAnsi="Times New Roman" w:cs="Times New Roman"/>
          <w:sz w:val="28"/>
          <w:szCs w:val="28"/>
          <w:lang w:val="en-US"/>
        </w:rPr>
        <w:t>1-rasm).</w:t>
      </w:r>
    </w:p>
    <w:p w:rsidR="00E45B8A" w:rsidRPr="00A55191" w:rsidRDefault="00E45B8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AE6CD6" w:rsidRPr="00A55191" w:rsidRDefault="000761ED" w:rsidP="001A5097">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001F3830" w:rsidRPr="00A55191">
        <w:rPr>
          <w:rFonts w:ascii="Times New Roman" w:hAnsi="Times New Roman" w:cs="Times New Roman"/>
          <w:sz w:val="28"/>
          <w:szCs w:val="28"/>
          <w:lang w:val="en-US"/>
        </w:rPr>
        <w:t xml:space="preserve"> Talabalarning raqamli kompetensiya modelining tarkibiy qismlari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Nazariy komponent talabalarning raqamli kompetensiyasi modelining tizim hosil qiluvchi komponenti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lib, qolgan komponentlar uning atrofida quriladi. Faoliyatli komponent talabalarning raqamli kompetensiyasini shakllantirish va rivojlantirish shakllari, usullari, vositalarini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lchamlilik, sinergetiklik, moslashuvchanlik.</w:t>
      </w:r>
    </w:p>
    <w:p w:rsidR="00924894"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OTM talabalarining raqamli kompetensiyasi modelining nazariy komponentini mazmunan </w:t>
      </w:r>
      <w:proofErr w:type="gramStart"/>
      <w:r w:rsidRPr="00A55191">
        <w:rPr>
          <w:rFonts w:ascii="Times New Roman" w:hAnsi="Times New Roman" w:cs="Times New Roman"/>
          <w:color w:val="00B050"/>
          <w:sz w:val="28"/>
          <w:szCs w:val="28"/>
          <w:lang w:val="en-US"/>
        </w:rPr>
        <w:t>to‘</w:t>
      </w:r>
      <w:proofErr w:type="gramEnd"/>
      <w:r w:rsidRPr="00A55191">
        <w:rPr>
          <w:rFonts w:ascii="Times New Roman" w:hAnsi="Times New Roman" w:cs="Times New Roman"/>
          <w:color w:val="00B050"/>
          <w:sz w:val="28"/>
          <w:szCs w:val="28"/>
          <w:lang w:val="en-US"/>
        </w:rPr>
        <w:t>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Texnologiyalar shiddat bilan rivojlanib, hayotimizga chuqur kirib kelayotgan axborot va bilimlar jamiyatida raqamli kompetentlik haqidagi munozara bugungi kunda dolzarb mavzuga aylandi. Tobora jadallashib borayotgan raqamlashtirish </w:t>
      </w:r>
      <w:r w:rsidRPr="00A55191">
        <w:rPr>
          <w:rFonts w:ascii="Times New Roman" w:hAnsi="Times New Roman" w:cs="Times New Roman"/>
          <w:color w:val="00B050"/>
          <w:sz w:val="28"/>
          <w:szCs w:val="28"/>
          <w:lang w:val="en-US"/>
        </w:rPr>
        <w:lastRenderedPageBreak/>
        <w:t xml:space="preserve">jarayoni raqamli texnologiyalar bilan </w:t>
      </w:r>
      <w:proofErr w:type="gramStart"/>
      <w:r w:rsidRPr="00A55191">
        <w:rPr>
          <w:rFonts w:ascii="Times New Roman" w:hAnsi="Times New Roman" w:cs="Times New Roman"/>
          <w:color w:val="00B050"/>
          <w:sz w:val="28"/>
          <w:szCs w:val="28"/>
          <w:lang w:val="en-US"/>
        </w:rPr>
        <w:t>bog‘</w:t>
      </w:r>
      <w:proofErr w:type="gramEnd"/>
      <w:r w:rsidRPr="00A55191">
        <w:rPr>
          <w:rFonts w:ascii="Times New Roman" w:hAnsi="Times New Roman" w:cs="Times New Roman"/>
          <w:color w:val="00B050"/>
          <w:sz w:val="28"/>
          <w:szCs w:val="28"/>
          <w:lang w:val="en-US"/>
        </w:rPr>
        <w:t>liq kompetensiyalarga bo‘lgan e’tibor va talabning ortishiga olib keldi.</w:t>
      </w:r>
    </w:p>
    <w:p w:rsidR="00F46BAE"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Bir tomondan, raqamli texnologiyalardan foydalanish kundalik hodisaga aylangani uchun; ikkinchi tomondan,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w:t>
      </w:r>
      <w:proofErr w:type="gramStart"/>
      <w:r w:rsidRPr="00A55191">
        <w:rPr>
          <w:rFonts w:ascii="Times New Roman" w:hAnsi="Times New Roman" w:cs="Times New Roman"/>
          <w:color w:val="00B050"/>
          <w:sz w:val="28"/>
          <w:szCs w:val="28"/>
          <w:lang w:val="en-US"/>
        </w:rPr>
        <w:t>so‘</w:t>
      </w:r>
      <w:proofErr w:type="gramEnd"/>
      <w:r w:rsidRPr="00A55191">
        <w:rPr>
          <w:rFonts w:ascii="Times New Roman" w:hAnsi="Times New Roman" w:cs="Times New Roman"/>
          <w:color w:val="00B050"/>
          <w:sz w:val="28"/>
          <w:szCs w:val="28"/>
          <w:lang w:val="en-US"/>
        </w:rPr>
        <w:t>nggi paytlarda ta’lim kontekstida katta ahamiyat kasb etmoqda.</w:t>
      </w:r>
    </w:p>
    <w:p w:rsidR="00924894"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haqidagi mulohazalar ta’limning yangi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Ilmiy nashrlarda raqamli kompetensiya ta’riflarining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plab variantlari mavjud bo‘lib, ular ko‘rib chiqilayotgan toifaning u yoki bu jihatlariga e’tibor qaratadi, ularning barchasini sanab o‘tish juda qiyin. Bundan tashqari, tadqiqot mavzusi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va raqamli savodxonlik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rtasida chambarchas bog‘liqlik mavjud, ammo ba’zan ular sinonim sifatida tilga olinadi va turli xil ma’nolarga ega bo‘lsa ham, bir-birini qo‘llab-quvvatlash uchun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w:t>
      </w:r>
      <w:r w:rsidRPr="00A55191">
        <w:rPr>
          <w:rFonts w:ascii="Times New Roman" w:hAnsi="Times New Roman" w:cs="Times New Roman"/>
          <w:color w:val="00B050"/>
          <w:sz w:val="28"/>
          <w:szCs w:val="28"/>
          <w:lang w:val="en-US"/>
        </w:rPr>
        <w:lastRenderedPageBreak/>
        <w:t xml:space="preserve">jihatlarga, xavfsizlik va ijtimoiy jihatlarga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proq e’tibor qaratadi va odamlarning yanada xilma-xil bilimlari, qobiliyatlari va istaklarini belgilaydi, degan fikrlar mavjud. Raqamli kompetentlikni raqamli texnologiyalar davrida omon qolishning muhim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nikmasi va bilimlar aktivi sifatida ko‘rib chiqish kerak, bunda o‘qish, ishlash, dam olish, o‘ynash va raqamli texnologiyalardan ishonch bilan va ijodiy foydalanish qobiliyati nazarda tutiladi.</w:t>
      </w:r>
    </w:p>
    <w:p w:rsidR="00314F0A" w:rsidRPr="00A55191" w:rsidRDefault="0075636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alohida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 sifatida emas, balki raqamli texnologiyalardan foydalanishni, jamoaviy ishni, tanqidiy fikrlashni, ijodkorlikni va muloqotni osonlashtiradigan ko‘nikmalar majmuasi sifatida tushunilishi lozim. </w:t>
      </w:r>
      <w:r w:rsidR="00314F0A" w:rsidRPr="00A55191">
        <w:rPr>
          <w:rFonts w:ascii="Times New Roman" w:hAnsi="Times New Roman" w:cs="Times New Roman"/>
          <w:color w:val="00B050"/>
          <w:sz w:val="28"/>
          <w:szCs w:val="28"/>
          <w:lang w:val="en-US"/>
        </w:rPr>
        <w:t xml:space="preserve">Ta’lim kontekstida raqamli kompetentlikni kuchli nazariy asos bilan bir qatorda raqamli texnologiyalar tomonidan </w:t>
      </w:r>
      <w:proofErr w:type="gramStart"/>
      <w:r w:rsidR="00314F0A" w:rsidRPr="00A55191">
        <w:rPr>
          <w:rFonts w:ascii="Times New Roman" w:hAnsi="Times New Roman" w:cs="Times New Roman"/>
          <w:color w:val="00B050"/>
          <w:sz w:val="28"/>
          <w:szCs w:val="28"/>
          <w:lang w:val="en-US"/>
        </w:rPr>
        <w:t>qo‘</w:t>
      </w:r>
      <w:proofErr w:type="gramEnd"/>
      <w:r w:rsidR="00314F0A" w:rsidRPr="00A55191">
        <w:rPr>
          <w:rFonts w:ascii="Times New Roman" w:hAnsi="Times New Roman" w:cs="Times New Roman"/>
          <w:color w:val="00B050"/>
          <w:sz w:val="28"/>
          <w:szCs w:val="28"/>
          <w:lang w:val="en-US"/>
        </w:rPr>
        <w:t>llab-quvvatlanadigan o‘qitish va o‘rganish jarayonlarini rejalashtirish, amalga oshirish, baholash va doimiy ravishda qayta ko‘rib chiqish uchun zarur bo‘lgan bilim va ko‘nikmalarni qo‘llash qobiliyati sifatida ko‘rib chiqish kerak.</w:t>
      </w:r>
    </w:p>
    <w:p w:rsidR="00314F0A" w:rsidRPr="00A55191" w:rsidRDefault="00323E50" w:rsidP="00A55191">
      <w:pPr>
        <w:spacing w:after="0" w:line="360" w:lineRule="auto"/>
        <w:ind w:firstLine="709"/>
        <w:jc w:val="both"/>
        <w:rPr>
          <w:rFonts w:ascii="Times New Roman" w:hAnsi="Times New Roman" w:cs="Times New Roman"/>
          <w:color w:val="00B050"/>
          <w:sz w:val="28"/>
          <w:szCs w:val="28"/>
          <w:lang w:val="en-US"/>
        </w:rPr>
      </w:pPr>
      <w:r>
        <w:rPr>
          <w:rFonts w:ascii="Times New Roman" w:hAnsi="Times New Roman" w:cs="Times New Roman"/>
          <w:noProof/>
          <w:color w:val="00B050"/>
          <w:sz w:val="28"/>
          <w:szCs w:val="28"/>
          <w:lang w:eastAsia="ru-RU"/>
        </w:rPr>
        <mc:AlternateContent>
          <mc:Choice Requires="wpg">
            <w:drawing>
              <wp:anchor distT="0" distB="0" distL="114300" distR="114300" simplePos="0" relativeHeight="251689984" behindDoc="0" locked="0" layoutInCell="1" allowOverlap="1" wp14:anchorId="42AFE31A" wp14:editId="70A83D06">
                <wp:simplePos x="0" y="0"/>
                <wp:positionH relativeFrom="column">
                  <wp:posOffset>352425</wp:posOffset>
                </wp:positionH>
                <wp:positionV relativeFrom="paragraph">
                  <wp:posOffset>2233295</wp:posOffset>
                </wp:positionV>
                <wp:extent cx="5315585" cy="1912620"/>
                <wp:effectExtent l="76200" t="57150" r="94615" b="125730"/>
                <wp:wrapTopAndBottom/>
                <wp:docPr id="37" name="Группа 37"/>
                <wp:cNvGraphicFramePr/>
                <a:graphic xmlns:a="http://schemas.openxmlformats.org/drawingml/2006/main">
                  <a:graphicData uri="http://schemas.microsoft.com/office/word/2010/wordprocessingGroup">
                    <wpg:wgp>
                      <wpg:cNvGrpSpPr/>
                      <wpg:grpSpPr>
                        <a:xfrm>
                          <a:off x="0" y="0"/>
                          <a:ext cx="5315585" cy="1912620"/>
                          <a:chOff x="0" y="0"/>
                          <a:chExt cx="5410200" cy="2006600"/>
                        </a:xfrm>
                      </wpg:grpSpPr>
                      <wpg:grpSp>
                        <wpg:cNvPr id="25" name="Группа 25"/>
                        <wpg:cNvGrpSpPr/>
                        <wpg:grpSpPr>
                          <a:xfrm>
                            <a:off x="0" y="0"/>
                            <a:ext cx="5410200" cy="2006600"/>
                            <a:chOff x="0" y="0"/>
                            <a:chExt cx="5410200" cy="2006600"/>
                          </a:xfrm>
                        </wpg:grpSpPr>
                        <wps:wsp>
                          <wps:cNvPr id="2" name="Овал 2"/>
                          <wps:cNvSpPr/>
                          <wps:spPr>
                            <a:xfrm>
                              <a:off x="0" y="0"/>
                              <a:ext cx="5410200" cy="2006600"/>
                            </a:xfrm>
                            <a:prstGeom prst="ellipse">
                              <a:avLst/>
                            </a:prstGeom>
                            <a:solidFill>
                              <a:schemeClr val="accent4"/>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Надпись 21"/>
                          <wps:cNvSpPr txBox="1"/>
                          <wps:spPr>
                            <a:xfrm>
                              <a:off x="160020" y="780732"/>
                              <a:ext cx="541020" cy="327660"/>
                            </a:xfrm>
                            <a:prstGeom prst="rect">
                              <a:avLst/>
                            </a:prstGeom>
                            <a:noFill/>
                            <a:ln w="6350">
                              <a:noFill/>
                            </a:ln>
                          </wps:spPr>
                          <wps:txbx>
                            <w:txbxContent>
                              <w:p w:rsidR="00FF4D8D" w:rsidRPr="004209D8" w:rsidRDefault="00FF4D8D">
                                <w:pPr>
                                  <w:rPr>
                                    <w:rFonts w:ascii="Times New Roman" w:hAnsi="Times New Roman" w:cs="Times New Roman"/>
                                    <w:sz w:val="28"/>
                                    <w:lang w:val="en-US"/>
                                  </w:rPr>
                                </w:pPr>
                                <w:r w:rsidRPr="004209D8">
                                  <w:rPr>
                                    <w:rFonts w:ascii="Times New Roman" w:hAnsi="Times New Roman" w:cs="Times New Roman"/>
                                    <w:sz w:val="28"/>
                                    <w:lang w:val="en-US"/>
                                  </w:rPr>
                                  <w:t>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 name="Группа 26"/>
                        <wpg:cNvGrpSpPr/>
                        <wpg:grpSpPr>
                          <a:xfrm>
                            <a:off x="632460" y="121920"/>
                            <a:ext cx="4766945" cy="1767840"/>
                            <a:chOff x="0" y="0"/>
                            <a:chExt cx="5410200" cy="2006600"/>
                          </a:xfrm>
                          <a:solidFill>
                            <a:srgbClr val="0070C0"/>
                          </a:solidFill>
                        </wpg:grpSpPr>
                        <wps:wsp>
                          <wps:cNvPr id="27" name="Овал 27"/>
                          <wps:cNvSpPr/>
                          <wps:spPr>
                            <a:xfrm>
                              <a:off x="0" y="0"/>
                              <a:ext cx="5410200" cy="2006600"/>
                            </a:xfrm>
                            <a:prstGeom prst="ellipse">
                              <a:avLst/>
                            </a:prstGeom>
                            <a:solidFill>
                              <a:srgbClr val="0070C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Надпись 32"/>
                          <wps:cNvSpPr txBox="1"/>
                          <wps:spPr>
                            <a:xfrm>
                              <a:off x="187087" y="739140"/>
                              <a:ext cx="1408576" cy="515444"/>
                            </a:xfrm>
                            <a:prstGeom prst="rect">
                              <a:avLst/>
                            </a:prstGeom>
                            <a:noFill/>
                            <a:ln w="6350">
                              <a:noFill/>
                            </a:ln>
                          </wps:spPr>
                          <wps:txbx>
                            <w:txbxContent>
                              <w:p w:rsidR="00FF4D8D" w:rsidRPr="004209D8" w:rsidRDefault="00FF4D8D" w:rsidP="004209D8">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4" name="Группа 34"/>
                        <wpg:cNvGrpSpPr/>
                        <wpg:grpSpPr>
                          <a:xfrm>
                            <a:off x="1524000" y="281940"/>
                            <a:ext cx="3883025" cy="1440035"/>
                            <a:chOff x="0" y="0"/>
                            <a:chExt cx="5410200" cy="2006600"/>
                          </a:xfrm>
                          <a:solidFill>
                            <a:srgbClr val="0070C0"/>
                          </a:solidFill>
                        </wpg:grpSpPr>
                        <wps:wsp>
                          <wps:cNvPr id="35" name="Овал 35"/>
                          <wps:cNvSpPr/>
                          <wps:spPr>
                            <a:xfrm>
                              <a:off x="0" y="0"/>
                              <a:ext cx="5410200" cy="2006600"/>
                            </a:xfrm>
                            <a:prstGeom prst="ellipse">
                              <a:avLst/>
                            </a:prstGeom>
                            <a:solidFill>
                              <a:srgbClr val="00B05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Надпись 36"/>
                          <wps:cNvSpPr txBox="1"/>
                          <wps:spPr>
                            <a:xfrm>
                              <a:off x="187087" y="739140"/>
                              <a:ext cx="1408576" cy="515444"/>
                            </a:xfrm>
                            <a:prstGeom prst="rect">
                              <a:avLst/>
                            </a:prstGeom>
                            <a:noFill/>
                            <a:ln w="6350">
                              <a:noFill/>
                            </a:ln>
                          </wps:spPr>
                          <wps:txbx>
                            <w:txbxContent>
                              <w:p w:rsidR="00FF4D8D" w:rsidRPr="004209D8" w:rsidRDefault="00FF4D8D" w:rsidP="0029357C">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2AFE31A" id="Группа 37" o:spid="_x0000_s1026" style="position:absolute;left:0;text-align:left;margin-left:27.75pt;margin-top:175.85pt;width:418.55pt;height:150.6pt;z-index:251689984;mso-width-relative:margin;mso-height-relative:margin" coordsize="54102,20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">
                <v:group id="Группа 25" o:spid="_x0000_s1027" style="position:absolute;width:54102;height:20066"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oval id="Овал 2" o:spid="_x0000_s1028"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" fillcolor="#ffc000 [3207]" strokecolor="black [3213]" strokeweight="1pt">
                    <v:stroke joinstyle="miter"/>
                    <v:shadow on="t" color="black" opacity="20971f" offset="0,2.2pt"/>
                  </v:oval>
                  <v:shapetype id="_x0000_t202" coordsize="21600,21600" o:spt="202" path="m,l,21600r21600,l21600,xe">
                    <v:stroke joinstyle="miter"/>
                    <v:path gradientshapeok="t" o:connecttype="rect"/>
                  </v:shapetype>
                  <v:shape id="Надпись 21" o:spid="_x0000_s1029" type="#_x0000_t202" style="position:absolute;left:1600;top:7807;width:541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" filled="f" stroked="f" strokeweight=".5pt">
                    <v:textbox>
                      <w:txbxContent>
                        <w:p w:rsidR="00FF4D8D" w:rsidRPr="004209D8" w:rsidRDefault="00FF4D8D">
                          <w:pPr>
                            <w:rPr>
                              <w:rFonts w:ascii="Times New Roman" w:hAnsi="Times New Roman" w:cs="Times New Roman"/>
                              <w:sz w:val="28"/>
                              <w:lang w:val="en-US"/>
                            </w:rPr>
                          </w:pPr>
                          <w:r w:rsidRPr="004209D8">
                            <w:rPr>
                              <w:rFonts w:ascii="Times New Roman" w:hAnsi="Times New Roman" w:cs="Times New Roman"/>
                              <w:sz w:val="28"/>
                              <w:lang w:val="en-US"/>
                            </w:rPr>
                            <w:t>RS</w:t>
                          </w:r>
                        </w:p>
                      </w:txbxContent>
                    </v:textbox>
                  </v:shape>
                </v:group>
                <v:group id="Группа 26" o:spid="_x0000_s1030" style="position:absolute;left:6324;top:1219;width:47670;height:17678"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Овал 27" o:spid="_x0000_s1031"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" fillcolor="#0070c0" strokecolor="black [3213]" strokeweight="1pt">
                    <v:stroke joinstyle="miter"/>
                    <v:shadow on="t" color="black" opacity="20971f" offset="0,2.2pt"/>
                  </v:oval>
                  <v:shape id="Надпись 32" o:spid="_x0000_s1032" type="#_x0000_t202" style="position:absolute;left:1870;top:7391;width:14086;height:5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rsidR="00FF4D8D" w:rsidRPr="004209D8" w:rsidRDefault="00FF4D8D" w:rsidP="004209D8">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KT</w:t>
                          </w:r>
                        </w:p>
                      </w:txbxContent>
                    </v:textbox>
                  </v:shape>
                </v:group>
                <v:group id="Группа 34" o:spid="_x0000_s1033" style="position:absolute;left:15240;top:2819;width:38830;height:14400"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oval id="Овал 35" o:spid="_x0000_s1034"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" fillcolor="#00b050" strokecolor="black [3213]" strokeweight="1pt">
                    <v:stroke joinstyle="miter"/>
                    <v:shadow on="t" color="black" opacity="20971f" offset="0,2.2pt"/>
                  </v:oval>
                  <v:shape id="Надпись 36" o:spid="_x0000_s1035" type="#_x0000_t202" style="position:absolute;left:1870;top:7391;width:14086;height:5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sAxQAAANsAAAAPAAAAZHJzL2Rvd25yZXYueG1sRI9Ba8JA&#10;FITvBf/D8gRvdWNE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B/B3sAxQAAANsAAAAP&#10;AAAAAAAAAAAAAAAAAAcCAABkcnMvZG93bnJldi54bWxQSwUGAAAAAAMAAwC3AAAA+QIAAAAA&#10;" filled="f" stroked="f" strokeweight=".5pt">
                    <v:textbox>
                      <w:txbxContent>
                        <w:p w:rsidR="00FF4D8D" w:rsidRPr="004209D8" w:rsidRDefault="00FF4D8D" w:rsidP="0029357C">
                          <w:pP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KK</w:t>
                          </w:r>
                        </w:p>
                      </w:txbxContent>
                    </v:textbox>
                  </v:shape>
                </v:group>
                <w10:wrap type="topAndBottom"/>
              </v:group>
            </w:pict>
          </mc:Fallback>
        </mc:AlternateContent>
      </w:r>
      <w:r w:rsidR="008C35A3" w:rsidRPr="00A55191">
        <w:rPr>
          <w:rFonts w:ascii="Times New Roman" w:hAnsi="Times New Roman" w:cs="Times New Roman"/>
          <w:color w:val="00B050"/>
          <w:sz w:val="28"/>
          <w:szCs w:val="28"/>
          <w:lang w:val="en-US"/>
        </w:rPr>
        <w:t xml:space="preserve">Raqamli kompetentlik - bu raqamli texnologiyalar taraqqiyoti va bilimlar jamiyatida fuqarolarning kutilmalari bilan </w:t>
      </w:r>
      <w:proofErr w:type="gramStart"/>
      <w:r w:rsidR="008C35A3" w:rsidRPr="00A55191">
        <w:rPr>
          <w:rFonts w:ascii="Times New Roman" w:hAnsi="Times New Roman" w:cs="Times New Roman"/>
          <w:color w:val="00B050"/>
          <w:sz w:val="28"/>
          <w:szCs w:val="28"/>
          <w:lang w:val="en-US"/>
        </w:rPr>
        <w:t>bog‘</w:t>
      </w:r>
      <w:proofErr w:type="gramEnd"/>
      <w:r w:rsidR="008C35A3" w:rsidRPr="00A55191">
        <w:rPr>
          <w:rFonts w:ascii="Times New Roman" w:hAnsi="Times New Roman" w:cs="Times New Roman"/>
          <w:color w:val="00B050"/>
          <w:sz w:val="28"/>
          <w:szCs w:val="28"/>
          <w:lang w:val="en-US"/>
        </w:rPr>
        <w:t>liq rivojlanayotgan tushuncha.</w:t>
      </w:r>
      <w:r w:rsidR="00314F0A" w:rsidRPr="00A55191">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savodxonlik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kompetentlik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raqamli </w:t>
      </w:r>
      <w:proofErr w:type="gramStart"/>
      <w:r w:rsidR="00314F0A" w:rsidRPr="00A55191">
        <w:rPr>
          <w:rFonts w:ascii="Times New Roman" w:hAnsi="Times New Roman" w:cs="Times New Roman"/>
          <w:color w:val="00B050"/>
          <w:sz w:val="28"/>
          <w:szCs w:val="28"/>
          <w:lang w:val="en-US"/>
        </w:rPr>
        <w:t>ko‘</w:t>
      </w:r>
      <w:proofErr w:type="gramEnd"/>
      <w:r w:rsidR="00314F0A" w:rsidRPr="00A55191">
        <w:rPr>
          <w:rFonts w:ascii="Times New Roman" w:hAnsi="Times New Roman" w:cs="Times New Roman"/>
          <w:color w:val="00B050"/>
          <w:sz w:val="28"/>
          <w:szCs w:val="28"/>
          <w:lang w:val="en-US"/>
        </w:rPr>
        <w:t>nikmalar</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tushunchalarining o‘zaro bog‘liqligiga mualliflik yondashuvi 2-rasmda keltirilgan.</w:t>
      </w:r>
    </w:p>
    <w:p w:rsidR="006A4265" w:rsidRPr="00A55191" w:rsidRDefault="006A4265" w:rsidP="00A55191">
      <w:pPr>
        <w:spacing w:after="0" w:line="360" w:lineRule="auto"/>
        <w:ind w:firstLine="709"/>
        <w:jc w:val="both"/>
        <w:rPr>
          <w:rFonts w:ascii="Times New Roman" w:hAnsi="Times New Roman" w:cs="Times New Roman"/>
          <w:color w:val="00B050"/>
          <w:sz w:val="28"/>
          <w:szCs w:val="28"/>
          <w:lang w:val="en-US"/>
        </w:rPr>
      </w:pPr>
      <w:r w:rsidRPr="001A5097">
        <w:rPr>
          <w:rFonts w:ascii="Times New Roman" w:hAnsi="Times New Roman" w:cs="Times New Roman"/>
          <w:b/>
          <w:color w:val="00B050"/>
          <w:sz w:val="28"/>
          <w:szCs w:val="28"/>
          <w:lang w:val="en-US"/>
        </w:rPr>
        <w:lastRenderedPageBreak/>
        <w:t>2</w:t>
      </w:r>
      <w:r w:rsidR="001A5097" w:rsidRPr="001A5097">
        <w:rPr>
          <w:rFonts w:ascii="Times New Roman" w:hAnsi="Times New Roman" w:cs="Times New Roman"/>
          <w:b/>
          <w:color w:val="00B050"/>
          <w:sz w:val="28"/>
          <w:szCs w:val="28"/>
          <w:lang w:val="en-US"/>
        </w:rPr>
        <w:t>.2</w:t>
      </w:r>
      <w:r w:rsidRPr="001A5097">
        <w:rPr>
          <w:rFonts w:ascii="Times New Roman" w:hAnsi="Times New Roman" w:cs="Times New Roman"/>
          <w:b/>
          <w:color w:val="00B050"/>
          <w:sz w:val="28"/>
          <w:szCs w:val="28"/>
          <w:lang w:val="en-US"/>
        </w:rPr>
        <w:t>-rasm.</w:t>
      </w:r>
      <w:r w:rsidRPr="00A55191">
        <w:rPr>
          <w:rFonts w:ascii="Times New Roman" w:hAnsi="Times New Roman" w:cs="Times New Roman"/>
          <w:color w:val="00B050"/>
          <w:sz w:val="28"/>
          <w:szCs w:val="28"/>
          <w:lang w:val="en-US"/>
        </w:rPr>
        <w:t xml:space="preserve"> </w:t>
      </w:r>
      <w:r w:rsidR="00FF4D8D">
        <w:rPr>
          <w:rFonts w:ascii="Times New Roman" w:hAnsi="Times New Roman" w:cs="Times New Roman"/>
          <w:color w:val="00B050"/>
          <w:sz w:val="28"/>
          <w:szCs w:val="28"/>
          <w:lang w:val="en-US"/>
        </w:rPr>
        <w:t xml:space="preserve">Talabalar </w:t>
      </w:r>
      <w:r w:rsidRPr="00A55191">
        <w:rPr>
          <w:rFonts w:ascii="Times New Roman" w:hAnsi="Times New Roman" w:cs="Times New Roman"/>
          <w:color w:val="00B050"/>
          <w:sz w:val="28"/>
          <w:szCs w:val="28"/>
          <w:lang w:val="en-US"/>
        </w:rPr>
        <w:t xml:space="preserve">“Raqamli savodxonlik”, “Raqamli kompetensiya” va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nikmalar” tushunchalari o‘rtasidagi o‘zaro bog‘liqlikning grafik ifodasi</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Bizning tushunchamizdagi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savodxonlik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kompetensiya</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tushunchasidan biroz kengroq, chunki u raqamli asrda shaxsning samarali hayot kechirishi uchun zarur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 xml:space="preserve">lgan bir qator kompetensiyalarni o‘z ichiga oladi.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 xml:space="preserve">z navbatida,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tushunchasining asosiy tarkibiy qismi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tushunchasidir. Bizning fikrimizcha,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rib chiqilayotgan tushunchalarning universal talqinini berish mumkin emas, chunki </w:t>
      </w:r>
      <w:r w:rsidR="000D0F15" w:rsidRPr="00A55191">
        <w:rPr>
          <w:rFonts w:ascii="Times New Roman" w:hAnsi="Times New Roman" w:cs="Times New Roman"/>
          <w:color w:val="00B050"/>
          <w:sz w:val="28"/>
          <w:szCs w:val="28"/>
          <w:lang w:val="en-US"/>
        </w:rPr>
        <w:t>“raqamli savodxonlik”,</w:t>
      </w:r>
      <w:r w:rsidRPr="00A55191">
        <w:rPr>
          <w:rFonts w:ascii="Times New Roman" w:hAnsi="Times New Roman" w:cs="Times New Roman"/>
          <w:color w:val="00B050"/>
          <w:sz w:val="28"/>
          <w:szCs w:val="28"/>
          <w:lang w:val="en-US"/>
        </w:rPr>
        <w:t xml:space="preserve"> </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A55191" w:rsidRDefault="00E629A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Shuningdek</w:t>
      </w:r>
      <w:r w:rsidR="009C220A"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A55191">
        <w:rPr>
          <w:rFonts w:ascii="Times New Roman" w:hAnsi="Times New Roman" w:cs="Times New Roman"/>
          <w:color w:val="00B050"/>
          <w:sz w:val="28"/>
          <w:szCs w:val="28"/>
          <w:lang w:val="en-US"/>
        </w:rPr>
        <w:t>iladi</w:t>
      </w:r>
      <w:r w:rsidR="009C220A" w:rsidRPr="00A55191">
        <w:rPr>
          <w:rFonts w:ascii="Times New Roman" w:hAnsi="Times New Roman" w:cs="Times New Roman"/>
          <w:color w:val="00B050"/>
          <w:sz w:val="28"/>
          <w:szCs w:val="28"/>
          <w:lang w:val="en-US"/>
        </w:rPr>
        <w:t xml:space="preserve">. Raqamli kompetensiya - bu raqamli muhitda ma’lumotlar bilan ishlash qobiliyati, jarayonlar, loyihalar, raqamli transformatsiya mahsulotlarini boshqarish uchun usullar va vositalardan funksional foydalanish, murakkab kasbiy muammolarni hal qilish va raqamli muhitda </w:t>
      </w:r>
      <w:proofErr w:type="gramStart"/>
      <w:r w:rsidR="009C220A" w:rsidRPr="00A55191">
        <w:rPr>
          <w:rFonts w:ascii="Times New Roman" w:hAnsi="Times New Roman" w:cs="Times New Roman"/>
          <w:color w:val="00B050"/>
          <w:sz w:val="28"/>
          <w:szCs w:val="28"/>
          <w:lang w:val="en-US"/>
        </w:rPr>
        <w:t>o‘</w:t>
      </w:r>
      <w:proofErr w:type="gramEnd"/>
      <w:r w:rsidR="009C220A" w:rsidRPr="00A55191">
        <w:rPr>
          <w:rFonts w:ascii="Times New Roman" w:hAnsi="Times New Roman" w:cs="Times New Roman"/>
          <w:color w:val="00B050"/>
          <w:sz w:val="28"/>
          <w:szCs w:val="28"/>
          <w:lang w:val="en-US"/>
        </w:rPr>
        <w:t>zaro ta’sir qilish, raqamli xavfsizlik asoslarini bilish va zamonaviy raqamli qurilmalar va texnologiyalarning texnik imkoniyatlarini tushunish bilan bog‘liq kompetensiyalar to‘plamidir.</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w:t>
      </w: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 xml:space="preserve">nikmalar bazaviy (kasbidan qat’i nazar, ko‘pchilik foydalanuvchilar oldida turgan umumiy, o‘ziga xos bo‘lmagan vazifalarni hal qilishda raqamli qurilmalardan ongli ravishda foydalanish uchun javobgardir) va kasbiy (o‘ta o‘ziga </w:t>
      </w:r>
      <w:r w:rsidRPr="00A55191">
        <w:rPr>
          <w:rFonts w:ascii="Times New Roman" w:hAnsi="Times New Roman" w:cs="Times New Roman"/>
          <w:color w:val="00B050"/>
          <w:sz w:val="28"/>
          <w:szCs w:val="28"/>
          <w:lang w:val="en-US"/>
        </w:rPr>
        <w:lastRenderedPageBreak/>
        <w:t>xos va insonning kasbiy faoliyatining aniq turlariga bog‘liq) ko‘nikmalarga bo‘linadi.</w:t>
      </w:r>
    </w:p>
    <w:p w:rsidR="00F0665E" w:rsidRPr="00A55191" w:rsidRDefault="00F0665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Agar talabalarda shakllanishi lozim </w:t>
      </w:r>
      <w:proofErr w:type="gramStart"/>
      <w:r w:rsidRPr="00A55191">
        <w:rPr>
          <w:rFonts w:ascii="Times New Roman" w:hAnsi="Times New Roman" w:cs="Times New Roman"/>
          <w:color w:val="00B050"/>
          <w:sz w:val="28"/>
          <w:szCs w:val="28"/>
          <w:lang w:val="en-US"/>
        </w:rPr>
        <w:t>bo‘</w:t>
      </w:r>
      <w:proofErr w:type="gramEnd"/>
      <w:r w:rsidRPr="00A55191">
        <w:rPr>
          <w:rFonts w:ascii="Times New Roman" w:hAnsi="Times New Roman" w:cs="Times New Roman"/>
          <w:color w:val="00B050"/>
          <w:sz w:val="28"/>
          <w:szCs w:val="28"/>
          <w:lang w:val="en-US"/>
        </w:rPr>
        <w:t>lgan raqamli kompetensiya modelining nazariy asoslarini tahlil qiladigan bo‘lsak, uning tarkibiy qismlaridan biri sifatida raqamli kompetensiya turlarining tahlili alohida ahamiyat kasb etadi.</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Talabalarning raqamli kompetensiyalarini rivojlantirish </w:t>
      </w:r>
      <w:proofErr w:type="gramStart"/>
      <w:r w:rsidRPr="00A55191">
        <w:rPr>
          <w:rFonts w:ascii="Times New Roman" w:hAnsi="Times New Roman" w:cs="Times New Roman"/>
          <w:color w:val="00B050"/>
          <w:sz w:val="28"/>
          <w:szCs w:val="28"/>
          <w:lang w:val="en-US"/>
        </w:rPr>
        <w:t>o‘</w:t>
      </w:r>
      <w:proofErr w:type="gramEnd"/>
      <w:r w:rsidRPr="00A55191">
        <w:rPr>
          <w:rFonts w:ascii="Times New Roman" w:hAnsi="Times New Roman" w:cs="Times New Roman"/>
          <w:color w:val="00B050"/>
          <w:sz w:val="28"/>
          <w:szCs w:val="28"/>
          <w:lang w:val="en-US"/>
        </w:rPr>
        <w:t>ziga xos raqamli kompetensiyalarning dolzarbligi va talab darajasi muammosi bilan bog‘liq bo‘lishi kerak, ularni egallash bitiruvchilar uchun juda muhim va mehnat bozorida talab qilinishining asosi hisoblanadi.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Shundan kelib chiqib, talabalarning raqamli kompetensiyasi modelida raqamli kompetensiyalarning ikki turini ajratib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rsatamiz:</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lajak mutaxassis sifatida talabalarning raqamli kompetensiyalari.</w:t>
      </w:r>
    </w:p>
    <w:p w:rsidR="00D20FEB"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Kasbiy faoliyatning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86464B" w:rsidRPr="00A55191" w:rsidRDefault="0086464B" w:rsidP="0086464B">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81700" cy="3200400"/>
            <wp:effectExtent l="38100" t="38100" r="38100" b="1905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1A5097" w:rsidRPr="00784A64" w:rsidRDefault="001A5097" w:rsidP="00784A64">
      <w:pPr>
        <w:spacing w:after="0" w:line="360" w:lineRule="auto"/>
        <w:ind w:firstLine="709"/>
        <w:jc w:val="both"/>
        <w:rPr>
          <w:rFonts w:ascii="Times New Roman" w:hAnsi="Times New Roman" w:cs="Times New Roman"/>
          <w:b/>
          <w:sz w:val="28"/>
          <w:szCs w:val="28"/>
          <w:lang w:val="en-US"/>
        </w:rPr>
      </w:pPr>
      <w:r w:rsidRPr="001A5097">
        <w:rPr>
          <w:rFonts w:ascii="Times New Roman" w:hAnsi="Times New Roman" w:cs="Times New Roman"/>
          <w:b/>
          <w:sz w:val="28"/>
          <w:szCs w:val="28"/>
          <w:lang w:val="en-US"/>
        </w:rPr>
        <w:t xml:space="preserve">2.3-rasm. </w:t>
      </w:r>
      <w:r w:rsidR="00DF5B43">
        <w:rPr>
          <w:rFonts w:ascii="Times New Roman" w:hAnsi="Times New Roman" w:cs="Times New Roman"/>
          <w:b/>
          <w:sz w:val="28"/>
          <w:szCs w:val="28"/>
          <w:lang w:val="en-US"/>
        </w:rPr>
        <w:t xml:space="preserve">Talabalar </w:t>
      </w:r>
      <w:r w:rsidR="00DF5B43" w:rsidRPr="00DF5B43">
        <w:rPr>
          <w:rFonts w:ascii="Times New Roman" w:hAnsi="Times New Roman" w:cs="Times New Roman"/>
          <w:sz w:val="28"/>
          <w:szCs w:val="28"/>
          <w:lang w:val="en-US"/>
        </w:rPr>
        <w:t>r</w:t>
      </w:r>
      <w:r w:rsidR="00784A64" w:rsidRPr="00784A64">
        <w:rPr>
          <w:rFonts w:ascii="Times New Roman" w:hAnsi="Times New Roman" w:cs="Times New Roman"/>
          <w:sz w:val="28"/>
          <w:szCs w:val="28"/>
          <w:lang w:val="en-US"/>
        </w:rPr>
        <w:t xml:space="preserve">aqamli kompetensiyaga erishishning </w:t>
      </w:r>
      <w:proofErr w:type="gramStart"/>
      <w:r w:rsidR="00784A64" w:rsidRPr="00784A64">
        <w:rPr>
          <w:rFonts w:ascii="Times New Roman" w:hAnsi="Times New Roman" w:cs="Times New Roman"/>
          <w:sz w:val="28"/>
          <w:szCs w:val="28"/>
          <w:lang w:val="en-US"/>
        </w:rPr>
        <w:t>ko‘</w:t>
      </w:r>
      <w:proofErr w:type="gramEnd"/>
      <w:r w:rsidR="00784A64" w:rsidRPr="00784A64">
        <w:rPr>
          <w:rFonts w:ascii="Times New Roman" w:hAnsi="Times New Roman" w:cs="Times New Roman"/>
          <w:sz w:val="28"/>
          <w:szCs w:val="28"/>
          <w:lang w:val="en-US"/>
        </w:rPr>
        <w:t>rsatkichlari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Shunday qilib, yangi raqamli muhitda shaxsni kompleks pozitsiyalashga qaratilgan raqamli kompetensiyalarni shakllantirish majburiy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natijalariga aylanadi.</w:t>
      </w:r>
    </w:p>
    <w:p w:rsidR="00D20FEB" w:rsidRPr="00A55191" w:rsidRDefault="00C4092D"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Murakkab </w:t>
      </w:r>
      <w:r w:rsidR="00D20FEB" w:rsidRPr="00A55191">
        <w:rPr>
          <w:rFonts w:ascii="Times New Roman" w:hAnsi="Times New Roman" w:cs="Times New Roman"/>
          <w:sz w:val="28"/>
          <w:szCs w:val="28"/>
          <w:lang w:val="en-US"/>
        </w:rPr>
        <w:t xml:space="preserve">globallashuv, texnologiyalar integratsiyasi, raqamlashtirish, avtomatlashtirish va </w:t>
      </w:r>
      <w:proofErr w:type="gramStart"/>
      <w:r w:rsidR="00D20FEB" w:rsidRPr="00A55191">
        <w:rPr>
          <w:rFonts w:ascii="Times New Roman" w:hAnsi="Times New Roman" w:cs="Times New Roman"/>
          <w:sz w:val="28"/>
          <w:szCs w:val="28"/>
          <w:lang w:val="en-US"/>
        </w:rPr>
        <w:t>o‘</w:t>
      </w:r>
      <w:proofErr w:type="gramEnd"/>
      <w:r w:rsidR="00D20FEB" w:rsidRPr="00A55191">
        <w:rPr>
          <w:rFonts w:ascii="Times New Roman" w:hAnsi="Times New Roman" w:cs="Times New Roman"/>
          <w:sz w:val="28"/>
          <w:szCs w:val="28"/>
          <w:lang w:val="en-US"/>
        </w:rPr>
        <w:t xml:space="preserve">ta noaniqlik konteksti hisoblangan </w:t>
      </w:r>
      <w:r>
        <w:rPr>
          <w:rFonts w:ascii="Times New Roman" w:hAnsi="Times New Roman" w:cs="Times New Roman"/>
          <w:sz w:val="28"/>
          <w:szCs w:val="28"/>
          <w:lang w:val="en-US"/>
        </w:rPr>
        <w:t>t</w:t>
      </w:r>
      <w:r w:rsidR="00D20FEB" w:rsidRPr="00A55191">
        <w:rPr>
          <w:rFonts w:ascii="Times New Roman" w:hAnsi="Times New Roman" w:cs="Times New Roman"/>
          <w:sz w:val="28"/>
          <w:szCs w:val="28"/>
          <w:lang w:val="en-US"/>
        </w:rPr>
        <w:t>o‘rtinchi sanoat inqilobi davrida yashaya</w:t>
      </w:r>
      <w:r>
        <w:rPr>
          <w:rFonts w:ascii="Times New Roman" w:hAnsi="Times New Roman" w:cs="Times New Roman"/>
          <w:sz w:val="28"/>
          <w:szCs w:val="28"/>
          <w:lang w:val="en-US"/>
        </w:rPr>
        <w:t>tganimizni hisobga olasak</w:t>
      </w:r>
      <w:r w:rsidR="00D20FEB" w:rsidRPr="00A55191">
        <w:rPr>
          <w:rFonts w:ascii="Times New Roman" w:hAnsi="Times New Roman" w:cs="Times New Roman"/>
          <w:sz w:val="28"/>
          <w:szCs w:val="28"/>
          <w:lang w:val="en-US"/>
        </w:rPr>
        <w:t xml:space="preserve">. Bunday vaziyatda </w:t>
      </w:r>
      <w:r w:rsidR="00DD30D0">
        <w:rPr>
          <w:rFonts w:ascii="Times New Roman" w:hAnsi="Times New Roman" w:cs="Times New Roman"/>
          <w:sz w:val="28"/>
          <w:szCs w:val="28"/>
          <w:lang w:val="en-US"/>
        </w:rPr>
        <w:t>j</w:t>
      </w:r>
      <w:r w:rsidR="00D20FEB" w:rsidRPr="00A55191">
        <w:rPr>
          <w:rFonts w:ascii="Times New Roman" w:hAnsi="Times New Roman" w:cs="Times New Roman"/>
          <w:sz w:val="28"/>
          <w:szCs w:val="28"/>
          <w:lang w:val="en-US"/>
        </w:rPr>
        <w:t xml:space="preserve">ahon iqtisodiy forumi kelajakda ishlash uchun </w:t>
      </w:r>
      <w:proofErr w:type="gramStart"/>
      <w:r w:rsidR="00D20FEB" w:rsidRPr="00A55191">
        <w:rPr>
          <w:rFonts w:ascii="Times New Roman" w:hAnsi="Times New Roman" w:cs="Times New Roman"/>
          <w:sz w:val="28"/>
          <w:szCs w:val="28"/>
          <w:lang w:val="en-US"/>
        </w:rPr>
        <w:t>ko‘</w:t>
      </w:r>
      <w:proofErr w:type="gramEnd"/>
      <w:r w:rsidR="00D20FEB" w:rsidRPr="00A55191">
        <w:rPr>
          <w:rFonts w:ascii="Times New Roman" w:hAnsi="Times New Roman" w:cs="Times New Roman"/>
          <w:sz w:val="28"/>
          <w:szCs w:val="28"/>
          <w:lang w:val="en-US"/>
        </w:rPr>
        <w:t xml:space="preserve">nikmalar, ayniqsa, raqamli kompetensiya yetishmasligidan ogohlantirdi. Raqamli teylorizm kabi ba’zi konsepsiyalar nafaqat past malakali, balki eng murakkab ishlarda ham robotlarning ommaviy ravishda ish </w:t>
      </w:r>
      <w:proofErr w:type="gramStart"/>
      <w:r w:rsidR="00D20FEB" w:rsidRPr="00A55191">
        <w:rPr>
          <w:rFonts w:ascii="Times New Roman" w:hAnsi="Times New Roman" w:cs="Times New Roman"/>
          <w:sz w:val="28"/>
          <w:szCs w:val="28"/>
          <w:lang w:val="en-US"/>
        </w:rPr>
        <w:t>o‘</w:t>
      </w:r>
      <w:proofErr w:type="gramEnd"/>
      <w:r w:rsidR="00D20FEB" w:rsidRPr="00A55191">
        <w:rPr>
          <w:rFonts w:ascii="Times New Roman" w:hAnsi="Times New Roman" w:cs="Times New Roman"/>
          <w:sz w:val="28"/>
          <w:szCs w:val="28"/>
          <w:lang w:val="en-US"/>
        </w:rPr>
        <w:t>rinlarini egallashi haqida gapiradi.</w:t>
      </w:r>
    </w:p>
    <w:p w:rsidR="00784A64" w:rsidRDefault="00805CDF" w:rsidP="00784A64">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Global raqobat, </w:t>
      </w:r>
      <w:r w:rsidR="00AA4ABF">
        <w:rPr>
          <w:rFonts w:ascii="Times New Roman" w:hAnsi="Times New Roman" w:cs="Times New Roman"/>
          <w:sz w:val="28"/>
          <w:szCs w:val="28"/>
          <w:lang w:val="en-US"/>
        </w:rPr>
        <w:t>i</w:t>
      </w:r>
      <w:r w:rsidRPr="00A55191">
        <w:rPr>
          <w:rFonts w:ascii="Times New Roman" w:hAnsi="Times New Roman" w:cs="Times New Roman"/>
          <w:sz w:val="28"/>
          <w:szCs w:val="28"/>
          <w:lang w:val="en-US"/>
        </w:rPr>
        <w:t xml:space="preserve">nternet va raqamli texnologiyalardan keng foydalanish XXI asr iqtisodiyoti mehnat bozorida yangi muammolarni keltirib chiqarishini taxmin qilmoqda. Tezkor raqamli transformatsiya deyarli barcha ish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rinlari ma’lum darajadagi raqamli kompetensiyalarni, shuningdek, jamiyat hayotida ishtirok etishni talab qilishini anglatadi. Raqamli texnologiyalar bilan ishlaydigan mutaxassislar nafaqat ulardan samarali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asosiy amaliy ko‘nikmalarga ega bo‘lishlari kerak. XXI asrda bilimlarni yaratish </w:t>
      </w:r>
      <w:r w:rsidR="00576AFD">
        <w:rPr>
          <w:rFonts w:ascii="Times New Roman" w:hAnsi="Times New Roman" w:cs="Times New Roman"/>
          <w:sz w:val="28"/>
          <w:szCs w:val="28"/>
          <w:lang w:val="en-US"/>
        </w:rPr>
        <w:t>qobiliyatiga ega</w:t>
      </w:r>
      <w:r w:rsidRPr="00A55191">
        <w:rPr>
          <w:rFonts w:ascii="Times New Roman" w:hAnsi="Times New Roman" w:cs="Times New Roman"/>
          <w:sz w:val="28"/>
          <w:szCs w:val="28"/>
          <w:lang w:val="en-US"/>
        </w:rPr>
        <w:t xml:space="preserve"> </w:t>
      </w:r>
      <w:r w:rsidR="0016041A" w:rsidRPr="00A55191">
        <w:rPr>
          <w:rFonts w:ascii="Times New Roman" w:hAnsi="Times New Roman" w:cs="Times New Roman"/>
          <w:sz w:val="28"/>
          <w:szCs w:val="28"/>
          <w:lang w:val="en-US"/>
        </w:rPr>
        <w:t>yuqori malakali aqliy mehnat xodimlari</w:t>
      </w:r>
      <w:r w:rsidR="0016041A">
        <w:rPr>
          <w:rFonts w:ascii="Times New Roman" w:hAnsi="Times New Roman" w:cs="Times New Roman"/>
          <w:sz w:val="28"/>
          <w:szCs w:val="28"/>
          <w:lang w:val="en-US"/>
        </w:rPr>
        <w:t xml:space="preserve">ga </w:t>
      </w:r>
      <w:r w:rsidR="0016041A" w:rsidRPr="00A55191">
        <w:rPr>
          <w:rFonts w:ascii="Times New Roman" w:hAnsi="Times New Roman" w:cs="Times New Roman"/>
          <w:sz w:val="28"/>
          <w:szCs w:val="28"/>
          <w:lang w:val="en-US"/>
        </w:rPr>
        <w:t xml:space="preserve">talab </w:t>
      </w:r>
      <w:r w:rsidRPr="00A55191">
        <w:rPr>
          <w:rFonts w:ascii="Times New Roman" w:hAnsi="Times New Roman" w:cs="Times New Roman"/>
          <w:sz w:val="28"/>
          <w:szCs w:val="28"/>
          <w:lang w:val="en-US"/>
        </w:rPr>
        <w:t xml:space="preserve">ish beruvchilar </w:t>
      </w:r>
      <w:r w:rsidR="0016041A">
        <w:rPr>
          <w:rFonts w:ascii="Times New Roman" w:hAnsi="Times New Roman" w:cs="Times New Roman"/>
          <w:sz w:val="28"/>
          <w:szCs w:val="28"/>
          <w:lang w:val="en-US"/>
        </w:rPr>
        <w:t>tamonidan</w:t>
      </w:r>
      <w:r w:rsidRPr="00A55191">
        <w:rPr>
          <w:rFonts w:ascii="Times New Roman" w:hAnsi="Times New Roman" w:cs="Times New Roman"/>
          <w:sz w:val="28"/>
          <w:szCs w:val="28"/>
          <w:lang w:val="en-US"/>
        </w:rPr>
        <w:t xml:space="preserve"> tobora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qo‘ymoqdalar.</w:t>
      </w:r>
    </w:p>
    <w:p w:rsidR="009D3A3B" w:rsidRPr="009D3A3B" w:rsidRDefault="009D3A3B" w:rsidP="009D3A3B">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darajasi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lajak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mutaxassis</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sifatida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tayyorlashda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tanlangan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sohasi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xususiyatlariga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ra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farqlarga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ladi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Ammo</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qanday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holatda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00A5166F">
        <w:rPr>
          <w:rFonts w:ascii="Times New Roman" w:hAnsi="Times New Roman" w:cs="Times New Roman"/>
          <w:sz w:val="28"/>
          <w:szCs w:val="28"/>
          <w:lang w:val="en-US"/>
        </w:rPr>
        <w:t>tranformatsiyaning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asosiy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bilan</w:t>
      </w:r>
      <w:r w:rsidRPr="009D3A3B">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bog</w:t>
      </w:r>
      <w:r w:rsidRPr="009D3A3B">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liq</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lishi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kerak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muloqot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hamkorlik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noaniqlik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sharoitida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ijodiy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axborot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lumotlarni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boshqarish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tanqidiy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9D3A3B">
        <w:rPr>
          <w:rFonts w:ascii="Times New Roman" w:hAnsi="Times New Roman" w:cs="Times New Roman"/>
          <w:sz w:val="28"/>
          <w:szCs w:val="28"/>
          <w:lang w:val="en-US"/>
        </w:rPr>
        <w:t>.</w:t>
      </w:r>
    </w:p>
    <w:p w:rsidR="009D3A3B" w:rsidRPr="009D3A3B" w:rsidRDefault="009D3A3B" w:rsidP="009D3A3B">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shakllantirish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XXI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nikmalarini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orqali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amalga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oshirilishi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lozim</w:t>
      </w:r>
      <w:r w:rsidRPr="009D3A3B">
        <w:rPr>
          <w:rFonts w:ascii="Times New Roman" w:hAnsi="Times New Roman" w:cs="Times New Roman"/>
          <w:sz w:val="28"/>
          <w:szCs w:val="28"/>
          <w:lang w:val="en-US"/>
        </w:rPr>
        <w:t xml:space="preserve"> (2.1-</w:t>
      </w:r>
      <w:r w:rsidRPr="00A55191">
        <w:rPr>
          <w:rFonts w:ascii="Times New Roman" w:hAnsi="Times New Roman" w:cs="Times New Roman"/>
          <w:sz w:val="28"/>
          <w:szCs w:val="28"/>
          <w:lang w:val="en-US"/>
        </w:rPr>
        <w:t>jadval</w:t>
      </w:r>
      <w:r w:rsidRPr="009D3A3B">
        <w:rPr>
          <w:rFonts w:ascii="Times New Roman" w:hAnsi="Times New Roman" w:cs="Times New Roman"/>
          <w:sz w:val="28"/>
          <w:szCs w:val="28"/>
          <w:lang w:val="en-US"/>
        </w:rPr>
        <w:t>).</w:t>
      </w:r>
    </w:p>
    <w:p w:rsidR="009D3A3B" w:rsidRDefault="009D3A3B" w:rsidP="00784A64">
      <w:pPr>
        <w:spacing w:after="0" w:line="360" w:lineRule="auto"/>
        <w:ind w:firstLine="709"/>
        <w:jc w:val="both"/>
        <w:rPr>
          <w:rFonts w:ascii="Times New Roman" w:hAnsi="Times New Roman" w:cs="Times New Roman"/>
          <w:sz w:val="28"/>
          <w:szCs w:val="28"/>
          <w:lang w:val="en-US"/>
        </w:rPr>
      </w:pPr>
    </w:p>
    <w:tbl>
      <w:tblPr>
        <w:tblStyle w:val="-45"/>
        <w:tblW w:w="0" w:type="auto"/>
        <w:tblLook w:val="04A0" w:firstRow="1" w:lastRow="0" w:firstColumn="1" w:lastColumn="0" w:noHBand="0" w:noVBand="1"/>
      </w:tblPr>
      <w:tblGrid>
        <w:gridCol w:w="3114"/>
        <w:gridCol w:w="6231"/>
      </w:tblGrid>
      <w:tr w:rsidR="00D36716" w:rsidRPr="0022790C" w:rsidTr="0086575A">
        <w:trPr>
          <w:cnfStyle w:val="100000000000" w:firstRow="1" w:lastRow="0" w:firstColumn="0" w:lastColumn="0" w:oddVBand="0" w:evenVBand="0" w:oddHBand="0"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683099" w:rsidRDefault="00784A64" w:rsidP="00784A64">
            <w:pPr>
              <w:spacing w:line="360" w:lineRule="auto"/>
              <w:jc w:val="right"/>
              <w:rPr>
                <w:rFonts w:ascii="Times New Roman" w:hAnsi="Times New Roman" w:cs="Times New Roman"/>
                <w:color w:val="000000" w:themeColor="text1"/>
                <w:sz w:val="28"/>
                <w:szCs w:val="28"/>
                <w:lang w:val="en-US"/>
              </w:rPr>
            </w:pPr>
            <w:r w:rsidRPr="00784A64">
              <w:rPr>
                <w:rFonts w:ascii="Times New Roman" w:hAnsi="Times New Roman" w:cs="Times New Roman"/>
                <w:color w:val="000000" w:themeColor="text1"/>
                <w:sz w:val="28"/>
                <w:szCs w:val="28"/>
                <w:lang w:val="en-US"/>
              </w:rPr>
              <w:lastRenderedPageBreak/>
              <w:t xml:space="preserve">2.1-jadval. </w:t>
            </w:r>
            <w:r w:rsidR="00400359" w:rsidRPr="00683099">
              <w:rPr>
                <w:rFonts w:ascii="Times New Roman" w:hAnsi="Times New Roman" w:cs="Times New Roman"/>
                <w:color w:val="000000" w:themeColor="text1"/>
                <w:sz w:val="28"/>
                <w:szCs w:val="28"/>
                <w:lang w:val="en-US"/>
              </w:rPr>
              <w:t>XXI asr raqamli ko‘nikmalari</w:t>
            </w:r>
          </w:p>
        </w:tc>
      </w:tr>
      <w:tr w:rsidR="00D36716" w:rsidRPr="00A55191" w:rsidTr="0024002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114" w:type="dxa"/>
            <w:vAlign w:val="center"/>
          </w:tcPr>
          <w:p w:rsidR="00D36716" w:rsidRPr="00A55191" w:rsidRDefault="00400359" w:rsidP="0086575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ko‘nikmalar</w:t>
            </w:r>
          </w:p>
        </w:tc>
        <w:tc>
          <w:tcPr>
            <w:tcW w:w="6231" w:type="dxa"/>
            <w:vAlign w:val="center"/>
          </w:tcPr>
          <w:p w:rsidR="00D36716" w:rsidRPr="00A55191" w:rsidRDefault="00A258C7" w:rsidP="0086575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Mazmunli to‘ldirish</w:t>
            </w:r>
          </w:p>
        </w:tc>
      </w:tr>
      <w:tr w:rsidR="00D36716" w:rsidRPr="00A55191" w:rsidTr="0086575A">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A55191" w:rsidRDefault="00A258C7" w:rsidP="0024002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axborot ko‘nikmalari</w:t>
            </w:r>
          </w:p>
        </w:tc>
      </w:tr>
      <w:tr w:rsidR="00D36716" w:rsidRPr="0022790C"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D36716" w:rsidRPr="00A55191" w:rsidRDefault="00350E8F" w:rsidP="0024002A">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ma’lumotlarni qidirish, baholash va boshqarish ko‘nikmalari</w:t>
            </w:r>
          </w:p>
        </w:tc>
        <w:tc>
          <w:tcPr>
            <w:tcW w:w="6231" w:type="dxa"/>
          </w:tcPr>
          <w:p w:rsidR="00D36716"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ma’lumotlar hajmi va ma’lumotlar bazalarining tarqalishi qidiruv tizimlaridan foydalanishni zarur va samarali qiladi. Axborotni baholash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24002A">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t>Kommunikatsiya raqamli ko‘nikmalari</w:t>
            </w:r>
          </w:p>
        </w:tc>
      </w:tr>
      <w:tr w:rsidR="00F64DE1" w:rsidRPr="0022790C"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Internetda ma’lumotlarni uzatish va ushbu ma’lumotlarni taqdim etishning eng yaxshi usulini tanlash ko‘nikmalari auditoriyaga aniqlanmagan</w:t>
            </w:r>
          </w:p>
        </w:tc>
        <w:tc>
          <w:tcPr>
            <w:tcW w:w="6231" w:type="dxa"/>
          </w:tcPr>
          <w:p w:rsidR="00F64DE1"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A55191">
              <w:rPr>
                <w:rFonts w:ascii="Times New Roman" w:hAnsi="Times New Roman" w:cs="Times New Roman"/>
                <w:sz w:val="28"/>
                <w:szCs w:val="28"/>
                <w:lang w:val="en-US"/>
              </w:rPr>
              <w:t xml:space="preserve">Mutaxassislar turli onlayn xizmatlar orqali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fikrlarini aniq ifoda eta olishlari kerak. Xabarni joylashtirish uchun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g‘ri joyni tanlash va uning mazmunini sinchkovlik bilan ko‘rib chiqish ko‘nikmalari xabarni yetkazish va onlayn muloqotdan kutilgan natijaga erishish uchun juda muhimdir. Aloqa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rnatish ko‘nikmalari zarur, chunki ijtimoiy ilovalar odamlarga aloqa o‘rnatish va uni saqlab qolish imkoniyatini beradi. Tarmoq muloqoti ko‘nikmalari, </w:t>
            </w:r>
            <w:r w:rsidRPr="00A55191">
              <w:rPr>
                <w:rFonts w:ascii="Times New Roman" w:hAnsi="Times New Roman" w:cs="Times New Roman"/>
                <w:sz w:val="28"/>
                <w:szCs w:val="28"/>
                <w:lang w:val="en-US"/>
              </w:rPr>
              <w:lastRenderedPageBreak/>
              <w:t>muayyan maqsadga erishish uchun onlayn kontaktlarni safarbar qilish qobiliyati ushbu komponent bilan chambarchas bog‘liq.</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24002A">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lastRenderedPageBreak/>
              <w:t>Raqamli hamkorlik ko‘nikmalari</w:t>
            </w:r>
          </w:p>
        </w:tc>
      </w:tr>
      <w:tr w:rsidR="00F64DE1" w:rsidRPr="00A55191" w:rsidTr="003E4AEF">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114" w:type="dxa"/>
            <w:tcBorders>
              <w:bottom w:val="single" w:sz="4" w:space="0" w:color="5B9BD5" w:themeColor="accent1"/>
            </w:tcBorders>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Umumiy maqsadga erishish uchun jamoada samarali va hurmat bilan ishlash qobiliyati va vazifalarni bajarish uchun umumiy mas’uliyatni o‘z zimmasiga olish</w:t>
            </w:r>
          </w:p>
        </w:tc>
        <w:tc>
          <w:tcPr>
            <w:tcW w:w="6231" w:type="dxa"/>
            <w:tcBorders>
              <w:bottom w:val="single" w:sz="4" w:space="0" w:color="5B9BD5"/>
            </w:tcBorders>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F64DE1" w:rsidRPr="0022790C" w:rsidTr="00752041">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tcBorders>
              <w:top w:val="single" w:sz="4" w:space="0" w:color="5B9BD5"/>
            </w:tcBorders>
            <w:vAlign w:val="center"/>
          </w:tcPr>
          <w:p w:rsidR="00F64DE1" w:rsidRPr="00A55191" w:rsidRDefault="00F27C29" w:rsidP="0024002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tanqidiy fikrlash ko‘nikmalari</w:t>
            </w:r>
          </w:p>
        </w:tc>
      </w:tr>
      <w:tr w:rsidR="00F64DE1" w:rsidRPr="0022790C"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Yetarli mulohazalar va dalillar asosida axborot va kommunikatsiya haqida asosli fikr yuritish qobiliyati</w:t>
            </w:r>
          </w:p>
        </w:tc>
        <w:tc>
          <w:tcPr>
            <w:tcW w:w="6231"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Tanqidiy fikrlash onlayn axborot va muloqotning yaroqsiz,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liq bo‘lmagan va eskirganini aniqlashda eng muhim ko‘nikma hisoblanadi. Mutaxassislar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752041">
            <w:pPr>
              <w:spacing w:line="360" w:lineRule="auto"/>
              <w:jc w:val="center"/>
              <w:rPr>
                <w:rFonts w:ascii="Times New Roman" w:hAnsi="Times New Roman" w:cs="Times New Roman"/>
                <w:sz w:val="28"/>
                <w:szCs w:val="28"/>
              </w:rPr>
            </w:pPr>
            <w:r w:rsidRPr="00A55191">
              <w:rPr>
                <w:rFonts w:ascii="Times New Roman" w:hAnsi="Times New Roman" w:cs="Times New Roman"/>
                <w:sz w:val="28"/>
                <w:szCs w:val="28"/>
              </w:rPr>
              <w:t>Kreativ raqamli ko‘nikmalar</w:t>
            </w:r>
          </w:p>
        </w:tc>
      </w:tr>
      <w:tr w:rsidR="00F64DE1" w:rsidRPr="0022790C" w:rsidTr="002400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kontent yaratish uchun onlayn vositalardan to‘g‘ri </w:t>
            </w:r>
            <w:r w:rsidRPr="00A55191">
              <w:rPr>
                <w:rFonts w:ascii="Times New Roman" w:hAnsi="Times New Roman" w:cs="Times New Roman"/>
                <w:sz w:val="28"/>
                <w:szCs w:val="28"/>
                <w:lang w:val="en-US"/>
              </w:rPr>
              <w:lastRenderedPageBreak/>
              <w:t>foydalanish ko‘nikmalari</w:t>
            </w:r>
          </w:p>
        </w:tc>
        <w:tc>
          <w:tcPr>
            <w:tcW w:w="6231"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Xodimlar mavjud jarayonlarga ijodiy yondashish uchun onlayn platformalardan foydalanish imkoniyatiga ega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lishlari kerak. Raqamli </w:t>
            </w:r>
            <w:r w:rsidRPr="00A55191">
              <w:rPr>
                <w:rFonts w:ascii="Times New Roman" w:hAnsi="Times New Roman" w:cs="Times New Roman"/>
                <w:sz w:val="28"/>
                <w:szCs w:val="28"/>
                <w:lang w:val="en-US"/>
              </w:rPr>
              <w:lastRenderedPageBreak/>
              <w:t xml:space="preserve">texnologiyalar xodimlarga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22790C" w:rsidTr="000050C5">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bottom"/>
          </w:tcPr>
          <w:p w:rsidR="00F64DE1" w:rsidRPr="00A55191" w:rsidRDefault="0054560F" w:rsidP="00752041">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muammoni yechish ko‘nikmalari</w:t>
            </w:r>
          </w:p>
        </w:tc>
      </w:tr>
      <w:tr w:rsidR="00F64DE1" w:rsidRPr="0022790C" w:rsidTr="0024002A">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3114" w:type="dxa"/>
          </w:tcPr>
          <w:p w:rsidR="00F64DE1" w:rsidRPr="00A55191" w:rsidRDefault="0054560F"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6231"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Muammolarni hal qilish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nikmalarini baholashda moslashuvchanlik va samaradorlik hisobga olinishi kerak. Moslashuvchanlik muammoga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plab noyob javoblarga olib keladi, bu esa onlayn platformalardan foydalangan holda muammoning bir nechta yechimlarini topish ko‘nikmalarini talab qiladi. Samaradorlik qarorlarning amaliy va puxta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ylangan bo‘lishini kafolatlaydi. Bu esa qoniqarli yechimga erishish uchun turli onlayn vositalardan samarali foydalanish ko‘nikmasini talab qiladi.</w:t>
            </w:r>
          </w:p>
        </w:tc>
      </w:tr>
    </w:tbl>
    <w:p w:rsidR="00112060" w:rsidRPr="0022790C"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w:t>
      </w:r>
      <w:r w:rsidRPr="009D3A3B">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z</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00850B55">
        <w:rPr>
          <w:rFonts w:ascii="Times New Roman" w:hAnsi="Times New Roman" w:cs="Times New Roman"/>
          <w:sz w:val="28"/>
          <w:szCs w:val="28"/>
          <w:lang w:val="en-US"/>
        </w:rPr>
        <w:t xml:space="preserve"> ustida ishlash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orqali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kelajakda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uchun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zarur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lgan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talablariga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javob</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beradigan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nikmalarga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ladilar</w:t>
      </w:r>
      <w:r w:rsidRPr="009D3A3B">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Xalqaro</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tajriba</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shuni</w:t>
      </w:r>
      <w:r w:rsidR="00112060" w:rsidRPr="0022790C">
        <w:rPr>
          <w:rFonts w:ascii="Times New Roman" w:hAnsi="Times New Roman" w:cs="Times New Roman"/>
          <w:sz w:val="28"/>
          <w:szCs w:val="28"/>
          <w:lang w:val="en-US"/>
        </w:rPr>
        <w:t xml:space="preserve"> </w:t>
      </w:r>
      <w:proofErr w:type="gramStart"/>
      <w:r w:rsidR="00112060" w:rsidRPr="00A55191">
        <w:rPr>
          <w:rFonts w:ascii="Times New Roman" w:hAnsi="Times New Roman" w:cs="Times New Roman"/>
          <w:sz w:val="28"/>
          <w:szCs w:val="28"/>
          <w:lang w:val="en-US"/>
        </w:rPr>
        <w:t>ko</w:t>
      </w:r>
      <w:r w:rsidR="00112060" w:rsidRPr="0022790C">
        <w:rPr>
          <w:rFonts w:ascii="Times New Roman" w:hAnsi="Times New Roman" w:cs="Times New Roman"/>
          <w:sz w:val="28"/>
          <w:szCs w:val="28"/>
          <w:lang w:val="en-US"/>
        </w:rPr>
        <w:t>‘</w:t>
      </w:r>
      <w:proofErr w:type="gramEnd"/>
      <w:r w:rsidR="00112060" w:rsidRPr="00A55191">
        <w:rPr>
          <w:rFonts w:ascii="Times New Roman" w:hAnsi="Times New Roman" w:cs="Times New Roman"/>
          <w:sz w:val="28"/>
          <w:szCs w:val="28"/>
          <w:lang w:val="en-US"/>
        </w:rPr>
        <w:t>rsatadiki</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mehnat</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bozorida</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ustuvor</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ahamiyatga</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ega</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bo</w:t>
      </w:r>
      <w:r w:rsidR="00112060" w:rsidRPr="0022790C">
        <w:rPr>
          <w:rFonts w:ascii="Times New Roman" w:hAnsi="Times New Roman" w:cs="Times New Roman"/>
          <w:sz w:val="28"/>
          <w:szCs w:val="28"/>
          <w:lang w:val="en-US"/>
        </w:rPr>
        <w:t>‘</w:t>
      </w:r>
      <w:r w:rsidR="00112060" w:rsidRPr="00A55191">
        <w:rPr>
          <w:rFonts w:ascii="Times New Roman" w:hAnsi="Times New Roman" w:cs="Times New Roman"/>
          <w:sz w:val="28"/>
          <w:szCs w:val="28"/>
          <w:lang w:val="en-US"/>
        </w:rPr>
        <w:t>lgan</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kompetensiyalar</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aniq</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belgilab</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olingan</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bo</w:t>
      </w:r>
      <w:r w:rsidR="00112060" w:rsidRPr="0022790C">
        <w:rPr>
          <w:rFonts w:ascii="Times New Roman" w:hAnsi="Times New Roman" w:cs="Times New Roman"/>
          <w:sz w:val="28"/>
          <w:szCs w:val="28"/>
          <w:lang w:val="en-US"/>
        </w:rPr>
        <w:t>‘</w:t>
      </w:r>
      <w:r w:rsidR="00112060" w:rsidRPr="00A55191">
        <w:rPr>
          <w:rFonts w:ascii="Times New Roman" w:hAnsi="Times New Roman" w:cs="Times New Roman"/>
          <w:sz w:val="28"/>
          <w:szCs w:val="28"/>
          <w:lang w:val="en-US"/>
        </w:rPr>
        <w:t>lib</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ular</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uch</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asosiy</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guruhga</w:t>
      </w:r>
      <w:r w:rsidR="00112060" w:rsidRPr="0022790C">
        <w:rPr>
          <w:rFonts w:ascii="Times New Roman" w:hAnsi="Times New Roman" w:cs="Times New Roman"/>
          <w:sz w:val="28"/>
          <w:szCs w:val="28"/>
          <w:lang w:val="en-US"/>
        </w:rPr>
        <w:t xml:space="preserve"> </w:t>
      </w:r>
      <w:r w:rsidR="00112060" w:rsidRPr="00A55191">
        <w:rPr>
          <w:rFonts w:ascii="Times New Roman" w:hAnsi="Times New Roman" w:cs="Times New Roman"/>
          <w:sz w:val="28"/>
          <w:szCs w:val="28"/>
          <w:lang w:val="en-US"/>
        </w:rPr>
        <w:t>tizimlashtirilgan</w:t>
      </w:r>
      <w:r w:rsidR="00112060" w:rsidRPr="0022790C">
        <w:rPr>
          <w:rFonts w:ascii="Times New Roman" w:hAnsi="Times New Roman" w:cs="Times New Roman"/>
          <w:sz w:val="28"/>
          <w:szCs w:val="28"/>
          <w:lang w:val="en-US"/>
        </w:rPr>
        <w:t>:</w:t>
      </w:r>
    </w:p>
    <w:p w:rsidR="00112060" w:rsidRPr="0022790C" w:rsidRDefault="00112060" w:rsidP="00A55191">
      <w:pPr>
        <w:spacing w:after="0" w:line="360" w:lineRule="auto"/>
        <w:ind w:firstLine="709"/>
        <w:jc w:val="both"/>
        <w:rPr>
          <w:rFonts w:ascii="Times New Roman" w:hAnsi="Times New Roman" w:cs="Times New Roman"/>
          <w:sz w:val="28"/>
          <w:szCs w:val="28"/>
          <w:lang w:val="en-US"/>
        </w:rPr>
      </w:pP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kognitiv</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ya</w:t>
      </w:r>
      <w:r w:rsidRPr="0022790C">
        <w:rPr>
          <w:rFonts w:ascii="Times New Roman" w:hAnsi="Times New Roman" w:cs="Times New Roman"/>
          <w:sz w:val="28"/>
          <w:szCs w:val="28"/>
          <w:lang w:val="en-US"/>
        </w:rPr>
        <w:t>’</w:t>
      </w:r>
      <w:r w:rsidRPr="00A55191">
        <w:rPr>
          <w:rFonts w:ascii="Times New Roman" w:hAnsi="Times New Roman" w:cs="Times New Roman"/>
          <w:sz w:val="28"/>
          <w:szCs w:val="28"/>
          <w:lang w:val="en-US"/>
        </w:rPr>
        <w:t>ni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muammolarni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hal</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qilish</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qobiliyati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tahliliy</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tanqidiy</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faol</w:t>
      </w:r>
      <w:r w:rsidRPr="0022790C">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o</w:t>
      </w:r>
      <w:r w:rsidRPr="0022790C">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qish</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bilimni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2790C">
        <w:rPr>
          <w:rFonts w:ascii="Times New Roman" w:hAnsi="Times New Roman" w:cs="Times New Roman"/>
          <w:sz w:val="28"/>
          <w:szCs w:val="28"/>
          <w:lang w:val="en-US"/>
        </w:rPr>
        <w:t>‘</w:t>
      </w:r>
      <w:r w:rsidRPr="00A55191">
        <w:rPr>
          <w:rFonts w:ascii="Times New Roman" w:hAnsi="Times New Roman" w:cs="Times New Roman"/>
          <w:sz w:val="28"/>
          <w:szCs w:val="28"/>
          <w:lang w:val="en-US"/>
        </w:rPr>
        <w:t>zlashtirish</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shuningdek</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fanlararo</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integratsiyani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tushunish</w:t>
      </w:r>
      <w:r w:rsidRPr="0022790C">
        <w:rPr>
          <w:rFonts w:ascii="Times New Roman" w:hAnsi="Times New Roman" w:cs="Times New Roman"/>
          <w:sz w:val="28"/>
          <w:szCs w:val="28"/>
          <w:lang w:val="en-US"/>
        </w:rPr>
        <w:t>;</w:t>
      </w:r>
    </w:p>
    <w:p w:rsidR="00112060" w:rsidRPr="0022790C" w:rsidRDefault="00112060" w:rsidP="00A55191">
      <w:pPr>
        <w:spacing w:after="0" w:line="360" w:lineRule="auto"/>
        <w:ind w:firstLine="709"/>
        <w:jc w:val="both"/>
        <w:rPr>
          <w:rFonts w:ascii="Times New Roman" w:hAnsi="Times New Roman" w:cs="Times New Roman"/>
          <w:sz w:val="28"/>
          <w:szCs w:val="28"/>
          <w:lang w:val="en-US"/>
        </w:rPr>
      </w:pP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yoki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2790C">
        <w:rPr>
          <w:rFonts w:ascii="Times New Roman" w:hAnsi="Times New Roman" w:cs="Times New Roman"/>
          <w:sz w:val="28"/>
          <w:szCs w:val="28"/>
          <w:lang w:val="en-US"/>
        </w:rPr>
        <w:t>-</w:t>
      </w:r>
      <w:r w:rsidRPr="00A55191">
        <w:rPr>
          <w:rFonts w:ascii="Times New Roman" w:hAnsi="Times New Roman" w:cs="Times New Roman"/>
          <w:sz w:val="28"/>
          <w:szCs w:val="28"/>
          <w:lang w:val="en-US"/>
        </w:rPr>
        <w:t>psixologik</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bular</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kreativ</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innovatsion</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yondashuv</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emotsional</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intellekt</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madaniyatlararo</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muloqot</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lastRenderedPageBreak/>
        <w:t>qobiliyati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hamda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virtual</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samarali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hamkorlik</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qilish</w:t>
      </w:r>
      <w:r w:rsidRPr="0022790C">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ko</w:t>
      </w:r>
      <w:r w:rsidRPr="0022790C">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nikmalarini</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qamrab</w:t>
      </w:r>
      <w:r w:rsidRPr="0022790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oladi</w:t>
      </w:r>
      <w:r w:rsidRPr="0022790C">
        <w:rPr>
          <w:rFonts w:ascii="Times New Roman" w:hAnsi="Times New Roman" w:cs="Times New Roman"/>
          <w:sz w:val="28"/>
          <w:szCs w:val="28"/>
          <w:lang w:val="en-US"/>
        </w:rPr>
        <w:t>;</w:t>
      </w:r>
    </w:p>
    <w:p w:rsidR="00805CDF" w:rsidRPr="00A55191" w:rsidRDefault="00112060"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xard (texnik) kompetensiyalar, jumladan, raqamli texnologiyalarni puxta egallash va amaliyotda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llay olish qobiliyatlari. </w:t>
      </w:r>
      <w:r w:rsidR="00327D3B" w:rsidRPr="00A55191">
        <w:rPr>
          <w:rFonts w:ascii="Times New Roman" w:hAnsi="Times New Roman" w:cs="Times New Roman"/>
          <w:sz w:val="28"/>
          <w:szCs w:val="28"/>
          <w:lang w:val="en-US"/>
        </w:rPr>
        <w:t xml:space="preserve">Universitet talabalari </w:t>
      </w:r>
      <w:proofErr w:type="gramStart"/>
      <w:r w:rsidR="00327D3B" w:rsidRPr="00A55191">
        <w:rPr>
          <w:rFonts w:ascii="Times New Roman" w:hAnsi="Times New Roman" w:cs="Times New Roman"/>
          <w:sz w:val="28"/>
          <w:szCs w:val="28"/>
          <w:lang w:val="en-US"/>
        </w:rPr>
        <w:t>o‘</w:t>
      </w:r>
      <w:proofErr w:type="gramEnd"/>
      <w:r w:rsidR="00327D3B" w:rsidRPr="00A55191">
        <w:rPr>
          <w:rFonts w:ascii="Times New Roman" w:hAnsi="Times New Roman" w:cs="Times New Roman"/>
          <w:sz w:val="28"/>
          <w:szCs w:val="28"/>
          <w:lang w:val="en-US"/>
        </w:rPr>
        <w:t>zgaruvchan ta’lim modeli talablariga javob berish va kelajakdagi ish vazifalarini hal qilish uchun tegishli raqamli kompetensiyalarga ega bo‘lishlari kutilmoqda.</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texnologiyalarning, ayniqsa, mobil ilovalarning keskin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sishi talabalarni raqamli talabalarga, maktablarni raqamli maktablarga va universitetlarni raqamli universitetlarga aylantirmoqda. Talabalarning raqamli kompetensiyasi modeli aktyorlari sifatida raqamli universitet, 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va raqamli talaba ajratib ko‘rsatilgan.</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rib chiqilayotgan muammolar kontekstida raqamli universitetning vazifasi yoshlarni tobora murakkab, globallashgan va raqamli mehnat bozoriga kirishga tayyorlashdan iborat. </w:t>
      </w:r>
      <w:r w:rsidR="00112060" w:rsidRPr="00A55191">
        <w:rPr>
          <w:rFonts w:ascii="Times New Roman" w:hAnsi="Times New Roman" w:cs="Times New Roman"/>
          <w:sz w:val="28"/>
          <w:szCs w:val="28"/>
          <w:lang w:val="en-US"/>
        </w:rPr>
        <w:t>Raqamli universitet — bu kelajak u</w:t>
      </w:r>
      <w:r w:rsidR="000A2772" w:rsidRPr="00A55191">
        <w:rPr>
          <w:rFonts w:ascii="Times New Roman" w:hAnsi="Times New Roman" w:cs="Times New Roman"/>
          <w:sz w:val="28"/>
          <w:szCs w:val="28"/>
          <w:lang w:val="en-US"/>
        </w:rPr>
        <w:t xml:space="preserve">niversitetining yangi modeli </w:t>
      </w:r>
      <w:proofErr w:type="gramStart"/>
      <w:r w:rsidR="000A2772" w:rsidRPr="00A55191">
        <w:rPr>
          <w:rFonts w:ascii="Times New Roman" w:hAnsi="Times New Roman" w:cs="Times New Roman"/>
          <w:sz w:val="28"/>
          <w:szCs w:val="28"/>
          <w:lang w:val="en-US"/>
        </w:rPr>
        <w:t>bo‘</w:t>
      </w:r>
      <w:proofErr w:type="gramEnd"/>
      <w:r w:rsidR="000A2772" w:rsidRPr="00A55191">
        <w:rPr>
          <w:rFonts w:ascii="Times New Roman" w:hAnsi="Times New Roman" w:cs="Times New Roman"/>
          <w:sz w:val="28"/>
          <w:szCs w:val="28"/>
          <w:lang w:val="en-US"/>
        </w:rPr>
        <w:t>lib u bugungi kundagi</w:t>
      </w:r>
      <w:r w:rsidR="00112060" w:rsidRPr="00A55191">
        <w:rPr>
          <w:rFonts w:ascii="Times New Roman" w:hAnsi="Times New Roman" w:cs="Times New Roman"/>
          <w:sz w:val="28"/>
          <w:szCs w:val="28"/>
          <w:lang w:val="en-US"/>
        </w:rPr>
        <w:t xml:space="preserve"> an’anaviy universitetlardan </w:t>
      </w:r>
      <w:r w:rsidR="000A2772" w:rsidRPr="00A55191">
        <w:rPr>
          <w:rFonts w:ascii="Times New Roman" w:hAnsi="Times New Roman" w:cs="Times New Roman"/>
          <w:sz w:val="28"/>
          <w:szCs w:val="28"/>
          <w:lang w:val="en-US"/>
        </w:rPr>
        <w:t>tamoman</w:t>
      </w:r>
      <w:r w:rsidR="00112060" w:rsidRPr="00A55191">
        <w:rPr>
          <w:rFonts w:ascii="Times New Roman" w:hAnsi="Times New Roman" w:cs="Times New Roman"/>
          <w:sz w:val="28"/>
          <w:szCs w:val="28"/>
          <w:lang w:val="en-US"/>
        </w:rPr>
        <w:t xml:space="preserve"> farq qiladi. </w:t>
      </w:r>
      <w:r w:rsidRPr="00A55191">
        <w:rPr>
          <w:rFonts w:ascii="Times New Roman" w:hAnsi="Times New Roman" w:cs="Times New Roman"/>
          <w:sz w:val="28"/>
          <w:szCs w:val="28"/>
          <w:lang w:val="en-US"/>
        </w:rPr>
        <w:t xml:space="preserve">Raqamli universitet an’anaviy ta’lim shakllarini nazarda tutmaydi, bu hatto masofaviy ta’lim ham emas, balki virtual makon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lib, unda auditoriyalar, doimiy o‘qituvchilar</w:t>
      </w:r>
      <w:r w:rsidR="006421A3">
        <w:rPr>
          <w:rFonts w:ascii="Times New Roman" w:hAnsi="Times New Roman" w:cs="Times New Roman"/>
          <w:sz w:val="28"/>
          <w:szCs w:val="28"/>
          <w:lang w:val="en-US"/>
        </w:rPr>
        <w:t xml:space="preserve"> yo</w:t>
      </w:r>
      <w:r w:rsidR="006421A3" w:rsidRPr="00A55191">
        <w:rPr>
          <w:rFonts w:ascii="Times New Roman" w:hAnsi="Times New Roman" w:cs="Times New Roman"/>
          <w:sz w:val="28"/>
          <w:szCs w:val="28"/>
          <w:lang w:val="en-US"/>
        </w:rPr>
        <w:t>‘</w:t>
      </w:r>
      <w:r w:rsidR="006421A3">
        <w:rPr>
          <w:rFonts w:ascii="Times New Roman" w:hAnsi="Times New Roman" w:cs="Times New Roman"/>
          <w:sz w:val="28"/>
          <w:szCs w:val="28"/>
          <w:lang w:val="en-US"/>
        </w:rPr>
        <w:t xml:space="preserve">q va </w:t>
      </w:r>
      <w:r w:rsidRPr="00A55191">
        <w:rPr>
          <w:rFonts w:ascii="Times New Roman" w:hAnsi="Times New Roman" w:cs="Times New Roman"/>
          <w:sz w:val="28"/>
          <w:szCs w:val="28"/>
          <w:lang w:val="en-US"/>
        </w:rPr>
        <w:t xml:space="preserve"> barcha ta’lim faqat kompyuter tarmoqlari orqali amalga oshiriladi.</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 faqat </w:t>
      </w:r>
      <w:r w:rsidR="006421A3">
        <w:rPr>
          <w:rFonts w:ascii="Times New Roman" w:hAnsi="Times New Roman" w:cs="Times New Roman"/>
          <w:sz w:val="28"/>
          <w:szCs w:val="28"/>
          <w:lang w:val="en-US"/>
        </w:rPr>
        <w:t>“</w:t>
      </w:r>
      <w:r w:rsidRPr="00A55191">
        <w:rPr>
          <w:rFonts w:ascii="Times New Roman" w:hAnsi="Times New Roman" w:cs="Times New Roman"/>
          <w:sz w:val="28"/>
          <w:szCs w:val="28"/>
          <w:lang w:val="en-US"/>
        </w:rPr>
        <w:t>jismoniy</w:t>
      </w:r>
      <w:r w:rsidR="006421A3">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universitetning egizagi sifatida talqin qilib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lmaydi, chunki raqamli texnologiyalar yangi sharoitlarni yaratish, real muhitga o‘zgartirishlar kiritish, jarayonlarni tashkil etish, ham o‘qitish, ham boshqarish imkonini beradi.</w:t>
      </w:r>
    </w:p>
    <w:p w:rsidR="00327D3B" w:rsidRDefault="00196CFC" w:rsidP="00A5519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Bugungu kunda </w:t>
      </w:r>
      <w:r w:rsidR="00327D3B" w:rsidRPr="00A55191">
        <w:rPr>
          <w:rFonts w:ascii="Times New Roman" w:hAnsi="Times New Roman" w:cs="Times New Roman"/>
          <w:sz w:val="28"/>
          <w:szCs w:val="28"/>
          <w:lang w:val="en-US"/>
        </w:rPr>
        <w:t xml:space="preserve">raqamli universitet </w:t>
      </w:r>
      <w:proofErr w:type="gramStart"/>
      <w:r w:rsidR="00327D3B" w:rsidRPr="00A55191">
        <w:rPr>
          <w:rFonts w:ascii="Times New Roman" w:hAnsi="Times New Roman" w:cs="Times New Roman"/>
          <w:sz w:val="28"/>
          <w:szCs w:val="28"/>
          <w:lang w:val="en-US"/>
        </w:rPr>
        <w:t>to‘</w:t>
      </w:r>
      <w:proofErr w:type="gramEnd"/>
      <w:r w:rsidR="00327D3B" w:rsidRPr="00A55191">
        <w:rPr>
          <w:rFonts w:ascii="Times New Roman" w:hAnsi="Times New Roman" w:cs="Times New Roman"/>
          <w:sz w:val="28"/>
          <w:szCs w:val="28"/>
          <w:lang w:val="en-US"/>
        </w:rPr>
        <w:t>rtta o‘zaro bog‘liq tarkibiy qismlarning yig‘indisi bo‘lgan integrativ metodologik tuzilma sifatida taqdim etilgan:</w:t>
      </w:r>
    </w:p>
    <w:p w:rsidR="002B25F5" w:rsidRPr="00A55191" w:rsidRDefault="002B25F5" w:rsidP="001752D2">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6004560" cy="2468880"/>
            <wp:effectExtent l="57150" t="19050" r="72390" b="151257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196CFC" w:rsidRPr="00196CFC" w:rsidRDefault="00196CFC" w:rsidP="001E450E">
      <w:pPr>
        <w:spacing w:after="0" w:line="360" w:lineRule="auto"/>
        <w:ind w:firstLine="709"/>
        <w:jc w:val="center"/>
        <w:rPr>
          <w:rFonts w:ascii="Times New Roman" w:hAnsi="Times New Roman" w:cs="Times New Roman"/>
          <w:sz w:val="28"/>
          <w:szCs w:val="28"/>
          <w:lang w:val="en-US"/>
        </w:rPr>
      </w:pPr>
      <w:r w:rsidRPr="00415459">
        <w:rPr>
          <w:rFonts w:ascii="Times New Roman" w:hAnsi="Times New Roman" w:cs="Times New Roman"/>
          <w:b/>
          <w:sz w:val="28"/>
          <w:szCs w:val="28"/>
          <w:lang w:val="en-US"/>
        </w:rPr>
        <w:t>2.4-rasm.</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universitet</w:t>
      </w:r>
      <w:r>
        <w:rPr>
          <w:rFonts w:ascii="Times New Roman" w:hAnsi="Times New Roman" w:cs="Times New Roman"/>
          <w:sz w:val="28"/>
          <w:szCs w:val="28"/>
          <w:lang w:val="en-US"/>
        </w:rPr>
        <w:t xml:space="preserve"> </w:t>
      </w:r>
      <w:r w:rsidRPr="00196CFC">
        <w:rPr>
          <w:rFonts w:ascii="Times New Roman" w:hAnsi="Times New Roman" w:cs="Times New Roman"/>
          <w:sz w:val="28"/>
          <w:szCs w:val="28"/>
          <w:lang w:val="en-US"/>
        </w:rPr>
        <w:t>integrativ metodologik tuzilma</w:t>
      </w:r>
      <w:r>
        <w:rPr>
          <w:rFonts w:ascii="Times New Roman" w:hAnsi="Times New Roman" w:cs="Times New Roman"/>
          <w:sz w:val="28"/>
          <w:szCs w:val="28"/>
          <w:lang w:val="en-US"/>
        </w:rPr>
        <w:t>si.</w:t>
      </w:r>
    </w:p>
    <w:p w:rsidR="002E2EA2"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universitetning tarkibiy qismlari bir-biri bilan chambarchas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va faqat birgalikda raqamli universitetni tashkil qiladi, ularning bir-biridan ajralgan holda mavjud bo‘lishi mumkin emas.</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 bu yangi mentalitetga ega o‘qituvchi. Bu shuni anglatadiki, u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mehnat faoliyatida faol bo‘lishi, o‘z-o‘zini rivojlantirish uchun mas’ul bo‘lishi va rasmiy institutsional muhitda va undan tashqarida o‘z ta’lim loyihalarining mustaqil rahbari bo‘lishi kerak. </w:t>
      </w:r>
      <w:r w:rsidR="00613EBB" w:rsidRPr="00A55191">
        <w:rPr>
          <w:rFonts w:ascii="Times New Roman" w:hAnsi="Times New Roman" w:cs="Times New Roman"/>
          <w:sz w:val="28"/>
          <w:szCs w:val="28"/>
          <w:lang w:val="en-US"/>
        </w:rPr>
        <w:t xml:space="preserve">Zamonaviy ta’lim jarayonida pedagogdan talabalar bilan ishlashning </w:t>
      </w:r>
      <w:proofErr w:type="gramStart"/>
      <w:r w:rsidR="00613EBB" w:rsidRPr="00A55191">
        <w:rPr>
          <w:rFonts w:ascii="Times New Roman" w:hAnsi="Times New Roman" w:cs="Times New Roman"/>
          <w:sz w:val="28"/>
          <w:szCs w:val="28"/>
          <w:lang w:val="en-US"/>
        </w:rPr>
        <w:t>ilg‘</w:t>
      </w:r>
      <w:proofErr w:type="gramEnd"/>
      <w:r w:rsidR="00613EBB" w:rsidRPr="00A55191">
        <w:rPr>
          <w:rFonts w:ascii="Times New Roman" w:hAnsi="Times New Roman" w:cs="Times New Roman"/>
          <w:sz w:val="28"/>
          <w:szCs w:val="28"/>
          <w:lang w:val="en-US"/>
        </w:rPr>
        <w:t xml:space="preserve">or shakllarini qo‘llash talab etiladi. Bunga konstruktiv fikr-mulohaza bildirish, hamkorlikka asoslangan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 xml:space="preserve">qitish, texnik jihatdan qo‘llab-quvvatlash, shuningdek, kognitiv, xulq-atvor va atrof-muhit omillari o‘rtasidagi uzviy o‘zaro ta’sir sharoitida talabalarning xatti-harakatlari, munosabatlari va emotsional reaksiyalarini kuzatish hamda modellashtirish kiradi.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 xml:space="preserve">quv jarayonini samarali tashkil etishda o‘quv dasturlarini rejalashtirish va ularning dizaynini tanlashda innovatsion yondashuvlardan foydalanish, ochiq onlayn resurslarni yaratish va ularni o‘qitish jarayoniga tatbiq etish, zamonaviy </w:t>
      </w:r>
      <w:r w:rsidR="00613EBB" w:rsidRPr="00A55191">
        <w:rPr>
          <w:rFonts w:ascii="Times New Roman" w:hAnsi="Times New Roman" w:cs="Times New Roman"/>
          <w:sz w:val="28"/>
          <w:szCs w:val="28"/>
          <w:lang w:val="en-US"/>
        </w:rPr>
        <w:lastRenderedPageBreak/>
        <w:t>o‘quv platformalarini o‘zlashtirish, shuningdek, pedagogning o‘z ilmiy, ijtimoiy va ta’limiy rolini qayta baholashi hamda baholash vositalarini ishlab chiqishi muhim ahamiyat kasb etadi.</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qituvchilarning raqamli kompetentligi talabalarning raqamli kompetensiyalarini rivojlantirishda muhim rol o‘ynaydi. Ta’lim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barcha jarayonlarida raqamli texnologiyalardan foydalanishga bo‘lgan munosabat muhim o‘zgaruvchidir.</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motivatsiya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A55191" w:rsidRDefault="00613EB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 shaxsini ifodalash uchun qo‘llaniladi. </w:t>
      </w:r>
      <w:r w:rsidR="00ED7992" w:rsidRPr="00A55191">
        <w:rPr>
          <w:rFonts w:ascii="Times New Roman" w:hAnsi="Times New Roman" w:cs="Times New Roman"/>
          <w:sz w:val="28"/>
          <w:szCs w:val="28"/>
          <w:lang w:val="en-US"/>
        </w:rPr>
        <w:t xml:space="preserve">Bunday talaba — XXI asrga xos </w:t>
      </w:r>
      <w:proofErr w:type="gramStart"/>
      <w:r w:rsidR="00ED7992" w:rsidRPr="00A55191">
        <w:rPr>
          <w:rFonts w:ascii="Times New Roman" w:hAnsi="Times New Roman" w:cs="Times New Roman"/>
          <w:sz w:val="28"/>
          <w:szCs w:val="28"/>
          <w:lang w:val="en-US"/>
        </w:rPr>
        <w:t>bo‘</w:t>
      </w:r>
      <w:proofErr w:type="gramEnd"/>
      <w:r w:rsidR="00ED7992" w:rsidRPr="00A55191">
        <w:rPr>
          <w:rFonts w:ascii="Times New Roman" w:hAnsi="Times New Roman" w:cs="Times New Roman"/>
          <w:sz w:val="28"/>
          <w:szCs w:val="28"/>
          <w:lang w:val="en-US"/>
        </w:rPr>
        <w:t xml:space="preserve">lgan, o‘zining o‘quv maqsadlari, qiziqishlari va ehtiyojlarini raqamli </w:t>
      </w:r>
      <w:r w:rsidR="00ED7992" w:rsidRPr="00A55191">
        <w:rPr>
          <w:rFonts w:ascii="Times New Roman" w:hAnsi="Times New Roman" w:cs="Times New Roman"/>
          <w:sz w:val="28"/>
          <w:szCs w:val="28"/>
          <w:lang w:val="en-US"/>
        </w:rPr>
        <w:lastRenderedPageBreak/>
        <w:t xml:space="preserve">makonda ro‘yobga chiqarishga intiluvchi shaxs sifatida tavsiflanadi. </w:t>
      </w:r>
      <w:r w:rsidR="00962746" w:rsidRPr="00A55191">
        <w:rPr>
          <w:rFonts w:ascii="Times New Roman" w:hAnsi="Times New Roman" w:cs="Times New Roman"/>
          <w:sz w:val="28"/>
          <w:szCs w:val="28"/>
          <w:lang w:val="en-US"/>
        </w:rPr>
        <w:t>Raqamli talaba uchun quyidagilar xos:</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hayotning tez sur’ati, qayta ishlash, tahlil qilish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 uchun katta miqdordagi ma’lumotlar;</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rsidR="008547E4"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613EBB" w:rsidRPr="00A55191">
        <w:rPr>
          <w:rFonts w:ascii="Times New Roman" w:hAnsi="Times New Roman" w:cs="Times New Roman"/>
          <w:sz w:val="28"/>
          <w:szCs w:val="28"/>
          <w:lang w:val="en-US"/>
        </w:rPr>
        <w:t>o‘</w:t>
      </w:r>
      <w:proofErr w:type="gramEnd"/>
      <w:r w:rsidR="00613EBB" w:rsidRPr="00A55191">
        <w:rPr>
          <w:rFonts w:ascii="Times New Roman" w:hAnsi="Times New Roman" w:cs="Times New Roman"/>
          <w:sz w:val="28"/>
          <w:szCs w:val="28"/>
          <w:lang w:val="en-US"/>
        </w:rPr>
        <w:t>z ta’limiy faoliyati natijalarini tanqidiy yondashuv asosida tahlil qilish va ul</w:t>
      </w:r>
      <w:r w:rsidR="008547E4" w:rsidRPr="00A55191">
        <w:rPr>
          <w:rFonts w:ascii="Times New Roman" w:hAnsi="Times New Roman" w:cs="Times New Roman"/>
          <w:sz w:val="28"/>
          <w:szCs w:val="28"/>
          <w:lang w:val="en-US"/>
        </w:rPr>
        <w:t>arni xolis baholashga intilish;</w:t>
      </w:r>
    </w:p>
    <w:p w:rsidR="00613EBB" w:rsidRPr="00A55191" w:rsidRDefault="008547E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00B13450" w:rsidRPr="00A55191">
        <w:rPr>
          <w:rFonts w:ascii="Times New Roman" w:hAnsi="Times New Roman" w:cs="Times New Roman"/>
          <w:sz w:val="28"/>
          <w:szCs w:val="28"/>
          <w:lang w:val="en-US"/>
        </w:rPr>
        <w:t>o‘</w:t>
      </w:r>
      <w:proofErr w:type="gramEnd"/>
      <w:r w:rsidR="00B13450" w:rsidRPr="00A55191">
        <w:rPr>
          <w:rFonts w:ascii="Times New Roman" w:hAnsi="Times New Roman" w:cs="Times New Roman"/>
          <w:sz w:val="28"/>
          <w:szCs w:val="28"/>
          <w:lang w:val="en-US"/>
        </w:rPr>
        <w:t xml:space="preserve">quv maqsadlarining dolzarbligini anglagan holda </w:t>
      </w:r>
      <w:r w:rsidR="00613EBB" w:rsidRPr="00A55191">
        <w:rPr>
          <w:rFonts w:ascii="Times New Roman" w:hAnsi="Times New Roman" w:cs="Times New Roman"/>
          <w:sz w:val="28"/>
          <w:szCs w:val="28"/>
          <w:lang w:val="en-US"/>
        </w:rPr>
        <w:t>individual o‘quv yo‘nalishini qayta ko‘ri</w:t>
      </w:r>
      <w:r w:rsidR="00B13450" w:rsidRPr="00A55191">
        <w:rPr>
          <w:rFonts w:ascii="Times New Roman" w:hAnsi="Times New Roman" w:cs="Times New Roman"/>
          <w:sz w:val="28"/>
          <w:szCs w:val="28"/>
          <w:lang w:val="en-US"/>
        </w:rPr>
        <w:t>sha va</w:t>
      </w:r>
      <w:r w:rsidR="00613EBB" w:rsidRPr="00A55191">
        <w:rPr>
          <w:rFonts w:ascii="Times New Roman" w:hAnsi="Times New Roman" w:cs="Times New Roman"/>
          <w:sz w:val="28"/>
          <w:szCs w:val="28"/>
          <w:lang w:val="en-US"/>
        </w:rPr>
        <w:t xml:space="preserve"> zarurat</w:t>
      </w:r>
      <w:r w:rsidR="00B034A0" w:rsidRPr="00A55191">
        <w:rPr>
          <w:rFonts w:ascii="Times New Roman" w:hAnsi="Times New Roman" w:cs="Times New Roman"/>
          <w:sz w:val="28"/>
          <w:szCs w:val="28"/>
          <w:lang w:val="en-US"/>
        </w:rPr>
        <w:t>d</w:t>
      </w:r>
      <w:r w:rsidR="00613EBB" w:rsidRPr="00A55191">
        <w:rPr>
          <w:rFonts w:ascii="Times New Roman" w:hAnsi="Times New Roman" w:cs="Times New Roman"/>
          <w:sz w:val="28"/>
          <w:szCs w:val="28"/>
          <w:lang w:val="en-US"/>
        </w:rPr>
        <w:t>a</w:t>
      </w:r>
      <w:r w:rsidR="00B034A0" w:rsidRPr="00A55191">
        <w:rPr>
          <w:rFonts w:ascii="Times New Roman" w:hAnsi="Times New Roman" w:cs="Times New Roman"/>
          <w:sz w:val="28"/>
          <w:szCs w:val="28"/>
          <w:lang w:val="en-US"/>
        </w:rPr>
        <w:t xml:space="preserve">n kelib chiqib moslashtira </w:t>
      </w:r>
      <w:r w:rsidR="00613EBB" w:rsidRPr="00A55191">
        <w:rPr>
          <w:rFonts w:ascii="Times New Roman" w:hAnsi="Times New Roman" w:cs="Times New Roman"/>
          <w:sz w:val="28"/>
          <w:szCs w:val="28"/>
          <w:lang w:val="en-US"/>
        </w:rPr>
        <w:t>olish qobiliyati;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global maqsadlarni tarkibiy qismlarga ajratish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bilimlarini onlayn formatda uzatish qobiliyati;</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 vazifalilik) - faoliyatning alohida turlariga zarar yetkazmagan holda turli xil ishlarni (o‘qish, musiqa tinglash, ijtimoiy tarmoqda muloqot qilish) bir vaqtning o‘zida bajarish holati;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nimani xohlashini va xohlagan narsasiga qanday erishishni biladi, vaqtni qadrlaydi va undan maksimal darajada samarali foydalanadi;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z-o‘zini o‘qitish va o‘z-o‘zini rivojlantirishga tayyorlik.</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proofErr w:type="gramStart"/>
      <w:r w:rsidRPr="00A55191">
        <w:rPr>
          <w:rFonts w:ascii="Times New Roman" w:hAnsi="Times New Roman" w:cs="Times New Roman"/>
          <w:color w:val="00B050"/>
          <w:sz w:val="28"/>
          <w:szCs w:val="28"/>
          <w:lang w:val="en-US"/>
        </w:rPr>
        <w:t>Ko‘</w:t>
      </w:r>
      <w:proofErr w:type="gramEnd"/>
      <w:r w:rsidRPr="00A55191">
        <w:rPr>
          <w:rFonts w:ascii="Times New Roman" w:hAnsi="Times New Roman" w:cs="Times New Roman"/>
          <w:color w:val="00B050"/>
          <w:sz w:val="28"/>
          <w:szCs w:val="28"/>
          <w:lang w:val="en-US"/>
        </w:rPr>
        <w:t>rsatilgan tamoyillarning mualliflar (mualliflar jamoasi tarkibida) tomonidan mazmunan to‘ldirilishi ilgari ilmiy nashrda ko‘rib chiqilgan.</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w:t>
      </w:r>
      <w:r w:rsidR="001D37FA" w:rsidRPr="00A55191">
        <w:rPr>
          <w:rFonts w:ascii="Times New Roman" w:hAnsi="Times New Roman" w:cs="Times New Roman"/>
          <w:sz w:val="28"/>
          <w:szCs w:val="28"/>
          <w:lang w:val="en-US"/>
        </w:rPr>
        <w:t xml:space="preserve">liy ta’lim muassasalari </w:t>
      </w:r>
      <w:r w:rsidRPr="00A55191">
        <w:rPr>
          <w:rFonts w:ascii="Times New Roman" w:hAnsi="Times New Roman" w:cs="Times New Roman"/>
          <w:sz w:val="28"/>
          <w:szCs w:val="28"/>
          <w:lang w:val="en-US"/>
        </w:rPr>
        <w:t xml:space="preserve">talabalarining raqamli kompetensiyasi modelining nazariy komponentining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tarkibiy qismi talabalarning raqamli kompetensiyalarini shakllantirish va rivojlantirishni belgilovchi omillardir.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Ularni </w:t>
      </w:r>
      <w:r w:rsidR="001D37FA" w:rsidRPr="00A55191">
        <w:rPr>
          <w:rFonts w:ascii="Times New Roman" w:hAnsi="Times New Roman" w:cs="Times New Roman"/>
          <w:sz w:val="28"/>
          <w:szCs w:val="28"/>
          <w:lang w:val="en-US"/>
        </w:rPr>
        <w:t>quyidagi kate</w:t>
      </w:r>
      <w:r w:rsidR="00E72AFC" w:rsidRPr="00A55191">
        <w:rPr>
          <w:rFonts w:ascii="Times New Roman" w:hAnsi="Times New Roman" w:cs="Times New Roman"/>
          <w:sz w:val="28"/>
          <w:szCs w:val="28"/>
          <w:lang w:val="en-US"/>
        </w:rPr>
        <w:t>goriyalar orqali belgilab olish</w:t>
      </w:r>
      <w:r w:rsidR="001D37FA" w:rsidRPr="00A55191">
        <w:rPr>
          <w:rFonts w:ascii="Times New Roman" w:hAnsi="Times New Roman" w:cs="Times New Roman"/>
          <w:sz w:val="28"/>
          <w:szCs w:val="28"/>
          <w:lang w:val="en-US"/>
        </w:rPr>
        <w:t xml:space="preserve"> mumkin </w:t>
      </w:r>
      <w:proofErr w:type="gramStart"/>
      <w:r w:rsidR="001D37FA" w:rsidRPr="00A55191">
        <w:rPr>
          <w:rFonts w:ascii="Times New Roman" w:hAnsi="Times New Roman" w:cs="Times New Roman"/>
          <w:sz w:val="28"/>
          <w:szCs w:val="28"/>
          <w:lang w:val="en-US"/>
        </w:rPr>
        <w:t>bo‘</w:t>
      </w:r>
      <w:proofErr w:type="gramEnd"/>
      <w:r w:rsidR="001D37FA" w:rsidRPr="00A55191">
        <w:rPr>
          <w:rFonts w:ascii="Times New Roman" w:hAnsi="Times New Roman" w:cs="Times New Roman"/>
          <w:sz w:val="28"/>
          <w:szCs w:val="28"/>
          <w:lang w:val="en-US"/>
        </w:rPr>
        <w:t>ladi</w:t>
      </w:r>
      <w:r w:rsidRPr="00A55191">
        <w:rPr>
          <w:rFonts w:ascii="Times New Roman" w:hAnsi="Times New Roman" w:cs="Times New Roman"/>
          <w:sz w:val="28"/>
          <w:szCs w:val="28"/>
          <w:lang w:val="en-US"/>
        </w:rPr>
        <w:t>:</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joylashuvdan mustaqillik, barqaror yetkazib berish.</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2.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 shart-sharoitlari:</w:t>
      </w:r>
      <w:r w:rsidRPr="00A55191">
        <w:rPr>
          <w:rFonts w:ascii="Times New Roman" w:hAnsi="Times New Roman" w:cs="Times New Roman"/>
          <w:sz w:val="28"/>
          <w:szCs w:val="28"/>
          <w:lang w:val="en-US"/>
        </w:rPr>
        <w:t xml:space="preserve"> raqamli ta’lim muhiti, xalqaro amaliyotlar.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rtasida optimal muvozanatni tanlash, korporativ loyihalar, gibrid ta’lim shakllari, institutlararo hamkorlik.</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proofErr w:type="gramStart"/>
      <w:r w:rsidRPr="00A55191">
        <w:rPr>
          <w:rFonts w:ascii="Times New Roman" w:hAnsi="Times New Roman" w:cs="Times New Roman"/>
          <w:i/>
          <w:sz w:val="28"/>
          <w:szCs w:val="28"/>
          <w:lang w:val="en-US"/>
        </w:rPr>
        <w:t>O‘</w:t>
      </w:r>
      <w:proofErr w:type="gramEnd"/>
      <w:r w:rsidRPr="00A55191">
        <w:rPr>
          <w:rFonts w:ascii="Times New Roman" w:hAnsi="Times New Roman" w:cs="Times New Roman"/>
          <w:i/>
          <w:sz w:val="28"/>
          <w:szCs w:val="28"/>
          <w:lang w:val="en-US"/>
        </w:rPr>
        <w:t>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quv jarayonida mustaqil fikrlash, mavjud bilim asosida yangi g‘oyalarni ilgari surish, noan’anaviy yondashuvlar orqali muammolarni hal etish qobiliyatidir. Talaba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z oldiga qo‘yilgan vazifalarni hal etish davomida nazariy bilimlarni amaliyotga tatbiq etishni o‘rganadi, bu esa ularning yangi bilimlar yaratish va innovatsion yondashuvlarni ishlab chiqish salohiyatini shakllantiradi.</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w:t>
      </w:r>
      <w:proofErr w:type="gramStart"/>
      <w:r w:rsidRPr="00A55191">
        <w:rPr>
          <w:rFonts w:ascii="Times New Roman" w:hAnsi="Times New Roman" w:cs="Times New Roman"/>
          <w:sz w:val="28"/>
          <w:szCs w:val="28"/>
          <w:lang w:val="en-US"/>
        </w:rPr>
        <w:t>rag‘</w:t>
      </w:r>
      <w:proofErr w:type="gramEnd"/>
      <w:r w:rsidRPr="00A55191">
        <w:rPr>
          <w:rFonts w:ascii="Times New Roman" w:hAnsi="Times New Roman" w:cs="Times New Roman"/>
          <w:sz w:val="28"/>
          <w:szCs w:val="28"/>
          <w:lang w:val="en-US"/>
        </w:rPr>
        <w:t>batlantirish, talabalarning ichki motivatsiyasini rag‘batlantirish, talabalarning avtonomiyaga bo‘lgan ehtiyojini qo‘llab-quvvatlash, talabalarning ehtiyojlari va ularning kayfiyatini qabul qilish, o‘z vaqtida, konstruktiv va individual qayta aloqani ta’minlash.</w:t>
      </w:r>
    </w:p>
    <w:p w:rsidR="00561817"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 xml:space="preserve">bu ularning ta’lim jarayonida mustaqil qaror qabul qilish, </w:t>
      </w:r>
      <w:proofErr w:type="gramStart"/>
      <w:r w:rsidR="005206FC" w:rsidRPr="005206FC">
        <w:rPr>
          <w:rFonts w:ascii="Times New Roman" w:hAnsi="Times New Roman" w:cs="Times New Roman"/>
          <w:sz w:val="28"/>
          <w:szCs w:val="28"/>
          <w:lang w:val="en-US"/>
        </w:rPr>
        <w:t>o‘</w:t>
      </w:r>
      <w:proofErr w:type="gramEnd"/>
      <w:r w:rsidR="005206FC" w:rsidRPr="005206FC">
        <w:rPr>
          <w:rFonts w:ascii="Times New Roman" w:hAnsi="Times New Roman" w:cs="Times New Roman"/>
          <w:sz w:val="28"/>
          <w:szCs w:val="28"/>
          <w:lang w:val="en-US"/>
        </w:rPr>
        <w:t xml:space="preserve">z-o‘zini o‘qitish orqali bilim va ko‘nikmalarni chuqurlashtirish, kasbiy rivojlanishga xizmat qiladigan tashabbuslarni ilgari surish qobiliyatidir. Bu jarayon kasbiy hamkorlikni rivojlantirish, talabalarning imkoniyatlarini kengaytirish va ularning </w:t>
      </w:r>
      <w:proofErr w:type="gramStart"/>
      <w:r w:rsidR="005206FC" w:rsidRPr="005206FC">
        <w:rPr>
          <w:rFonts w:ascii="Times New Roman" w:hAnsi="Times New Roman" w:cs="Times New Roman"/>
          <w:sz w:val="28"/>
          <w:szCs w:val="28"/>
          <w:lang w:val="en-US"/>
        </w:rPr>
        <w:t>bo‘</w:t>
      </w:r>
      <w:proofErr w:type="gramEnd"/>
      <w:r w:rsidR="005206FC" w:rsidRPr="005206FC">
        <w:rPr>
          <w:rFonts w:ascii="Times New Roman" w:hAnsi="Times New Roman" w:cs="Times New Roman"/>
          <w:sz w:val="28"/>
          <w:szCs w:val="28"/>
          <w:lang w:val="en-US"/>
        </w:rPr>
        <w:t>lajak mutaxassis sifatida shakllanishiga samarali ta’sir ko‘rsatadi.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00E72AFC" w:rsidRPr="00A55191">
        <w:rPr>
          <w:rFonts w:ascii="Times New Roman" w:hAnsi="Times New Roman" w:cs="Times New Roman"/>
          <w:i/>
          <w:sz w:val="28"/>
          <w:szCs w:val="28"/>
          <w:lang w:val="en-US"/>
        </w:rPr>
        <w:t>:</w:t>
      </w:r>
      <w:r w:rsidRPr="00A55191">
        <w:rPr>
          <w:rFonts w:ascii="Times New Roman" w:hAnsi="Times New Roman" w:cs="Times New Roman"/>
          <w:sz w:val="28"/>
          <w:szCs w:val="28"/>
          <w:lang w:val="en-US"/>
        </w:rPr>
        <w:t xml:space="preserve"> ta’lim tizimining barcha ishtirokchilarida raqamli kompetensiyalarning yetishmasligi.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00CA4147" w:rsidRPr="00CA4147">
        <w:rPr>
          <w:rFonts w:ascii="Times New Roman" w:hAnsi="Times New Roman" w:cs="Times New Roman"/>
          <w:sz w:val="28"/>
          <w:szCs w:val="28"/>
          <w:lang w:val="en-US"/>
        </w:rPr>
        <w:t xml:space="preserve">Mazkur tadqiqotda oliy ta’lim muassasalari talabalarining raqamli </w:t>
      </w:r>
      <w:r w:rsidR="00CA4147" w:rsidRPr="00CA4147">
        <w:rPr>
          <w:rFonts w:ascii="Times New Roman" w:hAnsi="Times New Roman" w:cs="Times New Roman"/>
          <w:color w:val="00B050"/>
          <w:sz w:val="28"/>
          <w:szCs w:val="28"/>
          <w:lang w:val="en-US"/>
        </w:rPr>
        <w:t xml:space="preserve">kompetensiyasi modelining nazariy komponenti </w:t>
      </w:r>
      <w:proofErr w:type="gramStart"/>
      <w:r w:rsidR="00CA4147" w:rsidRPr="00CA4147">
        <w:rPr>
          <w:rFonts w:ascii="Times New Roman" w:hAnsi="Times New Roman" w:cs="Times New Roman"/>
          <w:color w:val="00B050"/>
          <w:sz w:val="28"/>
          <w:szCs w:val="28"/>
          <w:lang w:val="en-US"/>
        </w:rPr>
        <w:t>to‘</w:t>
      </w:r>
      <w:proofErr w:type="gramEnd"/>
      <w:r w:rsidR="00CA4147" w:rsidRPr="00CA4147">
        <w:rPr>
          <w:rFonts w:ascii="Times New Roman" w:hAnsi="Times New Roman" w:cs="Times New Roman"/>
          <w:color w:val="00B050"/>
          <w:sz w:val="28"/>
          <w:szCs w:val="28"/>
          <w:lang w:val="en-US"/>
        </w:rPr>
        <w:t xml:space="preserve">liq va yakuniy shaklda taklif </w:t>
      </w:r>
      <w:r w:rsidR="00CA4147" w:rsidRPr="00CA4147">
        <w:rPr>
          <w:rFonts w:ascii="Times New Roman" w:hAnsi="Times New Roman" w:cs="Times New Roman"/>
          <w:color w:val="00B050"/>
          <w:sz w:val="28"/>
          <w:szCs w:val="28"/>
          <w:lang w:val="en-US"/>
        </w:rPr>
        <w:lastRenderedPageBreak/>
        <w:t>etilmasada, mualliflar tadqiqot natijalari universitetlarda raqamli ta’lim muhitini konseptual asosda shakllantirish uchun zarur nazariy-metakognitiv yo‘nalishlarni belgilab bera oladi, deb hisoblaydilar.</w:t>
      </w:r>
    </w:p>
    <w:p w:rsidR="00AE6CD6" w:rsidRPr="00B4179C" w:rsidRDefault="00AE6CD6" w:rsidP="00BC5E58">
      <w:pPr>
        <w:spacing w:before="240" w:after="240" w:line="360" w:lineRule="auto"/>
        <w:jc w:val="center"/>
        <w:rPr>
          <w:rFonts w:ascii="Times New Roman" w:hAnsi="Times New Roman" w:cs="Times New Roman"/>
          <w:b/>
          <w:sz w:val="28"/>
          <w:szCs w:val="28"/>
          <w:lang w:val="en-US"/>
        </w:rPr>
      </w:pPr>
      <w:r w:rsidRPr="00B4179C">
        <w:rPr>
          <w:rFonts w:ascii="Times New Roman" w:hAnsi="Times New Roman" w:cs="Times New Roman"/>
          <w:b/>
          <w:sz w:val="28"/>
          <w:szCs w:val="28"/>
          <w:lang w:val="en-US"/>
        </w:rPr>
        <w:t>2.2-§.</w:t>
      </w:r>
      <w:r w:rsidRPr="00B4179C">
        <w:rPr>
          <w:rFonts w:ascii="Times New Roman" w:hAnsi="Times New Roman" w:cs="Times New Roman"/>
          <w:b/>
          <w:sz w:val="28"/>
          <w:szCs w:val="28"/>
          <w:lang w:val="en-US"/>
        </w:rPr>
        <w:tab/>
        <w:t xml:space="preserve">Raqamli texnologiyalar asosida kompetensiya shakllantirishga oid </w:t>
      </w:r>
      <w:proofErr w:type="gramStart"/>
      <w:r w:rsidRPr="00B4179C">
        <w:rPr>
          <w:rFonts w:ascii="Times New Roman" w:hAnsi="Times New Roman" w:cs="Times New Roman"/>
          <w:b/>
          <w:sz w:val="28"/>
          <w:szCs w:val="28"/>
          <w:lang w:val="en-US"/>
        </w:rPr>
        <w:t>ilg‘</w:t>
      </w:r>
      <w:proofErr w:type="gramEnd"/>
      <w:r w:rsidRPr="00B4179C">
        <w:rPr>
          <w:rFonts w:ascii="Times New Roman" w:hAnsi="Times New Roman" w:cs="Times New Roman"/>
          <w:b/>
          <w:sz w:val="28"/>
          <w:szCs w:val="28"/>
          <w:lang w:val="en-US"/>
        </w:rPr>
        <w:t>or xorijiy tajribalar</w:t>
      </w:r>
    </w:p>
    <w:p w:rsidR="001A248E" w:rsidRPr="00A55191" w:rsidRDefault="00E81349" w:rsidP="001A73DC">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texnologiyalar bugungi kunda butun dunyoda talabalarning kasbiy kompetensiyalarini rivojlantirishda muhim rol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llaniladi. Masalan, AQShda talabalarga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 sohasida bilim va tajriba orttirishga yordam beradigan onlayn kurslar va o‘quv platformalari mavjud.</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Yevropada ham talabalarni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 va kasbiy ko‘nikmalarini rivojlantirishda raqamli texnologiyalardan faol foydalanilmoqda. Yevropadagi ba’zi universitetlar talabalarga kurslar kabi ixtisoslashtirilgan dasturlardan foydalanish imkoniyatini beradi.</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Osiyoda raqamli texnologiyalar ta’limda ham keng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llanilad</w:t>
      </w:r>
      <w:r w:rsidR="001A73DC">
        <w:rPr>
          <w:rFonts w:ascii="Times New Roman" w:hAnsi="Times New Roman" w:cs="Times New Roman"/>
          <w:sz w:val="28"/>
          <w:szCs w:val="28"/>
          <w:lang w:val="en-US"/>
        </w:rPr>
        <w:t xml:space="preserve">i, ayniqsa Xitoy va Yaponiyada. </w:t>
      </w:r>
      <w:r w:rsidR="001A248E"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Pr="00A55191" w:rsidRDefault="00424874" w:rsidP="00A55191">
      <w:pPr>
        <w:spacing w:after="0" w:line="360" w:lineRule="auto"/>
        <w:ind w:firstLine="709"/>
        <w:jc w:val="both"/>
        <w:rPr>
          <w:rFonts w:ascii="Times New Roman" w:hAnsi="Times New Roman" w:cs="Times New Roman"/>
          <w:sz w:val="28"/>
          <w:szCs w:val="28"/>
          <w:lang w:val="en-US"/>
        </w:rPr>
      </w:pPr>
      <w:r w:rsidRPr="00424874">
        <w:rPr>
          <w:rFonts w:ascii="Times New Roman" w:hAnsi="Times New Roman" w:cs="Times New Roman"/>
          <w:sz w:val="28"/>
          <w:szCs w:val="28"/>
          <w:lang w:val="en-US"/>
        </w:rPr>
        <w:t xml:space="preserve">Bugungi kunga kelib, dunyo miqyosidagi </w:t>
      </w:r>
      <w:proofErr w:type="gramStart"/>
      <w:r w:rsidRPr="00424874">
        <w:rPr>
          <w:rFonts w:ascii="Times New Roman" w:hAnsi="Times New Roman" w:cs="Times New Roman"/>
          <w:sz w:val="28"/>
          <w:szCs w:val="28"/>
          <w:lang w:val="en-US"/>
        </w:rPr>
        <w:t>ko‘</w:t>
      </w:r>
      <w:proofErr w:type="gramEnd"/>
      <w:r w:rsidRPr="00424874">
        <w:rPr>
          <w:rFonts w:ascii="Times New Roman" w:hAnsi="Times New Roman" w:cs="Times New Roman"/>
          <w:sz w:val="28"/>
          <w:szCs w:val="28"/>
          <w:lang w:val="en-US"/>
        </w:rPr>
        <w:t>plab oliy ta’lim muassasalari va ilmiy-ta’lim tashkilotlari talabalarning kasbiy kompetensiyalarini rivojlantirish jarayonida raqamli texnologiyalarning salohiyatidan keng miqyosda foydalanmoqda.</w:t>
      </w:r>
      <w:r>
        <w:rPr>
          <w:rFonts w:ascii="Times New Roman" w:hAnsi="Times New Roman" w:cs="Times New Roman"/>
          <w:sz w:val="28"/>
          <w:szCs w:val="28"/>
          <w:lang w:val="en-US"/>
        </w:rPr>
        <w:t xml:space="preserve"> </w:t>
      </w:r>
      <w:r w:rsidR="001A248E" w:rsidRPr="00A55191">
        <w:rPr>
          <w:rFonts w:ascii="Times New Roman" w:hAnsi="Times New Roman" w:cs="Times New Roman"/>
          <w:sz w:val="28"/>
          <w:szCs w:val="28"/>
          <w:lang w:val="en-US"/>
        </w:rPr>
        <w:t xml:space="preserve">Xususan, talabalarga istalgan vaqtda va istalgan joydan bilim va </w:t>
      </w:r>
      <w:proofErr w:type="gramStart"/>
      <w:r w:rsidR="001A248E" w:rsidRPr="00A55191">
        <w:rPr>
          <w:rFonts w:ascii="Times New Roman" w:hAnsi="Times New Roman" w:cs="Times New Roman"/>
          <w:sz w:val="28"/>
          <w:szCs w:val="28"/>
          <w:lang w:val="en-US"/>
        </w:rPr>
        <w:t>ko‘</w:t>
      </w:r>
      <w:proofErr w:type="gramEnd"/>
      <w:r w:rsidR="001A248E" w:rsidRPr="00A55191">
        <w:rPr>
          <w:rFonts w:ascii="Times New Roman" w:hAnsi="Times New Roman" w:cs="Times New Roman"/>
          <w:sz w:val="28"/>
          <w:szCs w:val="28"/>
          <w:lang w:val="en-US"/>
        </w:rPr>
        <w:t xml:space="preserve">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w:t>
      </w:r>
      <w:proofErr w:type="gramStart"/>
      <w:r w:rsidR="001A248E" w:rsidRPr="00A55191">
        <w:rPr>
          <w:rFonts w:ascii="Times New Roman" w:hAnsi="Times New Roman" w:cs="Times New Roman"/>
          <w:sz w:val="28"/>
          <w:szCs w:val="28"/>
          <w:lang w:val="en-US"/>
        </w:rPr>
        <w:t>qo‘</w:t>
      </w:r>
      <w:proofErr w:type="gramEnd"/>
      <w:r w:rsidR="001A248E" w:rsidRPr="00A55191">
        <w:rPr>
          <w:rFonts w:ascii="Times New Roman" w:hAnsi="Times New Roman" w:cs="Times New Roman"/>
          <w:sz w:val="28"/>
          <w:szCs w:val="28"/>
          <w:lang w:val="en-US"/>
        </w:rPr>
        <w:t>llaniladi.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Bundan tashqari, AQSH, Xitoy, Germaniya va Isroil kabi bir qator mamlakatlarda talabalarning kasbiy kompetensiyalarini rivojlantirishga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maklashish, mehnat bozori talablari va bitiruvchilarning imkoniyatlari o‘rtasidagi tafovutni kamaytirish maqsadida biznes, ta’lim muassasalari va davlat vakillarini birlashtirgan maxsus raqamli platformalar va klasterlar tashkil etilgan.</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Umuman olganda, raqamli texnologiyalar asosida talabalarning kasbiy kompetensiyalarini rivojlantirishning jahon tajribasi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bunday yondashuv samarali bo‘lib, ta’lim sifati va bitiruvchilarning raqobatbardoshligini oshirishga yordam beradi. Raqamli texnologiyalar talabalarga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dolzarb ma’lumotlar va bilimlarga ega bo‘lish imkonini beradi.</w:t>
      </w:r>
    </w:p>
    <w:p w:rsidR="008D6B85" w:rsidRPr="008D6B85" w:rsidRDefault="008D6B85" w:rsidP="008D6B85">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t xml:space="preserve">Raqamli texnologiyalar integratsiyasi natijasida talabalarda sun’iy intellekt, narsalar interneti, bulut hisoblash tizimlari va shu kabi zamonaviy texnologik sohalar </w:t>
      </w:r>
      <w:proofErr w:type="gramStart"/>
      <w:r w:rsidRPr="008D6B85">
        <w:rPr>
          <w:rFonts w:ascii="Times New Roman" w:hAnsi="Times New Roman" w:cs="Times New Roman"/>
          <w:sz w:val="28"/>
          <w:szCs w:val="28"/>
          <w:lang w:val="en-US"/>
        </w:rPr>
        <w:t>bo‘</w:t>
      </w:r>
      <w:proofErr w:type="gramEnd"/>
      <w:r w:rsidRPr="008D6B85">
        <w:rPr>
          <w:rFonts w:ascii="Times New Roman" w:hAnsi="Times New Roman" w:cs="Times New Roman"/>
          <w:sz w:val="28"/>
          <w:szCs w:val="28"/>
          <w:lang w:val="en-US"/>
        </w:rPr>
        <w:t>yicha bilim va ko‘nikmalarni mustaqil ravishda shakllantirish imkoniyati ortmoqda.</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raqamli texnologiyalar talabalarga individual ta’lim yondashuvidan foydalangan holda yanada samarali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rganishga yordam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Turli texnologiyalar, masalan, adaptiv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 va ma’lumotlarni tahlil qilish tizimlari yordamida talabalarning bilim va ko‘nikmalari darajasini aniqlash va o‘quv jarayonini ularning ehtiyojlariga moslashtirish mumkin.</w:t>
      </w:r>
    </w:p>
    <w:p w:rsidR="00A64FEC" w:rsidRPr="00A55191" w:rsidRDefault="00874F8A"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r w:rsidR="00A64FEC" w:rsidRPr="00A55191">
        <w:rPr>
          <w:rFonts w:ascii="Times New Roman" w:hAnsi="Times New Roman" w:cs="Times New Roman"/>
          <w:sz w:val="28"/>
          <w:szCs w:val="28"/>
          <w:lang w:val="en-US"/>
        </w:rPr>
        <w:t>texnologiyalar asosida talabalarning kasbiy kompetensiyalarini riv</w:t>
      </w:r>
      <w:r>
        <w:rPr>
          <w:rFonts w:ascii="Times New Roman" w:hAnsi="Times New Roman" w:cs="Times New Roman"/>
          <w:sz w:val="28"/>
          <w:szCs w:val="28"/>
          <w:lang w:val="en-US"/>
        </w:rPr>
        <w:t xml:space="preserve">ojlantirishning jahon tajribasidan </w:t>
      </w:r>
      <w:proofErr w:type="gramStart"/>
      <w:r w:rsidR="00A64FEC" w:rsidRPr="00A55191">
        <w:rPr>
          <w:rFonts w:ascii="Times New Roman" w:hAnsi="Times New Roman" w:cs="Times New Roman"/>
          <w:sz w:val="28"/>
          <w:szCs w:val="28"/>
          <w:lang w:val="en-US"/>
        </w:rPr>
        <w:t>ko‘</w:t>
      </w:r>
      <w:proofErr w:type="gramEnd"/>
      <w:r w:rsidR="00A64FEC" w:rsidRPr="00A55191">
        <w:rPr>
          <w:rFonts w:ascii="Times New Roman" w:hAnsi="Times New Roman" w:cs="Times New Roman"/>
          <w:sz w:val="28"/>
          <w:szCs w:val="28"/>
          <w:lang w:val="en-US"/>
        </w:rPr>
        <w:t>r</w:t>
      </w:r>
      <w:r>
        <w:rPr>
          <w:rFonts w:ascii="Times New Roman" w:hAnsi="Times New Roman" w:cs="Times New Roman"/>
          <w:sz w:val="28"/>
          <w:szCs w:val="28"/>
          <w:lang w:val="en-US"/>
        </w:rPr>
        <w:t>inib turib</w:t>
      </w:r>
      <w:r w:rsidR="00A64FEC" w:rsidRPr="00A55191">
        <w:rPr>
          <w:rFonts w:ascii="Times New Roman" w:hAnsi="Times New Roman" w:cs="Times New Roman"/>
          <w:sz w:val="28"/>
          <w:szCs w:val="28"/>
          <w:lang w:val="en-US"/>
        </w:rPr>
        <w:t>diki, bu jarayon uzluksiz bo‘lib, doimiy yangilanish va modernizatsiyani talab qiladi.</w:t>
      </w:r>
    </w:p>
    <w:p w:rsidR="00425D16" w:rsidRPr="00425D16" w:rsidRDefault="00A64FEC" w:rsidP="00425D1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Talabaning kelajakdagi kasbi bilan </w:t>
      </w:r>
      <w:proofErr w:type="gramStart"/>
      <w:r w:rsidRPr="00A55191">
        <w:rPr>
          <w:rFonts w:ascii="Times New Roman" w:hAnsi="Times New Roman" w:cs="Times New Roman"/>
          <w:sz w:val="28"/>
          <w:szCs w:val="28"/>
          <w:lang w:val="en-US"/>
        </w:rPr>
        <w:t>bog‘</w:t>
      </w:r>
      <w:proofErr w:type="gramEnd"/>
      <w:r w:rsidRPr="00A55191">
        <w:rPr>
          <w:rFonts w:ascii="Times New Roman" w:hAnsi="Times New Roman" w:cs="Times New Roman"/>
          <w:sz w:val="28"/>
          <w:szCs w:val="28"/>
          <w:lang w:val="en-US"/>
        </w:rPr>
        <w:t>liq sohalardagi yangi texnologiyalar va tendentsiyalarni doimiy ravishda kuzatib borish va o‘quv jarayoniga tegishli o‘zgartirishlar kiritish kerak.</w:t>
      </w:r>
      <w:r w:rsidR="001131D4" w:rsidRPr="00A55191">
        <w:rPr>
          <w:rFonts w:ascii="Times New Roman" w:hAnsi="Times New Roman" w:cs="Times New Roman"/>
          <w:sz w:val="28"/>
          <w:szCs w:val="28"/>
          <w:lang w:val="en-US"/>
        </w:rPr>
        <w:t xml:space="preserve"> </w:t>
      </w:r>
      <w:r w:rsidR="00AB4F03" w:rsidRPr="00AB4F03">
        <w:rPr>
          <w:rFonts w:ascii="Times New Roman" w:hAnsi="Times New Roman" w:cs="Times New Roman"/>
          <w:sz w:val="28"/>
          <w:szCs w:val="28"/>
          <w:lang w:val="en-US"/>
        </w:rPr>
        <w:t xml:space="preserve">Ta’lim tizimiga raqamli texnologiyalarni tatbiq etish nafaqat </w:t>
      </w:r>
      <w:proofErr w:type="gramStart"/>
      <w:r w:rsidR="00AB4F03" w:rsidRPr="00AB4F03">
        <w:rPr>
          <w:rFonts w:ascii="Times New Roman" w:hAnsi="Times New Roman" w:cs="Times New Roman"/>
          <w:sz w:val="28"/>
          <w:szCs w:val="28"/>
          <w:lang w:val="en-US"/>
        </w:rPr>
        <w:t>o‘</w:t>
      </w:r>
      <w:proofErr w:type="gramEnd"/>
      <w:r w:rsidR="00AB4F03" w:rsidRPr="00AB4F03">
        <w:rPr>
          <w:rFonts w:ascii="Times New Roman" w:hAnsi="Times New Roman" w:cs="Times New Roman"/>
          <w:sz w:val="28"/>
          <w:szCs w:val="28"/>
          <w:lang w:val="en-US"/>
        </w:rPr>
        <w:t>quv jarayonining sifat va samaradorligini oshirishga xizmat qiladi, balki talabalar kasbiy kompetensiyalarining shakllanishi va mustahkamlanishini ham ta’minlaydi.</w:t>
      </w:r>
      <w:r w:rsidR="00AB4F03">
        <w:rPr>
          <w:rFonts w:ascii="Times New Roman" w:hAnsi="Times New Roman" w:cs="Times New Roman"/>
          <w:sz w:val="28"/>
          <w:szCs w:val="28"/>
          <w:lang w:val="en-US"/>
        </w:rPr>
        <w:t xml:space="preserve"> </w:t>
      </w:r>
      <w:r w:rsidR="00425D16"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sidR="00DF5F98">
        <w:rPr>
          <w:rFonts w:ascii="Times New Roman" w:hAnsi="Times New Roman" w:cs="Times New Roman"/>
          <w:sz w:val="28"/>
          <w:szCs w:val="28"/>
          <w:lang w:val="en-US"/>
        </w:rPr>
        <w:t xml:space="preserve">asosiy vosita </w:t>
      </w:r>
      <w:proofErr w:type="gramStart"/>
      <w:r w:rsidR="00DF5F98">
        <w:rPr>
          <w:rFonts w:ascii="Times New Roman" w:hAnsi="Times New Roman" w:cs="Times New Roman"/>
          <w:sz w:val="28"/>
          <w:szCs w:val="28"/>
          <w:lang w:val="en-US"/>
        </w:rPr>
        <w:t>bo</w:t>
      </w:r>
      <w:r w:rsidR="00425D16" w:rsidRPr="00425D16">
        <w:rPr>
          <w:rFonts w:ascii="Times New Roman" w:hAnsi="Times New Roman" w:cs="Times New Roman"/>
          <w:sz w:val="28"/>
          <w:szCs w:val="28"/>
          <w:lang w:val="en-US"/>
        </w:rPr>
        <w:t>‘</w:t>
      </w:r>
      <w:proofErr w:type="gramEnd"/>
      <w:r w:rsidR="00DF5F98">
        <w:rPr>
          <w:rFonts w:ascii="Times New Roman" w:hAnsi="Times New Roman" w:cs="Times New Roman"/>
          <w:sz w:val="28"/>
          <w:szCs w:val="28"/>
          <w:lang w:val="en-US"/>
        </w:rPr>
        <w:t>lib xizmat qilad</w:t>
      </w:r>
      <w:r w:rsidR="00425D16" w:rsidRPr="00425D16">
        <w:rPr>
          <w:rFonts w:ascii="Times New Roman" w:hAnsi="Times New Roman" w:cs="Times New Roman"/>
          <w:sz w:val="28"/>
          <w:szCs w:val="28"/>
          <w:lang w:val="en-US"/>
        </w:rPr>
        <w:t>i.</w:t>
      </w:r>
    </w:p>
    <w:p w:rsidR="00E81349" w:rsidRPr="00A55191" w:rsidRDefault="00B86621" w:rsidP="00B86621">
      <w:pPr>
        <w:spacing w:after="0" w:line="360" w:lineRule="auto"/>
        <w:ind w:firstLine="709"/>
        <w:jc w:val="both"/>
        <w:rPr>
          <w:rFonts w:ascii="Times New Roman" w:hAnsi="Times New Roman" w:cs="Times New Roman"/>
          <w:sz w:val="28"/>
          <w:szCs w:val="28"/>
          <w:lang w:val="en-US"/>
        </w:rPr>
      </w:pPr>
      <w:r w:rsidRPr="00B86621">
        <w:rPr>
          <w:rFonts w:ascii="Times New Roman" w:hAnsi="Times New Roman" w:cs="Times New Roman"/>
          <w:sz w:val="28"/>
          <w:szCs w:val="28"/>
          <w:lang w:val="en-US"/>
        </w:rPr>
        <w:lastRenderedPageBreak/>
        <w:t xml:space="preserve">Yevropa tajribasiga murojaat qiladigan </w:t>
      </w:r>
      <w:proofErr w:type="gramStart"/>
      <w:r w:rsidRPr="00B86621">
        <w:rPr>
          <w:rFonts w:ascii="Times New Roman" w:hAnsi="Times New Roman" w:cs="Times New Roman"/>
          <w:sz w:val="28"/>
          <w:szCs w:val="28"/>
          <w:lang w:val="en-US"/>
        </w:rPr>
        <w:t>bo‘</w:t>
      </w:r>
      <w:proofErr w:type="gramEnd"/>
      <w:r w:rsidRPr="00B86621">
        <w:rPr>
          <w:rFonts w:ascii="Times New Roman" w:hAnsi="Times New Roman" w:cs="Times New Roman"/>
          <w:sz w:val="28"/>
          <w:szCs w:val="28"/>
          <w:lang w:val="en-US"/>
        </w:rPr>
        <w:t xml:space="preserve">lsak, 2006-yilda Yevropa Parlamenti hamda Yevropa Kengashi tomonidan ta’lim tizimida zarur bo‘lgan asosiy kompetensiyalar bo‘yicha konseptual tavsiyalar to‘plami ishlab chiqilgan. Ushbu tavsiyalarda sakkizta ustuvor kompetensiya aniqlanib, ularning har biri zamonaviy ta’lim ehtiyojlariga mos tarzda asoslangan. Mazkur kompetensiyalar </w:t>
      </w:r>
      <w:proofErr w:type="gramStart"/>
      <w:r w:rsidRPr="00B86621">
        <w:rPr>
          <w:rFonts w:ascii="Times New Roman" w:hAnsi="Times New Roman" w:cs="Times New Roman"/>
          <w:sz w:val="28"/>
          <w:szCs w:val="28"/>
          <w:lang w:val="en-US"/>
        </w:rPr>
        <w:t>o‘</w:t>
      </w:r>
      <w:proofErr w:type="gramEnd"/>
      <w:r w:rsidRPr="00B86621">
        <w:rPr>
          <w:rFonts w:ascii="Times New Roman" w:hAnsi="Times New Roman" w:cs="Times New Roman"/>
          <w:sz w:val="28"/>
          <w:szCs w:val="28"/>
          <w:lang w:val="en-US"/>
        </w:rPr>
        <w:t>zaro uzviy bog‘langan bo‘lib, kompleks rivojlanish tamoyiliga asoslanadi. Xususan, xorijiy tillarni puxta egallash, shuningdek kommunikatsiya va axborot-kommunikatsiya texnologiyalari sohasidagi tayanch bilimlar, zamonaviy ta’lim mazmunining ajralmas tarkibiy qismlaridan biri sifatida e’tirof etilgan. Raqamli kompetensiyalar esa yangi texnologik yechimlardan axborot muhitida samarali, tanqidiy va ishonchli foydalanish</w:t>
      </w:r>
      <w:r>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nikmalarini nazarda tutadi</w:t>
      </w:r>
      <w:r w:rsidR="00425D16" w:rsidRPr="00425D16">
        <w:rPr>
          <w:rFonts w:ascii="Times New Roman" w:hAnsi="Times New Roman" w:cs="Times New Roman"/>
          <w:sz w:val="28"/>
          <w:szCs w:val="28"/>
          <w:lang w:val="en-US"/>
        </w:rPr>
        <w:t>.</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Ushbu kompetensiyaning poydevori global tarmoqlar bilan ishlash, axborot oqimlari bilan ishlash kabi asosiy AKT </w:t>
      </w:r>
      <w:proofErr w:type="gramStart"/>
      <w:r w:rsidRPr="00425D16">
        <w:rPr>
          <w:rFonts w:ascii="Times New Roman" w:hAnsi="Times New Roman" w:cs="Times New Roman"/>
          <w:sz w:val="28"/>
          <w:szCs w:val="28"/>
          <w:lang w:val="en-US"/>
        </w:rPr>
        <w:t>ko‘</w:t>
      </w:r>
      <w:proofErr w:type="gramEnd"/>
      <w:r w:rsidRPr="00425D16">
        <w:rPr>
          <w:rFonts w:ascii="Times New Roman" w:hAnsi="Times New Roman" w:cs="Times New Roman"/>
          <w:sz w:val="28"/>
          <w:szCs w:val="28"/>
          <w:lang w:val="en-US"/>
        </w:rPr>
        <w:t>nikmalarini o‘z ichiga oladi.</w:t>
      </w:r>
    </w:p>
    <w:p w:rsidR="008D6B85" w:rsidRPr="008D6B85" w:rsidRDefault="008D6B85" w:rsidP="008D6B85">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t xml:space="preserve">Raqamli kompetensiyalarni shakllantirish va baholashda asosiy e’tibor shaxsning raqamli muhitga </w:t>
      </w:r>
      <w:proofErr w:type="gramStart"/>
      <w:r w:rsidRPr="008D6B85">
        <w:rPr>
          <w:rFonts w:ascii="Times New Roman" w:hAnsi="Times New Roman" w:cs="Times New Roman"/>
          <w:sz w:val="28"/>
          <w:szCs w:val="28"/>
          <w:lang w:val="en-US"/>
        </w:rPr>
        <w:t>bo‘</w:t>
      </w:r>
      <w:proofErr w:type="gramEnd"/>
      <w:r w:rsidRPr="008D6B85">
        <w:rPr>
          <w:rFonts w:ascii="Times New Roman" w:hAnsi="Times New Roman" w:cs="Times New Roman"/>
          <w:sz w:val="28"/>
          <w:szCs w:val="28"/>
          <w:lang w:val="en-US"/>
        </w:rPr>
        <w:t>lgan munosabati, bilim darajasi va amaliy ko‘nikmalariga qaratiladi. Bunda:</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axborot-kommunikatsiya texnologiyalarining funksional vazifalarini tushunish;</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asosiy dasturiy ta’minot vositalari — matn muharriri, jadval tuzuvchi dasturlar, bulutli xizmatlar bilan ishlash malakasi;</w:t>
      </w:r>
    </w:p>
    <w:p w:rsidR="008D6B85" w:rsidRPr="000E5D68" w:rsidRDefault="008D6B85" w:rsidP="000E5D68">
      <w:pPr>
        <w:pStyle w:val="ac"/>
        <w:numPr>
          <w:ilvl w:val="0"/>
          <w:numId w:val="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raqamli muhit xavfsizligi, shaxsiy ma’lumotlar himoyasi va kiberxavfsizlikka oid asosiy xatarlarga nisbatan ogohlik muhim mezonlar sifatida qayd etiladi.</w:t>
      </w:r>
    </w:p>
    <w:p w:rsidR="00425D16" w:rsidRPr="00425D16" w:rsidRDefault="00425D16" w:rsidP="008D6B85">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Har bir fuqaro axborot texnologiyalari rivojlanish va ijodkorlikka qanday yordam berishi mumkinligini tushunishi shartligiga </w:t>
      </w:r>
      <w:proofErr w:type="gramStart"/>
      <w:r w:rsidRPr="00425D16">
        <w:rPr>
          <w:rFonts w:ascii="Times New Roman" w:hAnsi="Times New Roman" w:cs="Times New Roman"/>
          <w:sz w:val="28"/>
          <w:szCs w:val="28"/>
          <w:lang w:val="en-US"/>
        </w:rPr>
        <w:t>urg‘</w:t>
      </w:r>
      <w:proofErr w:type="gramEnd"/>
      <w:r w:rsidRPr="00425D16">
        <w:rPr>
          <w:rFonts w:ascii="Times New Roman" w:hAnsi="Times New Roman" w:cs="Times New Roman"/>
          <w:sz w:val="28"/>
          <w:szCs w:val="28"/>
          <w:lang w:val="en-US"/>
        </w:rPr>
        <w:t xml:space="preserve">u berildi. Shuningdek, olingan ma’lumotlarning ishonchliligi va </w:t>
      </w:r>
      <w:proofErr w:type="gramStart"/>
      <w:r w:rsidRPr="00425D16">
        <w:rPr>
          <w:rFonts w:ascii="Times New Roman" w:hAnsi="Times New Roman" w:cs="Times New Roman"/>
          <w:sz w:val="28"/>
          <w:szCs w:val="28"/>
          <w:lang w:val="en-US"/>
        </w:rPr>
        <w:t>to‘</w:t>
      </w:r>
      <w:proofErr w:type="gramEnd"/>
      <w:r w:rsidRPr="00425D16">
        <w:rPr>
          <w:rFonts w:ascii="Times New Roman" w:hAnsi="Times New Roman" w:cs="Times New Roman"/>
          <w:sz w:val="28"/>
          <w:szCs w:val="28"/>
          <w:lang w:val="en-US"/>
        </w:rPr>
        <w:t>g‘riligi muammosining muhimligi ta’kidlangan.</w:t>
      </w:r>
    </w:p>
    <w:p w:rsidR="00425D16" w:rsidRPr="00425D16" w:rsidRDefault="00EA1AED" w:rsidP="00EA1AED">
      <w:pPr>
        <w:spacing w:after="0" w:line="360" w:lineRule="auto"/>
        <w:ind w:firstLine="709"/>
        <w:jc w:val="both"/>
        <w:rPr>
          <w:rFonts w:ascii="Times New Roman" w:hAnsi="Times New Roman" w:cs="Times New Roman"/>
          <w:sz w:val="28"/>
          <w:szCs w:val="28"/>
          <w:lang w:val="en-US"/>
        </w:rPr>
      </w:pPr>
      <w:r w:rsidRPr="00EA1AED">
        <w:rPr>
          <w:rFonts w:ascii="Times New Roman" w:hAnsi="Times New Roman" w:cs="Times New Roman"/>
          <w:sz w:val="28"/>
          <w:szCs w:val="28"/>
          <w:lang w:val="en-US"/>
        </w:rPr>
        <w:t xml:space="preserve">Axborot jamiyati sharoitida axloqiy hamda huquqiy me’yorlarning ahamiyati ortib borayotganligi sababli, mazkur tamoyillar alohida metodologik yondashuv asosida tahlil qilinmoqda. Zamonaviy texnologik vositalardan foydalanishda ochiq </w:t>
      </w:r>
      <w:r w:rsidRPr="00EA1AED">
        <w:rPr>
          <w:rFonts w:ascii="Times New Roman" w:hAnsi="Times New Roman" w:cs="Times New Roman"/>
          <w:sz w:val="28"/>
          <w:szCs w:val="28"/>
          <w:lang w:val="en-US"/>
        </w:rPr>
        <w:lastRenderedPageBreak/>
        <w:t xml:space="preserve">axborot muhitini ongli va mas’uliyatli </w:t>
      </w:r>
      <w:proofErr w:type="gramStart"/>
      <w:r w:rsidRPr="00EA1AED">
        <w:rPr>
          <w:rFonts w:ascii="Times New Roman" w:hAnsi="Times New Roman" w:cs="Times New Roman"/>
          <w:sz w:val="28"/>
          <w:szCs w:val="28"/>
          <w:lang w:val="en-US"/>
        </w:rPr>
        <w:t>o‘</w:t>
      </w:r>
      <w:proofErr w:type="gramEnd"/>
      <w:r w:rsidRPr="00EA1AED">
        <w:rPr>
          <w:rFonts w:ascii="Times New Roman" w:hAnsi="Times New Roman" w:cs="Times New Roman"/>
          <w:sz w:val="28"/>
          <w:szCs w:val="28"/>
          <w:lang w:val="en-US"/>
        </w:rPr>
        <w:t xml:space="preserve">rganishga asoslangan refleksiv-tanqidiy qarashlar ustuvor ahamiyat kasb etmoqda. Yevropa tajribasida esa shaxsiy va kasbiy vazifalarni raqamli muhitda samarali bajarish uchun zarur </w:t>
      </w:r>
      <w:proofErr w:type="gramStart"/>
      <w:r w:rsidRPr="00EA1AED">
        <w:rPr>
          <w:rFonts w:ascii="Times New Roman" w:hAnsi="Times New Roman" w:cs="Times New Roman"/>
          <w:sz w:val="28"/>
          <w:szCs w:val="28"/>
          <w:lang w:val="en-US"/>
        </w:rPr>
        <w:t>bo‘</w:t>
      </w:r>
      <w:proofErr w:type="gramEnd"/>
      <w:r w:rsidRPr="00EA1AED">
        <w:rPr>
          <w:rFonts w:ascii="Times New Roman" w:hAnsi="Times New Roman" w:cs="Times New Roman"/>
          <w:sz w:val="28"/>
          <w:szCs w:val="28"/>
          <w:lang w:val="en-US"/>
        </w:rPr>
        <w:t>lgan funksional ko‘n</w:t>
      </w:r>
      <w:r>
        <w:rPr>
          <w:rFonts w:ascii="Times New Roman" w:hAnsi="Times New Roman" w:cs="Times New Roman"/>
          <w:sz w:val="28"/>
          <w:szCs w:val="28"/>
          <w:lang w:val="en-US"/>
        </w:rPr>
        <w:t>ikmalar aniq belgilab berilgan</w:t>
      </w:r>
      <w:r w:rsidR="00425D16" w:rsidRPr="00425D16">
        <w:rPr>
          <w:rFonts w:ascii="Times New Roman" w:hAnsi="Times New Roman" w:cs="Times New Roman"/>
          <w:sz w:val="28"/>
          <w:szCs w:val="28"/>
          <w:lang w:val="en-US"/>
        </w:rPr>
        <w:t>:</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ma’lumotlarni izlash, saralash va qayta ishlash, tizimli va tanqidiy usullarni keng </w:t>
      </w:r>
      <w:proofErr w:type="gramStart"/>
      <w:r w:rsidRPr="00425D16">
        <w:rPr>
          <w:rFonts w:ascii="Times New Roman" w:hAnsi="Times New Roman" w:cs="Times New Roman"/>
          <w:sz w:val="28"/>
          <w:szCs w:val="28"/>
          <w:lang w:val="en-US"/>
        </w:rPr>
        <w:t>qo‘</w:t>
      </w:r>
      <w:proofErr w:type="gramEnd"/>
      <w:r w:rsidRPr="00425D16">
        <w:rPr>
          <w:rFonts w:ascii="Times New Roman" w:hAnsi="Times New Roman" w:cs="Times New Roman"/>
          <w:sz w:val="28"/>
          <w:szCs w:val="28"/>
          <w:lang w:val="en-US"/>
        </w:rPr>
        <w:t>llash, relevantlik darajasini aniqlash qobiliyati;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 katta hajmdagi ma’lumotlarni yaratish va qayta ishlash vositalari bilan </w:t>
      </w:r>
      <w:proofErr w:type="gramStart"/>
      <w:r w:rsidRPr="00425D16">
        <w:rPr>
          <w:rFonts w:ascii="Times New Roman" w:hAnsi="Times New Roman" w:cs="Times New Roman"/>
          <w:sz w:val="28"/>
          <w:szCs w:val="28"/>
          <w:lang w:val="en-US"/>
        </w:rPr>
        <w:t>o‘</w:t>
      </w:r>
      <w:proofErr w:type="gramEnd"/>
      <w:r w:rsidRPr="00425D16">
        <w:rPr>
          <w:rFonts w:ascii="Times New Roman" w:hAnsi="Times New Roman" w:cs="Times New Roman"/>
          <w:sz w:val="28"/>
          <w:szCs w:val="28"/>
          <w:lang w:val="en-US"/>
        </w:rPr>
        <w:t>zaro hamkorlik qilish qobiliyati, internet resurslarini tanqidiy baholash va ulardan foydalanish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 yangi texnologiyalarni </w:t>
      </w:r>
      <w:proofErr w:type="gramStart"/>
      <w:r w:rsidRPr="00BC5E58">
        <w:rPr>
          <w:rFonts w:ascii="Times New Roman" w:hAnsi="Times New Roman" w:cs="Times New Roman"/>
          <w:sz w:val="28"/>
          <w:szCs w:val="28"/>
          <w:lang w:val="en-US"/>
        </w:rPr>
        <w:t>qo‘</w:t>
      </w:r>
      <w:proofErr w:type="gramEnd"/>
      <w:r w:rsidRPr="00BC5E58">
        <w:rPr>
          <w:rFonts w:ascii="Times New Roman" w:hAnsi="Times New Roman" w:cs="Times New Roman"/>
          <w:sz w:val="28"/>
          <w:szCs w:val="28"/>
          <w:lang w:val="en-US"/>
        </w:rPr>
        <w:t>llash va tanqidiy fikrlash, innovatsiyalar va ijodiy g‘oyalarni qo‘llab-quvvatlash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2016-yilda Yevropa Ittifoqida beshta asosiy kompetensiya </w:t>
      </w:r>
      <w:proofErr w:type="gramStart"/>
      <w:r w:rsidRPr="00BC5E58">
        <w:rPr>
          <w:rFonts w:ascii="Times New Roman" w:hAnsi="Times New Roman" w:cs="Times New Roman"/>
          <w:sz w:val="28"/>
          <w:szCs w:val="28"/>
          <w:lang w:val="en-US"/>
        </w:rPr>
        <w:t>yo‘</w:t>
      </w:r>
      <w:proofErr w:type="gramEnd"/>
      <w:r w:rsidRPr="00BC5E58">
        <w:rPr>
          <w:rFonts w:ascii="Times New Roman" w:hAnsi="Times New Roman" w:cs="Times New Roman"/>
          <w:sz w:val="28"/>
          <w:szCs w:val="28"/>
          <w:lang w:val="en-US"/>
        </w:rPr>
        <w:t>nalishini o‘z ichiga olgan raqamli kompetensiyalarning yangi standartlari qabul qilindi: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hamkorlik va kommunikatsiya;</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rsidR="00425D16"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2017-yilga kelib, </w:t>
      </w:r>
      <w:r w:rsidRPr="00D125B0">
        <w:rPr>
          <w:rFonts w:ascii="Times New Roman" w:hAnsi="Times New Roman" w:cs="Times New Roman"/>
          <w:color w:val="00B050"/>
          <w:sz w:val="28"/>
          <w:szCs w:val="28"/>
          <w:lang w:val="en-US"/>
        </w:rPr>
        <w:t xml:space="preserve">standartlar yangi rivojlanishga ega </w:t>
      </w:r>
      <w:proofErr w:type="gramStart"/>
      <w:r w:rsidRPr="00D125B0">
        <w:rPr>
          <w:rFonts w:ascii="Times New Roman" w:hAnsi="Times New Roman" w:cs="Times New Roman"/>
          <w:color w:val="00B050"/>
          <w:sz w:val="28"/>
          <w:szCs w:val="28"/>
          <w:lang w:val="en-US"/>
        </w:rPr>
        <w:t>bo‘</w:t>
      </w:r>
      <w:proofErr w:type="gramEnd"/>
      <w:r w:rsidRPr="00D125B0">
        <w:rPr>
          <w:rFonts w:ascii="Times New Roman" w:hAnsi="Times New Roman" w:cs="Times New Roman"/>
          <w:color w:val="00B050"/>
          <w:sz w:val="28"/>
          <w:szCs w:val="28"/>
          <w:lang w:val="en-US"/>
        </w:rPr>
        <w:t xml:space="preserve">ldi va raqamli texnologiyalar sohasidagi sakkizta asosiy malaka darajasini belgilab berdi, ulardan foydalanishning asosiy misollarini tavsifladi. Raqamli makonda kompetensiyalarni rivojlantirishga </w:t>
      </w:r>
      <w:proofErr w:type="gramStart"/>
      <w:r w:rsidRPr="00D125B0">
        <w:rPr>
          <w:rFonts w:ascii="Times New Roman" w:hAnsi="Times New Roman" w:cs="Times New Roman"/>
          <w:color w:val="00B050"/>
          <w:sz w:val="28"/>
          <w:szCs w:val="28"/>
          <w:lang w:val="en-US"/>
        </w:rPr>
        <w:t>yo‘</w:t>
      </w:r>
      <w:proofErr w:type="gramEnd"/>
      <w:r w:rsidRPr="00D125B0">
        <w:rPr>
          <w:rFonts w:ascii="Times New Roman" w:hAnsi="Times New Roman" w:cs="Times New Roman"/>
          <w:color w:val="00B050"/>
          <w:sz w:val="28"/>
          <w:szCs w:val="28"/>
          <w:lang w:val="en-US"/>
        </w:rPr>
        <w:t>naltirilgan ta’lim modeliga batafsilroq to‘xtalib o‘tamiz.</w:t>
      </w:r>
    </w:p>
    <w:p w:rsidR="006C48E1" w:rsidRDefault="006C48E1" w:rsidP="006C48E1">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7C23FB8B" wp14:editId="0B76080C">
            <wp:extent cx="5899150" cy="6711950"/>
            <wp:effectExtent l="38100" t="0" r="25400" b="16510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6E1A46" w:rsidRPr="00425D16" w:rsidRDefault="006E1A46" w:rsidP="00863DC9">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01A0E534" wp14:editId="1485B55D">
            <wp:extent cx="5899150" cy="6324600"/>
            <wp:effectExtent l="38100" t="0" r="2540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425D16" w:rsidRDefault="00011697" w:rsidP="00011697">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sidR="006E1A46">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sidR="006E1A46">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sidR="006E1A46">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rsidR="00011697" w:rsidRDefault="00011697" w:rsidP="00011697">
      <w:pPr>
        <w:spacing w:after="0" w:line="360" w:lineRule="auto"/>
        <w:ind w:firstLine="709"/>
        <w:jc w:val="both"/>
        <w:rPr>
          <w:rFonts w:ascii="Times New Roman" w:hAnsi="Times New Roman" w:cs="Times New Roman"/>
          <w:sz w:val="28"/>
          <w:szCs w:val="28"/>
          <w:lang w:val="en-US"/>
        </w:rPr>
        <w:sectPr w:rsidR="00011697">
          <w:footerReference w:type="default" r:id="rId33"/>
          <w:pgSz w:w="11906" w:h="16838"/>
          <w:pgMar w:top="1134" w:right="850" w:bottom="1134" w:left="1701" w:header="708" w:footer="708" w:gutter="0"/>
          <w:cols w:space="708"/>
          <w:docGrid w:linePitch="360"/>
        </w:sectPr>
      </w:pPr>
    </w:p>
    <w:p w:rsidR="00011697" w:rsidRPr="00425D16" w:rsidRDefault="0046659F" w:rsidP="00D7087F">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2.1-jadval. </w:t>
      </w:r>
      <w:r w:rsidRPr="0046659F">
        <w:rPr>
          <w:rFonts w:ascii="Times New Roman" w:hAnsi="Times New Roman" w:cs="Times New Roman"/>
          <w:sz w:val="28"/>
          <w:szCs w:val="28"/>
          <w:lang w:val="en-US"/>
        </w:rPr>
        <w:t xml:space="preserve">AKTdan foydalanish </w:t>
      </w:r>
      <w:proofErr w:type="gramStart"/>
      <w:r w:rsidRPr="0046659F">
        <w:rPr>
          <w:rFonts w:ascii="Times New Roman" w:hAnsi="Times New Roman" w:cs="Times New Roman"/>
          <w:sz w:val="28"/>
          <w:szCs w:val="28"/>
          <w:lang w:val="en-US"/>
        </w:rPr>
        <w:t>bo‘</w:t>
      </w:r>
      <w:proofErr w:type="gramEnd"/>
      <w:r w:rsidRPr="0046659F">
        <w:rPr>
          <w:rFonts w:ascii="Times New Roman" w:hAnsi="Times New Roman" w:cs="Times New Roman"/>
          <w:sz w:val="28"/>
          <w:szCs w:val="28"/>
          <w:lang w:val="en-US"/>
        </w:rPr>
        <w:t>yic</w:t>
      </w:r>
      <w:r w:rsidR="00D7087F">
        <w:rPr>
          <w:rFonts w:ascii="Times New Roman" w:hAnsi="Times New Roman" w:cs="Times New Roman"/>
          <w:sz w:val="28"/>
          <w:szCs w:val="28"/>
          <w:lang w:val="en-US"/>
        </w:rPr>
        <w:t xml:space="preserve">ha tadqiqotlar o‘tkazish uchun </w:t>
      </w:r>
      <w:r w:rsidRPr="0046659F">
        <w:rPr>
          <w:rFonts w:ascii="Times New Roman" w:hAnsi="Times New Roman" w:cs="Times New Roman"/>
          <w:sz w:val="28"/>
          <w:szCs w:val="28"/>
          <w:lang w:val="en-US"/>
        </w:rPr>
        <w:t>qo‘lla</w:t>
      </w:r>
      <w:r w:rsidR="00D7087F">
        <w:rPr>
          <w:rFonts w:ascii="Times New Roman" w:hAnsi="Times New Roman" w:cs="Times New Roman"/>
          <w:sz w:val="28"/>
          <w:szCs w:val="28"/>
          <w:lang w:val="en-US"/>
        </w:rPr>
        <w:t>nadigan</w:t>
      </w:r>
      <w:r w:rsidRPr="0046659F">
        <w:rPr>
          <w:rFonts w:ascii="Times New Roman" w:hAnsi="Times New Roman" w:cs="Times New Roman"/>
          <w:sz w:val="28"/>
          <w:szCs w:val="28"/>
          <w:lang w:val="en-US"/>
        </w:rPr>
        <w:t xml:space="preserve"> metodologiya</w:t>
      </w:r>
    </w:p>
    <w:tbl>
      <w:tblPr>
        <w:tblStyle w:val="-41"/>
        <w:tblW w:w="15029" w:type="dxa"/>
        <w:tblLook w:val="04A0" w:firstRow="1" w:lastRow="0" w:firstColumn="1" w:lastColumn="0" w:noHBand="0" w:noVBand="1"/>
      </w:tblPr>
      <w:tblGrid>
        <w:gridCol w:w="6373"/>
        <w:gridCol w:w="2885"/>
        <w:gridCol w:w="5771"/>
      </w:tblGrid>
      <w:tr w:rsidR="00011697" w:rsidRPr="0046659F" w:rsidTr="00D44059">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rsidR="00011697" w:rsidRPr="00D44059" w:rsidRDefault="00606923" w:rsidP="00AA0706">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rsidR="00011697" w:rsidRPr="0046659F"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46659F">
              <w:rPr>
                <w:rFonts w:ascii="Times New Roman" w:hAnsi="Times New Roman" w:cs="Times New Roman"/>
                <w:color w:val="000000" w:themeColor="text1"/>
                <w:sz w:val="28"/>
                <w:szCs w:val="28"/>
                <w:lang w:val="en-US"/>
              </w:rPr>
              <w:t>Kompetensiya sohalari:</w:t>
            </w:r>
          </w:p>
        </w:tc>
        <w:tc>
          <w:tcPr>
            <w:tcW w:w="5771"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lang w:val="en-US"/>
              </w:rPr>
            </w:pPr>
            <w:proofErr w:type="gramStart"/>
            <w:r w:rsidRPr="00AA0706">
              <w:rPr>
                <w:rFonts w:ascii="Times New Roman" w:hAnsi="Times New Roman" w:cs="Times New Roman"/>
                <w:b w:val="0"/>
                <w:sz w:val="28"/>
                <w:szCs w:val="28"/>
                <w:lang w:val="en-US"/>
              </w:rPr>
              <w:t>O</w:t>
            </w:r>
            <w:r w:rsidRPr="0046659F">
              <w:rPr>
                <w:rFonts w:ascii="Times New Roman" w:hAnsi="Times New Roman" w:cs="Times New Roman"/>
                <w:b w:val="0"/>
                <w:sz w:val="28"/>
                <w:szCs w:val="28"/>
                <w:lang w:val="en-US"/>
              </w:rPr>
              <w:t>‘</w:t>
            </w:r>
            <w:proofErr w:type="gramEnd"/>
            <w:r w:rsidRPr="00AA0706">
              <w:rPr>
                <w:rFonts w:ascii="Times New Roman" w:hAnsi="Times New Roman" w:cs="Times New Roman"/>
                <w:b w:val="0"/>
                <w:sz w:val="28"/>
                <w:szCs w:val="28"/>
                <w:lang w:val="en-US"/>
              </w:rPr>
              <w:t>z</w:t>
            </w:r>
            <w:r w:rsidRPr="0046659F">
              <w:rPr>
                <w:rFonts w:ascii="Times New Roman" w:hAnsi="Times New Roman" w:cs="Times New Roman"/>
                <w:b w:val="0"/>
                <w:sz w:val="28"/>
                <w:szCs w:val="28"/>
                <w:lang w:val="en-US"/>
              </w:rPr>
              <w:t xml:space="preserve"> </w:t>
            </w:r>
            <w:r w:rsidRPr="00AA0706">
              <w:rPr>
                <w:rFonts w:ascii="Times New Roman" w:hAnsi="Times New Roman" w:cs="Times New Roman"/>
                <w:b w:val="0"/>
                <w:sz w:val="28"/>
                <w:szCs w:val="28"/>
                <w:lang w:val="en-US"/>
              </w:rPr>
              <w:t>axborot</w:t>
            </w:r>
            <w:r w:rsidRPr="0046659F">
              <w:rPr>
                <w:rFonts w:ascii="Times New Roman" w:hAnsi="Times New Roman" w:cs="Times New Roman"/>
                <w:b w:val="0"/>
                <w:sz w:val="28"/>
                <w:szCs w:val="28"/>
                <w:lang w:val="en-US"/>
              </w:rPr>
              <w:t xml:space="preserve"> </w:t>
            </w:r>
            <w:r w:rsidRPr="00AA0706">
              <w:rPr>
                <w:rFonts w:ascii="Times New Roman" w:hAnsi="Times New Roman" w:cs="Times New Roman"/>
                <w:b w:val="0"/>
                <w:sz w:val="28"/>
                <w:szCs w:val="28"/>
                <w:lang w:val="en-US"/>
              </w:rPr>
              <w:t>ehtiyojlarini</w:t>
            </w:r>
            <w:r w:rsidRPr="0046659F">
              <w:rPr>
                <w:rFonts w:ascii="Times New Roman" w:hAnsi="Times New Roman" w:cs="Times New Roman"/>
                <w:b w:val="0"/>
                <w:sz w:val="28"/>
                <w:szCs w:val="28"/>
                <w:lang w:val="en-US"/>
              </w:rPr>
              <w:t xml:space="preserve"> </w:t>
            </w:r>
            <w:r w:rsidRPr="00AA0706">
              <w:rPr>
                <w:rFonts w:ascii="Times New Roman" w:hAnsi="Times New Roman" w:cs="Times New Roman"/>
                <w:b w:val="0"/>
                <w:sz w:val="28"/>
                <w:szCs w:val="28"/>
                <w:lang w:val="en-US"/>
              </w:rPr>
              <w:t>shakllantirish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raqamli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ma</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lumotlar</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kontentni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topish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ajratib</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olish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qobiliyati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 xml:space="preserve">Axborot manbai va uning mazmunining dolzarbligi va </w:t>
            </w:r>
            <w:proofErr w:type="gramStart"/>
            <w:r w:rsidRPr="00AA0706">
              <w:rPr>
                <w:rFonts w:ascii="Times New Roman" w:hAnsi="Times New Roman" w:cs="Times New Roman"/>
                <w:b w:val="0"/>
                <w:sz w:val="28"/>
                <w:szCs w:val="28"/>
                <w:lang w:val="en-US"/>
              </w:rPr>
              <w:t>qo‘</w:t>
            </w:r>
            <w:proofErr w:type="gramEnd"/>
            <w:r w:rsidRPr="00AA0706">
              <w:rPr>
                <w:rFonts w:ascii="Times New Roman" w:hAnsi="Times New Roman" w:cs="Times New Roman"/>
                <w:b w:val="0"/>
                <w:sz w:val="28"/>
                <w:szCs w:val="28"/>
                <w:lang w:val="en-US"/>
              </w:rPr>
              <w:t>llanilishini baholay olish.</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rsidR="00011697" w:rsidRPr="00AA0706" w:rsidRDefault="00DC1286"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rsidR="00011697" w:rsidRPr="00011697" w:rsidRDefault="00DC1286" w:rsidP="0001169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sidR="00AA0706">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011697" w:rsidRPr="0022790C" w:rsidTr="00D44059">
        <w:trPr>
          <w:trHeight w:val="3765"/>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rsidR="00011697" w:rsidRPr="00AA0706" w:rsidRDefault="00DC1286"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rsidR="00011697" w:rsidRPr="00B04AF7" w:rsidRDefault="00B04AF7"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Elektron pochta </w:t>
            </w:r>
            <w:proofErr w:type="gramStart"/>
            <w:r w:rsidRPr="00B04AF7">
              <w:rPr>
                <w:rFonts w:ascii="Times New Roman" w:hAnsi="Times New Roman" w:cs="Times New Roman"/>
                <w:sz w:val="28"/>
                <w:szCs w:val="28"/>
                <w:lang w:val="en-US"/>
              </w:rPr>
              <w:t>jo‘</w:t>
            </w:r>
            <w:proofErr w:type="gramEnd"/>
            <w:r w:rsidRPr="00B04AF7">
              <w:rPr>
                <w:rFonts w:ascii="Times New Roman" w:hAnsi="Times New Roman" w:cs="Times New Roman"/>
                <w:sz w:val="28"/>
                <w:szCs w:val="28"/>
                <w:lang w:val="en-US"/>
              </w:rPr>
              <w:t xml:space="preserve">natadi va qabul qiladi. Ijtimoiy tarmoqlarda ishtirok etadi. Internet orqali telefon va video </w:t>
            </w:r>
            <w:proofErr w:type="gramStart"/>
            <w:r w:rsidRPr="00B04AF7">
              <w:rPr>
                <w:rFonts w:ascii="Times New Roman" w:hAnsi="Times New Roman" w:cs="Times New Roman"/>
                <w:sz w:val="28"/>
                <w:szCs w:val="28"/>
                <w:lang w:val="en-US"/>
              </w:rPr>
              <w:t>qo‘</w:t>
            </w:r>
            <w:proofErr w:type="gramEnd"/>
            <w:r w:rsidRPr="00B04AF7">
              <w:rPr>
                <w:rFonts w:ascii="Times New Roman" w:hAnsi="Times New Roman" w:cs="Times New Roman"/>
                <w:sz w:val="28"/>
                <w:szCs w:val="28"/>
                <w:lang w:val="en-US"/>
              </w:rPr>
              <w:t>ng‘iroqlarni amalga oshiradi. Boshqalar bilan baham ko‘rish uchun o‘zi yaratgan kontentni veb-saytlarga yuklaydi.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rsidR="00011697" w:rsidRPr="00AA0706" w:rsidRDefault="00B04AF7" w:rsidP="00B04AF7">
            <w:pPr>
              <w:spacing w:line="360" w:lineRule="auto"/>
              <w:ind w:firstLine="709"/>
              <w:jc w:val="both"/>
              <w:rPr>
                <w:rFonts w:ascii="Times New Roman" w:hAnsi="Times New Roman" w:cs="Times New Roman"/>
                <w:b w:val="0"/>
                <w:sz w:val="28"/>
                <w:szCs w:val="28"/>
              </w:rPr>
            </w:pPr>
            <w:r w:rsidRPr="00BC5E58">
              <w:rPr>
                <w:rFonts w:ascii="Times New Roman" w:hAnsi="Times New Roman" w:cs="Times New Roman"/>
                <w:b w:val="0"/>
                <w:sz w:val="28"/>
                <w:szCs w:val="28"/>
                <w:lang w:val="en-US"/>
              </w:rPr>
              <w:t xml:space="preserve">litsenziyalar va mualliflik huquqini himoya qilish qay tarzda amal qilishi va </w:t>
            </w:r>
            <w:proofErr w:type="gramStart"/>
            <w:r w:rsidRPr="00BC5E58">
              <w:rPr>
                <w:rFonts w:ascii="Times New Roman" w:hAnsi="Times New Roman" w:cs="Times New Roman"/>
                <w:b w:val="0"/>
                <w:sz w:val="28"/>
                <w:szCs w:val="28"/>
                <w:lang w:val="en-US"/>
              </w:rPr>
              <w:t>qo‘</w:t>
            </w:r>
            <w:proofErr w:type="gramEnd"/>
            <w:r w:rsidRPr="00BC5E58">
              <w:rPr>
                <w:rFonts w:ascii="Times New Roman" w:hAnsi="Times New Roman" w:cs="Times New Roman"/>
                <w:b w:val="0"/>
                <w:sz w:val="28"/>
                <w:szCs w:val="28"/>
                <w:lang w:val="en-US"/>
              </w:rPr>
              <w:t xml:space="preserve">llanilishini tushunishda bilimlar majmuasi. </w:t>
            </w:r>
            <w:r w:rsidRPr="00AA0706">
              <w:rPr>
                <w:rFonts w:ascii="Times New Roman" w:hAnsi="Times New Roman" w:cs="Times New Roman"/>
                <w:b w:val="0"/>
                <w:sz w:val="28"/>
                <w:szCs w:val="28"/>
              </w:rPr>
              <w:t>Kompyuter tizimiga tushunarli ko‘rsatmalar berishni bilish.</w:t>
            </w:r>
          </w:p>
        </w:tc>
        <w:tc>
          <w:tcPr>
            <w:tcW w:w="2885" w:type="dxa"/>
            <w:vAlign w:val="center"/>
          </w:tcPr>
          <w:p w:rsidR="00011697" w:rsidRPr="00AA0706" w:rsidRDefault="00B04AF7"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 xml:space="preserve">B - Asosiylardan yuqori Matn, rasm, jadval yoki grafiklarni birlashtiruvchi taqdimotlar yoki hujjatlar yaratadi. Ma’lumotlarni tartibga solish va tahlil qilish (saralash, filtrlash, formulalardan foydalanish, grafiklarni yaratish) maqsadida jadvallarni yaratish uchun dasturiy ta’minotning </w:t>
            </w:r>
            <w:proofErr w:type="gramStart"/>
            <w:r w:rsidRPr="00B04AF7">
              <w:rPr>
                <w:rFonts w:ascii="Times New Roman" w:hAnsi="Times New Roman" w:cs="Times New Roman"/>
                <w:sz w:val="28"/>
                <w:szCs w:val="28"/>
                <w:lang w:val="en-US"/>
              </w:rPr>
              <w:t>ilg‘</w:t>
            </w:r>
            <w:proofErr w:type="gramEnd"/>
            <w:r w:rsidRPr="00B04AF7">
              <w:rPr>
                <w:rFonts w:ascii="Times New Roman" w:hAnsi="Times New Roman" w:cs="Times New Roman"/>
                <w:sz w:val="28"/>
                <w:szCs w:val="28"/>
                <w:lang w:val="en-US"/>
              </w:rPr>
              <w:t>or funksiyalaridan foydalanadi.</w:t>
            </w:r>
          </w:p>
          <w:p w:rsidR="00011697" w:rsidRPr="0001169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011697" w:rsidRPr="00011697" w:rsidTr="00D44059">
        <w:trPr>
          <w:trHeight w:val="1414"/>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rsidR="00011697" w:rsidRPr="00AA0706" w:rsidRDefault="00B04AF7" w:rsidP="00B04AF7">
            <w:pPr>
              <w:spacing w:line="360" w:lineRule="auto"/>
              <w:ind w:firstLine="709"/>
              <w:jc w:val="both"/>
              <w:rPr>
                <w:rFonts w:ascii="Times New Roman" w:hAnsi="Times New Roman" w:cs="Times New Roman"/>
                <w:b w:val="0"/>
                <w:sz w:val="28"/>
                <w:szCs w:val="28"/>
                <w:lang w:val="en-US"/>
              </w:rPr>
            </w:pPr>
            <w:r w:rsidRPr="00BC5E58">
              <w:rPr>
                <w:rFonts w:ascii="Times New Roman" w:hAnsi="Times New Roman" w:cs="Times New Roman"/>
                <w:b w:val="0"/>
                <w:sz w:val="28"/>
                <w:szCs w:val="28"/>
                <w:lang w:val="en-US"/>
              </w:rPr>
              <w:lastRenderedPageBreak/>
              <w:t xml:space="preserve">Jismoniy va ruhiy salomatlikni saqlash qobiliyati, ijtimoiy farovonlik va ijtimoiy integratsiya uchun raqamli texnologiyalarning mavjudligi haqida bilimga ega </w:t>
            </w:r>
            <w:proofErr w:type="gramStart"/>
            <w:r w:rsidRPr="00BC5E58">
              <w:rPr>
                <w:rFonts w:ascii="Times New Roman" w:hAnsi="Times New Roman" w:cs="Times New Roman"/>
                <w:b w:val="0"/>
                <w:sz w:val="28"/>
                <w:szCs w:val="28"/>
                <w:lang w:val="en-US"/>
              </w:rPr>
              <w:t>bo‘</w:t>
            </w:r>
            <w:proofErr w:type="gramEnd"/>
            <w:r w:rsidRPr="00BC5E58">
              <w:rPr>
                <w:rFonts w:ascii="Times New Roman" w:hAnsi="Times New Roman" w:cs="Times New Roman"/>
                <w:b w:val="0"/>
                <w:sz w:val="28"/>
                <w:szCs w:val="28"/>
                <w:lang w:val="en-US"/>
              </w:rPr>
              <w:t xml:space="preserve">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rsidR="000B4444" w:rsidRPr="00AA0706" w:rsidRDefault="000B4444" w:rsidP="00AA0706">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rsidR="00011697" w:rsidRPr="00AA0706" w:rsidRDefault="00011697"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rsidR="00011697" w:rsidRPr="00011697" w:rsidRDefault="000B4444"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rsidR="000B4444"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rsidR="00011697"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rsidR="00011697" w:rsidRPr="00AA0706" w:rsidRDefault="000B4444"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rsidR="00713F74" w:rsidRPr="00713F74"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rsidR="00011697" w:rsidRPr="00011697"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rsidR="00011697" w:rsidRDefault="00011697" w:rsidP="00425D16">
      <w:pPr>
        <w:spacing w:after="0" w:line="360" w:lineRule="auto"/>
        <w:ind w:firstLine="709"/>
        <w:jc w:val="both"/>
        <w:rPr>
          <w:rFonts w:ascii="Times New Roman" w:hAnsi="Times New Roman" w:cs="Times New Roman"/>
          <w:sz w:val="28"/>
          <w:szCs w:val="28"/>
        </w:rPr>
        <w:sectPr w:rsidR="00011697" w:rsidSect="00011697">
          <w:pgSz w:w="16838" w:h="11906" w:orient="landscape"/>
          <w:pgMar w:top="1701" w:right="1134" w:bottom="851" w:left="1134" w:header="708" w:footer="708" w:gutter="0"/>
          <w:cols w:space="708"/>
          <w:docGrid w:linePitch="360"/>
        </w:sectPr>
      </w:pPr>
    </w:p>
    <w:p w:rsidR="00425D16" w:rsidRPr="00011697" w:rsidRDefault="00380C63" w:rsidP="00425D16">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rsidR="00606923" w:rsidRPr="00606923" w:rsidRDefault="00606923" w:rsidP="00606923">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 xml:space="preserve">Bunday turdagi dasturlar moslashuvchan </w:t>
      </w:r>
      <w:proofErr w:type="gramStart"/>
      <w:r w:rsidRPr="00606923">
        <w:rPr>
          <w:rFonts w:ascii="Times New Roman" w:hAnsi="Times New Roman" w:cs="Times New Roman"/>
          <w:sz w:val="28"/>
          <w:szCs w:val="28"/>
          <w:lang w:val="en-US"/>
        </w:rPr>
        <w:t>bo‘</w:t>
      </w:r>
      <w:proofErr w:type="gramEnd"/>
      <w:r w:rsidRPr="00606923">
        <w:rPr>
          <w:rFonts w:ascii="Times New Roman" w:hAnsi="Times New Roman" w:cs="Times New Roman"/>
          <w:sz w:val="28"/>
          <w:szCs w:val="28"/>
          <w:lang w:val="en-US"/>
        </w:rPr>
        <w:t>lishi va ularni texnologik o‘zgarishlarga moslashtirish imkonini berishi kerak.</w:t>
      </w:r>
    </w:p>
    <w:p w:rsidR="00C524DC" w:rsidRPr="00C524DC" w:rsidRDefault="00C524DC" w:rsidP="00C524DC">
      <w:pPr>
        <w:spacing w:after="0" w:line="360" w:lineRule="auto"/>
        <w:ind w:firstLine="709"/>
        <w:jc w:val="both"/>
        <w:rPr>
          <w:rFonts w:ascii="Times New Roman" w:hAnsi="Times New Roman" w:cs="Times New Roman"/>
          <w:color w:val="00B050"/>
          <w:sz w:val="28"/>
          <w:szCs w:val="28"/>
        </w:rPr>
      </w:pPr>
      <w:r w:rsidRPr="00C524DC">
        <w:rPr>
          <w:rFonts w:ascii="Times New Roman" w:hAnsi="Times New Roman" w:cs="Times New Roman"/>
          <w:color w:val="00B050"/>
          <w:sz w:val="28"/>
          <w:szCs w:val="28"/>
        </w:rPr>
        <w:t xml:space="preserve">Raqamlashtirish tendensiyalarining ta’lim va bandlik sohasiga </w:t>
      </w:r>
      <w:proofErr w:type="gramStart"/>
      <w:r w:rsidRPr="00C524DC">
        <w:rPr>
          <w:rFonts w:ascii="Times New Roman" w:hAnsi="Times New Roman" w:cs="Times New Roman"/>
          <w:color w:val="00B050"/>
          <w:sz w:val="28"/>
          <w:szCs w:val="28"/>
        </w:rPr>
        <w:t>bo‘</w:t>
      </w:r>
      <w:proofErr w:type="gramEnd"/>
      <w:r w:rsidRPr="00C524DC">
        <w:rPr>
          <w:rFonts w:ascii="Times New Roman" w:hAnsi="Times New Roman" w:cs="Times New Roman"/>
          <w:color w:val="00B050"/>
          <w:sz w:val="28"/>
          <w:szCs w:val="28"/>
        </w:rPr>
        <w:t>lgan ta’siri raqamli ko‘nikmalarga ega kadrlar tayyorlashni strategik ustuvorlikka aylantirmoqda. Bunday sharoitda Yevropa Ittifoqi tajribasi raqamli kompetensiyalarni rivojlantirishga doir nazariy model va amaliy mexanizmlarni taklif qilishi bilan ahamiyatlidir.</w:t>
      </w:r>
    </w:p>
    <w:p w:rsidR="00AE6CD6" w:rsidRPr="009F48BF" w:rsidRDefault="00AE6CD6" w:rsidP="009F48BF">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t>Interaktiv platformalar, sun’iy intellekt va masofaviy ta’lim texnologiyalari</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 texnologiyalarining rivojlanishi bilan raqamli vositalarni hayotning turli sohalarida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llash odatiy holga aylanmoqda. Raqamlashtirish ta’lim jarayoniga ham ta’sir qiladi.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qitishda avvalgidan ko‘ra ko‘proq yangi, shu jumladan mobil texnologiyalardan foydalanilmoqda.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ta’lim olayotgan avlod o‘z muammolarini hal qilish uchun raqamli vositalardan ko‘proq foydalanadi.Ta’lim jarayonida bevosita yoki bilvosita foydalaniladigan bir qator axborot tizimlari mavjud.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pincha bunday tizimlar o‘quv jarayonini yengillashtirish, tushuntirilgan materialni vizuallashtirish, test yoki </w:t>
      </w:r>
      <w:r w:rsidRPr="00A55191">
        <w:rPr>
          <w:rFonts w:ascii="Times New Roman" w:hAnsi="Times New Roman" w:cs="Times New Roman"/>
          <w:sz w:val="28"/>
          <w:szCs w:val="28"/>
          <w:lang w:val="en-US"/>
        </w:rPr>
        <w:lastRenderedPageBreak/>
        <w:t xml:space="preserve">imtihon jarayonlarini soddalashtirish uchun qo‘llaniladi. </w:t>
      </w:r>
      <w:r w:rsidR="00820A7C" w:rsidRPr="00820A7C">
        <w:rPr>
          <w:rFonts w:ascii="Times New Roman" w:hAnsi="Times New Roman" w:cs="Times New Roman"/>
          <w:sz w:val="28"/>
          <w:szCs w:val="28"/>
          <w:lang w:val="en-US"/>
        </w:rPr>
        <w:t xml:space="preserve">Bunday tizimlarga misol sifatida quyidagilarni keltirish mumkin: MOOC (Massive Open Online Courses – ommaviy ochiq onlayn kurslar) platformalari, </w:t>
      </w:r>
      <w:proofErr w:type="gramStart"/>
      <w:r w:rsidR="00820A7C" w:rsidRPr="00820A7C">
        <w:rPr>
          <w:rFonts w:ascii="Times New Roman" w:hAnsi="Times New Roman" w:cs="Times New Roman"/>
          <w:sz w:val="28"/>
          <w:szCs w:val="28"/>
          <w:lang w:val="en-US"/>
        </w:rPr>
        <w:t>o‘</w:t>
      </w:r>
      <w:proofErr w:type="gramEnd"/>
      <w:r w:rsidR="00820A7C" w:rsidRPr="00820A7C">
        <w:rPr>
          <w:rFonts w:ascii="Times New Roman" w:hAnsi="Times New Roman" w:cs="Times New Roman"/>
          <w:sz w:val="28"/>
          <w:szCs w:val="28"/>
          <w:lang w:val="en-US"/>
        </w:rPr>
        <w:t>quv jarayonini rejalashtirish va boshqarishga qaratilgan raqamli tizimlar, tijorat asosidagi modulli boshqaruv tizimlari, shuningdek, ayrim ta’lim muassasalari tomonidan mustaqil ish</w:t>
      </w:r>
      <w:r w:rsidR="00820A7C">
        <w:rPr>
          <w:rFonts w:ascii="Times New Roman" w:hAnsi="Times New Roman" w:cs="Times New Roman"/>
          <w:sz w:val="28"/>
          <w:szCs w:val="28"/>
          <w:lang w:val="en-US"/>
        </w:rPr>
        <w:t>lab chiqilgan raqamli yechimlar</w:t>
      </w:r>
      <w:r w:rsidRPr="00A55191">
        <w:rPr>
          <w:rFonts w:ascii="Times New Roman" w:hAnsi="Times New Roman" w:cs="Times New Roman"/>
          <w:sz w:val="28"/>
          <w:szCs w:val="28"/>
          <w:lang w:val="en-US"/>
        </w:rPr>
        <w:t>.</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Bunday tizimlarning mavjudligi va ularning tobora kengayib borayotganligi sababli, bunday tizimlarni keyinchalik loyihalash va ishlab chiqish maqsadida ularni tuzilmalashtirish va tavsiflash zarurati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iladi. Bundan tashqari,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roli, shuningdek, ta’lim tuzilmasida ikki tomon - o‘qituvchi va o‘quvchining ishlash mexanizmlari noaniqligicha qolmoqda. </w:t>
      </w:r>
      <w:r w:rsidR="00F81ED2">
        <w:rPr>
          <w:rFonts w:ascii="Times New Roman" w:hAnsi="Times New Roman" w:cs="Times New Roman"/>
          <w:sz w:val="28"/>
          <w:szCs w:val="28"/>
          <w:lang w:val="en-US"/>
        </w:rPr>
        <w:t>Shunday ekan</w:t>
      </w:r>
      <w:r w:rsidRPr="00A55191">
        <w:rPr>
          <w:rFonts w:ascii="Times New Roman" w:hAnsi="Times New Roman" w:cs="Times New Roman"/>
          <w:sz w:val="28"/>
          <w:szCs w:val="28"/>
          <w:lang w:val="en-US"/>
        </w:rPr>
        <w:t xml:space="preserve"> har bir raqamli ta’lim muhitining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ziga xos xususiyatlarini aniqlash, shuningdek, ushbu muhitlarning har birida o‘qituvchi bajaradigan rolni aniqlash </w:t>
      </w:r>
      <w:r w:rsidR="00F81ED2">
        <w:rPr>
          <w:rFonts w:ascii="Times New Roman" w:hAnsi="Times New Roman" w:cs="Times New Roman"/>
          <w:sz w:val="28"/>
          <w:szCs w:val="28"/>
          <w:lang w:val="en-US"/>
        </w:rPr>
        <w:t xml:space="preserve">va shu asosda talabalarning </w:t>
      </w:r>
      <w:r w:rsidR="00A12C9E" w:rsidRPr="00A12C9E">
        <w:rPr>
          <w:rFonts w:ascii="Times New Roman" w:hAnsi="Times New Roman" w:cs="Times New Roman"/>
          <w:sz w:val="28"/>
          <w:szCs w:val="28"/>
          <w:lang w:val="en-US"/>
        </w:rPr>
        <w:t>raqamli kompetensiyalar</w:t>
      </w:r>
      <w:r w:rsidR="00A12C9E">
        <w:rPr>
          <w:rFonts w:ascii="Times New Roman" w:hAnsi="Times New Roman" w:cs="Times New Roman"/>
          <w:sz w:val="28"/>
          <w:szCs w:val="28"/>
          <w:lang w:val="en-US"/>
        </w:rPr>
        <w:t>ni shakllantirish</w:t>
      </w:r>
      <w:r w:rsidRPr="00A12C9E">
        <w:rPr>
          <w:rFonts w:ascii="Times New Roman" w:hAnsi="Times New Roman" w:cs="Times New Roman"/>
          <w:sz w:val="28"/>
          <w:szCs w:val="28"/>
          <w:lang w:val="en-US"/>
        </w:rPr>
        <w:t>.</w:t>
      </w:r>
    </w:p>
    <w:p w:rsidR="00303C3D" w:rsidRPr="00A55191" w:rsidRDefault="00303C3D" w:rsidP="00455A4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Yangi texnologiyalar va axborot tizimlarining keng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lamda va jadal sur’atlar bilan paydo bo‘lishi, rivojlanishi va joriy etilishi muqarrar ravishda jahon iqtisodiyotining o‘zgarishiga olib keladi. Katta ijtimoiy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 yuzaga keladi.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plab tadqiqotchilar raqamlashtirishning jamiyat hayotiga ta’siri haqida jiddiy o‘ylay boshladilar. Shunday qilib, Silikon vodiysi muhandisi va tadbirkori Martin Fordning</w:t>
      </w:r>
      <w:r w:rsidR="00716656">
        <w:rPr>
          <w:rStyle w:val="aa"/>
          <w:rFonts w:ascii="Times New Roman" w:hAnsi="Times New Roman" w:cs="Times New Roman"/>
          <w:sz w:val="28"/>
          <w:szCs w:val="28"/>
          <w:lang w:val="en-US"/>
        </w:rPr>
        <w:footnoteReference w:id="1"/>
      </w:r>
      <w:r w:rsidRPr="00A55191">
        <w:rPr>
          <w:rFonts w:ascii="Times New Roman" w:hAnsi="Times New Roman" w:cs="Times New Roman"/>
          <w:sz w:val="28"/>
          <w:szCs w:val="28"/>
          <w:lang w:val="en-US"/>
        </w:rPr>
        <w:t xml:space="preserve"> [1] </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rsidR="000C65E8" w:rsidRPr="00A55191" w:rsidRDefault="00303C3D"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Bundan tashqari,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A55191" w:rsidRDefault="00303C3D" w:rsidP="00C23E4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Jari Kaivo</w:t>
      </w:r>
      <w:r w:rsidR="00CA0F2A">
        <w:rPr>
          <w:rFonts w:ascii="Times New Roman" w:hAnsi="Times New Roman" w:cs="Times New Roman"/>
          <w:sz w:val="28"/>
          <w:szCs w:val="28"/>
          <w:lang w:val="en-US"/>
        </w:rPr>
        <w:t>-</w:t>
      </w:r>
      <w:r w:rsidRPr="00A55191">
        <w:rPr>
          <w:rFonts w:ascii="Times New Roman" w:hAnsi="Times New Roman" w:cs="Times New Roman"/>
          <w:sz w:val="28"/>
          <w:szCs w:val="28"/>
          <w:lang w:val="en-US"/>
        </w:rPr>
        <w:t>oja</w:t>
      </w:r>
      <w:r w:rsidR="00B92931">
        <w:rPr>
          <w:rStyle w:val="aa"/>
          <w:rFonts w:ascii="Times New Roman" w:hAnsi="Times New Roman" w:cs="Times New Roman"/>
          <w:sz w:val="28"/>
          <w:szCs w:val="28"/>
          <w:lang w:val="en-US"/>
        </w:rPr>
        <w:footnoteReference w:id="2"/>
      </w:r>
      <w:r w:rsidRPr="00A55191">
        <w:rPr>
          <w:rFonts w:ascii="Times New Roman" w:hAnsi="Times New Roman" w:cs="Times New Roman"/>
          <w:sz w:val="28"/>
          <w:szCs w:val="28"/>
          <w:lang w:val="en-US"/>
        </w:rPr>
        <w:t xml:space="preserve"> 2015-yildagi maqolasida avtomatlashtirish va robotlashtirish rivojlanishining asosiy tendensiyalari bo‘yicha katta tadqiqot va forsayt olib boradi. U formatsion texnologiyalarni istiqbolli rivojlantirishning uchta asosiy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nalishini ajratib ko‘rsatadi:</w:t>
      </w:r>
      <w:r w:rsidR="00C23E4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payishi kutib turibdiki, jamiyat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rsidR="00303C3D" w:rsidRPr="00A55191" w:rsidRDefault="00303C3D"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Unda odamlarning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 ta’siri minimal bo‘ladi, ko‘proq darajada mashinaviy o‘zaro ta’sir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w:t>
      </w:r>
      <w:r w:rsidR="00C23E46">
        <w:rPr>
          <w:rFonts w:ascii="Times New Roman" w:hAnsi="Times New Roman" w:cs="Times New Roman"/>
          <w:sz w:val="28"/>
          <w:szCs w:val="28"/>
          <w:lang w:val="en-US"/>
        </w:rPr>
        <w:t>lanadi (shu maqolada Jari Kaivo</w:t>
      </w:r>
      <w:r w:rsidR="00CA0F2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oja kelajak jamiyatini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rsidR="004948EB" w:rsidRPr="00A55191" w:rsidRDefault="004948EB"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4948EB" w:rsidRPr="00A55191" w:rsidRDefault="004948EB" w:rsidP="00606F15">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Rossiyalik tadqiqotchi S.V. Sirel</w:t>
      </w:r>
      <w:r w:rsidR="00B92931">
        <w:rPr>
          <w:rStyle w:val="aa"/>
          <w:rFonts w:ascii="Times New Roman" w:hAnsi="Times New Roman" w:cs="Times New Roman"/>
          <w:sz w:val="28"/>
          <w:szCs w:val="28"/>
          <w:lang w:val="en-US"/>
        </w:rPr>
        <w:footnoteReference w:id="3"/>
      </w:r>
      <w:r w:rsidRPr="00A55191">
        <w:rPr>
          <w:rFonts w:ascii="Times New Roman" w:hAnsi="Times New Roman" w:cs="Times New Roman"/>
          <w:sz w:val="28"/>
          <w:szCs w:val="28"/>
          <w:lang w:val="en-US"/>
        </w:rPr>
        <w:t xml:space="preserve"> yaqin kelajakda avtomatlashtirishning rivojlanishi, ishchi kuchiga bo‘lgan ehtiyojning pasayishi munosabati bilan jamiyat bir nechta qatlamlarga bo‘linishini, ular odamlarning aqliy mehnatga bo‘lgan qobiliyati va odamlar bilan muloqot qilish qobiliyati bilan farq qilishini taxmin qiladi. Shunga o‘xshash </w:t>
      </w:r>
      <w:r w:rsidR="005F78E7">
        <w:rPr>
          <w:rFonts w:ascii="Times New Roman" w:hAnsi="Times New Roman" w:cs="Times New Roman"/>
          <w:sz w:val="28"/>
          <w:szCs w:val="28"/>
          <w:lang w:val="en-US"/>
        </w:rPr>
        <w:t>fikrlarni</w:t>
      </w:r>
      <w:r w:rsidRPr="00A55191">
        <w:rPr>
          <w:rFonts w:ascii="Times New Roman" w:hAnsi="Times New Roman" w:cs="Times New Roman"/>
          <w:sz w:val="28"/>
          <w:szCs w:val="28"/>
          <w:lang w:val="en-US"/>
        </w:rPr>
        <w:t xml:space="preserve"> </w:t>
      </w:r>
      <w:r w:rsidR="003A181A">
        <w:rPr>
          <w:rFonts w:ascii="Times New Roman" w:hAnsi="Times New Roman" w:cs="Times New Roman"/>
          <w:sz w:val="28"/>
          <w:szCs w:val="28"/>
          <w:lang w:val="en-US"/>
        </w:rPr>
        <w:t>N.N.</w:t>
      </w:r>
      <w:r w:rsidRPr="00A55191">
        <w:rPr>
          <w:rFonts w:ascii="Times New Roman" w:hAnsi="Times New Roman" w:cs="Times New Roman"/>
          <w:sz w:val="28"/>
          <w:szCs w:val="28"/>
          <w:lang w:val="en-US"/>
        </w:rPr>
        <w:t>Ziberman</w:t>
      </w:r>
      <w:r w:rsidR="00B92931">
        <w:rPr>
          <w:rStyle w:val="aa"/>
          <w:rFonts w:ascii="Times New Roman" w:hAnsi="Times New Roman" w:cs="Times New Roman"/>
          <w:sz w:val="28"/>
          <w:szCs w:val="28"/>
          <w:lang w:val="en-US"/>
        </w:rPr>
        <w:footnoteReference w:id="4"/>
      </w:r>
      <w:r w:rsidRPr="00A55191">
        <w:rPr>
          <w:rFonts w:ascii="Times New Roman" w:hAnsi="Times New Roman" w:cs="Times New Roman"/>
          <w:sz w:val="28"/>
          <w:szCs w:val="28"/>
          <w:lang w:val="en-US"/>
        </w:rPr>
        <w:t xml:space="preserve"> </w:t>
      </w:r>
      <w:r w:rsidR="005F78E7">
        <w:rPr>
          <w:rFonts w:ascii="Times New Roman" w:hAnsi="Times New Roman" w:cs="Times New Roman"/>
          <w:sz w:val="28"/>
          <w:szCs w:val="28"/>
          <w:lang w:val="en-US"/>
        </w:rPr>
        <w:t>taklif</w:t>
      </w:r>
      <w:r w:rsidRPr="00A55191">
        <w:rPr>
          <w:rFonts w:ascii="Times New Roman" w:hAnsi="Times New Roman" w:cs="Times New Roman"/>
          <w:sz w:val="28"/>
          <w:szCs w:val="28"/>
          <w:lang w:val="en-US"/>
        </w:rPr>
        <w:t xml:space="preserve"> etdi, u bo‘lajak robotlashtirishning jamiyat hayotiga ta’sirini o‘rgandi. Shu bilan birga, u robotlar ijtimoiy sohada ham insonni almashtir</w:t>
      </w:r>
      <w:r w:rsidR="007545D5">
        <w:rPr>
          <w:rFonts w:ascii="Times New Roman" w:hAnsi="Times New Roman" w:cs="Times New Roman"/>
          <w:sz w:val="28"/>
          <w:szCs w:val="28"/>
          <w:lang w:val="en-US"/>
        </w:rPr>
        <w:t>ishi mumkinligini taxmin qiladi</w:t>
      </w:r>
      <w:r w:rsidR="00606F15">
        <w:rPr>
          <w:rFonts w:ascii="Times New Roman" w:hAnsi="Times New Roman" w:cs="Times New Roman"/>
          <w:sz w:val="28"/>
          <w:szCs w:val="28"/>
          <w:lang w:val="en-US"/>
        </w:rPr>
        <w:t>.</w:t>
      </w:r>
    </w:p>
    <w:p w:rsidR="00DC4C76" w:rsidRPr="00A55191" w:rsidRDefault="007545D5" w:rsidP="00F357C1">
      <w:pPr>
        <w:spacing w:after="0" w:line="360" w:lineRule="auto"/>
        <w:ind w:firstLine="709"/>
        <w:jc w:val="both"/>
        <w:rPr>
          <w:rFonts w:ascii="Times New Roman" w:hAnsi="Times New Roman" w:cs="Times New Roman"/>
          <w:sz w:val="28"/>
          <w:szCs w:val="28"/>
          <w:lang w:val="en-US"/>
        </w:rPr>
      </w:pPr>
      <w:r w:rsidRPr="007545D5">
        <w:rPr>
          <w:rFonts w:ascii="Times New Roman" w:hAnsi="Times New Roman" w:cs="Times New Roman"/>
          <w:sz w:val="28"/>
          <w:szCs w:val="28"/>
          <w:lang w:val="en-US"/>
        </w:rPr>
        <w:t xml:space="preserve">Ta’lim nafaqat bilim berish, balki ijtimoiy munosabatlar va madaniy merosni uzatish bilan </w:t>
      </w:r>
      <w:proofErr w:type="gramStart"/>
      <w:r w:rsidRPr="007545D5">
        <w:rPr>
          <w:rFonts w:ascii="Times New Roman" w:hAnsi="Times New Roman" w:cs="Times New Roman"/>
          <w:sz w:val="28"/>
          <w:szCs w:val="28"/>
          <w:lang w:val="en-US"/>
        </w:rPr>
        <w:t>bog‘</w:t>
      </w:r>
      <w:proofErr w:type="gramEnd"/>
      <w:r w:rsidRPr="007545D5">
        <w:rPr>
          <w:rFonts w:ascii="Times New Roman" w:hAnsi="Times New Roman" w:cs="Times New Roman"/>
          <w:sz w:val="28"/>
          <w:szCs w:val="28"/>
          <w:lang w:val="en-US"/>
        </w:rPr>
        <w:t xml:space="preserve">liq bo‘lgan ijtimoiy institutdir. Shu bois, avtomatlashtirish jarayonlari ushbu sohada muayyan </w:t>
      </w:r>
      <w:proofErr w:type="gramStart"/>
      <w:r w:rsidRPr="007545D5">
        <w:rPr>
          <w:rFonts w:ascii="Times New Roman" w:hAnsi="Times New Roman" w:cs="Times New Roman"/>
          <w:sz w:val="28"/>
          <w:szCs w:val="28"/>
          <w:lang w:val="en-US"/>
        </w:rPr>
        <w:t>o‘</w:t>
      </w:r>
      <w:proofErr w:type="gramEnd"/>
      <w:r w:rsidRPr="007545D5">
        <w:rPr>
          <w:rFonts w:ascii="Times New Roman" w:hAnsi="Times New Roman" w:cs="Times New Roman"/>
          <w:sz w:val="28"/>
          <w:szCs w:val="28"/>
          <w:lang w:val="en-US"/>
        </w:rPr>
        <w:t>zgarishlarga sabab bo‘layotgan bo‘lsa-da, u ta’limning insoniy mohi</w:t>
      </w:r>
      <w:r>
        <w:rPr>
          <w:rFonts w:ascii="Times New Roman" w:hAnsi="Times New Roman" w:cs="Times New Roman"/>
          <w:sz w:val="28"/>
          <w:szCs w:val="28"/>
          <w:lang w:val="en-US"/>
        </w:rPr>
        <w:t>yatini butunlay yo‘qota olmaydi</w:t>
      </w:r>
      <w:r w:rsidR="00DC4C76" w:rsidRPr="00A55191">
        <w:rPr>
          <w:rFonts w:ascii="Times New Roman" w:hAnsi="Times New Roman" w:cs="Times New Roman"/>
          <w:sz w:val="28"/>
          <w:szCs w:val="28"/>
          <w:lang w:val="en-US"/>
        </w:rPr>
        <w:t xml:space="preserve">. Bu yerda ta’lim jarayoni </w:t>
      </w:r>
      <w:r w:rsidR="00DC4C76" w:rsidRPr="00A55191">
        <w:rPr>
          <w:rFonts w:ascii="Times New Roman" w:hAnsi="Times New Roman" w:cs="Times New Roman"/>
          <w:sz w:val="28"/>
          <w:szCs w:val="28"/>
          <w:lang w:val="en-US"/>
        </w:rPr>
        <w:lastRenderedPageBreak/>
        <w:t>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Raqamli transformatsiya sharoitida ta’lim oluvchilarning texnologik vositalarga </w:t>
      </w:r>
      <w:proofErr w:type="gramStart"/>
      <w:r w:rsidRPr="00BA32CA">
        <w:rPr>
          <w:rFonts w:ascii="Times New Roman" w:hAnsi="Times New Roman" w:cs="Times New Roman"/>
          <w:sz w:val="28"/>
          <w:szCs w:val="28"/>
          <w:lang w:val="en-US"/>
        </w:rPr>
        <w:t>bo‘</w:t>
      </w:r>
      <w:proofErr w:type="gramEnd"/>
      <w:r w:rsidRPr="00BA32CA">
        <w:rPr>
          <w:rFonts w:ascii="Times New Roman" w:hAnsi="Times New Roman" w:cs="Times New Roman"/>
          <w:sz w:val="28"/>
          <w:szCs w:val="28"/>
          <w:lang w:val="en-US"/>
        </w:rPr>
        <w:t>lgan munosabati tobora dolzarb ahamiyat kasb etmoqda. Ayniqsa, raqamlashtirish jarayoniga nisbatan talabalarning pozitsiyasini hisobga olgan holda, ta’lim jarayonida geymifikatsiya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yin elementlarini integratsiyalash) konsepsiyasini o‘rganish muhim bo‘lib bormoqda. Tadqiqotlar shuni </w:t>
      </w:r>
      <w:proofErr w:type="gramStart"/>
      <w:r w:rsidRPr="00BA32CA">
        <w:rPr>
          <w:rFonts w:ascii="Times New Roman" w:hAnsi="Times New Roman" w:cs="Times New Roman"/>
          <w:sz w:val="28"/>
          <w:szCs w:val="28"/>
          <w:lang w:val="en-US"/>
        </w:rPr>
        <w:t>ko‘</w:t>
      </w:r>
      <w:proofErr w:type="gramEnd"/>
      <w:r w:rsidRPr="00BA32CA">
        <w:rPr>
          <w:rFonts w:ascii="Times New Roman" w:hAnsi="Times New Roman" w:cs="Times New Roman"/>
          <w:sz w:val="28"/>
          <w:szCs w:val="28"/>
          <w:lang w:val="en-US"/>
        </w:rPr>
        <w:t xml:space="preserve">rsatadiki, ko‘plab maktab o‘quvchilari va talabalar an’anaviy ta’lim jarayonini bir xil va zerikarli deb baholaydilar.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yin mexanizmlarini o‘quv faoliyatiga tatbiq etish esa sun’iy, ammo samarali motivatsiyani shakllantirish vositasi sifatida xizmat qilishi mumkin.</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Shunga qaramay, olimlarning ta’kidlashicha, geymifikatsiya bugungi kungacha keng </w:t>
      </w:r>
      <w:proofErr w:type="gramStart"/>
      <w:r w:rsidRPr="00BA32CA">
        <w:rPr>
          <w:rFonts w:ascii="Times New Roman" w:hAnsi="Times New Roman" w:cs="Times New Roman"/>
          <w:sz w:val="28"/>
          <w:szCs w:val="28"/>
          <w:lang w:val="en-US"/>
        </w:rPr>
        <w:t>qo‘</w:t>
      </w:r>
      <w:proofErr w:type="gramEnd"/>
      <w:r w:rsidRPr="00BA32CA">
        <w:rPr>
          <w:rFonts w:ascii="Times New Roman" w:hAnsi="Times New Roman" w:cs="Times New Roman"/>
          <w:sz w:val="28"/>
          <w:szCs w:val="28"/>
          <w:lang w:val="en-US"/>
        </w:rPr>
        <w:t xml:space="preserve">llanilayotgan marketing, biznes, xizmatlar sohalariga nisbatan ta’limda hali yetarli darajada joriy etilmagan. </w:t>
      </w:r>
      <w:r w:rsidR="00A0503B" w:rsidRPr="00A0503B">
        <w:rPr>
          <w:rFonts w:ascii="Times New Roman" w:hAnsi="Times New Roman" w:cs="Times New Roman"/>
          <w:sz w:val="28"/>
          <w:szCs w:val="28"/>
          <w:lang w:val="en-US"/>
        </w:rPr>
        <w:t xml:space="preserve">Ta’lim jarayonida </w:t>
      </w:r>
      <w:proofErr w:type="gramStart"/>
      <w:r w:rsidR="00A0503B" w:rsidRPr="00A0503B">
        <w:rPr>
          <w:rFonts w:ascii="Times New Roman" w:hAnsi="Times New Roman" w:cs="Times New Roman"/>
          <w:sz w:val="28"/>
          <w:szCs w:val="28"/>
          <w:lang w:val="en-US"/>
        </w:rPr>
        <w:t>qo‘</w:t>
      </w:r>
      <w:proofErr w:type="gramEnd"/>
      <w:r w:rsidR="00A0503B" w:rsidRPr="00A0503B">
        <w:rPr>
          <w:rFonts w:ascii="Times New Roman" w:hAnsi="Times New Roman" w:cs="Times New Roman"/>
          <w:sz w:val="28"/>
          <w:szCs w:val="28"/>
          <w:lang w:val="en-US"/>
        </w:rPr>
        <w:t>llanishi mumkin bo‘lgan o‘yin komponentlarini aniqlab, ularni izchil tizimlashtirish, mos pedagogik modellar doirasida qo‘llash hamda ularning ta’limga ta’sirini empirik asosda chuqur o‘rganish zaruriyati mavjud.</w:t>
      </w:r>
      <w:r w:rsidRPr="00BA32CA">
        <w:rPr>
          <w:rFonts w:ascii="Times New Roman" w:hAnsi="Times New Roman" w:cs="Times New Roman"/>
          <w:sz w:val="28"/>
          <w:szCs w:val="28"/>
          <w:lang w:val="en-US"/>
        </w:rPr>
        <w:t xml:space="preserve"> Shu bilan birga, informatikani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qituvchi mutaxassislar geymifikatsiya elementlarini o‘z amaliyotlarida qo‘llashda boshqalar bilan solishtirganda faolroq ekani ta’kidlanmoqda. Buning sababi sifatida boshqa fan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qituvchilarining zarur texnologik vositalarga ega emasligi ko‘rsatiladi.</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Demak, ta’limda geymifikatsiyani tatbiq etish hali ham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rganilmagan yoki to‘liq shakllanmagan yo‘nalishlardan biri bo‘lib qolmoqda. Bu esa tegishli dasturiy mahsulotlarni ishlab chiqish, mos muhit yaratish va texnik infrastrukturani mustahkamlashni talab etadi. Talabalarga interaktiv va samarali raqamli ta’limni </w:t>
      </w:r>
      <w:r w:rsidRPr="00BA32CA">
        <w:rPr>
          <w:rFonts w:ascii="Times New Roman" w:hAnsi="Times New Roman" w:cs="Times New Roman"/>
          <w:sz w:val="28"/>
          <w:szCs w:val="28"/>
          <w:lang w:val="en-US"/>
        </w:rPr>
        <w:lastRenderedPageBreak/>
        <w:t xml:space="preserve">taqdim etish uchun imkon qadar </w:t>
      </w:r>
      <w:proofErr w:type="gramStart"/>
      <w:r w:rsidRPr="00BA32CA">
        <w:rPr>
          <w:rFonts w:ascii="Times New Roman" w:hAnsi="Times New Roman" w:cs="Times New Roman"/>
          <w:sz w:val="28"/>
          <w:szCs w:val="28"/>
          <w:lang w:val="en-US"/>
        </w:rPr>
        <w:t>ko‘</w:t>
      </w:r>
      <w:proofErr w:type="gramEnd"/>
      <w:r w:rsidRPr="00BA32CA">
        <w:rPr>
          <w:rFonts w:ascii="Times New Roman" w:hAnsi="Times New Roman" w:cs="Times New Roman"/>
          <w:sz w:val="28"/>
          <w:szCs w:val="28"/>
          <w:lang w:val="en-US"/>
        </w:rPr>
        <w:t>proq raqamli platformalar, dasturiy ta’minot va mobil ilovalarni ishlab chiqish dolzarbdir.</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Bundan tashqari, raqamli muhit ijtimoiy identifikatsiya va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zini ifoda etish uchun yangi imkoniyatlar yaratmoqda. Ayniqsa yoshlar hayotida virtual makonning tutgan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rni ortib borayotgan bo‘lsa-da, katta yoshdagi avlodlar bu muhitda samarali faoliyat yuritish uchun zarur ko‘nikmalarga ega emas. Shu bois mobil ta’lim vositalarini ishlab chiqish va moslashtirish ehtiyoji ortmoqda.</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Ta’limni raqamlashtirish masalasiga qaytadigan </w:t>
      </w:r>
      <w:proofErr w:type="gramStart"/>
      <w:r w:rsidRPr="00BA32CA">
        <w:rPr>
          <w:rFonts w:ascii="Times New Roman" w:hAnsi="Times New Roman" w:cs="Times New Roman"/>
          <w:sz w:val="28"/>
          <w:szCs w:val="28"/>
          <w:lang w:val="en-US"/>
        </w:rPr>
        <w:t>bo‘</w:t>
      </w:r>
      <w:proofErr w:type="gramEnd"/>
      <w:r w:rsidRPr="00BA32CA">
        <w:rPr>
          <w:rFonts w:ascii="Times New Roman" w:hAnsi="Times New Roman" w:cs="Times New Roman"/>
          <w:sz w:val="28"/>
          <w:szCs w:val="28"/>
          <w:lang w:val="en-US"/>
        </w:rPr>
        <w:t xml:space="preserve">lsak, 25 yoshgacha bo‘lgan talabalar bu jarayonni tabiiy hodisa sifatida qabul qilmoqda. Buning sababi — ularning texnologik rivojlanish davrida </w:t>
      </w:r>
      <w:proofErr w:type="gramStart"/>
      <w:r w:rsidRPr="00BA32CA">
        <w:rPr>
          <w:rFonts w:ascii="Times New Roman" w:hAnsi="Times New Roman" w:cs="Times New Roman"/>
          <w:sz w:val="28"/>
          <w:szCs w:val="28"/>
          <w:lang w:val="en-US"/>
        </w:rPr>
        <w:t>ulg‘</w:t>
      </w:r>
      <w:proofErr w:type="gramEnd"/>
      <w:r w:rsidRPr="00BA32CA">
        <w:rPr>
          <w:rFonts w:ascii="Times New Roman" w:hAnsi="Times New Roman" w:cs="Times New Roman"/>
          <w:sz w:val="28"/>
          <w:szCs w:val="28"/>
          <w:lang w:val="en-US"/>
        </w:rPr>
        <w:t>aygani bilan izohlanadi. Bu holat "avlodlar nazariyasi" doirasida ham bilvosita tasdiqlanadi.</w:t>
      </w:r>
    </w:p>
    <w:p w:rsidR="00BA32CA" w:rsidRP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Yangi Zelandiyada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tkazilgan tadqiqot natijalari bu fikrni mustahkamlovchi dalillarni beradi. 799 nafar talaba va 81 nafar aspirant ishtirok etgan tadqiqotda, ishtirokchilar uchta yosh guruhiga ajratilgan: 20 yoshgacha, 20–30 yosh </w:t>
      </w:r>
      <w:proofErr w:type="gramStart"/>
      <w:r w:rsidRPr="00BA32CA">
        <w:rPr>
          <w:rFonts w:ascii="Times New Roman" w:hAnsi="Times New Roman" w:cs="Times New Roman"/>
          <w:sz w:val="28"/>
          <w:szCs w:val="28"/>
          <w:lang w:val="en-US"/>
        </w:rPr>
        <w:t>oralig‘</w:t>
      </w:r>
      <w:proofErr w:type="gramEnd"/>
      <w:r w:rsidRPr="00BA32CA">
        <w:rPr>
          <w:rFonts w:ascii="Times New Roman" w:hAnsi="Times New Roman" w:cs="Times New Roman"/>
          <w:sz w:val="28"/>
          <w:szCs w:val="28"/>
          <w:lang w:val="en-US"/>
        </w:rPr>
        <w:t xml:space="preserve">ida va 30 yoshdan katta. Tadqiqot natijalariga </w:t>
      </w:r>
      <w:proofErr w:type="gramStart"/>
      <w:r w:rsidRPr="00BA32CA">
        <w:rPr>
          <w:rFonts w:ascii="Times New Roman" w:hAnsi="Times New Roman" w:cs="Times New Roman"/>
          <w:sz w:val="28"/>
          <w:szCs w:val="28"/>
          <w:lang w:val="en-US"/>
        </w:rPr>
        <w:t>ko‘</w:t>
      </w:r>
      <w:proofErr w:type="gramEnd"/>
      <w:r w:rsidRPr="00BA32CA">
        <w:rPr>
          <w:rFonts w:ascii="Times New Roman" w:hAnsi="Times New Roman" w:cs="Times New Roman"/>
          <w:sz w:val="28"/>
          <w:szCs w:val="28"/>
          <w:lang w:val="en-US"/>
        </w:rPr>
        <w:t xml:space="preserve">ra, yosh avlod vakillari — ya’ni “raqamli aborigenlar” — o‘qitishda raqamli texnologiyalardan faol foydalanmoqda. Bu guruhlar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 xml:space="preserve">rtasida foydalanilayotgan vositalarning turlari keskin farqlanmasa-da, texnologiyalardan foydalanish intensivligi jihatidan aniq tafovutlar mavjud. Ayniqsa, 20 yoshgacha </w:t>
      </w:r>
      <w:proofErr w:type="gramStart"/>
      <w:r w:rsidRPr="00BA32CA">
        <w:rPr>
          <w:rFonts w:ascii="Times New Roman" w:hAnsi="Times New Roman" w:cs="Times New Roman"/>
          <w:sz w:val="28"/>
          <w:szCs w:val="28"/>
          <w:lang w:val="en-US"/>
        </w:rPr>
        <w:t>bo‘</w:t>
      </w:r>
      <w:proofErr w:type="gramEnd"/>
      <w:r w:rsidRPr="00BA32CA">
        <w:rPr>
          <w:rFonts w:ascii="Times New Roman" w:hAnsi="Times New Roman" w:cs="Times New Roman"/>
          <w:sz w:val="28"/>
          <w:szCs w:val="28"/>
          <w:lang w:val="en-US"/>
        </w:rPr>
        <w:t>lganlar bilan 30 yoshdan oshganlar o‘rtasida bu farq yaqqol ko‘zga tashlanadi.</w:t>
      </w:r>
    </w:p>
    <w:p w:rsidR="00BA32CA" w:rsidRDefault="00BA32CA" w:rsidP="00BA32CA">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Statistik manbalarga tayansak, </w:t>
      </w:r>
      <w:proofErr w:type="gramStart"/>
      <w:r w:rsidRPr="00BA32CA">
        <w:rPr>
          <w:rFonts w:ascii="Times New Roman" w:hAnsi="Times New Roman" w:cs="Times New Roman"/>
          <w:sz w:val="28"/>
          <w:szCs w:val="28"/>
          <w:lang w:val="en-US"/>
        </w:rPr>
        <w:t>O‘</w:t>
      </w:r>
      <w:proofErr w:type="gramEnd"/>
      <w:r w:rsidRPr="00BA32CA">
        <w:rPr>
          <w:rFonts w:ascii="Times New Roman" w:hAnsi="Times New Roman" w:cs="Times New Roman"/>
          <w:sz w:val="28"/>
          <w:szCs w:val="28"/>
          <w:lang w:val="en-US"/>
        </w:rPr>
        <w:t>zbekistonda hozirda hayot kechirayotgan aholining asosiy qismi 6 ta avlod guruhiga mansub bo‘lib, bu guruhlar orasidagi texnologiyaga bo‘lgan yondashuv ham sezilarli farqlarga ega. Bu farqlarni hisobga olish, raqamli ta’lim tizimlarini loyihalashda alohida ahamiyatga ega.</w:t>
      </w:r>
    </w:p>
    <w:p w:rsidR="00D7087F" w:rsidRPr="00A55191" w:rsidRDefault="00D7087F" w:rsidP="00BA32CA">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2.2-jadval. </w:t>
      </w:r>
      <w:proofErr w:type="gramStart"/>
      <w:r w:rsidR="00CE6F0A" w:rsidRPr="00CE6F0A">
        <w:rPr>
          <w:rFonts w:ascii="Times New Roman" w:hAnsi="Times New Roman" w:cs="Times New Roman"/>
          <w:sz w:val="28"/>
          <w:szCs w:val="28"/>
          <w:lang w:val="en-US"/>
        </w:rPr>
        <w:t>O‘</w:t>
      </w:r>
      <w:proofErr w:type="gramEnd"/>
      <w:r w:rsidR="00CE6F0A" w:rsidRPr="00CE6F0A">
        <w:rPr>
          <w:rFonts w:ascii="Times New Roman" w:hAnsi="Times New Roman" w:cs="Times New Roman"/>
          <w:sz w:val="28"/>
          <w:szCs w:val="28"/>
          <w:lang w:val="en-US"/>
        </w:rPr>
        <w:t>zbekistonda bugungi kunda yashayotgan asosiy avlodlar</w:t>
      </w:r>
    </w:p>
    <w:tbl>
      <w:tblPr>
        <w:tblStyle w:val="10"/>
        <w:tblW w:w="0" w:type="auto"/>
        <w:tblLook w:val="04A0" w:firstRow="1" w:lastRow="0" w:firstColumn="1" w:lastColumn="0" w:noHBand="0" w:noVBand="1"/>
      </w:tblPr>
      <w:tblGrid>
        <w:gridCol w:w="2972"/>
        <w:gridCol w:w="1701"/>
        <w:gridCol w:w="4671"/>
      </w:tblGrid>
      <w:tr w:rsidR="0082755E" w:rsidRPr="0082755E" w:rsidTr="003A181A">
        <w:tc>
          <w:tcPr>
            <w:tcW w:w="2972"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Avlod nomi</w:t>
            </w:r>
          </w:p>
        </w:tc>
        <w:tc>
          <w:tcPr>
            <w:tcW w:w="170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Tug‘ilgan yillar</w:t>
            </w:r>
          </w:p>
        </w:tc>
        <w:tc>
          <w:tcPr>
            <w:tcW w:w="467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Umumiy tavsif</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lastRenderedPageBreak/>
              <w:t>“Sokin avlod” (Silent Generation)</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~1928–1945</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Urush va urushdan keyingi davrda tug‘ilgan, bugungi kunda kam sonli, keksalar.</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“Baby Boomers”</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~1946–1964</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modernizatsiyasi, industrializatsiya davrida ulg‘ayganlar.</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X”</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~1965–1980</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davrining oxiri va mustaqillik bosqichida ulg‘ayganlar.</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“Millennials” (Gen Y)</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~1981–1996</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Mustaqillikdan keyingi o‘zgarishlar davrida yetuklikka yetgan avlod.</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Z”</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~1997–2012</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Raqamli texnologiyalar muhitida ulg‘aygan, internet avlodi.</w:t>
            </w:r>
          </w:p>
        </w:tc>
      </w:tr>
      <w:tr w:rsidR="0082755E" w:rsidRPr="0022790C" w:rsidTr="003A181A">
        <w:tc>
          <w:tcPr>
            <w:tcW w:w="2972"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Alpha”</w:t>
            </w:r>
          </w:p>
        </w:tc>
        <w:tc>
          <w:tcPr>
            <w:tcW w:w="170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~2013 yildan hozirgacha</w:t>
            </w:r>
          </w:p>
        </w:tc>
        <w:tc>
          <w:tcPr>
            <w:tcW w:w="467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To‘liq raqamli muhitda tug‘ilgan bolalar.</w:t>
            </w:r>
          </w:p>
        </w:tc>
      </w:tr>
    </w:tbl>
    <w:p w:rsidR="0082755E" w:rsidRDefault="0082755E" w:rsidP="00A55191">
      <w:pPr>
        <w:spacing w:after="0" w:line="360" w:lineRule="auto"/>
        <w:jc w:val="both"/>
        <w:rPr>
          <w:rFonts w:ascii="Times New Roman" w:hAnsi="Times New Roman" w:cs="Times New Roman"/>
          <w:sz w:val="28"/>
          <w:szCs w:val="28"/>
          <w:lang w:val="en-US"/>
        </w:rPr>
      </w:pP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 xml:space="preserve">Ehtimol, bunday avlodlar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yicha gradatsiya ma’lum darajada nafaqat O‘zbekiston, balki umumjahon miqyosida ham qo‘llaniladigan yondashuvdir. Avlodlarni tasniflashga oid mezonlar ijtimoiy, siyosiy, madaniy va texnologik omillarga tayangan holda shakllanadi va bu omillar har bir mintaqada turlicha namoyon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lishi mumkin. Shu sababli, bu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linishlar global tus olgan bo‘lsa-da, har bir jamiyatning tarixiy taraqqiyot bosqichlari, madaniyati va demografik xususiyatlari hisobga olinmasdan to‘liq moslashtirib bo‘lmaydi.</w:t>
      </w: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Bunda</w:t>
      </w:r>
      <w:r w:rsidRPr="002F1094">
        <w:rPr>
          <w:rFonts w:ascii="Times New Roman" w:hAnsi="Times New Roman" w:cs="Times New Roman"/>
          <w:sz w:val="28"/>
          <w:szCs w:val="28"/>
          <w:lang w:val="en-US"/>
        </w:rPr>
        <w:t xml:space="preserve"> avlodlar orasidagi chegaralar qat’iy emas, balki nisbiy va moslashuvchan </w:t>
      </w:r>
      <w:proofErr w:type="gramStart"/>
      <w:r w:rsidRPr="002F1094">
        <w:rPr>
          <w:rFonts w:ascii="Times New Roman" w:hAnsi="Times New Roman" w:cs="Times New Roman"/>
          <w:sz w:val="28"/>
          <w:szCs w:val="28"/>
          <w:lang w:val="en-US"/>
        </w:rPr>
        <w:t>bo‘</w:t>
      </w:r>
      <w:proofErr w:type="gramEnd"/>
      <w:r w:rsidRPr="002F1094">
        <w:rPr>
          <w:rFonts w:ascii="Times New Roman" w:hAnsi="Times New Roman" w:cs="Times New Roman"/>
          <w:sz w:val="28"/>
          <w:szCs w:val="28"/>
          <w:lang w:val="en-US"/>
        </w:rPr>
        <w:t xml:space="preserve">lib, ular shartli tarzda belgilanadi. Ya’ni, bir avloddan boshqasiga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 xml:space="preserve">tish aniq bir sanaga bog‘liq emas, balki bu chegaralar “suzib yuruvchi” (ya’ni o‘zgaruvchan) tabiatga ega. Masalan, texnologik yutuqlar, siyosiy inqirozlar yoki ommaviy ijtimoiy harakatlar kabi tarixiy voqealar ayrim hollarda avlodlar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rtasidagi farqni tezlashtirishi yoki, aksincha, ularni bir-biriga yaqinlashtirishi mumkin.</w:t>
      </w:r>
    </w:p>
    <w:p w:rsidR="00FF7220"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 xml:space="preserve">Shunday ekan, avlodlar orasidagi tafovutlarni faqatgina </w:t>
      </w:r>
      <w:proofErr w:type="gramStart"/>
      <w:r w:rsidRPr="002F1094">
        <w:rPr>
          <w:rFonts w:ascii="Times New Roman" w:hAnsi="Times New Roman" w:cs="Times New Roman"/>
          <w:sz w:val="28"/>
          <w:szCs w:val="28"/>
          <w:lang w:val="en-US"/>
        </w:rPr>
        <w:t>tug‘</w:t>
      </w:r>
      <w:proofErr w:type="gramEnd"/>
      <w:r w:rsidRPr="002F1094">
        <w:rPr>
          <w:rFonts w:ascii="Times New Roman" w:hAnsi="Times New Roman" w:cs="Times New Roman"/>
          <w:sz w:val="28"/>
          <w:szCs w:val="28"/>
          <w:lang w:val="en-US"/>
        </w:rPr>
        <w:t xml:space="preserve">ilgan yillar orqali emas, balki ularning hayotga, texnologiyaga, ta’limga, ijtimoiy institutlarga </w:t>
      </w:r>
      <w:r w:rsidRPr="002F1094">
        <w:rPr>
          <w:rFonts w:ascii="Times New Roman" w:hAnsi="Times New Roman" w:cs="Times New Roman"/>
          <w:sz w:val="28"/>
          <w:szCs w:val="28"/>
          <w:lang w:val="en-US"/>
        </w:rPr>
        <w:lastRenderedPageBreak/>
        <w:t xml:space="preserve">munosabati, qadriyatlari va kommunikatsiya uslublari asosida baholash zarur bo‘ladi. Mazkur yondashuv, </w:t>
      </w:r>
      <w:proofErr w:type="gramStart"/>
      <w:r w:rsidRPr="002F1094">
        <w:rPr>
          <w:rFonts w:ascii="Times New Roman" w:hAnsi="Times New Roman" w:cs="Times New Roman"/>
          <w:sz w:val="28"/>
          <w:szCs w:val="28"/>
          <w:lang w:val="en-US"/>
        </w:rPr>
        <w:t>o‘</w:t>
      </w:r>
      <w:proofErr w:type="gramEnd"/>
      <w:r w:rsidRPr="002F1094">
        <w:rPr>
          <w:rFonts w:ascii="Times New Roman" w:hAnsi="Times New Roman" w:cs="Times New Roman"/>
          <w:sz w:val="28"/>
          <w:szCs w:val="28"/>
          <w:lang w:val="en-US"/>
        </w:rPr>
        <w:t>z navbatida, nafaqat demografik tahlil, balki pedagogik, sotsiologik va psixologik tadqiqotlar uchun ham mustahkam asos bo‘lib xizmat qiladi.</w:t>
      </w:r>
    </w:p>
    <w:p w:rsidR="00E91D44" w:rsidRPr="00A55191" w:rsidRDefault="00E91D44" w:rsidP="00FF7220">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yurtlari va maktablarda Z va </w:t>
      </w:r>
      <w:r w:rsidR="00E624B4"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avlodlari tahsil olayotganini taxmin qilish mumkin, ular raqamli axborot texnologiyalariga ishtiyoqli avlod sifatida tilga olinadi (Z avlodini yuqorida aytib o‘tilgan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qatoriga kiritish mumkin). Ushbu avlodlar uchun (Z avlodi uchun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proq darajada) quyidagilar xos:</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harakatchanlikka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maqsadga intiluvchanlik va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naltirilganlik to‘g‘risidagi yuqori natija;</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bitta axborot oqimida diqqatni jamlashning pasayishi -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zida bir nechta axborot oqimini olishga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interaktiv,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yin shaklida ma’lumot olish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virtual ijtimoiy tarmoqlarga kuchli qaramlik,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zini hamjamiyatda his qilish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nomoddiy,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postmoddiy</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qadriyatlarga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moslashuvchan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lmagan kasbiy harakatchanlik.</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xususiyatlaridan kelib chiqadiki, an’anaviy ta’lim shakli ushbu avlod odamlarining ambitsiyalarini kam qondiradi. </w:t>
      </w:r>
      <w:r w:rsidR="00607C53" w:rsidRPr="00A55191">
        <w:rPr>
          <w:rFonts w:ascii="Times New Roman" w:hAnsi="Times New Roman" w:cs="Times New Roman"/>
          <w:sz w:val="28"/>
          <w:szCs w:val="28"/>
          <w:lang w:val="en-US"/>
        </w:rPr>
        <w:t xml:space="preserve">Bunday </w:t>
      </w:r>
      <w:r w:rsidRPr="00A55191">
        <w:rPr>
          <w:rFonts w:ascii="Times New Roman" w:hAnsi="Times New Roman" w:cs="Times New Roman"/>
          <w:sz w:val="28"/>
          <w:szCs w:val="28"/>
          <w:lang w:val="en-US"/>
        </w:rPr>
        <w:t xml:space="preserve">yoshlarni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liq va samarali o‘qitish uchun ta’lim sohasida quyidagi jihatlar mavjud bo‘lishi talab etil</w:t>
      </w:r>
      <w:r w:rsidR="00607C53">
        <w:rPr>
          <w:rFonts w:ascii="Times New Roman" w:hAnsi="Times New Roman" w:cs="Times New Roman"/>
          <w:sz w:val="28"/>
          <w:szCs w:val="28"/>
          <w:lang w:val="en-US"/>
        </w:rPr>
        <w:t>ad</w:t>
      </w:r>
      <w:r w:rsidRPr="00A55191">
        <w:rPr>
          <w:rFonts w:ascii="Times New Roman" w:hAnsi="Times New Roman" w:cs="Times New Roman"/>
          <w:sz w:val="28"/>
          <w:szCs w:val="28"/>
          <w:lang w:val="en-US"/>
        </w:rPr>
        <w: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00C30562" w:rsidRPr="00C30562">
        <w:rPr>
          <w:rFonts w:ascii="Times New Roman" w:hAnsi="Times New Roman" w:cs="Times New Roman"/>
          <w:sz w:val="28"/>
          <w:szCs w:val="28"/>
          <w:lang w:val="en-US"/>
        </w:rPr>
        <w:t xml:space="preserve">Talabalar va </w:t>
      </w:r>
      <w:proofErr w:type="gramStart"/>
      <w:r w:rsidR="00C30562" w:rsidRPr="00C30562">
        <w:rPr>
          <w:rFonts w:ascii="Times New Roman" w:hAnsi="Times New Roman" w:cs="Times New Roman"/>
          <w:sz w:val="28"/>
          <w:szCs w:val="28"/>
          <w:lang w:val="en-US"/>
        </w:rPr>
        <w:t>o‘</w:t>
      </w:r>
      <w:proofErr w:type="gramEnd"/>
      <w:r w:rsidR="00C30562" w:rsidRPr="00C30562">
        <w:rPr>
          <w:rFonts w:ascii="Times New Roman" w:hAnsi="Times New Roman" w:cs="Times New Roman"/>
          <w:sz w:val="28"/>
          <w:szCs w:val="28"/>
          <w:lang w:val="en-US"/>
        </w:rPr>
        <w:t>quvchilar salohiyatini rivojlantirishning muhim omillaridan biri bu – ularni o‘z fikrini erkin ifoda eta oladigan, kreativ yondashuvni qo‘llab-quvvatlovchi ta’lim muhitida tarbiyalashdan iboratdir.</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Madaniyatlararo muloqot va shaxsiy rivojlanish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nikmalarini rivojlantirish uchun gumanitar fanlar sonini ko‘paytirish.</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Individual rivojlanish trayektoriyalarini, individual ta’lim dasturlarini yaratish (muallifning fikricha, bu an’anaviy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ma’ruzachilar va o‘qituvchilarni tyutorlar, murabbiylar bilan almashtirishni talab qiladi).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4. Mumkin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lgan barcha ta’lim makonida harakatchanlikni oshirish.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5. Bakalavriatning amaliy ta’lim dasturlarini joriy etish.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Yuqorida aytib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tilganidek, uch avlod axborotni turlicha qabul qiladi va ta’lim jarayoniga turlicha yondashadi. Ularning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pchiligi uchun (</w:t>
      </w:r>
      <w:r w:rsidR="00F71362"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va Z uchun) gadjetlardan hamma joyda foydalanish tabiiy jarayon. Ta’lim jarayonida ishtirok etadigan va avtomatlashtirish ta’siriga uchraydigan yana bir ijtimoiy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g‘in o‘qituvchilardir. Turli avlodlarning ta’lim jarayoniga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 xml:space="preserve">yadigan talablari transformatsiyalanuvchi ta’lim jarayoni o‘qituvchilariga qo‘yiladigan talablarda ham o‘z aksini topadi.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yangi texnologiyalarning paydo bo‘lishi doimiy ravishda malaka oshirish zaruriyati bilan bog‘liq. Bu ularni o‘zlariga moslashishga va o‘z metodologiyasi hamda yondashuvlarini yangi ta’lim paradigmalariga qayta qurishga majbur qiladi [15].</w:t>
      </w:r>
    </w:p>
    <w:p w:rsidR="00137D89" w:rsidRPr="00137D89" w:rsidRDefault="00137D89" w:rsidP="00137D89">
      <w:pPr>
        <w:spacing w:after="0" w:line="360" w:lineRule="auto"/>
        <w:ind w:firstLine="709"/>
        <w:jc w:val="both"/>
        <w:rPr>
          <w:rFonts w:ascii="Times New Roman" w:hAnsi="Times New Roman" w:cs="Times New Roman"/>
          <w:sz w:val="28"/>
          <w:szCs w:val="28"/>
          <w:lang w:val="en-US"/>
        </w:rPr>
      </w:pPr>
      <w:r w:rsidRPr="00137D89">
        <w:rPr>
          <w:rFonts w:ascii="Times New Roman" w:hAnsi="Times New Roman" w:cs="Times New Roman"/>
          <w:sz w:val="28"/>
          <w:szCs w:val="28"/>
          <w:lang w:val="en-US"/>
        </w:rPr>
        <w:t xml:space="preserve">Raqamli ta’lim muhitlari hamda elektron </w:t>
      </w:r>
      <w:proofErr w:type="gramStart"/>
      <w:r w:rsidRPr="00137D89">
        <w:rPr>
          <w:rFonts w:ascii="Times New Roman" w:hAnsi="Times New Roman" w:cs="Times New Roman"/>
          <w:sz w:val="28"/>
          <w:szCs w:val="28"/>
          <w:lang w:val="en-US"/>
        </w:rPr>
        <w:t>o‘</w:t>
      </w:r>
      <w:proofErr w:type="gramEnd"/>
      <w:r w:rsidRPr="00137D89">
        <w:rPr>
          <w:rFonts w:ascii="Times New Roman" w:hAnsi="Times New Roman" w:cs="Times New Roman"/>
          <w:sz w:val="28"/>
          <w:szCs w:val="28"/>
          <w:lang w:val="en-US"/>
        </w:rPr>
        <w:t xml:space="preserve">qitish texnologiyalarining faol tatbiq etilishi natijasida ta’lim jarayonida o‘qituvchining roli tubdan o‘zgarib bormoqda. Shu munosabat bilan, zamonaviy raqamli texnologiyalarning ta’lim tizimiga integratsiyasi va uning </w:t>
      </w:r>
      <w:r w:rsidR="003416B4">
        <w:rPr>
          <w:rFonts w:ascii="Times New Roman" w:hAnsi="Times New Roman" w:cs="Times New Roman"/>
          <w:sz w:val="28"/>
          <w:szCs w:val="28"/>
          <w:lang w:val="en-US"/>
        </w:rPr>
        <w:t>talaba</w:t>
      </w:r>
      <w:r w:rsidRPr="00137D89">
        <w:rPr>
          <w:rFonts w:ascii="Times New Roman" w:hAnsi="Times New Roman" w:cs="Times New Roman"/>
          <w:sz w:val="28"/>
          <w:szCs w:val="28"/>
          <w:lang w:val="en-US"/>
        </w:rPr>
        <w:t xml:space="preserve"> hamda </w:t>
      </w:r>
      <w:proofErr w:type="gramStart"/>
      <w:r w:rsidRPr="00137D89">
        <w:rPr>
          <w:rFonts w:ascii="Times New Roman" w:hAnsi="Times New Roman" w:cs="Times New Roman"/>
          <w:sz w:val="28"/>
          <w:szCs w:val="28"/>
          <w:lang w:val="en-US"/>
        </w:rPr>
        <w:t>o‘</w:t>
      </w:r>
      <w:proofErr w:type="gramEnd"/>
      <w:r w:rsidRPr="00137D89">
        <w:rPr>
          <w:rFonts w:ascii="Times New Roman" w:hAnsi="Times New Roman" w:cs="Times New Roman"/>
          <w:sz w:val="28"/>
          <w:szCs w:val="28"/>
          <w:lang w:val="en-US"/>
        </w:rPr>
        <w:t>qituvchilarga ko‘rsatayotgan ta’sirini har tomonlama tahlil qilish zarurati yuzaga kelmoqda.</w:t>
      </w:r>
    </w:p>
    <w:p w:rsidR="00E91D44"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tadqiqotchilar [18] yangi raqamli texnologiyalar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an’anaviy ta’lim konsepsiyasida ta’lim tuzilmasidagi asosiy shaxsdir. Yuqorida keltirilgan pedagoglar ta’limida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zgarishlarga ehtiyoj yo‘qligi haqidagi tadqiqotga qarama-qarshi o‘laroq, ba’zi tadqiqotlarda [19, 20, 21, 22] bunday o‘zgarishlarning maqsadga muvofiqligi va ijobiy tajribasi keltirilgan. 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qituvchilarning ishda raqamli vositalardan foydalanish bo‘yicha kompetensiyalarini oshirish ta’lim jarayoni uchun zarur va o‘qituvchilarning o‘zlari uchun foydali bo‘ladi.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ta’lim oluvchi bilan </w:t>
      </w:r>
      <w:r w:rsidR="000C1C04">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bir </w:t>
      </w:r>
      <w:r w:rsidR="000C1C04">
        <w:rPr>
          <w:rFonts w:ascii="Times New Roman" w:hAnsi="Times New Roman" w:cs="Times New Roman"/>
          <w:sz w:val="28"/>
          <w:szCs w:val="28"/>
          <w:lang w:val="en-US"/>
        </w:rPr>
        <w:t>tilde”</w:t>
      </w:r>
      <w:r w:rsidRPr="00A55191">
        <w:rPr>
          <w:rFonts w:ascii="Times New Roman" w:hAnsi="Times New Roman" w:cs="Times New Roman"/>
          <w:sz w:val="28"/>
          <w:szCs w:val="28"/>
          <w:lang w:val="en-US"/>
        </w:rPr>
        <w:t xml:space="preserve"> gaplashishlari uchun kelajakdagi joriy o‘zgarishlar kontekstida ular o‘zlarining raqamli </w:t>
      </w:r>
      <w:r w:rsidRPr="00A55191">
        <w:rPr>
          <w:rFonts w:ascii="Times New Roman" w:hAnsi="Times New Roman" w:cs="Times New Roman"/>
          <w:sz w:val="28"/>
          <w:szCs w:val="28"/>
          <w:lang w:val="en-US"/>
        </w:rPr>
        <w:lastRenderedPageBreak/>
        <w:t>kompetensiyalari darajasini doimiy ravishda oshirib borishlari va life long learning konsepsiyasini qabul qilishlari kerak [21].</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kompetensiya - yangi bilimlarni yaratish va rasmiylashtirish jarayonida texnologiyalardan foydalanish uchun zarur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lgan bilim va ko‘nikmalar. Shu bilan birga, tadqiqotlar [21]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rsatadiki, o‘qituvchilarni o‘qitish jarayonida raqamli vosita qo‘llaniladi.</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 yerda yangi texnologiyalar katta qiyinchiliklar </w:t>
      </w:r>
      <w:proofErr w:type="gramStart"/>
      <w:r w:rsidRPr="00A55191">
        <w:rPr>
          <w:rFonts w:ascii="Times New Roman" w:hAnsi="Times New Roman" w:cs="Times New Roman"/>
          <w:sz w:val="28"/>
          <w:szCs w:val="28"/>
          <w:lang w:val="en-US"/>
        </w:rPr>
        <w:t>tug‘</w:t>
      </w:r>
      <w:proofErr w:type="gramEnd"/>
      <w:r w:rsidRPr="00A55191">
        <w:rPr>
          <w:rFonts w:ascii="Times New Roman" w:hAnsi="Times New Roman" w:cs="Times New Roman"/>
          <w:sz w:val="28"/>
          <w:szCs w:val="28"/>
          <w:lang w:val="en-US"/>
        </w:rPr>
        <w:t xml:space="preserve">diradi. Bu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uchun ta’lim muassasalarida </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kompetensiyalar</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ni o‘qitishni integratsiya qilish muammosi mavjud, chunki dasturni yakuniy tasdiqlash va amalga oshirish paytida uning mazmuni eskirishi mumkin.</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 uchun asosiy e’tibor nafaqat vositalarni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zlashtirishga, balki o‘qituvchining yangi bilimlarni shakllantirish jarayonida texnologiyadan tanqidiy va aks ettiruvchi tarzda qanday foydalanish mumkinligi haqidagi xabardorligini o‘z ichiga olgan raqamli kompetensiyani berishga qaratilgan bo‘lishi kerak.</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[23,24] butunlay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quvchiga yo‘naltirilgan. U har bir talaba/maktab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quvchisining shaxsiy trayektoriyasini yaratishni nazarda tutadi va o‘quvchilarda shunchaki biror fanni o‘tganlik haqidagi belgilarni emas, balki yangi ko‘nikma va malakalarni shakllantirishga e’tibor qaratadi. </w:t>
      </w:r>
      <w:r w:rsidR="00E71F48" w:rsidRPr="00A55191">
        <w:rPr>
          <w:rFonts w:ascii="Times New Roman" w:hAnsi="Times New Roman" w:cs="Times New Roman"/>
          <w:sz w:val="28"/>
          <w:szCs w:val="28"/>
          <w:lang w:val="en-US"/>
        </w:rPr>
        <w:t xml:space="preserve">Konsepsiyasini </w:t>
      </w:r>
      <w:r w:rsidRPr="00A55191">
        <w:rPr>
          <w:rFonts w:ascii="Times New Roman" w:hAnsi="Times New Roman" w:cs="Times New Roman"/>
          <w:sz w:val="28"/>
          <w:szCs w:val="28"/>
          <w:lang w:val="en-US"/>
        </w:rPr>
        <w:t>muvaffaqiyatli amalga oshirish uchun ta’lim jarayonida raqamli vositalardan foydalanish zaruratga aylanmoqda.</w:t>
      </w:r>
    </w:p>
    <w:p w:rsidR="00DC0CE8"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Turli mamlakatlarda ta’lim jarayonida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llanilayotgan avtomatlashtirilgan raqamli texnologiyalarga misollar keltiramiz va ular o‘qituvchilar va o‘quvchi uchun qanday imkoniyatlarni taqdim etishini ko‘rib chiqamiz.</w:t>
      </w:r>
    </w:p>
    <w:p w:rsidR="00DC0CE8" w:rsidRPr="00A55191" w:rsidRDefault="00DC0CE8" w:rsidP="00B42061">
      <w:pPr>
        <w:spacing w:after="0" w:line="360" w:lineRule="auto"/>
        <w:ind w:firstLine="709"/>
        <w:jc w:val="both"/>
        <w:rPr>
          <w:rFonts w:ascii="Times New Roman" w:hAnsi="Times New Roman" w:cs="Times New Roman"/>
          <w:b/>
          <w:sz w:val="28"/>
          <w:szCs w:val="28"/>
          <w:lang w:val="en-US"/>
        </w:rPr>
      </w:pPr>
      <w:bookmarkStart w:id="0" w:name="_GoBack"/>
      <w:r w:rsidRPr="00A55191">
        <w:rPr>
          <w:rFonts w:ascii="Times New Roman" w:hAnsi="Times New Roman" w:cs="Times New Roman"/>
          <w:b/>
          <w:sz w:val="28"/>
          <w:szCs w:val="28"/>
          <w:lang w:val="en-US"/>
        </w:rPr>
        <w:t>a) Modulli raqamli ta’lim muhitlari</w:t>
      </w:r>
    </w:p>
    <w:p w:rsidR="00A42163"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Ba’zi ta’lim muassasalari va kompaniyalar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zlarining raqamli modulli integratsiyalashgan ta’lim muhitlarini yaratadilar. Ulardan biri PIES (</w:t>
      </w:r>
      <w:r w:rsidR="00824F16" w:rsidRPr="00A55191">
        <w:rPr>
          <w:rFonts w:ascii="Times New Roman" w:hAnsi="Times New Roman" w:cs="Times New Roman"/>
          <w:sz w:val="28"/>
          <w:szCs w:val="28"/>
          <w:lang w:val="en-US"/>
        </w:rPr>
        <w:t>Personalised integrated educational system</w:t>
      </w:r>
      <w:r w:rsidR="00824F16">
        <w:rPr>
          <w:rFonts w:ascii="Times New Roman" w:hAnsi="Times New Roman" w:cs="Times New Roman"/>
          <w:sz w:val="28"/>
          <w:szCs w:val="28"/>
          <w:lang w:val="en-US"/>
        </w:rPr>
        <w:t xml:space="preserve"> - </w:t>
      </w:r>
      <w:r w:rsidR="00824F16" w:rsidRPr="00824F16">
        <w:rPr>
          <w:rFonts w:ascii="Times New Roman" w:hAnsi="Times New Roman" w:cs="Times New Roman"/>
          <w:sz w:val="28"/>
          <w:szCs w:val="28"/>
          <w:lang w:val="en-US"/>
        </w:rPr>
        <w:t>Shaxsiylashtirilgan integratsiyalashgan ta’lim tizimi</w:t>
      </w:r>
      <w:r w:rsidRPr="00A55191">
        <w:rPr>
          <w:rFonts w:ascii="Times New Roman" w:hAnsi="Times New Roman" w:cs="Times New Roman"/>
          <w:sz w:val="28"/>
          <w:szCs w:val="28"/>
          <w:lang w:val="en-US"/>
        </w:rPr>
        <w:t xml:space="preserve">) hisoblanadi. Ayni paytda tizim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ota-onalar va boshqa manfaatdor tomonlar uchun to‘liq funksionallikni ta’minlaydi. Bunday ti</w:t>
      </w:r>
      <w:r w:rsidR="00C03CB3">
        <w:rPr>
          <w:rFonts w:ascii="Times New Roman" w:hAnsi="Times New Roman" w:cs="Times New Roman"/>
          <w:sz w:val="28"/>
          <w:szCs w:val="28"/>
          <w:lang w:val="en-US"/>
        </w:rPr>
        <w:t>zimdan foydalanilganda, ta’lim</w:t>
      </w:r>
      <w:r w:rsidRPr="00A55191">
        <w:rPr>
          <w:rFonts w:ascii="Times New Roman" w:hAnsi="Times New Roman" w:cs="Times New Roman"/>
          <w:sz w:val="28"/>
          <w:szCs w:val="28"/>
          <w:lang w:val="en-US"/>
        </w:rPr>
        <w:t xml:space="preserve">ning shaxsga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naltirilgan paradigmasida o‘qituvchining roli vositachi yoki murabbiyga o‘tadi.</w:t>
      </w:r>
    </w:p>
    <w:p w:rsidR="00CE743C" w:rsidRPr="00A55191" w:rsidRDefault="00CE743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yuqorida keltirilgan modul tizimlarida o‘quvchilar uchun o‘quv vositalarini tanlaydi va konstruksiyalaydi.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w:t>
      </w:r>
      <w:proofErr w:type="gramStart"/>
      <w:r w:rsidRPr="00A55191">
        <w:rPr>
          <w:rFonts w:ascii="Times New Roman" w:hAnsi="Times New Roman" w:cs="Times New Roman"/>
          <w:sz w:val="28"/>
          <w:szCs w:val="28"/>
          <w:lang w:val="en-US"/>
        </w:rPr>
        <w:t>to‘</w:t>
      </w:r>
      <w:proofErr w:type="gramEnd"/>
      <w:r w:rsidRPr="00A55191">
        <w:rPr>
          <w:rFonts w:ascii="Times New Roman" w:hAnsi="Times New Roman" w:cs="Times New Roman"/>
          <w:sz w:val="28"/>
          <w:szCs w:val="28"/>
          <w:lang w:val="en-US"/>
        </w:rPr>
        <w:t xml:space="preserve">rtta asosiy funksiya belgilangan: hisob yuritish, rejalashtirish, ta’lim oluvchilarni baholash uchun ko‘rsatmalar va vositalar, ikkilamchi funksiyalar (tizimda ishtirokchilar va o‘qituvchilarning o‘zaro ta’sirini qo‘llab-quvvatlash vositalari). PIES talabalarning individual kompetensiyalari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rsatkichlari to‘g‘risidagi hisobotlarni qo‘llab-quvvatlaydi va kuzatib boradi, har bir talabaning samaradorligi to‘g‘risidagi ma’lumotlarni, ta’lim oluvchining keyingi rivojlanishi uchun zarur standartlar va ko‘rsatmalarni, shuningdek, individual o‘quv rejalarini o‘z ichiga oladi.</w:t>
      </w:r>
      <w:r w:rsidR="001E7407" w:rsidRPr="00A55191">
        <w:rPr>
          <w:rFonts w:ascii="Times New Roman" w:hAnsi="Times New Roman" w:cs="Times New Roman"/>
          <w:sz w:val="28"/>
          <w:szCs w:val="28"/>
          <w:lang w:val="en-US"/>
        </w:rPr>
        <w:t xml:space="preserve"> Kelajakda butun umr davomida ta’lim olish (life long learning) ni amalga oshirish uchun foydalanuvchilarni yanada masofadan </w:t>
      </w:r>
      <w:proofErr w:type="gramStart"/>
      <w:r w:rsidR="001E7407" w:rsidRPr="00A55191">
        <w:rPr>
          <w:rFonts w:ascii="Times New Roman" w:hAnsi="Times New Roman" w:cs="Times New Roman"/>
          <w:sz w:val="28"/>
          <w:szCs w:val="28"/>
          <w:lang w:val="en-US"/>
        </w:rPr>
        <w:t>qo‘</w:t>
      </w:r>
      <w:proofErr w:type="gramEnd"/>
      <w:r w:rsidR="001E7407" w:rsidRPr="00A55191">
        <w:rPr>
          <w:rFonts w:ascii="Times New Roman" w:hAnsi="Times New Roman" w:cs="Times New Roman"/>
          <w:sz w:val="28"/>
          <w:szCs w:val="28"/>
          <w:lang w:val="en-US"/>
        </w:rPr>
        <w:t xml:space="preserve">llab-quvvatlash rejalashtirilgan. </w:t>
      </w:r>
      <w:r w:rsidR="00131067" w:rsidRPr="00131067">
        <w:rPr>
          <w:rFonts w:ascii="Times New Roman" w:hAnsi="Times New Roman" w:cs="Times New Roman"/>
          <w:sz w:val="28"/>
          <w:szCs w:val="28"/>
          <w:lang w:val="en-US"/>
        </w:rPr>
        <w:t>Ochiq kodli platforma sifatida ushbu texnologiyaning mavjudligi uni ta’lim muhitiga integratsiyalash imkoniyatlarini kengaytiradi va shu orqali joriy etish mexanizmlarining tezligi hamda samaradorligini oshiradi.</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Ma’lum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 Dasturlashni endigina boshlayotgan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 uchun tizimning bu xususiyati haddan tashqari qat’iy bo‘lib chiqdi, chunki u ularga bilim darajasiga ko‘ra loyiq </w:t>
      </w:r>
      <w:r w:rsidRPr="00A55191">
        <w:rPr>
          <w:rFonts w:ascii="Times New Roman" w:hAnsi="Times New Roman" w:cs="Times New Roman"/>
          <w:sz w:val="28"/>
          <w:szCs w:val="28"/>
          <w:lang w:val="en-US"/>
        </w:rPr>
        <w:lastRenderedPageBreak/>
        <w:t xml:space="preserve">bo‘lganidan pastroq baho qo‘ydi. Bundan tashqari, tadqiqotchilar shuni aniqladilarki, ba’zi talabalar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imkoniyatini shubha ostiga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yishi mumkin.</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Modulli raqamli ta’lim vositasiga yana bir misol sifatida NGDLE (next generation digital learning environment) texnologiyasini keltirish mumkin [26]. Texnologiya Bill va Melinda Geyts </w:t>
      </w:r>
      <w:proofErr w:type="gramStart"/>
      <w:r w:rsidRPr="00A55191">
        <w:rPr>
          <w:rFonts w:ascii="Times New Roman" w:hAnsi="Times New Roman" w:cs="Times New Roman"/>
          <w:sz w:val="28"/>
          <w:szCs w:val="28"/>
          <w:lang w:val="en-US"/>
        </w:rPr>
        <w:t>jamg‘</w:t>
      </w:r>
      <w:proofErr w:type="gramEnd"/>
      <w:r w:rsidRPr="00A55191">
        <w:rPr>
          <w:rFonts w:ascii="Times New Roman" w:hAnsi="Times New Roman" w:cs="Times New Roman"/>
          <w:sz w:val="28"/>
          <w:szCs w:val="28"/>
          <w:lang w:val="en-US"/>
        </w:rPr>
        <w:t>armasi tomonidan ishlab chiqilgan bo‘lib, ular mavjud ta’limni boshqarish vositalari va raqamli ta’lim muhiti o‘rtasidagi integratsiyada yuzaga keladigan bo‘shliqlarni o‘rganadilar.</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Shuningdek, ular </w:t>
      </w:r>
      <w:r w:rsidR="007605D3" w:rsidRPr="00A55191">
        <w:rPr>
          <w:rFonts w:ascii="Times New Roman" w:hAnsi="Times New Roman" w:cs="Times New Roman"/>
          <w:sz w:val="28"/>
          <w:szCs w:val="28"/>
          <w:lang w:val="en-US"/>
        </w:rPr>
        <w:t>LEGO</w:t>
      </w:r>
      <w:r w:rsidRPr="00A55191">
        <w:rPr>
          <w:rFonts w:ascii="Times New Roman" w:hAnsi="Times New Roman" w:cs="Times New Roman"/>
          <w:sz w:val="28"/>
          <w:szCs w:val="28"/>
          <w:lang w:val="en-US"/>
        </w:rPr>
        <w:t xml:space="preserve">ga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xshash modulli yondashuvga asoslangan keyingi avlod raqamli ta’lim muhiti - NGDLE konsepsiyasini ishlab chiqdilar, deydi ishlab chiquvchilar. Bunday muhitning asosiy xususiyatlari quyidagilar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ldi: foydalanuvchilar o‘rtasidagi o‘zaro ta’sir imkoniyati, shaxsiylashtirish, o‘zlashtirishning avtomatlashtirilgan tahlili, maslahat berish va ta’limni baholash, tashqi agentlar bilan hamkorlik va universal dizayn. Muhit shaxsiy ehtiyojlar va xususiyatlarni hisobga olgan holda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qitish sharoitlarini yaratish imkonini beradi. Biroq, NGDLEda ta’lim oluvchi bilan birgalikda shaxsiy trayektoriyani qura oladigan va uning rivojlanishini kuzatib boradigan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ham zarur.</w:t>
      </w:r>
    </w:p>
    <w:p w:rsidR="00B4206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w:t>
      </w:r>
    </w:p>
    <w:p w:rsidR="001E7407" w:rsidRPr="00A5519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ta’lim loyihalaridan biri MOOC (</w:t>
      </w:r>
      <w:r w:rsidR="00D37F7E" w:rsidRPr="00A55191">
        <w:rPr>
          <w:rFonts w:ascii="Times New Roman" w:hAnsi="Times New Roman" w:cs="Times New Roman"/>
          <w:sz w:val="28"/>
          <w:szCs w:val="28"/>
          <w:lang w:val="en-US"/>
        </w:rPr>
        <w:t xml:space="preserve">Massive </w:t>
      </w:r>
      <w:r w:rsidRPr="00A55191">
        <w:rPr>
          <w:rFonts w:ascii="Times New Roman" w:hAnsi="Times New Roman" w:cs="Times New Roman"/>
          <w:sz w:val="28"/>
          <w:szCs w:val="28"/>
          <w:lang w:val="en-US"/>
        </w:rPr>
        <w:t>online open course</w:t>
      </w:r>
      <w:r w:rsidR="00D37F7E">
        <w:rPr>
          <w:rFonts w:ascii="Times New Roman" w:hAnsi="Times New Roman" w:cs="Times New Roman"/>
          <w:sz w:val="28"/>
          <w:szCs w:val="28"/>
          <w:lang w:val="en-US"/>
        </w:rPr>
        <w:t xml:space="preserve"> - </w:t>
      </w:r>
      <w:r w:rsidR="00D37F7E" w:rsidRPr="00D37F7E">
        <w:rPr>
          <w:rFonts w:ascii="Times New Roman" w:hAnsi="Times New Roman" w:cs="Times New Roman"/>
          <w:sz w:val="28"/>
          <w:szCs w:val="28"/>
          <w:lang w:val="en-US"/>
        </w:rPr>
        <w:t>Ommaviy onlayn ochiq kurs</w:t>
      </w:r>
      <w:r w:rsidRPr="00A55191">
        <w:rPr>
          <w:rFonts w:ascii="Times New Roman" w:hAnsi="Times New Roman" w:cs="Times New Roman"/>
          <w:sz w:val="28"/>
          <w:szCs w:val="28"/>
          <w:lang w:val="en-US"/>
        </w:rPr>
        <w:t xml:space="preserve">) hisoblanadi. MOOC platformalarini bir vaqtning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zida ham vosita, ham raqamli muhit deb atash mumkin. </w:t>
      </w:r>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 xml:space="preserve">nggi paytlarda oliy o‘quv yurtlarining onlayn kurslarni yaratishga jalb etilishi ulushi </w:t>
      </w:r>
      <w:r w:rsidR="00D37F7E">
        <w:rPr>
          <w:rFonts w:ascii="Times New Roman" w:hAnsi="Times New Roman" w:cs="Times New Roman"/>
          <w:sz w:val="28"/>
          <w:szCs w:val="28"/>
          <w:lang w:val="en-US"/>
        </w:rPr>
        <w:t>O</w:t>
      </w:r>
      <w:r w:rsidR="00D37F7E" w:rsidRPr="00A55191">
        <w:rPr>
          <w:rFonts w:ascii="Times New Roman" w:hAnsi="Times New Roman" w:cs="Times New Roman"/>
          <w:sz w:val="28"/>
          <w:szCs w:val="28"/>
          <w:lang w:val="en-US"/>
        </w:rPr>
        <w:t>‘</w:t>
      </w:r>
      <w:r w:rsidR="00D37F7E">
        <w:rPr>
          <w:rFonts w:ascii="Times New Roman" w:hAnsi="Times New Roman" w:cs="Times New Roman"/>
          <w:sz w:val="28"/>
          <w:szCs w:val="28"/>
          <w:lang w:val="en-US"/>
        </w:rPr>
        <w:t>zbekitonda</w:t>
      </w:r>
      <w:r w:rsidRPr="00A55191">
        <w:rPr>
          <w:rFonts w:ascii="Times New Roman" w:hAnsi="Times New Roman" w:cs="Times New Roman"/>
          <w:sz w:val="28"/>
          <w:szCs w:val="28"/>
          <w:lang w:val="en-US"/>
        </w:rPr>
        <w:t xml:space="preserve"> ham, dunyoda ham yuqori. Hozirgi vaqtda dunyodagi eng mashhur onlayn MOOC platformalarida (Coursera, edX, XeuetangX, FutureLearn va Udacity) 48 milliondan ortiq</w:t>
      </w:r>
      <w:r w:rsidR="00334935">
        <w:rPr>
          <w:rFonts w:ascii="Times New Roman" w:hAnsi="Times New Roman" w:cs="Times New Roman"/>
          <w:sz w:val="28"/>
          <w:szCs w:val="28"/>
          <w:lang w:val="en-US"/>
        </w:rPr>
        <w:t xml:space="preserve"> </w:t>
      </w:r>
      <w:proofErr w:type="gramStart"/>
      <w:r w:rsidR="00334935">
        <w:rPr>
          <w:rFonts w:ascii="Times New Roman" w:hAnsi="Times New Roman" w:cs="Times New Roman"/>
          <w:sz w:val="28"/>
          <w:szCs w:val="28"/>
          <w:lang w:val="en-US"/>
        </w:rPr>
        <w:t>o‘</w:t>
      </w:r>
      <w:proofErr w:type="gramEnd"/>
      <w:r w:rsidR="00334935">
        <w:rPr>
          <w:rFonts w:ascii="Times New Roman" w:hAnsi="Times New Roman" w:cs="Times New Roman"/>
          <w:sz w:val="28"/>
          <w:szCs w:val="28"/>
          <w:lang w:val="en-US"/>
        </w:rPr>
        <w:t>quvchi ro‘yxatdan o‘tgan</w:t>
      </w:r>
      <w:r w:rsidRPr="00A55191">
        <w:rPr>
          <w:rFonts w:ascii="Times New Roman" w:hAnsi="Times New Roman" w:cs="Times New Roman"/>
          <w:sz w:val="28"/>
          <w:szCs w:val="28"/>
          <w:lang w:val="en-US"/>
        </w:rPr>
        <w:t xml:space="preserve">. Shunisi e’tiborga loyiqki, 2016 va 2017-yillarda sanab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tilgan jahon platformalarining asosiy tendensiyasi bepul kurslar sonini </w:t>
      </w:r>
      <w:r w:rsidRPr="00A55191">
        <w:rPr>
          <w:rFonts w:ascii="Times New Roman" w:hAnsi="Times New Roman" w:cs="Times New Roman"/>
          <w:sz w:val="28"/>
          <w:szCs w:val="28"/>
          <w:lang w:val="en-US"/>
        </w:rPr>
        <w:lastRenderedPageBreak/>
        <w:t xml:space="preserve">kamaytirish va faqat pullik kontentni qo‘shishdir. Shu bilan birga, </w:t>
      </w:r>
      <w:proofErr w:type="gramStart"/>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proofErr w:type="gramEnd"/>
      <w:r w:rsidR="00334935">
        <w:rPr>
          <w:rFonts w:ascii="Times New Roman" w:hAnsi="Times New Roman" w:cs="Times New Roman"/>
          <w:sz w:val="28"/>
          <w:szCs w:val="28"/>
          <w:lang w:val="en-US"/>
        </w:rPr>
        <w:t>zbekitonda</w:t>
      </w:r>
      <w:r w:rsidR="00334935"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MOOC yaratish va rivojlantirish amaliyoti endigina boshlanmoqda, shuning uchun hozirgi vaqtda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 xml:space="preserve">zbekiton </w:t>
      </w:r>
      <w:r w:rsidRPr="00A55191">
        <w:rPr>
          <w:rFonts w:ascii="Times New Roman" w:hAnsi="Times New Roman" w:cs="Times New Roman"/>
          <w:sz w:val="28"/>
          <w:szCs w:val="28"/>
          <w:lang w:val="en-US"/>
        </w:rPr>
        <w:t>onlayn kurslarida o‘qish bepul bo‘lib qolmoqda, faqat kursni tugatish sertifikati pullik.</w:t>
      </w:r>
    </w:p>
    <w:p w:rsidR="00A42163" w:rsidRPr="00A55191" w:rsidRDefault="00E3159C"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t>So</w:t>
      </w:r>
      <w:r w:rsidR="00255606"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nggi yillarda onlayn kurslar uchun talablarni tahlil qilish [27,28] bo'yicha tadqiqot ishlari paydo bo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ldi. Universitetlar </w:t>
      </w:r>
      <w:proofErr w:type="gramStart"/>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proofErr w:type="gramEnd"/>
      <w:r w:rsidR="00334935">
        <w:rPr>
          <w:rFonts w:ascii="Times New Roman" w:hAnsi="Times New Roman" w:cs="Times New Roman"/>
          <w:sz w:val="28"/>
          <w:szCs w:val="28"/>
          <w:lang w:val="en-US"/>
        </w:rPr>
        <w:t>zbekiton</w:t>
      </w:r>
      <w:r w:rsidRPr="00A55191">
        <w:rPr>
          <w:rFonts w:ascii="Times New Roman" w:hAnsi="Times New Roman" w:cs="Times New Roman"/>
          <w:sz w:val="28"/>
          <w:szCs w:val="28"/>
          <w:lang w:val="en-US"/>
        </w:rPr>
        <w:t xml:space="preserve">ning etakchi platformalari - Universarium, Lectorium, Open Education va boshqalar bilan hamkorlikda kurslar yaratishga intilmoqda. Shu bilan birga, </w:t>
      </w:r>
      <w:proofErr w:type="gramStart"/>
      <w:r w:rsidRPr="00A55191">
        <w:rPr>
          <w:rFonts w:ascii="Times New Roman" w:hAnsi="Times New Roman" w:cs="Times New Roman"/>
          <w:sz w:val="28"/>
          <w:szCs w:val="28"/>
          <w:lang w:val="en-US"/>
        </w:rPr>
        <w:t>ko</w:t>
      </w:r>
      <w:r w:rsidR="00255606" w:rsidRPr="00A55191">
        <w:rPr>
          <w:rFonts w:ascii="Times New Roman" w:hAnsi="Times New Roman" w:cs="Times New Roman"/>
          <w:sz w:val="28"/>
          <w:szCs w:val="28"/>
          <w:lang w:val="en-US"/>
        </w:rPr>
        <w:t>‘</w:t>
      </w:r>
      <w:proofErr w:type="gramEnd"/>
      <w:r w:rsidRPr="00A55191">
        <w:rPr>
          <w:rFonts w:ascii="Times New Roman" w:hAnsi="Times New Roman" w:cs="Times New Roman"/>
          <w:sz w:val="28"/>
          <w:szCs w:val="28"/>
          <w:lang w:val="en-US"/>
        </w:rPr>
        <w:t>plab tadqiqotchilar ta'kidlaganidek [29,30], bitiruvchilarning hozirgi tayyorgarligiga dosh bera olmaydigan oliy ta'lim muassasalari uchun onlayn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limning [31] aniq afzalliklariga, shuningdek, nogironlar uchun MOOCsning ob</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ektiv foydaliligiga va an</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anaviy darsliklarga alternativa sifatida onlayn ma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ruzalardan foydalanish qulayligiga qaramay,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 hali ham nomukammaldir.</w:t>
      </w:r>
    </w:p>
    <w:p w:rsidR="00110C27" w:rsidRPr="00110C27" w:rsidRDefault="00110C27" w:rsidP="00110C27">
      <w:pPr>
        <w:spacing w:after="0" w:line="360" w:lineRule="auto"/>
        <w:ind w:firstLine="709"/>
        <w:jc w:val="both"/>
        <w:rPr>
          <w:rFonts w:ascii="Times New Roman" w:hAnsi="Times New Roman" w:cs="Times New Roman"/>
          <w:sz w:val="28"/>
          <w:szCs w:val="28"/>
          <w:lang w:val="en-US"/>
        </w:rPr>
      </w:pPr>
      <w:r w:rsidRPr="00110C27">
        <w:rPr>
          <w:rFonts w:ascii="Times New Roman" w:hAnsi="Times New Roman" w:cs="Times New Roman"/>
          <w:sz w:val="28"/>
          <w:szCs w:val="28"/>
          <w:lang w:val="en-US"/>
        </w:rPr>
        <w:t xml:space="preserve">MOOC tizimining jiddiy muammolaridan biri – kurslarni yakunlash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rsatkichining pastligidir. Tadqiqotlarga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ra, onlayn ta’limni boshlagan ishtirokchilarning atigi 10 foizi uni muvaffaqiyatli tamomlaydi [32]. Bu holat, avvalo, ta’lim jarayonining samaradorligini ta’minlovchi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qituvchi yoki murabbiy ishtirokining cheklanganligi bilan bog‘liq. O‘quvchilarga muntazam fikr-mulohaza bildirish imkoniyatining yo‘qligi, shuningdek, rag‘batlantiruvchi omillarning sustligi kurslarni yarim yo‘lda to‘xtatib qo‘yishga sabab bo‘ladi [33].</w:t>
      </w:r>
    </w:p>
    <w:p w:rsidR="00AA0706" w:rsidRDefault="00110C27" w:rsidP="00110C27">
      <w:pPr>
        <w:spacing w:after="0" w:line="360" w:lineRule="auto"/>
        <w:ind w:firstLine="709"/>
        <w:jc w:val="both"/>
        <w:rPr>
          <w:rFonts w:ascii="Times New Roman" w:hAnsi="Times New Roman" w:cs="Times New Roman"/>
          <w:sz w:val="28"/>
          <w:szCs w:val="28"/>
          <w:lang w:val="en-US"/>
        </w:rPr>
        <w:sectPr w:rsidR="00AA0706" w:rsidSect="00011697">
          <w:pgSz w:w="11906" w:h="16838"/>
          <w:pgMar w:top="1134" w:right="851" w:bottom="1134" w:left="1701" w:header="709" w:footer="709" w:gutter="0"/>
          <w:cols w:space="708"/>
          <w:docGrid w:linePitch="360"/>
        </w:sectPr>
      </w:pPr>
      <w:r w:rsidRPr="00110C27">
        <w:rPr>
          <w:rFonts w:ascii="Times New Roman" w:hAnsi="Times New Roman" w:cs="Times New Roman"/>
          <w:sz w:val="28"/>
          <w:szCs w:val="28"/>
          <w:lang w:val="en-US"/>
        </w:rPr>
        <w:t>Shuningdek, hozirgi davrda MOOC samaradorligiga oid empirik tadqiqotlar</w:t>
      </w:r>
      <w:r w:rsidR="00BB1413">
        <w:rPr>
          <w:rFonts w:ascii="Times New Roman" w:hAnsi="Times New Roman" w:cs="Times New Roman"/>
          <w:sz w:val="28"/>
          <w:szCs w:val="28"/>
          <w:lang w:val="en-US"/>
        </w:rPr>
        <w:t>da</w:t>
      </w:r>
      <w:r w:rsidRPr="00110C27">
        <w:rPr>
          <w:rFonts w:ascii="Times New Roman" w:hAnsi="Times New Roman" w:cs="Times New Roman"/>
          <w:sz w:val="28"/>
          <w:szCs w:val="28"/>
          <w:lang w:val="en-US"/>
        </w:rPr>
        <w:t xml:space="preserve"> qaysi fanlar uchun MOOC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 xml:space="preserve">qitishning maqbul modeli ekanligi, qaysilariga esa u to‘liq mos kelmasligi hali aniq o‘rganilmagan. Bundan tashqari, </w:t>
      </w:r>
      <w:proofErr w:type="gramStart"/>
      <w:r w:rsidRPr="00110C27">
        <w:rPr>
          <w:rFonts w:ascii="Times New Roman" w:hAnsi="Times New Roman" w:cs="Times New Roman"/>
          <w:sz w:val="28"/>
          <w:szCs w:val="28"/>
          <w:lang w:val="en-US"/>
        </w:rPr>
        <w:t>O‘</w:t>
      </w:r>
      <w:proofErr w:type="gramEnd"/>
      <w:r w:rsidRPr="00110C27">
        <w:rPr>
          <w:rFonts w:ascii="Times New Roman" w:hAnsi="Times New Roman" w:cs="Times New Roman"/>
          <w:sz w:val="28"/>
          <w:szCs w:val="28"/>
          <w:lang w:val="en-US"/>
        </w:rPr>
        <w:t xml:space="preserve">zbekiston va boshqa mamlakatlardagi ko‘plab platformalarda kurslar mazmunini ishlab chiqishda malakali mutaxassislar ishtiroki ta’minlanmayapti. MOOC formati </w:t>
      </w:r>
      <w:proofErr w:type="gramStart"/>
      <w:r w:rsidRPr="00110C27">
        <w:rPr>
          <w:rFonts w:ascii="Times New Roman" w:hAnsi="Times New Roman" w:cs="Times New Roman"/>
          <w:sz w:val="28"/>
          <w:szCs w:val="28"/>
          <w:lang w:val="en-US"/>
        </w:rPr>
        <w:t>ko‘</w:t>
      </w:r>
      <w:proofErr w:type="gramEnd"/>
      <w:r w:rsidRPr="00110C27">
        <w:rPr>
          <w:rFonts w:ascii="Times New Roman" w:hAnsi="Times New Roman" w:cs="Times New Roman"/>
          <w:sz w:val="28"/>
          <w:szCs w:val="28"/>
          <w:lang w:val="en-US"/>
        </w:rPr>
        <w:t xml:space="preserve">p hollarda moslashuvchanlik yetishmasligi bilan ham tanqid qilinadi. Aksariyat platformalar ta’limni video darslar va test shaklidagi savollar orqali tashkil etadi. Interaktivlikni oshirish, jumladan, geymifikatsiya elementlarini joriy etish imkoniyatlari esa cheklangan. Shu bilan birga, MOOC uzluksiz ta’lim kontseptsiyasiga mos </w:t>
      </w:r>
      <w:proofErr w:type="gramStart"/>
      <w:r w:rsidRPr="00110C27">
        <w:rPr>
          <w:rFonts w:ascii="Times New Roman" w:hAnsi="Times New Roman" w:cs="Times New Roman"/>
          <w:sz w:val="28"/>
          <w:szCs w:val="28"/>
          <w:lang w:val="en-US"/>
        </w:rPr>
        <w:t>bo‘</w:t>
      </w:r>
      <w:proofErr w:type="gramEnd"/>
      <w:r w:rsidRPr="00110C27">
        <w:rPr>
          <w:rFonts w:ascii="Times New Roman" w:hAnsi="Times New Roman" w:cs="Times New Roman"/>
          <w:sz w:val="28"/>
          <w:szCs w:val="28"/>
          <w:lang w:val="en-US"/>
        </w:rPr>
        <w:t xml:space="preserve">lib, ayniqsa, kattalar uchun malaka oshirish vositasi sifatida </w:t>
      </w:r>
      <w:r w:rsidRPr="00110C27">
        <w:rPr>
          <w:rFonts w:ascii="Times New Roman" w:hAnsi="Times New Roman" w:cs="Times New Roman"/>
          <w:sz w:val="28"/>
          <w:szCs w:val="28"/>
          <w:lang w:val="en-US"/>
        </w:rPr>
        <w:lastRenderedPageBreak/>
        <w:t>dolzarbdir. Biroq u ta’limning barcha bosqichlari — bakalavriat, magistratura va doktorantura — uchun yetarlicha barqaror va kompleks o‘quv modeli bo‘la oladimi-yo‘qmi, hali ochiq qolmoqda.</w:t>
      </w:r>
    </w:p>
    <w:bookmarkEnd w:id="0"/>
    <w:p w:rsidR="00E3159C" w:rsidRPr="003416B4" w:rsidRDefault="00CE6F0A" w:rsidP="00CE6F0A">
      <w:pPr>
        <w:spacing w:after="0" w:line="360" w:lineRule="auto"/>
        <w:jc w:val="right"/>
        <w:rPr>
          <w:rFonts w:ascii="Times New Roman" w:hAnsi="Times New Roman" w:cs="Times New Roman"/>
          <w:sz w:val="28"/>
          <w:szCs w:val="28"/>
          <w:lang w:val="en-US"/>
        </w:rPr>
      </w:pPr>
      <w:r w:rsidRPr="003416B4">
        <w:rPr>
          <w:rFonts w:ascii="Times New Roman" w:hAnsi="Times New Roman" w:cs="Times New Roman"/>
          <w:sz w:val="28"/>
          <w:szCs w:val="28"/>
          <w:lang w:val="en-US"/>
        </w:rPr>
        <w:lastRenderedPageBreak/>
        <w:t>2.3-</w:t>
      </w:r>
      <w:r>
        <w:rPr>
          <w:rFonts w:ascii="Times New Roman" w:hAnsi="Times New Roman" w:cs="Times New Roman"/>
          <w:sz w:val="28"/>
          <w:szCs w:val="28"/>
          <w:lang w:val="en-US"/>
        </w:rPr>
        <w:t>jadval</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Raqamli</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w:t>
      </w:r>
      <w:r w:rsidRPr="003416B4">
        <w:rPr>
          <w:rFonts w:ascii="Times New Roman" w:hAnsi="Times New Roman" w:cs="Times New Roman"/>
          <w:sz w:val="28"/>
          <w:szCs w:val="28"/>
          <w:lang w:val="en-US"/>
        </w:rPr>
        <w:t>’</w:t>
      </w:r>
      <w:r>
        <w:rPr>
          <w:rFonts w:ascii="Times New Roman" w:hAnsi="Times New Roman" w:cs="Times New Roman"/>
          <w:sz w:val="28"/>
          <w:szCs w:val="28"/>
          <w:lang w:val="en-US"/>
        </w:rPr>
        <w:t>lim</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tizimlari</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qiyosiy</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tahlili</w:t>
      </w:r>
    </w:p>
    <w:tbl>
      <w:tblPr>
        <w:tblStyle w:val="-45"/>
        <w:tblW w:w="14312" w:type="dxa"/>
        <w:tblLook w:val="04A0" w:firstRow="1" w:lastRow="0" w:firstColumn="1" w:lastColumn="0" w:noHBand="0" w:noVBand="1"/>
      </w:tblPr>
      <w:tblGrid>
        <w:gridCol w:w="1430"/>
        <w:gridCol w:w="2332"/>
        <w:gridCol w:w="4170"/>
        <w:gridCol w:w="2401"/>
        <w:gridCol w:w="2176"/>
        <w:gridCol w:w="1803"/>
      </w:tblGrid>
      <w:tr w:rsidR="008747D1" w:rsidRPr="00A55191" w:rsidTr="00250F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8747D1">
            <w:pPr>
              <w:pStyle w:val="leading-8"/>
              <w:spacing w:before="0" w:beforeAutospacing="0" w:after="0" w:afterAutospacing="0" w:line="360" w:lineRule="auto"/>
              <w:jc w:val="center"/>
              <w:rPr>
                <w:sz w:val="28"/>
                <w:szCs w:val="28"/>
              </w:rPr>
            </w:pPr>
            <w:r w:rsidRPr="00A55191">
              <w:rPr>
                <w:sz w:val="28"/>
                <w:szCs w:val="28"/>
              </w:rPr>
              <w:t>Raqamli ta’lim muhiti</w:t>
            </w:r>
          </w:p>
        </w:tc>
        <w:tc>
          <w:tcPr>
            <w:tcW w:w="2297"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Foydalanuvchilar</w:t>
            </w:r>
          </w:p>
        </w:tc>
        <w:tc>
          <w:tcPr>
            <w:tcW w:w="4239"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Maxsus imkoniyatlar</w:t>
            </w:r>
          </w:p>
        </w:tc>
        <w:tc>
          <w:tcPr>
            <w:tcW w:w="241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O‘qituvchining roli</w:t>
            </w:r>
          </w:p>
        </w:tc>
        <w:tc>
          <w:tcPr>
            <w:tcW w:w="2176"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lang w:val="en-US"/>
              </w:rPr>
              <w:t>T</w:t>
            </w:r>
            <w:r w:rsidR="008747D1">
              <w:rPr>
                <w:rFonts w:ascii="Times New Roman" w:hAnsi="Times New Roman" w:cs="Times New Roman"/>
                <w:sz w:val="28"/>
                <w:szCs w:val="28"/>
              </w:rPr>
              <w:t>izim kamchiliklari</w:t>
            </w:r>
          </w:p>
        </w:tc>
        <w:tc>
          <w:tcPr>
            <w:tcW w:w="180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Misollar</w:t>
            </w:r>
          </w:p>
        </w:tc>
      </w:tr>
      <w:tr w:rsidR="00250F70"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Modulli tizimlar</w:t>
            </w:r>
          </w:p>
        </w:tc>
        <w:tc>
          <w:tcPr>
            <w:tcW w:w="2297"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Maxsus ta’lim muassasalari, institutlar yoki kollejlardagi talabalar (shuningdek, o‘qituvchilar yoki talabalarning ota-onalari).</w:t>
            </w:r>
          </w:p>
        </w:tc>
        <w:tc>
          <w:tcPr>
            <w:tcW w:w="4239"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Foydalanuvchilar talabalarning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 faoliyatini kuzatish va tashkil etish uchun yozuvlar, jadvallar tuzish va boshqa vositalarga kirish imkoniyatiga ega. Tizim har bir talaba va uning individual yutuqlari, o‘qish davomida unga qo‘yiladigan talablar va ta’lim jarayoni bo‘yicha ko‘rsatmalar to‘g‘risidagi ma’lumotlarni o‘z ichiga oladi.</w:t>
            </w:r>
          </w:p>
        </w:tc>
        <w:tc>
          <w:tcPr>
            <w:tcW w:w="241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Преподаватель</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rPr>
              <w:t>в</w:t>
            </w:r>
            <w:r w:rsidRPr="00A55191">
              <w:rPr>
                <w:rFonts w:ascii="Times New Roman" w:hAnsi="Times New Roman" w:cs="Times New Roman"/>
                <w:sz w:val="28"/>
                <w:szCs w:val="28"/>
                <w:lang w:val="en-US"/>
              </w:rPr>
              <w:t xml:space="preserve"> O‘qituvchi klassik shaklda. O‘qituvchi talabalar uchun ta’lim vositalarini (testlar, sinovlar, topshiriqlar va boshqalar tanlaydi va yaratadi.</w:t>
            </w:r>
          </w:p>
        </w:tc>
        <w:tc>
          <w:tcPr>
            <w:tcW w:w="2176"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uchun moslashuvchan emas. Faqat oldindan belgilangan modullardan foydalanish zarurati</w:t>
            </w:r>
          </w:p>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180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 xml:space="preserve">PIES, NGDLE </w:t>
            </w:r>
            <w:r w:rsidRPr="00A55191">
              <w:rPr>
                <w:rFonts w:ascii="Times New Roman" w:hAnsi="Times New Roman" w:cs="Times New Roman"/>
                <w:sz w:val="28"/>
                <w:szCs w:val="28"/>
                <w:lang w:val="en-US"/>
              </w:rPr>
              <w:t>va boshqalar</w:t>
            </w:r>
          </w:p>
        </w:tc>
      </w:tr>
      <w:tr w:rsidR="008747D1" w:rsidRPr="0022790C" w:rsidTr="00250F70">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56D8"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Ommaviy onlayn kurslar </w:t>
            </w:r>
            <w:r w:rsidRPr="00A55191">
              <w:rPr>
                <w:rFonts w:ascii="Times New Roman" w:hAnsi="Times New Roman" w:cs="Times New Roman"/>
                <w:sz w:val="28"/>
                <w:szCs w:val="28"/>
                <w:lang w:val="en-US"/>
              </w:rPr>
              <w:lastRenderedPageBreak/>
              <w:t>va masofaviy ta’lim.</w:t>
            </w:r>
          </w:p>
        </w:tc>
        <w:tc>
          <w:tcPr>
            <w:tcW w:w="2297"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lastRenderedPageBreak/>
              <w:t>Istalgan foydalanuvchi</w:t>
            </w:r>
          </w:p>
        </w:tc>
        <w:tc>
          <w:tcPr>
            <w:tcW w:w="4239"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Talabalarga ta’lim jarayonida turli xil o‘quv videolari, turli xil testlardan foydalanish imkoniyati </w:t>
            </w:r>
            <w:r w:rsidRPr="00A55191">
              <w:rPr>
                <w:rFonts w:ascii="Times New Roman" w:hAnsi="Times New Roman" w:cs="Times New Roman"/>
                <w:sz w:val="28"/>
                <w:szCs w:val="28"/>
              </w:rPr>
              <w:lastRenderedPageBreak/>
              <w:t xml:space="preserve">beriladi (yopiq yoki yopiq savollar bilan).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qish yakunida har bir talaba imtihon topshirib, kursni tugatganligi to‘g‘risida sertifikat olishi mumkin. O‘qituvchilar onlayn kurslar, treninglar yoki amaliy qismlarni yaratishlari mumkin, ammo ta’lim faoliyatida ishtirok etmaydilar.</w:t>
            </w:r>
          </w:p>
        </w:tc>
        <w:tc>
          <w:tcPr>
            <w:tcW w:w="2413"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yoki murabbiysiz </w:t>
            </w:r>
            <w:r w:rsidRPr="00A55191">
              <w:rPr>
                <w:rFonts w:ascii="Times New Roman" w:hAnsi="Times New Roman" w:cs="Times New Roman"/>
                <w:sz w:val="28"/>
                <w:szCs w:val="28"/>
                <w:lang w:val="en-US"/>
              </w:rPr>
              <w:lastRenderedPageBreak/>
              <w:t>mustaqil ta’lim olish.</w:t>
            </w:r>
          </w:p>
        </w:tc>
        <w:tc>
          <w:tcPr>
            <w:tcW w:w="2176"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Talabalarda kursni yakunlash uchun </w:t>
            </w:r>
            <w:r w:rsidRPr="00A55191">
              <w:rPr>
                <w:rFonts w:ascii="Times New Roman" w:hAnsi="Times New Roman" w:cs="Times New Roman"/>
                <w:sz w:val="28"/>
                <w:szCs w:val="28"/>
                <w:lang w:val="en-US"/>
              </w:rPr>
              <w:lastRenderedPageBreak/>
              <w:t xml:space="preserve">motivatsiyaning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qligi yoki past motivatsiya. Asosiy kurslarni yaratish vositalari yetarlicha moslashuvchan emas va barcha turdagi kurslar uchun bir xil.</w:t>
            </w:r>
          </w:p>
        </w:tc>
        <w:tc>
          <w:tcPr>
            <w:tcW w:w="1803" w:type="dxa"/>
          </w:tcPr>
          <w:p w:rsidR="00336482" w:rsidRPr="00A55191" w:rsidRDefault="00336482"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Course</w:t>
            </w:r>
            <w:r w:rsidR="0057630D" w:rsidRPr="00A55191">
              <w:rPr>
                <w:rFonts w:ascii="Times New Roman" w:hAnsi="Times New Roman" w:cs="Times New Roman"/>
                <w:sz w:val="28"/>
                <w:szCs w:val="28"/>
                <w:lang w:val="en-US"/>
              </w:rPr>
              <w:t xml:space="preserve">ra, edX, XeuetangX, </w:t>
            </w:r>
            <w:r w:rsidR="0057630D" w:rsidRPr="00A55191">
              <w:rPr>
                <w:rFonts w:ascii="Times New Roman" w:hAnsi="Times New Roman" w:cs="Times New Roman"/>
                <w:sz w:val="28"/>
                <w:szCs w:val="28"/>
                <w:lang w:val="en-US"/>
              </w:rPr>
              <w:lastRenderedPageBreak/>
              <w:t>FutureLearn</w:t>
            </w:r>
            <w:r w:rsidR="000E7A48" w:rsidRPr="00A55191">
              <w:rPr>
                <w:rFonts w:ascii="Times New Roman" w:hAnsi="Times New Roman" w:cs="Times New Roman"/>
                <w:sz w:val="28"/>
                <w:szCs w:val="28"/>
                <w:lang w:val="en-US"/>
              </w:rPr>
              <w:t>, Udacity va boshqalar</w:t>
            </w:r>
          </w:p>
        </w:tc>
      </w:tr>
      <w:tr w:rsidR="008747D1" w:rsidRPr="0022790C"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630D"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lastRenderedPageBreak/>
              <w:t>LMS va LCMS tizimlari</w:t>
            </w:r>
          </w:p>
        </w:tc>
        <w:tc>
          <w:tcPr>
            <w:tcW w:w="2297"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Pulli onlayn maktablarda, ayrim oliy ta’lim muassasalarida talabalar va o‘qituvchilar</w:t>
            </w:r>
          </w:p>
        </w:tc>
        <w:tc>
          <w:tcPr>
            <w:tcW w:w="4239"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 materiallarini yaratish, boshqarish va taqdim etish. LMS nazariyani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rganish, faol amaliyot va o‘qituvchidan fikr olish uchun qulay bo‘lgan yagona o‘quv muhitini yaratadi. Bunday tizimlar o‘qituvchilarga vizual </w:t>
            </w:r>
            <w:r w:rsidRPr="00A55191">
              <w:rPr>
                <w:rFonts w:ascii="Times New Roman" w:hAnsi="Times New Roman" w:cs="Times New Roman"/>
                <w:sz w:val="28"/>
                <w:szCs w:val="28"/>
                <w:lang w:val="en-US"/>
              </w:rPr>
              <w:lastRenderedPageBreak/>
              <w:t>virtual muhitda kurslar yaratish imkonini ham beradi.</w:t>
            </w:r>
          </w:p>
        </w:tc>
        <w:tc>
          <w:tcPr>
            <w:tcW w:w="2413"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 kouch yoki tyutor, murabbiy sifatida. Talabalar kursni tanlaydilar va murabbiy yoki kouch kurs </w:t>
            </w:r>
            <w:r w:rsidRPr="00A55191">
              <w:rPr>
                <w:rFonts w:ascii="Times New Roman" w:hAnsi="Times New Roman" w:cs="Times New Roman"/>
                <w:sz w:val="28"/>
                <w:szCs w:val="28"/>
                <w:lang w:val="en-US"/>
              </w:rPr>
              <w:lastRenderedPageBreak/>
              <w:t xml:space="preserve">davomida ta’lim jarayonini kuzatib boradi va </w:t>
            </w:r>
            <w:proofErr w:type="gramStart"/>
            <w:r w:rsidRPr="00A55191">
              <w:rPr>
                <w:rFonts w:ascii="Times New Roman" w:hAnsi="Times New Roman" w:cs="Times New Roman"/>
                <w:sz w:val="28"/>
                <w:szCs w:val="28"/>
                <w:lang w:val="en-US"/>
              </w:rPr>
              <w:t>qo‘</w:t>
            </w:r>
            <w:proofErr w:type="gramEnd"/>
            <w:r w:rsidRPr="00A55191">
              <w:rPr>
                <w:rFonts w:ascii="Times New Roman" w:hAnsi="Times New Roman" w:cs="Times New Roman"/>
                <w:sz w:val="28"/>
                <w:szCs w:val="28"/>
                <w:lang w:val="en-US"/>
              </w:rPr>
              <w:t>llab-quvvatlaydi. O‘qituvchi o‘quvchi uchun ta’lim vositalarini uning imkoniyatlari va o‘zlashtirishiga qarab tanlaydi.</w:t>
            </w:r>
          </w:p>
        </w:tc>
        <w:tc>
          <w:tcPr>
            <w:tcW w:w="2176"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Moslashuvchan va bepul emas</w:t>
            </w:r>
          </w:p>
        </w:tc>
        <w:tc>
          <w:tcPr>
            <w:tcW w:w="1803"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 System, Adobe Captivate Prime, Moodle, Claroline va </w:t>
            </w:r>
            <w:r w:rsidRPr="00A55191">
              <w:rPr>
                <w:rFonts w:ascii="Times New Roman" w:hAnsi="Times New Roman" w:cs="Times New Roman"/>
                <w:sz w:val="28"/>
                <w:szCs w:val="28"/>
                <w:lang w:val="en-US"/>
              </w:rPr>
              <w:lastRenderedPageBreak/>
              <w:t xml:space="preserve">boshqalarning LMS </w:t>
            </w:r>
            <w:r w:rsidR="00AC0D9D" w:rsidRPr="00A55191">
              <w:rPr>
                <w:rFonts w:ascii="Times New Roman" w:hAnsi="Times New Roman" w:cs="Times New Roman"/>
                <w:sz w:val="28"/>
                <w:szCs w:val="28"/>
                <w:lang w:val="en-US"/>
              </w:rPr>
              <w:t>tizimlari</w:t>
            </w:r>
          </w:p>
        </w:tc>
      </w:tr>
    </w:tbl>
    <w:p w:rsidR="00250F70" w:rsidRDefault="00250F70" w:rsidP="00A55191">
      <w:pPr>
        <w:spacing w:after="0" w:line="360" w:lineRule="auto"/>
        <w:jc w:val="both"/>
        <w:rPr>
          <w:rFonts w:ascii="Times New Roman" w:hAnsi="Times New Roman" w:cs="Times New Roman"/>
          <w:sz w:val="28"/>
          <w:szCs w:val="28"/>
          <w:lang w:val="en-US"/>
        </w:rPr>
        <w:sectPr w:rsidR="00250F70" w:rsidSect="00AA0706">
          <w:pgSz w:w="16838" w:h="11906" w:orient="landscape"/>
          <w:pgMar w:top="1701" w:right="1134" w:bottom="851" w:left="1134" w:header="709" w:footer="709" w:gutter="0"/>
          <w:cols w:space="708"/>
          <w:docGrid w:linePitch="360"/>
        </w:sectPr>
      </w:pPr>
    </w:p>
    <w:p w:rsidR="00303C3D"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Ushbu MOOC tizimlarida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 murabbiy yoki tyutorning talabalarning motivatsiyasini oshirish va kurslarning o‘tish foizini oshirish uchun zarurligi aniq. MOOC bilan </w:t>
      </w:r>
      <w:proofErr w:type="gramStart"/>
      <w:r w:rsidRPr="00A55191">
        <w:rPr>
          <w:rFonts w:ascii="Times New Roman" w:hAnsi="Times New Roman" w:cs="Times New Roman"/>
          <w:sz w:val="28"/>
          <w:szCs w:val="28"/>
          <w:lang w:val="en-US"/>
        </w:rPr>
        <w:t>shug‘</w:t>
      </w:r>
      <w:proofErr w:type="gramEnd"/>
      <w:r w:rsidRPr="00A55191">
        <w:rPr>
          <w:rFonts w:ascii="Times New Roman" w:hAnsi="Times New Roman" w:cs="Times New Roman"/>
          <w:sz w:val="28"/>
          <w:szCs w:val="28"/>
          <w:lang w:val="en-US"/>
        </w:rPr>
        <w:t xml:space="preserve">ullanadigan biznes uchun muammoni hal qilishning mumkin bo‘lgan varianti pullik repetitorlik obunasi bo‘lishi mumkin. Ya’ni, shartli ravishda MOOC onlayn repetitorlik bilan birlashtirilgan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lar edi, bu kursni tugatganlar foizini oshirishi mumkin edi.</w:t>
      </w:r>
    </w:p>
    <w:p w:rsidR="00AC0D9D" w:rsidRPr="00A55191" w:rsidRDefault="001956BE" w:rsidP="00B420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b/>
          <w:sz w:val="28"/>
          <w:szCs w:val="28"/>
          <w:lang w:val="en-US"/>
        </w:rPr>
        <w:t>d</w:t>
      </w:r>
      <w:r w:rsidR="00AC0D9D" w:rsidRPr="00775794">
        <w:rPr>
          <w:rFonts w:ascii="Times New Roman" w:hAnsi="Times New Roman" w:cs="Times New Roman"/>
          <w:b/>
          <w:sz w:val="28"/>
          <w:szCs w:val="28"/>
          <w:lang w:val="en-US"/>
        </w:rPr>
        <w:t>)</w:t>
      </w:r>
      <w:r w:rsidR="00AC0D9D" w:rsidRPr="00A55191">
        <w:rPr>
          <w:rFonts w:ascii="Times New Roman" w:hAnsi="Times New Roman" w:cs="Times New Roman"/>
          <w:sz w:val="28"/>
          <w:szCs w:val="28"/>
          <w:lang w:val="en-US"/>
        </w:rPr>
        <w:t xml:space="preserve"> </w:t>
      </w:r>
      <w:r w:rsidR="00AC0D9D" w:rsidRPr="00775794">
        <w:rPr>
          <w:rFonts w:ascii="Times New Roman" w:hAnsi="Times New Roman" w:cs="Times New Roman"/>
          <w:b/>
          <w:sz w:val="28"/>
          <w:szCs w:val="28"/>
          <w:lang w:val="en-US"/>
        </w:rPr>
        <w:t>LMS va LCMS tizimlari</w:t>
      </w:r>
      <w:r w:rsidR="00AC0D9D" w:rsidRPr="00A55191">
        <w:rPr>
          <w:rFonts w:ascii="Times New Roman" w:hAnsi="Times New Roman" w:cs="Times New Roman"/>
          <w:sz w:val="28"/>
          <w:szCs w:val="28"/>
          <w:lang w:val="en-US"/>
        </w:rPr>
        <w:t xml:space="preserve"> Masofaviy ta’lim jarayonini tashkil etish uchun LCMS (learning content management system) kabi dasturlar orqali amalga oshiriladigan LMS tizimlaridan ham foydalaniladi. Bular birgalikda foydalanish imkoniyatini ta’minlash sharti bilan onlayn </w:t>
      </w:r>
      <w:proofErr w:type="gramStart"/>
      <w:r w:rsidR="00AC0D9D" w:rsidRPr="00A55191">
        <w:rPr>
          <w:rFonts w:ascii="Times New Roman" w:hAnsi="Times New Roman" w:cs="Times New Roman"/>
          <w:sz w:val="28"/>
          <w:szCs w:val="28"/>
          <w:lang w:val="en-US"/>
        </w:rPr>
        <w:t>o‘</w:t>
      </w:r>
      <w:proofErr w:type="gramEnd"/>
      <w:r w:rsidR="00AC0D9D" w:rsidRPr="00A55191">
        <w:rPr>
          <w:rFonts w:ascii="Times New Roman" w:hAnsi="Times New Roman" w:cs="Times New Roman"/>
          <w:sz w:val="28"/>
          <w:szCs w:val="28"/>
          <w:lang w:val="en-US"/>
        </w:rPr>
        <w:t>quv materiallarini ishlab chiqish, boshqarish va tarqatish uchun ishlatiladigan o‘qitishni boshqarish tizimlaridir.</w:t>
      </w:r>
    </w:p>
    <w:p w:rsidR="00422764"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LMSda nazariy bilimlar, faol amaliyot va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qituvchidan individual fikr-mulohaza olish uchun yagona ta’lim maydoni yaratiladi. Bunday tizimlarda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qituvchilar uchun vizual virtual muhitda kurslarni yaratish imkoniyati ham mavjud.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 talabaning ta’lim trayektoriyasini, shuningdek, materialni o‘rganish ketma-ketligini belgilashi mumkin.</w:t>
      </w:r>
      <w:r w:rsidR="00422764" w:rsidRPr="00A55191">
        <w:rPr>
          <w:rFonts w:ascii="Times New Roman" w:hAnsi="Times New Roman" w:cs="Times New Roman"/>
          <w:sz w:val="28"/>
          <w:szCs w:val="28"/>
          <w:lang w:val="en-US"/>
        </w:rPr>
        <w:t xml:space="preserve"> Rossiyadagi LMS tizimining eng muvaffaqiyatli namunalaridan biri </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Netologiya</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 xml:space="preserve"> tizimlari, LMS NIU VSHE hisoblanadi. </w:t>
      </w:r>
      <w:proofErr w:type="gramStart"/>
      <w:r w:rsidR="00422764" w:rsidRPr="00A55191">
        <w:rPr>
          <w:rFonts w:ascii="Times New Roman" w:hAnsi="Times New Roman" w:cs="Times New Roman"/>
          <w:sz w:val="28"/>
          <w:szCs w:val="28"/>
          <w:lang w:val="en-US"/>
        </w:rPr>
        <w:t>G‘</w:t>
      </w:r>
      <w:proofErr w:type="gramEnd"/>
      <w:r w:rsidR="00422764" w:rsidRPr="00A55191">
        <w:rPr>
          <w:rFonts w:ascii="Times New Roman" w:hAnsi="Times New Roman" w:cs="Times New Roman"/>
          <w:sz w:val="28"/>
          <w:szCs w:val="28"/>
          <w:lang w:val="en-US"/>
        </w:rPr>
        <w:t xml:space="preserve">arbda bunday tizimlarning yetarlicha uzoq vaqt mavjudligi va rivojlanishi tufayli, masalan, Adobe Captivate Prime, Moodle, Claroline va boshqalar kabi muvaffaqiyatli LMS tizimlarining butun guruhi mavjud. Bu yerda </w:t>
      </w:r>
      <w:proofErr w:type="gramStart"/>
      <w:r w:rsidR="00422764" w:rsidRPr="00A55191">
        <w:rPr>
          <w:rFonts w:ascii="Times New Roman" w:hAnsi="Times New Roman" w:cs="Times New Roman"/>
          <w:sz w:val="28"/>
          <w:szCs w:val="28"/>
          <w:lang w:val="en-US"/>
        </w:rPr>
        <w:t>o‘</w:t>
      </w:r>
      <w:proofErr w:type="gramEnd"/>
      <w:r w:rsidR="00422764" w:rsidRPr="00A55191">
        <w:rPr>
          <w:rFonts w:ascii="Times New Roman" w:hAnsi="Times New Roman" w:cs="Times New Roman"/>
          <w:sz w:val="28"/>
          <w:szCs w:val="28"/>
          <w:lang w:val="en-US"/>
        </w:rPr>
        <w:t>qituvchining roli tenglashtirilmaydi, hissa an’anaviy o‘qitish konsepsiyasida o‘qituvchining ta’lim jarayonidagi ishtirokiga o‘xshash bo‘lib qoladi, ammo ta’lim jarayonining o‘zi raqamli muhitga o‘tkaziladi.</w:t>
      </w:r>
    </w:p>
    <w:p w:rsidR="00AC0D9D" w:rsidRPr="002363E2" w:rsidRDefault="00422764" w:rsidP="002363E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ta’lim muhitlarining barcha xususiyatlari jamlangan jadvalni tuzamiz.</w:t>
      </w:r>
      <w:r w:rsidR="002363E2">
        <w:rPr>
          <w:rFonts w:ascii="Times New Roman" w:hAnsi="Times New Roman" w:cs="Times New Roman"/>
          <w:sz w:val="28"/>
          <w:szCs w:val="28"/>
          <w:lang w:val="en-US"/>
        </w:rPr>
        <w:t xml:space="preserve"> </w:t>
      </w:r>
      <w:r w:rsidR="002363E2" w:rsidRPr="002363E2">
        <w:rPr>
          <w:rFonts w:ascii="Times New Roman" w:hAnsi="Times New Roman" w:cs="Times New Roman"/>
          <w:sz w:val="28"/>
          <w:szCs w:val="28"/>
          <w:lang w:val="en-US"/>
        </w:rPr>
        <w:t xml:space="preserve">1-rasmda ta’lim muhiti orqali ta’lim oluvchining </w:t>
      </w:r>
      <w:proofErr w:type="gramStart"/>
      <w:r w:rsidR="002363E2" w:rsidRPr="002363E2">
        <w:rPr>
          <w:rFonts w:ascii="Times New Roman" w:hAnsi="Times New Roman" w:cs="Times New Roman"/>
          <w:sz w:val="28"/>
          <w:szCs w:val="28"/>
          <w:lang w:val="en-US"/>
        </w:rPr>
        <w:t>o‘</w:t>
      </w:r>
      <w:proofErr w:type="gramEnd"/>
      <w:r w:rsidR="002363E2" w:rsidRPr="002363E2">
        <w:rPr>
          <w:rFonts w:ascii="Times New Roman" w:hAnsi="Times New Roman" w:cs="Times New Roman"/>
          <w:sz w:val="28"/>
          <w:szCs w:val="28"/>
          <w:lang w:val="en-US"/>
        </w:rPr>
        <w:t xml:space="preserve">qituvchi bilan o‘zaro ta’sirining prinsipial sxemasi tasvirlangan. Ta’lim tizimining barcha turlarida ta’lim oluvchi </w:t>
      </w:r>
      <w:proofErr w:type="gramStart"/>
      <w:r w:rsidR="002363E2" w:rsidRPr="002363E2">
        <w:rPr>
          <w:rFonts w:ascii="Times New Roman" w:hAnsi="Times New Roman" w:cs="Times New Roman"/>
          <w:sz w:val="28"/>
          <w:szCs w:val="28"/>
          <w:lang w:val="en-US"/>
        </w:rPr>
        <w:t>o‘</w:t>
      </w:r>
      <w:proofErr w:type="gramEnd"/>
      <w:r w:rsidR="002363E2" w:rsidRPr="002363E2">
        <w:rPr>
          <w:rFonts w:ascii="Times New Roman" w:hAnsi="Times New Roman" w:cs="Times New Roman"/>
          <w:sz w:val="28"/>
          <w:szCs w:val="28"/>
          <w:lang w:val="en-US"/>
        </w:rPr>
        <w:t>qituvchidan kurs bo‘yicha ma’lumotlar, testlar oladi.</w:t>
      </w:r>
    </w:p>
    <w:p w:rsidR="000821FD" w:rsidRPr="00A55191" w:rsidRDefault="0005399E" w:rsidP="00B42061">
      <w:pPr>
        <w:spacing w:after="0" w:line="360" w:lineRule="auto"/>
        <w:ind w:firstLine="709"/>
        <w:jc w:val="both"/>
        <w:rPr>
          <w:rFonts w:ascii="Times New Roman" w:hAnsi="Times New Roman" w:cs="Times New Roman"/>
          <w:sz w:val="28"/>
          <w:szCs w:val="28"/>
          <w:lang w:val="en-US"/>
        </w:rPr>
      </w:pPr>
      <w:r w:rsidRPr="0005399E">
        <w:rPr>
          <w:rFonts w:ascii="Times New Roman" w:hAnsi="Times New Roman" w:cs="Times New Roman"/>
          <w:sz w:val="28"/>
          <w:szCs w:val="28"/>
          <w:lang w:val="en-US"/>
        </w:rPr>
        <w:t xml:space="preserve">Faqat LMS va LCMS va modulli tizimlarda u </w:t>
      </w:r>
      <w:proofErr w:type="gramStart"/>
      <w:r w:rsidRPr="0005399E">
        <w:rPr>
          <w:rFonts w:ascii="Times New Roman" w:hAnsi="Times New Roman" w:cs="Times New Roman"/>
          <w:sz w:val="28"/>
          <w:szCs w:val="28"/>
          <w:lang w:val="en-US"/>
        </w:rPr>
        <w:t>o‘</w:t>
      </w:r>
      <w:proofErr w:type="gramEnd"/>
      <w:r w:rsidRPr="0005399E">
        <w:rPr>
          <w:rFonts w:ascii="Times New Roman" w:hAnsi="Times New Roman" w:cs="Times New Roman"/>
          <w:sz w:val="28"/>
          <w:szCs w:val="28"/>
          <w:lang w:val="en-US"/>
        </w:rPr>
        <w:t xml:space="preserve">qituvchidan kurs bo‘yicha tavsiyalar oladi. </w:t>
      </w:r>
      <w:proofErr w:type="gramStart"/>
      <w:r w:rsidRPr="0005399E">
        <w:rPr>
          <w:rFonts w:ascii="Times New Roman" w:hAnsi="Times New Roman" w:cs="Times New Roman"/>
          <w:sz w:val="28"/>
          <w:szCs w:val="28"/>
          <w:lang w:val="en-US"/>
        </w:rPr>
        <w:t>O‘</w:t>
      </w:r>
      <w:proofErr w:type="gramEnd"/>
      <w:r w:rsidRPr="0005399E">
        <w:rPr>
          <w:rFonts w:ascii="Times New Roman" w:hAnsi="Times New Roman" w:cs="Times New Roman"/>
          <w:sz w:val="28"/>
          <w:szCs w:val="28"/>
          <w:lang w:val="en-US"/>
        </w:rPr>
        <w:t xml:space="preserve">z navbatida, o‘qituvchi LMS va LCMS hamda modul tizimlarida o‘quvchining faoliyati to‘g‘risida ma’lumot olish imkoniyatiga ega bo‘ladi, uning </w:t>
      </w:r>
      <w:r w:rsidRPr="0005399E">
        <w:rPr>
          <w:rFonts w:ascii="Times New Roman" w:hAnsi="Times New Roman" w:cs="Times New Roman"/>
          <w:sz w:val="28"/>
          <w:szCs w:val="28"/>
          <w:lang w:val="en-US"/>
        </w:rPr>
        <w:lastRenderedPageBreak/>
        <w:t xml:space="preserve">o‘zlashtirishi to‘g‘risidagi hisobotlarni olishi mumkin. MOOC kurslari holatida (aksariyat hollarda) o‘qituvchi faqat bir marta kurs va unga test bloklarini yaratishi mumkin, keyinchalik hech qanday o‘zaro ta’sirga kirishmasdan va o‘quvchining </w:t>
      </w:r>
      <w:r>
        <w:rPr>
          <w:noProof/>
          <w:sz w:val="28"/>
          <w:szCs w:val="28"/>
          <w:lang w:eastAsia="ru-RU"/>
        </w:rPr>
        <mc:AlternateContent>
          <mc:Choice Requires="wpg">
            <w:drawing>
              <wp:anchor distT="0" distB="0" distL="114300" distR="114300" simplePos="0" relativeHeight="251681792" behindDoc="0" locked="0" layoutInCell="1" allowOverlap="1" wp14:anchorId="17F3A8E1" wp14:editId="79A284E5">
                <wp:simplePos x="0" y="0"/>
                <wp:positionH relativeFrom="column">
                  <wp:posOffset>21474</wp:posOffset>
                </wp:positionH>
                <wp:positionV relativeFrom="paragraph">
                  <wp:posOffset>1427827</wp:posOffset>
                </wp:positionV>
                <wp:extent cx="5819140" cy="4524833"/>
                <wp:effectExtent l="0" t="0" r="10160" b="9525"/>
                <wp:wrapTopAndBottom/>
                <wp:docPr id="31" name="Группа 31"/>
                <wp:cNvGraphicFramePr/>
                <a:graphic xmlns:a="http://schemas.openxmlformats.org/drawingml/2006/main">
                  <a:graphicData uri="http://schemas.microsoft.com/office/word/2010/wordprocessingGroup">
                    <wpg:wgp>
                      <wpg:cNvGrpSpPr/>
                      <wpg:grpSpPr>
                        <a:xfrm>
                          <a:off x="0" y="0"/>
                          <a:ext cx="5819140" cy="4524833"/>
                          <a:chOff x="-27712" y="159045"/>
                          <a:chExt cx="5820173" cy="4538984"/>
                        </a:xfrm>
                      </wpg:grpSpPr>
                      <wpg:grpSp>
                        <wpg:cNvPr id="29" name="Группа 29"/>
                        <wpg:cNvGrpSpPr/>
                        <wpg:grpSpPr>
                          <a:xfrm>
                            <a:off x="-27712" y="682331"/>
                            <a:ext cx="5820173" cy="4015698"/>
                            <a:chOff x="-27712" y="187031"/>
                            <a:chExt cx="5820173" cy="4015698"/>
                          </a:xfrm>
                        </wpg:grpSpPr>
                        <wpg:grpSp>
                          <wpg:cNvPr id="24" name="Группа 24"/>
                          <wpg:cNvGrpSpPr/>
                          <wpg:grpSpPr>
                            <a:xfrm>
                              <a:off x="-27712" y="187031"/>
                              <a:ext cx="5820173" cy="3388963"/>
                              <a:chOff x="-27712" y="187031"/>
                              <a:chExt cx="5820173" cy="3388963"/>
                            </a:xfrm>
                          </wpg:grpSpPr>
                          <wpg:grpSp>
                            <wpg:cNvPr id="23" name="Группа 23"/>
                            <wpg:cNvGrpSpPr/>
                            <wpg:grpSpPr>
                              <a:xfrm>
                                <a:off x="-27712" y="187031"/>
                                <a:ext cx="5820173" cy="3082081"/>
                                <a:chOff x="-27712" y="187031"/>
                                <a:chExt cx="5820173" cy="3082081"/>
                              </a:xfrm>
                            </wpg:grpSpPr>
                            <wpg:grpSp>
                              <wpg:cNvPr id="19" name="Группа 19"/>
                              <wpg:cNvGrpSpPr/>
                              <wpg:grpSpPr>
                                <a:xfrm>
                                  <a:off x="-27712" y="187031"/>
                                  <a:ext cx="5820173" cy="3082081"/>
                                  <a:chOff x="-27712" y="187031"/>
                                  <a:chExt cx="5820173" cy="3082081"/>
                                </a:xfrm>
                              </wpg:grpSpPr>
                              <wpg:grpSp>
                                <wpg:cNvPr id="17" name="Группа 17"/>
                                <wpg:cNvGrpSpPr/>
                                <wpg:grpSpPr>
                                  <a:xfrm>
                                    <a:off x="-27712" y="497539"/>
                                    <a:ext cx="5820173" cy="2771573"/>
                                    <a:chOff x="-27712" y="41908"/>
                                    <a:chExt cx="5820173" cy="2771573"/>
                                  </a:xfrm>
                                </wpg:grpSpPr>
                                <wpg:grpSp>
                                  <wpg:cNvPr id="15" name="Группа 15"/>
                                  <wpg:cNvGrpSpPr/>
                                  <wpg:grpSpPr>
                                    <a:xfrm>
                                      <a:off x="-27712" y="41909"/>
                                      <a:ext cx="5820173" cy="2771572"/>
                                      <a:chOff x="-27712" y="-1"/>
                                      <a:chExt cx="5820173" cy="2771572"/>
                                    </a:xfrm>
                                  </wpg:grpSpPr>
                                  <wps:wsp>
                                    <wps:cNvPr id="5" name="Выноска со стрелкой вниз 5"/>
                                    <wps:cNvSpPr/>
                                    <wps:spPr>
                                      <a:xfrm>
                                        <a:off x="1909272" y="341665"/>
                                        <a:ext cx="1908000" cy="840125"/>
                                      </a:xfrm>
                                      <a:prstGeom prst="downArrowCallout">
                                        <a:avLst>
                                          <a:gd name="adj1" fmla="val 23499"/>
                                          <a:gd name="adj2" fmla="val 25000"/>
                                          <a:gd name="adj3" fmla="val 25000"/>
                                          <a:gd name="adj4" fmla="val 64977"/>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Выноска со стрелкой вверх 7"/>
                                    <wps:cNvSpPr/>
                                    <wps:spPr>
                                      <a:xfrm>
                                        <a:off x="0" y="-1"/>
                                        <a:ext cx="1872000"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B25084">
                                          <w:pPr>
                                            <w:jc w:val="center"/>
                                            <w:rPr>
                                              <w:rFonts w:ascii="Times New Roman" w:hAnsi="Times New Roman" w:cs="Times New Roman"/>
                                              <w:color w:val="000000" w:themeColor="text1"/>
                                              <w:sz w:val="24"/>
                                              <w:szCs w:val="24"/>
                                              <w:lang w:val="en-US"/>
                                            </w:rPr>
                                          </w:pP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Выноска со стрелкой вверх 8"/>
                                    <wps:cNvSpPr/>
                                    <wps:spPr>
                                      <a:xfrm>
                                        <a:off x="3863338" y="7618"/>
                                        <a:ext cx="1908009"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Выноска со стрелкой вниз 9"/>
                                    <wps:cNvSpPr/>
                                    <wps:spPr>
                                      <a:xfrm>
                                        <a:off x="1941905" y="1894988"/>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Выноска со стрелкой вниз 10"/>
                                    <wps:cNvSpPr/>
                                    <wps:spPr>
                                      <a:xfrm>
                                        <a:off x="3884125" y="1907133"/>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ma’lumotlari, testlar, </w:t>
                                          </w: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Выноска со стрелкой вниз 11"/>
                                    <wps:cNvSpPr/>
                                    <wps:spPr>
                                      <a:xfrm>
                                        <a:off x="-27712" y="1894988"/>
                                        <a:ext cx="1908202"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ma’lumotlari, testlar, </w:t>
                                          </w: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Скругленный прямоугольник 12"/>
                                    <wps:cNvSpPr/>
                                    <wps:spPr>
                                      <a:xfrm>
                                        <a:off x="-22861" y="118872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Скругленный прямоугольник 13"/>
                                    <wps:cNvSpPr/>
                                    <wps:spPr>
                                      <a:xfrm>
                                        <a:off x="1920239" y="118179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Скругленный прямоугольник 14"/>
                                    <wps:cNvSpPr/>
                                    <wps:spPr>
                                      <a:xfrm>
                                        <a:off x="3863339" y="1181790"/>
                                        <a:ext cx="1908154"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 name="Соединительная линия уступом 16"/>
                                  <wps:cNvCnPr>
                                    <a:stCxn id="8" idx="0"/>
                                    <a:endCxn id="7" idx="0"/>
                                  </wps:cNvCnPr>
                                  <wps:spPr>
                                    <a:xfrm rot="16200000" flipV="1">
                                      <a:off x="2872863" y="-1894953"/>
                                      <a:ext cx="7619" cy="3881342"/>
                                    </a:xfrm>
                                    <a:prstGeom prst="bentConnector3">
                                      <a:avLst>
                                        <a:gd name="adj1" fmla="val 3109875"/>
                                      </a:avLst>
                                    </a:prstGeom>
                                    <a:ln w="19050"/>
                                  </wps:spPr>
                                  <wps:style>
                                    <a:lnRef idx="1">
                                      <a:schemeClr val="accent1"/>
                                    </a:lnRef>
                                    <a:fillRef idx="0">
                                      <a:schemeClr val="accent1"/>
                                    </a:fillRef>
                                    <a:effectRef idx="0">
                                      <a:schemeClr val="accent1"/>
                                    </a:effectRef>
                                    <a:fontRef idx="minor">
                                      <a:schemeClr val="tx1"/>
                                    </a:fontRef>
                                  </wps:style>
                                  <wps:bodyPr/>
                                </wps:wsp>
                              </wpg:grpSp>
                              <wps:wsp>
                                <wps:cNvPr id="18" name="Двойная стрелка влево/вправо 18"/>
                                <wps:cNvSpPr/>
                                <wps:spPr>
                                  <a:xfrm>
                                    <a:off x="2575486" y="187031"/>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F4D8D" w:rsidRPr="00324C2B" w:rsidRDefault="00FF4D8D" w:rsidP="002364F3">
                                      <w:pPr>
                                        <w:jc w:val="center"/>
                                        <w:rPr>
                                          <w:rFonts w:ascii="Times New Roman" w:hAnsi="Times New Roman" w:cs="Times New Roman"/>
                                          <w:color w:val="000000" w:themeColor="text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 name="Соединительная линия уступом 22"/>
                              <wps:cNvCnPr>
                                <a:stCxn id="11" idx="2"/>
                                <a:endCxn id="10" idx="2"/>
                              </wps:cNvCnPr>
                              <wps:spPr>
                                <a:xfrm rot="16200000" flipH="1">
                                  <a:off x="2876269" y="1307087"/>
                                  <a:ext cx="12145" cy="3911904"/>
                                </a:xfrm>
                                <a:prstGeom prst="bentConnector3">
                                  <a:avLst>
                                    <a:gd name="adj1" fmla="val 1983186"/>
                                  </a:avLst>
                                </a:prstGeom>
                                <a:ln w="19050"/>
                              </wps:spPr>
                              <wps:style>
                                <a:lnRef idx="1">
                                  <a:schemeClr val="accent1"/>
                                </a:lnRef>
                                <a:fillRef idx="0">
                                  <a:schemeClr val="accent1"/>
                                </a:fillRef>
                                <a:effectRef idx="0">
                                  <a:schemeClr val="accent1"/>
                                </a:effectRef>
                                <a:fontRef idx="minor">
                                  <a:schemeClr val="tx1"/>
                                </a:fontRef>
                              </wps:style>
                              <wps:bodyPr/>
                            </wps:wsp>
                          </wpg:grpSp>
                          <wps:wsp>
                            <wps:cNvPr id="20" name="Тройная стрелка влево/вправо/вверх 20"/>
                            <wps:cNvSpPr/>
                            <wps:spPr>
                              <a:xfrm>
                                <a:off x="2637222" y="3264074"/>
                                <a:ext cx="528918" cy="31192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8" name="Рисунок 28" descr="C:\Users\ACER\Pictures\university-bachelor-degree1.png"/>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flipH="1">
                              <a:off x="2619210" y="3537884"/>
                              <a:ext cx="571500" cy="664845"/>
                            </a:xfrm>
                            <a:prstGeom prst="rect">
                              <a:avLst/>
                            </a:prstGeom>
                            <a:noFill/>
                            <a:ln>
                              <a:noFill/>
                            </a:ln>
                          </pic:spPr>
                        </pic:pic>
                      </wpg:grpSp>
                      <pic:pic xmlns:pic="http://schemas.openxmlformats.org/drawingml/2006/picture">
                        <pic:nvPicPr>
                          <pic:cNvPr id="30" name="Рисунок 30" descr="C:\Users\ACER\Pictures\avatar-women.png"/>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2602346" y="159045"/>
                            <a:ext cx="478155" cy="5270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7F3A8E1" id="Группа 31" o:spid="_x0000_s1036" style="position:absolute;left:0;text-align:left;margin-left:1.7pt;margin-top:112.45pt;width:458.2pt;height:356.3pt;z-index:251681792;mso-width-relative:margin;mso-height-relative:margin" coordorigin="-277,1590" coordsize="58201,45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">
                <v:group id="Группа 29" o:spid="_x0000_s1037" style="position:absolute;left:-277;top:6823;width:58201;height:40157" coordorigin="-277,1870" coordsize="58201,40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24" o:spid="_x0000_s1038" style="position:absolute;left:-277;top:1870;width:58201;height:33889" coordorigin="-277,1870" coordsize="58201,33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3" o:spid="_x0000_s1039"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Группа 19" o:spid="_x0000_s1040"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Группа 17" o:spid="_x0000_s1041" style="position:absolute;left:-277;top:4975;width:58201;height:27716" coordorigin="-277,419"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group id="Группа 15" o:spid="_x0000_s1042" style="position:absolute;left:-277;top:419;width:58201;height:27715" coordorigin="-277"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5" o:spid="_x0000_s1043" type="#_x0000_t80" style="position:absolute;left:19092;top:3416;width:19080;height:8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" adj="14035,8422,16200,9683" fillcolor="#5b9bd5 [3204]" strokecolor="#1f4d78 [1604]" strokeweight="1pt">
                              <v:textbo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v:textbox>
                            </v:shape>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7" o:spid="_x0000_s1044" type="#_x0000_t79" style="position:absolute;width:1872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" adj="7565,7987,5400,9394" fillcolor="#5b9bd5 [3204]" strokecolor="#1f4d78 [1604]" strokeweight="1pt">
                              <v:textbox>
                                <w:txbxContent>
                                  <w:p w:rsidR="00FF4D8D" w:rsidRPr="00324C2B" w:rsidRDefault="00FF4D8D" w:rsidP="00B25084">
                                    <w:pPr>
                                      <w:jc w:val="center"/>
                                      <w:rPr>
                                        <w:rFonts w:ascii="Times New Roman" w:hAnsi="Times New Roman" w:cs="Times New Roman"/>
                                        <w:color w:val="000000" w:themeColor="text1"/>
                                        <w:sz w:val="24"/>
                                        <w:szCs w:val="24"/>
                                        <w:lang w:val="en-US"/>
                                      </w:rPr>
                                    </w:pP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quvchi faoliyati haqidagi ma’lumotlar, hisobotlar</w:t>
                                    </w:r>
                                  </w:p>
                                </w:txbxContent>
                              </v:textbox>
                            </v:shape>
                            <v:shape id="Выноска со стрелкой вверх 8" o:spid="_x0000_s1045" type="#_x0000_t79" style="position:absolute;left:38633;top:76;width:1908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" adj="7565,8040,5400,9420" fillcolor="#5b9bd5 [3204]" strokecolor="#1f4d78 [1604]" strokeweight="1pt">
                              <v:textbo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v:textbox>
                            </v:shape>
                            <v:shape id="Выноска со стрелкой вниз 9" o:spid="_x0000_s1046" type="#_x0000_t80" style="position:absolute;left:19419;top:18949;width:19083;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" adj="14035,8354,16200,9577" fillcolor="#5b9bd5 [3204]" strokecolor="#1f4d78 [1604]" strokeweight="1pt">
                              <v:textbo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v:textbox>
                            </v:shape>
                            <v:shape id="Выноска со стрелкой вниз 10" o:spid="_x0000_s1047" type="#_x0000_t80" style="position:absolute;left:38841;top:19071;width:19083;height:8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" adj="14035,8354,16200,9577" fillcolor="#5b9bd5 [3204]" strokecolor="#1f4d78 [1604]" strokeweight="1pt">
                              <v:textbox>
                                <w:txbxContent>
                                  <w:p w:rsidR="00FF4D8D" w:rsidRPr="00324C2B" w:rsidRDefault="00FF4D8D"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ma’lumotlari, testlar, </w:t>
                                    </w: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 tavsiyalari</w:t>
                                    </w:r>
                                  </w:p>
                                </w:txbxContent>
                              </v:textbox>
                            </v:shape>
                            <v:shape id="Выноска со стрелкой вниз 11" o:spid="_x0000_s1048" type="#_x0000_t80" style="position:absolute;left:-277;top:18949;width:19081;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" adj="14035,8354,16200,9577" fillcolor="#5b9bd5 [3204]" strokecolor="#1f4d78 [1604]" strokeweight="1pt">
                              <v:textbox>
                                <w:txbxContent>
                                  <w:p w:rsidR="00FF4D8D" w:rsidRPr="00324C2B" w:rsidRDefault="00FF4D8D"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ma’lumotlari, testlar, </w:t>
                                    </w:r>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 tavsiyalari</w:t>
                                    </w:r>
                                  </w:p>
                                </w:txbxContent>
                              </v:textbox>
                            </v:shape>
                            <v:roundrect id="Скругленный прямоугольник 12" o:spid="_x0000_s1049" style="position:absolute;left:-228;top:11887;width:19081;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" fillcolor="#5b9bd5 [3204]" strokecolor="#1f4d78 [1604]" strokeweight="1pt">
                              <v:stroke joinstyle="miter"/>
                              <v:textbox>
                                <w:txbxContent>
                                  <w:p w:rsidR="00FF4D8D" w:rsidRPr="00324C2B" w:rsidRDefault="00FF4D8D"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v:textbox>
                            </v:roundrect>
                            <v:roundrect id="Скругленный прямоугольник 13" o:spid="_x0000_s1050" style="position:absolute;left:19202;top:11817;width:19082;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FF4D8D" w:rsidRPr="00324C2B" w:rsidRDefault="00FF4D8D"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v:textbox>
                            </v:roundrect>
                            <v:roundrect id="Скругленный прямоугольник 14" o:spid="_x0000_s1051" style="position:absolute;left:38633;top:11817;width:19081;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" fillcolor="#5b9bd5 [3204]" strokecolor="#1f4d78 [1604]" strokeweight="1pt">
                              <v:stroke joinstyle="miter"/>
                              <v:textbox>
                                <w:txbxContent>
                                  <w:p w:rsidR="00FF4D8D" w:rsidRPr="00324C2B" w:rsidRDefault="00FF4D8D"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v:textbox>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16" o:spid="_x0000_s1052" type="#_x0000_t34" style="position:absolute;left:28729;top:-18950;width:76;height:3881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" adj="671733"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18" o:spid="_x0000_s1053" type="#_x0000_t69" style="position:absolute;left:25754;top:1870;width:5639;height:16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" adj="5400,5587" fillcolor="#5b9bd5 [3204]" strokecolor="#1f4d78 [1604]" strokeweight="1pt">
                          <v:textbox>
                            <w:txbxContent>
                              <w:p w:rsidR="00FF4D8D" w:rsidRPr="00324C2B" w:rsidRDefault="00FF4D8D" w:rsidP="002364F3">
                                <w:pPr>
                                  <w:jc w:val="center"/>
                                  <w:rPr>
                                    <w:rFonts w:ascii="Times New Roman" w:hAnsi="Times New Roman" w:cs="Times New Roman"/>
                                    <w:color w:val="000000" w:themeColor="text1"/>
                                    <w:sz w:val="24"/>
                                    <w:szCs w:val="24"/>
                                  </w:rPr>
                                </w:pPr>
                              </w:p>
                            </w:txbxContent>
                          </v:textbox>
                        </v:shape>
                      </v:group>
                      <v:shape id="Соединительная линия уступом 22" o:spid="_x0000_s1054" type="#_x0000_t34" style="position:absolute;left:28762;top:13070;width:122;height:391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" adj="428368" strokecolor="#5b9bd5 [3204]" strokeweight="1.5pt"/>
                    </v:group>
                    <v:shape id="Тройная стрелка влево/вправо/вверх 20" o:spid="_x0000_s1055" style="position:absolute;left:26372;top:32640;width:5289;height:3119;visibility:visible;mso-wrap-style:square;v-text-anchor:middle" coordsize="528918,31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" path="m,233940l77980,155960r,38990l225469,194950r,-116970l186479,77980,264459,r77980,77980l303449,77980r,116970l450938,194950r,-38990l528918,233940r-77980,77980l450938,272930r-372958,l77980,311920,,233940xe" fillcolor="#5b9bd5 [3204]" strokecolor="#1f4d78 [1604]" strokeweight="1pt">
                      <v:stroke joinstyle="miter"/>
                      <v:path arrowok="t" o:connecttype="custom" o:connectlocs="0,233940;77980,155960;77980,194950;225469,194950;225469,77980;186479,77980;264459,0;342439,77980;303449,77980;303449,194950;450938,194950;450938,155960;528918,233940;450938,311920;450938,272930;77980,272930;77980,311920;0,233940" o:connectangles="0,0,0,0,0,0,0,0,0,0,0,0,0,0,0,0,0,0"/>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8" o:spid="_x0000_s1056" type="#_x0000_t75" style="position:absolute;left:26192;top:35378;width:5715;height:664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">
                    <v:imagedata r:id="rId36" o:title="university-bachelor-degree1"/>
                    <v:path arrowok="t"/>
                  </v:shape>
                </v:group>
                <v:shape id="Рисунок 30" o:spid="_x0000_s1057" type="#_x0000_t75" style="position:absolute;left:26023;top:1590;width:4782;height:5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">
                  <v:imagedata r:id="rId37" o:title="avatar-women"/>
                  <v:path arrowok="t"/>
                </v:shape>
                <w10:wrap type="topAndBottom"/>
              </v:group>
            </w:pict>
          </mc:Fallback>
        </mc:AlternateContent>
      </w:r>
      <w:r w:rsidRPr="0005399E">
        <w:rPr>
          <w:rFonts w:ascii="Times New Roman" w:hAnsi="Times New Roman" w:cs="Times New Roman"/>
          <w:sz w:val="28"/>
          <w:szCs w:val="28"/>
          <w:lang w:val="en-US"/>
        </w:rPr>
        <w:t>faoliyatini nazorat qilmasdan.</w:t>
      </w:r>
    </w:p>
    <w:p w:rsidR="00AC0D9D" w:rsidRPr="00A55191" w:rsidRDefault="00BA45DF" w:rsidP="0005399E">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w:t>
      </w:r>
      <w:r w:rsidR="001B3584" w:rsidRPr="001B3584">
        <w:rPr>
          <w:rFonts w:ascii="Times New Roman" w:hAnsi="Times New Roman" w:cs="Times New Roman"/>
          <w:sz w:val="28"/>
          <w:szCs w:val="28"/>
          <w:lang w:val="en-US"/>
        </w:rPr>
        <w:t xml:space="preserve">-rasm. Raqamli ta’lim vositalari orqali </w:t>
      </w:r>
      <w:proofErr w:type="gramStart"/>
      <w:r w:rsidR="001B3584" w:rsidRPr="001B3584">
        <w:rPr>
          <w:rFonts w:ascii="Times New Roman" w:hAnsi="Times New Roman" w:cs="Times New Roman"/>
          <w:sz w:val="28"/>
          <w:szCs w:val="28"/>
          <w:lang w:val="en-US"/>
        </w:rPr>
        <w:t>o‘</w:t>
      </w:r>
      <w:proofErr w:type="gramEnd"/>
      <w:r w:rsidR="001B3584" w:rsidRPr="001B3584">
        <w:rPr>
          <w:rFonts w:ascii="Times New Roman" w:hAnsi="Times New Roman" w:cs="Times New Roman"/>
          <w:sz w:val="28"/>
          <w:szCs w:val="28"/>
          <w:lang w:val="en-US"/>
        </w:rPr>
        <w:t>qituvchi va o‘quvchi o‘rtasidagi o‘zaro aloqaning sxematik tuzilishi</w:t>
      </w:r>
    </w:p>
    <w:p w:rsidR="00303C3D" w:rsidRPr="00A55191" w:rsidRDefault="0005399E"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w:t>
      </w:r>
      <w:r w:rsidR="00422764" w:rsidRPr="00A55191">
        <w:rPr>
          <w:rFonts w:ascii="Times New Roman" w:hAnsi="Times New Roman" w:cs="Times New Roman"/>
          <w:sz w:val="28"/>
          <w:szCs w:val="28"/>
          <w:lang w:val="en-US"/>
        </w:rPr>
        <w:t xml:space="preserve">jarayoniga raqamli vositalardan foydalanish va joriy etish </w:t>
      </w:r>
      <w:proofErr w:type="gramStart"/>
      <w:r w:rsidR="00422764" w:rsidRPr="00A55191">
        <w:rPr>
          <w:rFonts w:ascii="Times New Roman" w:hAnsi="Times New Roman" w:cs="Times New Roman"/>
          <w:sz w:val="28"/>
          <w:szCs w:val="28"/>
          <w:lang w:val="en-US"/>
        </w:rPr>
        <w:t>bo‘</w:t>
      </w:r>
      <w:proofErr w:type="gramEnd"/>
      <w:r w:rsidR="00422764" w:rsidRPr="00A55191">
        <w:rPr>
          <w:rFonts w:ascii="Times New Roman" w:hAnsi="Times New Roman" w:cs="Times New Roman"/>
          <w:sz w:val="28"/>
          <w:szCs w:val="28"/>
          <w:lang w:val="en-US"/>
        </w:rPr>
        <w:t xml:space="preserve">yicha </w:t>
      </w:r>
      <w:r w:rsidR="00D52D84">
        <w:rPr>
          <w:rFonts w:ascii="Times New Roman" w:hAnsi="Times New Roman" w:cs="Times New Roman"/>
          <w:sz w:val="28"/>
          <w:szCs w:val="28"/>
          <w:lang w:val="en-US"/>
        </w:rPr>
        <w:t>h</w:t>
      </w:r>
      <w:r w:rsidR="00422764" w:rsidRPr="00A55191">
        <w:rPr>
          <w:rFonts w:ascii="Times New Roman" w:hAnsi="Times New Roman" w:cs="Times New Roman"/>
          <w:sz w:val="28"/>
          <w:szCs w:val="28"/>
          <w:lang w:val="en-US"/>
        </w:rPr>
        <w:t xml:space="preserve">ozirgi vaqtda ta’lim bosqichlaridan o‘tayotgan avlodga (avlodlar nazariyasi bilan bog‘liq holda) axborot iste’molining qanday xususiyatlari xos ekanligi aniqlandi. Yoshlarning ta’limga jalb qilinishini oshirish uchun tizim qanday xususiyatlarga ega </w:t>
      </w:r>
      <w:proofErr w:type="gramStart"/>
      <w:r w:rsidR="00422764" w:rsidRPr="00A55191">
        <w:rPr>
          <w:rFonts w:ascii="Times New Roman" w:hAnsi="Times New Roman" w:cs="Times New Roman"/>
          <w:sz w:val="28"/>
          <w:szCs w:val="28"/>
          <w:lang w:val="en-US"/>
        </w:rPr>
        <w:t>bo‘</w:t>
      </w:r>
      <w:proofErr w:type="gramEnd"/>
      <w:r w:rsidR="00422764" w:rsidRPr="00A55191">
        <w:rPr>
          <w:rFonts w:ascii="Times New Roman" w:hAnsi="Times New Roman" w:cs="Times New Roman"/>
          <w:sz w:val="28"/>
          <w:szCs w:val="28"/>
          <w:lang w:val="en-US"/>
        </w:rPr>
        <w:t xml:space="preserve">lishi kerakligi belgilandi. Shuningdek, turli xil noan’anaviy </w:t>
      </w:r>
      <w:proofErr w:type="gramStart"/>
      <w:r w:rsidR="00422764" w:rsidRPr="00A55191">
        <w:rPr>
          <w:rFonts w:ascii="Times New Roman" w:hAnsi="Times New Roman" w:cs="Times New Roman"/>
          <w:sz w:val="28"/>
          <w:szCs w:val="28"/>
          <w:lang w:val="en-US"/>
        </w:rPr>
        <w:t>o‘</w:t>
      </w:r>
      <w:proofErr w:type="gramEnd"/>
      <w:r w:rsidR="00422764" w:rsidRPr="00A55191">
        <w:rPr>
          <w:rFonts w:ascii="Times New Roman" w:hAnsi="Times New Roman" w:cs="Times New Roman"/>
          <w:sz w:val="28"/>
          <w:szCs w:val="28"/>
          <w:lang w:val="en-US"/>
        </w:rPr>
        <w:t>qitish usullari (modulli texnologiyalar, MOOC, LMS va boshqalar) ga bir nechta misollar ko‘rib chiqildi va ularda o‘qituvchi (yoki tyutor, murabbiy) qanday rol o‘ynashi aniqlandi.</w:t>
      </w:r>
    </w:p>
    <w:p w:rsidR="000C65E8" w:rsidRPr="00A55191" w:rsidRDefault="0003787F" w:rsidP="00B42061">
      <w:pPr>
        <w:spacing w:after="0" w:line="360" w:lineRule="auto"/>
        <w:ind w:firstLine="709"/>
        <w:jc w:val="both"/>
        <w:rPr>
          <w:rFonts w:ascii="Times New Roman" w:hAnsi="Times New Roman" w:cs="Times New Roman"/>
          <w:sz w:val="28"/>
          <w:szCs w:val="28"/>
          <w:lang w:val="en-US"/>
        </w:rPr>
      </w:pPr>
      <w:proofErr w:type="gramStart"/>
      <w:r w:rsidRPr="00A55191">
        <w:rPr>
          <w:rFonts w:ascii="Times New Roman" w:hAnsi="Times New Roman" w:cs="Times New Roman"/>
          <w:sz w:val="28"/>
          <w:szCs w:val="28"/>
          <w:lang w:val="en-US"/>
        </w:rPr>
        <w:lastRenderedPageBreak/>
        <w:t>O‘</w:t>
      </w:r>
      <w:proofErr w:type="gramEnd"/>
      <w:r w:rsidRPr="00A55191">
        <w:rPr>
          <w:rFonts w:ascii="Times New Roman" w:hAnsi="Times New Roman" w:cs="Times New Roman"/>
          <w:sz w:val="28"/>
          <w:szCs w:val="28"/>
          <w:lang w:val="en-US"/>
        </w:rPr>
        <w:t xml:space="preserve">qituvchining ta’lim jarayonining murabbiysi yoki kuratori sifatidagi roli shafqatsiz bo‘lganligi sababli, hatto noan’anaviy ta’lim modellarida ham raqamli texnologiyalarni ta’lim jarayoniga integratsiyalashni osonlashtirish uchun o‘qituvchilar uchun o‘quv tizimlarini ishlab chiqish zarur. Bundan tashqari, adabiyotlar sharhi shuni </w:t>
      </w:r>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 xml:space="preserve">rsatdiki, o‘qituvchilarning </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savodxonligi</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ni oshirish bo‘yicha o‘quv kurslari, treninglar va seminarlar yaqin kelajakda talabga ega bo‘ladi va o‘qitish uchun yangi texnologiyalar paydo bo‘lishi bilan puxta va batafsil ishlab chiqishni talab qiladi.</w:t>
      </w:r>
    </w:p>
    <w:p w:rsidR="0003787F" w:rsidRPr="00A55191" w:rsidRDefault="0003787F"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mezonlarini belgilash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lar edi, chunki parametrning o‘zi hozirgi vaqtda juda noaniq. Bunday mezonlarni ishlab chiqish ushbu kompetensiyani egallash zarurati yoki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qligini aniqlash muammosini hal qilishi mumkin. Bundan tashqari, paydo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 xml:space="preserve">layotgan yangi texnologiyalarni hisobga olgan holda o‘qitishga yondashuvlarning aniq tuzilmasi va tasnifini belgilash keyingi ish bo‘lishi mumkin, chunki hozirgi vaqtda MOOC kurslari, LMS tizimlari va modulli ta’lim tizimlari o‘rtasidagi chegaralar yetarlicha shartlidir. Ta’lim tizimlari </w:t>
      </w:r>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 ma’lumotlarni tuzilmalashtirish biznesga xodimlarni o‘qitish va malakasini oshirish muammolarini hal qilishda ham yordam berishi mumkin [36,37,38,39], chunki bu yangi xodimni o‘qitish yoki tajribali xodimlarning malakasini oshirish bo‘yicha o‘z tizimini ishlab chiqishda yordam beradi.</w:t>
      </w:r>
    </w:p>
    <w:p w:rsidR="0003787F" w:rsidRPr="00A55191" w:rsidRDefault="00245BEA"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Tadqiqot davomida yaqin kelajakda raqamli ta’lim standartlari avtomatlashtirilgan va raqamli ta’lim vositalaridan foydalanishni nazarda tutishi aniqlandi.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quvchilarning aksariyati gadjetlar va raqamli vositalarsiz hayotni tasavvur qila olmaydigan Y va Z avlod vakillari. 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"raqamli kompetentlik" atamasining aniq ta’rifi mavjud emas, bu esa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qituvchilarning yangi texnologiyalarni o‘zlashtirish darajasini baholashga imkon bermaydi.</w:t>
      </w:r>
    </w:p>
    <w:p w:rsidR="00245BEA"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yaqin kelajakda Ta’lim 3:0 konsepsiyasini muvaffaqiyatli amalga oshirish uchun zarur texnologiyalar mavjudligi sababli, yaqin kelajakda </w:t>
      </w:r>
      <w:r w:rsidRPr="00A55191">
        <w:rPr>
          <w:rFonts w:ascii="Times New Roman" w:hAnsi="Times New Roman" w:cs="Times New Roman"/>
          <w:sz w:val="28"/>
          <w:szCs w:val="28"/>
          <w:lang w:val="en-US"/>
        </w:rPr>
        <w:lastRenderedPageBreak/>
        <w:t xml:space="preserve">yangi ta’lim texnologiyalarining barqaror transferini </w:t>
      </w:r>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 xml:space="preserve">lga qo‘yish, avtomatlashtirilgan va raqamli ta’lim vositalaridan foydalanishni nazarda tutadi. Standartdan tashqari, jamiyatning ta’siri ham bor, chunki hozirda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quvchilarning aksariyati gadjetlar va raqamli vositalarsiz hayotni tasavvur qila olmaydigan Y va Z avlod vakillari.</w:t>
      </w:r>
    </w:p>
    <w:p w:rsidR="00A55191"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vaqtda raqamli ta’lim muhitlari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 xml:space="preserve">qituvchining ishtirokisiz muvaffaqiyatli ishlay olmaydi. Biroq, </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atamasining aniq ta’rifi mavjud emas, bu esa ta’lim jarayonining darajasini baholash, raqamli muhitlar va vositalarni umumiy ta’lim jarayoniga joriy etish, raqamli kompetentlik mezonlarini ishlab chiqish va ta’lim jarayonining texnologiyalar rivojlanishi bilan bir qatorda qadam tashlashi uchun </w:t>
      </w:r>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qituvchilar uchun doimiy malaka oshirish dasturini yo‘lga qo‘yish imkonini bermaydi.</w:t>
      </w:r>
    </w:p>
    <w:p w:rsidR="006E16BD" w:rsidRPr="00A7307C" w:rsidRDefault="00AE6CD6" w:rsidP="00A7307C">
      <w:pPr>
        <w:spacing w:after="0" w:line="360" w:lineRule="auto"/>
        <w:jc w:val="center"/>
        <w:rPr>
          <w:rFonts w:ascii="Times New Roman" w:hAnsi="Times New Roman" w:cs="Times New Roman"/>
          <w:b/>
          <w:sz w:val="28"/>
          <w:szCs w:val="28"/>
          <w:lang w:val="en-US"/>
        </w:rPr>
      </w:pPr>
      <w:r w:rsidRPr="00A7307C">
        <w:rPr>
          <w:rFonts w:ascii="Times New Roman" w:hAnsi="Times New Roman" w:cs="Times New Roman"/>
          <w:b/>
          <w:sz w:val="28"/>
          <w:szCs w:val="28"/>
          <w:lang w:val="en-US"/>
        </w:rPr>
        <w:t xml:space="preserve">2 - bob </w:t>
      </w:r>
      <w:proofErr w:type="gramStart"/>
      <w:r w:rsidRPr="00A7307C">
        <w:rPr>
          <w:rFonts w:ascii="Times New Roman" w:hAnsi="Times New Roman" w:cs="Times New Roman"/>
          <w:b/>
          <w:sz w:val="28"/>
          <w:szCs w:val="28"/>
          <w:lang w:val="en-US"/>
        </w:rPr>
        <w:t>bo‘</w:t>
      </w:r>
      <w:proofErr w:type="gramEnd"/>
      <w:r w:rsidRPr="00A7307C">
        <w:rPr>
          <w:rFonts w:ascii="Times New Roman" w:hAnsi="Times New Roman" w:cs="Times New Roman"/>
          <w:b/>
          <w:sz w:val="28"/>
          <w:szCs w:val="28"/>
          <w:lang w:val="en-US"/>
        </w:rPr>
        <w:t>yicha xulosalar</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Talabalarda raqamli kompetensiyalarni shakllantirish bugungi raqamli transformatsiya sharoitida ta’limning asosiy ustuvor </w:t>
      </w:r>
      <w:proofErr w:type="gramStart"/>
      <w:r w:rsidRPr="00A577CD">
        <w:rPr>
          <w:rFonts w:ascii="Times New Roman" w:hAnsi="Times New Roman" w:cs="Times New Roman"/>
          <w:sz w:val="28"/>
          <w:szCs w:val="28"/>
          <w:lang w:val="en-US"/>
        </w:rPr>
        <w:t>yo‘</w:t>
      </w:r>
      <w:proofErr w:type="gramEnd"/>
      <w:r w:rsidRPr="00A577CD">
        <w:rPr>
          <w:rFonts w:ascii="Times New Roman" w:hAnsi="Times New Roman" w:cs="Times New Roman"/>
          <w:sz w:val="28"/>
          <w:szCs w:val="28"/>
          <w:lang w:val="en-US"/>
        </w:rPr>
        <w:t xml:space="preserve">nalishlaridan biriga aylanmoqda. Zamonaviy pedagogik modelda raqamli kompetensiya nafaqat texnologik savodxonlik, balki tanqidiy fikrlash, ijodiy yondashuv, muloqot va hamkorlik kabi </w:t>
      </w:r>
      <w:proofErr w:type="gramStart"/>
      <w:r w:rsidRPr="00A577CD">
        <w:rPr>
          <w:rFonts w:ascii="Times New Roman" w:hAnsi="Times New Roman" w:cs="Times New Roman"/>
          <w:sz w:val="28"/>
          <w:szCs w:val="28"/>
          <w:lang w:val="en-US"/>
        </w:rPr>
        <w:t>ko‘</w:t>
      </w:r>
      <w:proofErr w:type="gramEnd"/>
      <w:r w:rsidRPr="00A577CD">
        <w:rPr>
          <w:rFonts w:ascii="Times New Roman" w:hAnsi="Times New Roman" w:cs="Times New Roman"/>
          <w:sz w:val="28"/>
          <w:szCs w:val="28"/>
          <w:lang w:val="en-US"/>
        </w:rPr>
        <w:t>nikmalarni o‘z ichiga oladi.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kompetensiyaning kontseptual modeli nazariy, faoliyat va baholash komponentlaridan tashkil topgan </w:t>
      </w:r>
      <w:proofErr w:type="gramStart"/>
      <w:r w:rsidRPr="00A577CD">
        <w:rPr>
          <w:rFonts w:ascii="Times New Roman" w:hAnsi="Times New Roman" w:cs="Times New Roman"/>
          <w:sz w:val="28"/>
          <w:szCs w:val="28"/>
          <w:lang w:val="en-US"/>
        </w:rPr>
        <w:t>bo‘</w:t>
      </w:r>
      <w:proofErr w:type="gramEnd"/>
      <w:r w:rsidRPr="00A577CD">
        <w:rPr>
          <w:rFonts w:ascii="Times New Roman" w:hAnsi="Times New Roman" w:cs="Times New Roman"/>
          <w:sz w:val="28"/>
          <w:szCs w:val="28"/>
          <w:lang w:val="en-US"/>
        </w:rPr>
        <w:t>lib, ushbu model ta’lim jarayonining uzluksizligi, moslashuvchanligi va kompleksligini ta’minlaydi. Model raqamli ta’lim muhitining ajralmas tarkibiy qismi sifatida qaraladi.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kompetensiya va unga aloqador tushunchalar (raqamli savodxonlik, raqamli </w:t>
      </w:r>
      <w:proofErr w:type="gramStart"/>
      <w:r w:rsidRPr="00A577CD">
        <w:rPr>
          <w:rFonts w:ascii="Times New Roman" w:hAnsi="Times New Roman" w:cs="Times New Roman"/>
          <w:sz w:val="28"/>
          <w:szCs w:val="28"/>
          <w:lang w:val="en-US"/>
        </w:rPr>
        <w:t>ko‘</w:t>
      </w:r>
      <w:proofErr w:type="gramEnd"/>
      <w:r w:rsidRPr="00A577CD">
        <w:rPr>
          <w:rFonts w:ascii="Times New Roman" w:hAnsi="Times New Roman" w:cs="Times New Roman"/>
          <w:sz w:val="28"/>
          <w:szCs w:val="28"/>
          <w:lang w:val="en-US"/>
        </w:rPr>
        <w:t>nikmalar) o‘rtasida aniq semantik tafovutlar mavjud bo‘lib, ular turli ilmiy manbalarda sinonim sifatida qo‘llanilsa-da, har biri o‘ziga xos mazmuniy yuklama bilan ajralib turadi.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Xalqaro tajriba shuni </w:t>
      </w:r>
      <w:proofErr w:type="gramStart"/>
      <w:r w:rsidRPr="00A577CD">
        <w:rPr>
          <w:rFonts w:ascii="Times New Roman" w:hAnsi="Times New Roman" w:cs="Times New Roman"/>
          <w:sz w:val="28"/>
          <w:szCs w:val="28"/>
          <w:lang w:val="en-US"/>
        </w:rPr>
        <w:t>ko‘</w:t>
      </w:r>
      <w:proofErr w:type="gramEnd"/>
      <w:r w:rsidRPr="00A577CD">
        <w:rPr>
          <w:rFonts w:ascii="Times New Roman" w:hAnsi="Times New Roman" w:cs="Times New Roman"/>
          <w:sz w:val="28"/>
          <w:szCs w:val="28"/>
          <w:lang w:val="en-US"/>
        </w:rPr>
        <w:t xml:space="preserve">rsatadiki, raqamli texnologiyalar talabalarning kasbiy kompetensiyalarini rivojlantirishda samarali vosita hisoblanadi. AQSh, Yevropa, Osiyo davlatlarida individuallashtirilgan ta’lim, modellashtirish, sun’iy intellekt va tahlil tizimlari orqali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quv jarayoni optimallashtirilmoqda.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lastRenderedPageBreak/>
        <w:t xml:space="preserve">Raqamli universitet, raqamli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 xml:space="preserve">qituvchi va raqamli talaba tushunchalari XXI asr ta’limining yangi aktorlari sifatida shakllanmoqda. Raqamli universitetlar an’anaviy ta’lim shakllaridan tubdan farq qiladi va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qitish jarayonida to‘liq virtual platformalarga tayanadi.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qituvchi zamonaviy raqamli muhitda pedagogik faoliyat yurituvchi, innovatsion metodlarni qo‘llovchi va ta’lim jarayonida yuqori darajadagi texnologik kompetensiyaga ega bo‘lgan mutaxassis sifatida talqin etiladi. Uning faolligi va motivatsiyasi talabalarda raqamli kompetensiyalar shakllanishining muhim omilidir.</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Interaktiv platformalar, sun’iy intellekt va mobil ta’lim texnologiyalari zamonaviy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quv muhitida innovatsion yondashuvlarni joriy etish uchun katta imkoniyatlar yaratmoqda. Ammo bunday texnologiyalarni amaliyotga tatbiq etishda muayyan cheklovlar, jumladan, kurslarni yakunlashdagi sustlik, motivatsiya tanqisligi va moslashuvchanlik yetishmasligi saqlanib qolmoqda.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Geymifikatsiya va individual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quv yondashuvlari o‘quvchilar va talabalarni ta’lim jarayoniga jalb etishning samarali vositalaridan biri bo‘lib, ulardan foydalangan holda raqamli vositalar orqali bilim olish motivatsiyasini oshirish mumkin.</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kompetensiyalarni shakllantirishga ta’sir etuvchi omillar tizimli tarzda </w:t>
      </w:r>
      <w:proofErr w:type="gramStart"/>
      <w:r w:rsidRPr="00A577CD">
        <w:rPr>
          <w:rFonts w:ascii="Times New Roman" w:hAnsi="Times New Roman" w:cs="Times New Roman"/>
          <w:sz w:val="28"/>
          <w:szCs w:val="28"/>
          <w:lang w:val="en-US"/>
        </w:rPr>
        <w:t>ko‘</w:t>
      </w:r>
      <w:proofErr w:type="gramEnd"/>
      <w:r w:rsidRPr="00A577CD">
        <w:rPr>
          <w:rFonts w:ascii="Times New Roman" w:hAnsi="Times New Roman" w:cs="Times New Roman"/>
          <w:sz w:val="28"/>
          <w:szCs w:val="28"/>
          <w:lang w:val="en-US"/>
        </w:rPr>
        <w:t xml:space="preserve">rib chiqildi. Bunga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quv jarayoni shart-sharoitlari, raqamli resurslar, o‘qituvchi va talaba motivatsiyasi, o‘z-o‘zini o‘qitishga tayyorgarlik darajasi, maktab ta’limining raqamli transformatsiyasi kiradi.</w:t>
      </w:r>
    </w:p>
    <w:p w:rsidR="00A577CD" w:rsidRPr="00A55191"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Tadqiqot natijalari </w:t>
      </w:r>
      <w:proofErr w:type="gramStart"/>
      <w:r w:rsidRPr="00A577CD">
        <w:rPr>
          <w:rFonts w:ascii="Times New Roman" w:hAnsi="Times New Roman" w:cs="Times New Roman"/>
          <w:sz w:val="28"/>
          <w:szCs w:val="28"/>
          <w:lang w:val="en-US"/>
        </w:rPr>
        <w:t>O‘</w:t>
      </w:r>
      <w:proofErr w:type="gramEnd"/>
      <w:r w:rsidRPr="00A577CD">
        <w:rPr>
          <w:rFonts w:ascii="Times New Roman" w:hAnsi="Times New Roman" w:cs="Times New Roman"/>
          <w:sz w:val="28"/>
          <w:szCs w:val="28"/>
          <w:lang w:val="en-US"/>
        </w:rPr>
        <w:t>zbekiston oliy ta’lim muassasalarida raqamli kompetensiyalarni rivojlantirishga qaratilgan strategik modelni shakllantirish uchun zarur ilmiy-metodik asoslarni belgilaydi. Model doirasida universitetlar raqamli ta’lim muhitini rivojlantirishda nazariy yondashuvlar bilan bir qatorda amaliy mexanizmlarni ham hisobga olishlari lozim.</w:t>
      </w:r>
    </w:p>
    <w:sectPr w:rsidR="00A577CD" w:rsidRPr="00A55191" w:rsidSect="00AA070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7282" w:rsidRDefault="00027282" w:rsidP="005E58D9">
      <w:pPr>
        <w:spacing w:after="0" w:line="240" w:lineRule="auto"/>
      </w:pPr>
      <w:r>
        <w:separator/>
      </w:r>
    </w:p>
  </w:endnote>
  <w:endnote w:type="continuationSeparator" w:id="0">
    <w:p w:rsidR="00027282" w:rsidRDefault="00027282"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EndPr/>
    <w:sdtContent>
      <w:p w:rsidR="00FF4D8D" w:rsidRDefault="00FF4D8D">
        <w:pPr>
          <w:pStyle w:val="a5"/>
          <w:jc w:val="center"/>
        </w:pPr>
        <w:r>
          <w:fldChar w:fldCharType="begin"/>
        </w:r>
        <w:r>
          <w:instrText>PAGE   \* MERGEFORMAT</w:instrText>
        </w:r>
        <w:r>
          <w:fldChar w:fldCharType="separate"/>
        </w:r>
        <w:r w:rsidR="002C02B5">
          <w:rPr>
            <w:noProof/>
          </w:rPr>
          <w:t>35</w:t>
        </w:r>
        <w:r>
          <w:fldChar w:fldCharType="end"/>
        </w:r>
      </w:p>
    </w:sdtContent>
  </w:sdt>
  <w:p w:rsidR="00FF4D8D" w:rsidRDefault="00FF4D8D">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7282" w:rsidRDefault="00027282" w:rsidP="005E58D9">
      <w:pPr>
        <w:spacing w:after="0" w:line="240" w:lineRule="auto"/>
      </w:pPr>
      <w:r>
        <w:separator/>
      </w:r>
    </w:p>
  </w:footnote>
  <w:footnote w:type="continuationSeparator" w:id="0">
    <w:p w:rsidR="00027282" w:rsidRDefault="00027282" w:rsidP="005E58D9">
      <w:pPr>
        <w:spacing w:after="0" w:line="240" w:lineRule="auto"/>
      </w:pPr>
      <w:r>
        <w:continuationSeparator/>
      </w:r>
    </w:p>
  </w:footnote>
  <w:footnote w:id="1">
    <w:p w:rsidR="00FF4D8D" w:rsidRPr="00D015CF" w:rsidRDefault="00FF4D8D">
      <w:pPr>
        <w:pStyle w:val="a8"/>
        <w:rPr>
          <w:rFonts w:ascii="Times New Roman" w:hAnsi="Times New Roman" w:cs="Times New Roman"/>
          <w:lang w:val="en-US"/>
        </w:rPr>
      </w:pPr>
      <w:r w:rsidRPr="00D015CF">
        <w:rPr>
          <w:rStyle w:val="aa"/>
          <w:rFonts w:ascii="Times New Roman" w:hAnsi="Times New Roman" w:cs="Times New Roman"/>
        </w:rPr>
        <w:footnoteRef/>
      </w:r>
      <w:r w:rsidRPr="00D015CF">
        <w:rPr>
          <w:rFonts w:ascii="Times New Roman" w:hAnsi="Times New Roman" w:cs="Times New Roman"/>
          <w:lang w:val="en-US"/>
        </w:rPr>
        <w:t xml:space="preserve"> Martin Ford</w:t>
      </w:r>
    </w:p>
  </w:footnote>
  <w:footnote w:id="2">
    <w:p w:rsidR="00FF4D8D" w:rsidRPr="00D015CF" w:rsidRDefault="00FF4D8D">
      <w:pPr>
        <w:pStyle w:val="a8"/>
        <w:rPr>
          <w:lang w:val="en-US"/>
        </w:rPr>
      </w:pPr>
      <w:r w:rsidRPr="00D015CF">
        <w:rPr>
          <w:rStyle w:val="aa"/>
        </w:rPr>
        <w:footnoteRef/>
      </w:r>
      <w:r w:rsidRPr="00D015CF">
        <w:rPr>
          <w:lang w:val="en-US"/>
        </w:rPr>
        <w:t xml:space="preserve"> </w:t>
      </w:r>
      <w:r w:rsidRPr="00D015CF">
        <w:rPr>
          <w:rFonts w:ascii="Times New Roman" w:hAnsi="Times New Roman" w:cs="Times New Roman"/>
          <w:lang w:val="en-US"/>
        </w:rPr>
        <w:t>Jari Kaivo-oja - Futures of robotics. Human work in digital transformation</w:t>
      </w:r>
    </w:p>
  </w:footnote>
  <w:footnote w:id="3">
    <w:p w:rsidR="00FF4D8D" w:rsidRPr="00D015CF" w:rsidRDefault="00FF4D8D" w:rsidP="00CA0033">
      <w:pPr>
        <w:pStyle w:val="a8"/>
        <w:rPr>
          <w:rFonts w:ascii="Times New Roman" w:hAnsi="Times New Roman" w:cs="Times New Roman"/>
          <w:lang w:val="en-US"/>
        </w:rPr>
      </w:pPr>
      <w:r w:rsidRPr="00D015CF">
        <w:rPr>
          <w:rStyle w:val="aa"/>
        </w:rPr>
        <w:footnoteRef/>
      </w:r>
      <w:r w:rsidRPr="00D015CF">
        <w:rPr>
          <w:lang w:val="en-US"/>
        </w:rPr>
        <w:t xml:space="preserve"> </w:t>
      </w:r>
      <w:r w:rsidRPr="00D015CF">
        <w:rPr>
          <w:rFonts w:ascii="Times New Roman" w:hAnsi="Times New Roman" w:cs="Times New Roman"/>
          <w:lang w:val="en-US"/>
        </w:rPr>
        <w:t>S.V. Sirel - Future Technological Achievements as a Challenge for Post‑singularity Human Society, в книге The 21st Century Singularity and Global Futures, стр. 419–437 (Springer, 2020).</w:t>
      </w:r>
    </w:p>
  </w:footnote>
  <w:footnote w:id="4">
    <w:p w:rsidR="00FF4D8D" w:rsidRPr="00285ED0" w:rsidRDefault="00FF4D8D" w:rsidP="00B92931">
      <w:pPr>
        <w:pStyle w:val="a8"/>
      </w:pPr>
      <w:r w:rsidRPr="00D015CF">
        <w:rPr>
          <w:rStyle w:val="aa"/>
        </w:rPr>
        <w:footnoteRef/>
      </w:r>
      <w:r w:rsidRPr="00D015CF">
        <w:t xml:space="preserve"> </w:t>
      </w:r>
      <w:r w:rsidRPr="00D015CF">
        <w:rPr>
          <w:rFonts w:ascii="Times New Roman" w:hAnsi="Times New Roman" w:cs="Times New Roman"/>
          <w:lang w:val="en-US"/>
        </w:rPr>
        <w:t>N</w:t>
      </w:r>
      <w:r w:rsidRPr="00D015CF">
        <w:rPr>
          <w:rFonts w:ascii="Times New Roman" w:hAnsi="Times New Roman" w:cs="Times New Roman"/>
        </w:rPr>
        <w:t>. </w:t>
      </w:r>
      <w:r w:rsidRPr="00D015CF">
        <w:rPr>
          <w:rFonts w:ascii="Times New Roman" w:hAnsi="Times New Roman" w:cs="Times New Roman"/>
          <w:lang w:val="en-US"/>
        </w:rPr>
        <w:t>N</w:t>
      </w:r>
      <w:r w:rsidRPr="00D015CF">
        <w:rPr>
          <w:rFonts w:ascii="Times New Roman" w:hAnsi="Times New Roman" w:cs="Times New Roman"/>
        </w:rPr>
        <w:t xml:space="preserve">. </w:t>
      </w:r>
      <w:r w:rsidRPr="00D015CF">
        <w:rPr>
          <w:rFonts w:ascii="Times New Roman" w:hAnsi="Times New Roman" w:cs="Times New Roman"/>
          <w:lang w:val="en-US"/>
        </w:rPr>
        <w:t>Zilberman</w:t>
      </w:r>
      <w:r w:rsidRPr="00D015CF">
        <w:rPr>
          <w:rFonts w:ascii="Times New Roman" w:hAnsi="Times New Roman" w:cs="Times New Roman"/>
        </w:rPr>
        <w:t xml:space="preserve"> -, Обзор исследований восприятия социального робота в статусе выше человека, журнал Гуманитарная информатика, № 13 (2017), с. 30–38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702D99"/>
    <w:multiLevelType w:val="hybridMultilevel"/>
    <w:tmpl w:val="03121B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00E4C"/>
    <w:rsid w:val="000050C5"/>
    <w:rsid w:val="00011697"/>
    <w:rsid w:val="00027282"/>
    <w:rsid w:val="000312B2"/>
    <w:rsid w:val="0003787F"/>
    <w:rsid w:val="00051C57"/>
    <w:rsid w:val="0005399E"/>
    <w:rsid w:val="00075F62"/>
    <w:rsid w:val="000761ED"/>
    <w:rsid w:val="000821FD"/>
    <w:rsid w:val="000A2772"/>
    <w:rsid w:val="000B4444"/>
    <w:rsid w:val="000C1C04"/>
    <w:rsid w:val="000C65E8"/>
    <w:rsid w:val="000D016F"/>
    <w:rsid w:val="000D0F15"/>
    <w:rsid w:val="000D4C4E"/>
    <w:rsid w:val="000D5EBC"/>
    <w:rsid w:val="000E30A3"/>
    <w:rsid w:val="000E5D68"/>
    <w:rsid w:val="000E7A48"/>
    <w:rsid w:val="00110C27"/>
    <w:rsid w:val="00112060"/>
    <w:rsid w:val="001131D4"/>
    <w:rsid w:val="00131067"/>
    <w:rsid w:val="00136D25"/>
    <w:rsid w:val="00137D89"/>
    <w:rsid w:val="0016041A"/>
    <w:rsid w:val="001665C3"/>
    <w:rsid w:val="001733C5"/>
    <w:rsid w:val="001752D2"/>
    <w:rsid w:val="001868F6"/>
    <w:rsid w:val="001956BE"/>
    <w:rsid w:val="0019628D"/>
    <w:rsid w:val="00196CFC"/>
    <w:rsid w:val="001A248E"/>
    <w:rsid w:val="001A5097"/>
    <w:rsid w:val="001A73DC"/>
    <w:rsid w:val="001B3584"/>
    <w:rsid w:val="001D37FA"/>
    <w:rsid w:val="001D41B9"/>
    <w:rsid w:val="001E450E"/>
    <w:rsid w:val="001E7407"/>
    <w:rsid w:val="001F3830"/>
    <w:rsid w:val="0022790C"/>
    <w:rsid w:val="00233616"/>
    <w:rsid w:val="002363E2"/>
    <w:rsid w:val="002364F3"/>
    <w:rsid w:val="0024002A"/>
    <w:rsid w:val="00245BEA"/>
    <w:rsid w:val="00250F70"/>
    <w:rsid w:val="00255606"/>
    <w:rsid w:val="00262324"/>
    <w:rsid w:val="0028454A"/>
    <w:rsid w:val="00285ED0"/>
    <w:rsid w:val="0029357C"/>
    <w:rsid w:val="002B25F5"/>
    <w:rsid w:val="002B7A3C"/>
    <w:rsid w:val="002C02B5"/>
    <w:rsid w:val="002C3AB4"/>
    <w:rsid w:val="002D215D"/>
    <w:rsid w:val="002D6C47"/>
    <w:rsid w:val="002E135F"/>
    <w:rsid w:val="002E2AD4"/>
    <w:rsid w:val="002E2EA2"/>
    <w:rsid w:val="002E4436"/>
    <w:rsid w:val="002F1094"/>
    <w:rsid w:val="002F3A7E"/>
    <w:rsid w:val="00303C3D"/>
    <w:rsid w:val="00314F0A"/>
    <w:rsid w:val="00323E50"/>
    <w:rsid w:val="00324C2B"/>
    <w:rsid w:val="00327D3B"/>
    <w:rsid w:val="00334935"/>
    <w:rsid w:val="003350D4"/>
    <w:rsid w:val="00336482"/>
    <w:rsid w:val="003416B4"/>
    <w:rsid w:val="00350E8F"/>
    <w:rsid w:val="00380C63"/>
    <w:rsid w:val="00386810"/>
    <w:rsid w:val="0039331A"/>
    <w:rsid w:val="0039466D"/>
    <w:rsid w:val="003A181A"/>
    <w:rsid w:val="003B0D4F"/>
    <w:rsid w:val="003E1FD7"/>
    <w:rsid w:val="003E4AEF"/>
    <w:rsid w:val="003F0C3F"/>
    <w:rsid w:val="00400359"/>
    <w:rsid w:val="00405B71"/>
    <w:rsid w:val="00415459"/>
    <w:rsid w:val="004209D8"/>
    <w:rsid w:val="00422764"/>
    <w:rsid w:val="00424874"/>
    <w:rsid w:val="00425D16"/>
    <w:rsid w:val="00435181"/>
    <w:rsid w:val="00455A49"/>
    <w:rsid w:val="00462B86"/>
    <w:rsid w:val="00466538"/>
    <w:rsid w:val="0046659F"/>
    <w:rsid w:val="004703D2"/>
    <w:rsid w:val="004813A8"/>
    <w:rsid w:val="004948EB"/>
    <w:rsid w:val="004A0658"/>
    <w:rsid w:val="004C2D1D"/>
    <w:rsid w:val="004F5F28"/>
    <w:rsid w:val="005206FC"/>
    <w:rsid w:val="00527653"/>
    <w:rsid w:val="00530BAD"/>
    <w:rsid w:val="00542008"/>
    <w:rsid w:val="0054560F"/>
    <w:rsid w:val="00561093"/>
    <w:rsid w:val="00561817"/>
    <w:rsid w:val="00565548"/>
    <w:rsid w:val="005756D8"/>
    <w:rsid w:val="0057630D"/>
    <w:rsid w:val="00576AFD"/>
    <w:rsid w:val="005D01DD"/>
    <w:rsid w:val="005D1FB2"/>
    <w:rsid w:val="005E58D9"/>
    <w:rsid w:val="005F78E7"/>
    <w:rsid w:val="00606923"/>
    <w:rsid w:val="00606F15"/>
    <w:rsid w:val="00607C53"/>
    <w:rsid w:val="006101DF"/>
    <w:rsid w:val="00612F4E"/>
    <w:rsid w:val="00613EBB"/>
    <w:rsid w:val="0062786D"/>
    <w:rsid w:val="006421A3"/>
    <w:rsid w:val="00642DE6"/>
    <w:rsid w:val="00645F9E"/>
    <w:rsid w:val="00647F0B"/>
    <w:rsid w:val="00654E17"/>
    <w:rsid w:val="00655469"/>
    <w:rsid w:val="00683099"/>
    <w:rsid w:val="00694B69"/>
    <w:rsid w:val="006A3EDB"/>
    <w:rsid w:val="006A4265"/>
    <w:rsid w:val="006B4636"/>
    <w:rsid w:val="006C48E1"/>
    <w:rsid w:val="006C5AB1"/>
    <w:rsid w:val="006E16BD"/>
    <w:rsid w:val="006E1A46"/>
    <w:rsid w:val="00705849"/>
    <w:rsid w:val="00713F74"/>
    <w:rsid w:val="00716656"/>
    <w:rsid w:val="007209BC"/>
    <w:rsid w:val="007321E1"/>
    <w:rsid w:val="007334B8"/>
    <w:rsid w:val="00752041"/>
    <w:rsid w:val="007545D5"/>
    <w:rsid w:val="00756363"/>
    <w:rsid w:val="007605D3"/>
    <w:rsid w:val="007747A2"/>
    <w:rsid w:val="00774F58"/>
    <w:rsid w:val="00775794"/>
    <w:rsid w:val="00784A64"/>
    <w:rsid w:val="007C13BE"/>
    <w:rsid w:val="007D265C"/>
    <w:rsid w:val="007D5038"/>
    <w:rsid w:val="007F0CDC"/>
    <w:rsid w:val="007F5BF7"/>
    <w:rsid w:val="00805CDF"/>
    <w:rsid w:val="008078FC"/>
    <w:rsid w:val="00814B09"/>
    <w:rsid w:val="00820187"/>
    <w:rsid w:val="0082085E"/>
    <w:rsid w:val="00820A7C"/>
    <w:rsid w:val="00824F16"/>
    <w:rsid w:val="0082755E"/>
    <w:rsid w:val="00834FE6"/>
    <w:rsid w:val="00850B55"/>
    <w:rsid w:val="008547E4"/>
    <w:rsid w:val="00863DC9"/>
    <w:rsid w:val="0086464B"/>
    <w:rsid w:val="00864767"/>
    <w:rsid w:val="0086575A"/>
    <w:rsid w:val="008747D1"/>
    <w:rsid w:val="00874F8A"/>
    <w:rsid w:val="008868FA"/>
    <w:rsid w:val="00897F1F"/>
    <w:rsid w:val="008B7F18"/>
    <w:rsid w:val="008C35A3"/>
    <w:rsid w:val="008C57DF"/>
    <w:rsid w:val="008D6B85"/>
    <w:rsid w:val="008E1EA7"/>
    <w:rsid w:val="00924894"/>
    <w:rsid w:val="009450D5"/>
    <w:rsid w:val="00962746"/>
    <w:rsid w:val="00982131"/>
    <w:rsid w:val="00997916"/>
    <w:rsid w:val="009A19E4"/>
    <w:rsid w:val="009A3A65"/>
    <w:rsid w:val="009A5EAF"/>
    <w:rsid w:val="009B3C0B"/>
    <w:rsid w:val="009C220A"/>
    <w:rsid w:val="009C27C6"/>
    <w:rsid w:val="009D3A3B"/>
    <w:rsid w:val="009D71A4"/>
    <w:rsid w:val="009E20AD"/>
    <w:rsid w:val="009F48BF"/>
    <w:rsid w:val="00A0503B"/>
    <w:rsid w:val="00A110B8"/>
    <w:rsid w:val="00A12C9E"/>
    <w:rsid w:val="00A258C7"/>
    <w:rsid w:val="00A415E1"/>
    <w:rsid w:val="00A42163"/>
    <w:rsid w:val="00A42A07"/>
    <w:rsid w:val="00A440CC"/>
    <w:rsid w:val="00A44A2F"/>
    <w:rsid w:val="00A47E9D"/>
    <w:rsid w:val="00A5166F"/>
    <w:rsid w:val="00A55191"/>
    <w:rsid w:val="00A577CD"/>
    <w:rsid w:val="00A64FEC"/>
    <w:rsid w:val="00A66750"/>
    <w:rsid w:val="00A720A3"/>
    <w:rsid w:val="00A7307C"/>
    <w:rsid w:val="00A80A40"/>
    <w:rsid w:val="00A86515"/>
    <w:rsid w:val="00A95867"/>
    <w:rsid w:val="00AA0706"/>
    <w:rsid w:val="00AA4ABF"/>
    <w:rsid w:val="00AB3C89"/>
    <w:rsid w:val="00AB4F03"/>
    <w:rsid w:val="00AB5219"/>
    <w:rsid w:val="00AC0D9D"/>
    <w:rsid w:val="00AC4C20"/>
    <w:rsid w:val="00AE2AB2"/>
    <w:rsid w:val="00AE6CD6"/>
    <w:rsid w:val="00AE7BA7"/>
    <w:rsid w:val="00B034A0"/>
    <w:rsid w:val="00B04AF7"/>
    <w:rsid w:val="00B13450"/>
    <w:rsid w:val="00B25084"/>
    <w:rsid w:val="00B34943"/>
    <w:rsid w:val="00B407B6"/>
    <w:rsid w:val="00B4179C"/>
    <w:rsid w:val="00B42061"/>
    <w:rsid w:val="00B52840"/>
    <w:rsid w:val="00B86621"/>
    <w:rsid w:val="00B91B05"/>
    <w:rsid w:val="00B92931"/>
    <w:rsid w:val="00BA32CA"/>
    <w:rsid w:val="00BA45DF"/>
    <w:rsid w:val="00BA77C4"/>
    <w:rsid w:val="00BB1413"/>
    <w:rsid w:val="00BC568D"/>
    <w:rsid w:val="00BC5E58"/>
    <w:rsid w:val="00BE6DB3"/>
    <w:rsid w:val="00BF59BF"/>
    <w:rsid w:val="00C02611"/>
    <w:rsid w:val="00C03CB3"/>
    <w:rsid w:val="00C137C6"/>
    <w:rsid w:val="00C227A1"/>
    <w:rsid w:val="00C23874"/>
    <w:rsid w:val="00C23E46"/>
    <w:rsid w:val="00C30562"/>
    <w:rsid w:val="00C4092D"/>
    <w:rsid w:val="00C524DC"/>
    <w:rsid w:val="00C97E53"/>
    <w:rsid w:val="00C97F65"/>
    <w:rsid w:val="00CA0033"/>
    <w:rsid w:val="00CA0F2A"/>
    <w:rsid w:val="00CA4147"/>
    <w:rsid w:val="00CA42EF"/>
    <w:rsid w:val="00CB0372"/>
    <w:rsid w:val="00CB1081"/>
    <w:rsid w:val="00CB2E71"/>
    <w:rsid w:val="00CD337C"/>
    <w:rsid w:val="00CE6F0A"/>
    <w:rsid w:val="00CE743C"/>
    <w:rsid w:val="00CE7DA7"/>
    <w:rsid w:val="00D015CF"/>
    <w:rsid w:val="00D125B0"/>
    <w:rsid w:val="00D1688A"/>
    <w:rsid w:val="00D20FEB"/>
    <w:rsid w:val="00D27FDE"/>
    <w:rsid w:val="00D317B2"/>
    <w:rsid w:val="00D36716"/>
    <w:rsid w:val="00D37F7E"/>
    <w:rsid w:val="00D44059"/>
    <w:rsid w:val="00D46058"/>
    <w:rsid w:val="00D52D84"/>
    <w:rsid w:val="00D7087F"/>
    <w:rsid w:val="00D82BFC"/>
    <w:rsid w:val="00DB4DD3"/>
    <w:rsid w:val="00DC0CE8"/>
    <w:rsid w:val="00DC1286"/>
    <w:rsid w:val="00DC4C1F"/>
    <w:rsid w:val="00DC4C76"/>
    <w:rsid w:val="00DC4CF5"/>
    <w:rsid w:val="00DD30D0"/>
    <w:rsid w:val="00DD5018"/>
    <w:rsid w:val="00DE3DC8"/>
    <w:rsid w:val="00DF5B43"/>
    <w:rsid w:val="00DF5F98"/>
    <w:rsid w:val="00E25BAC"/>
    <w:rsid w:val="00E3159C"/>
    <w:rsid w:val="00E326F5"/>
    <w:rsid w:val="00E45B8A"/>
    <w:rsid w:val="00E545DE"/>
    <w:rsid w:val="00E624B4"/>
    <w:rsid w:val="00E629A4"/>
    <w:rsid w:val="00E71F48"/>
    <w:rsid w:val="00E72AFC"/>
    <w:rsid w:val="00E81349"/>
    <w:rsid w:val="00E83179"/>
    <w:rsid w:val="00E91D44"/>
    <w:rsid w:val="00EA1AED"/>
    <w:rsid w:val="00EB2553"/>
    <w:rsid w:val="00EC1540"/>
    <w:rsid w:val="00EC700C"/>
    <w:rsid w:val="00ED5C6B"/>
    <w:rsid w:val="00ED7992"/>
    <w:rsid w:val="00EE3AFE"/>
    <w:rsid w:val="00EF02DA"/>
    <w:rsid w:val="00F0665E"/>
    <w:rsid w:val="00F11990"/>
    <w:rsid w:val="00F2151E"/>
    <w:rsid w:val="00F27C29"/>
    <w:rsid w:val="00F33107"/>
    <w:rsid w:val="00F357C1"/>
    <w:rsid w:val="00F42A13"/>
    <w:rsid w:val="00F4608D"/>
    <w:rsid w:val="00F46BAE"/>
    <w:rsid w:val="00F46E07"/>
    <w:rsid w:val="00F55839"/>
    <w:rsid w:val="00F64DE1"/>
    <w:rsid w:val="00F71362"/>
    <w:rsid w:val="00F81ED2"/>
    <w:rsid w:val="00F84116"/>
    <w:rsid w:val="00FC69A8"/>
    <w:rsid w:val="00FD6E62"/>
    <w:rsid w:val="00FF4D8D"/>
    <w:rsid w:val="00FF72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C560E"/>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 w:type="paragraph" w:customStyle="1" w:styleId="leading-8">
    <w:name w:val="leading-8"/>
    <w:basedOn w:val="a"/>
    <w:rsid w:val="00F4608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250F70"/>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10">
    <w:name w:val="Сетка таблицы1"/>
    <w:basedOn w:val="a1"/>
    <w:next w:val="a7"/>
    <w:uiPriority w:val="39"/>
    <w:rsid w:val="00011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C137C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8">
    <w:name w:val="footnote text"/>
    <w:basedOn w:val="a"/>
    <w:link w:val="a9"/>
    <w:uiPriority w:val="99"/>
    <w:semiHidden/>
    <w:unhideWhenUsed/>
    <w:rsid w:val="00B92931"/>
    <w:pPr>
      <w:spacing w:after="0" w:line="240" w:lineRule="auto"/>
    </w:pPr>
    <w:rPr>
      <w:sz w:val="20"/>
      <w:szCs w:val="20"/>
    </w:rPr>
  </w:style>
  <w:style w:type="character" w:customStyle="1" w:styleId="a9">
    <w:name w:val="Текст сноски Знак"/>
    <w:basedOn w:val="a0"/>
    <w:link w:val="a8"/>
    <w:uiPriority w:val="99"/>
    <w:semiHidden/>
    <w:rsid w:val="00B92931"/>
    <w:rPr>
      <w:sz w:val="20"/>
      <w:szCs w:val="20"/>
    </w:rPr>
  </w:style>
  <w:style w:type="character" w:styleId="aa">
    <w:name w:val="footnote reference"/>
    <w:basedOn w:val="a0"/>
    <w:uiPriority w:val="99"/>
    <w:semiHidden/>
    <w:unhideWhenUsed/>
    <w:rsid w:val="00B92931"/>
    <w:rPr>
      <w:vertAlign w:val="superscript"/>
    </w:rPr>
  </w:style>
  <w:style w:type="paragraph" w:styleId="ab">
    <w:name w:val="Normal (Web)"/>
    <w:basedOn w:val="a"/>
    <w:uiPriority w:val="99"/>
    <w:semiHidden/>
    <w:unhideWhenUsed/>
    <w:rsid w:val="007321E1"/>
    <w:rPr>
      <w:rFonts w:ascii="Times New Roman" w:hAnsi="Times New Roman" w:cs="Times New Roman"/>
      <w:sz w:val="24"/>
      <w:szCs w:val="24"/>
    </w:rPr>
  </w:style>
  <w:style w:type="paragraph" w:styleId="ac">
    <w:name w:val="List Paragraph"/>
    <w:basedOn w:val="a"/>
    <w:uiPriority w:val="34"/>
    <w:qFormat/>
    <w:rsid w:val="000E5D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522268">
      <w:bodyDiv w:val="1"/>
      <w:marLeft w:val="0"/>
      <w:marRight w:val="0"/>
      <w:marTop w:val="0"/>
      <w:marBottom w:val="0"/>
      <w:divBdr>
        <w:top w:val="none" w:sz="0" w:space="0" w:color="auto"/>
        <w:left w:val="none" w:sz="0" w:space="0" w:color="auto"/>
        <w:bottom w:val="none" w:sz="0" w:space="0" w:color="auto"/>
        <w:right w:val="none" w:sz="0" w:space="0" w:color="auto"/>
      </w:divBdr>
      <w:divsChild>
        <w:div w:id="2127115452">
          <w:marLeft w:val="547"/>
          <w:marRight w:val="0"/>
          <w:marTop w:val="0"/>
          <w:marBottom w:val="0"/>
          <w:divBdr>
            <w:top w:val="none" w:sz="0" w:space="0" w:color="auto"/>
            <w:left w:val="none" w:sz="0" w:space="0" w:color="auto"/>
            <w:bottom w:val="none" w:sz="0" w:space="0" w:color="auto"/>
            <w:right w:val="none" w:sz="0" w:space="0" w:color="auto"/>
          </w:divBdr>
        </w:div>
      </w:divsChild>
    </w:div>
    <w:div w:id="737746866">
      <w:bodyDiv w:val="1"/>
      <w:marLeft w:val="0"/>
      <w:marRight w:val="0"/>
      <w:marTop w:val="0"/>
      <w:marBottom w:val="0"/>
      <w:divBdr>
        <w:top w:val="none" w:sz="0" w:space="0" w:color="auto"/>
        <w:left w:val="none" w:sz="0" w:space="0" w:color="auto"/>
        <w:bottom w:val="none" w:sz="0" w:space="0" w:color="auto"/>
        <w:right w:val="none" w:sz="0" w:space="0" w:color="auto"/>
      </w:divBdr>
    </w:div>
    <w:div w:id="1130130963">
      <w:bodyDiv w:val="1"/>
      <w:marLeft w:val="0"/>
      <w:marRight w:val="0"/>
      <w:marTop w:val="0"/>
      <w:marBottom w:val="0"/>
      <w:divBdr>
        <w:top w:val="none" w:sz="0" w:space="0" w:color="auto"/>
        <w:left w:val="none" w:sz="0" w:space="0" w:color="auto"/>
        <w:bottom w:val="none" w:sz="0" w:space="0" w:color="auto"/>
        <w:right w:val="none" w:sz="0" w:space="0" w:color="auto"/>
      </w:divBdr>
    </w:div>
    <w:div w:id="1193036548">
      <w:bodyDiv w:val="1"/>
      <w:marLeft w:val="0"/>
      <w:marRight w:val="0"/>
      <w:marTop w:val="0"/>
      <w:marBottom w:val="0"/>
      <w:divBdr>
        <w:top w:val="none" w:sz="0" w:space="0" w:color="auto"/>
        <w:left w:val="none" w:sz="0" w:space="0" w:color="auto"/>
        <w:bottom w:val="none" w:sz="0" w:space="0" w:color="auto"/>
        <w:right w:val="none" w:sz="0" w:space="0" w:color="auto"/>
      </w:divBdr>
    </w:div>
    <w:div w:id="1213805763">
      <w:bodyDiv w:val="1"/>
      <w:marLeft w:val="0"/>
      <w:marRight w:val="0"/>
      <w:marTop w:val="0"/>
      <w:marBottom w:val="0"/>
      <w:divBdr>
        <w:top w:val="none" w:sz="0" w:space="0" w:color="auto"/>
        <w:left w:val="none" w:sz="0" w:space="0" w:color="auto"/>
        <w:bottom w:val="none" w:sz="0" w:space="0" w:color="auto"/>
        <w:right w:val="none" w:sz="0" w:space="0" w:color="auto"/>
      </w:divBdr>
    </w:div>
    <w:div w:id="1605067254">
      <w:bodyDiv w:val="1"/>
      <w:marLeft w:val="0"/>
      <w:marRight w:val="0"/>
      <w:marTop w:val="0"/>
      <w:marBottom w:val="0"/>
      <w:divBdr>
        <w:top w:val="none" w:sz="0" w:space="0" w:color="auto"/>
        <w:left w:val="none" w:sz="0" w:space="0" w:color="auto"/>
        <w:bottom w:val="none" w:sz="0" w:space="0" w:color="auto"/>
        <w:right w:val="none" w:sz="0" w:space="0" w:color="auto"/>
      </w:divBdr>
    </w:div>
    <w:div w:id="1852983471">
      <w:bodyDiv w:val="1"/>
      <w:marLeft w:val="0"/>
      <w:marRight w:val="0"/>
      <w:marTop w:val="0"/>
      <w:marBottom w:val="0"/>
      <w:divBdr>
        <w:top w:val="none" w:sz="0" w:space="0" w:color="auto"/>
        <w:left w:val="none" w:sz="0" w:space="0" w:color="auto"/>
        <w:bottom w:val="none" w:sz="0" w:space="0" w:color="auto"/>
        <w:right w:val="none" w:sz="0" w:space="0" w:color="auto"/>
      </w:divBdr>
    </w:div>
    <w:div w:id="2066905051">
      <w:bodyDiv w:val="1"/>
      <w:marLeft w:val="0"/>
      <w:marRight w:val="0"/>
      <w:marTop w:val="0"/>
      <w:marBottom w:val="0"/>
      <w:divBdr>
        <w:top w:val="none" w:sz="0" w:space="0" w:color="auto"/>
        <w:left w:val="none" w:sz="0" w:space="0" w:color="auto"/>
        <w:bottom w:val="none" w:sz="0" w:space="0" w:color="auto"/>
        <w:right w:val="none" w:sz="0" w:space="0" w:color="auto"/>
      </w:divBdr>
    </w:div>
    <w:div w:id="21034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9" Type="http://schemas.openxmlformats.org/officeDocument/2006/relationships/theme" Target="theme/theme1.xml"/><Relationship Id="rId21" Type="http://schemas.openxmlformats.org/officeDocument/2006/relationships/diagramColors" Target="diagrams/colors3.xml"/><Relationship Id="rId34"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33" Type="http://schemas.openxmlformats.org/officeDocument/2006/relationships/footer" Target="foot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diagramQuickStyle" Target="diagrams/quickStyle3.xml"/><Relationship Id="rId29" Type="http://schemas.openxmlformats.org/officeDocument/2006/relationships/diagramLayout" Target="diagrams/layout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diagramLayout" Target="diagrams/layout4.xml"/><Relationship Id="rId32" Type="http://schemas.microsoft.com/office/2007/relationships/diagramDrawing" Target="diagrams/drawing5.xml"/><Relationship Id="rId37"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diagramData" Target="diagrams/data5.xml"/><Relationship Id="rId36" Type="http://schemas.openxmlformats.org/officeDocument/2006/relationships/image" Target="media/image6.png"/><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Colors" Target="diagrams/colors5.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 Id="rId30" Type="http://schemas.openxmlformats.org/officeDocument/2006/relationships/diagramQuickStyle" Target="diagrams/quickStyle5.xml"/><Relationship Id="rId35" Type="http://schemas.openxmlformats.org/officeDocument/2006/relationships/image" Target="media/image5.png"/><Relationship Id="rId8" Type="http://schemas.openxmlformats.org/officeDocument/2006/relationships/diagramData" Target="diagrams/data1.xml"/><Relationship Id="rId3" Type="http://schemas.openxmlformats.org/officeDocument/2006/relationships/styles" Target="styles.xml"/></Relationships>
</file>

<file path=word/diagrams/_rels/data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diagrams/_rels/drawing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6F8F43-9BC7-40A5-840F-997905C4A398}" type="doc">
      <dgm:prSet loTypeId="urn:microsoft.com/office/officeart/2008/layout/PictureAccentList" loCatId="list" qsTypeId="urn:microsoft.com/office/officeart/2005/8/quickstyle/simple3" qsCatId="simple" csTypeId="urn:microsoft.com/office/officeart/2005/8/colors/colorful5" csCatId="colorful" phldr="1"/>
      <dgm:spPr/>
      <dgm:t>
        <a:bodyPr/>
        <a:lstStyle/>
        <a:p>
          <a:endParaRPr lang="ru-RU"/>
        </a:p>
      </dgm:t>
    </dgm:pt>
    <dgm:pt modelId="{8D75B2D0-87F2-461D-B754-7087415C67CB}">
      <dgm:prSet phldrT="[Текст]" custT="1"/>
      <dgm:spPr/>
      <dgm:t>
        <a:bodyPr/>
        <a:lstStyle/>
        <a:p>
          <a:r>
            <a:rPr lang="en-US" sz="1400">
              <a:latin typeface="Times New Roman" panose="02020603050405020304" pitchFamily="18" charset="0"/>
              <a:cs typeface="Times New Roman" panose="02020603050405020304" pitchFamily="18" charset="0"/>
            </a:rPr>
            <a:t>Raqamli kompetensiyaga erishishning ko‘rsatkichlari </a:t>
          </a:r>
          <a:endParaRPr lang="ru-RU" sz="1400">
            <a:latin typeface="Times New Roman" panose="02020603050405020304" pitchFamily="18" charset="0"/>
            <a:cs typeface="Times New Roman" panose="02020603050405020304" pitchFamily="18" charset="0"/>
          </a:endParaRPr>
        </a:p>
      </dgm:t>
    </dgm:pt>
    <dgm:pt modelId="{789A34DA-50CA-45E9-98CE-98880B43D02F}" type="par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5D132D75-5239-4E27-B1DA-C3B9D19E74EB}" type="sib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F4BDAE4D-4241-4B7A-8C4E-A6BB59889663}">
      <dgm:prSet phldrT="[Текст]" custT="1"/>
      <dgm:spPr/>
      <dgm:t>
        <a:bodyPr/>
        <a:lstStyle/>
        <a:p>
          <a:r>
            <a:rPr lang="en-US" sz="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a:latin typeface="Times New Roman" panose="02020603050405020304" pitchFamily="18" charset="0"/>
            <a:cs typeface="Times New Roman" panose="02020603050405020304" pitchFamily="18" charset="0"/>
          </a:endParaRPr>
        </a:p>
      </dgm:t>
    </dgm:pt>
    <dgm:pt modelId="{0748831E-3C26-4BDC-9FBD-40FB037FCF0A}" type="par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5BE1BD36-75C9-4A06-B6CB-1475658ED2CA}" type="sib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A975CE64-8206-46EC-ADA5-2557EE3AC6C2}">
      <dgm:prSet custT="1"/>
      <dgm:spPr/>
      <dgm:t>
        <a:bodyPr/>
        <a:lstStyle/>
        <a:p>
          <a:r>
            <a:rPr lang="en-US" sz="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a:latin typeface="Times New Roman" panose="02020603050405020304" pitchFamily="18" charset="0"/>
            <a:cs typeface="Times New Roman" panose="02020603050405020304" pitchFamily="18" charset="0"/>
          </a:endParaRPr>
        </a:p>
      </dgm:t>
    </dgm:pt>
    <dgm:pt modelId="{1B3B397A-205D-4AB0-8826-821E5D8888DA}" type="par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C931E5E2-56C0-4A09-97DF-616E92784ED4}" type="sib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A48D867E-2486-475B-AD06-9FB6CECA56D5}">
      <dgm:prSet custT="1"/>
      <dgm:spPr/>
      <dgm:t>
        <a:bodyPr/>
        <a:lstStyle/>
        <a:p>
          <a:r>
            <a:rPr lang="en-US" sz="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a:latin typeface="Times New Roman" panose="02020603050405020304" pitchFamily="18" charset="0"/>
            <a:cs typeface="Times New Roman" panose="02020603050405020304" pitchFamily="18" charset="0"/>
          </a:endParaRPr>
        </a:p>
      </dgm:t>
    </dgm:pt>
    <dgm:pt modelId="{138B850D-614B-45F9-A549-3E9B888E27BA}" type="par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C91D2B02-3277-4F70-A8B2-F0294E7EFBB8}" type="sib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97D6DD34-0ABF-459C-8D63-2B09C316ABC8}" type="pres">
      <dgm:prSet presAssocID="{F06F8F43-9BC7-40A5-840F-997905C4A398}" presName="layout" presStyleCnt="0">
        <dgm:presLayoutVars>
          <dgm:chMax/>
          <dgm:chPref/>
          <dgm:dir/>
          <dgm:animOne val="branch"/>
          <dgm:animLvl val="lvl"/>
          <dgm:resizeHandles/>
        </dgm:presLayoutVars>
      </dgm:prSet>
      <dgm:spPr/>
      <dgm:t>
        <a:bodyPr/>
        <a:lstStyle/>
        <a:p>
          <a:endParaRPr lang="ru-RU"/>
        </a:p>
      </dgm:t>
    </dgm:pt>
    <dgm:pt modelId="{D845679F-C453-4FE3-8548-ACC734B9F87B}" type="pres">
      <dgm:prSet presAssocID="{8D75B2D0-87F2-461D-B754-7087415C67CB}" presName="root" presStyleCnt="0">
        <dgm:presLayoutVars>
          <dgm:chMax/>
          <dgm:chPref val="4"/>
        </dgm:presLayoutVars>
      </dgm:prSet>
      <dgm:spPr/>
    </dgm:pt>
    <dgm:pt modelId="{8C685348-DF5E-4B6B-AAAB-7B015E3403F0}" type="pres">
      <dgm:prSet presAssocID="{8D75B2D0-87F2-461D-B754-7087415C67CB}" presName="rootComposite" presStyleCnt="0">
        <dgm:presLayoutVars/>
      </dgm:prSet>
      <dgm:spPr/>
    </dgm:pt>
    <dgm:pt modelId="{D425C71B-1BBA-4C00-83C0-2DDD6D9B5BD0}" type="pres">
      <dgm:prSet presAssocID="{8D75B2D0-87F2-461D-B754-7087415C67CB}" presName="rootText" presStyleLbl="node0" presStyleIdx="0" presStyleCnt="1" custScaleX="105785" custScaleY="80813">
        <dgm:presLayoutVars>
          <dgm:chMax/>
          <dgm:chPref val="4"/>
        </dgm:presLayoutVars>
      </dgm:prSet>
      <dgm:spPr/>
      <dgm:t>
        <a:bodyPr/>
        <a:lstStyle/>
        <a:p>
          <a:endParaRPr lang="ru-RU"/>
        </a:p>
      </dgm:t>
    </dgm:pt>
    <dgm:pt modelId="{1796F865-4580-4201-B3F0-5A82608FAC7D}" type="pres">
      <dgm:prSet presAssocID="{8D75B2D0-87F2-461D-B754-7087415C67CB}" presName="childShape" presStyleCnt="0">
        <dgm:presLayoutVars>
          <dgm:chMax val="0"/>
          <dgm:chPref val="0"/>
        </dgm:presLayoutVars>
      </dgm:prSet>
      <dgm:spPr/>
    </dgm:pt>
    <dgm:pt modelId="{5A7B0565-AA57-4BC3-B9DC-335127D6718A}" type="pres">
      <dgm:prSet presAssocID="{F4BDAE4D-4241-4B7A-8C4E-A6BB59889663}" presName="childComposite" presStyleCnt="0">
        <dgm:presLayoutVars>
          <dgm:chMax val="0"/>
          <dgm:chPref val="0"/>
        </dgm:presLayoutVars>
      </dgm:prSet>
      <dgm:spPr/>
    </dgm:pt>
    <dgm:pt modelId="{B834C87F-C8BB-468A-9675-0376F2821784}" type="pres">
      <dgm:prSet presAssocID="{F4BDAE4D-4241-4B7A-8C4E-A6BB59889663}" presName="Image" presStyleLbl="node1" presStyleIdx="0" presStyleCnt="3" custLinFactNeighborX="-13223" custLinFactNeighborY="-4028"/>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E053E525-CDF5-48C8-8A00-048C1A1D7F65}" type="pres">
      <dgm:prSet presAssocID="{F4BDAE4D-4241-4B7A-8C4E-A6BB59889663}" presName="childText" presStyleLbl="lnNode1" presStyleIdx="0" presStyleCnt="3" custScaleX="105238" custLinFactNeighborX="942" custLinFactNeighborY="-4028">
        <dgm:presLayoutVars>
          <dgm:chMax val="0"/>
          <dgm:chPref val="0"/>
          <dgm:bulletEnabled val="1"/>
        </dgm:presLayoutVars>
      </dgm:prSet>
      <dgm:spPr/>
      <dgm:t>
        <a:bodyPr/>
        <a:lstStyle/>
        <a:p>
          <a:endParaRPr lang="ru-RU"/>
        </a:p>
      </dgm:t>
    </dgm:pt>
    <dgm:pt modelId="{B3F70AE1-EF6E-43D2-B794-AE6BEF7B58F0}" type="pres">
      <dgm:prSet presAssocID="{A975CE64-8206-46EC-ADA5-2557EE3AC6C2}" presName="childComposite" presStyleCnt="0">
        <dgm:presLayoutVars>
          <dgm:chMax val="0"/>
          <dgm:chPref val="0"/>
        </dgm:presLayoutVars>
      </dgm:prSet>
      <dgm:spPr/>
    </dgm:pt>
    <dgm:pt modelId="{F45045D2-2705-45B4-8FA9-75DA2B4DBFC2}" type="pres">
      <dgm:prSet presAssocID="{A975CE64-8206-46EC-ADA5-2557EE3AC6C2}" presName="Image" presStyleLbl="node1" presStyleIdx="1" presStyleCnt="3" custLinFactNeighborX="-13223" custLinFactNeighborY="-4028"/>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dgm:spPr>
    </dgm:pt>
    <dgm:pt modelId="{D911082E-C970-4A53-9CFF-43D2F00D3804}" type="pres">
      <dgm:prSet presAssocID="{A975CE64-8206-46EC-ADA5-2557EE3AC6C2}" presName="childText" presStyleLbl="lnNode1" presStyleIdx="1" presStyleCnt="3" custScaleX="105238" custLinFactNeighborX="942" custLinFactNeighborY="-4028">
        <dgm:presLayoutVars>
          <dgm:chMax val="0"/>
          <dgm:chPref val="0"/>
          <dgm:bulletEnabled val="1"/>
        </dgm:presLayoutVars>
      </dgm:prSet>
      <dgm:spPr/>
      <dgm:t>
        <a:bodyPr/>
        <a:lstStyle/>
        <a:p>
          <a:endParaRPr lang="ru-RU"/>
        </a:p>
      </dgm:t>
    </dgm:pt>
    <dgm:pt modelId="{287E4E20-128F-4B89-9646-48ED0D91A969}" type="pres">
      <dgm:prSet presAssocID="{A48D867E-2486-475B-AD06-9FB6CECA56D5}" presName="childComposite" presStyleCnt="0">
        <dgm:presLayoutVars>
          <dgm:chMax val="0"/>
          <dgm:chPref val="0"/>
        </dgm:presLayoutVars>
      </dgm:prSet>
      <dgm:spPr/>
    </dgm:pt>
    <dgm:pt modelId="{A7D3CF70-81A9-4B9E-8E8C-6AC773EA7A46}" type="pres">
      <dgm:prSet presAssocID="{A48D867E-2486-475B-AD06-9FB6CECA56D5}" presName="Image" presStyleLbl="node1" presStyleIdx="2" presStyleCnt="3" custLinFactNeighborX="-13223" custLinFactNeighborY="-4028"/>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dgm:spPr>
    </dgm:pt>
    <dgm:pt modelId="{330ABD0D-962E-4534-B03C-02DA9CCBC72B}" type="pres">
      <dgm:prSet presAssocID="{A48D867E-2486-475B-AD06-9FB6CECA56D5}" presName="childText" presStyleLbl="lnNode1" presStyleIdx="2" presStyleCnt="3" custScaleX="105238" custLinFactNeighborX="942" custLinFactNeighborY="-4028">
        <dgm:presLayoutVars>
          <dgm:chMax val="0"/>
          <dgm:chPref val="0"/>
          <dgm:bulletEnabled val="1"/>
        </dgm:presLayoutVars>
      </dgm:prSet>
      <dgm:spPr/>
      <dgm:t>
        <a:bodyPr/>
        <a:lstStyle/>
        <a:p>
          <a:endParaRPr lang="ru-RU"/>
        </a:p>
      </dgm:t>
    </dgm:pt>
  </dgm:ptLst>
  <dgm:cxnLst>
    <dgm:cxn modelId="{E91B37E8-6DD4-465B-9AA0-8CADF790F955}" type="presOf" srcId="{F4BDAE4D-4241-4B7A-8C4E-A6BB59889663}" destId="{E053E525-CDF5-48C8-8A00-048C1A1D7F65}" srcOrd="0" destOrd="0" presId="urn:microsoft.com/office/officeart/2008/layout/PictureAccentList"/>
    <dgm:cxn modelId="{7FE3E63E-7D6C-4F1C-AF69-5BAB8EF9A164}" srcId="{F06F8F43-9BC7-40A5-840F-997905C4A398}" destId="{8D75B2D0-87F2-461D-B754-7087415C67CB}" srcOrd="0" destOrd="0" parTransId="{789A34DA-50CA-45E9-98CE-98880B43D02F}" sibTransId="{5D132D75-5239-4E27-B1DA-C3B9D19E74EB}"/>
    <dgm:cxn modelId="{FBBF8BCE-4A40-4320-9A44-7DFEEE48F95F}" srcId="{8D75B2D0-87F2-461D-B754-7087415C67CB}" destId="{A48D867E-2486-475B-AD06-9FB6CECA56D5}" srcOrd="2" destOrd="0" parTransId="{138B850D-614B-45F9-A549-3E9B888E27BA}" sibTransId="{C91D2B02-3277-4F70-A8B2-F0294E7EFBB8}"/>
    <dgm:cxn modelId="{423D97B4-B0F0-4CE5-983B-1F6808122191}" type="presOf" srcId="{A975CE64-8206-46EC-ADA5-2557EE3AC6C2}" destId="{D911082E-C970-4A53-9CFF-43D2F00D3804}" srcOrd="0" destOrd="0" presId="urn:microsoft.com/office/officeart/2008/layout/PictureAccentList"/>
    <dgm:cxn modelId="{1F2AEA66-0243-4FCB-B0D8-2D418D95E56A}" type="presOf" srcId="{F06F8F43-9BC7-40A5-840F-997905C4A398}" destId="{97D6DD34-0ABF-459C-8D63-2B09C316ABC8}" srcOrd="0" destOrd="0" presId="urn:microsoft.com/office/officeart/2008/layout/PictureAccentList"/>
    <dgm:cxn modelId="{839AB506-95EF-4699-9F68-4B703C2E003A}" srcId="{8D75B2D0-87F2-461D-B754-7087415C67CB}" destId="{A975CE64-8206-46EC-ADA5-2557EE3AC6C2}" srcOrd="1" destOrd="0" parTransId="{1B3B397A-205D-4AB0-8826-821E5D8888DA}" sibTransId="{C931E5E2-56C0-4A09-97DF-616E92784ED4}"/>
    <dgm:cxn modelId="{70C3B4A3-9ADC-488E-98E7-784A9CF8D692}" type="presOf" srcId="{8D75B2D0-87F2-461D-B754-7087415C67CB}" destId="{D425C71B-1BBA-4C00-83C0-2DDD6D9B5BD0}" srcOrd="0" destOrd="0" presId="urn:microsoft.com/office/officeart/2008/layout/PictureAccentList"/>
    <dgm:cxn modelId="{5966348B-E7FE-4996-9239-98D5738EB46D}" srcId="{8D75B2D0-87F2-461D-B754-7087415C67CB}" destId="{F4BDAE4D-4241-4B7A-8C4E-A6BB59889663}" srcOrd="0" destOrd="0" parTransId="{0748831E-3C26-4BDC-9FBD-40FB037FCF0A}" sibTransId="{5BE1BD36-75C9-4A06-B6CB-1475658ED2CA}"/>
    <dgm:cxn modelId="{354B3C68-9953-44EA-98EC-34B788E2AF69}" type="presOf" srcId="{A48D867E-2486-475B-AD06-9FB6CECA56D5}" destId="{330ABD0D-962E-4534-B03C-02DA9CCBC72B}" srcOrd="0" destOrd="0" presId="urn:microsoft.com/office/officeart/2008/layout/PictureAccentList"/>
    <dgm:cxn modelId="{AE42786C-1FAB-4378-A058-1119B230CA41}" type="presParOf" srcId="{97D6DD34-0ABF-459C-8D63-2B09C316ABC8}" destId="{D845679F-C453-4FE3-8548-ACC734B9F87B}" srcOrd="0" destOrd="0" presId="urn:microsoft.com/office/officeart/2008/layout/PictureAccentList"/>
    <dgm:cxn modelId="{434D12A7-72E5-454E-A059-841C7B9A3A6E}" type="presParOf" srcId="{D845679F-C453-4FE3-8548-ACC734B9F87B}" destId="{8C685348-DF5E-4B6B-AAAB-7B015E3403F0}" srcOrd="0" destOrd="0" presId="urn:microsoft.com/office/officeart/2008/layout/PictureAccentList"/>
    <dgm:cxn modelId="{F8787AC8-D1C3-4A73-BBE2-226CF92A5C7B}" type="presParOf" srcId="{8C685348-DF5E-4B6B-AAAB-7B015E3403F0}" destId="{D425C71B-1BBA-4C00-83C0-2DDD6D9B5BD0}" srcOrd="0" destOrd="0" presId="urn:microsoft.com/office/officeart/2008/layout/PictureAccentList"/>
    <dgm:cxn modelId="{69CAFBF3-1450-471B-930B-1BB017C620FC}" type="presParOf" srcId="{D845679F-C453-4FE3-8548-ACC734B9F87B}" destId="{1796F865-4580-4201-B3F0-5A82608FAC7D}" srcOrd="1" destOrd="0" presId="urn:microsoft.com/office/officeart/2008/layout/PictureAccentList"/>
    <dgm:cxn modelId="{0378E249-832C-4285-945D-48E00ADEE690}" type="presParOf" srcId="{1796F865-4580-4201-B3F0-5A82608FAC7D}" destId="{5A7B0565-AA57-4BC3-B9DC-335127D6718A}" srcOrd="0" destOrd="0" presId="urn:microsoft.com/office/officeart/2008/layout/PictureAccentList"/>
    <dgm:cxn modelId="{73368E06-F1F7-4CBA-86CE-6D4437938857}" type="presParOf" srcId="{5A7B0565-AA57-4BC3-B9DC-335127D6718A}" destId="{B834C87F-C8BB-468A-9675-0376F2821784}" srcOrd="0" destOrd="0" presId="urn:microsoft.com/office/officeart/2008/layout/PictureAccentList"/>
    <dgm:cxn modelId="{97970B64-A363-4310-9AE2-31922BB51D0E}" type="presParOf" srcId="{5A7B0565-AA57-4BC3-B9DC-335127D6718A}" destId="{E053E525-CDF5-48C8-8A00-048C1A1D7F65}" srcOrd="1" destOrd="0" presId="urn:microsoft.com/office/officeart/2008/layout/PictureAccentList"/>
    <dgm:cxn modelId="{00A137D7-3E41-4B11-B4A7-DB1CC1890308}" type="presParOf" srcId="{1796F865-4580-4201-B3F0-5A82608FAC7D}" destId="{B3F70AE1-EF6E-43D2-B794-AE6BEF7B58F0}" srcOrd="1" destOrd="0" presId="urn:microsoft.com/office/officeart/2008/layout/PictureAccentList"/>
    <dgm:cxn modelId="{E92016AA-4AB2-4C87-823B-8FCEB8EDC07E}" type="presParOf" srcId="{B3F70AE1-EF6E-43D2-B794-AE6BEF7B58F0}" destId="{F45045D2-2705-45B4-8FA9-75DA2B4DBFC2}" srcOrd="0" destOrd="0" presId="urn:microsoft.com/office/officeart/2008/layout/PictureAccentList"/>
    <dgm:cxn modelId="{F4C07086-5EBE-460D-A1A7-1363BD719C6C}" type="presParOf" srcId="{B3F70AE1-EF6E-43D2-B794-AE6BEF7B58F0}" destId="{D911082E-C970-4A53-9CFF-43D2F00D3804}" srcOrd="1" destOrd="0" presId="urn:microsoft.com/office/officeart/2008/layout/PictureAccentList"/>
    <dgm:cxn modelId="{7AA63E0E-60B7-469A-86A3-258B5EB9C262}" type="presParOf" srcId="{1796F865-4580-4201-B3F0-5A82608FAC7D}" destId="{287E4E20-128F-4B89-9646-48ED0D91A969}" srcOrd="2" destOrd="0" presId="urn:microsoft.com/office/officeart/2008/layout/PictureAccentList"/>
    <dgm:cxn modelId="{CA478400-1D36-4F8E-8642-60C09E981D29}" type="presParOf" srcId="{287E4E20-128F-4B89-9646-48ED0D91A969}" destId="{A7D3CF70-81A9-4B9E-8E8C-6AC773EA7A46}" srcOrd="0" destOrd="0" presId="urn:microsoft.com/office/officeart/2008/layout/PictureAccentList"/>
    <dgm:cxn modelId="{60CA08BB-C061-46EF-A7FF-7D980D2E5156}" type="presParOf" srcId="{287E4E20-128F-4B89-9646-48ED0D91A969}" destId="{330ABD0D-962E-4534-B03C-02DA9CCBC72B}" srcOrd="1" destOrd="0" presId="urn:microsoft.com/office/officeart/2008/layout/PictureAccentLis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75A63F8-D7E5-4FC8-99E6-988DFCBC769A}" type="doc">
      <dgm:prSet loTypeId="urn:microsoft.com/office/officeart/2009/3/layout/StepUpProcess" loCatId="process" qsTypeId="urn:microsoft.com/office/officeart/2005/8/quickstyle/3d3" qsCatId="3D" csTypeId="urn:microsoft.com/office/officeart/2005/8/colors/colorful1" csCatId="colorful" phldr="1"/>
      <dgm:spPr/>
      <dgm:t>
        <a:bodyPr/>
        <a:lstStyle/>
        <a:p>
          <a:endParaRPr lang="ru-RU"/>
        </a:p>
      </dgm:t>
    </dgm:pt>
    <dgm:pt modelId="{ED3C9AA9-E250-447B-9A3A-68265C377C6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ta’lim formati </a:t>
          </a:r>
          <a:r>
            <a:rPr lang="en-US" sz="14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a:solidFill>
              <a:schemeClr val="tx1"/>
            </a:solidFill>
            <a:latin typeface="Times New Roman" panose="02020603050405020304" pitchFamily="18" charset="0"/>
            <a:cs typeface="Times New Roman" panose="02020603050405020304" pitchFamily="18" charset="0"/>
          </a:endParaRPr>
        </a:p>
      </dgm:t>
    </dgm:pt>
    <dgm:pt modelId="{7E5D97EA-A5D5-46CB-AA9C-C902E4CB7A57}" type="parTrans" cxnId="{B42D5D8E-FAD8-42B2-8D85-1985765B280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F88FC-9B23-455E-B4AF-E7AF810F7906}" type="sibTrans" cxnId="{B42D5D8E-FAD8-42B2-8D85-1985765B280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95DB350-F10B-469A-BEB9-1657193FD1FB}">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muhit </a:t>
          </a:r>
          <a:r>
            <a:rPr lang="en-US" sz="14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a:solidFill>
              <a:schemeClr val="tx1"/>
            </a:solidFill>
            <a:latin typeface="Times New Roman" panose="02020603050405020304" pitchFamily="18" charset="0"/>
            <a:cs typeface="Times New Roman" panose="02020603050405020304" pitchFamily="18" charset="0"/>
          </a:endParaRPr>
        </a:p>
      </dgm:t>
    </dgm:pt>
    <dgm:pt modelId="{4C34F9D2-92B6-44D9-97A8-27B623847839}" type="parTrans" cxnId="{C040FEF2-497B-4915-B792-6DF8B0244BD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FA53D7-17C1-4BBB-A55E-6968AE23E8CA}" type="sibTrans" cxnId="{C040FEF2-497B-4915-B792-6DF8B0244BD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5A8D611-3F97-4985-B39E-F9263DEBF404}">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resurslar </a:t>
          </a:r>
          <a:r>
            <a:rPr lang="en-US" sz="14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a:solidFill>
              <a:schemeClr val="tx1"/>
            </a:solidFill>
            <a:latin typeface="Times New Roman" panose="02020603050405020304" pitchFamily="18" charset="0"/>
            <a:cs typeface="Times New Roman" panose="02020603050405020304" pitchFamily="18" charset="0"/>
          </a:endParaRPr>
        </a:p>
      </dgm:t>
    </dgm:pt>
    <dgm:pt modelId="{887BE988-6827-48EA-B898-88D4D19141BB}" type="parTrans" cxnId="{E9F6798C-7F8A-416A-8DD4-F31288A931D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D0DEBF9-0972-40AD-A7B3-2C15E3F8E338}" type="sibTrans" cxnId="{E9F6798C-7F8A-416A-8DD4-F31288A931D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66D9D7-D248-4493-A160-F12449369AD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platforma </a:t>
          </a:r>
          <a:r>
            <a:rPr lang="en-US" sz="14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a:solidFill>
              <a:schemeClr val="tx1"/>
            </a:solidFill>
            <a:latin typeface="Times New Roman" panose="02020603050405020304" pitchFamily="18" charset="0"/>
            <a:cs typeface="Times New Roman" panose="02020603050405020304" pitchFamily="18" charset="0"/>
          </a:endParaRPr>
        </a:p>
      </dgm:t>
    </dgm:pt>
    <dgm:pt modelId="{5D22E1F0-4D99-4196-904B-E5C61248326C}" type="par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C6E0AE-A624-46E6-940A-3B3476427E4D}" type="sib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8504984-91F3-4292-941B-6538160784BD}" type="pres">
      <dgm:prSet presAssocID="{D75A63F8-D7E5-4FC8-99E6-988DFCBC769A}" presName="rootnode" presStyleCnt="0">
        <dgm:presLayoutVars>
          <dgm:chMax/>
          <dgm:chPref/>
          <dgm:dir/>
          <dgm:animLvl val="lvl"/>
        </dgm:presLayoutVars>
      </dgm:prSet>
      <dgm:spPr/>
      <dgm:t>
        <a:bodyPr/>
        <a:lstStyle/>
        <a:p>
          <a:endParaRPr lang="ru-RU"/>
        </a:p>
      </dgm:t>
    </dgm:pt>
    <dgm:pt modelId="{A91625A9-D33D-431F-A3BA-4F1754E19770}" type="pres">
      <dgm:prSet presAssocID="{ED3C9AA9-E250-447B-9A3A-68265C377C6E}" presName="composite" presStyleCnt="0"/>
      <dgm:spPr/>
    </dgm:pt>
    <dgm:pt modelId="{764F14BC-47F8-4201-A022-93E12F120C58}" type="pres">
      <dgm:prSet presAssocID="{ED3C9AA9-E250-447B-9A3A-68265C377C6E}" presName="LShape" presStyleLbl="alignNode1" presStyleIdx="0" presStyleCnt="7"/>
      <dgm:spPr/>
    </dgm:pt>
    <dgm:pt modelId="{752297D7-935F-4527-BE9F-F83F33997D78}" type="pres">
      <dgm:prSet presAssocID="{ED3C9AA9-E250-447B-9A3A-68265C377C6E}" presName="ParentText" presStyleLbl="revTx" presStyleIdx="0" presStyleCnt="4">
        <dgm:presLayoutVars>
          <dgm:chMax val="0"/>
          <dgm:chPref val="0"/>
          <dgm:bulletEnabled val="1"/>
        </dgm:presLayoutVars>
      </dgm:prSet>
      <dgm:spPr/>
      <dgm:t>
        <a:bodyPr/>
        <a:lstStyle/>
        <a:p>
          <a:endParaRPr lang="ru-RU"/>
        </a:p>
      </dgm:t>
    </dgm:pt>
    <dgm:pt modelId="{9B1651A5-A2A9-4DDA-8578-C8D606CD744F}" type="pres">
      <dgm:prSet presAssocID="{ED3C9AA9-E250-447B-9A3A-68265C377C6E}" presName="Triangle" presStyleLbl="alignNode1" presStyleIdx="1" presStyleCnt="7"/>
      <dgm:spPr/>
    </dgm:pt>
    <dgm:pt modelId="{7698A95E-538B-4535-A54E-1C1E6A31F0AF}" type="pres">
      <dgm:prSet presAssocID="{278F88FC-9B23-455E-B4AF-E7AF810F7906}" presName="sibTrans" presStyleCnt="0"/>
      <dgm:spPr/>
    </dgm:pt>
    <dgm:pt modelId="{919CEBDE-8AB2-451E-855C-0B9DAFEBC3C2}" type="pres">
      <dgm:prSet presAssocID="{278F88FC-9B23-455E-B4AF-E7AF810F7906}" presName="space" presStyleCnt="0"/>
      <dgm:spPr/>
    </dgm:pt>
    <dgm:pt modelId="{1890C785-9341-41BC-ACAE-F8262710FCBF}" type="pres">
      <dgm:prSet presAssocID="{895DB350-F10B-469A-BEB9-1657193FD1FB}" presName="composite" presStyleCnt="0"/>
      <dgm:spPr/>
    </dgm:pt>
    <dgm:pt modelId="{DDA6DBB8-C230-4406-9A60-8F437BEFBDE2}" type="pres">
      <dgm:prSet presAssocID="{895DB350-F10B-469A-BEB9-1657193FD1FB}" presName="LShape" presStyleLbl="alignNode1" presStyleIdx="2" presStyleCnt="7"/>
      <dgm:spPr/>
    </dgm:pt>
    <dgm:pt modelId="{35A6A999-80F3-4512-A14B-BE8E20551A7D}" type="pres">
      <dgm:prSet presAssocID="{895DB350-F10B-469A-BEB9-1657193FD1FB}" presName="ParentText" presStyleLbl="revTx" presStyleIdx="1" presStyleCnt="4">
        <dgm:presLayoutVars>
          <dgm:chMax val="0"/>
          <dgm:chPref val="0"/>
          <dgm:bulletEnabled val="1"/>
        </dgm:presLayoutVars>
      </dgm:prSet>
      <dgm:spPr/>
      <dgm:t>
        <a:bodyPr/>
        <a:lstStyle/>
        <a:p>
          <a:endParaRPr lang="ru-RU"/>
        </a:p>
      </dgm:t>
    </dgm:pt>
    <dgm:pt modelId="{3887F822-8146-4FBD-B176-2C72ED6B9704}" type="pres">
      <dgm:prSet presAssocID="{895DB350-F10B-469A-BEB9-1657193FD1FB}" presName="Triangle" presStyleLbl="alignNode1" presStyleIdx="3" presStyleCnt="7"/>
      <dgm:spPr/>
    </dgm:pt>
    <dgm:pt modelId="{783A690F-9948-4461-9E29-8832D154C583}" type="pres">
      <dgm:prSet presAssocID="{FDFA53D7-17C1-4BBB-A55E-6968AE23E8CA}" presName="sibTrans" presStyleCnt="0"/>
      <dgm:spPr/>
    </dgm:pt>
    <dgm:pt modelId="{E5EFEA1F-0E30-4422-8FD2-B1B7994A992C}" type="pres">
      <dgm:prSet presAssocID="{FDFA53D7-17C1-4BBB-A55E-6968AE23E8CA}" presName="space" presStyleCnt="0"/>
      <dgm:spPr/>
    </dgm:pt>
    <dgm:pt modelId="{0CFF90A8-89D5-4BB7-8EE6-A8B08EB75906}" type="pres">
      <dgm:prSet presAssocID="{65A8D611-3F97-4985-B39E-F9263DEBF404}" presName="composite" presStyleCnt="0"/>
      <dgm:spPr/>
    </dgm:pt>
    <dgm:pt modelId="{F48E737E-4CEB-4A2A-AB51-33491DA3897F}" type="pres">
      <dgm:prSet presAssocID="{65A8D611-3F97-4985-B39E-F9263DEBF404}" presName="LShape" presStyleLbl="alignNode1" presStyleIdx="4" presStyleCnt="7"/>
      <dgm:spPr/>
    </dgm:pt>
    <dgm:pt modelId="{72E27297-E91F-4D62-8D8C-5E577EC18B07}" type="pres">
      <dgm:prSet presAssocID="{65A8D611-3F97-4985-B39E-F9263DEBF404}" presName="ParentText" presStyleLbl="revTx" presStyleIdx="2" presStyleCnt="4">
        <dgm:presLayoutVars>
          <dgm:chMax val="0"/>
          <dgm:chPref val="0"/>
          <dgm:bulletEnabled val="1"/>
        </dgm:presLayoutVars>
      </dgm:prSet>
      <dgm:spPr/>
      <dgm:t>
        <a:bodyPr/>
        <a:lstStyle/>
        <a:p>
          <a:endParaRPr lang="ru-RU"/>
        </a:p>
      </dgm:t>
    </dgm:pt>
    <dgm:pt modelId="{95AE456D-D660-465F-98D0-88171BB40609}" type="pres">
      <dgm:prSet presAssocID="{65A8D611-3F97-4985-B39E-F9263DEBF404}" presName="Triangle" presStyleLbl="alignNode1" presStyleIdx="5" presStyleCnt="7"/>
      <dgm:spPr/>
    </dgm:pt>
    <dgm:pt modelId="{9AA80159-1685-4D41-BF9E-F3FC6415D27A}" type="pres">
      <dgm:prSet presAssocID="{4D0DEBF9-0972-40AD-A7B3-2C15E3F8E338}" presName="sibTrans" presStyleCnt="0"/>
      <dgm:spPr/>
    </dgm:pt>
    <dgm:pt modelId="{3E8BBED2-7F12-4725-83F2-9D94A003938E}" type="pres">
      <dgm:prSet presAssocID="{4D0DEBF9-0972-40AD-A7B3-2C15E3F8E338}" presName="space" presStyleCnt="0"/>
      <dgm:spPr/>
    </dgm:pt>
    <dgm:pt modelId="{06B48E6E-1849-47FC-9461-46E80664BA8F}" type="pres">
      <dgm:prSet presAssocID="{5D66D9D7-D248-4493-A160-F12449369ADE}" presName="composite" presStyleCnt="0"/>
      <dgm:spPr/>
    </dgm:pt>
    <dgm:pt modelId="{D47D08E5-C558-44DE-973C-5BF3DD315162}" type="pres">
      <dgm:prSet presAssocID="{5D66D9D7-D248-4493-A160-F12449369ADE}" presName="LShape" presStyleLbl="alignNode1" presStyleIdx="6" presStyleCnt="7"/>
      <dgm:spPr/>
    </dgm:pt>
    <dgm:pt modelId="{0012F88B-E7B6-491B-B422-C507B5F5954B}" type="pres">
      <dgm:prSet presAssocID="{5D66D9D7-D248-4493-A160-F12449369ADE}" presName="ParentText" presStyleLbl="revTx" presStyleIdx="3" presStyleCnt="4">
        <dgm:presLayoutVars>
          <dgm:chMax val="0"/>
          <dgm:chPref val="0"/>
          <dgm:bulletEnabled val="1"/>
        </dgm:presLayoutVars>
      </dgm:prSet>
      <dgm:spPr/>
      <dgm:t>
        <a:bodyPr/>
        <a:lstStyle/>
        <a:p>
          <a:endParaRPr lang="ru-RU"/>
        </a:p>
      </dgm:t>
    </dgm:pt>
  </dgm:ptLst>
  <dgm:cxnLst>
    <dgm:cxn modelId="{A7071CAA-9BF7-4E12-8B62-DD9C34BACC53}" type="presOf" srcId="{ED3C9AA9-E250-447B-9A3A-68265C377C6E}" destId="{752297D7-935F-4527-BE9F-F83F33997D78}" srcOrd="0" destOrd="0" presId="urn:microsoft.com/office/officeart/2009/3/layout/StepUpProcess"/>
    <dgm:cxn modelId="{136C83F8-FDDD-4C09-88C7-F0D0632DDFF4}" type="presOf" srcId="{5D66D9D7-D248-4493-A160-F12449369ADE}" destId="{0012F88B-E7B6-491B-B422-C507B5F5954B}" srcOrd="0" destOrd="0" presId="urn:microsoft.com/office/officeart/2009/3/layout/StepUpProcess"/>
    <dgm:cxn modelId="{6B8500F8-ABA7-41E9-89E4-021D99E0DA0E}" type="presOf" srcId="{895DB350-F10B-469A-BEB9-1657193FD1FB}" destId="{35A6A999-80F3-4512-A14B-BE8E20551A7D}" srcOrd="0" destOrd="0" presId="urn:microsoft.com/office/officeart/2009/3/layout/StepUpProcess"/>
    <dgm:cxn modelId="{F05C4E68-C9D0-4B6D-8FBD-840E9E0A6C8B}" type="presOf" srcId="{65A8D611-3F97-4985-B39E-F9263DEBF404}" destId="{72E27297-E91F-4D62-8D8C-5E577EC18B07}" srcOrd="0" destOrd="0" presId="urn:microsoft.com/office/officeart/2009/3/layout/StepUpProcess"/>
    <dgm:cxn modelId="{E9F6798C-7F8A-416A-8DD4-F31288A931DA}" srcId="{D75A63F8-D7E5-4FC8-99E6-988DFCBC769A}" destId="{65A8D611-3F97-4985-B39E-F9263DEBF404}" srcOrd="2" destOrd="0" parTransId="{887BE988-6827-48EA-B898-88D4D19141BB}" sibTransId="{4D0DEBF9-0972-40AD-A7B3-2C15E3F8E338}"/>
    <dgm:cxn modelId="{C040FEF2-497B-4915-B792-6DF8B0244BD3}" srcId="{D75A63F8-D7E5-4FC8-99E6-988DFCBC769A}" destId="{895DB350-F10B-469A-BEB9-1657193FD1FB}" srcOrd="1" destOrd="0" parTransId="{4C34F9D2-92B6-44D9-97A8-27B623847839}" sibTransId="{FDFA53D7-17C1-4BBB-A55E-6968AE23E8CA}"/>
    <dgm:cxn modelId="{30CA3A5B-D574-466F-BBBF-FFBB39425B4C}" srcId="{D75A63F8-D7E5-4FC8-99E6-988DFCBC769A}" destId="{5D66D9D7-D248-4493-A160-F12449369ADE}" srcOrd="3" destOrd="0" parTransId="{5D22E1F0-4D99-4196-904B-E5C61248326C}" sibTransId="{80C6E0AE-A624-46E6-940A-3B3476427E4D}"/>
    <dgm:cxn modelId="{B42D5D8E-FAD8-42B2-8D85-1985765B2809}" srcId="{D75A63F8-D7E5-4FC8-99E6-988DFCBC769A}" destId="{ED3C9AA9-E250-447B-9A3A-68265C377C6E}" srcOrd="0" destOrd="0" parTransId="{7E5D97EA-A5D5-46CB-AA9C-C902E4CB7A57}" sibTransId="{278F88FC-9B23-455E-B4AF-E7AF810F7906}"/>
    <dgm:cxn modelId="{A3BF8523-1092-4057-8D78-79AB0955AA4E}" type="presOf" srcId="{D75A63F8-D7E5-4FC8-99E6-988DFCBC769A}" destId="{48504984-91F3-4292-941B-6538160784BD}" srcOrd="0" destOrd="0" presId="urn:microsoft.com/office/officeart/2009/3/layout/StepUpProcess"/>
    <dgm:cxn modelId="{4078951C-2B82-405E-9208-31E7EC654B45}" type="presParOf" srcId="{48504984-91F3-4292-941B-6538160784BD}" destId="{A91625A9-D33D-431F-A3BA-4F1754E19770}" srcOrd="0" destOrd="0" presId="urn:microsoft.com/office/officeart/2009/3/layout/StepUpProcess"/>
    <dgm:cxn modelId="{0D4DB808-35A1-44D0-A140-124AE9AE5DEB}" type="presParOf" srcId="{A91625A9-D33D-431F-A3BA-4F1754E19770}" destId="{764F14BC-47F8-4201-A022-93E12F120C58}" srcOrd="0" destOrd="0" presId="urn:microsoft.com/office/officeart/2009/3/layout/StepUpProcess"/>
    <dgm:cxn modelId="{D2B178A1-3E96-45A9-B71A-3CB33AD76082}" type="presParOf" srcId="{A91625A9-D33D-431F-A3BA-4F1754E19770}" destId="{752297D7-935F-4527-BE9F-F83F33997D78}" srcOrd="1" destOrd="0" presId="urn:microsoft.com/office/officeart/2009/3/layout/StepUpProcess"/>
    <dgm:cxn modelId="{5AE0BB68-81C4-4C29-956C-A1930CF8DF41}" type="presParOf" srcId="{A91625A9-D33D-431F-A3BA-4F1754E19770}" destId="{9B1651A5-A2A9-4DDA-8578-C8D606CD744F}" srcOrd="2" destOrd="0" presId="urn:microsoft.com/office/officeart/2009/3/layout/StepUpProcess"/>
    <dgm:cxn modelId="{179CF05B-2A41-4661-8D0A-A992CCD4969B}" type="presParOf" srcId="{48504984-91F3-4292-941B-6538160784BD}" destId="{7698A95E-538B-4535-A54E-1C1E6A31F0AF}" srcOrd="1" destOrd="0" presId="urn:microsoft.com/office/officeart/2009/3/layout/StepUpProcess"/>
    <dgm:cxn modelId="{ECE864A1-3540-40F4-A637-5DCE0180CE92}" type="presParOf" srcId="{7698A95E-538B-4535-A54E-1C1E6A31F0AF}" destId="{919CEBDE-8AB2-451E-855C-0B9DAFEBC3C2}" srcOrd="0" destOrd="0" presId="urn:microsoft.com/office/officeart/2009/3/layout/StepUpProcess"/>
    <dgm:cxn modelId="{C2AF6D1F-642E-47D4-BBF6-49233D1D1455}" type="presParOf" srcId="{48504984-91F3-4292-941B-6538160784BD}" destId="{1890C785-9341-41BC-ACAE-F8262710FCBF}" srcOrd="2" destOrd="0" presId="urn:microsoft.com/office/officeart/2009/3/layout/StepUpProcess"/>
    <dgm:cxn modelId="{2D130CEE-0431-404F-97B8-04BB761C9FD8}" type="presParOf" srcId="{1890C785-9341-41BC-ACAE-F8262710FCBF}" destId="{DDA6DBB8-C230-4406-9A60-8F437BEFBDE2}" srcOrd="0" destOrd="0" presId="urn:microsoft.com/office/officeart/2009/3/layout/StepUpProcess"/>
    <dgm:cxn modelId="{682A42FC-40F6-4780-A5D7-218FBF040829}" type="presParOf" srcId="{1890C785-9341-41BC-ACAE-F8262710FCBF}" destId="{35A6A999-80F3-4512-A14B-BE8E20551A7D}" srcOrd="1" destOrd="0" presId="urn:microsoft.com/office/officeart/2009/3/layout/StepUpProcess"/>
    <dgm:cxn modelId="{D6069DF5-E4A6-44C2-B318-86E64BF12A53}" type="presParOf" srcId="{1890C785-9341-41BC-ACAE-F8262710FCBF}" destId="{3887F822-8146-4FBD-B176-2C72ED6B9704}" srcOrd="2" destOrd="0" presId="urn:microsoft.com/office/officeart/2009/3/layout/StepUpProcess"/>
    <dgm:cxn modelId="{F3822DF8-A02B-4A0D-AF60-99C5D3F8F7DE}" type="presParOf" srcId="{48504984-91F3-4292-941B-6538160784BD}" destId="{783A690F-9948-4461-9E29-8832D154C583}" srcOrd="3" destOrd="0" presId="urn:microsoft.com/office/officeart/2009/3/layout/StepUpProcess"/>
    <dgm:cxn modelId="{7B305B5B-4E0A-4A28-9C11-954CD4B8E25A}" type="presParOf" srcId="{783A690F-9948-4461-9E29-8832D154C583}" destId="{E5EFEA1F-0E30-4422-8FD2-B1B7994A992C}" srcOrd="0" destOrd="0" presId="urn:microsoft.com/office/officeart/2009/3/layout/StepUpProcess"/>
    <dgm:cxn modelId="{9CE4D83A-BEFB-47EA-BE7F-FD81AF8933D8}" type="presParOf" srcId="{48504984-91F3-4292-941B-6538160784BD}" destId="{0CFF90A8-89D5-4BB7-8EE6-A8B08EB75906}" srcOrd="4" destOrd="0" presId="urn:microsoft.com/office/officeart/2009/3/layout/StepUpProcess"/>
    <dgm:cxn modelId="{28D99842-F5A0-4DA5-988F-6DC3A1E9428D}" type="presParOf" srcId="{0CFF90A8-89D5-4BB7-8EE6-A8B08EB75906}" destId="{F48E737E-4CEB-4A2A-AB51-33491DA3897F}" srcOrd="0" destOrd="0" presId="urn:microsoft.com/office/officeart/2009/3/layout/StepUpProcess"/>
    <dgm:cxn modelId="{61A4DF40-BF42-4AB5-8808-D3A431513D86}" type="presParOf" srcId="{0CFF90A8-89D5-4BB7-8EE6-A8B08EB75906}" destId="{72E27297-E91F-4D62-8D8C-5E577EC18B07}" srcOrd="1" destOrd="0" presId="urn:microsoft.com/office/officeart/2009/3/layout/StepUpProcess"/>
    <dgm:cxn modelId="{E270DFD4-5784-489F-80FA-5B1586B2B905}" type="presParOf" srcId="{0CFF90A8-89D5-4BB7-8EE6-A8B08EB75906}" destId="{95AE456D-D660-465F-98D0-88171BB40609}" srcOrd="2" destOrd="0" presId="urn:microsoft.com/office/officeart/2009/3/layout/StepUpProcess"/>
    <dgm:cxn modelId="{26EEE7B5-F630-478F-92CB-2739A3776978}" type="presParOf" srcId="{48504984-91F3-4292-941B-6538160784BD}" destId="{9AA80159-1685-4D41-BF9E-F3FC6415D27A}" srcOrd="5" destOrd="0" presId="urn:microsoft.com/office/officeart/2009/3/layout/StepUpProcess"/>
    <dgm:cxn modelId="{42AE5E8E-21B9-4F0B-AC16-2286C92AAFFA}" type="presParOf" srcId="{9AA80159-1685-4D41-BF9E-F3FC6415D27A}" destId="{3E8BBED2-7F12-4725-83F2-9D94A003938E}" srcOrd="0" destOrd="0" presId="urn:microsoft.com/office/officeart/2009/3/layout/StepUpProcess"/>
    <dgm:cxn modelId="{111E3D96-401D-4E29-B626-9D6E10FAE1AA}" type="presParOf" srcId="{48504984-91F3-4292-941B-6538160784BD}" destId="{06B48E6E-1849-47FC-9461-46E80664BA8F}" srcOrd="6" destOrd="0" presId="urn:microsoft.com/office/officeart/2009/3/layout/StepUpProcess"/>
    <dgm:cxn modelId="{7E9135D5-7BB6-4551-9F31-BD04E3CC870A}" type="presParOf" srcId="{06B48E6E-1849-47FC-9461-46E80664BA8F}" destId="{D47D08E5-C558-44DE-973C-5BF3DD315162}" srcOrd="0" destOrd="0" presId="urn:microsoft.com/office/officeart/2009/3/layout/StepUpProcess"/>
    <dgm:cxn modelId="{823CE071-014F-4EFB-9E27-9B365F705874}" type="presParOf" srcId="{06B48E6E-1849-47FC-9461-46E80664BA8F}" destId="{0012F88B-E7B6-491B-B422-C507B5F5954B}" srcOrd="1" destOrd="0" presId="urn:microsoft.com/office/officeart/2009/3/layout/StepUpProcess"/>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822C5EB6-4534-486F-918D-F183CED8BA7B}" type="presOf" srcId="{2A331F26-8AEE-411C-B4BF-062AB733FA95}" destId="{82B4CF05-C121-406E-A2A9-91DF4C10FCA6}" srcOrd="0" destOrd="3" presId="urn:microsoft.com/office/officeart/2005/8/layout/vList2"/>
    <dgm:cxn modelId="{331FAE9C-14A0-4E6B-83B4-D8041A1E9CA7}" type="presOf" srcId="{CAB5FBB6-F925-4C3A-91D8-F2EF22784392}" destId="{76D06ECF-3E79-42B2-AC22-51FA6ADADECC}" srcOrd="0" destOrd="0"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ACD62395-725C-44DB-97FF-010D480905B2}" type="presOf" srcId="{0EBCCE27-77C7-4395-B0EB-27168D5A0F50}" destId="{EEB9067D-C22D-4827-A807-159DC0C83BBC}" srcOrd="0" destOrd="3" presId="urn:microsoft.com/office/officeart/2005/8/layout/vList2"/>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893985F5-0BB9-46B4-9D56-880A977E1BE2}" type="presOf" srcId="{E384D672-6E62-46E3-90E6-A1B8E45907EE}" destId="{F31DEF57-3B1D-49D5-978E-45AA6330DC97}" srcOrd="0" destOrd="1"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11E77E23-9F23-4AFF-B170-D53F29B612BB}" type="presOf" srcId="{049D7BAA-79EC-488C-89D5-69380CF142B8}" destId="{FD1037AE-DF24-4779-8B6C-A4BDDB7A32FF}" srcOrd="0" destOrd="0" presId="urn:microsoft.com/office/officeart/2005/8/layout/vList2"/>
    <dgm:cxn modelId="{82F264AF-941D-4B68-B4B2-A7FB39B87AA3}" type="presOf" srcId="{89C03121-A29F-494D-97A3-5A30CB029DD0}" destId="{FB544911-ABD7-4095-BBD7-96A680E69B2F}" srcOrd="0" destOrd="1"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25C71B-1BBA-4C00-83C0-2DDD6D9B5BD0}">
      <dsp:nvSpPr>
        <dsp:cNvPr id="0" name=""/>
        <dsp:cNvSpPr/>
      </dsp:nvSpPr>
      <dsp:spPr>
        <a:xfrm>
          <a:off x="3" y="1238"/>
          <a:ext cx="5981692" cy="611224"/>
        </a:xfrm>
        <a:prstGeom prst="roundRect">
          <a:avLst>
            <a:gd name="adj" fmla="val 10000"/>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6670" tIns="17780" rIns="2667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kompetensiyaga erishishning ko‘rsatkichlari </a:t>
          </a:r>
          <a:endParaRPr lang="ru-RU" sz="1400" kern="1200">
            <a:latin typeface="Times New Roman" panose="02020603050405020304" pitchFamily="18" charset="0"/>
            <a:cs typeface="Times New Roman" panose="02020603050405020304" pitchFamily="18" charset="0"/>
          </a:endParaRPr>
        </a:p>
      </dsp:txBody>
      <dsp:txXfrm>
        <a:off x="17905" y="19140"/>
        <a:ext cx="5945888" cy="575420"/>
      </dsp:txXfrm>
    </dsp:sp>
    <dsp:sp modelId="{B834C87F-C8BB-468A-9675-0376F2821784}">
      <dsp:nvSpPr>
        <dsp:cNvPr id="0" name=""/>
        <dsp:cNvSpPr/>
      </dsp:nvSpPr>
      <dsp:spPr>
        <a:xfrm>
          <a:off x="2"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3E525-CDF5-48C8-8A00-048C1A1D7F65}">
      <dsp:nvSpPr>
        <dsp:cNvPr id="0" name=""/>
        <dsp:cNvSpPr/>
      </dsp:nvSpPr>
      <dsp:spPr>
        <a:xfrm>
          <a:off x="820356" y="718139"/>
          <a:ext cx="5107042" cy="756344"/>
        </a:xfrm>
        <a:prstGeom prst="roundRect">
          <a:avLst>
            <a:gd name="adj" fmla="val 16670"/>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kern="1200">
            <a:latin typeface="Times New Roman" panose="02020603050405020304" pitchFamily="18" charset="0"/>
            <a:cs typeface="Times New Roman" panose="02020603050405020304" pitchFamily="18" charset="0"/>
          </a:endParaRPr>
        </a:p>
      </dsp:txBody>
      <dsp:txXfrm>
        <a:off x="857284" y="755067"/>
        <a:ext cx="5033186" cy="682488"/>
      </dsp:txXfrm>
    </dsp:sp>
    <dsp:sp modelId="{F45045D2-2705-45B4-8FA9-75DA2B4DBFC2}">
      <dsp:nvSpPr>
        <dsp:cNvPr id="0" name=""/>
        <dsp:cNvSpPr/>
      </dsp:nvSpPr>
      <dsp:spPr>
        <a:xfrm>
          <a:off x="2"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911082E-C970-4A53-9CFF-43D2F00D3804}">
      <dsp:nvSpPr>
        <dsp:cNvPr id="0" name=""/>
        <dsp:cNvSpPr/>
      </dsp:nvSpPr>
      <dsp:spPr>
        <a:xfrm>
          <a:off x="820356" y="1565245"/>
          <a:ext cx="5107042" cy="756344"/>
        </a:xfrm>
        <a:prstGeom prst="roundRect">
          <a:avLst>
            <a:gd name="adj" fmla="val 16670"/>
          </a:avLst>
        </a:prstGeom>
        <a:gradFill rotWithShape="0">
          <a:gsLst>
            <a:gs pos="0">
              <a:schemeClr val="accent5">
                <a:hueOff val="-3676672"/>
                <a:satOff val="-5114"/>
                <a:lumOff val="-1961"/>
                <a:alphaOff val="0"/>
                <a:lumMod val="110000"/>
                <a:satMod val="105000"/>
                <a:tint val="67000"/>
              </a:schemeClr>
            </a:gs>
            <a:gs pos="50000">
              <a:schemeClr val="accent5">
                <a:hueOff val="-3676672"/>
                <a:satOff val="-5114"/>
                <a:lumOff val="-1961"/>
                <a:alphaOff val="0"/>
                <a:lumMod val="105000"/>
                <a:satMod val="103000"/>
                <a:tint val="73000"/>
              </a:schemeClr>
            </a:gs>
            <a:gs pos="100000">
              <a:schemeClr val="accent5">
                <a:hueOff val="-3676672"/>
                <a:satOff val="-5114"/>
                <a:lumOff val="-1961"/>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kern="1200">
            <a:latin typeface="Times New Roman" panose="02020603050405020304" pitchFamily="18" charset="0"/>
            <a:cs typeface="Times New Roman" panose="02020603050405020304" pitchFamily="18" charset="0"/>
          </a:endParaRPr>
        </a:p>
      </dsp:txBody>
      <dsp:txXfrm>
        <a:off x="857284" y="1602173"/>
        <a:ext cx="5033186" cy="682488"/>
      </dsp:txXfrm>
    </dsp:sp>
    <dsp:sp modelId="{A7D3CF70-81A9-4B9E-8E8C-6AC773EA7A46}">
      <dsp:nvSpPr>
        <dsp:cNvPr id="0" name=""/>
        <dsp:cNvSpPr/>
      </dsp:nvSpPr>
      <dsp:spPr>
        <a:xfrm>
          <a:off x="2"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330ABD0D-962E-4534-B03C-02DA9CCBC72B}">
      <dsp:nvSpPr>
        <dsp:cNvPr id="0" name=""/>
        <dsp:cNvSpPr/>
      </dsp:nvSpPr>
      <dsp:spPr>
        <a:xfrm>
          <a:off x="820356" y="2412351"/>
          <a:ext cx="5107042" cy="756344"/>
        </a:xfrm>
        <a:prstGeom prst="roundRect">
          <a:avLst>
            <a:gd name="adj" fmla="val 16670"/>
          </a:avLst>
        </a:prstGeom>
        <a:gradFill rotWithShape="0">
          <a:gsLst>
            <a:gs pos="0">
              <a:schemeClr val="accent5">
                <a:hueOff val="-7353344"/>
                <a:satOff val="-10228"/>
                <a:lumOff val="-3922"/>
                <a:alphaOff val="0"/>
                <a:lumMod val="110000"/>
                <a:satMod val="105000"/>
                <a:tint val="67000"/>
              </a:schemeClr>
            </a:gs>
            <a:gs pos="50000">
              <a:schemeClr val="accent5">
                <a:hueOff val="-7353344"/>
                <a:satOff val="-10228"/>
                <a:lumOff val="-3922"/>
                <a:alphaOff val="0"/>
                <a:lumMod val="105000"/>
                <a:satMod val="103000"/>
                <a:tint val="73000"/>
              </a:schemeClr>
            </a:gs>
            <a:gs pos="100000">
              <a:schemeClr val="accent5">
                <a:hueOff val="-7353344"/>
                <a:satOff val="-10228"/>
                <a:lumOff val="-3922"/>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kern="1200">
            <a:latin typeface="Times New Roman" panose="02020603050405020304" pitchFamily="18" charset="0"/>
            <a:cs typeface="Times New Roman" panose="02020603050405020304" pitchFamily="18" charset="0"/>
          </a:endParaRPr>
        </a:p>
      </dsp:txBody>
      <dsp:txXfrm>
        <a:off x="857284" y="2449279"/>
        <a:ext cx="5033186" cy="68248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4F14BC-47F8-4201-A022-93E12F120C58}">
      <dsp:nvSpPr>
        <dsp:cNvPr id="0" name=""/>
        <dsp:cNvSpPr/>
      </dsp:nvSpPr>
      <dsp:spPr>
        <a:xfrm rot="5400000">
          <a:off x="278589" y="908311"/>
          <a:ext cx="835427" cy="1390132"/>
        </a:xfrm>
        <a:prstGeom prst="corner">
          <a:avLst>
            <a:gd name="adj1" fmla="val 16120"/>
            <a:gd name="adj2" fmla="val 1611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52297D7-935F-4527-BE9F-F83F33997D78}">
      <dsp:nvSpPr>
        <dsp:cNvPr id="0" name=""/>
        <dsp:cNvSpPr/>
      </dsp:nvSpPr>
      <dsp:spPr>
        <a:xfrm>
          <a:off x="139136" y="1323661"/>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ta’lim formati </a:t>
          </a:r>
          <a:r>
            <a:rPr lang="en-US" sz="1400" kern="12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39136" y="1323661"/>
        <a:ext cx="1255019" cy="1100098"/>
      </dsp:txXfrm>
    </dsp:sp>
    <dsp:sp modelId="{9B1651A5-A2A9-4DDA-8578-C8D606CD744F}">
      <dsp:nvSpPr>
        <dsp:cNvPr id="0" name=""/>
        <dsp:cNvSpPr/>
      </dsp:nvSpPr>
      <dsp:spPr>
        <a:xfrm>
          <a:off x="1157359" y="805967"/>
          <a:ext cx="236796" cy="236796"/>
        </a:xfrm>
        <a:prstGeom prst="triangle">
          <a:avLst>
            <a:gd name="adj" fmla="val 10000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DA6DBB8-C230-4406-9A60-8F437BEFBDE2}">
      <dsp:nvSpPr>
        <dsp:cNvPr id="0" name=""/>
        <dsp:cNvSpPr/>
      </dsp:nvSpPr>
      <dsp:spPr>
        <a:xfrm rot="5400000">
          <a:off x="1814978" y="528130"/>
          <a:ext cx="835427" cy="1390132"/>
        </a:xfrm>
        <a:prstGeom prst="corner">
          <a:avLst>
            <a:gd name="adj1" fmla="val 16120"/>
            <a:gd name="adj2" fmla="val 16110"/>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35A6A999-80F3-4512-A14B-BE8E20551A7D}">
      <dsp:nvSpPr>
        <dsp:cNvPr id="0" name=""/>
        <dsp:cNvSpPr/>
      </dsp:nvSpPr>
      <dsp:spPr>
        <a:xfrm>
          <a:off x="1675525" y="943480"/>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muhit </a:t>
          </a:r>
          <a:r>
            <a:rPr lang="en-US" sz="1400" kern="12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675525" y="943480"/>
        <a:ext cx="1255019" cy="1100098"/>
      </dsp:txXfrm>
    </dsp:sp>
    <dsp:sp modelId="{3887F822-8146-4FBD-B176-2C72ED6B9704}">
      <dsp:nvSpPr>
        <dsp:cNvPr id="0" name=""/>
        <dsp:cNvSpPr/>
      </dsp:nvSpPr>
      <dsp:spPr>
        <a:xfrm>
          <a:off x="2693748" y="425786"/>
          <a:ext cx="236796" cy="236796"/>
        </a:xfrm>
        <a:prstGeom prst="triangle">
          <a:avLst>
            <a:gd name="adj" fmla="val 100000"/>
          </a:avLst>
        </a:prstGeom>
        <a:solidFill>
          <a:schemeClr val="accent5">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F48E737E-4CEB-4A2A-AB51-33491DA3897F}">
      <dsp:nvSpPr>
        <dsp:cNvPr id="0" name=""/>
        <dsp:cNvSpPr/>
      </dsp:nvSpPr>
      <dsp:spPr>
        <a:xfrm rot="5400000">
          <a:off x="3351367" y="147949"/>
          <a:ext cx="835427" cy="1390132"/>
        </a:xfrm>
        <a:prstGeom prst="corner">
          <a:avLst>
            <a:gd name="adj1" fmla="val 16120"/>
            <a:gd name="adj2" fmla="val 16110"/>
          </a:avLst>
        </a:prstGeom>
        <a:solidFill>
          <a:schemeClr val="accent6">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2E27297-E91F-4D62-8D8C-5E577EC18B07}">
      <dsp:nvSpPr>
        <dsp:cNvPr id="0" name=""/>
        <dsp:cNvSpPr/>
      </dsp:nvSpPr>
      <dsp:spPr>
        <a:xfrm>
          <a:off x="3211914" y="563299"/>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resurslar </a:t>
          </a:r>
          <a:r>
            <a:rPr lang="en-US" sz="1400" kern="12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211914" y="563299"/>
        <a:ext cx="1255019" cy="1100098"/>
      </dsp:txXfrm>
    </dsp:sp>
    <dsp:sp modelId="{95AE456D-D660-465F-98D0-88171BB40609}">
      <dsp:nvSpPr>
        <dsp:cNvPr id="0" name=""/>
        <dsp:cNvSpPr/>
      </dsp:nvSpPr>
      <dsp:spPr>
        <a:xfrm>
          <a:off x="4230137" y="45605"/>
          <a:ext cx="236796" cy="236796"/>
        </a:xfrm>
        <a:prstGeom prst="triangle">
          <a:avLst>
            <a:gd name="adj" fmla="val 10000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47D08E5-C558-44DE-973C-5BF3DD315162}">
      <dsp:nvSpPr>
        <dsp:cNvPr id="0" name=""/>
        <dsp:cNvSpPr/>
      </dsp:nvSpPr>
      <dsp:spPr>
        <a:xfrm rot="5400000">
          <a:off x="4887756" y="-232231"/>
          <a:ext cx="835427" cy="1390132"/>
        </a:xfrm>
        <a:prstGeom prst="corner">
          <a:avLst>
            <a:gd name="adj1" fmla="val 16120"/>
            <a:gd name="adj2" fmla="val 1611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0012F88B-E7B6-491B-B422-C507B5F5954B}">
      <dsp:nvSpPr>
        <dsp:cNvPr id="0" name=""/>
        <dsp:cNvSpPr/>
      </dsp:nvSpPr>
      <dsp:spPr>
        <a:xfrm>
          <a:off x="4748303" y="183118"/>
          <a:ext cx="1255019" cy="1100098"/>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platforma </a:t>
          </a:r>
          <a:r>
            <a:rPr lang="en-US" sz="1400" kern="12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748303" y="183118"/>
        <a:ext cx="1255019" cy="11000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204"/>
          <a:ext cx="5899150" cy="4648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2693" y="27897"/>
        <a:ext cx="5853764" cy="419474"/>
      </dsp:txXfrm>
    </dsp:sp>
    <dsp:sp modelId="{EEB9067D-C22D-4827-A807-159DC0C83BBC}">
      <dsp:nvSpPr>
        <dsp:cNvPr id="0" name=""/>
        <dsp:cNvSpPr/>
      </dsp:nvSpPr>
      <dsp:spPr>
        <a:xfrm>
          <a:off x="0" y="470065"/>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470065"/>
        <a:ext cx="5899150" cy="968658"/>
      </dsp:txXfrm>
    </dsp:sp>
    <dsp:sp modelId="{F97427AD-FA32-4BD9-AD36-046E99087A58}">
      <dsp:nvSpPr>
        <dsp:cNvPr id="0" name=""/>
        <dsp:cNvSpPr/>
      </dsp:nvSpPr>
      <dsp:spPr>
        <a:xfrm>
          <a:off x="0" y="1438723"/>
          <a:ext cx="5899150" cy="46486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2693" y="1461416"/>
        <a:ext cx="5853764" cy="419474"/>
      </dsp:txXfrm>
    </dsp:sp>
    <dsp:sp modelId="{CA1DC3BA-4C11-40BB-AD0F-5DA322FD5B62}">
      <dsp:nvSpPr>
        <dsp:cNvPr id="0" name=""/>
        <dsp:cNvSpPr/>
      </dsp:nvSpPr>
      <dsp:spPr>
        <a:xfrm>
          <a:off x="0" y="1903583"/>
          <a:ext cx="5899150" cy="7676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903583"/>
        <a:ext cx="5899150" cy="767615"/>
      </dsp:txXfrm>
    </dsp:sp>
    <dsp:sp modelId="{75F30F69-B1C3-46B3-9213-9B34689FFB74}">
      <dsp:nvSpPr>
        <dsp:cNvPr id="0" name=""/>
        <dsp:cNvSpPr/>
      </dsp:nvSpPr>
      <dsp:spPr>
        <a:xfrm>
          <a:off x="0" y="2671199"/>
          <a:ext cx="5899150" cy="46486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2693" y="2693892"/>
        <a:ext cx="5853764" cy="419474"/>
      </dsp:txXfrm>
    </dsp:sp>
    <dsp:sp modelId="{F50DD82A-E255-479A-91FA-639874703A0E}">
      <dsp:nvSpPr>
        <dsp:cNvPr id="0" name=""/>
        <dsp:cNvSpPr/>
      </dsp:nvSpPr>
      <dsp:spPr>
        <a:xfrm>
          <a:off x="0" y="3136060"/>
          <a:ext cx="5899150" cy="55743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136060"/>
        <a:ext cx="5899150" cy="557435"/>
      </dsp:txXfrm>
    </dsp:sp>
    <dsp:sp modelId="{0C46C36A-57E0-415C-AC1B-8FCE63625BD5}">
      <dsp:nvSpPr>
        <dsp:cNvPr id="0" name=""/>
        <dsp:cNvSpPr/>
      </dsp:nvSpPr>
      <dsp:spPr>
        <a:xfrm>
          <a:off x="0" y="3693495"/>
          <a:ext cx="5899150" cy="4648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2693" y="3716188"/>
        <a:ext cx="5853764" cy="419474"/>
      </dsp:txXfrm>
    </dsp:sp>
    <dsp:sp modelId="{76D06ECF-3E79-42B2-AC22-51FA6ADADECC}">
      <dsp:nvSpPr>
        <dsp:cNvPr id="0" name=""/>
        <dsp:cNvSpPr/>
      </dsp:nvSpPr>
      <dsp:spPr>
        <a:xfrm>
          <a:off x="0" y="4158356"/>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158356"/>
        <a:ext cx="5899150" cy="968658"/>
      </dsp:txXfrm>
    </dsp:sp>
    <dsp:sp modelId="{DB7C8F9A-506D-4F93-889E-04380E04F90E}">
      <dsp:nvSpPr>
        <dsp:cNvPr id="0" name=""/>
        <dsp:cNvSpPr/>
      </dsp:nvSpPr>
      <dsp:spPr>
        <a:xfrm>
          <a:off x="0" y="5127014"/>
          <a:ext cx="5899150" cy="46486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2693" y="5149707"/>
        <a:ext cx="5853764" cy="419474"/>
      </dsp:txXfrm>
    </dsp:sp>
    <dsp:sp modelId="{82B4CF05-C121-406E-A2A9-91DF4C10FCA6}">
      <dsp:nvSpPr>
        <dsp:cNvPr id="0" name=""/>
        <dsp:cNvSpPr/>
      </dsp:nvSpPr>
      <dsp:spPr>
        <a:xfrm>
          <a:off x="0" y="5591874"/>
          <a:ext cx="5899150" cy="111487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591874"/>
        <a:ext cx="5899150" cy="111487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5.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EAB047E-F274-49D7-AE6B-85BA03417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1578</TotalTime>
  <Pages>45</Pages>
  <Words>11235</Words>
  <Characters>64040</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13</cp:revision>
  <dcterms:created xsi:type="dcterms:W3CDTF">2025-08-01T04:53:00Z</dcterms:created>
  <dcterms:modified xsi:type="dcterms:W3CDTF">2025-08-06T08:52:00Z</dcterms:modified>
</cp:coreProperties>
</file>