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wdp" ContentType="image/vnd.ms-photo"/>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580352" w14:textId="25F19C30" w:rsidR="004C56BE" w:rsidRPr="00776C61" w:rsidRDefault="004C56BE" w:rsidP="009E6A08">
      <w:pPr>
        <w:spacing w:after="0" w:line="360" w:lineRule="auto"/>
        <w:ind w:left="-567"/>
        <w:jc w:val="center"/>
        <w:rPr>
          <w:rFonts w:ascii="Times New Roman" w:hAnsi="Times New Roman" w:cs="Times New Roman"/>
          <w:b/>
          <w:color w:val="000000" w:themeColor="text1"/>
          <w:sz w:val="28"/>
          <w:szCs w:val="28"/>
          <w:lang w:val="uz-Cyrl-UZ"/>
        </w:rPr>
      </w:pPr>
      <w:r w:rsidRPr="00776C61">
        <w:rPr>
          <w:rFonts w:ascii="Times New Roman" w:hAnsi="Times New Roman" w:cs="Times New Roman"/>
          <w:b/>
          <w:color w:val="000000" w:themeColor="text1"/>
          <w:sz w:val="28"/>
          <w:szCs w:val="28"/>
          <w:lang w:val="uz-Cyrl-UZ"/>
        </w:rPr>
        <w:t>O‘ZBEKISTON RESPUBLIKASI</w:t>
      </w:r>
    </w:p>
    <w:p w14:paraId="2C8448A4" w14:textId="7667639C" w:rsidR="004C56BE" w:rsidRPr="00776C61" w:rsidRDefault="004C56BE" w:rsidP="009E6A08">
      <w:pPr>
        <w:spacing w:after="0" w:line="360" w:lineRule="auto"/>
        <w:ind w:left="-567"/>
        <w:jc w:val="center"/>
        <w:rPr>
          <w:rFonts w:ascii="Times New Roman" w:hAnsi="Times New Roman" w:cs="Times New Roman"/>
          <w:b/>
          <w:color w:val="000000" w:themeColor="text1"/>
          <w:sz w:val="28"/>
          <w:szCs w:val="28"/>
          <w:lang w:val="en-US"/>
        </w:rPr>
      </w:pPr>
      <w:r w:rsidRPr="00776C61">
        <w:rPr>
          <w:rFonts w:ascii="Times New Roman" w:hAnsi="Times New Roman" w:cs="Times New Roman"/>
          <w:b/>
          <w:color w:val="000000" w:themeColor="text1"/>
          <w:sz w:val="28"/>
          <w:szCs w:val="28"/>
          <w:lang w:val="uz-Cyrl-UZ"/>
        </w:rPr>
        <w:t>OLIY TA’LIM, FAN VA INNOVATSIYALAR VAZIRLIGI</w:t>
      </w:r>
    </w:p>
    <w:p w14:paraId="597DCBD6" w14:textId="0A9CEE1A" w:rsidR="004C56BE" w:rsidRPr="00776C61" w:rsidRDefault="00776C61" w:rsidP="009E6A08">
      <w:pPr>
        <w:spacing w:after="0" w:line="360" w:lineRule="auto"/>
        <w:jc w:val="center"/>
        <w:rPr>
          <w:rFonts w:ascii="Times New Roman" w:eastAsia="Times New Roman" w:hAnsi="Times New Roman" w:cs="Times New Roman"/>
          <w:b/>
          <w:iCs/>
          <w:color w:val="000000" w:themeColor="text1"/>
          <w:sz w:val="36"/>
          <w:szCs w:val="28"/>
          <w:lang w:val="uz-Cyrl-UZ" w:eastAsia="ru-RU"/>
        </w:rPr>
      </w:pPr>
      <w:r w:rsidRPr="00776C61">
        <w:rPr>
          <w:rFonts w:ascii="Times New Roman" w:eastAsia="Times New Roman" w:hAnsi="Times New Roman" w:cs="Times New Roman"/>
          <w:b/>
          <w:iCs/>
          <w:color w:val="000000" w:themeColor="text1"/>
          <w:sz w:val="28"/>
          <w:szCs w:val="28"/>
          <w:lang w:val="uz-Cyrl-UZ" w:eastAsia="ru-RU"/>
        </w:rPr>
        <w:t>XALQARO NORDIK UNIVERSITETI</w:t>
      </w:r>
    </w:p>
    <w:p w14:paraId="4A01BEA9" w14:textId="77777777" w:rsidR="004C56BE" w:rsidRPr="00D743FA" w:rsidRDefault="004C56BE" w:rsidP="009E6A08">
      <w:pPr>
        <w:spacing w:after="0" w:line="360" w:lineRule="auto"/>
        <w:jc w:val="both"/>
        <w:rPr>
          <w:rFonts w:ascii="Times New Roman" w:eastAsia="Times New Roman" w:hAnsi="Times New Roman" w:cs="Times New Roman"/>
          <w:b/>
          <w:iCs/>
          <w:color w:val="000000" w:themeColor="text1"/>
          <w:sz w:val="28"/>
          <w:szCs w:val="28"/>
          <w:lang w:val="uz-Cyrl-UZ" w:eastAsia="ru-RU"/>
        </w:rPr>
      </w:pPr>
    </w:p>
    <w:p w14:paraId="3FFC4524" w14:textId="77777777" w:rsidR="004C56BE" w:rsidRPr="00D743FA" w:rsidRDefault="004C56BE" w:rsidP="009E6A08">
      <w:pPr>
        <w:spacing w:after="0" w:line="360" w:lineRule="auto"/>
        <w:jc w:val="right"/>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Qo‘lyozma huquqida</w:t>
      </w:r>
    </w:p>
    <w:p w14:paraId="4BF5578F" w14:textId="77777777" w:rsidR="003D16C2" w:rsidRPr="00D743FA" w:rsidRDefault="00436764" w:rsidP="009E6A08">
      <w:pPr>
        <w:spacing w:after="0" w:line="360" w:lineRule="auto"/>
        <w:jc w:val="right"/>
        <w:rPr>
          <w:rFonts w:ascii="Times New Roman" w:hAnsi="Times New Roman" w:cs="Times New Roman"/>
          <w:color w:val="000000" w:themeColor="text1"/>
          <w:sz w:val="28"/>
          <w:szCs w:val="28"/>
          <w:lang w:val="uz-Cyrl-UZ"/>
        </w:rPr>
      </w:pPr>
      <w:r w:rsidRPr="00D743FA">
        <w:rPr>
          <w:rFonts w:ascii="Times New Roman" w:hAnsi="Times New Roman" w:cs="Times New Roman"/>
          <w:b/>
          <w:color w:val="000000" w:themeColor="text1"/>
          <w:sz w:val="28"/>
          <w:szCs w:val="28"/>
          <w:lang w:val="uz-Cyrl-UZ" w:eastAsia="zh-CN"/>
        </w:rPr>
        <w:t>UDK 537.868.4</w:t>
      </w:r>
    </w:p>
    <w:p w14:paraId="1E2CEEDB" w14:textId="77777777" w:rsidR="003D16C2" w:rsidRPr="00D743FA" w:rsidRDefault="003D16C2" w:rsidP="009E6A08">
      <w:pPr>
        <w:spacing w:after="0" w:line="360" w:lineRule="auto"/>
        <w:jc w:val="both"/>
        <w:rPr>
          <w:rFonts w:ascii="Times New Roman" w:hAnsi="Times New Roman" w:cs="Times New Roman"/>
          <w:b/>
          <w:color w:val="000000" w:themeColor="text1"/>
          <w:sz w:val="28"/>
          <w:szCs w:val="28"/>
          <w:lang w:val="uz-Cyrl-UZ"/>
        </w:rPr>
      </w:pPr>
    </w:p>
    <w:p w14:paraId="3CD3FC3C" w14:textId="11D852AE" w:rsidR="004C56BE" w:rsidRPr="00D743FA" w:rsidRDefault="00F34367" w:rsidP="009E6A08">
      <w:pPr>
        <w:spacing w:after="0" w:line="360" w:lineRule="auto"/>
        <w:jc w:val="center"/>
        <w:rPr>
          <w:rFonts w:ascii="Times New Roman" w:hAnsi="Times New Roman" w:cs="Times New Roman"/>
          <w:b/>
          <w:color w:val="000000" w:themeColor="text1"/>
          <w:sz w:val="28"/>
          <w:szCs w:val="28"/>
          <w:lang w:val="uz-Cyrl-UZ"/>
        </w:rPr>
      </w:pPr>
      <w:r w:rsidRPr="00D743FA">
        <w:rPr>
          <w:rFonts w:ascii="Times New Roman" w:hAnsi="Times New Roman" w:cs="Times New Roman"/>
          <w:b/>
          <w:color w:val="000000" w:themeColor="text1"/>
          <w:sz w:val="28"/>
          <w:szCs w:val="28"/>
          <w:lang w:val="uz-Cyrl-UZ"/>
        </w:rPr>
        <w:t>KULIDJANOVA YULDUZXON INOMJON QIZI</w:t>
      </w:r>
    </w:p>
    <w:p w14:paraId="2B8057E0" w14:textId="359C27E7" w:rsidR="00F34367" w:rsidRPr="00D743FA" w:rsidRDefault="001D47AC" w:rsidP="009E6A08">
      <w:pPr>
        <w:spacing w:after="0" w:line="360" w:lineRule="auto"/>
        <w:jc w:val="center"/>
        <w:rPr>
          <w:rFonts w:ascii="Times New Roman" w:hAnsi="Times New Roman" w:cs="Times New Roman"/>
          <w:b/>
          <w:bCs/>
          <w:color w:val="000000" w:themeColor="text1"/>
          <w:sz w:val="28"/>
          <w:szCs w:val="28"/>
          <w:lang w:val="uz-Cyrl-UZ"/>
        </w:rPr>
      </w:pPr>
      <w:r w:rsidRPr="00D743FA">
        <w:rPr>
          <w:rFonts w:ascii="Times New Roman" w:hAnsi="Times New Roman" w:cs="Times New Roman"/>
          <w:b/>
          <w:bCs/>
          <w:color w:val="000000" w:themeColor="text1"/>
          <w:sz w:val="28"/>
          <w:szCs w:val="28"/>
          <w:lang w:val="uz-Cyrl-UZ"/>
        </w:rPr>
        <w:t>TA’LIM JARAYONIDA RAQAMLI TEXNOLOGIYA ORQALI TALABA KOMPETENSIYASINI TAKOMILLASHTIRISH METODIKASI (AKT DARSLARI MISOLIDA)</w:t>
      </w:r>
    </w:p>
    <w:p w14:paraId="75B7EA30" w14:textId="77777777" w:rsidR="004C56BE" w:rsidRPr="00D743FA" w:rsidRDefault="00F34367" w:rsidP="009E6A08">
      <w:pPr>
        <w:spacing w:after="0" w:line="360" w:lineRule="auto"/>
        <w:jc w:val="center"/>
        <w:rPr>
          <w:rFonts w:ascii="Times New Roman" w:hAnsi="Times New Roman" w:cs="Times New Roman"/>
          <w:b/>
          <w:color w:val="000000" w:themeColor="text1"/>
          <w:sz w:val="28"/>
          <w:szCs w:val="28"/>
          <w:lang w:val="uz-Cyrl-UZ"/>
        </w:rPr>
      </w:pPr>
      <w:r w:rsidRPr="00D743FA">
        <w:rPr>
          <w:rFonts w:ascii="Times New Roman" w:hAnsi="Times New Roman" w:cs="Times New Roman"/>
          <w:b/>
          <w:color w:val="000000" w:themeColor="text1"/>
          <w:sz w:val="28"/>
          <w:szCs w:val="28"/>
          <w:lang w:val="uz-Cyrl-UZ"/>
        </w:rPr>
        <w:t>13</w:t>
      </w:r>
      <w:r w:rsidR="004C56BE" w:rsidRPr="00D743FA">
        <w:rPr>
          <w:rFonts w:ascii="Times New Roman" w:hAnsi="Times New Roman" w:cs="Times New Roman"/>
          <w:b/>
          <w:color w:val="000000" w:themeColor="text1"/>
          <w:sz w:val="28"/>
          <w:szCs w:val="28"/>
          <w:lang w:val="uz-Cyrl-UZ"/>
        </w:rPr>
        <w:t>.0</w:t>
      </w:r>
      <w:r w:rsidRPr="00D743FA">
        <w:rPr>
          <w:rFonts w:ascii="Times New Roman" w:hAnsi="Times New Roman" w:cs="Times New Roman"/>
          <w:b/>
          <w:color w:val="000000" w:themeColor="text1"/>
          <w:sz w:val="28"/>
          <w:szCs w:val="28"/>
          <w:lang w:val="uz-Cyrl-UZ"/>
        </w:rPr>
        <w:t>0.</w:t>
      </w:r>
      <w:r w:rsidR="004C56BE" w:rsidRPr="00D743FA">
        <w:rPr>
          <w:rFonts w:ascii="Times New Roman" w:hAnsi="Times New Roman" w:cs="Times New Roman"/>
          <w:b/>
          <w:color w:val="000000" w:themeColor="text1"/>
          <w:sz w:val="28"/>
          <w:szCs w:val="28"/>
          <w:lang w:val="uz-Cyrl-UZ"/>
        </w:rPr>
        <w:t>0</w:t>
      </w:r>
      <w:r w:rsidRPr="00D743FA">
        <w:rPr>
          <w:rFonts w:ascii="Times New Roman" w:hAnsi="Times New Roman" w:cs="Times New Roman"/>
          <w:b/>
          <w:color w:val="000000" w:themeColor="text1"/>
          <w:sz w:val="28"/>
          <w:szCs w:val="28"/>
          <w:lang w:val="uz-Cyrl-UZ"/>
        </w:rPr>
        <w:t>2</w:t>
      </w:r>
      <w:r w:rsidR="004C56BE" w:rsidRPr="00D743FA">
        <w:rPr>
          <w:rFonts w:ascii="Times New Roman" w:hAnsi="Times New Roman" w:cs="Times New Roman"/>
          <w:b/>
          <w:color w:val="000000" w:themeColor="text1"/>
          <w:sz w:val="28"/>
          <w:szCs w:val="28"/>
          <w:lang w:val="uz-Cyrl-UZ"/>
        </w:rPr>
        <w:t xml:space="preserve"> – </w:t>
      </w:r>
      <w:r w:rsidR="00810340" w:rsidRPr="00D743FA">
        <w:rPr>
          <w:rFonts w:ascii="Times New Roman" w:hAnsi="Times New Roman" w:cs="Times New Roman"/>
          <w:b/>
          <w:color w:val="000000" w:themeColor="text1"/>
          <w:sz w:val="28"/>
          <w:szCs w:val="28"/>
          <w:lang w:val="uz-Cyrl-UZ"/>
        </w:rPr>
        <w:t xml:space="preserve">Ta’lim </w:t>
      </w:r>
      <w:r w:rsidR="00221A58" w:rsidRPr="00D743FA">
        <w:rPr>
          <w:rFonts w:ascii="Times New Roman" w:hAnsi="Times New Roman" w:cs="Times New Roman"/>
          <w:b/>
          <w:color w:val="000000" w:themeColor="text1"/>
          <w:sz w:val="28"/>
          <w:szCs w:val="28"/>
          <w:lang w:val="en-US"/>
        </w:rPr>
        <w:t xml:space="preserve">va </w:t>
      </w:r>
      <w:r w:rsidR="00810340" w:rsidRPr="00D743FA">
        <w:rPr>
          <w:rFonts w:ascii="Times New Roman" w:hAnsi="Times New Roman" w:cs="Times New Roman"/>
          <w:b/>
          <w:color w:val="000000" w:themeColor="text1"/>
          <w:sz w:val="28"/>
          <w:szCs w:val="28"/>
          <w:lang w:val="uz-Cyrl-UZ"/>
        </w:rPr>
        <w:t>tarbiya nazariyasi  va metodikasi</w:t>
      </w:r>
    </w:p>
    <w:p w14:paraId="2BA02E06" w14:textId="32E88E97" w:rsidR="004C56BE" w:rsidRPr="00D743FA" w:rsidRDefault="00EA5CFF" w:rsidP="009E6A08">
      <w:pPr>
        <w:tabs>
          <w:tab w:val="left" w:pos="2977"/>
          <w:tab w:val="left" w:pos="4253"/>
          <w:tab w:val="left" w:pos="5103"/>
        </w:tabs>
        <w:spacing w:after="0" w:line="360" w:lineRule="auto"/>
        <w:ind w:firstLine="720"/>
        <w:jc w:val="center"/>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Pedagogika</w:t>
      </w:r>
      <w:r w:rsidR="004C56BE" w:rsidRPr="00D743FA">
        <w:rPr>
          <w:rFonts w:ascii="Times New Roman" w:hAnsi="Times New Roman" w:cs="Times New Roman"/>
          <w:color w:val="000000" w:themeColor="text1"/>
          <w:sz w:val="28"/>
          <w:szCs w:val="28"/>
          <w:lang w:val="uz-Cyrl-UZ"/>
        </w:rPr>
        <w:t xml:space="preserve"> fanlari bo‘yicha falsafa doktori (PhD)</w:t>
      </w:r>
    </w:p>
    <w:p w14:paraId="3B1255F3" w14:textId="77777777" w:rsidR="004C56BE" w:rsidRPr="00D743FA" w:rsidRDefault="004C56BE" w:rsidP="009E6A08">
      <w:pPr>
        <w:tabs>
          <w:tab w:val="left" w:pos="2977"/>
          <w:tab w:val="left" w:pos="4253"/>
          <w:tab w:val="left" w:pos="5103"/>
        </w:tabs>
        <w:spacing w:after="0" w:line="360" w:lineRule="auto"/>
        <w:ind w:firstLine="720"/>
        <w:jc w:val="center"/>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ilmiy darajasini olish uchun yozilgan</w:t>
      </w:r>
    </w:p>
    <w:p w14:paraId="497826D7" w14:textId="77777777" w:rsidR="004C56BE" w:rsidRPr="00D743FA" w:rsidRDefault="004C56BE" w:rsidP="009E6A08">
      <w:pPr>
        <w:tabs>
          <w:tab w:val="left" w:pos="2977"/>
          <w:tab w:val="left" w:pos="4253"/>
          <w:tab w:val="left" w:pos="5103"/>
        </w:tabs>
        <w:spacing w:after="0" w:line="360" w:lineRule="auto"/>
        <w:ind w:firstLine="720"/>
        <w:jc w:val="center"/>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DISSERTATSIYA</w:t>
      </w:r>
    </w:p>
    <w:p w14:paraId="2176DE99" w14:textId="77777777" w:rsidR="004C56BE" w:rsidRPr="00D743FA" w:rsidRDefault="004C56BE" w:rsidP="009E6A08">
      <w:pPr>
        <w:tabs>
          <w:tab w:val="left" w:pos="2977"/>
          <w:tab w:val="left" w:pos="4253"/>
          <w:tab w:val="left" w:pos="5103"/>
        </w:tabs>
        <w:spacing w:after="0" w:line="360" w:lineRule="auto"/>
        <w:ind w:firstLine="720"/>
        <w:jc w:val="both"/>
        <w:rPr>
          <w:rFonts w:ascii="Times New Roman" w:hAnsi="Times New Roman" w:cs="Times New Roman"/>
          <w:b/>
          <w:color w:val="000000" w:themeColor="text1"/>
          <w:sz w:val="28"/>
          <w:szCs w:val="28"/>
          <w:lang w:val="uz-Cyrl-UZ"/>
        </w:rPr>
      </w:pPr>
    </w:p>
    <w:p w14:paraId="68465AE9" w14:textId="77777777" w:rsidR="001468C3" w:rsidRPr="00D743FA" w:rsidRDefault="004C56BE" w:rsidP="009E6A08">
      <w:pPr>
        <w:spacing w:after="0" w:line="360" w:lineRule="auto"/>
        <w:ind w:firstLine="709"/>
        <w:jc w:val="right"/>
        <w:rPr>
          <w:rFonts w:ascii="Times New Roman" w:hAnsi="Times New Roman" w:cs="Times New Roman"/>
          <w:color w:val="000000" w:themeColor="text1"/>
          <w:sz w:val="28"/>
          <w:szCs w:val="28"/>
          <w:lang w:val="uz-Cyrl-UZ"/>
        </w:rPr>
      </w:pPr>
      <w:r w:rsidRPr="00D743FA">
        <w:rPr>
          <w:rFonts w:ascii="Times New Roman" w:hAnsi="Times New Roman" w:cs="Times New Roman"/>
          <w:b/>
          <w:color w:val="000000" w:themeColor="text1"/>
          <w:sz w:val="28"/>
          <w:szCs w:val="28"/>
          <w:lang w:val="uz-Cyrl-UZ"/>
        </w:rPr>
        <w:t xml:space="preserve">Ilmiy rahbar: </w:t>
      </w:r>
      <w:r w:rsidR="001468C3" w:rsidRPr="00D743FA">
        <w:rPr>
          <w:rFonts w:ascii="Times New Roman" w:hAnsi="Times New Roman" w:cs="Times New Roman"/>
          <w:color w:val="000000" w:themeColor="text1"/>
          <w:sz w:val="28"/>
          <w:szCs w:val="28"/>
          <w:lang w:val="uz-Cyrl-UZ"/>
        </w:rPr>
        <w:t>Yuldasheva Nilufar Abdullayevna</w:t>
      </w:r>
    </w:p>
    <w:p w14:paraId="6E1A99D9" w14:textId="77777777" w:rsidR="001468C3" w:rsidRPr="00D743FA" w:rsidRDefault="001468C3" w:rsidP="009E6A08">
      <w:pPr>
        <w:spacing w:after="0" w:line="360" w:lineRule="auto"/>
        <w:ind w:firstLine="709"/>
        <w:jc w:val="right"/>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pedagogika fanlari doktori (DSc)</w:t>
      </w:r>
      <w:r w:rsidR="00EA5CFF"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uz-Cyrl-UZ"/>
        </w:rPr>
        <w:t xml:space="preserve"> professor </w:t>
      </w:r>
    </w:p>
    <w:p w14:paraId="0D8D07AE" w14:textId="359AB109" w:rsidR="004C56BE" w:rsidRPr="00D743FA" w:rsidRDefault="004C56BE" w:rsidP="009E6A08">
      <w:pPr>
        <w:tabs>
          <w:tab w:val="left" w:pos="2977"/>
          <w:tab w:val="left" w:pos="4253"/>
          <w:tab w:val="left" w:pos="5103"/>
        </w:tabs>
        <w:spacing w:after="0" w:line="360" w:lineRule="auto"/>
        <w:jc w:val="both"/>
        <w:rPr>
          <w:rFonts w:ascii="Times New Roman" w:hAnsi="Times New Roman" w:cs="Times New Roman"/>
          <w:color w:val="000000" w:themeColor="text1"/>
          <w:sz w:val="28"/>
          <w:szCs w:val="28"/>
          <w:lang w:val="uz-Cyrl-UZ"/>
        </w:rPr>
      </w:pPr>
    </w:p>
    <w:p w14:paraId="766C5CC6" w14:textId="77777777" w:rsidR="004C56BE" w:rsidRPr="00D743FA" w:rsidRDefault="004C56BE" w:rsidP="009E6A08">
      <w:pPr>
        <w:spacing w:after="0" w:line="360" w:lineRule="auto"/>
        <w:jc w:val="both"/>
        <w:rPr>
          <w:rFonts w:ascii="Times New Roman" w:hAnsi="Times New Roman" w:cs="Times New Roman"/>
          <w:b/>
          <w:color w:val="000000" w:themeColor="text1"/>
          <w:sz w:val="28"/>
          <w:szCs w:val="28"/>
          <w:lang w:val="uz-Cyrl-UZ"/>
        </w:rPr>
      </w:pPr>
    </w:p>
    <w:p w14:paraId="36300B78" w14:textId="77777777" w:rsidR="004C56BE" w:rsidRPr="00D743FA" w:rsidRDefault="004C56BE" w:rsidP="009E6A08">
      <w:pPr>
        <w:spacing w:after="0" w:line="360" w:lineRule="auto"/>
        <w:jc w:val="both"/>
        <w:rPr>
          <w:rFonts w:ascii="Times New Roman" w:hAnsi="Times New Roman" w:cs="Times New Roman"/>
          <w:b/>
          <w:color w:val="000000" w:themeColor="text1"/>
          <w:sz w:val="28"/>
          <w:szCs w:val="28"/>
          <w:lang w:val="uz-Cyrl-UZ"/>
        </w:rPr>
      </w:pPr>
    </w:p>
    <w:p w14:paraId="6C34D807" w14:textId="77777777" w:rsidR="004C56BE" w:rsidRPr="00D743FA" w:rsidRDefault="004C56BE" w:rsidP="009E6A08">
      <w:pPr>
        <w:spacing w:after="0" w:line="360" w:lineRule="auto"/>
        <w:jc w:val="both"/>
        <w:rPr>
          <w:rFonts w:ascii="Times New Roman" w:hAnsi="Times New Roman" w:cs="Times New Roman"/>
          <w:b/>
          <w:color w:val="000000" w:themeColor="text1"/>
          <w:sz w:val="28"/>
          <w:szCs w:val="28"/>
          <w:lang w:val="uz-Cyrl-UZ"/>
        </w:rPr>
      </w:pPr>
    </w:p>
    <w:p w14:paraId="425071CA" w14:textId="77777777" w:rsidR="004C56BE" w:rsidRPr="00D743FA" w:rsidRDefault="004C56BE" w:rsidP="009E6A08">
      <w:pPr>
        <w:spacing w:after="0" w:line="360" w:lineRule="auto"/>
        <w:jc w:val="both"/>
        <w:rPr>
          <w:rFonts w:ascii="Times New Roman" w:hAnsi="Times New Roman" w:cs="Times New Roman"/>
          <w:b/>
          <w:color w:val="000000" w:themeColor="text1"/>
          <w:sz w:val="28"/>
          <w:szCs w:val="28"/>
          <w:lang w:val="uz-Cyrl-UZ"/>
        </w:rPr>
      </w:pPr>
    </w:p>
    <w:p w14:paraId="232A25EE" w14:textId="77777777" w:rsidR="004C56BE" w:rsidRPr="00D743FA" w:rsidRDefault="004C56BE" w:rsidP="009E6A08">
      <w:pPr>
        <w:spacing w:after="0" w:line="360" w:lineRule="auto"/>
        <w:jc w:val="both"/>
        <w:rPr>
          <w:rFonts w:ascii="Times New Roman" w:hAnsi="Times New Roman" w:cs="Times New Roman"/>
          <w:b/>
          <w:color w:val="000000" w:themeColor="text1"/>
          <w:sz w:val="28"/>
          <w:szCs w:val="28"/>
          <w:lang w:val="uz-Cyrl-UZ"/>
        </w:rPr>
      </w:pPr>
    </w:p>
    <w:p w14:paraId="22FDE33F" w14:textId="77777777" w:rsidR="004C56BE" w:rsidRPr="00D743FA" w:rsidRDefault="004C56BE" w:rsidP="009E6A08">
      <w:pPr>
        <w:spacing w:after="0" w:line="360" w:lineRule="auto"/>
        <w:jc w:val="both"/>
        <w:rPr>
          <w:rFonts w:ascii="Times New Roman" w:hAnsi="Times New Roman" w:cs="Times New Roman"/>
          <w:b/>
          <w:color w:val="000000" w:themeColor="text1"/>
          <w:sz w:val="28"/>
          <w:szCs w:val="28"/>
          <w:lang w:val="uz-Cyrl-UZ"/>
        </w:rPr>
      </w:pPr>
    </w:p>
    <w:p w14:paraId="01039BD1" w14:textId="77777777" w:rsidR="004C56BE" w:rsidRPr="00D743FA" w:rsidRDefault="004C56BE" w:rsidP="009E6A08">
      <w:pPr>
        <w:spacing w:after="0" w:line="360" w:lineRule="auto"/>
        <w:jc w:val="both"/>
        <w:rPr>
          <w:rFonts w:ascii="Times New Roman" w:hAnsi="Times New Roman" w:cs="Times New Roman"/>
          <w:b/>
          <w:color w:val="000000" w:themeColor="text1"/>
          <w:sz w:val="28"/>
          <w:szCs w:val="28"/>
          <w:lang w:val="uz-Cyrl-UZ"/>
        </w:rPr>
      </w:pPr>
    </w:p>
    <w:p w14:paraId="027D4FAF" w14:textId="77777777" w:rsidR="004C56BE" w:rsidRPr="00D743FA" w:rsidRDefault="004C56BE" w:rsidP="009E6A08">
      <w:pPr>
        <w:spacing w:after="0" w:line="360" w:lineRule="auto"/>
        <w:jc w:val="both"/>
        <w:rPr>
          <w:rFonts w:ascii="Times New Roman" w:hAnsi="Times New Roman" w:cs="Times New Roman"/>
          <w:b/>
          <w:color w:val="000000" w:themeColor="text1"/>
          <w:sz w:val="28"/>
          <w:szCs w:val="28"/>
          <w:lang w:val="uz-Cyrl-UZ"/>
        </w:rPr>
      </w:pPr>
    </w:p>
    <w:p w14:paraId="1C66AD3E" w14:textId="6F40C5A6" w:rsidR="004C56BE" w:rsidRPr="00D743FA" w:rsidRDefault="004C56BE" w:rsidP="009E6A08">
      <w:pPr>
        <w:spacing w:after="0" w:line="360" w:lineRule="auto"/>
        <w:jc w:val="center"/>
        <w:rPr>
          <w:rFonts w:ascii="Times New Roman"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en-US"/>
        </w:rPr>
        <w:t xml:space="preserve">Toshkent </w:t>
      </w:r>
      <w:r w:rsidR="00BE03E2">
        <w:rPr>
          <w:rFonts w:ascii="Times New Roman" w:hAnsi="Times New Roman" w:cs="Times New Roman"/>
          <w:b/>
          <w:color w:val="000000" w:themeColor="text1"/>
          <w:sz w:val="28"/>
          <w:szCs w:val="28"/>
          <w:lang w:val="en-US"/>
        </w:rPr>
        <w:t xml:space="preserve">- </w:t>
      </w:r>
      <w:r w:rsidRPr="00D743FA">
        <w:rPr>
          <w:rFonts w:ascii="Times New Roman" w:hAnsi="Times New Roman" w:cs="Times New Roman"/>
          <w:b/>
          <w:color w:val="000000" w:themeColor="text1"/>
          <w:sz w:val="28"/>
          <w:szCs w:val="28"/>
          <w:lang w:val="en-US"/>
        </w:rPr>
        <w:t>202</w:t>
      </w:r>
      <w:r w:rsidR="00CB59D1">
        <w:rPr>
          <w:rFonts w:ascii="Times New Roman" w:hAnsi="Times New Roman" w:cs="Times New Roman"/>
          <w:b/>
          <w:color w:val="000000" w:themeColor="text1"/>
          <w:sz w:val="28"/>
          <w:szCs w:val="28"/>
          <w:lang w:val="en-US"/>
        </w:rPr>
        <w:t>6</w:t>
      </w:r>
    </w:p>
    <w:p w14:paraId="2A10D922" w14:textId="0FBB899A" w:rsidR="004C56BE" w:rsidRPr="00D743FA" w:rsidRDefault="004C56BE" w:rsidP="00D03025">
      <w:pPr>
        <w:spacing w:after="0" w:line="360" w:lineRule="auto"/>
        <w:jc w:val="center"/>
        <w:rPr>
          <w:rFonts w:ascii="Times New Roman" w:eastAsia="Calibri"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en-US"/>
        </w:rPr>
        <w:br w:type="page"/>
      </w:r>
      <w:r w:rsidR="00776C61" w:rsidRPr="00D743FA">
        <w:rPr>
          <w:rFonts w:ascii="Times New Roman" w:hAnsi="Times New Roman" w:cs="Times New Roman"/>
          <w:noProof/>
          <w:color w:val="000000" w:themeColor="text1"/>
          <w:sz w:val="28"/>
          <w:szCs w:val="28"/>
          <w:lang w:eastAsia="ru-RU"/>
        </w:rPr>
        <w:lastRenderedPageBreak/>
        <mc:AlternateContent>
          <mc:Choice Requires="wps">
            <w:drawing>
              <wp:anchor distT="0" distB="0" distL="114300" distR="114300" simplePos="0" relativeHeight="251654144" behindDoc="0" locked="0" layoutInCell="1" allowOverlap="1" wp14:anchorId="381C3330" wp14:editId="7AE0EDA3">
                <wp:simplePos x="0" y="0"/>
                <wp:positionH relativeFrom="column">
                  <wp:posOffset>2307590</wp:posOffset>
                </wp:positionH>
                <wp:positionV relativeFrom="paragraph">
                  <wp:posOffset>9199245</wp:posOffset>
                </wp:positionV>
                <wp:extent cx="1562100" cy="647700"/>
                <wp:effectExtent l="0" t="0" r="19050" b="19050"/>
                <wp:wrapNone/>
                <wp:docPr id="8" name="Прямоугольник 8"/>
                <wp:cNvGraphicFramePr/>
                <a:graphic xmlns:a="http://schemas.openxmlformats.org/drawingml/2006/main">
                  <a:graphicData uri="http://schemas.microsoft.com/office/word/2010/wordprocessingShape">
                    <wps:wsp>
                      <wps:cNvSpPr/>
                      <wps:spPr>
                        <a:xfrm>
                          <a:off x="0" y="0"/>
                          <a:ext cx="1562100" cy="6477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9CB2C0" id="Прямоугольник 8" o:spid="_x0000_s1026" style="position:absolute;margin-left:181.7pt;margin-top:724.35pt;width:123pt;height:51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" fillcolor="white [3212]" strokecolor="white [3212]" strokeweight="1pt"/>
            </w:pict>
          </mc:Fallback>
        </mc:AlternateContent>
      </w:r>
      <w:r w:rsidRPr="00D743FA">
        <w:rPr>
          <w:rFonts w:ascii="Times New Roman" w:eastAsia="Calibri" w:hAnsi="Times New Roman" w:cs="Times New Roman"/>
          <w:b/>
          <w:color w:val="000000" w:themeColor="text1"/>
          <w:sz w:val="28"/>
          <w:szCs w:val="28"/>
          <w:lang w:val="uz-Latn-UZ"/>
        </w:rPr>
        <w:t>MUNDARIJA</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105CD" w:rsidRPr="009105CD" w14:paraId="2752AC02" w14:textId="77777777" w:rsidTr="00AB399B">
        <w:tc>
          <w:tcPr>
            <w:tcW w:w="9345" w:type="dxa"/>
          </w:tcPr>
          <w:p w14:paraId="59B59CF1" w14:textId="08027A1C" w:rsidR="009105CD" w:rsidRPr="009105CD" w:rsidRDefault="009105CD" w:rsidP="009E6A08">
            <w:pPr>
              <w:spacing w:line="360" w:lineRule="auto"/>
              <w:jc w:val="both"/>
              <w:rPr>
                <w:rFonts w:ascii="Times New Roman" w:hAnsi="Times New Roman" w:cs="Times New Roman"/>
                <w:color w:val="000000" w:themeColor="text1"/>
                <w:sz w:val="28"/>
                <w:szCs w:val="28"/>
                <w:lang w:val="en-US"/>
              </w:rPr>
            </w:pPr>
            <w:r w:rsidRPr="009105CD">
              <w:rPr>
                <w:rFonts w:ascii="Times New Roman" w:hAnsi="Times New Roman" w:cs="Times New Roman"/>
                <w:b/>
                <w:color w:val="000000" w:themeColor="text1"/>
                <w:sz w:val="28"/>
                <w:szCs w:val="28"/>
                <w:lang w:val="en-US"/>
              </w:rPr>
              <w:t>KIRISH</w:t>
            </w:r>
            <w:r w:rsidRPr="009105CD">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lang w:val="en-US"/>
              </w:rPr>
              <w:t>…</w:t>
            </w:r>
            <w:r w:rsidRPr="009105CD">
              <w:rPr>
                <w:rFonts w:ascii="Times New Roman" w:hAnsi="Times New Roman" w:cs="Times New Roman"/>
                <w:color w:val="000000" w:themeColor="text1"/>
                <w:sz w:val="28"/>
                <w:szCs w:val="28"/>
                <w:lang w:val="en-US"/>
              </w:rPr>
              <w:t>………………………………………………………………………3</w:t>
            </w:r>
          </w:p>
        </w:tc>
      </w:tr>
      <w:tr w:rsidR="009105CD" w:rsidRPr="00FD0FFE" w14:paraId="1D953BD1" w14:textId="77777777" w:rsidTr="00AB399B">
        <w:tc>
          <w:tcPr>
            <w:tcW w:w="9345" w:type="dxa"/>
          </w:tcPr>
          <w:p w14:paraId="299D9621" w14:textId="57E279C6" w:rsidR="009105CD" w:rsidRPr="007F31DC" w:rsidRDefault="009105CD" w:rsidP="00A22989">
            <w:pPr>
              <w:spacing w:line="360" w:lineRule="auto"/>
              <w:jc w:val="both"/>
              <w:rPr>
                <w:rFonts w:ascii="Times New Roman" w:hAnsi="Times New Roman" w:cs="Times New Roman"/>
                <w:b/>
                <w:color w:val="000000" w:themeColor="text1"/>
                <w:sz w:val="28"/>
                <w:szCs w:val="28"/>
              </w:rPr>
            </w:pPr>
            <w:r w:rsidRPr="009105CD">
              <w:rPr>
                <w:rFonts w:ascii="Times New Roman" w:hAnsi="Times New Roman" w:cs="Times New Roman"/>
                <w:b/>
                <w:color w:val="000000" w:themeColor="text1"/>
                <w:sz w:val="28"/>
                <w:szCs w:val="28"/>
                <w:lang w:val="en-US"/>
              </w:rPr>
              <w:t>IBOB</w:t>
            </w:r>
            <w:r w:rsidR="00D03025">
              <w:rPr>
                <w:rFonts w:ascii="Times New Roman" w:hAnsi="Times New Roman" w:cs="Times New Roman"/>
                <w:b/>
                <w:color w:val="000000" w:themeColor="text1"/>
                <w:sz w:val="28"/>
                <w:szCs w:val="28"/>
              </w:rPr>
              <w:t xml:space="preserve">. </w:t>
            </w:r>
            <w:r w:rsidRPr="009105CD">
              <w:rPr>
                <w:rFonts w:ascii="Times New Roman" w:hAnsi="Times New Roman" w:cs="Times New Roman"/>
                <w:b/>
                <w:color w:val="000000" w:themeColor="text1"/>
                <w:sz w:val="28"/>
                <w:szCs w:val="28"/>
                <w:lang w:val="en-US"/>
              </w:rPr>
              <w:t>RAQAMLI</w:t>
            </w:r>
            <w:r w:rsidRPr="007F31DC">
              <w:rPr>
                <w:rFonts w:ascii="Times New Roman" w:hAnsi="Times New Roman" w:cs="Times New Roman"/>
                <w:b/>
                <w:color w:val="000000" w:themeColor="text1"/>
                <w:sz w:val="28"/>
                <w:szCs w:val="28"/>
              </w:rPr>
              <w:t xml:space="preserve"> </w:t>
            </w:r>
            <w:r w:rsidRPr="009105CD">
              <w:rPr>
                <w:rFonts w:ascii="Times New Roman" w:hAnsi="Times New Roman" w:cs="Times New Roman"/>
                <w:b/>
                <w:color w:val="000000" w:themeColor="text1"/>
                <w:sz w:val="28"/>
                <w:szCs w:val="28"/>
                <w:lang w:val="en-US"/>
              </w:rPr>
              <w:t>TEXNOLOGIYA</w:t>
            </w:r>
            <w:r w:rsidRPr="007F31DC">
              <w:rPr>
                <w:rFonts w:ascii="Times New Roman" w:hAnsi="Times New Roman" w:cs="Times New Roman"/>
                <w:b/>
                <w:color w:val="000000" w:themeColor="text1"/>
                <w:sz w:val="28"/>
                <w:szCs w:val="28"/>
              </w:rPr>
              <w:t xml:space="preserve"> </w:t>
            </w:r>
            <w:r w:rsidRPr="009105CD">
              <w:rPr>
                <w:rFonts w:ascii="Times New Roman" w:hAnsi="Times New Roman" w:cs="Times New Roman"/>
                <w:b/>
                <w:color w:val="000000" w:themeColor="text1"/>
                <w:sz w:val="28"/>
                <w:szCs w:val="28"/>
                <w:lang w:val="en-US"/>
              </w:rPr>
              <w:t>ORQALI</w:t>
            </w:r>
            <w:r w:rsidRPr="007F31DC">
              <w:rPr>
                <w:rFonts w:ascii="Times New Roman" w:hAnsi="Times New Roman" w:cs="Times New Roman"/>
                <w:b/>
                <w:color w:val="000000" w:themeColor="text1"/>
                <w:sz w:val="28"/>
                <w:szCs w:val="28"/>
              </w:rPr>
              <w:t xml:space="preserve"> </w:t>
            </w:r>
            <w:r w:rsidRPr="009105CD">
              <w:rPr>
                <w:rFonts w:ascii="Times New Roman" w:hAnsi="Times New Roman" w:cs="Times New Roman"/>
                <w:b/>
                <w:color w:val="000000" w:themeColor="text1"/>
                <w:sz w:val="28"/>
                <w:szCs w:val="28"/>
                <w:lang w:val="en-US"/>
              </w:rPr>
              <w:t>TALABA</w:t>
            </w:r>
            <w:r w:rsidRPr="007F31DC">
              <w:rPr>
                <w:rFonts w:ascii="Times New Roman" w:hAnsi="Times New Roman" w:cs="Times New Roman"/>
                <w:b/>
                <w:color w:val="000000" w:themeColor="text1"/>
                <w:sz w:val="28"/>
                <w:szCs w:val="28"/>
              </w:rPr>
              <w:t xml:space="preserve"> </w:t>
            </w:r>
            <w:r w:rsidRPr="009105CD">
              <w:rPr>
                <w:rFonts w:ascii="Times New Roman" w:hAnsi="Times New Roman" w:cs="Times New Roman"/>
                <w:b/>
                <w:color w:val="000000" w:themeColor="text1"/>
                <w:sz w:val="28"/>
                <w:szCs w:val="28"/>
                <w:lang w:val="en-US"/>
              </w:rPr>
              <w:t>KOMPETENSIYASINI</w:t>
            </w:r>
            <w:r w:rsidRPr="007F31DC">
              <w:rPr>
                <w:rFonts w:ascii="Times New Roman" w:hAnsi="Times New Roman" w:cs="Times New Roman"/>
                <w:b/>
                <w:color w:val="000000" w:themeColor="text1"/>
                <w:sz w:val="28"/>
                <w:szCs w:val="28"/>
              </w:rPr>
              <w:t xml:space="preserve"> </w:t>
            </w:r>
            <w:r w:rsidR="00184BCE">
              <w:rPr>
                <w:rFonts w:ascii="Times New Roman" w:hAnsi="Times New Roman" w:cs="Times New Roman"/>
                <w:b/>
                <w:color w:val="000000" w:themeColor="text1"/>
                <w:sz w:val="28"/>
                <w:szCs w:val="28"/>
                <w:lang w:val="en-US"/>
              </w:rPr>
              <w:t>TAKOMILLASHTIRISHNING</w:t>
            </w:r>
            <w:r w:rsidRPr="007F31DC">
              <w:rPr>
                <w:rFonts w:ascii="Times New Roman" w:hAnsi="Times New Roman" w:cs="Times New Roman"/>
                <w:b/>
                <w:color w:val="000000" w:themeColor="text1"/>
                <w:sz w:val="28"/>
                <w:szCs w:val="28"/>
              </w:rPr>
              <w:t xml:space="preserve"> </w:t>
            </w:r>
            <w:r w:rsidRPr="009105CD">
              <w:rPr>
                <w:rFonts w:ascii="Times New Roman" w:hAnsi="Times New Roman" w:cs="Times New Roman"/>
                <w:b/>
                <w:color w:val="000000" w:themeColor="text1"/>
                <w:sz w:val="28"/>
                <w:szCs w:val="28"/>
                <w:lang w:val="en-US"/>
              </w:rPr>
              <w:t>PEDAGOGIK</w:t>
            </w:r>
            <w:r w:rsidR="007F31DC" w:rsidRPr="007F31DC">
              <w:rPr>
                <w:rFonts w:ascii="Times New Roman" w:hAnsi="Times New Roman" w:cs="Times New Roman"/>
                <w:b/>
                <w:color w:val="000000" w:themeColor="text1"/>
                <w:sz w:val="28"/>
                <w:szCs w:val="28"/>
              </w:rPr>
              <w:t>–</w:t>
            </w:r>
            <w:r w:rsidR="007F31DC" w:rsidRPr="007F31DC">
              <w:rPr>
                <w:rFonts w:ascii="Times New Roman" w:hAnsi="Times New Roman" w:cs="Times New Roman"/>
                <w:b/>
                <w:color w:val="000000" w:themeColor="text1"/>
                <w:sz w:val="28"/>
                <w:szCs w:val="28"/>
                <w:lang w:val="en-US"/>
              </w:rPr>
              <w:t>PSIXOLIGIK</w:t>
            </w:r>
            <w:r w:rsidRPr="007F31DC">
              <w:rPr>
                <w:rFonts w:ascii="Times New Roman" w:hAnsi="Times New Roman" w:cs="Times New Roman"/>
                <w:b/>
                <w:color w:val="000000" w:themeColor="text1"/>
                <w:sz w:val="28"/>
                <w:szCs w:val="28"/>
              </w:rPr>
              <w:t xml:space="preserve"> </w:t>
            </w:r>
            <w:r w:rsidRPr="009105CD">
              <w:rPr>
                <w:rFonts w:ascii="Times New Roman" w:hAnsi="Times New Roman" w:cs="Times New Roman"/>
                <w:b/>
                <w:color w:val="000000" w:themeColor="text1"/>
                <w:sz w:val="28"/>
                <w:szCs w:val="28"/>
                <w:lang w:val="en-US"/>
              </w:rPr>
              <w:t>NAZARIY</w:t>
            </w:r>
            <w:r w:rsidRPr="007F31DC">
              <w:rPr>
                <w:rFonts w:ascii="Times New Roman" w:hAnsi="Times New Roman" w:cs="Times New Roman"/>
                <w:b/>
                <w:color w:val="000000" w:themeColor="text1"/>
                <w:sz w:val="28"/>
                <w:szCs w:val="28"/>
              </w:rPr>
              <w:t xml:space="preserve"> </w:t>
            </w:r>
            <w:r w:rsidRPr="009105CD">
              <w:rPr>
                <w:rFonts w:ascii="Times New Roman" w:hAnsi="Times New Roman" w:cs="Times New Roman"/>
                <w:b/>
                <w:color w:val="000000" w:themeColor="text1"/>
                <w:sz w:val="28"/>
                <w:szCs w:val="28"/>
                <w:lang w:val="en-US"/>
              </w:rPr>
              <w:t>ASOSLARI</w:t>
            </w:r>
            <w:r w:rsidR="007F31DC">
              <w:rPr>
                <w:rFonts w:ascii="Times New Roman" w:hAnsi="Times New Roman" w:cs="Times New Roman"/>
                <w:b/>
                <w:color w:val="000000" w:themeColor="text1"/>
                <w:sz w:val="28"/>
                <w:szCs w:val="28"/>
              </w:rPr>
              <w:t>…</w:t>
            </w:r>
            <w:r w:rsidR="007F31DC" w:rsidRPr="007F31DC">
              <w:rPr>
                <w:rFonts w:ascii="Times New Roman" w:hAnsi="Times New Roman" w:cs="Times New Roman"/>
                <w:b/>
                <w:color w:val="000000" w:themeColor="text1"/>
                <w:sz w:val="28"/>
                <w:szCs w:val="28"/>
              </w:rPr>
              <w:t>……………………………………</w:t>
            </w:r>
            <w:r w:rsidR="007F31DC">
              <w:rPr>
                <w:rFonts w:ascii="Times New Roman" w:hAnsi="Times New Roman" w:cs="Times New Roman"/>
                <w:b/>
                <w:color w:val="000000" w:themeColor="text1"/>
                <w:sz w:val="28"/>
                <w:szCs w:val="28"/>
              </w:rPr>
              <w:t>.</w:t>
            </w:r>
            <w:r w:rsidR="007F31DC" w:rsidRPr="007F31DC">
              <w:rPr>
                <w:rFonts w:ascii="Times New Roman" w:hAnsi="Times New Roman" w:cs="Times New Roman"/>
                <w:b/>
                <w:color w:val="000000" w:themeColor="text1"/>
                <w:sz w:val="28"/>
                <w:szCs w:val="28"/>
              </w:rPr>
              <w:t>16</w:t>
            </w:r>
          </w:p>
        </w:tc>
      </w:tr>
      <w:tr w:rsidR="009105CD" w:rsidRPr="00245F6B" w14:paraId="7349AEC5" w14:textId="77777777" w:rsidTr="00AB399B">
        <w:tc>
          <w:tcPr>
            <w:tcW w:w="9345" w:type="dxa"/>
          </w:tcPr>
          <w:p w14:paraId="012493E0" w14:textId="07E4ACCF" w:rsidR="009105CD" w:rsidRPr="009105CD" w:rsidRDefault="009105CD" w:rsidP="009E6A08">
            <w:pPr>
              <w:spacing w:line="360" w:lineRule="auto"/>
              <w:jc w:val="both"/>
              <w:rPr>
                <w:rFonts w:ascii="Times New Roman" w:hAnsi="Times New Roman" w:cs="Times New Roman"/>
                <w:color w:val="000000" w:themeColor="text1"/>
                <w:sz w:val="28"/>
                <w:szCs w:val="28"/>
                <w:lang w:val="en-US"/>
              </w:rPr>
            </w:pPr>
            <w:r w:rsidRPr="009105CD">
              <w:rPr>
                <w:rFonts w:ascii="Times New Roman" w:hAnsi="Times New Roman" w:cs="Times New Roman"/>
                <w:color w:val="000000" w:themeColor="text1"/>
                <w:sz w:val="28"/>
                <w:szCs w:val="28"/>
                <w:lang w:val="en-US"/>
              </w:rPr>
              <w:t>1.1</w:t>
            </w:r>
            <w:r w:rsidRPr="009105CD">
              <w:rPr>
                <w:rFonts w:ascii="Times New Roman" w:hAnsi="Times New Roman" w:cs="Times New Roman"/>
                <w:color w:val="000000" w:themeColor="text1"/>
                <w:sz w:val="28"/>
                <w:szCs w:val="28"/>
                <w:lang w:val="uz-Cyrl-UZ"/>
              </w:rPr>
              <w:t>§</w:t>
            </w:r>
            <w:r w:rsidRPr="009105CD">
              <w:rPr>
                <w:rFonts w:ascii="Times New Roman" w:hAnsi="Times New Roman" w:cs="Times New Roman"/>
                <w:color w:val="000000" w:themeColor="text1"/>
                <w:sz w:val="28"/>
                <w:szCs w:val="28"/>
                <w:lang w:val="en-US"/>
              </w:rPr>
              <w:t xml:space="preserve"> Kompetensiya tushunchasi, uning turlari, pedagogik va psixologik asoslari…</w:t>
            </w:r>
            <w:r>
              <w:rPr>
                <w:rFonts w:ascii="Times New Roman" w:hAnsi="Times New Roman" w:cs="Times New Roman"/>
                <w:color w:val="000000" w:themeColor="text1"/>
                <w:sz w:val="28"/>
                <w:szCs w:val="28"/>
                <w:lang w:val="en-US"/>
              </w:rPr>
              <w:t>…………………</w:t>
            </w:r>
            <w:r w:rsidR="007F31DC">
              <w:rPr>
                <w:rFonts w:ascii="Times New Roman" w:hAnsi="Times New Roman" w:cs="Times New Roman"/>
                <w:color w:val="000000" w:themeColor="text1"/>
                <w:sz w:val="28"/>
                <w:szCs w:val="28"/>
                <w:lang w:val="en-US"/>
              </w:rPr>
              <w:t>.</w:t>
            </w:r>
            <w:r w:rsidR="009E6A08">
              <w:rPr>
                <w:rFonts w:ascii="Times New Roman" w:hAnsi="Times New Roman" w:cs="Times New Roman"/>
                <w:color w:val="000000" w:themeColor="text1"/>
                <w:sz w:val="28"/>
                <w:szCs w:val="28"/>
                <w:lang w:val="en-US"/>
              </w:rPr>
              <w:t>…………………………………………………….</w:t>
            </w:r>
            <w:r w:rsidRPr="009105CD">
              <w:rPr>
                <w:rFonts w:ascii="Times New Roman" w:hAnsi="Times New Roman" w:cs="Times New Roman"/>
                <w:color w:val="000000" w:themeColor="text1"/>
                <w:sz w:val="28"/>
                <w:szCs w:val="28"/>
                <w:lang w:val="en-US"/>
              </w:rPr>
              <w:t>16</w:t>
            </w:r>
          </w:p>
        </w:tc>
      </w:tr>
      <w:tr w:rsidR="009105CD" w:rsidRPr="00245F6B" w14:paraId="04EC9A64" w14:textId="77777777" w:rsidTr="00AB399B">
        <w:tc>
          <w:tcPr>
            <w:tcW w:w="9345" w:type="dxa"/>
          </w:tcPr>
          <w:p w14:paraId="6CC2B6D2" w14:textId="7D505DF9" w:rsidR="009105CD" w:rsidRPr="009105CD" w:rsidRDefault="009105CD" w:rsidP="009E6A08">
            <w:pPr>
              <w:tabs>
                <w:tab w:val="left" w:pos="2977"/>
                <w:tab w:val="left" w:pos="4253"/>
                <w:tab w:val="left" w:pos="5103"/>
              </w:tabs>
              <w:spacing w:line="360" w:lineRule="auto"/>
              <w:jc w:val="both"/>
              <w:rPr>
                <w:rFonts w:ascii="Times New Roman" w:hAnsi="Times New Roman" w:cs="Times New Roman"/>
                <w:color w:val="000000" w:themeColor="text1"/>
                <w:sz w:val="28"/>
                <w:szCs w:val="28"/>
                <w:lang w:val="en-US"/>
              </w:rPr>
            </w:pPr>
            <w:r w:rsidRPr="009105CD">
              <w:rPr>
                <w:rFonts w:ascii="Times New Roman" w:eastAsia="Calibri" w:hAnsi="Times New Roman" w:cs="Times New Roman"/>
                <w:color w:val="000000" w:themeColor="text1"/>
                <w:sz w:val="28"/>
                <w:szCs w:val="28"/>
                <w:lang w:val="en-US"/>
              </w:rPr>
              <w:t>1.2</w:t>
            </w:r>
            <w:r w:rsidRPr="009105CD">
              <w:rPr>
                <w:rFonts w:ascii="Times New Roman" w:hAnsi="Times New Roman" w:cs="Times New Roman"/>
                <w:color w:val="000000" w:themeColor="text1"/>
                <w:sz w:val="28"/>
                <w:szCs w:val="28"/>
                <w:lang w:val="uz-Cyrl-UZ"/>
              </w:rPr>
              <w:t>§</w:t>
            </w:r>
            <w:r w:rsidRPr="009105CD">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lang w:val="en-US"/>
              </w:rPr>
              <w:t xml:space="preserve"> </w:t>
            </w:r>
            <w:r w:rsidRPr="009105CD">
              <w:rPr>
                <w:rFonts w:ascii="Times New Roman" w:hAnsi="Times New Roman" w:cs="Times New Roman"/>
                <w:color w:val="000000" w:themeColor="text1"/>
                <w:sz w:val="28"/>
                <w:szCs w:val="28"/>
                <w:lang w:val="en-US"/>
              </w:rPr>
              <w:t>Talabalarda kasbiy va raqamli kompetensiyalarni shakllantirish muammol</w:t>
            </w:r>
            <w:r>
              <w:rPr>
                <w:rFonts w:ascii="Times New Roman" w:hAnsi="Times New Roman" w:cs="Times New Roman"/>
                <w:color w:val="000000" w:themeColor="text1"/>
                <w:sz w:val="28"/>
                <w:szCs w:val="28"/>
                <w:lang w:val="en-US"/>
              </w:rPr>
              <w:t>ari tahlili va tendensiyalari……</w:t>
            </w:r>
            <w:r w:rsidRPr="009105CD">
              <w:rPr>
                <w:rFonts w:ascii="Times New Roman" w:hAnsi="Times New Roman" w:cs="Times New Roman"/>
                <w:color w:val="000000" w:themeColor="text1"/>
                <w:sz w:val="28"/>
                <w:szCs w:val="28"/>
                <w:lang w:val="en-US"/>
              </w:rPr>
              <w:t>……………………………………………………28</w:t>
            </w:r>
          </w:p>
        </w:tc>
      </w:tr>
      <w:tr w:rsidR="009105CD" w:rsidRPr="00245F6B" w14:paraId="03041DFE" w14:textId="77777777" w:rsidTr="00AB399B">
        <w:tc>
          <w:tcPr>
            <w:tcW w:w="9345" w:type="dxa"/>
          </w:tcPr>
          <w:p w14:paraId="03EBAACD" w14:textId="0E0131BD" w:rsidR="009105CD" w:rsidRPr="009105CD" w:rsidRDefault="009105CD" w:rsidP="009E6A08">
            <w:pPr>
              <w:tabs>
                <w:tab w:val="left" w:pos="2977"/>
                <w:tab w:val="left" w:pos="4253"/>
                <w:tab w:val="left" w:pos="5103"/>
              </w:tabs>
              <w:spacing w:line="360" w:lineRule="auto"/>
              <w:jc w:val="both"/>
              <w:rPr>
                <w:rFonts w:ascii="Times New Roman" w:hAnsi="Times New Roman" w:cs="Times New Roman"/>
                <w:color w:val="000000" w:themeColor="text1"/>
                <w:sz w:val="28"/>
                <w:szCs w:val="28"/>
                <w:lang w:val="en-US"/>
              </w:rPr>
            </w:pPr>
            <w:r w:rsidRPr="009105CD">
              <w:rPr>
                <w:rFonts w:ascii="Times New Roman" w:eastAsia="Calibri" w:hAnsi="Times New Roman" w:cs="Times New Roman"/>
                <w:color w:val="000000" w:themeColor="text1"/>
                <w:sz w:val="28"/>
                <w:szCs w:val="28"/>
                <w:lang w:val="en-US"/>
              </w:rPr>
              <w:t>1.3</w:t>
            </w:r>
            <w:r w:rsidRPr="009105CD">
              <w:rPr>
                <w:rFonts w:ascii="Times New Roman" w:hAnsi="Times New Roman" w:cs="Times New Roman"/>
                <w:color w:val="000000" w:themeColor="text1"/>
                <w:sz w:val="28"/>
                <w:szCs w:val="28"/>
                <w:lang w:val="uz-Cyrl-UZ"/>
              </w:rPr>
              <w:t>§</w:t>
            </w:r>
            <w:r w:rsidRPr="009105CD">
              <w:rPr>
                <w:rFonts w:ascii="Times New Roman" w:hAnsi="Times New Roman" w:cs="Times New Roman"/>
                <w:color w:val="000000" w:themeColor="text1"/>
                <w:sz w:val="28"/>
                <w:szCs w:val="28"/>
                <w:lang w:val="en-US"/>
              </w:rPr>
              <w:t xml:space="preserve"> Axborot kommunikatsion texnologiyalar (AKT) fanining oliy ta’lim o‘quv jarayonidag</w:t>
            </w:r>
            <w:r>
              <w:rPr>
                <w:rFonts w:ascii="Times New Roman" w:hAnsi="Times New Roman" w:cs="Times New Roman"/>
                <w:color w:val="000000" w:themeColor="text1"/>
                <w:sz w:val="28"/>
                <w:szCs w:val="28"/>
                <w:lang w:val="en-US"/>
              </w:rPr>
              <w:t>i o‘rni………………</w:t>
            </w:r>
            <w:r w:rsidRPr="009105CD">
              <w:rPr>
                <w:rFonts w:ascii="Times New Roman" w:hAnsi="Times New Roman" w:cs="Times New Roman"/>
                <w:color w:val="000000" w:themeColor="text1"/>
                <w:sz w:val="28"/>
                <w:szCs w:val="28"/>
                <w:lang w:val="en-US"/>
              </w:rPr>
              <w:t>……………………………………………….43</w:t>
            </w:r>
          </w:p>
        </w:tc>
      </w:tr>
      <w:tr w:rsidR="009105CD" w:rsidRPr="00245F6B" w14:paraId="10BFECF6" w14:textId="77777777" w:rsidTr="00AB399B">
        <w:tc>
          <w:tcPr>
            <w:tcW w:w="9345" w:type="dxa"/>
          </w:tcPr>
          <w:p w14:paraId="4FFF507F" w14:textId="55344C25" w:rsidR="009105CD" w:rsidRPr="009105CD" w:rsidRDefault="009105CD" w:rsidP="009E6A08">
            <w:pPr>
              <w:tabs>
                <w:tab w:val="left" w:pos="2977"/>
                <w:tab w:val="left" w:pos="4253"/>
                <w:tab w:val="left" w:pos="5103"/>
              </w:tabs>
              <w:spacing w:line="360" w:lineRule="auto"/>
              <w:jc w:val="both"/>
              <w:rPr>
                <w:rFonts w:ascii="Times New Roman" w:hAnsi="Times New Roman" w:cs="Times New Roman"/>
                <w:color w:val="000000" w:themeColor="text1"/>
                <w:sz w:val="28"/>
                <w:szCs w:val="28"/>
                <w:lang w:val="en-US"/>
              </w:rPr>
            </w:pPr>
            <w:r w:rsidRPr="009105CD">
              <w:rPr>
                <w:rFonts w:ascii="Times New Roman" w:hAnsi="Times New Roman" w:cs="Times New Roman"/>
                <w:color w:val="000000" w:themeColor="text1"/>
                <w:sz w:val="28"/>
                <w:szCs w:val="28"/>
                <w:lang w:val="en-US"/>
              </w:rPr>
              <w:t>I-bob bo‘</w:t>
            </w:r>
            <w:r>
              <w:rPr>
                <w:rFonts w:ascii="Times New Roman" w:hAnsi="Times New Roman" w:cs="Times New Roman"/>
                <w:color w:val="000000" w:themeColor="text1"/>
                <w:sz w:val="28"/>
                <w:szCs w:val="28"/>
                <w:lang w:val="en-US"/>
              </w:rPr>
              <w:t>yicha xulosalar……………..</w:t>
            </w:r>
            <w:r w:rsidRPr="009105CD">
              <w:rPr>
                <w:rFonts w:ascii="Times New Roman" w:hAnsi="Times New Roman" w:cs="Times New Roman"/>
                <w:color w:val="000000" w:themeColor="text1"/>
                <w:sz w:val="28"/>
                <w:szCs w:val="28"/>
                <w:lang w:val="en-US"/>
              </w:rPr>
              <w:t>…………………………………………48</w:t>
            </w:r>
          </w:p>
        </w:tc>
      </w:tr>
      <w:tr w:rsidR="009105CD" w:rsidRPr="00245F6B" w14:paraId="44B9DDC9" w14:textId="77777777" w:rsidTr="00AB399B">
        <w:tc>
          <w:tcPr>
            <w:tcW w:w="9345" w:type="dxa"/>
          </w:tcPr>
          <w:p w14:paraId="2DF25529" w14:textId="2ACF8215" w:rsidR="009105CD" w:rsidRPr="009105CD" w:rsidRDefault="009105CD" w:rsidP="009E6A08">
            <w:pPr>
              <w:tabs>
                <w:tab w:val="left" w:pos="2977"/>
                <w:tab w:val="left" w:pos="4253"/>
                <w:tab w:val="left" w:pos="5103"/>
              </w:tabs>
              <w:spacing w:line="360" w:lineRule="auto"/>
              <w:jc w:val="both"/>
              <w:rPr>
                <w:rFonts w:ascii="Times New Roman" w:hAnsi="Times New Roman" w:cs="Times New Roman"/>
                <w:b/>
                <w:color w:val="000000" w:themeColor="text1"/>
                <w:sz w:val="28"/>
                <w:szCs w:val="28"/>
                <w:lang w:val="en-US"/>
              </w:rPr>
            </w:pPr>
            <w:r w:rsidRPr="009105CD">
              <w:rPr>
                <w:rFonts w:ascii="Times New Roman" w:hAnsi="Times New Roman" w:cs="Times New Roman"/>
                <w:b/>
                <w:color w:val="000000" w:themeColor="text1"/>
                <w:sz w:val="28"/>
                <w:szCs w:val="28"/>
                <w:lang w:val="en-US"/>
              </w:rPr>
              <w:t xml:space="preserve">II-BOB. RAQAMLI TEXNOLOGIYALARDAN FOYDALANIB TALABA </w:t>
            </w:r>
            <w:r w:rsidR="00A22989">
              <w:rPr>
                <w:rFonts w:ascii="Times New Roman" w:hAnsi="Times New Roman" w:cs="Times New Roman"/>
                <w:b/>
                <w:color w:val="000000" w:themeColor="text1"/>
                <w:sz w:val="28"/>
                <w:szCs w:val="28"/>
                <w:lang w:val="en-US"/>
              </w:rPr>
              <w:t xml:space="preserve"> KASB </w:t>
            </w:r>
            <w:r w:rsidRPr="009105CD">
              <w:rPr>
                <w:rFonts w:ascii="Times New Roman" w:hAnsi="Times New Roman" w:cs="Times New Roman"/>
                <w:b/>
                <w:color w:val="000000" w:themeColor="text1"/>
                <w:sz w:val="28"/>
                <w:szCs w:val="28"/>
                <w:lang w:val="en-US"/>
              </w:rPr>
              <w:t>KOMPETENSIYASINI RIVOJLANTIRISHNING METODIK MEXANIZMLARI</w:t>
            </w:r>
          </w:p>
        </w:tc>
      </w:tr>
      <w:tr w:rsidR="009105CD" w:rsidRPr="00245F6B" w14:paraId="6C104253" w14:textId="77777777" w:rsidTr="00AB399B">
        <w:tc>
          <w:tcPr>
            <w:tcW w:w="9345" w:type="dxa"/>
          </w:tcPr>
          <w:p w14:paraId="297E4455" w14:textId="72F9CEDA" w:rsidR="009105CD" w:rsidRPr="009105CD" w:rsidRDefault="009105CD" w:rsidP="009E6A08">
            <w:pPr>
              <w:tabs>
                <w:tab w:val="left" w:pos="2977"/>
                <w:tab w:val="left" w:pos="4253"/>
                <w:tab w:val="left" w:pos="5103"/>
              </w:tabs>
              <w:spacing w:line="360" w:lineRule="auto"/>
              <w:jc w:val="both"/>
              <w:rPr>
                <w:rFonts w:ascii="Times New Roman" w:hAnsi="Times New Roman" w:cs="Times New Roman"/>
                <w:color w:val="000000" w:themeColor="text1"/>
                <w:sz w:val="28"/>
                <w:szCs w:val="28"/>
                <w:lang w:val="en-US"/>
              </w:rPr>
            </w:pPr>
            <w:r w:rsidRPr="009105CD">
              <w:rPr>
                <w:rFonts w:ascii="Times New Roman" w:eastAsia="Calibri" w:hAnsi="Times New Roman" w:cs="Times New Roman"/>
                <w:color w:val="000000" w:themeColor="text1"/>
                <w:sz w:val="28"/>
                <w:szCs w:val="28"/>
                <w:lang w:val="en-US"/>
              </w:rPr>
              <w:t>2.1</w:t>
            </w:r>
            <w:r w:rsidRPr="009105CD">
              <w:rPr>
                <w:rFonts w:ascii="Times New Roman" w:hAnsi="Times New Roman" w:cs="Times New Roman"/>
                <w:color w:val="000000" w:themeColor="text1"/>
                <w:sz w:val="28"/>
                <w:szCs w:val="28"/>
                <w:lang w:val="uz-Cyrl-UZ"/>
              </w:rPr>
              <w:t>§</w:t>
            </w:r>
            <w:r w:rsidRPr="009105CD">
              <w:rPr>
                <w:rFonts w:ascii="Times New Roman" w:hAnsi="Times New Roman" w:cs="Times New Roman"/>
                <w:color w:val="000000" w:themeColor="text1"/>
                <w:sz w:val="28"/>
                <w:szCs w:val="28"/>
                <w:lang w:val="en-US"/>
              </w:rPr>
              <w:t xml:space="preserve"> Talabalarda axborot-kommunikatsion va raqamli k</w:t>
            </w:r>
            <w:r w:rsidR="00860186">
              <w:rPr>
                <w:rFonts w:ascii="Times New Roman" w:hAnsi="Times New Roman" w:cs="Times New Roman"/>
                <w:color w:val="000000" w:themeColor="text1"/>
                <w:sz w:val="28"/>
                <w:szCs w:val="28"/>
                <w:lang w:val="en-US"/>
              </w:rPr>
              <w:t>ompetensiyalarni shakllantirish</w:t>
            </w:r>
            <w:r w:rsidRPr="009105CD">
              <w:rPr>
                <w:rFonts w:ascii="Times New Roman" w:hAnsi="Times New Roman" w:cs="Times New Roman"/>
                <w:color w:val="000000" w:themeColor="text1"/>
                <w:sz w:val="28"/>
                <w:szCs w:val="28"/>
                <w:lang w:val="en-US"/>
              </w:rPr>
              <w:t xml:space="preserve"> strategiyalari…………</w:t>
            </w:r>
            <w:r>
              <w:rPr>
                <w:rFonts w:ascii="Times New Roman" w:hAnsi="Times New Roman" w:cs="Times New Roman"/>
                <w:color w:val="000000" w:themeColor="text1"/>
                <w:sz w:val="28"/>
                <w:szCs w:val="28"/>
                <w:lang w:val="en-US"/>
              </w:rPr>
              <w:t>…</w:t>
            </w:r>
            <w:r w:rsidRPr="009105CD">
              <w:rPr>
                <w:rFonts w:ascii="Times New Roman" w:hAnsi="Times New Roman" w:cs="Times New Roman"/>
                <w:color w:val="000000" w:themeColor="text1"/>
                <w:sz w:val="28"/>
                <w:szCs w:val="28"/>
                <w:lang w:val="en-US"/>
              </w:rPr>
              <w:t>………………………………………50</w:t>
            </w:r>
          </w:p>
        </w:tc>
      </w:tr>
      <w:tr w:rsidR="009105CD" w:rsidRPr="00245F6B" w14:paraId="4E42BBBD" w14:textId="77777777" w:rsidTr="00AB399B">
        <w:tc>
          <w:tcPr>
            <w:tcW w:w="9345" w:type="dxa"/>
          </w:tcPr>
          <w:p w14:paraId="46CD5500" w14:textId="26081FD8" w:rsidR="009105CD" w:rsidRPr="009105CD" w:rsidRDefault="009105CD" w:rsidP="00C22160">
            <w:pPr>
              <w:tabs>
                <w:tab w:val="left" w:pos="2977"/>
                <w:tab w:val="left" w:pos="4253"/>
                <w:tab w:val="left" w:pos="5103"/>
              </w:tabs>
              <w:spacing w:line="360" w:lineRule="auto"/>
              <w:rPr>
                <w:rFonts w:ascii="Times New Roman" w:hAnsi="Times New Roman" w:cs="Times New Roman"/>
                <w:color w:val="000000" w:themeColor="text1"/>
                <w:sz w:val="28"/>
                <w:szCs w:val="28"/>
                <w:lang w:val="en-US"/>
              </w:rPr>
            </w:pPr>
            <w:r w:rsidRPr="009105CD">
              <w:rPr>
                <w:rFonts w:ascii="Times New Roman" w:eastAsia="Calibri" w:hAnsi="Times New Roman" w:cs="Times New Roman"/>
                <w:color w:val="000000" w:themeColor="text1"/>
                <w:sz w:val="28"/>
                <w:szCs w:val="28"/>
                <w:lang w:val="en-US"/>
              </w:rPr>
              <w:t>2.2</w:t>
            </w:r>
            <w:r w:rsidRPr="009105CD">
              <w:rPr>
                <w:rFonts w:ascii="Times New Roman" w:hAnsi="Times New Roman" w:cs="Times New Roman"/>
                <w:color w:val="000000" w:themeColor="text1"/>
                <w:sz w:val="28"/>
                <w:szCs w:val="28"/>
                <w:lang w:val="uz-Cyrl-UZ"/>
              </w:rPr>
              <w:t>§</w:t>
            </w:r>
            <w:r w:rsidRPr="009105CD">
              <w:rPr>
                <w:rFonts w:ascii="Times New Roman" w:hAnsi="Times New Roman" w:cs="Times New Roman"/>
                <w:color w:val="000000" w:themeColor="text1"/>
                <w:sz w:val="28"/>
                <w:szCs w:val="28"/>
                <w:lang w:val="en-US"/>
              </w:rPr>
              <w:t xml:space="preserve"> Raqamli texnologiyalar asosida </w:t>
            </w:r>
            <w:r w:rsidR="00A22989">
              <w:rPr>
                <w:rFonts w:ascii="Times New Roman" w:hAnsi="Times New Roman" w:cs="Times New Roman"/>
                <w:color w:val="000000" w:themeColor="text1"/>
                <w:sz w:val="28"/>
                <w:szCs w:val="28"/>
                <w:lang w:val="en-US"/>
              </w:rPr>
              <w:t xml:space="preserve"> kasbiy </w:t>
            </w:r>
            <w:r w:rsidRPr="009105CD">
              <w:rPr>
                <w:rFonts w:ascii="Times New Roman" w:hAnsi="Times New Roman" w:cs="Times New Roman"/>
                <w:color w:val="000000" w:themeColor="text1"/>
                <w:sz w:val="28"/>
                <w:szCs w:val="28"/>
                <w:lang w:val="en-US"/>
              </w:rPr>
              <w:t>kompetensiyalarni shakllantirishga doir ilg‘or xorijiy va maxalliy</w:t>
            </w:r>
            <w:r w:rsidR="00C22160">
              <w:rPr>
                <w:rFonts w:ascii="Times New Roman" w:hAnsi="Times New Roman" w:cs="Times New Roman"/>
                <w:color w:val="000000" w:themeColor="text1"/>
                <w:sz w:val="28"/>
                <w:szCs w:val="28"/>
                <w:lang w:val="en-US"/>
              </w:rPr>
              <w:t xml:space="preserve"> </w:t>
            </w:r>
            <w:r w:rsidRPr="009105CD">
              <w:rPr>
                <w:rFonts w:ascii="Times New Roman" w:hAnsi="Times New Roman" w:cs="Times New Roman"/>
                <w:color w:val="000000" w:themeColor="text1"/>
                <w:sz w:val="28"/>
                <w:szCs w:val="28"/>
                <w:lang w:val="en-US"/>
              </w:rPr>
              <w:t xml:space="preserve"> tajribalar……………</w:t>
            </w:r>
            <w:r>
              <w:rPr>
                <w:rFonts w:ascii="Times New Roman" w:hAnsi="Times New Roman" w:cs="Times New Roman"/>
                <w:color w:val="000000" w:themeColor="text1"/>
                <w:sz w:val="28"/>
                <w:szCs w:val="28"/>
                <w:lang w:val="en-US"/>
              </w:rPr>
              <w:t>..</w:t>
            </w:r>
            <w:r w:rsidRPr="009105CD">
              <w:rPr>
                <w:rFonts w:ascii="Times New Roman" w:hAnsi="Times New Roman" w:cs="Times New Roman"/>
                <w:color w:val="000000" w:themeColor="text1"/>
                <w:sz w:val="28"/>
                <w:szCs w:val="28"/>
                <w:lang w:val="en-US"/>
              </w:rPr>
              <w:t>………………………………65</w:t>
            </w:r>
          </w:p>
        </w:tc>
      </w:tr>
      <w:tr w:rsidR="009105CD" w:rsidRPr="00245F6B" w14:paraId="50DFF15F" w14:textId="77777777" w:rsidTr="00AB399B">
        <w:tc>
          <w:tcPr>
            <w:tcW w:w="9345" w:type="dxa"/>
          </w:tcPr>
          <w:p w14:paraId="71291A39" w14:textId="57F52914" w:rsidR="009105CD" w:rsidRPr="009105CD" w:rsidRDefault="009105CD" w:rsidP="00860186">
            <w:pPr>
              <w:tabs>
                <w:tab w:val="left" w:pos="2977"/>
                <w:tab w:val="left" w:pos="4253"/>
                <w:tab w:val="left" w:pos="5103"/>
              </w:tabs>
              <w:spacing w:line="360" w:lineRule="auto"/>
              <w:jc w:val="both"/>
              <w:rPr>
                <w:rFonts w:ascii="Times New Roman" w:hAnsi="Times New Roman" w:cs="Times New Roman"/>
                <w:color w:val="000000" w:themeColor="text1"/>
                <w:sz w:val="28"/>
                <w:szCs w:val="28"/>
                <w:lang w:val="en-US"/>
              </w:rPr>
            </w:pPr>
            <w:r w:rsidRPr="009105CD">
              <w:rPr>
                <w:rFonts w:ascii="Times New Roman" w:hAnsi="Times New Roman" w:cs="Times New Roman"/>
                <w:color w:val="000000" w:themeColor="text1"/>
                <w:sz w:val="28"/>
                <w:szCs w:val="28"/>
                <w:lang w:val="en-US"/>
              </w:rPr>
              <w:t>2.3</w:t>
            </w:r>
            <w:r w:rsidRPr="009105CD">
              <w:rPr>
                <w:rFonts w:ascii="Times New Roman" w:hAnsi="Times New Roman" w:cs="Times New Roman"/>
                <w:color w:val="000000" w:themeColor="text1"/>
                <w:sz w:val="28"/>
                <w:szCs w:val="28"/>
                <w:lang w:val="uz-Cyrl-UZ"/>
              </w:rPr>
              <w:t>§</w:t>
            </w:r>
            <w:r w:rsidRPr="009105CD">
              <w:rPr>
                <w:rFonts w:ascii="Times New Roman" w:hAnsi="Times New Roman" w:cs="Times New Roman"/>
                <w:color w:val="000000" w:themeColor="text1"/>
                <w:sz w:val="28"/>
                <w:szCs w:val="28"/>
                <w:lang w:val="en-US"/>
              </w:rPr>
              <w:t xml:space="preserve"> Interaktiv platformalar, sun’iy intelle</w:t>
            </w:r>
            <w:r w:rsidR="00860186">
              <w:rPr>
                <w:rFonts w:ascii="Times New Roman" w:hAnsi="Times New Roman" w:cs="Times New Roman"/>
                <w:color w:val="000000" w:themeColor="text1"/>
                <w:sz w:val="28"/>
                <w:szCs w:val="28"/>
                <w:lang w:val="en-US"/>
              </w:rPr>
              <w:t>k</w:t>
            </w:r>
            <w:r w:rsidRPr="009105CD">
              <w:rPr>
                <w:rFonts w:ascii="Times New Roman" w:hAnsi="Times New Roman" w:cs="Times New Roman"/>
                <w:color w:val="000000" w:themeColor="text1"/>
                <w:sz w:val="28"/>
                <w:szCs w:val="28"/>
                <w:lang w:val="en-US"/>
              </w:rPr>
              <w:t>t va masofaviy ta’lim texnologiyalari</w:t>
            </w:r>
            <w:r w:rsidR="00AB399B">
              <w:rPr>
                <w:rFonts w:ascii="Times New Roman" w:hAnsi="Times New Roman" w:cs="Times New Roman"/>
                <w:color w:val="000000" w:themeColor="text1"/>
                <w:sz w:val="28"/>
                <w:szCs w:val="28"/>
                <w:lang w:val="en-US"/>
              </w:rPr>
              <w:t>………………………………………………………………….</w:t>
            </w:r>
            <w:r w:rsidRPr="009105CD">
              <w:rPr>
                <w:rFonts w:ascii="Times New Roman" w:hAnsi="Times New Roman" w:cs="Times New Roman"/>
                <w:color w:val="000000" w:themeColor="text1"/>
                <w:sz w:val="28"/>
                <w:szCs w:val="28"/>
                <w:lang w:val="en-US"/>
              </w:rPr>
              <w:t>.80</w:t>
            </w:r>
          </w:p>
        </w:tc>
      </w:tr>
      <w:tr w:rsidR="009105CD" w:rsidRPr="00245F6B" w14:paraId="1BE85187" w14:textId="77777777" w:rsidTr="00AB399B">
        <w:tc>
          <w:tcPr>
            <w:tcW w:w="9345" w:type="dxa"/>
          </w:tcPr>
          <w:p w14:paraId="3A3B9C4F" w14:textId="0A867CE4" w:rsidR="009105CD" w:rsidRPr="009105CD" w:rsidRDefault="009105CD" w:rsidP="009E6A08">
            <w:pPr>
              <w:tabs>
                <w:tab w:val="left" w:pos="2977"/>
                <w:tab w:val="left" w:pos="4253"/>
                <w:tab w:val="left" w:pos="5103"/>
              </w:tabs>
              <w:spacing w:line="360" w:lineRule="auto"/>
              <w:jc w:val="both"/>
              <w:rPr>
                <w:rFonts w:ascii="Times New Roman" w:hAnsi="Times New Roman" w:cs="Times New Roman"/>
                <w:color w:val="000000" w:themeColor="text1"/>
                <w:sz w:val="28"/>
                <w:szCs w:val="28"/>
                <w:lang w:val="en-US"/>
              </w:rPr>
            </w:pPr>
            <w:r w:rsidRPr="009105CD">
              <w:rPr>
                <w:rFonts w:ascii="Times New Roman" w:hAnsi="Times New Roman" w:cs="Times New Roman"/>
                <w:color w:val="000000" w:themeColor="text1"/>
                <w:sz w:val="28"/>
                <w:szCs w:val="28"/>
                <w:lang w:val="en-US"/>
              </w:rPr>
              <w:t>II-bob bo‘yicha xulosalar…………………………</w:t>
            </w:r>
            <w:r w:rsidR="00AB399B">
              <w:rPr>
                <w:rFonts w:ascii="Times New Roman" w:hAnsi="Times New Roman" w:cs="Times New Roman"/>
                <w:color w:val="000000" w:themeColor="text1"/>
                <w:sz w:val="28"/>
                <w:szCs w:val="28"/>
                <w:lang w:val="en-US"/>
              </w:rPr>
              <w:t>.</w:t>
            </w:r>
            <w:r w:rsidRPr="009105CD">
              <w:rPr>
                <w:rFonts w:ascii="Times New Roman" w:hAnsi="Times New Roman" w:cs="Times New Roman"/>
                <w:color w:val="000000" w:themeColor="text1"/>
                <w:sz w:val="28"/>
                <w:szCs w:val="28"/>
                <w:lang w:val="en-US"/>
              </w:rPr>
              <w:t>……………………………98</w:t>
            </w:r>
          </w:p>
        </w:tc>
      </w:tr>
      <w:tr w:rsidR="009105CD" w:rsidRPr="00245F6B" w14:paraId="361E494D" w14:textId="77777777" w:rsidTr="00AB399B">
        <w:tc>
          <w:tcPr>
            <w:tcW w:w="9345" w:type="dxa"/>
          </w:tcPr>
          <w:p w14:paraId="3A8C5ED1" w14:textId="79364BF3" w:rsidR="009105CD" w:rsidRPr="009105CD" w:rsidRDefault="00D03025" w:rsidP="009E6A08">
            <w:pPr>
              <w:tabs>
                <w:tab w:val="left" w:pos="2977"/>
                <w:tab w:val="left" w:pos="4253"/>
                <w:tab w:val="left" w:pos="5103"/>
              </w:tabs>
              <w:spacing w:line="360" w:lineRule="auto"/>
              <w:jc w:val="both"/>
              <w:rPr>
                <w:rFonts w:ascii="Times New Roman" w:eastAsia="Calibri" w:hAnsi="Times New Roman" w:cs="Times New Roman"/>
                <w:b/>
                <w:color w:val="000000" w:themeColor="text1"/>
                <w:sz w:val="28"/>
                <w:szCs w:val="28"/>
                <w:lang w:val="en-US"/>
              </w:rPr>
            </w:pPr>
            <w:r>
              <w:rPr>
                <w:rFonts w:ascii="Times New Roman" w:eastAsia="Calibri" w:hAnsi="Times New Roman" w:cs="Times New Roman"/>
                <w:b/>
                <w:color w:val="000000" w:themeColor="text1"/>
                <w:sz w:val="28"/>
                <w:szCs w:val="28"/>
                <w:lang w:val="en-US"/>
              </w:rPr>
              <w:t>III-BOB.</w:t>
            </w:r>
            <w:r w:rsidR="009105CD" w:rsidRPr="009105CD">
              <w:rPr>
                <w:rFonts w:ascii="Times New Roman" w:eastAsia="Calibri" w:hAnsi="Times New Roman" w:cs="Times New Roman"/>
                <w:b/>
                <w:color w:val="000000" w:themeColor="text1"/>
                <w:sz w:val="28"/>
                <w:szCs w:val="28"/>
                <w:lang w:val="en-US"/>
              </w:rPr>
              <w:t>TAJRIBA SINOV-ISHLARINING MAZMUNI VA SAMARADORLIGI</w:t>
            </w:r>
          </w:p>
        </w:tc>
      </w:tr>
      <w:tr w:rsidR="009105CD" w:rsidRPr="00245F6B" w14:paraId="5E27B61E" w14:textId="77777777" w:rsidTr="00AB399B">
        <w:tc>
          <w:tcPr>
            <w:tcW w:w="9345" w:type="dxa"/>
          </w:tcPr>
          <w:p w14:paraId="42EECC7D" w14:textId="5D877940" w:rsidR="009105CD" w:rsidRPr="009105CD" w:rsidRDefault="009105CD" w:rsidP="009E6A08">
            <w:pPr>
              <w:tabs>
                <w:tab w:val="left" w:pos="2977"/>
                <w:tab w:val="left" w:pos="4253"/>
                <w:tab w:val="left" w:pos="5103"/>
              </w:tabs>
              <w:spacing w:line="360" w:lineRule="auto"/>
              <w:jc w:val="both"/>
              <w:rPr>
                <w:rFonts w:ascii="Times New Roman" w:hAnsi="Times New Roman" w:cs="Times New Roman"/>
                <w:color w:val="000000" w:themeColor="text1"/>
                <w:sz w:val="28"/>
                <w:szCs w:val="28"/>
                <w:lang w:val="en-US"/>
              </w:rPr>
            </w:pPr>
            <w:r w:rsidRPr="009105CD">
              <w:rPr>
                <w:rFonts w:ascii="Times New Roman" w:eastAsia="Calibri" w:hAnsi="Times New Roman" w:cs="Times New Roman"/>
                <w:color w:val="000000" w:themeColor="text1"/>
                <w:sz w:val="28"/>
                <w:szCs w:val="28"/>
                <w:lang w:val="en-US"/>
              </w:rPr>
              <w:t>3.</w:t>
            </w:r>
            <w:r w:rsidR="009E6A08">
              <w:rPr>
                <w:rFonts w:ascii="Times New Roman" w:eastAsia="Calibri" w:hAnsi="Times New Roman" w:cs="Times New Roman"/>
                <w:color w:val="000000" w:themeColor="text1"/>
                <w:sz w:val="28"/>
                <w:szCs w:val="28"/>
                <w:lang w:val="en-US"/>
              </w:rPr>
              <w:t>1</w:t>
            </w:r>
            <w:r w:rsidRPr="009105CD">
              <w:rPr>
                <w:rFonts w:ascii="Times New Roman" w:hAnsi="Times New Roman" w:cs="Times New Roman"/>
                <w:color w:val="000000" w:themeColor="text1"/>
                <w:sz w:val="28"/>
                <w:szCs w:val="28"/>
                <w:lang w:val="uz-Cyrl-UZ"/>
              </w:rPr>
              <w:t>§</w:t>
            </w:r>
            <w:r w:rsidRPr="009105CD">
              <w:rPr>
                <w:rFonts w:ascii="Times New Roman" w:hAnsi="Times New Roman" w:cs="Times New Roman"/>
                <w:color w:val="000000" w:themeColor="text1"/>
                <w:sz w:val="28"/>
                <w:szCs w:val="28"/>
                <w:lang w:val="en-US"/>
              </w:rPr>
              <w:t>Tajriba-sinov ishlarini tashkil etish va o‘tkazish mezonlari……………</w:t>
            </w:r>
            <w:r w:rsidR="00AB399B">
              <w:rPr>
                <w:rFonts w:ascii="Times New Roman" w:hAnsi="Times New Roman" w:cs="Times New Roman"/>
                <w:color w:val="000000" w:themeColor="text1"/>
                <w:sz w:val="28"/>
                <w:szCs w:val="28"/>
                <w:lang w:val="en-US"/>
              </w:rPr>
              <w:t>……………………………………………………</w:t>
            </w:r>
            <w:r w:rsidRPr="009105CD">
              <w:rPr>
                <w:rFonts w:ascii="Times New Roman" w:hAnsi="Times New Roman" w:cs="Times New Roman"/>
                <w:color w:val="000000" w:themeColor="text1"/>
                <w:sz w:val="28"/>
                <w:szCs w:val="28"/>
                <w:lang w:val="en-US"/>
              </w:rPr>
              <w:t>……101</w:t>
            </w:r>
          </w:p>
        </w:tc>
      </w:tr>
      <w:tr w:rsidR="009105CD" w:rsidRPr="00245F6B" w14:paraId="0F7BDB05" w14:textId="77777777" w:rsidTr="00AB399B">
        <w:tc>
          <w:tcPr>
            <w:tcW w:w="9345" w:type="dxa"/>
          </w:tcPr>
          <w:p w14:paraId="34828D84" w14:textId="0933C16F" w:rsidR="009105CD" w:rsidRPr="009105CD" w:rsidRDefault="009105CD" w:rsidP="009E6A08">
            <w:pPr>
              <w:tabs>
                <w:tab w:val="left" w:pos="2977"/>
                <w:tab w:val="left" w:pos="4253"/>
                <w:tab w:val="left" w:pos="5103"/>
              </w:tabs>
              <w:spacing w:line="360" w:lineRule="auto"/>
              <w:jc w:val="both"/>
              <w:rPr>
                <w:rFonts w:ascii="Times New Roman" w:hAnsi="Times New Roman" w:cs="Times New Roman"/>
                <w:color w:val="000000" w:themeColor="text1"/>
                <w:sz w:val="28"/>
                <w:szCs w:val="28"/>
                <w:lang w:val="en-US"/>
              </w:rPr>
            </w:pPr>
            <w:r w:rsidRPr="009105CD">
              <w:rPr>
                <w:rFonts w:ascii="Times New Roman" w:hAnsi="Times New Roman" w:cs="Times New Roman"/>
                <w:color w:val="000000" w:themeColor="text1"/>
                <w:sz w:val="28"/>
                <w:szCs w:val="28"/>
                <w:lang w:val="en-US"/>
              </w:rPr>
              <w:t>3.</w:t>
            </w:r>
            <w:r w:rsidR="009E6A08">
              <w:rPr>
                <w:rFonts w:ascii="Times New Roman" w:hAnsi="Times New Roman" w:cs="Times New Roman"/>
                <w:color w:val="000000" w:themeColor="text1"/>
                <w:sz w:val="28"/>
                <w:szCs w:val="28"/>
                <w:lang w:val="en-US"/>
              </w:rPr>
              <w:t>2</w:t>
            </w:r>
            <w:r w:rsidRPr="009105CD">
              <w:rPr>
                <w:rFonts w:ascii="Times New Roman" w:hAnsi="Times New Roman" w:cs="Times New Roman"/>
                <w:color w:val="000000" w:themeColor="text1"/>
                <w:sz w:val="28"/>
                <w:szCs w:val="28"/>
                <w:lang w:val="uz-Cyrl-UZ"/>
              </w:rPr>
              <w:t>§</w:t>
            </w:r>
            <w:r w:rsidRPr="009105CD">
              <w:rPr>
                <w:rFonts w:ascii="Times New Roman" w:hAnsi="Times New Roman" w:cs="Times New Roman"/>
                <w:color w:val="000000" w:themeColor="text1"/>
                <w:sz w:val="28"/>
                <w:szCs w:val="28"/>
                <w:lang w:val="en-US"/>
              </w:rPr>
              <w:t xml:space="preserve"> Tajriba-sinov ishlarini hisoblash va taqqoslash, taklif etilgan metodikaning samaradorligini baholash……</w:t>
            </w:r>
            <w:r w:rsidR="00AB399B">
              <w:rPr>
                <w:rFonts w:ascii="Times New Roman" w:hAnsi="Times New Roman" w:cs="Times New Roman"/>
                <w:color w:val="000000" w:themeColor="text1"/>
                <w:sz w:val="28"/>
                <w:szCs w:val="28"/>
                <w:lang w:val="en-US"/>
              </w:rPr>
              <w:t>.</w:t>
            </w:r>
            <w:r w:rsidRPr="009105CD">
              <w:rPr>
                <w:rFonts w:ascii="Times New Roman" w:hAnsi="Times New Roman" w:cs="Times New Roman"/>
                <w:color w:val="000000" w:themeColor="text1"/>
                <w:sz w:val="28"/>
                <w:szCs w:val="28"/>
                <w:lang w:val="en-US"/>
              </w:rPr>
              <w:t>………………………………………………...111</w:t>
            </w:r>
          </w:p>
        </w:tc>
      </w:tr>
      <w:tr w:rsidR="009105CD" w:rsidRPr="00245F6B" w14:paraId="6DE372EE" w14:textId="77777777" w:rsidTr="00AB399B">
        <w:tc>
          <w:tcPr>
            <w:tcW w:w="9345" w:type="dxa"/>
          </w:tcPr>
          <w:p w14:paraId="1D8E0F08" w14:textId="7AACDCF2" w:rsidR="009105CD" w:rsidRPr="009105CD" w:rsidRDefault="009105CD" w:rsidP="009E6A08">
            <w:pPr>
              <w:tabs>
                <w:tab w:val="left" w:pos="2977"/>
                <w:tab w:val="left" w:pos="4253"/>
                <w:tab w:val="left" w:pos="5103"/>
              </w:tabs>
              <w:spacing w:line="360" w:lineRule="auto"/>
              <w:jc w:val="both"/>
              <w:rPr>
                <w:rFonts w:ascii="Times New Roman" w:hAnsi="Times New Roman" w:cs="Times New Roman"/>
                <w:color w:val="000000" w:themeColor="text1"/>
                <w:sz w:val="28"/>
                <w:szCs w:val="28"/>
                <w:lang w:val="en-US"/>
              </w:rPr>
            </w:pPr>
            <w:r w:rsidRPr="009105CD">
              <w:rPr>
                <w:rFonts w:ascii="Times New Roman" w:hAnsi="Times New Roman" w:cs="Times New Roman"/>
                <w:color w:val="000000" w:themeColor="text1"/>
                <w:sz w:val="28"/>
                <w:szCs w:val="28"/>
                <w:lang w:val="en-US"/>
              </w:rPr>
              <w:lastRenderedPageBreak/>
              <w:t>III-bob bo‘yicha xulosalar………</w:t>
            </w:r>
            <w:r w:rsidR="00AB399B">
              <w:rPr>
                <w:rFonts w:ascii="Times New Roman" w:hAnsi="Times New Roman" w:cs="Times New Roman"/>
                <w:color w:val="000000" w:themeColor="text1"/>
                <w:sz w:val="28"/>
                <w:szCs w:val="28"/>
                <w:lang w:val="en-US"/>
              </w:rPr>
              <w:t>.</w:t>
            </w:r>
            <w:r w:rsidRPr="009105CD">
              <w:rPr>
                <w:rFonts w:ascii="Times New Roman" w:hAnsi="Times New Roman" w:cs="Times New Roman"/>
                <w:color w:val="000000" w:themeColor="text1"/>
                <w:sz w:val="28"/>
                <w:szCs w:val="28"/>
                <w:lang w:val="en-US"/>
              </w:rPr>
              <w:t>…………………………………………….126</w:t>
            </w:r>
          </w:p>
        </w:tc>
      </w:tr>
      <w:tr w:rsidR="009105CD" w:rsidRPr="009105CD" w14:paraId="743C219B" w14:textId="77777777" w:rsidTr="00AB399B">
        <w:tc>
          <w:tcPr>
            <w:tcW w:w="9345" w:type="dxa"/>
          </w:tcPr>
          <w:p w14:paraId="49BD0A2C" w14:textId="61C06ECC" w:rsidR="009105CD" w:rsidRPr="009105CD" w:rsidRDefault="009105CD" w:rsidP="009E6A08">
            <w:pPr>
              <w:tabs>
                <w:tab w:val="left" w:pos="2977"/>
                <w:tab w:val="left" w:pos="4253"/>
                <w:tab w:val="left" w:pos="5103"/>
              </w:tabs>
              <w:spacing w:line="360" w:lineRule="auto"/>
              <w:jc w:val="both"/>
              <w:rPr>
                <w:rFonts w:ascii="Times New Roman" w:eastAsia="Calibri" w:hAnsi="Times New Roman" w:cs="Times New Roman"/>
                <w:b/>
                <w:color w:val="000000" w:themeColor="text1"/>
                <w:sz w:val="28"/>
                <w:szCs w:val="28"/>
                <w:lang w:val="en-US"/>
              </w:rPr>
            </w:pPr>
            <w:r w:rsidRPr="009105CD">
              <w:rPr>
                <w:rFonts w:ascii="Times New Roman" w:eastAsia="Calibri" w:hAnsi="Times New Roman" w:cs="Times New Roman"/>
                <w:b/>
                <w:color w:val="000000" w:themeColor="text1"/>
                <w:sz w:val="28"/>
                <w:szCs w:val="28"/>
                <w:lang w:val="en-US"/>
              </w:rPr>
              <w:t>XULOSA……………</w:t>
            </w:r>
            <w:r w:rsidR="00AB399B">
              <w:rPr>
                <w:rFonts w:ascii="Times New Roman" w:eastAsia="Calibri" w:hAnsi="Times New Roman" w:cs="Times New Roman"/>
                <w:b/>
                <w:color w:val="000000" w:themeColor="text1"/>
                <w:sz w:val="28"/>
                <w:szCs w:val="28"/>
                <w:lang w:val="en-US"/>
              </w:rPr>
              <w:t>.</w:t>
            </w:r>
            <w:r w:rsidRPr="009105CD">
              <w:rPr>
                <w:rFonts w:ascii="Times New Roman" w:eastAsia="Calibri" w:hAnsi="Times New Roman" w:cs="Times New Roman"/>
                <w:b/>
                <w:color w:val="000000" w:themeColor="text1"/>
                <w:sz w:val="28"/>
                <w:szCs w:val="28"/>
                <w:lang w:val="en-US"/>
              </w:rPr>
              <w:t>………………………………………………………..132</w:t>
            </w:r>
          </w:p>
        </w:tc>
      </w:tr>
      <w:tr w:rsidR="009105CD" w:rsidRPr="009105CD" w14:paraId="1FAC0093" w14:textId="77777777" w:rsidTr="00AB399B">
        <w:tc>
          <w:tcPr>
            <w:tcW w:w="9345" w:type="dxa"/>
          </w:tcPr>
          <w:p w14:paraId="41E23F87" w14:textId="5122420F" w:rsidR="009105CD" w:rsidRPr="009105CD" w:rsidRDefault="009105CD" w:rsidP="009E6A08">
            <w:pPr>
              <w:tabs>
                <w:tab w:val="left" w:pos="2977"/>
                <w:tab w:val="left" w:pos="4253"/>
                <w:tab w:val="left" w:pos="5103"/>
              </w:tabs>
              <w:spacing w:line="360" w:lineRule="auto"/>
              <w:jc w:val="both"/>
              <w:rPr>
                <w:rFonts w:ascii="Times New Roman" w:eastAsia="Calibri" w:hAnsi="Times New Roman" w:cs="Times New Roman"/>
                <w:b/>
                <w:color w:val="000000" w:themeColor="text1"/>
                <w:sz w:val="28"/>
                <w:szCs w:val="28"/>
                <w:lang w:val="en-US"/>
              </w:rPr>
            </w:pPr>
            <w:r w:rsidRPr="009105CD">
              <w:rPr>
                <w:rFonts w:ascii="Times New Roman" w:eastAsia="Calibri" w:hAnsi="Times New Roman" w:cs="Times New Roman"/>
                <w:b/>
                <w:color w:val="000000" w:themeColor="text1"/>
                <w:sz w:val="28"/>
                <w:szCs w:val="28"/>
                <w:lang w:val="en-US"/>
              </w:rPr>
              <w:t>FOYDALANILGAN ADABIYOTLAR RO‘YHATI……………</w:t>
            </w:r>
            <w:r w:rsidR="00AB399B">
              <w:rPr>
                <w:rFonts w:ascii="Times New Roman" w:eastAsia="Calibri" w:hAnsi="Times New Roman" w:cs="Times New Roman"/>
                <w:b/>
                <w:color w:val="000000" w:themeColor="text1"/>
                <w:sz w:val="28"/>
                <w:szCs w:val="28"/>
                <w:lang w:val="en-US"/>
              </w:rPr>
              <w:t>..</w:t>
            </w:r>
            <w:r w:rsidRPr="009105CD">
              <w:rPr>
                <w:rFonts w:ascii="Times New Roman" w:eastAsia="Calibri" w:hAnsi="Times New Roman" w:cs="Times New Roman"/>
                <w:b/>
                <w:color w:val="000000" w:themeColor="text1"/>
                <w:sz w:val="28"/>
                <w:szCs w:val="28"/>
                <w:lang w:val="en-US"/>
              </w:rPr>
              <w:t>………..134</w:t>
            </w:r>
          </w:p>
        </w:tc>
      </w:tr>
      <w:tr w:rsidR="009105CD" w:rsidRPr="009105CD" w14:paraId="7D6202A2" w14:textId="77777777" w:rsidTr="00AB399B">
        <w:tc>
          <w:tcPr>
            <w:tcW w:w="9345" w:type="dxa"/>
          </w:tcPr>
          <w:p w14:paraId="249EDBC6" w14:textId="7ECCAA97" w:rsidR="009105CD" w:rsidRPr="009105CD" w:rsidRDefault="009105CD" w:rsidP="009E6A08">
            <w:pPr>
              <w:tabs>
                <w:tab w:val="left" w:pos="2977"/>
                <w:tab w:val="left" w:pos="4253"/>
                <w:tab w:val="left" w:pos="5103"/>
              </w:tabs>
              <w:spacing w:line="360" w:lineRule="auto"/>
              <w:jc w:val="both"/>
              <w:rPr>
                <w:rFonts w:ascii="Times New Roman" w:eastAsia="Calibri" w:hAnsi="Times New Roman" w:cs="Times New Roman"/>
                <w:b/>
                <w:color w:val="000000" w:themeColor="text1"/>
                <w:sz w:val="28"/>
                <w:szCs w:val="28"/>
                <w:lang w:val="en-US"/>
              </w:rPr>
            </w:pPr>
            <w:r w:rsidRPr="009105CD">
              <w:rPr>
                <w:rFonts w:ascii="Times New Roman" w:eastAsia="Calibri" w:hAnsi="Times New Roman" w:cs="Times New Roman"/>
                <w:b/>
                <w:color w:val="000000" w:themeColor="text1"/>
                <w:sz w:val="28"/>
                <w:szCs w:val="28"/>
                <w:lang w:val="en-US"/>
              </w:rPr>
              <w:t>ILOVALAR………………………………………………</w:t>
            </w:r>
            <w:r w:rsidR="00AB399B">
              <w:rPr>
                <w:rFonts w:ascii="Times New Roman" w:eastAsia="Calibri" w:hAnsi="Times New Roman" w:cs="Times New Roman"/>
                <w:b/>
                <w:color w:val="000000" w:themeColor="text1"/>
                <w:sz w:val="28"/>
                <w:szCs w:val="28"/>
                <w:lang w:val="en-US"/>
              </w:rPr>
              <w:t>.</w:t>
            </w:r>
            <w:r w:rsidRPr="009105CD">
              <w:rPr>
                <w:rFonts w:ascii="Times New Roman" w:eastAsia="Calibri" w:hAnsi="Times New Roman" w:cs="Times New Roman"/>
                <w:b/>
                <w:color w:val="000000" w:themeColor="text1"/>
                <w:sz w:val="28"/>
                <w:szCs w:val="28"/>
                <w:lang w:val="en-US"/>
              </w:rPr>
              <w:t>………………….139</w:t>
            </w:r>
          </w:p>
        </w:tc>
      </w:tr>
    </w:tbl>
    <w:p w14:paraId="546C88A8" w14:textId="778C6045" w:rsidR="00D743FA" w:rsidRPr="00D743FA" w:rsidRDefault="00D743FA" w:rsidP="009E6A08">
      <w:pPr>
        <w:spacing w:after="0" w:line="360" w:lineRule="auto"/>
        <w:jc w:val="both"/>
        <w:rPr>
          <w:rFonts w:ascii="Times New Roman" w:eastAsia="Calibri" w:hAnsi="Times New Roman" w:cs="Times New Roman"/>
          <w:b/>
          <w:bCs/>
          <w:color w:val="000000" w:themeColor="text1"/>
          <w:sz w:val="28"/>
          <w:szCs w:val="28"/>
          <w:lang w:val="en-US"/>
        </w:rPr>
      </w:pPr>
      <w:r w:rsidRPr="00D743FA">
        <w:rPr>
          <w:rFonts w:ascii="Times New Roman" w:eastAsia="Calibri" w:hAnsi="Times New Roman" w:cs="Times New Roman"/>
          <w:b/>
          <w:bCs/>
          <w:color w:val="000000" w:themeColor="text1"/>
          <w:sz w:val="28"/>
          <w:szCs w:val="28"/>
          <w:lang w:val="en-US"/>
        </w:rPr>
        <w:br w:type="page"/>
      </w:r>
    </w:p>
    <w:p w14:paraId="16D17BD8" w14:textId="565DBC0C" w:rsidR="002A3AD3" w:rsidRPr="00D743FA" w:rsidRDefault="002A3AD3" w:rsidP="009E6A08">
      <w:pPr>
        <w:pStyle w:val="1"/>
        <w:spacing w:after="0" w:line="360" w:lineRule="auto"/>
        <w:ind w:left="567" w:right="-1"/>
        <w:rPr>
          <w:rFonts w:ascii="Times New Roman" w:hAnsi="Times New Roman" w:cs="Times New Roman"/>
          <w:b w:val="0"/>
          <w:color w:val="000000" w:themeColor="text1"/>
          <w:sz w:val="28"/>
          <w:lang w:val="en-US"/>
        </w:rPr>
      </w:pPr>
      <w:bookmarkStart w:id="0" w:name="_Toc211780600"/>
      <w:r w:rsidRPr="00D743FA">
        <w:rPr>
          <w:rFonts w:ascii="Times New Roman" w:hAnsi="Times New Roman" w:cs="Times New Roman"/>
          <w:color w:val="000000" w:themeColor="text1"/>
          <w:spacing w:val="-4"/>
          <w:sz w:val="28"/>
          <w:lang w:val="en-US"/>
        </w:rPr>
        <w:lastRenderedPageBreak/>
        <w:t>KIRISH</w:t>
      </w:r>
      <w:r w:rsidRPr="00D743FA">
        <w:rPr>
          <w:rFonts w:ascii="Times New Roman" w:hAnsi="Times New Roman" w:cs="Times New Roman"/>
          <w:color w:val="000000" w:themeColor="text1"/>
          <w:sz w:val="28"/>
          <w:lang w:val="en-US"/>
        </w:rPr>
        <w:t xml:space="preserve"> (doktorlik (PhD)</w:t>
      </w:r>
      <w:r w:rsidRPr="00D743FA">
        <w:rPr>
          <w:rFonts w:ascii="Times New Roman" w:hAnsi="Times New Roman" w:cs="Times New Roman"/>
          <w:bCs/>
          <w:color w:val="000000" w:themeColor="text1"/>
          <w:sz w:val="28"/>
          <w:lang w:val="en-US"/>
        </w:rPr>
        <w:t xml:space="preserve"> </w:t>
      </w:r>
      <w:r w:rsidRPr="00D743FA">
        <w:rPr>
          <w:rFonts w:ascii="Times New Roman" w:hAnsi="Times New Roman" w:cs="Times New Roman"/>
          <w:color w:val="000000" w:themeColor="text1"/>
          <w:sz w:val="28"/>
          <w:lang w:val="en-US"/>
        </w:rPr>
        <w:t>dissertatsiyasi annotatsiyasi</w:t>
      </w:r>
      <w:bookmarkEnd w:id="0"/>
    </w:p>
    <w:p w14:paraId="7D88CA15" w14:textId="77777777" w:rsidR="008356D7" w:rsidRPr="00D743FA" w:rsidRDefault="002A3AD3" w:rsidP="009E6A08">
      <w:pPr>
        <w:tabs>
          <w:tab w:val="left" w:pos="851"/>
        </w:tabs>
        <w:spacing w:after="0" w:line="360" w:lineRule="auto"/>
        <w:ind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b/>
          <w:color w:val="000000" w:themeColor="text1"/>
          <w:sz w:val="28"/>
          <w:szCs w:val="28"/>
          <w:lang w:val="en-US"/>
        </w:rPr>
        <w:t>Dissertatsiya mavzusining dolzarbligi va zarurati</w:t>
      </w:r>
      <w:r w:rsidR="004F0658" w:rsidRPr="00D743FA">
        <w:rPr>
          <w:rFonts w:ascii="Times New Roman" w:hAnsi="Times New Roman" w:cs="Times New Roman"/>
          <w:b/>
          <w:color w:val="000000" w:themeColor="text1"/>
          <w:sz w:val="28"/>
          <w:szCs w:val="28"/>
          <w:lang w:val="en-US"/>
        </w:rPr>
        <w:t>.</w:t>
      </w:r>
      <w:r w:rsidRPr="00D743FA">
        <w:rPr>
          <w:rFonts w:ascii="Times New Roman" w:hAnsi="Times New Roman" w:cs="Times New Roman"/>
          <w:color w:val="000000" w:themeColor="text1"/>
          <w:sz w:val="28"/>
          <w:szCs w:val="28"/>
          <w:lang w:val="uz-Cyrl-UZ"/>
        </w:rPr>
        <w:t xml:space="preserve"> </w:t>
      </w:r>
      <w:bookmarkStart w:id="1" w:name="_GoBack"/>
      <w:r w:rsidR="002B3E20" w:rsidRPr="00D743FA">
        <w:rPr>
          <w:rFonts w:ascii="Times New Roman" w:hAnsi="Times New Roman" w:cs="Times New Roman"/>
          <w:color w:val="000000" w:themeColor="text1"/>
          <w:sz w:val="28"/>
          <w:szCs w:val="28"/>
          <w:lang w:val="uz-Cyrl-UZ"/>
        </w:rPr>
        <w:t>Tezkor raqamli rivojlanish sharoitida</w:t>
      </w:r>
      <w:r w:rsidR="008356D7" w:rsidRPr="00D743FA">
        <w:rPr>
          <w:rFonts w:ascii="Times New Roman" w:hAnsi="Times New Roman" w:cs="Times New Roman"/>
          <w:color w:val="000000" w:themeColor="text1"/>
          <w:spacing w:val="-6"/>
          <w:sz w:val="28"/>
          <w:szCs w:val="28"/>
          <w:lang w:val="uz-Cyrl-UZ"/>
        </w:rPr>
        <w:t xml:space="preserve"> </w:t>
      </w:r>
      <w:r w:rsidR="00D45F62" w:rsidRPr="00D743FA">
        <w:rPr>
          <w:rFonts w:ascii="Times New Roman" w:hAnsi="Times New Roman" w:cs="Times New Roman"/>
          <w:color w:val="000000" w:themeColor="text1"/>
          <w:spacing w:val="-6"/>
          <w:sz w:val="28"/>
          <w:szCs w:val="28"/>
          <w:lang w:val="uz-Cyrl-UZ"/>
        </w:rPr>
        <w:t>j</w:t>
      </w:r>
      <w:r w:rsidR="008356D7" w:rsidRPr="00D743FA">
        <w:rPr>
          <w:rFonts w:ascii="Times New Roman" w:hAnsi="Times New Roman" w:cs="Times New Roman"/>
          <w:color w:val="000000" w:themeColor="text1"/>
          <w:sz w:val="28"/>
          <w:szCs w:val="28"/>
          <w:lang w:val="uz-Cyrl-UZ"/>
        </w:rPr>
        <w:t>a</w:t>
      </w:r>
      <w:r w:rsidR="00D45F62" w:rsidRPr="00D743FA">
        <w:rPr>
          <w:rFonts w:ascii="Times New Roman" w:hAnsi="Times New Roman" w:cs="Times New Roman"/>
          <w:color w:val="000000" w:themeColor="text1"/>
          <w:sz w:val="28"/>
          <w:szCs w:val="28"/>
          <w:lang w:val="uz-Cyrl-UZ"/>
        </w:rPr>
        <w:t>honda</w:t>
      </w:r>
      <w:r w:rsidR="008356D7" w:rsidRPr="00D743FA">
        <w:rPr>
          <w:rFonts w:ascii="Times New Roman" w:hAnsi="Times New Roman" w:cs="Times New Roman"/>
          <w:color w:val="000000" w:themeColor="text1"/>
          <w:sz w:val="28"/>
          <w:szCs w:val="28"/>
          <w:lang w:val="uz-Cyrl-UZ"/>
        </w:rPr>
        <w:t xml:space="preserve"> bugungi globallashuv va ta’lim tizimlari oldida inson kapitalini har tomonlama </w:t>
      </w:r>
      <w:r w:rsidR="00D45F62" w:rsidRPr="00D743FA">
        <w:rPr>
          <w:rFonts w:ascii="Times New Roman" w:hAnsi="Times New Roman" w:cs="Times New Roman"/>
          <w:color w:val="000000" w:themeColor="text1"/>
          <w:sz w:val="28"/>
          <w:szCs w:val="28"/>
          <w:lang w:val="uz-Cyrl-UZ"/>
        </w:rPr>
        <w:t xml:space="preserve">tizimli </w:t>
      </w:r>
      <w:r w:rsidR="00AB40E4" w:rsidRPr="00D743FA">
        <w:rPr>
          <w:rFonts w:ascii="Times New Roman" w:hAnsi="Times New Roman" w:cs="Times New Roman"/>
          <w:color w:val="000000" w:themeColor="text1"/>
          <w:sz w:val="28"/>
          <w:szCs w:val="28"/>
          <w:lang w:val="uz-Cyrl-UZ"/>
        </w:rPr>
        <w:t>faoll</w:t>
      </w:r>
      <w:r w:rsidR="008356D7" w:rsidRPr="00D743FA">
        <w:rPr>
          <w:rFonts w:ascii="Times New Roman" w:hAnsi="Times New Roman" w:cs="Times New Roman"/>
          <w:color w:val="000000" w:themeColor="text1"/>
          <w:sz w:val="28"/>
          <w:szCs w:val="28"/>
          <w:lang w:val="uz-Cyrl-UZ"/>
        </w:rPr>
        <w:t>a</w:t>
      </w:r>
      <w:r w:rsidR="00C4792D" w:rsidRPr="00D743FA">
        <w:rPr>
          <w:rFonts w:ascii="Times New Roman" w:hAnsi="Times New Roman" w:cs="Times New Roman"/>
          <w:color w:val="000000" w:themeColor="text1"/>
          <w:sz w:val="28"/>
          <w:szCs w:val="28"/>
          <w:lang w:val="uz-Cyrl-UZ"/>
        </w:rPr>
        <w:t>sh</w:t>
      </w:r>
      <w:r w:rsidR="008356D7" w:rsidRPr="00D743FA">
        <w:rPr>
          <w:rFonts w:ascii="Times New Roman" w:hAnsi="Times New Roman" w:cs="Times New Roman"/>
          <w:color w:val="000000" w:themeColor="text1"/>
          <w:sz w:val="28"/>
          <w:szCs w:val="28"/>
          <w:lang w:val="uz-Cyrl-UZ"/>
        </w:rPr>
        <w:t xml:space="preserve">tirish, </w:t>
      </w:r>
      <w:r w:rsidR="00D45F62" w:rsidRPr="00D743FA">
        <w:rPr>
          <w:rFonts w:ascii="Times New Roman" w:hAnsi="Times New Roman" w:cs="Times New Roman"/>
          <w:color w:val="000000" w:themeColor="text1"/>
          <w:sz w:val="28"/>
          <w:szCs w:val="28"/>
          <w:lang w:val="uz-Cyrl-UZ"/>
        </w:rPr>
        <w:t>yo</w:t>
      </w:r>
      <w:r w:rsidR="00D8000C" w:rsidRPr="00D743FA">
        <w:rPr>
          <w:rFonts w:ascii="Times New Roman" w:hAnsi="Times New Roman" w:cs="Times New Roman"/>
          <w:color w:val="000000" w:themeColor="text1"/>
          <w:sz w:val="28"/>
          <w:szCs w:val="28"/>
          <w:lang w:val="uz-Cyrl-UZ"/>
        </w:rPr>
        <w:t>sh</w:t>
      </w:r>
      <w:r w:rsidR="008356D7" w:rsidRPr="00D743FA">
        <w:rPr>
          <w:rFonts w:ascii="Times New Roman" w:hAnsi="Times New Roman" w:cs="Times New Roman"/>
          <w:color w:val="000000" w:themeColor="text1"/>
          <w:sz w:val="28"/>
          <w:szCs w:val="28"/>
          <w:lang w:val="uz-Cyrl-UZ"/>
        </w:rPr>
        <w:t xml:space="preserve">larda mustaqil fikrlash, </w:t>
      </w:r>
      <w:r w:rsidR="00D8000C" w:rsidRPr="00D743FA">
        <w:rPr>
          <w:rFonts w:ascii="Times New Roman" w:hAnsi="Times New Roman" w:cs="Times New Roman"/>
          <w:color w:val="000000" w:themeColor="text1"/>
          <w:sz w:val="28"/>
          <w:szCs w:val="28"/>
          <w:lang w:val="uz-Cyrl-UZ"/>
        </w:rPr>
        <w:t xml:space="preserve"> samarali </w:t>
      </w:r>
      <w:r w:rsidR="008356D7" w:rsidRPr="00D743FA">
        <w:rPr>
          <w:rFonts w:ascii="Times New Roman" w:hAnsi="Times New Roman" w:cs="Times New Roman"/>
          <w:color w:val="000000" w:themeColor="text1"/>
          <w:sz w:val="28"/>
          <w:szCs w:val="28"/>
          <w:lang w:val="uz-Cyrl-UZ"/>
        </w:rPr>
        <w:t>muloqotga kirish</w:t>
      </w:r>
      <w:r w:rsidR="00D8000C" w:rsidRPr="00D743FA">
        <w:rPr>
          <w:rFonts w:ascii="Times New Roman" w:hAnsi="Times New Roman" w:cs="Times New Roman"/>
          <w:color w:val="000000" w:themeColor="text1"/>
          <w:sz w:val="28"/>
          <w:szCs w:val="28"/>
          <w:lang w:val="uz-Cyrl-UZ"/>
        </w:rPr>
        <w:t>ish</w:t>
      </w:r>
      <w:r w:rsidR="008356D7" w:rsidRPr="00D743FA">
        <w:rPr>
          <w:rFonts w:ascii="Times New Roman" w:hAnsi="Times New Roman" w:cs="Times New Roman"/>
          <w:color w:val="000000" w:themeColor="text1"/>
          <w:sz w:val="28"/>
          <w:szCs w:val="28"/>
          <w:lang w:val="uz-Cyrl-UZ"/>
        </w:rPr>
        <w:t>, kreativ va tanqidiy yondasha olish qobiliyatlarini shakllantirish</w:t>
      </w:r>
      <w:r w:rsidR="00A81971" w:rsidRPr="00D743FA">
        <w:rPr>
          <w:rFonts w:ascii="Times New Roman" w:hAnsi="Times New Roman" w:cs="Times New Roman"/>
          <w:color w:val="000000" w:themeColor="text1"/>
          <w:sz w:val="28"/>
          <w:szCs w:val="28"/>
          <w:lang w:val="uz-Cyrl-UZ"/>
        </w:rPr>
        <w:t xml:space="preserve"> va axborotlardan maqsadli foydalanish </w:t>
      </w:r>
      <w:r w:rsidR="008356D7" w:rsidRPr="00D743FA">
        <w:rPr>
          <w:rFonts w:ascii="Times New Roman" w:hAnsi="Times New Roman" w:cs="Times New Roman"/>
          <w:color w:val="000000" w:themeColor="text1"/>
          <w:sz w:val="28"/>
          <w:szCs w:val="28"/>
          <w:lang w:val="uz-Cyrl-UZ"/>
        </w:rPr>
        <w:t>vazifasi</w:t>
      </w:r>
      <w:r w:rsidR="00D8000C" w:rsidRPr="00D743FA">
        <w:rPr>
          <w:rFonts w:ascii="Times New Roman" w:hAnsi="Times New Roman" w:cs="Times New Roman"/>
          <w:color w:val="000000" w:themeColor="text1"/>
          <w:sz w:val="28"/>
          <w:szCs w:val="28"/>
          <w:lang w:val="uz-Cyrl-UZ"/>
        </w:rPr>
        <w:t xml:space="preserve"> dolzarb</w:t>
      </w:r>
      <w:r w:rsidR="008E2D1B" w:rsidRPr="00D743FA">
        <w:rPr>
          <w:rFonts w:ascii="Times New Roman" w:hAnsi="Times New Roman" w:cs="Times New Roman"/>
          <w:color w:val="000000" w:themeColor="text1"/>
          <w:sz w:val="28"/>
          <w:szCs w:val="28"/>
          <w:lang w:val="uz-Cyrl-UZ"/>
        </w:rPr>
        <w:t>lik kasb etmoqda</w:t>
      </w:r>
      <w:r w:rsidR="008356D7" w:rsidRPr="00D743FA">
        <w:rPr>
          <w:rFonts w:ascii="Times New Roman" w:hAnsi="Times New Roman" w:cs="Times New Roman"/>
          <w:color w:val="000000" w:themeColor="text1"/>
          <w:sz w:val="28"/>
          <w:szCs w:val="28"/>
          <w:lang w:val="uz-Cyrl-UZ"/>
        </w:rPr>
        <w:t>. Ushbu muhim kompetensiyalar</w:t>
      </w:r>
      <w:r w:rsidR="008E2D1B" w:rsidRPr="00D743FA">
        <w:rPr>
          <w:rFonts w:ascii="Times New Roman" w:hAnsi="Times New Roman" w:cs="Times New Roman"/>
          <w:color w:val="000000" w:themeColor="text1"/>
          <w:sz w:val="28"/>
          <w:szCs w:val="28"/>
          <w:lang w:val="uz-Cyrl-UZ"/>
        </w:rPr>
        <w:t xml:space="preserve"> nafaqat talabalarda balki</w:t>
      </w:r>
      <w:r w:rsidR="008356D7" w:rsidRPr="00D743FA">
        <w:rPr>
          <w:rFonts w:ascii="Times New Roman" w:hAnsi="Times New Roman" w:cs="Times New Roman"/>
          <w:color w:val="000000" w:themeColor="text1"/>
          <w:sz w:val="28"/>
          <w:szCs w:val="28"/>
          <w:lang w:val="uz-Cyrl-UZ"/>
        </w:rPr>
        <w:t xml:space="preserve"> butun dunyo bo‘ylab</w:t>
      </w:r>
      <w:r w:rsidR="008E2D1B" w:rsidRPr="00D743FA">
        <w:rPr>
          <w:rFonts w:ascii="Times New Roman" w:hAnsi="Times New Roman" w:cs="Times New Roman"/>
          <w:color w:val="000000" w:themeColor="text1"/>
          <w:sz w:val="28"/>
          <w:szCs w:val="28"/>
          <w:lang w:val="uz-Cyrl-UZ"/>
        </w:rPr>
        <w:t xml:space="preserve"> </w:t>
      </w:r>
      <w:r w:rsidR="00C0415E" w:rsidRPr="00D743FA">
        <w:rPr>
          <w:rFonts w:ascii="Times New Roman" w:hAnsi="Times New Roman" w:cs="Times New Roman"/>
          <w:color w:val="000000" w:themeColor="text1"/>
          <w:sz w:val="28"/>
          <w:szCs w:val="28"/>
          <w:lang w:val="uz-Cyrl-UZ"/>
        </w:rPr>
        <w:t xml:space="preserve">insoniyatni </w:t>
      </w:r>
      <w:r w:rsidR="008356D7" w:rsidRPr="00D743FA">
        <w:rPr>
          <w:rFonts w:ascii="Times New Roman" w:hAnsi="Times New Roman" w:cs="Times New Roman"/>
          <w:color w:val="000000" w:themeColor="text1"/>
          <w:sz w:val="28"/>
          <w:szCs w:val="28"/>
          <w:lang w:val="uz-Cyrl-UZ"/>
        </w:rPr>
        <w:t xml:space="preserve">kreativlik, </w:t>
      </w:r>
      <w:r w:rsidR="00C0415E" w:rsidRPr="00D743FA">
        <w:rPr>
          <w:rFonts w:ascii="Times New Roman" w:hAnsi="Times New Roman" w:cs="Times New Roman"/>
          <w:color w:val="000000" w:themeColor="text1"/>
          <w:sz w:val="28"/>
          <w:szCs w:val="28"/>
          <w:lang w:val="uz-Cyrl-UZ"/>
        </w:rPr>
        <w:t>kritik fikrlash, kommunikatsiyalar samaradorligi, faoliyat</w:t>
      </w:r>
      <w:r w:rsidR="008356D7" w:rsidRPr="00D743FA">
        <w:rPr>
          <w:rFonts w:ascii="Times New Roman" w:hAnsi="Times New Roman" w:cs="Times New Roman"/>
          <w:color w:val="000000" w:themeColor="text1"/>
          <w:sz w:val="28"/>
          <w:szCs w:val="28"/>
          <w:lang w:val="uz-Cyrl-UZ"/>
        </w:rPr>
        <w:t xml:space="preserve"> kooperatsiya</w:t>
      </w:r>
      <w:r w:rsidR="00C0415E" w:rsidRPr="00D743FA">
        <w:rPr>
          <w:rFonts w:ascii="Times New Roman" w:hAnsi="Times New Roman" w:cs="Times New Roman"/>
          <w:color w:val="000000" w:themeColor="text1"/>
          <w:sz w:val="28"/>
          <w:szCs w:val="28"/>
          <w:lang w:val="uz-Cyrl-UZ"/>
        </w:rPr>
        <w:t>si kab</w:t>
      </w:r>
      <w:r w:rsidR="00F06D28" w:rsidRPr="00D743FA">
        <w:rPr>
          <w:rFonts w:ascii="Times New Roman" w:hAnsi="Times New Roman" w:cs="Times New Roman"/>
          <w:color w:val="000000" w:themeColor="text1"/>
          <w:sz w:val="28"/>
          <w:szCs w:val="28"/>
          <w:lang w:val="uz-Cyrl-UZ"/>
        </w:rPr>
        <w:t>i omillar</w:t>
      </w:r>
      <w:r w:rsidR="008356D7" w:rsidRPr="00D743FA">
        <w:rPr>
          <w:rFonts w:ascii="Times New Roman" w:hAnsi="Times New Roman" w:cs="Times New Roman"/>
          <w:color w:val="000000" w:themeColor="text1"/>
          <w:sz w:val="28"/>
          <w:szCs w:val="28"/>
          <w:lang w:val="uz-Cyrl-UZ"/>
        </w:rPr>
        <w:t xml:space="preserve"> </w:t>
      </w:r>
      <w:r w:rsidR="00F06D28" w:rsidRPr="00D743FA">
        <w:rPr>
          <w:rFonts w:ascii="Times New Roman" w:hAnsi="Times New Roman" w:cs="Times New Roman"/>
          <w:color w:val="000000" w:themeColor="text1"/>
          <w:sz w:val="28"/>
          <w:szCs w:val="28"/>
          <w:lang w:val="uz-Cyrl-UZ"/>
        </w:rPr>
        <w:t xml:space="preserve">orqali </w:t>
      </w:r>
      <w:r w:rsidR="008356D7" w:rsidRPr="00D743FA">
        <w:rPr>
          <w:rFonts w:ascii="Times New Roman" w:hAnsi="Times New Roman" w:cs="Times New Roman"/>
          <w:color w:val="000000" w:themeColor="text1"/>
          <w:sz w:val="28"/>
          <w:szCs w:val="28"/>
          <w:lang w:val="uz-Cyrl-UZ"/>
        </w:rPr>
        <w:t xml:space="preserve"> zamonaviy ta’lim </w:t>
      </w:r>
      <w:r w:rsidR="00310DA1" w:rsidRPr="00D743FA">
        <w:rPr>
          <w:rFonts w:ascii="Times New Roman" w:hAnsi="Times New Roman" w:cs="Times New Roman"/>
          <w:color w:val="000000" w:themeColor="text1"/>
          <w:sz w:val="28"/>
          <w:szCs w:val="28"/>
          <w:lang w:val="uz-Cyrl-UZ"/>
        </w:rPr>
        <w:t>layoqati</w:t>
      </w:r>
      <w:r w:rsidR="008356D7" w:rsidRPr="00D743FA">
        <w:rPr>
          <w:rFonts w:ascii="Times New Roman" w:hAnsi="Times New Roman" w:cs="Times New Roman"/>
          <w:color w:val="000000" w:themeColor="text1"/>
          <w:sz w:val="28"/>
          <w:szCs w:val="28"/>
          <w:lang w:val="uz-Cyrl-UZ"/>
        </w:rPr>
        <w:t xml:space="preserve">ning </w:t>
      </w:r>
      <w:r w:rsidR="00904CC4" w:rsidRPr="00D743FA">
        <w:rPr>
          <w:rFonts w:ascii="Times New Roman" w:hAnsi="Times New Roman" w:cs="Times New Roman"/>
          <w:color w:val="000000" w:themeColor="text1"/>
          <w:sz w:val="28"/>
          <w:szCs w:val="28"/>
          <w:lang w:val="uz-Cyrl-UZ"/>
        </w:rPr>
        <w:t xml:space="preserve">samarali foydalanishdagi </w:t>
      </w:r>
      <w:r w:rsidR="008356D7" w:rsidRPr="00D743FA">
        <w:rPr>
          <w:rFonts w:ascii="Times New Roman" w:hAnsi="Times New Roman" w:cs="Times New Roman"/>
          <w:color w:val="000000" w:themeColor="text1"/>
          <w:sz w:val="28"/>
          <w:szCs w:val="28"/>
          <w:lang w:val="uz-Cyrl-UZ"/>
        </w:rPr>
        <w:t xml:space="preserve">asosiy tayanchi sifatida </w:t>
      </w:r>
      <w:r w:rsidR="00310DA1" w:rsidRPr="00D743FA">
        <w:rPr>
          <w:rFonts w:ascii="Times New Roman" w:hAnsi="Times New Roman" w:cs="Times New Roman"/>
          <w:color w:val="000000" w:themeColor="text1"/>
          <w:sz w:val="28"/>
          <w:szCs w:val="28"/>
          <w:lang w:val="uz-Cyrl-UZ"/>
        </w:rPr>
        <w:t>belgilanmoqda</w:t>
      </w:r>
      <w:r w:rsidR="008356D7" w:rsidRPr="00D743FA">
        <w:rPr>
          <w:rFonts w:ascii="Times New Roman" w:hAnsi="Times New Roman" w:cs="Times New Roman"/>
          <w:color w:val="000000" w:themeColor="text1"/>
          <w:sz w:val="28"/>
          <w:szCs w:val="28"/>
          <w:lang w:val="uz-Cyrl-UZ"/>
        </w:rPr>
        <w:t>.</w:t>
      </w:r>
    </w:p>
    <w:p w14:paraId="03BD85D0" w14:textId="77777777" w:rsidR="00F16B8F" w:rsidRPr="00D743FA" w:rsidRDefault="00F16B8F" w:rsidP="009E6A08">
      <w:pPr>
        <w:tabs>
          <w:tab w:val="left" w:pos="851"/>
        </w:tabs>
        <w:spacing w:after="0" w:line="360" w:lineRule="auto"/>
        <w:ind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Latn-UZ"/>
        </w:rPr>
        <w:t>Dunyo</w:t>
      </w:r>
      <w:r w:rsidRPr="00D743FA">
        <w:rPr>
          <w:rFonts w:ascii="Times New Roman" w:hAnsi="Times New Roman" w:cs="Times New Roman"/>
          <w:color w:val="000000" w:themeColor="text1"/>
          <w:sz w:val="28"/>
          <w:szCs w:val="28"/>
          <w:lang w:val="uz-Cyrl-UZ"/>
        </w:rPr>
        <w:t xml:space="preserve">ning  AQSH, </w:t>
      </w:r>
      <w:r w:rsidRPr="00D743FA">
        <w:rPr>
          <w:rFonts w:ascii="Times New Roman" w:hAnsi="Times New Roman" w:cs="Times New Roman"/>
          <w:color w:val="000000" w:themeColor="text1"/>
          <w:sz w:val="28"/>
          <w:szCs w:val="28"/>
          <w:lang w:val="uz-Cyrl-UZ" w:eastAsia="ru-RU"/>
        </w:rPr>
        <w:t>Buyuk Britaniya, Yaponiya, Rossiya kabi еtakchi mamlakatlarida</w:t>
      </w:r>
      <w:r w:rsidRPr="00D743FA">
        <w:rPr>
          <w:rFonts w:ascii="Times New Roman" w:hAnsi="Times New Roman" w:cs="Times New Roman"/>
          <w:color w:val="000000" w:themeColor="text1"/>
          <w:sz w:val="28"/>
          <w:szCs w:val="28"/>
          <w:lang w:val="uz-Latn-UZ"/>
        </w:rPr>
        <w:t xml:space="preserve"> talabalarni kasbiy</w:t>
      </w:r>
      <w:r w:rsidRPr="00D743FA">
        <w:rPr>
          <w:rFonts w:ascii="Times New Roman" w:hAnsi="Times New Roman" w:cs="Times New Roman"/>
          <w:color w:val="000000" w:themeColor="text1"/>
          <w:sz w:val="28"/>
          <w:szCs w:val="28"/>
          <w:lang w:val="uz-Cyrl-UZ"/>
        </w:rPr>
        <w:t xml:space="preserve"> faoliyatga tayyorlashda hamda ularning ilmiy-</w:t>
      </w:r>
      <w:r w:rsidRPr="00D743FA">
        <w:rPr>
          <w:rFonts w:ascii="Times New Roman" w:hAnsi="Times New Roman" w:cs="Times New Roman"/>
          <w:color w:val="000000" w:themeColor="text1"/>
          <w:sz w:val="28"/>
          <w:szCs w:val="28"/>
          <w:lang w:val="uz-Latn-UZ"/>
        </w:rPr>
        <w:t>ijod</w:t>
      </w:r>
      <w:r w:rsidRPr="00D743FA">
        <w:rPr>
          <w:rFonts w:ascii="Times New Roman" w:hAnsi="Times New Roman" w:cs="Times New Roman"/>
          <w:color w:val="000000" w:themeColor="text1"/>
          <w:sz w:val="28"/>
          <w:szCs w:val="28"/>
          <w:lang w:val="uz-Cyrl-UZ"/>
        </w:rPr>
        <w:t>iy</w:t>
      </w:r>
      <w:r w:rsidRPr="00D743FA">
        <w:rPr>
          <w:rFonts w:ascii="Times New Roman" w:hAnsi="Times New Roman" w:cs="Times New Roman"/>
          <w:color w:val="000000" w:themeColor="text1"/>
          <w:sz w:val="28"/>
          <w:szCs w:val="28"/>
          <w:lang w:val="uz-Latn-UZ"/>
        </w:rPr>
        <w:t xml:space="preserve"> </w:t>
      </w:r>
      <w:r w:rsidRPr="00D743FA">
        <w:rPr>
          <w:rFonts w:ascii="Times New Roman" w:hAnsi="Times New Roman" w:cs="Times New Roman"/>
          <w:color w:val="000000" w:themeColor="text1"/>
          <w:sz w:val="28"/>
          <w:szCs w:val="28"/>
          <w:lang w:val="uz-Cyrl-UZ"/>
        </w:rPr>
        <w:t xml:space="preserve">ko‘nikmalarini </w:t>
      </w:r>
      <w:r w:rsidRPr="00D743FA">
        <w:rPr>
          <w:rFonts w:ascii="Times New Roman" w:hAnsi="Times New Roman" w:cs="Times New Roman"/>
          <w:color w:val="000000" w:themeColor="text1"/>
          <w:sz w:val="28"/>
          <w:szCs w:val="28"/>
          <w:lang w:val="uz-Latn-UZ"/>
        </w:rPr>
        <w:t>rivojlantirishda ta’lim</w:t>
      </w:r>
      <w:r w:rsidRPr="00D743FA">
        <w:rPr>
          <w:rFonts w:ascii="Times New Roman" w:hAnsi="Times New Roman" w:cs="Times New Roman"/>
          <w:color w:val="000000" w:themeColor="text1"/>
          <w:sz w:val="28"/>
          <w:szCs w:val="28"/>
          <w:lang w:val="uz-Cyrl-UZ"/>
        </w:rPr>
        <w:t>ning zamonaviy</w:t>
      </w:r>
      <w:r w:rsidRPr="00D743FA">
        <w:rPr>
          <w:rFonts w:ascii="Times New Roman" w:hAnsi="Times New Roman" w:cs="Times New Roman"/>
          <w:color w:val="000000" w:themeColor="text1"/>
          <w:sz w:val="28"/>
          <w:szCs w:val="28"/>
          <w:lang w:val="uz-Latn-UZ"/>
        </w:rPr>
        <w:t xml:space="preserve"> yondashuv</w:t>
      </w:r>
      <w:r w:rsidRPr="00D743FA">
        <w:rPr>
          <w:rFonts w:ascii="Times New Roman" w:hAnsi="Times New Roman" w:cs="Times New Roman"/>
          <w:color w:val="000000" w:themeColor="text1"/>
          <w:sz w:val="28"/>
          <w:szCs w:val="28"/>
          <w:lang w:val="uz-Cyrl-UZ"/>
        </w:rPr>
        <w:t>lari</w:t>
      </w:r>
      <w:r w:rsidRPr="00D743FA">
        <w:rPr>
          <w:rFonts w:ascii="Times New Roman" w:hAnsi="Times New Roman" w:cs="Times New Roman"/>
          <w:color w:val="000000" w:themeColor="text1"/>
          <w:sz w:val="28"/>
          <w:szCs w:val="28"/>
          <w:lang w:val="uz-Latn-UZ"/>
        </w:rPr>
        <w:t>dan ken</w:t>
      </w:r>
      <w:r w:rsidRPr="00D743FA">
        <w:rPr>
          <w:rFonts w:ascii="Times New Roman" w:hAnsi="Times New Roman" w:cs="Times New Roman"/>
          <w:color w:val="000000" w:themeColor="text1"/>
          <w:sz w:val="28"/>
          <w:szCs w:val="28"/>
          <w:lang w:val="uz-Cyrl-UZ"/>
        </w:rPr>
        <w:t>g</w:t>
      </w:r>
      <w:r w:rsidRPr="00D743FA">
        <w:rPr>
          <w:rFonts w:ascii="Times New Roman" w:hAnsi="Times New Roman" w:cs="Times New Roman"/>
          <w:color w:val="000000" w:themeColor="text1"/>
          <w:sz w:val="28"/>
          <w:szCs w:val="28"/>
          <w:lang w:val="uz-Latn-UZ"/>
        </w:rPr>
        <w:t xml:space="preserve"> foydalanish</w:t>
      </w:r>
      <w:r w:rsidRPr="00D743FA">
        <w:rPr>
          <w:rFonts w:ascii="Times New Roman" w:hAnsi="Times New Roman" w:cs="Times New Roman"/>
          <w:color w:val="000000" w:themeColor="text1"/>
          <w:sz w:val="28"/>
          <w:szCs w:val="28"/>
          <w:lang w:val="uz-Cyrl-UZ" w:eastAsia="ru-RU"/>
        </w:rPr>
        <w:t>ga doir qator ilmiy tadqiqot ishlari amalga oshirilgan.</w:t>
      </w:r>
    </w:p>
    <w:p w14:paraId="18C32B8C" w14:textId="3BD57469" w:rsidR="008356D7" w:rsidRPr="00E91864" w:rsidRDefault="008356D7" w:rsidP="009E6A08">
      <w:pPr>
        <w:tabs>
          <w:tab w:val="left" w:pos="851"/>
        </w:tabs>
        <w:spacing w:after="0" w:line="360" w:lineRule="auto"/>
        <w:ind w:firstLineChars="150" w:firstLine="420"/>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Xalqaro tajribalarga tayangan holda </w:t>
      </w:r>
      <w:r w:rsidR="0029658D" w:rsidRPr="00D743FA">
        <w:rPr>
          <w:rFonts w:ascii="Times New Roman" w:hAnsi="Times New Roman" w:cs="Times New Roman"/>
          <w:color w:val="000000" w:themeColor="text1"/>
          <w:sz w:val="28"/>
          <w:szCs w:val="28"/>
          <w:lang w:val="uz-Cyrl-UZ"/>
        </w:rPr>
        <w:t xml:space="preserve"> uzluksiz ta’lim bosqichlarida</w:t>
      </w:r>
      <w:r w:rsidR="00B0249E" w:rsidRPr="00D743FA">
        <w:rPr>
          <w:rFonts w:ascii="Times New Roman" w:hAnsi="Times New Roman" w:cs="Times New Roman"/>
          <w:color w:val="000000" w:themeColor="text1"/>
          <w:sz w:val="28"/>
          <w:szCs w:val="28"/>
          <w:lang w:val="uz-Cyrl-UZ"/>
        </w:rPr>
        <w:t>, ayniqsa oliy</w:t>
      </w:r>
      <w:r w:rsidR="0029658D" w:rsidRPr="00D743FA">
        <w:rPr>
          <w:rFonts w:ascii="Times New Roman" w:hAnsi="Times New Roman" w:cs="Times New Roman"/>
          <w:color w:val="000000" w:themeColor="text1"/>
          <w:sz w:val="28"/>
          <w:szCs w:val="28"/>
          <w:lang w:val="uz-Cyrl-UZ"/>
        </w:rPr>
        <w:t xml:space="preserve"> taʼlim</w:t>
      </w:r>
      <w:r w:rsidRPr="00D743FA">
        <w:rPr>
          <w:rFonts w:ascii="Times New Roman" w:hAnsi="Times New Roman" w:cs="Times New Roman"/>
          <w:color w:val="000000" w:themeColor="text1"/>
          <w:sz w:val="28"/>
          <w:szCs w:val="28"/>
          <w:lang w:val="uz-Cyrl-UZ"/>
        </w:rPr>
        <w:t xml:space="preserve"> va uning umumiy tizimini innovatsion yondashuv asosida takomillashtirish, AQSh (“aqliy, yoki asosiy, ibtido” loyihasi), Buyuk Britaniya (The Early Years Foundation Stage – EYFS dasturi), Germaniya (Hans-Dieter Schmidt, Sabine Naumann, Heidi Colberg-Schrader dasturi) va boshqa davlatlarda har bir </w:t>
      </w:r>
      <w:r w:rsidR="00904CC4" w:rsidRPr="00D743FA">
        <w:rPr>
          <w:rFonts w:ascii="Times New Roman" w:hAnsi="Times New Roman" w:cs="Times New Roman"/>
          <w:color w:val="000000" w:themeColor="text1"/>
          <w:sz w:val="28"/>
          <w:szCs w:val="28"/>
          <w:lang w:val="uz-Cyrl-UZ"/>
        </w:rPr>
        <w:t>yosh</w:t>
      </w:r>
      <w:r w:rsidRPr="00D743FA">
        <w:rPr>
          <w:rFonts w:ascii="Times New Roman" w:hAnsi="Times New Roman" w:cs="Times New Roman"/>
          <w:color w:val="000000" w:themeColor="text1"/>
          <w:sz w:val="28"/>
          <w:szCs w:val="28"/>
          <w:lang w:val="uz-Cyrl-UZ"/>
        </w:rPr>
        <w:t>ning qiziqishlari, qobiliyati masalalari, uning talablari, ehtiyojlari, imkoniyatlariga yoʻnaltirilgan taʼlim-tarbiya jarayonini shakllantirish</w:t>
      </w:r>
      <w:r w:rsidR="00644691" w:rsidRPr="00644691">
        <w:rPr>
          <w:rFonts w:ascii="Times New Roman" w:hAnsi="Times New Roman" w:cs="Times New Roman"/>
          <w:color w:val="000000" w:themeColor="text1"/>
          <w:sz w:val="28"/>
          <w:szCs w:val="28"/>
          <w:lang w:val="uz-Cyrl-UZ"/>
        </w:rPr>
        <w:t>,</w:t>
      </w:r>
      <w:r w:rsidR="00644691">
        <w:rPr>
          <w:rFonts w:ascii="Times New Roman" w:hAnsi="Times New Roman" w:cs="Times New Roman"/>
          <w:color w:val="000000" w:themeColor="text1"/>
          <w:sz w:val="28"/>
          <w:szCs w:val="28"/>
          <w:lang w:val="uz-Cyrl-UZ"/>
        </w:rPr>
        <w:t xml:space="preserve"> </w:t>
      </w:r>
      <w:r w:rsidR="00644691" w:rsidRPr="00603624">
        <w:rPr>
          <w:rFonts w:ascii="Times New Roman" w:hAnsi="Times New Roman" w:cs="Times New Roman"/>
          <w:color w:val="000000" w:themeColor="text1"/>
          <w:sz w:val="28"/>
          <w:szCs w:val="28"/>
          <w:lang w:val="uz-Cyrl-UZ"/>
        </w:rPr>
        <w:t>s</w:t>
      </w:r>
      <w:r w:rsidR="00E91864" w:rsidRPr="00603624">
        <w:rPr>
          <w:rFonts w:ascii="Times New Roman" w:hAnsi="Times New Roman" w:cs="Times New Roman"/>
          <w:color w:val="000000" w:themeColor="text1"/>
          <w:sz w:val="28"/>
          <w:szCs w:val="28"/>
          <w:lang w:val="uz-Cyrl-UZ"/>
        </w:rPr>
        <w:t>huningdek, raqamli kompetensiyalarni rivojlantirish uchun DigCompEdu (Yevropa raqamli kompetentsiya dasturi), ISTE Standards (Xalqaro texnologiya ta'limi jamiyati standartlari),</w:t>
      </w:r>
      <w:r w:rsidR="00E91864" w:rsidRPr="00603624">
        <w:rPr>
          <w:lang w:val="uz-Cyrl-UZ"/>
        </w:rPr>
        <w:t xml:space="preserve"> </w:t>
      </w:r>
      <w:r w:rsidR="00E91864" w:rsidRPr="00603624">
        <w:rPr>
          <w:rFonts w:ascii="Times New Roman" w:hAnsi="Times New Roman" w:cs="Times New Roman"/>
          <w:color w:val="000000" w:themeColor="text1"/>
          <w:sz w:val="28"/>
          <w:szCs w:val="28"/>
          <w:lang w:val="uz-Cyrl-UZ"/>
        </w:rPr>
        <w:t>Computing At School (CAS) / National Curriculum, Medienpass NRW (Media pasporti), Common Sense Media Curriculum, UNESCO ICT Competency Framework dasturlari xam</w:t>
      </w:r>
      <w:r w:rsidR="00E91864" w:rsidRPr="00603624">
        <w:rPr>
          <w:lang w:val="uz-Cyrl-UZ"/>
        </w:rPr>
        <w:t xml:space="preserve"> </w:t>
      </w:r>
      <w:r w:rsidR="00E91864" w:rsidRPr="00603624">
        <w:rPr>
          <w:rFonts w:ascii="Times New Roman" w:hAnsi="Times New Roman" w:cs="Times New Roman"/>
          <w:color w:val="000000" w:themeColor="text1"/>
          <w:sz w:val="28"/>
          <w:szCs w:val="28"/>
          <w:lang w:val="uz-Cyrl-UZ"/>
        </w:rPr>
        <w:t>har bir yoshning qiziqishlari, qobiliyati masalalari, uning talablari, ehtiyojlari, raqamli savodhonligini oshirish bo’yicha  ilmiy tadqiqotlar olib borish muhim ahamiyat kasb etadi.</w:t>
      </w:r>
    </w:p>
    <w:p w14:paraId="126A4911" w14:textId="19BED6EF" w:rsidR="008356D7" w:rsidRPr="00D743FA" w:rsidRDefault="008356D7" w:rsidP="009E6A08">
      <w:pPr>
        <w:tabs>
          <w:tab w:val="left" w:pos="851"/>
        </w:tabs>
        <w:spacing w:after="0" w:line="360" w:lineRule="auto"/>
        <w:ind w:firstLineChars="150" w:firstLine="420"/>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color w:val="000000" w:themeColor="text1"/>
          <w:sz w:val="28"/>
          <w:szCs w:val="28"/>
          <w:lang w:val="uz-Cyrl-UZ"/>
        </w:rPr>
        <w:t>Mamlakatimizda</w:t>
      </w:r>
      <w:r w:rsidRPr="00D743FA">
        <w:rPr>
          <w:rFonts w:ascii="Times New Roman" w:hAnsi="Times New Roman" w:cs="Times New Roman"/>
          <w:color w:val="000000" w:themeColor="text1"/>
          <w:spacing w:val="-6"/>
          <w:sz w:val="28"/>
          <w:szCs w:val="28"/>
          <w:lang w:val="uz-Cyrl-UZ"/>
        </w:rPr>
        <w:t xml:space="preserve"> kelajagimiz </w:t>
      </w:r>
      <w:r w:rsidR="006974DD" w:rsidRPr="00D743FA">
        <w:rPr>
          <w:rFonts w:ascii="Times New Roman" w:hAnsi="Times New Roman" w:cs="Times New Roman"/>
          <w:color w:val="000000" w:themeColor="text1"/>
          <w:spacing w:val="-6"/>
          <w:sz w:val="28"/>
          <w:szCs w:val="28"/>
          <w:lang w:val="uz-Cyrl-UZ"/>
        </w:rPr>
        <w:t>vorislari, ajdodlar</w:t>
      </w:r>
      <w:r w:rsidR="00131532" w:rsidRPr="00D743FA">
        <w:rPr>
          <w:rFonts w:ascii="Times New Roman" w:hAnsi="Times New Roman" w:cs="Times New Roman"/>
          <w:color w:val="000000" w:themeColor="text1"/>
          <w:spacing w:val="-6"/>
          <w:sz w:val="28"/>
          <w:szCs w:val="28"/>
          <w:lang w:val="uz-Cyrl-UZ"/>
        </w:rPr>
        <w:t xml:space="preserve"> </w:t>
      </w:r>
      <w:r w:rsidRPr="00D743FA">
        <w:rPr>
          <w:rFonts w:ascii="Times New Roman" w:hAnsi="Times New Roman" w:cs="Times New Roman"/>
          <w:color w:val="000000" w:themeColor="text1"/>
          <w:spacing w:val="-6"/>
          <w:sz w:val="28"/>
          <w:szCs w:val="28"/>
          <w:lang w:val="uz-Cyrl-UZ"/>
        </w:rPr>
        <w:t>davomchilari bo</w:t>
      </w:r>
      <w:r w:rsidR="005C4101" w:rsidRPr="00D743FA">
        <w:rPr>
          <w:rFonts w:ascii="Times New Roman" w:hAnsi="Times New Roman" w:cs="Times New Roman"/>
          <w:color w:val="000000" w:themeColor="text1"/>
          <w:spacing w:val="-6"/>
          <w:sz w:val="28"/>
          <w:szCs w:val="28"/>
          <w:lang w:val="uz-Cyrl-UZ"/>
        </w:rPr>
        <w:t>‘</w:t>
      </w:r>
      <w:r w:rsidRPr="00D743FA">
        <w:rPr>
          <w:rFonts w:ascii="Times New Roman" w:hAnsi="Times New Roman" w:cs="Times New Roman"/>
          <w:color w:val="000000" w:themeColor="text1"/>
          <w:spacing w:val="-6"/>
          <w:sz w:val="28"/>
          <w:szCs w:val="28"/>
          <w:lang w:val="uz-Cyrl-UZ"/>
        </w:rPr>
        <w:t>lmish yoshlarga innovatsion,</w:t>
      </w:r>
      <w:r w:rsidR="00C66C82" w:rsidRPr="00D743FA">
        <w:rPr>
          <w:rFonts w:ascii="Times New Roman" w:hAnsi="Times New Roman" w:cs="Times New Roman"/>
          <w:color w:val="000000" w:themeColor="text1"/>
          <w:spacing w:val="-6"/>
          <w:sz w:val="28"/>
          <w:szCs w:val="28"/>
          <w:lang w:val="uz-Cyrl-UZ"/>
        </w:rPr>
        <w:t xml:space="preserve"> </w:t>
      </w:r>
      <w:r w:rsidRPr="00D743FA">
        <w:rPr>
          <w:rFonts w:ascii="Times New Roman" w:hAnsi="Times New Roman" w:cs="Times New Roman"/>
          <w:color w:val="000000" w:themeColor="text1"/>
          <w:spacing w:val="-6"/>
          <w:sz w:val="28"/>
          <w:szCs w:val="28"/>
          <w:lang w:val="uz-Cyrl-UZ"/>
        </w:rPr>
        <w:t>ilg</w:t>
      </w:r>
      <w:r w:rsidR="007C213E" w:rsidRPr="00D743FA">
        <w:rPr>
          <w:rFonts w:ascii="Times New Roman" w:hAnsi="Times New Roman" w:cs="Times New Roman"/>
          <w:color w:val="000000" w:themeColor="text1"/>
          <w:spacing w:val="-6"/>
          <w:sz w:val="28"/>
          <w:szCs w:val="28"/>
          <w:lang w:val="uz-Cyrl-UZ"/>
        </w:rPr>
        <w:t>‘</w:t>
      </w:r>
      <w:r w:rsidRPr="00D743FA">
        <w:rPr>
          <w:rFonts w:ascii="Times New Roman" w:hAnsi="Times New Roman" w:cs="Times New Roman"/>
          <w:color w:val="000000" w:themeColor="text1"/>
          <w:spacing w:val="-6"/>
          <w:sz w:val="28"/>
          <w:szCs w:val="28"/>
          <w:lang w:val="uz-Cyrl-UZ"/>
        </w:rPr>
        <w:t>or usullar va metodlarni</w:t>
      </w:r>
      <w:r w:rsidR="006C62E8" w:rsidRPr="00D743FA">
        <w:rPr>
          <w:rFonts w:ascii="Times New Roman" w:hAnsi="Times New Roman" w:cs="Times New Roman"/>
          <w:color w:val="000000" w:themeColor="text1"/>
          <w:spacing w:val="-6"/>
          <w:sz w:val="28"/>
          <w:szCs w:val="28"/>
          <w:lang w:val="uz-Cyrl-UZ"/>
        </w:rPr>
        <w:t xml:space="preserve"> </w:t>
      </w:r>
      <w:r w:rsidR="007C213E" w:rsidRPr="00D743FA">
        <w:rPr>
          <w:rFonts w:ascii="Times New Roman" w:hAnsi="Times New Roman" w:cs="Times New Roman"/>
          <w:color w:val="000000" w:themeColor="text1"/>
          <w:spacing w:val="-6"/>
          <w:sz w:val="28"/>
          <w:szCs w:val="28"/>
          <w:lang w:val="uz-Cyrl-UZ"/>
        </w:rPr>
        <w:t>qo‘</w:t>
      </w:r>
      <w:r w:rsidRPr="00D743FA">
        <w:rPr>
          <w:rFonts w:ascii="Times New Roman" w:hAnsi="Times New Roman" w:cs="Times New Roman"/>
          <w:color w:val="000000" w:themeColor="text1"/>
          <w:spacing w:val="-6"/>
          <w:sz w:val="28"/>
          <w:szCs w:val="28"/>
          <w:lang w:val="uz-Cyrl-UZ"/>
        </w:rPr>
        <w:t>lab,</w:t>
      </w:r>
      <w:r w:rsidR="006C62E8" w:rsidRPr="00D743FA">
        <w:rPr>
          <w:rFonts w:ascii="Times New Roman" w:hAnsi="Times New Roman" w:cs="Times New Roman"/>
          <w:color w:val="000000" w:themeColor="text1"/>
          <w:spacing w:val="-6"/>
          <w:sz w:val="28"/>
          <w:szCs w:val="28"/>
          <w:lang w:val="uz-Cyrl-UZ"/>
        </w:rPr>
        <w:t xml:space="preserve"> </w:t>
      </w:r>
      <w:r w:rsidRPr="00D743FA">
        <w:rPr>
          <w:rFonts w:ascii="Times New Roman" w:hAnsi="Times New Roman" w:cs="Times New Roman"/>
          <w:color w:val="000000" w:themeColor="text1"/>
          <w:spacing w:val="-6"/>
          <w:sz w:val="28"/>
          <w:szCs w:val="28"/>
          <w:lang w:val="uz-Cyrl-UZ"/>
        </w:rPr>
        <w:t xml:space="preserve">zamonaviy pedagogik </w:t>
      </w:r>
      <w:r w:rsidR="006C62E8" w:rsidRPr="00D743FA">
        <w:rPr>
          <w:rFonts w:ascii="Times New Roman" w:hAnsi="Times New Roman" w:cs="Times New Roman"/>
          <w:color w:val="000000" w:themeColor="text1"/>
          <w:spacing w:val="-6"/>
          <w:sz w:val="28"/>
          <w:szCs w:val="28"/>
          <w:lang w:val="uz-Cyrl-UZ"/>
        </w:rPr>
        <w:t xml:space="preserve"> </w:t>
      </w:r>
      <w:r w:rsidRPr="00D743FA">
        <w:rPr>
          <w:rFonts w:ascii="Times New Roman" w:hAnsi="Times New Roman" w:cs="Times New Roman"/>
          <w:color w:val="000000" w:themeColor="text1"/>
          <w:spacing w:val="-6"/>
          <w:sz w:val="28"/>
          <w:szCs w:val="28"/>
          <w:lang w:val="uz-Cyrl-UZ"/>
        </w:rPr>
        <w:lastRenderedPageBreak/>
        <w:t>texnologiyalardan foydalanib</w:t>
      </w:r>
      <w:r w:rsidR="006974DD" w:rsidRPr="00D743FA">
        <w:rPr>
          <w:rFonts w:ascii="Times New Roman" w:hAnsi="Times New Roman" w:cs="Times New Roman"/>
          <w:color w:val="000000" w:themeColor="text1"/>
          <w:spacing w:val="-6"/>
          <w:sz w:val="28"/>
          <w:szCs w:val="28"/>
          <w:lang w:val="uz-Cyrl-UZ"/>
        </w:rPr>
        <w:t>, kasb kompeten</w:t>
      </w:r>
      <w:r w:rsidR="009C0E99" w:rsidRPr="00D743FA">
        <w:rPr>
          <w:rFonts w:ascii="Times New Roman" w:hAnsi="Times New Roman" w:cs="Times New Roman"/>
          <w:color w:val="000000" w:themeColor="text1"/>
          <w:spacing w:val="-6"/>
          <w:sz w:val="28"/>
          <w:szCs w:val="28"/>
          <w:lang w:val="uz-Cyrl-UZ"/>
        </w:rPr>
        <w:t xml:space="preserve">siyasini shakllantirish orqali </w:t>
      </w:r>
      <w:r w:rsidRPr="00D743FA">
        <w:rPr>
          <w:rFonts w:ascii="Times New Roman" w:hAnsi="Times New Roman" w:cs="Times New Roman"/>
          <w:color w:val="000000" w:themeColor="text1"/>
          <w:spacing w:val="-6"/>
          <w:sz w:val="28"/>
          <w:szCs w:val="28"/>
          <w:lang w:val="uz-Cyrl-UZ"/>
        </w:rPr>
        <w:t xml:space="preserve"> taʼlim berish hamda</w:t>
      </w:r>
      <w:r w:rsidR="009C0E99" w:rsidRPr="00D743FA">
        <w:rPr>
          <w:rFonts w:ascii="Times New Roman" w:hAnsi="Times New Roman" w:cs="Times New Roman"/>
          <w:color w:val="000000" w:themeColor="text1"/>
          <w:spacing w:val="-6"/>
          <w:sz w:val="28"/>
          <w:szCs w:val="28"/>
          <w:lang w:val="uz-Cyrl-UZ"/>
        </w:rPr>
        <w:t xml:space="preserve"> u</w:t>
      </w:r>
      <w:r w:rsidRPr="00D743FA">
        <w:rPr>
          <w:rFonts w:ascii="Times New Roman" w:hAnsi="Times New Roman" w:cs="Times New Roman"/>
          <w:color w:val="000000" w:themeColor="text1"/>
          <w:spacing w:val="-6"/>
          <w:sz w:val="28"/>
          <w:szCs w:val="28"/>
          <w:lang w:val="uz-Cyrl-UZ"/>
        </w:rPr>
        <w:t>larning taʼlimdagi sifat samaradorligini oshirish</w:t>
      </w:r>
      <w:r w:rsidR="009C0E99" w:rsidRPr="00D743FA">
        <w:rPr>
          <w:rFonts w:ascii="Times New Roman" w:hAnsi="Times New Roman" w:cs="Times New Roman"/>
          <w:color w:val="000000" w:themeColor="text1"/>
          <w:spacing w:val="-6"/>
          <w:sz w:val="28"/>
          <w:szCs w:val="28"/>
          <w:lang w:val="uz-Cyrl-UZ"/>
        </w:rPr>
        <w:t>dagi rolini</w:t>
      </w:r>
      <w:r w:rsidR="00783587" w:rsidRPr="00D743FA">
        <w:rPr>
          <w:rFonts w:ascii="Times New Roman" w:hAnsi="Times New Roman" w:cs="Times New Roman"/>
          <w:color w:val="000000" w:themeColor="text1"/>
          <w:spacing w:val="-6"/>
          <w:sz w:val="28"/>
          <w:szCs w:val="28"/>
          <w:lang w:val="uz-Cyrl-UZ"/>
        </w:rPr>
        <w:t xml:space="preserve"> tizimli faollashtirish</w:t>
      </w:r>
      <w:r w:rsidRPr="00D743FA">
        <w:rPr>
          <w:rFonts w:ascii="Times New Roman" w:hAnsi="Times New Roman" w:cs="Times New Roman"/>
          <w:color w:val="000000" w:themeColor="text1"/>
          <w:spacing w:val="-6"/>
          <w:sz w:val="28"/>
          <w:szCs w:val="28"/>
          <w:lang w:val="uz-Cyrl-UZ"/>
        </w:rPr>
        <w:t xml:space="preserve">, </w:t>
      </w:r>
      <w:r w:rsidR="009A145C" w:rsidRPr="00D743FA">
        <w:rPr>
          <w:rFonts w:ascii="Times New Roman" w:hAnsi="Times New Roman" w:cs="Times New Roman"/>
          <w:color w:val="000000" w:themeColor="text1"/>
          <w:spacing w:val="-6"/>
          <w:sz w:val="28"/>
          <w:szCs w:val="28"/>
          <w:lang w:val="uz-Cyrl-UZ"/>
        </w:rPr>
        <w:t>talabalar</w:t>
      </w:r>
      <w:r w:rsidRPr="00D743FA">
        <w:rPr>
          <w:rFonts w:ascii="Times New Roman" w:hAnsi="Times New Roman" w:cs="Times New Roman"/>
          <w:color w:val="000000" w:themeColor="text1"/>
          <w:spacing w:val="-6"/>
          <w:sz w:val="28"/>
          <w:szCs w:val="28"/>
          <w:lang w:val="uz-Cyrl-UZ"/>
        </w:rPr>
        <w:t>ni raqobatbardosh qilib</w:t>
      </w:r>
      <w:r w:rsidR="009A145C" w:rsidRPr="00D743FA">
        <w:rPr>
          <w:rFonts w:ascii="Times New Roman" w:hAnsi="Times New Roman" w:cs="Times New Roman"/>
          <w:color w:val="000000" w:themeColor="text1"/>
          <w:spacing w:val="-6"/>
          <w:sz w:val="28"/>
          <w:szCs w:val="28"/>
          <w:lang w:val="uz-Cyrl-UZ"/>
        </w:rPr>
        <w:t xml:space="preserve"> mehmat bozori</w:t>
      </w:r>
      <w:r w:rsidR="00685C08" w:rsidRPr="00D743FA">
        <w:rPr>
          <w:rFonts w:ascii="Times New Roman" w:hAnsi="Times New Roman" w:cs="Times New Roman"/>
          <w:color w:val="000000" w:themeColor="text1"/>
          <w:spacing w:val="-6"/>
          <w:sz w:val="28"/>
          <w:szCs w:val="28"/>
          <w:lang w:val="uz-Cyrl-UZ"/>
        </w:rPr>
        <w:t>dagi o‘rnini mustahkamlash</w:t>
      </w:r>
      <w:r w:rsidRPr="00D743FA">
        <w:rPr>
          <w:rFonts w:ascii="Times New Roman" w:hAnsi="Times New Roman" w:cs="Times New Roman"/>
          <w:color w:val="000000" w:themeColor="text1"/>
          <w:spacing w:val="-6"/>
          <w:sz w:val="28"/>
          <w:szCs w:val="28"/>
          <w:lang w:val="uz-Cyrl-UZ"/>
        </w:rPr>
        <w:t xml:space="preserve"> </w:t>
      </w:r>
      <w:r w:rsidR="00A17535" w:rsidRPr="00D743FA">
        <w:rPr>
          <w:rFonts w:ascii="Times New Roman" w:hAnsi="Times New Roman" w:cs="Times New Roman"/>
          <w:color w:val="000000" w:themeColor="text1"/>
          <w:spacing w:val="-6"/>
          <w:sz w:val="28"/>
          <w:szCs w:val="28"/>
          <w:lang w:val="uz-Cyrl-UZ"/>
        </w:rPr>
        <w:t xml:space="preserve"> bo‘lg‘usi</w:t>
      </w:r>
      <w:r w:rsidRPr="00D743FA">
        <w:rPr>
          <w:rFonts w:ascii="Times New Roman" w:hAnsi="Times New Roman" w:cs="Times New Roman"/>
          <w:color w:val="000000" w:themeColor="text1"/>
          <w:spacing w:val="-6"/>
          <w:sz w:val="28"/>
          <w:szCs w:val="28"/>
          <w:lang w:val="uz-Cyrl-UZ"/>
        </w:rPr>
        <w:t xml:space="preserve"> </w:t>
      </w:r>
      <w:r w:rsidR="0020430E" w:rsidRPr="00D743FA">
        <w:rPr>
          <w:rFonts w:ascii="Times New Roman" w:hAnsi="Times New Roman" w:cs="Times New Roman"/>
          <w:color w:val="000000" w:themeColor="text1"/>
          <w:spacing w:val="-6"/>
          <w:sz w:val="28"/>
          <w:szCs w:val="28"/>
          <w:lang w:val="uz-Cyrl-UZ"/>
        </w:rPr>
        <w:t xml:space="preserve"> kasb egalari </w:t>
      </w:r>
      <w:r w:rsidRPr="00D743FA">
        <w:rPr>
          <w:rFonts w:ascii="Times New Roman" w:hAnsi="Times New Roman" w:cs="Times New Roman"/>
          <w:color w:val="000000" w:themeColor="text1"/>
          <w:spacing w:val="-6"/>
          <w:sz w:val="28"/>
          <w:szCs w:val="28"/>
          <w:lang w:val="uz-Cyrl-UZ"/>
        </w:rPr>
        <w:t xml:space="preserve"> oldida turgan asosiy vazifa hisoblanadi. </w:t>
      </w:r>
    </w:p>
    <w:p w14:paraId="00B7D166" w14:textId="77777777" w:rsidR="00D40E3A" w:rsidRPr="005536CD" w:rsidRDefault="00D40E3A" w:rsidP="009E6A08">
      <w:pPr>
        <w:tabs>
          <w:tab w:val="left" w:pos="851"/>
        </w:tabs>
        <w:spacing w:after="0" w:line="360" w:lineRule="auto"/>
        <w:ind w:firstLineChars="150" w:firstLine="420"/>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sz w:val="28"/>
          <w:szCs w:val="28"/>
          <w:lang w:val="uz-Latn-UZ" w:eastAsia="ru-RU"/>
        </w:rPr>
        <w:t>O‘zbekiston Respublikasi Prezidentining 2019-yil 8 oktabrdagi PF-5847-son “O‘zbekiston Respublikasi oliy ta’lim tizimini 2030-yilgacha rivojlantirish konsepsiyasini tasdiqlash to‘g‘risida”gi</w:t>
      </w:r>
      <w:r>
        <w:rPr>
          <w:rStyle w:val="af9"/>
          <w:rFonts w:ascii="Times New Roman" w:eastAsia="Calibri" w:hAnsi="Times New Roman" w:cs="Times New Roman"/>
          <w:sz w:val="28"/>
          <w:szCs w:val="28"/>
          <w:lang w:val="uz-Latn-UZ" w:eastAsia="ru-RU"/>
        </w:rPr>
        <w:footnoteReference w:id="1"/>
      </w:r>
      <w:r w:rsidRPr="005536CD">
        <w:rPr>
          <w:rFonts w:ascii="Times New Roman" w:eastAsia="Calibri" w:hAnsi="Times New Roman" w:cs="Times New Roman"/>
          <w:sz w:val="28"/>
          <w:szCs w:val="28"/>
          <w:lang w:val="uz-Latn-UZ" w:eastAsia="ru-RU"/>
        </w:rPr>
        <w:t>, 2020-yil 6-noyabrdagi PF-6108-son “</w:t>
      </w:r>
      <w:r w:rsidRPr="005536CD">
        <w:rPr>
          <w:rFonts w:ascii="Times New Roman" w:eastAsia="Calibri" w:hAnsi="Times New Roman" w:cs="Times New Roman"/>
          <w:sz w:val="28"/>
          <w:szCs w:val="28"/>
          <w:lang w:val="uz-Latn-UZ"/>
        </w:rPr>
        <w:t>O‘zbekistonning yangi taraqqiyot davrida ta’lim-tarbiya va ilm-fan sohalarini rivojlantirish chora-tadbirlari to‘g‘risida”gi</w:t>
      </w:r>
      <w:r w:rsidRPr="005536CD">
        <w:rPr>
          <w:rFonts w:ascii="Times New Roman" w:eastAsia="Calibri" w:hAnsi="Times New Roman" w:cs="Times New Roman"/>
          <w:sz w:val="28"/>
          <w:szCs w:val="28"/>
          <w:lang w:val="uz-Latn-UZ" w:eastAsia="ru-RU"/>
        </w:rPr>
        <w:t xml:space="preserve"> farmoni</w:t>
      </w:r>
      <w:r>
        <w:rPr>
          <w:rStyle w:val="af9"/>
          <w:rFonts w:ascii="Times New Roman" w:eastAsia="Calibri" w:hAnsi="Times New Roman" w:cs="Times New Roman"/>
          <w:sz w:val="28"/>
          <w:szCs w:val="28"/>
          <w:lang w:val="uz-Latn-UZ" w:eastAsia="ru-RU"/>
        </w:rPr>
        <w:footnoteReference w:id="2"/>
      </w:r>
      <w:r w:rsidRPr="005536CD">
        <w:rPr>
          <w:rFonts w:ascii="Times New Roman" w:eastAsia="Calibri" w:hAnsi="Times New Roman" w:cs="Times New Roman"/>
          <w:sz w:val="28"/>
          <w:szCs w:val="28"/>
          <w:lang w:val="uz-Latn-UZ" w:eastAsia="ru-RU"/>
        </w:rPr>
        <w:t>, 2017-yil 20-apreldagi PQ-2909-son “Oliy ta’lim tizimini yanada rivojlantirish chora-tadbirlari to‘g‘risida</w:t>
      </w:r>
      <w:r>
        <w:rPr>
          <w:rStyle w:val="af9"/>
          <w:rFonts w:ascii="Times New Roman" w:eastAsia="Calibri" w:hAnsi="Times New Roman" w:cs="Times New Roman"/>
          <w:sz w:val="28"/>
          <w:szCs w:val="28"/>
          <w:lang w:val="uz-Latn-UZ" w:eastAsia="ru-RU"/>
        </w:rPr>
        <w:footnoteReference w:id="3"/>
      </w:r>
      <w:r w:rsidRPr="005536CD">
        <w:rPr>
          <w:rFonts w:ascii="Times New Roman" w:eastAsia="Calibri" w:hAnsi="Times New Roman" w:cs="Times New Roman"/>
          <w:sz w:val="28"/>
          <w:szCs w:val="28"/>
          <w:lang w:val="uz-Latn-UZ" w:eastAsia="ru-RU"/>
        </w:rPr>
        <w:t>, 2018-yil 5-iyundagi PQ-3775-son “Oliy ta’lim muassasalarida ta’lim sifatini oshirish va ularning mamlakatda amalga oshirayotgan keng qamrovli islohotlarda faol ishtirokini ta’minlash bo‘yicha qo‘shimcha chora-tadbirlar to‘g‘risida</w:t>
      </w:r>
      <w:r>
        <w:rPr>
          <w:rStyle w:val="af9"/>
          <w:rFonts w:ascii="Times New Roman" w:eastAsia="Calibri" w:hAnsi="Times New Roman" w:cs="Times New Roman"/>
          <w:sz w:val="28"/>
          <w:szCs w:val="28"/>
          <w:lang w:val="uz-Latn-UZ" w:eastAsia="ru-RU"/>
        </w:rPr>
        <w:footnoteReference w:id="4"/>
      </w:r>
      <w:r w:rsidRPr="005536CD">
        <w:rPr>
          <w:rFonts w:ascii="Times New Roman" w:eastAsia="Calibri" w:hAnsi="Times New Roman" w:cs="Times New Roman"/>
          <w:sz w:val="28"/>
          <w:szCs w:val="28"/>
          <w:lang w:val="uz-Latn-UZ" w:eastAsia="ru-RU"/>
        </w:rPr>
        <w:t>,</w:t>
      </w:r>
      <w:r w:rsidRPr="005536CD">
        <w:rPr>
          <w:rFonts w:ascii="Times New Roman" w:eastAsia="Calibri" w:hAnsi="Times New Roman" w:cs="Times New Roman"/>
          <w:color w:val="000000"/>
          <w:sz w:val="28"/>
          <w:szCs w:val="28"/>
          <w:lang w:val="uz-Cyrl-UZ"/>
        </w:rPr>
        <w:t xml:space="preserve"> O‘zbekiston Respublikasi Prezidentining 2020 - yil 5- oktyabrdagi “Raqamli O‘zbekiston – 2030”</w:t>
      </w:r>
      <w:r w:rsidRPr="005536CD">
        <w:rPr>
          <w:rFonts w:ascii="Times New Roman" w:eastAsia="Calibri" w:hAnsi="Times New Roman" w:cs="Times New Roman"/>
          <w:color w:val="000000"/>
          <w:sz w:val="28"/>
          <w:szCs w:val="28"/>
          <w:vertAlign w:val="superscript"/>
          <w:lang w:val="en-US"/>
        </w:rPr>
        <w:footnoteReference w:id="5"/>
      </w:r>
      <w:r w:rsidRPr="005536CD">
        <w:rPr>
          <w:rFonts w:ascii="Times New Roman" w:eastAsia="Calibri" w:hAnsi="Times New Roman" w:cs="Times New Roman"/>
          <w:color w:val="000000"/>
          <w:sz w:val="28"/>
          <w:szCs w:val="28"/>
          <w:lang w:val="uz-Cyrl-UZ"/>
        </w:rPr>
        <w:t xml:space="preserve">strategiyasini tasdiqlash va uni samarali amalga oshirish chora-tadbirlari to‘g‘risida”gi PF-6079-son farmoni, </w:t>
      </w:r>
      <w:r w:rsidRPr="005536CD">
        <w:rPr>
          <w:rFonts w:ascii="Times New Roman" w:eastAsia="Calibri" w:hAnsi="Times New Roman" w:cs="Times New Roman"/>
          <w:bCs/>
          <w:sz w:val="28"/>
          <w:szCs w:val="28"/>
          <w:lang w:val="uz-Cyrl-UZ"/>
        </w:rPr>
        <w:t xml:space="preserve">“Ta’lim jarayonlarida raqamli texnologiya orqali talaba kompetensiyasini takomillashtirish” oliy ta’lim bosqichlarida bo‘lajak  o‘qituvchi kasbi uchun </w:t>
      </w:r>
      <w:r w:rsidRPr="005536CD">
        <w:rPr>
          <w:rFonts w:ascii="Times New Roman" w:eastAsia="Calibri" w:hAnsi="Times New Roman" w:cs="Times New Roman"/>
          <w:sz w:val="28"/>
          <w:szCs w:val="28"/>
          <w:lang w:val="uz-Cyrl-UZ"/>
        </w:rPr>
        <w:t>muhim ahamiyat kasb etadi. 2022-yil 11-maydagi PF–134-sonli Farmoni</w:t>
      </w:r>
      <w:r w:rsidRPr="005536CD">
        <w:rPr>
          <w:rFonts w:ascii="Times New Roman" w:eastAsia="Calibri" w:hAnsi="Times New Roman" w:cs="Times New Roman"/>
          <w:sz w:val="28"/>
          <w:szCs w:val="28"/>
          <w:vertAlign w:val="superscript"/>
          <w:lang w:val="uz-Cyrl-UZ"/>
        </w:rPr>
        <w:footnoteReference w:id="6"/>
      </w:r>
      <w:r w:rsidRPr="005536CD">
        <w:rPr>
          <w:rFonts w:ascii="Times New Roman" w:eastAsia="Calibri" w:hAnsi="Times New Roman" w:cs="Times New Roman"/>
          <w:sz w:val="28"/>
          <w:szCs w:val="28"/>
          <w:lang w:val="uz-Cyrl-UZ"/>
        </w:rPr>
        <w:t>1-ilova “2022–2026 yillarda maktab ta’limini rivojlantirish bo‘yicha Milliy dastur to‘g‘risida” yo‘nalishlari sifatida ko‘rsatilgan.</w:t>
      </w:r>
      <w:r w:rsidRPr="005536CD">
        <w:rPr>
          <w:rFonts w:ascii="Times New Roman" w:eastAsia="Calibri" w:hAnsi="Times New Roman" w:cs="Times New Roman"/>
          <w:spacing w:val="-6"/>
          <w:sz w:val="28"/>
          <w:szCs w:val="28"/>
          <w:lang w:val="uz-Cyrl-UZ"/>
        </w:rPr>
        <w:t xml:space="preserve"> ushbu sohada amalga oshirilayotgan tizimli islohotlarning asosini tashkil etadi.  Mazkur  farmonlar  va  soha  faoliyatiga tegishli boshqa me’yoriy-huquqiy hujjatlarda belgilangan </w:t>
      </w:r>
      <w:r w:rsidRPr="005536CD">
        <w:rPr>
          <w:rFonts w:ascii="Times New Roman" w:eastAsia="Calibri" w:hAnsi="Times New Roman" w:cs="Times New Roman"/>
          <w:spacing w:val="-6"/>
          <w:sz w:val="28"/>
          <w:szCs w:val="28"/>
          <w:lang w:val="uz-Cyrl-UZ"/>
        </w:rPr>
        <w:lastRenderedPageBreak/>
        <w:t>vazifalarni amalga oshirishga ushbu dissertatsiya tadqiqoti muayyan darajada xizmat qiladi.</w:t>
      </w:r>
    </w:p>
    <w:p w14:paraId="19E02FA2" w14:textId="77777777" w:rsidR="008356D7" w:rsidRPr="00D743FA" w:rsidRDefault="008356D7" w:rsidP="009E6A08">
      <w:pPr>
        <w:tabs>
          <w:tab w:val="left" w:pos="851"/>
        </w:tabs>
        <w:spacing w:after="0" w:line="360" w:lineRule="auto"/>
        <w:ind w:firstLine="567"/>
        <w:jc w:val="both"/>
        <w:rPr>
          <w:rFonts w:ascii="Times New Roman" w:hAnsi="Times New Roman" w:cs="Times New Roman"/>
          <w:b/>
          <w:color w:val="000000" w:themeColor="text1"/>
          <w:spacing w:val="-6"/>
          <w:sz w:val="28"/>
          <w:szCs w:val="28"/>
          <w:lang w:val="uz-Cyrl-UZ"/>
        </w:rPr>
      </w:pPr>
      <w:r w:rsidRPr="00D743FA">
        <w:rPr>
          <w:rFonts w:ascii="Times New Roman" w:hAnsi="Times New Roman" w:cs="Times New Roman"/>
          <w:b/>
          <w:color w:val="000000" w:themeColor="text1"/>
          <w:spacing w:val="-6"/>
          <w:sz w:val="28"/>
          <w:szCs w:val="28"/>
          <w:lang w:val="uz-Cyrl-UZ"/>
        </w:rPr>
        <w:t xml:space="preserve">Tadqiqotning respublika fan va texnologiyalari rivojlanishi-ning asosiy ustuvor yoʻnalishlariga mosligi. </w:t>
      </w:r>
      <w:r w:rsidRPr="00D743FA">
        <w:rPr>
          <w:rFonts w:ascii="Times New Roman" w:hAnsi="Times New Roman" w:cs="Times New Roman"/>
          <w:color w:val="000000" w:themeColor="text1"/>
          <w:spacing w:val="-6"/>
          <w:sz w:val="28"/>
          <w:szCs w:val="28"/>
          <w:lang w:val="uz-Cyrl-UZ"/>
        </w:rPr>
        <w:t>Mazkur tadqiqot ishi respublika fan va texnologiyalarni rivojlantirishning «Axborotlashgan jamiyat va demokratik davlatni ijtimoiy, huquqiy, iqtisodiy, madaniy, maʼnaviy-maʼrifiy rivojlantirishda, innovatsion gʻoyalar tizimini shakllantirish va ularni amalga oshirish yoʻllari» ustuvor yoʻnalishiga muvofiq bajarilgan.</w:t>
      </w:r>
      <w:r w:rsidRPr="00D743FA">
        <w:rPr>
          <w:rFonts w:ascii="Times New Roman" w:hAnsi="Times New Roman" w:cs="Times New Roman"/>
          <w:b/>
          <w:color w:val="000000" w:themeColor="text1"/>
          <w:spacing w:val="-6"/>
          <w:sz w:val="28"/>
          <w:szCs w:val="28"/>
          <w:lang w:val="uz-Cyrl-UZ"/>
        </w:rPr>
        <w:t xml:space="preserve"> </w:t>
      </w:r>
    </w:p>
    <w:p w14:paraId="489012B9" w14:textId="77777777" w:rsidR="008356D7" w:rsidRPr="00D743FA" w:rsidRDefault="008356D7"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b/>
          <w:color w:val="000000" w:themeColor="text1"/>
          <w:spacing w:val="-6"/>
          <w:sz w:val="28"/>
          <w:szCs w:val="28"/>
          <w:lang w:val="uz-Cyrl-UZ"/>
        </w:rPr>
        <w:t xml:space="preserve">Muammoning oʻrganilganlik darajasi. </w:t>
      </w:r>
    </w:p>
    <w:p w14:paraId="5A2B17E0" w14:textId="218172C0" w:rsidR="008E744A" w:rsidRPr="00D743FA" w:rsidRDefault="008356D7"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ms-MY"/>
        </w:rPr>
      </w:pPr>
      <w:r w:rsidRPr="00D743FA">
        <w:rPr>
          <w:rFonts w:ascii="Times New Roman" w:hAnsi="Times New Roman" w:cs="Times New Roman"/>
          <w:color w:val="000000" w:themeColor="text1"/>
          <w:spacing w:val="-6"/>
          <w:sz w:val="28"/>
          <w:szCs w:val="28"/>
          <w:lang w:val="ms-MY"/>
        </w:rPr>
        <w:t xml:space="preserve">Respublikamizda </w:t>
      </w:r>
      <w:r w:rsidR="005513C9" w:rsidRPr="00D743FA">
        <w:rPr>
          <w:rFonts w:ascii="Times New Roman" w:hAnsi="Times New Roman" w:cs="Times New Roman"/>
          <w:color w:val="000000" w:themeColor="text1"/>
          <w:spacing w:val="-6"/>
          <w:sz w:val="28"/>
          <w:szCs w:val="28"/>
          <w:lang w:val="ms-MY"/>
        </w:rPr>
        <w:t>oliy</w:t>
      </w:r>
      <w:r w:rsidRPr="00D743FA">
        <w:rPr>
          <w:rFonts w:ascii="Times New Roman" w:hAnsi="Times New Roman" w:cs="Times New Roman"/>
          <w:color w:val="000000" w:themeColor="text1"/>
          <w:spacing w:val="-6"/>
          <w:sz w:val="28"/>
          <w:szCs w:val="28"/>
          <w:lang w:val="ms-MY"/>
        </w:rPr>
        <w:t xml:space="preserve"> ta’lim jarayonida </w:t>
      </w:r>
      <w:r w:rsidR="005513C9" w:rsidRPr="00D743FA">
        <w:rPr>
          <w:rFonts w:ascii="Times New Roman" w:hAnsi="Times New Roman" w:cs="Times New Roman"/>
          <w:color w:val="000000" w:themeColor="text1"/>
          <w:spacing w:val="-6"/>
          <w:sz w:val="28"/>
          <w:szCs w:val="28"/>
          <w:lang w:val="ms-MY"/>
        </w:rPr>
        <w:t xml:space="preserve"> bo’lajak </w:t>
      </w:r>
      <w:r w:rsidRPr="00D743FA">
        <w:rPr>
          <w:rFonts w:ascii="Times New Roman" w:hAnsi="Times New Roman" w:cs="Times New Roman"/>
          <w:color w:val="000000" w:themeColor="text1"/>
          <w:spacing w:val="-6"/>
          <w:sz w:val="28"/>
          <w:szCs w:val="28"/>
          <w:lang w:val="ms-MY"/>
        </w:rPr>
        <w:t xml:space="preserve">o‘quvchilarda </w:t>
      </w:r>
      <w:r w:rsidR="00231DC4" w:rsidRPr="00D743FA">
        <w:rPr>
          <w:rFonts w:ascii="Times New Roman" w:hAnsi="Times New Roman" w:cs="Times New Roman"/>
          <w:color w:val="000000" w:themeColor="text1"/>
          <w:spacing w:val="-6"/>
          <w:sz w:val="28"/>
          <w:szCs w:val="28"/>
          <w:lang w:val="ms-MY"/>
        </w:rPr>
        <w:t>kasbiy</w:t>
      </w:r>
      <w:r w:rsidRPr="00D743FA">
        <w:rPr>
          <w:rFonts w:ascii="Times New Roman" w:hAnsi="Times New Roman" w:cs="Times New Roman"/>
          <w:color w:val="000000" w:themeColor="text1"/>
          <w:spacing w:val="-6"/>
          <w:sz w:val="28"/>
          <w:szCs w:val="28"/>
          <w:lang w:val="ms-MY"/>
        </w:rPr>
        <w:t xml:space="preserve"> rivojlanish,</w:t>
      </w:r>
      <w:r w:rsidR="006452AC" w:rsidRPr="00D743FA">
        <w:rPr>
          <w:rFonts w:ascii="Times New Roman" w:hAnsi="Times New Roman" w:cs="Times New Roman"/>
          <w:color w:val="000000" w:themeColor="text1"/>
          <w:spacing w:val="-6"/>
          <w:sz w:val="28"/>
          <w:szCs w:val="28"/>
          <w:lang w:val="ms-MY"/>
        </w:rPr>
        <w:t xml:space="preserve"> axborotlar bilan ishlash, AKT</w:t>
      </w:r>
      <w:r w:rsidRPr="00D743FA">
        <w:rPr>
          <w:rFonts w:ascii="Times New Roman" w:hAnsi="Times New Roman" w:cs="Times New Roman"/>
          <w:color w:val="000000" w:themeColor="text1"/>
          <w:spacing w:val="-6"/>
          <w:sz w:val="28"/>
          <w:szCs w:val="28"/>
          <w:lang w:val="ms-MY"/>
        </w:rPr>
        <w:t xml:space="preserve">  darslarini samarali o‘qitish metodikasi va innovatsion texnologiyalarni qo‘llash masalalariga qator olimlar –</w:t>
      </w:r>
      <w:r w:rsidR="00345D7C" w:rsidRPr="00D743FA">
        <w:rPr>
          <w:rFonts w:ascii="Times New Roman" w:hAnsi="Times New Roman" w:cs="Times New Roman"/>
          <w:bCs/>
          <w:color w:val="000000" w:themeColor="text1"/>
          <w:sz w:val="28"/>
          <w:szCs w:val="28"/>
          <w:lang w:val="uz-Latn-UZ"/>
        </w:rPr>
        <w:t>“Ta’lim jarayonida raqamli texnologiya orqali talaba kompetensiyasini takomillashtirish metodikasi ”</w:t>
      </w:r>
      <w:r w:rsidR="00345D7C" w:rsidRPr="00D743FA">
        <w:rPr>
          <w:rFonts w:ascii="Times New Roman" w:hAnsi="Times New Roman" w:cs="Times New Roman"/>
          <w:color w:val="000000" w:themeColor="text1"/>
          <w:sz w:val="28"/>
          <w:szCs w:val="28"/>
          <w:lang w:val="uz-Latn-UZ"/>
        </w:rPr>
        <w:t xml:space="preserve">   olimlar tomonidan </w:t>
      </w:r>
      <w:r w:rsidR="00245593" w:rsidRPr="00D743FA">
        <w:rPr>
          <w:rFonts w:ascii="Times New Roman" w:hAnsi="Times New Roman" w:cs="Times New Roman"/>
          <w:color w:val="000000" w:themeColor="text1"/>
          <w:sz w:val="28"/>
          <w:szCs w:val="28"/>
          <w:lang w:val="uz-Latn-UZ"/>
        </w:rPr>
        <w:t xml:space="preserve"> ilmiy tadqiqotlar olib borilgan, turli darajada </w:t>
      </w:r>
      <w:r w:rsidR="00345D7C" w:rsidRPr="00D743FA">
        <w:rPr>
          <w:rFonts w:ascii="Times New Roman" w:hAnsi="Times New Roman" w:cs="Times New Roman"/>
          <w:color w:val="000000" w:themeColor="text1"/>
          <w:sz w:val="28"/>
          <w:szCs w:val="28"/>
          <w:lang w:val="uz-Latn-UZ"/>
        </w:rPr>
        <w:t>o‘rganilgan.</w:t>
      </w:r>
      <w:r w:rsidR="00707949" w:rsidRPr="00D743FA">
        <w:rPr>
          <w:rFonts w:ascii="Times New Roman" w:hAnsi="Times New Roman" w:cs="Times New Roman"/>
          <w:color w:val="000000" w:themeColor="text1"/>
          <w:sz w:val="28"/>
          <w:szCs w:val="28"/>
          <w:lang w:val="uz-Latn-UZ"/>
        </w:rPr>
        <w:t xml:space="preserve"> </w:t>
      </w:r>
      <w:r w:rsidR="009770F1" w:rsidRPr="00D743FA">
        <w:rPr>
          <w:rFonts w:ascii="Times New Roman" w:hAnsi="Times New Roman" w:cs="Times New Roman"/>
          <w:color w:val="000000" w:themeColor="text1"/>
          <w:sz w:val="28"/>
          <w:szCs w:val="28"/>
          <w:lang w:val="uz-Latn-UZ"/>
        </w:rPr>
        <w:t>A.A</w:t>
      </w:r>
      <w:r w:rsidR="00707949" w:rsidRPr="00D743FA">
        <w:rPr>
          <w:rFonts w:ascii="Times New Roman" w:hAnsi="Times New Roman" w:cs="Times New Roman"/>
          <w:color w:val="000000" w:themeColor="text1"/>
          <w:sz w:val="28"/>
          <w:szCs w:val="28"/>
          <w:lang w:val="uz-Latn-UZ"/>
        </w:rPr>
        <w:t xml:space="preserve">, </w:t>
      </w:r>
      <w:r w:rsidR="00345D7C" w:rsidRPr="00D743FA">
        <w:rPr>
          <w:rFonts w:ascii="Times New Roman" w:hAnsi="Times New Roman" w:cs="Times New Roman"/>
          <w:color w:val="000000" w:themeColor="text1"/>
          <w:sz w:val="28"/>
          <w:szCs w:val="28"/>
          <w:lang w:val="uz-Latn-UZ"/>
        </w:rPr>
        <w:t>Abduqodirov</w:t>
      </w:r>
      <w:r w:rsidR="0068429D" w:rsidRPr="00D743FA">
        <w:rPr>
          <w:rFonts w:ascii="Times New Roman" w:hAnsi="Times New Roman" w:cs="Times New Roman"/>
          <w:color w:val="000000" w:themeColor="text1"/>
          <w:sz w:val="28"/>
          <w:szCs w:val="28"/>
          <w:lang w:val="uz-Latn-UZ"/>
        </w:rPr>
        <w:t xml:space="preserve"> va</w:t>
      </w:r>
      <w:r w:rsidR="00345D7C" w:rsidRPr="00D743FA">
        <w:rPr>
          <w:rFonts w:ascii="Times New Roman" w:hAnsi="Times New Roman" w:cs="Times New Roman"/>
          <w:color w:val="000000" w:themeColor="text1"/>
          <w:sz w:val="28"/>
          <w:szCs w:val="28"/>
          <w:lang w:val="uz-Latn-UZ"/>
        </w:rPr>
        <w:t xml:space="preserve"> </w:t>
      </w:r>
      <w:r w:rsidR="009770F1" w:rsidRPr="00D743FA">
        <w:rPr>
          <w:rFonts w:ascii="Times New Roman" w:hAnsi="Times New Roman" w:cs="Times New Roman"/>
          <w:color w:val="000000" w:themeColor="text1"/>
          <w:sz w:val="28"/>
          <w:szCs w:val="28"/>
          <w:lang w:val="uz-Latn-UZ"/>
        </w:rPr>
        <w:t xml:space="preserve">A. </w:t>
      </w:r>
      <w:r w:rsidR="00345D7C" w:rsidRPr="00D743FA">
        <w:rPr>
          <w:rFonts w:ascii="Times New Roman" w:hAnsi="Times New Roman" w:cs="Times New Roman"/>
          <w:color w:val="000000" w:themeColor="text1"/>
          <w:sz w:val="28"/>
          <w:szCs w:val="28"/>
          <w:lang w:val="uz-Latn-UZ"/>
        </w:rPr>
        <w:t>Pardayev</w:t>
      </w:r>
      <w:r w:rsidR="0068429D" w:rsidRPr="00D743FA">
        <w:rPr>
          <w:rStyle w:val="af9"/>
          <w:rFonts w:ascii="Times New Roman" w:hAnsi="Times New Roman" w:cs="Times New Roman"/>
          <w:color w:val="000000" w:themeColor="text1"/>
          <w:sz w:val="28"/>
          <w:szCs w:val="28"/>
          <w:lang w:val="uz-Latn-UZ"/>
        </w:rPr>
        <w:footnoteReference w:id="7"/>
      </w:r>
      <w:r w:rsidR="009770F1" w:rsidRPr="00D743FA">
        <w:rPr>
          <w:rFonts w:ascii="Times New Roman" w:hAnsi="Times New Roman" w:cs="Times New Roman"/>
          <w:color w:val="000000" w:themeColor="text1"/>
          <w:sz w:val="28"/>
          <w:szCs w:val="28"/>
          <w:lang w:val="uz-Latn-UZ"/>
        </w:rPr>
        <w:t>,</w:t>
      </w:r>
      <w:r w:rsidR="00345D7C" w:rsidRPr="00D743FA">
        <w:rPr>
          <w:rFonts w:ascii="Times New Roman" w:hAnsi="Times New Roman" w:cs="Times New Roman"/>
          <w:color w:val="000000" w:themeColor="text1"/>
          <w:sz w:val="28"/>
          <w:szCs w:val="28"/>
          <w:lang w:val="uz-Latn-UZ"/>
        </w:rPr>
        <w:t xml:space="preserve"> </w:t>
      </w:r>
      <w:r w:rsidR="009770F1" w:rsidRPr="00D743FA">
        <w:rPr>
          <w:rFonts w:ascii="Times New Roman" w:hAnsi="Times New Roman" w:cs="Times New Roman"/>
          <w:color w:val="000000" w:themeColor="text1"/>
          <w:sz w:val="28"/>
          <w:szCs w:val="28"/>
          <w:lang w:val="uz-Latn-UZ"/>
        </w:rPr>
        <w:t xml:space="preserve">F.T </w:t>
      </w:r>
      <w:r w:rsidR="00345D7C" w:rsidRPr="00D743FA">
        <w:rPr>
          <w:rFonts w:ascii="Times New Roman" w:hAnsi="Times New Roman" w:cs="Times New Roman"/>
          <w:color w:val="000000" w:themeColor="text1"/>
          <w:sz w:val="28"/>
          <w:szCs w:val="28"/>
          <w:lang w:val="uz-Latn-UZ"/>
        </w:rPr>
        <w:t>Otaboyeva</w:t>
      </w:r>
      <w:r w:rsidR="009770F1" w:rsidRPr="00D743FA">
        <w:rPr>
          <w:rFonts w:ascii="Times New Roman" w:hAnsi="Times New Roman" w:cs="Times New Roman"/>
          <w:color w:val="000000" w:themeColor="text1"/>
          <w:sz w:val="28"/>
          <w:szCs w:val="28"/>
          <w:lang w:val="uz-Latn-UZ"/>
        </w:rPr>
        <w:t>,</w:t>
      </w:r>
      <w:r w:rsidR="00345D7C" w:rsidRPr="00D743FA">
        <w:rPr>
          <w:rFonts w:ascii="Times New Roman" w:hAnsi="Times New Roman" w:cs="Times New Roman"/>
          <w:color w:val="000000" w:themeColor="text1"/>
          <w:sz w:val="28"/>
          <w:szCs w:val="28"/>
          <w:lang w:val="uz-Latn-UZ"/>
        </w:rPr>
        <w:t xml:space="preserve"> </w:t>
      </w:r>
      <w:r w:rsidR="009770F1" w:rsidRPr="00D743FA">
        <w:rPr>
          <w:rFonts w:ascii="Times New Roman" w:hAnsi="Times New Roman" w:cs="Times New Roman"/>
          <w:color w:val="000000" w:themeColor="text1"/>
          <w:sz w:val="28"/>
          <w:szCs w:val="28"/>
          <w:lang w:val="uz-Latn-UZ"/>
        </w:rPr>
        <w:t xml:space="preserve">D.B. </w:t>
      </w:r>
      <w:r w:rsidR="00345D7C" w:rsidRPr="00D743FA">
        <w:rPr>
          <w:rFonts w:ascii="Times New Roman" w:hAnsi="Times New Roman" w:cs="Times New Roman"/>
          <w:color w:val="000000" w:themeColor="text1"/>
          <w:sz w:val="28"/>
          <w:szCs w:val="28"/>
          <w:lang w:val="uz-Latn-UZ"/>
        </w:rPr>
        <w:t>Abduraximov</w:t>
      </w:r>
      <w:r w:rsidR="0068429D" w:rsidRPr="00D743FA">
        <w:rPr>
          <w:rStyle w:val="af9"/>
          <w:rFonts w:ascii="Times New Roman" w:hAnsi="Times New Roman" w:cs="Times New Roman"/>
          <w:color w:val="000000" w:themeColor="text1"/>
          <w:sz w:val="28"/>
          <w:szCs w:val="28"/>
          <w:lang w:val="uz-Latn-UZ"/>
        </w:rPr>
        <w:footnoteReference w:id="8"/>
      </w:r>
      <w:r w:rsidR="009770F1" w:rsidRPr="00D743FA">
        <w:rPr>
          <w:rFonts w:ascii="Times New Roman" w:hAnsi="Times New Roman" w:cs="Times New Roman"/>
          <w:color w:val="000000" w:themeColor="text1"/>
          <w:sz w:val="28"/>
          <w:szCs w:val="28"/>
          <w:lang w:val="uz-Latn-UZ"/>
        </w:rPr>
        <w:t>,</w:t>
      </w:r>
      <w:r w:rsidR="00345D7C" w:rsidRPr="00D743FA">
        <w:rPr>
          <w:rFonts w:ascii="Times New Roman" w:hAnsi="Times New Roman" w:cs="Times New Roman"/>
          <w:color w:val="000000" w:themeColor="text1"/>
          <w:sz w:val="28"/>
          <w:szCs w:val="28"/>
          <w:lang w:val="uz-Latn-UZ"/>
        </w:rPr>
        <w:t xml:space="preserve"> </w:t>
      </w:r>
      <w:r w:rsidR="009770F1" w:rsidRPr="00D743FA">
        <w:rPr>
          <w:rFonts w:ascii="Times New Roman" w:hAnsi="Times New Roman" w:cs="Times New Roman"/>
          <w:color w:val="000000" w:themeColor="text1"/>
          <w:sz w:val="28"/>
          <w:szCs w:val="28"/>
          <w:lang w:val="uz-Latn-UZ"/>
        </w:rPr>
        <w:t>M.</w:t>
      </w:r>
      <w:r w:rsidR="00345D7C" w:rsidRPr="00D743FA">
        <w:rPr>
          <w:rFonts w:ascii="Times New Roman" w:hAnsi="Times New Roman" w:cs="Times New Roman"/>
          <w:color w:val="000000" w:themeColor="text1"/>
          <w:sz w:val="28"/>
          <w:szCs w:val="28"/>
          <w:lang w:val="uz-Latn-UZ"/>
        </w:rPr>
        <w:t>Aripov</w:t>
      </w:r>
      <w:r w:rsidR="006E098C" w:rsidRPr="00D743FA">
        <w:rPr>
          <w:rStyle w:val="af9"/>
          <w:rFonts w:ascii="Times New Roman" w:hAnsi="Times New Roman" w:cs="Times New Roman"/>
          <w:color w:val="000000" w:themeColor="text1"/>
          <w:sz w:val="28"/>
          <w:szCs w:val="28"/>
          <w:lang w:val="uz-Latn-UZ"/>
        </w:rPr>
        <w:footnoteReference w:id="9"/>
      </w:r>
      <w:r w:rsidR="00BC2240" w:rsidRPr="00D743FA">
        <w:rPr>
          <w:rFonts w:ascii="Times New Roman" w:hAnsi="Times New Roman" w:cs="Times New Roman"/>
          <w:color w:val="000000" w:themeColor="text1"/>
          <w:sz w:val="28"/>
          <w:szCs w:val="28"/>
          <w:lang w:val="uz-Latn-UZ"/>
        </w:rPr>
        <w:t xml:space="preserve"> va</w:t>
      </w:r>
      <w:r w:rsidR="00345D7C" w:rsidRPr="00D743FA">
        <w:rPr>
          <w:rFonts w:ascii="Times New Roman" w:hAnsi="Times New Roman" w:cs="Times New Roman"/>
          <w:color w:val="000000" w:themeColor="text1"/>
          <w:sz w:val="28"/>
          <w:szCs w:val="28"/>
          <w:lang w:val="uz-Latn-UZ"/>
        </w:rPr>
        <w:t xml:space="preserve"> </w:t>
      </w:r>
      <w:r w:rsidR="00741C83" w:rsidRPr="00D743FA">
        <w:rPr>
          <w:rFonts w:ascii="Times New Roman" w:hAnsi="Times New Roman" w:cs="Times New Roman"/>
          <w:color w:val="000000" w:themeColor="text1"/>
          <w:sz w:val="28"/>
          <w:szCs w:val="28"/>
          <w:lang w:val="uz-Latn-UZ"/>
        </w:rPr>
        <w:t>J.</w:t>
      </w:r>
      <w:r w:rsidR="00345D7C" w:rsidRPr="00D743FA">
        <w:rPr>
          <w:rFonts w:ascii="Times New Roman" w:hAnsi="Times New Roman" w:cs="Times New Roman"/>
          <w:color w:val="000000" w:themeColor="text1"/>
          <w:sz w:val="28"/>
          <w:szCs w:val="28"/>
          <w:lang w:val="uz-Latn-UZ"/>
        </w:rPr>
        <w:t>Muhammadiyev</w:t>
      </w:r>
      <w:r w:rsidR="00741C83" w:rsidRPr="00D743FA">
        <w:rPr>
          <w:rFonts w:ascii="Times New Roman" w:hAnsi="Times New Roman" w:cs="Times New Roman"/>
          <w:color w:val="000000" w:themeColor="text1"/>
          <w:sz w:val="28"/>
          <w:szCs w:val="28"/>
          <w:lang w:val="uz-Latn-UZ"/>
        </w:rPr>
        <w:t xml:space="preserve">, </w:t>
      </w:r>
      <w:r w:rsidR="00BA5177" w:rsidRPr="00D743FA">
        <w:rPr>
          <w:rFonts w:ascii="Times New Roman" w:hAnsi="Times New Roman" w:cs="Times New Roman"/>
          <w:color w:val="000000" w:themeColor="text1"/>
          <w:sz w:val="28"/>
          <w:szCs w:val="28"/>
          <w:lang w:val="uz-Latn-UZ"/>
        </w:rPr>
        <w:t xml:space="preserve"> </w:t>
      </w:r>
      <w:r w:rsidR="00741C83" w:rsidRPr="00D743FA">
        <w:rPr>
          <w:rFonts w:ascii="Times New Roman" w:hAnsi="Times New Roman" w:cs="Times New Roman"/>
          <w:color w:val="000000" w:themeColor="text1"/>
          <w:sz w:val="28"/>
          <w:szCs w:val="28"/>
          <w:lang w:val="uz-Latn-UZ"/>
        </w:rPr>
        <w:t>S.P.</w:t>
      </w:r>
      <w:r w:rsidR="00345D7C" w:rsidRPr="00D743FA">
        <w:rPr>
          <w:rFonts w:ascii="Times New Roman" w:hAnsi="Times New Roman" w:cs="Times New Roman"/>
          <w:color w:val="000000" w:themeColor="text1"/>
          <w:sz w:val="28"/>
          <w:szCs w:val="28"/>
          <w:lang w:val="uz-Latn-UZ"/>
        </w:rPr>
        <w:t xml:space="preserve"> Allayorov</w:t>
      </w:r>
      <w:r w:rsidR="00BC2240" w:rsidRPr="00D743FA">
        <w:rPr>
          <w:rStyle w:val="af9"/>
          <w:rFonts w:ascii="Times New Roman" w:hAnsi="Times New Roman" w:cs="Times New Roman"/>
          <w:color w:val="000000" w:themeColor="text1"/>
          <w:sz w:val="28"/>
          <w:szCs w:val="28"/>
          <w:lang w:val="uz-Latn-UZ"/>
        </w:rPr>
        <w:footnoteReference w:id="10"/>
      </w:r>
      <w:r w:rsidR="00345D7C" w:rsidRPr="00D743FA">
        <w:rPr>
          <w:rFonts w:ascii="Times New Roman" w:hAnsi="Times New Roman" w:cs="Times New Roman"/>
          <w:color w:val="000000" w:themeColor="text1"/>
          <w:sz w:val="28"/>
          <w:szCs w:val="28"/>
          <w:lang w:val="uz-Latn-UZ"/>
        </w:rPr>
        <w:t xml:space="preserve"> </w:t>
      </w:r>
      <w:r w:rsidR="00741C83" w:rsidRPr="00D743FA">
        <w:rPr>
          <w:rFonts w:ascii="Times New Roman" w:hAnsi="Times New Roman" w:cs="Times New Roman"/>
          <w:color w:val="000000" w:themeColor="text1"/>
          <w:sz w:val="28"/>
          <w:szCs w:val="28"/>
          <w:lang w:val="uz-Latn-UZ"/>
        </w:rPr>
        <w:t xml:space="preserve">S.T. </w:t>
      </w:r>
      <w:r w:rsidR="00345D7C" w:rsidRPr="00D743FA">
        <w:rPr>
          <w:rFonts w:ascii="Times New Roman" w:hAnsi="Times New Roman" w:cs="Times New Roman"/>
          <w:color w:val="000000" w:themeColor="text1"/>
          <w:sz w:val="28"/>
          <w:szCs w:val="28"/>
          <w:lang w:val="uz-Latn-UZ"/>
        </w:rPr>
        <w:t xml:space="preserve">Raxmonov, </w:t>
      </w:r>
      <w:r w:rsidR="00741C83" w:rsidRPr="00D743FA">
        <w:rPr>
          <w:rFonts w:ascii="Times New Roman" w:hAnsi="Times New Roman" w:cs="Times New Roman"/>
          <w:color w:val="000000" w:themeColor="text1"/>
          <w:sz w:val="28"/>
          <w:szCs w:val="28"/>
          <w:lang w:val="uz-Latn-UZ"/>
        </w:rPr>
        <w:t>S.I.</w:t>
      </w:r>
      <w:r w:rsidR="00345D7C" w:rsidRPr="00D743FA">
        <w:rPr>
          <w:rFonts w:ascii="Times New Roman" w:hAnsi="Times New Roman" w:cs="Times New Roman"/>
          <w:color w:val="000000" w:themeColor="text1"/>
          <w:sz w:val="28"/>
          <w:szCs w:val="28"/>
          <w:lang w:val="uz-Latn-UZ"/>
        </w:rPr>
        <w:t xml:space="preserve">Qulmatov, </w:t>
      </w:r>
      <w:r w:rsidR="00781893" w:rsidRPr="00D743FA">
        <w:rPr>
          <w:rFonts w:ascii="Times New Roman" w:hAnsi="Times New Roman" w:cs="Times New Roman"/>
          <w:color w:val="000000" w:themeColor="text1"/>
          <w:sz w:val="28"/>
          <w:szCs w:val="28"/>
          <w:lang w:val="uz-Latn-UZ"/>
        </w:rPr>
        <w:t>D.E.</w:t>
      </w:r>
      <w:r w:rsidR="00345D7C" w:rsidRPr="00D743FA">
        <w:rPr>
          <w:rFonts w:ascii="Times New Roman" w:hAnsi="Times New Roman" w:cs="Times New Roman"/>
          <w:color w:val="000000" w:themeColor="text1"/>
          <w:sz w:val="28"/>
          <w:szCs w:val="28"/>
          <w:lang w:val="uz-Latn-UZ"/>
        </w:rPr>
        <w:t>Toshtemirov</w:t>
      </w:r>
      <w:r w:rsidR="00781893" w:rsidRPr="00D743FA">
        <w:rPr>
          <w:rFonts w:ascii="Times New Roman" w:hAnsi="Times New Roman" w:cs="Times New Roman"/>
          <w:color w:val="000000" w:themeColor="text1"/>
          <w:sz w:val="28"/>
          <w:szCs w:val="28"/>
          <w:lang w:val="uz-Latn-UZ"/>
        </w:rPr>
        <w:t>,</w:t>
      </w:r>
      <w:r w:rsidR="00BA5177" w:rsidRPr="00D743FA">
        <w:rPr>
          <w:rFonts w:ascii="Times New Roman" w:hAnsi="Times New Roman" w:cs="Times New Roman"/>
          <w:color w:val="000000" w:themeColor="text1"/>
          <w:sz w:val="28"/>
          <w:szCs w:val="28"/>
          <w:lang w:val="uz-Latn-UZ"/>
        </w:rPr>
        <w:t>S.S.</w:t>
      </w:r>
      <w:r w:rsidR="00345D7C" w:rsidRPr="00D743FA">
        <w:rPr>
          <w:rFonts w:ascii="Times New Roman" w:hAnsi="Times New Roman" w:cs="Times New Roman"/>
          <w:color w:val="000000" w:themeColor="text1"/>
          <w:sz w:val="28"/>
          <w:szCs w:val="28"/>
          <w:lang w:val="uz-Latn-UZ"/>
        </w:rPr>
        <w:t>G`ulomov</w:t>
      </w:r>
      <w:r w:rsidR="00DA4308" w:rsidRPr="00D743FA">
        <w:rPr>
          <w:rStyle w:val="af9"/>
          <w:rFonts w:ascii="Times New Roman" w:hAnsi="Times New Roman" w:cs="Times New Roman"/>
          <w:color w:val="000000" w:themeColor="text1"/>
          <w:sz w:val="28"/>
          <w:szCs w:val="28"/>
          <w:lang w:val="uz-Latn-UZ"/>
        </w:rPr>
        <w:footnoteReference w:id="11"/>
      </w:r>
      <w:r w:rsidR="00781893" w:rsidRPr="00D743FA">
        <w:rPr>
          <w:rFonts w:ascii="Times New Roman" w:hAnsi="Times New Roman" w:cs="Times New Roman"/>
          <w:color w:val="000000" w:themeColor="text1"/>
          <w:sz w:val="28"/>
          <w:szCs w:val="28"/>
          <w:lang w:val="uz-Latn-UZ"/>
        </w:rPr>
        <w:t>,</w:t>
      </w:r>
      <w:r w:rsidR="00345D7C" w:rsidRPr="00D743FA">
        <w:rPr>
          <w:rFonts w:ascii="Times New Roman" w:hAnsi="Times New Roman" w:cs="Times New Roman"/>
          <w:color w:val="000000" w:themeColor="text1"/>
          <w:sz w:val="28"/>
          <w:szCs w:val="28"/>
          <w:lang w:val="uz-Latn-UZ"/>
        </w:rPr>
        <w:t xml:space="preserve"> </w:t>
      </w:r>
      <w:r w:rsidR="00781893" w:rsidRPr="00D743FA">
        <w:rPr>
          <w:rFonts w:ascii="Times New Roman" w:hAnsi="Times New Roman" w:cs="Times New Roman"/>
          <w:color w:val="000000" w:themeColor="text1"/>
          <w:sz w:val="28"/>
          <w:szCs w:val="28"/>
          <w:lang w:val="uz-Latn-UZ"/>
        </w:rPr>
        <w:t>I.</w:t>
      </w:r>
      <w:r w:rsidR="00345D7C" w:rsidRPr="00D743FA">
        <w:rPr>
          <w:rFonts w:ascii="Times New Roman" w:hAnsi="Times New Roman" w:cs="Times New Roman"/>
          <w:color w:val="000000" w:themeColor="text1"/>
          <w:sz w:val="28"/>
          <w:szCs w:val="28"/>
          <w:lang w:val="uz-Latn-UZ"/>
        </w:rPr>
        <w:t>Isoqov</w:t>
      </w:r>
      <w:r w:rsidR="00A76BF8" w:rsidRPr="00D743FA">
        <w:rPr>
          <w:rStyle w:val="af9"/>
          <w:rFonts w:ascii="Times New Roman" w:hAnsi="Times New Roman" w:cs="Times New Roman"/>
          <w:color w:val="000000" w:themeColor="text1"/>
          <w:sz w:val="28"/>
          <w:szCs w:val="28"/>
          <w:lang w:val="uz-Latn-UZ"/>
        </w:rPr>
        <w:footnoteReference w:id="12"/>
      </w:r>
      <w:r w:rsidR="00345D7C" w:rsidRPr="00D743FA">
        <w:rPr>
          <w:rFonts w:ascii="Times New Roman" w:hAnsi="Times New Roman" w:cs="Times New Roman"/>
          <w:color w:val="000000" w:themeColor="text1"/>
          <w:sz w:val="28"/>
          <w:szCs w:val="28"/>
          <w:lang w:val="uz-Latn-UZ"/>
        </w:rPr>
        <w:t>,</w:t>
      </w:r>
      <w:r w:rsidR="003E3D47" w:rsidRPr="00D743FA">
        <w:rPr>
          <w:rFonts w:ascii="Times New Roman" w:hAnsi="Times New Roman" w:cs="Times New Roman"/>
          <w:color w:val="000000" w:themeColor="text1"/>
          <w:sz w:val="28"/>
          <w:szCs w:val="28"/>
          <w:lang w:val="uz-Latn-UZ"/>
        </w:rPr>
        <w:t xml:space="preserve"> </w:t>
      </w:r>
      <w:r w:rsidR="00345D7C" w:rsidRPr="00D743FA">
        <w:rPr>
          <w:rFonts w:ascii="Times New Roman" w:hAnsi="Times New Roman" w:cs="Times New Roman"/>
          <w:color w:val="000000" w:themeColor="text1"/>
          <w:sz w:val="28"/>
          <w:szCs w:val="28"/>
          <w:lang w:val="uz-Latn-UZ"/>
        </w:rPr>
        <w:t>D.E.Avliyaqulov</w:t>
      </w:r>
      <w:r w:rsidR="00E05697" w:rsidRPr="00D743FA">
        <w:rPr>
          <w:rStyle w:val="af9"/>
          <w:rFonts w:ascii="Times New Roman" w:hAnsi="Times New Roman" w:cs="Times New Roman"/>
          <w:color w:val="000000" w:themeColor="text1"/>
          <w:sz w:val="28"/>
          <w:szCs w:val="28"/>
          <w:lang w:val="uz-Latn-UZ"/>
        </w:rPr>
        <w:footnoteReference w:id="13"/>
      </w:r>
      <w:r w:rsidR="003E3D47" w:rsidRPr="00D743FA">
        <w:rPr>
          <w:rFonts w:ascii="Times New Roman" w:hAnsi="Times New Roman" w:cs="Times New Roman"/>
          <w:color w:val="000000" w:themeColor="text1"/>
          <w:sz w:val="28"/>
          <w:szCs w:val="28"/>
          <w:lang w:val="uz-Latn-UZ"/>
        </w:rPr>
        <w:t xml:space="preserve">  </w:t>
      </w:r>
      <w:r w:rsidR="00345D7C" w:rsidRPr="00D743FA">
        <w:rPr>
          <w:rFonts w:ascii="Times New Roman" w:hAnsi="Times New Roman" w:cs="Times New Roman"/>
          <w:color w:val="000000" w:themeColor="text1"/>
          <w:sz w:val="28"/>
          <w:szCs w:val="28"/>
          <w:lang w:val="uz-Latn-UZ"/>
        </w:rPr>
        <w:t xml:space="preserve">N.X., </w:t>
      </w:r>
      <w:r w:rsidR="003B4B94" w:rsidRPr="00D743FA">
        <w:rPr>
          <w:rFonts w:ascii="Times New Roman" w:hAnsi="Times New Roman" w:cs="Times New Roman"/>
          <w:color w:val="000000" w:themeColor="text1"/>
          <w:sz w:val="28"/>
          <w:szCs w:val="28"/>
          <w:lang w:val="uz-Latn-UZ"/>
        </w:rPr>
        <w:t xml:space="preserve">N.N </w:t>
      </w:r>
      <w:r w:rsidR="00345D7C" w:rsidRPr="00D743FA">
        <w:rPr>
          <w:rFonts w:ascii="Times New Roman" w:hAnsi="Times New Roman" w:cs="Times New Roman"/>
          <w:color w:val="000000" w:themeColor="text1"/>
          <w:sz w:val="28"/>
          <w:szCs w:val="28"/>
          <w:lang w:val="uz-Latn-UZ"/>
        </w:rPr>
        <w:t xml:space="preserve">Azizxo`jaeva., </w:t>
      </w:r>
      <w:r w:rsidR="003B4B94" w:rsidRPr="00D743FA">
        <w:rPr>
          <w:rFonts w:ascii="Times New Roman" w:hAnsi="Times New Roman" w:cs="Times New Roman"/>
          <w:color w:val="000000" w:themeColor="text1"/>
          <w:sz w:val="28"/>
          <w:szCs w:val="28"/>
          <w:lang w:val="uz-Latn-UZ"/>
        </w:rPr>
        <w:t xml:space="preserve">V.I </w:t>
      </w:r>
      <w:r w:rsidR="00345D7C" w:rsidRPr="00D743FA">
        <w:rPr>
          <w:rFonts w:ascii="Times New Roman" w:hAnsi="Times New Roman" w:cs="Times New Roman"/>
          <w:color w:val="000000" w:themeColor="text1"/>
          <w:sz w:val="28"/>
          <w:szCs w:val="28"/>
          <w:lang w:val="uz-Latn-UZ"/>
        </w:rPr>
        <w:t>Bespalko</w:t>
      </w:r>
      <w:r w:rsidR="003E3D47" w:rsidRPr="00D743FA">
        <w:rPr>
          <w:rStyle w:val="af9"/>
          <w:rFonts w:ascii="Times New Roman" w:hAnsi="Times New Roman" w:cs="Times New Roman"/>
          <w:color w:val="000000" w:themeColor="text1"/>
          <w:sz w:val="28"/>
          <w:szCs w:val="28"/>
          <w:lang w:val="uz-Latn-UZ"/>
        </w:rPr>
        <w:footnoteReference w:id="14"/>
      </w:r>
      <w:r w:rsidR="00345D7C" w:rsidRPr="00D743FA">
        <w:rPr>
          <w:rFonts w:ascii="Times New Roman" w:hAnsi="Times New Roman" w:cs="Times New Roman"/>
          <w:color w:val="000000" w:themeColor="text1"/>
          <w:sz w:val="28"/>
          <w:szCs w:val="28"/>
          <w:lang w:val="uz-Latn-UZ"/>
        </w:rPr>
        <w:t>,</w:t>
      </w:r>
      <w:r w:rsidR="003B4B94" w:rsidRPr="00D743FA">
        <w:rPr>
          <w:rFonts w:ascii="Times New Roman" w:hAnsi="Times New Roman" w:cs="Times New Roman"/>
          <w:color w:val="000000" w:themeColor="text1"/>
          <w:sz w:val="28"/>
          <w:szCs w:val="28"/>
          <w:lang w:val="uz-Latn-UZ"/>
        </w:rPr>
        <w:t xml:space="preserve"> M.G</w:t>
      </w:r>
      <w:r w:rsidR="00345D7C" w:rsidRPr="00D743FA">
        <w:rPr>
          <w:rFonts w:ascii="Times New Roman" w:hAnsi="Times New Roman" w:cs="Times New Roman"/>
          <w:color w:val="000000" w:themeColor="text1"/>
          <w:sz w:val="28"/>
          <w:szCs w:val="28"/>
          <w:lang w:val="uz-Latn-UZ"/>
        </w:rPr>
        <w:t xml:space="preserve"> Davletshin</w:t>
      </w:r>
      <w:r w:rsidR="00447034" w:rsidRPr="00D743FA">
        <w:rPr>
          <w:rStyle w:val="af9"/>
          <w:rFonts w:ascii="Times New Roman" w:hAnsi="Times New Roman" w:cs="Times New Roman"/>
          <w:color w:val="000000" w:themeColor="text1"/>
          <w:sz w:val="28"/>
          <w:szCs w:val="28"/>
          <w:lang w:val="uz-Latn-UZ"/>
        </w:rPr>
        <w:footnoteReference w:id="15"/>
      </w:r>
      <w:r w:rsidR="00345D7C" w:rsidRPr="00D743FA">
        <w:rPr>
          <w:rFonts w:ascii="Times New Roman" w:hAnsi="Times New Roman" w:cs="Times New Roman"/>
          <w:color w:val="000000" w:themeColor="text1"/>
          <w:sz w:val="28"/>
          <w:szCs w:val="28"/>
          <w:lang w:val="uz-Latn-UZ"/>
        </w:rPr>
        <w:t xml:space="preserve">., </w:t>
      </w:r>
      <w:r w:rsidR="005D68AF" w:rsidRPr="00D743FA">
        <w:rPr>
          <w:rFonts w:ascii="Times New Roman" w:hAnsi="Times New Roman" w:cs="Times New Roman"/>
          <w:color w:val="000000" w:themeColor="text1"/>
          <w:sz w:val="28"/>
          <w:szCs w:val="28"/>
          <w:lang w:val="uz-Latn-UZ"/>
        </w:rPr>
        <w:t>R.J.</w:t>
      </w:r>
      <w:r w:rsidR="00345D7C" w:rsidRPr="00D743FA">
        <w:rPr>
          <w:rFonts w:ascii="Times New Roman" w:hAnsi="Times New Roman" w:cs="Times New Roman"/>
          <w:color w:val="000000" w:themeColor="text1"/>
          <w:sz w:val="28"/>
          <w:szCs w:val="28"/>
          <w:lang w:val="uz-Latn-UZ"/>
        </w:rPr>
        <w:t>Ishmuhamedov</w:t>
      </w:r>
      <w:r w:rsidR="000C2B71" w:rsidRPr="00D743FA">
        <w:rPr>
          <w:rStyle w:val="af9"/>
          <w:rFonts w:ascii="Times New Roman" w:hAnsi="Times New Roman" w:cs="Times New Roman"/>
          <w:color w:val="000000" w:themeColor="text1"/>
          <w:sz w:val="28"/>
          <w:szCs w:val="28"/>
          <w:lang w:val="uz-Latn-UZ"/>
        </w:rPr>
        <w:footnoteReference w:id="16"/>
      </w:r>
      <w:r w:rsidR="00345D7C" w:rsidRPr="00D743FA">
        <w:rPr>
          <w:rFonts w:ascii="Times New Roman" w:hAnsi="Times New Roman" w:cs="Times New Roman"/>
          <w:color w:val="000000" w:themeColor="text1"/>
          <w:sz w:val="28"/>
          <w:szCs w:val="28"/>
          <w:lang w:val="uz-Latn-UZ"/>
        </w:rPr>
        <w:t xml:space="preserve">, </w:t>
      </w:r>
      <w:r w:rsidR="005D68AF" w:rsidRPr="00D743FA">
        <w:rPr>
          <w:rFonts w:ascii="Times New Roman" w:hAnsi="Times New Roman" w:cs="Times New Roman"/>
          <w:color w:val="000000" w:themeColor="text1"/>
          <w:sz w:val="28"/>
          <w:szCs w:val="28"/>
          <w:lang w:val="uz-Latn-UZ"/>
        </w:rPr>
        <w:t>A.</w:t>
      </w:r>
      <w:r w:rsidR="00345D7C" w:rsidRPr="00D743FA">
        <w:rPr>
          <w:rFonts w:ascii="Times New Roman" w:hAnsi="Times New Roman" w:cs="Times New Roman"/>
          <w:color w:val="000000" w:themeColor="text1"/>
          <w:sz w:val="28"/>
          <w:szCs w:val="28"/>
          <w:lang w:val="uz-Latn-UZ"/>
        </w:rPr>
        <w:t>Mavlyanov</w:t>
      </w:r>
      <w:r w:rsidR="00A80932" w:rsidRPr="00D743FA">
        <w:rPr>
          <w:rStyle w:val="af9"/>
          <w:rFonts w:ascii="Times New Roman" w:hAnsi="Times New Roman" w:cs="Times New Roman"/>
          <w:color w:val="000000" w:themeColor="text1"/>
          <w:sz w:val="28"/>
          <w:szCs w:val="28"/>
          <w:lang w:val="uz-Latn-UZ"/>
        </w:rPr>
        <w:footnoteReference w:id="17"/>
      </w:r>
      <w:r w:rsidR="00345D7C" w:rsidRPr="00D743FA">
        <w:rPr>
          <w:rFonts w:ascii="Times New Roman" w:hAnsi="Times New Roman" w:cs="Times New Roman"/>
          <w:color w:val="000000" w:themeColor="text1"/>
          <w:sz w:val="28"/>
          <w:szCs w:val="28"/>
          <w:lang w:val="uz-Latn-UZ"/>
        </w:rPr>
        <w:t xml:space="preserve">, </w:t>
      </w:r>
      <w:r w:rsidR="0083473C" w:rsidRPr="00D743FA">
        <w:rPr>
          <w:rFonts w:ascii="Times New Roman" w:hAnsi="Times New Roman" w:cs="Times New Roman"/>
          <w:color w:val="000000" w:themeColor="text1"/>
          <w:sz w:val="28"/>
          <w:szCs w:val="28"/>
          <w:lang w:val="uz-Latn-UZ"/>
        </w:rPr>
        <w:t>S.</w:t>
      </w:r>
      <w:r w:rsidR="00345D7C" w:rsidRPr="00D743FA">
        <w:rPr>
          <w:rFonts w:ascii="Times New Roman" w:hAnsi="Times New Roman" w:cs="Times New Roman"/>
          <w:color w:val="000000" w:themeColor="text1"/>
          <w:sz w:val="28"/>
          <w:szCs w:val="28"/>
          <w:lang w:val="uz-Latn-UZ"/>
        </w:rPr>
        <w:t xml:space="preserve">Abdalova, </w:t>
      </w:r>
      <w:r w:rsidR="0083473C" w:rsidRPr="00D743FA">
        <w:rPr>
          <w:rFonts w:ascii="Times New Roman" w:hAnsi="Times New Roman" w:cs="Times New Roman"/>
          <w:color w:val="000000" w:themeColor="text1"/>
          <w:sz w:val="28"/>
          <w:szCs w:val="28"/>
          <w:lang w:val="uz-Latn-UZ"/>
        </w:rPr>
        <w:t xml:space="preserve">L.Yu. </w:t>
      </w:r>
      <w:r w:rsidR="00345D7C" w:rsidRPr="00D743FA">
        <w:rPr>
          <w:rFonts w:ascii="Times New Roman" w:hAnsi="Times New Roman" w:cs="Times New Roman"/>
          <w:color w:val="000000" w:themeColor="text1"/>
          <w:sz w:val="28"/>
          <w:szCs w:val="28"/>
          <w:lang w:val="uz-Latn-UZ"/>
        </w:rPr>
        <w:t xml:space="preserve">Yusupovalar tomonidan mavzu turli aspektda </w:t>
      </w:r>
      <w:r w:rsidR="00345D7C" w:rsidRPr="00D743FA">
        <w:rPr>
          <w:rFonts w:ascii="Times New Roman" w:hAnsi="Times New Roman" w:cs="Times New Roman"/>
          <w:color w:val="000000" w:themeColor="text1"/>
          <w:sz w:val="28"/>
          <w:szCs w:val="28"/>
          <w:lang w:val="uz-Latn-UZ"/>
        </w:rPr>
        <w:lastRenderedPageBreak/>
        <w:t xml:space="preserve">tadqiq qilingan. </w:t>
      </w:r>
      <w:r w:rsidRPr="00D743FA">
        <w:rPr>
          <w:rFonts w:ascii="Times New Roman" w:hAnsi="Times New Roman" w:cs="Times New Roman"/>
          <w:color w:val="000000" w:themeColor="text1"/>
          <w:spacing w:val="-6"/>
          <w:sz w:val="28"/>
          <w:szCs w:val="28"/>
          <w:lang w:val="ms-MY"/>
        </w:rPr>
        <w:t xml:space="preserve"> B.S. Abdullaeva, B.R. Adizov, G.R. A</w:t>
      </w:r>
      <w:r w:rsidR="0045518F">
        <w:rPr>
          <w:rFonts w:ascii="Times New Roman" w:hAnsi="Times New Roman" w:cs="Times New Roman"/>
          <w:color w:val="000000" w:themeColor="text1"/>
          <w:spacing w:val="-6"/>
          <w:sz w:val="28"/>
          <w:szCs w:val="28"/>
          <w:lang w:val="ms-MY"/>
        </w:rPr>
        <w:t>kramova, G.T. Boymurodov, N.G‘.</w:t>
      </w:r>
      <w:r w:rsidRPr="00D743FA">
        <w:rPr>
          <w:rFonts w:ascii="Times New Roman" w:hAnsi="Times New Roman" w:cs="Times New Roman"/>
          <w:color w:val="000000" w:themeColor="text1"/>
          <w:spacing w:val="-6"/>
          <w:sz w:val="28"/>
          <w:szCs w:val="28"/>
          <w:lang w:val="ms-MY"/>
        </w:rPr>
        <w:t>Dilova, G.N. Najmiddinova</w:t>
      </w:r>
      <w:r w:rsidR="00026780" w:rsidRPr="00D743FA">
        <w:rPr>
          <w:rFonts w:ascii="Times New Roman" w:hAnsi="Times New Roman" w:cs="Times New Roman"/>
          <w:color w:val="000000" w:themeColor="text1"/>
          <w:spacing w:val="-6"/>
          <w:sz w:val="28"/>
          <w:szCs w:val="28"/>
          <w:lang w:val="ms-MY"/>
        </w:rPr>
        <w:t>lar</w:t>
      </w:r>
      <w:r w:rsidRPr="00D743FA">
        <w:rPr>
          <w:rFonts w:ascii="Times New Roman" w:hAnsi="Times New Roman" w:cs="Times New Roman"/>
          <w:color w:val="000000" w:themeColor="text1"/>
          <w:spacing w:val="-6"/>
          <w:sz w:val="28"/>
          <w:szCs w:val="28"/>
          <w:lang w:val="ms-MY"/>
        </w:rPr>
        <w:t xml:space="preserve"> alohida e’tibor qaratib, ilmiy izlanishlar olib borishgan. Ularning fikriga ko‘ra, </w:t>
      </w:r>
      <w:r w:rsidR="008626AD" w:rsidRPr="00D743FA">
        <w:rPr>
          <w:rFonts w:ascii="Times New Roman" w:hAnsi="Times New Roman" w:cs="Times New Roman"/>
          <w:color w:val="000000" w:themeColor="text1"/>
          <w:spacing w:val="-6"/>
          <w:sz w:val="28"/>
          <w:szCs w:val="28"/>
          <w:lang w:val="ms-MY"/>
        </w:rPr>
        <w:t>AKT</w:t>
      </w:r>
      <w:r w:rsidRPr="00D743FA">
        <w:rPr>
          <w:rFonts w:ascii="Times New Roman" w:hAnsi="Times New Roman" w:cs="Times New Roman"/>
          <w:color w:val="000000" w:themeColor="text1"/>
          <w:spacing w:val="-6"/>
          <w:sz w:val="28"/>
          <w:szCs w:val="28"/>
          <w:lang w:val="ms-MY"/>
        </w:rPr>
        <w:t xml:space="preserve"> </w:t>
      </w:r>
      <w:r w:rsidR="008626AD" w:rsidRPr="00D743FA">
        <w:rPr>
          <w:rFonts w:ascii="Times New Roman" w:hAnsi="Times New Roman" w:cs="Times New Roman"/>
          <w:color w:val="000000" w:themeColor="text1"/>
          <w:spacing w:val="-6"/>
          <w:sz w:val="28"/>
          <w:szCs w:val="28"/>
          <w:lang w:val="ms-MY"/>
        </w:rPr>
        <w:t xml:space="preserve"> ta’lim sifatini oshirishda  ayniqsa,  bo</w:t>
      </w:r>
      <w:r w:rsidR="001E6694">
        <w:rPr>
          <w:rFonts w:ascii="Times New Roman" w:hAnsi="Times New Roman" w:cs="Times New Roman"/>
          <w:color w:val="000000" w:themeColor="text1"/>
          <w:spacing w:val="-6"/>
          <w:sz w:val="28"/>
          <w:szCs w:val="28"/>
          <w:lang w:val="ms-MY"/>
        </w:rPr>
        <w:t>‘</w:t>
      </w:r>
      <w:r w:rsidR="008626AD" w:rsidRPr="00D743FA">
        <w:rPr>
          <w:rFonts w:ascii="Times New Roman" w:hAnsi="Times New Roman" w:cs="Times New Roman"/>
          <w:color w:val="000000" w:themeColor="text1"/>
          <w:spacing w:val="-6"/>
          <w:sz w:val="28"/>
          <w:szCs w:val="28"/>
          <w:lang w:val="ms-MY"/>
        </w:rPr>
        <w:t xml:space="preserve">lajak </w:t>
      </w:r>
      <w:r w:rsidRPr="00D743FA">
        <w:rPr>
          <w:rFonts w:ascii="Times New Roman" w:hAnsi="Times New Roman" w:cs="Times New Roman"/>
          <w:color w:val="000000" w:themeColor="text1"/>
          <w:spacing w:val="-6"/>
          <w:sz w:val="28"/>
          <w:szCs w:val="28"/>
          <w:lang w:val="ms-MY"/>
        </w:rPr>
        <w:t>maktab o‘q</w:t>
      </w:r>
      <w:r w:rsidR="003B3A9E" w:rsidRPr="00D743FA">
        <w:rPr>
          <w:rFonts w:ascii="Times New Roman" w:hAnsi="Times New Roman" w:cs="Times New Roman"/>
          <w:color w:val="000000" w:themeColor="text1"/>
          <w:spacing w:val="-6"/>
          <w:sz w:val="28"/>
          <w:szCs w:val="28"/>
          <w:lang w:val="ms-MY"/>
        </w:rPr>
        <w:t>ituvchi</w:t>
      </w:r>
      <w:r w:rsidRPr="00D743FA">
        <w:rPr>
          <w:rFonts w:ascii="Times New Roman" w:hAnsi="Times New Roman" w:cs="Times New Roman"/>
          <w:color w:val="000000" w:themeColor="text1"/>
          <w:spacing w:val="-6"/>
          <w:sz w:val="28"/>
          <w:szCs w:val="28"/>
          <w:lang w:val="ms-MY"/>
        </w:rPr>
        <w:t xml:space="preserve">larining </w:t>
      </w:r>
      <w:r w:rsidR="00747256" w:rsidRPr="00D743FA">
        <w:rPr>
          <w:rFonts w:ascii="Times New Roman" w:hAnsi="Times New Roman" w:cs="Times New Roman"/>
          <w:color w:val="000000" w:themeColor="text1"/>
          <w:spacing w:val="-6"/>
          <w:sz w:val="28"/>
          <w:szCs w:val="28"/>
          <w:lang w:val="ms-MY"/>
        </w:rPr>
        <w:t>kasbiy</w:t>
      </w:r>
      <w:r w:rsidRPr="00D743FA">
        <w:rPr>
          <w:rFonts w:ascii="Times New Roman" w:hAnsi="Times New Roman" w:cs="Times New Roman"/>
          <w:color w:val="000000" w:themeColor="text1"/>
          <w:spacing w:val="-6"/>
          <w:sz w:val="28"/>
          <w:szCs w:val="28"/>
          <w:lang w:val="ms-MY"/>
        </w:rPr>
        <w:t xml:space="preserve"> kompetensiyasini rivojlantirishda metodik ko‘mak, vizual vositalar va interfaol topshiriqlar asosiy </w:t>
      </w:r>
      <w:r w:rsidR="005E48DF" w:rsidRPr="00D743FA">
        <w:rPr>
          <w:rFonts w:ascii="Times New Roman" w:hAnsi="Times New Roman" w:cs="Times New Roman"/>
          <w:color w:val="000000" w:themeColor="text1"/>
          <w:spacing w:val="-6"/>
          <w:sz w:val="28"/>
          <w:szCs w:val="28"/>
          <w:lang w:val="ms-MY"/>
        </w:rPr>
        <w:t>omil</w:t>
      </w:r>
      <w:r w:rsidRPr="00D743FA">
        <w:rPr>
          <w:rFonts w:ascii="Times New Roman" w:hAnsi="Times New Roman" w:cs="Times New Roman"/>
          <w:color w:val="000000" w:themeColor="text1"/>
          <w:spacing w:val="-6"/>
          <w:sz w:val="28"/>
          <w:szCs w:val="28"/>
          <w:lang w:val="ms-MY"/>
        </w:rPr>
        <w:t xml:space="preserve"> bo‘lib xizmat qiladi. </w:t>
      </w:r>
    </w:p>
    <w:p w14:paraId="423FCFF4" w14:textId="77777777" w:rsidR="008356D7" w:rsidRPr="00D743FA" w:rsidRDefault="008356D7"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ms-MY"/>
        </w:rPr>
      </w:pPr>
      <w:r w:rsidRPr="00D743FA">
        <w:rPr>
          <w:rFonts w:ascii="Times New Roman" w:hAnsi="Times New Roman" w:cs="Times New Roman"/>
          <w:color w:val="000000" w:themeColor="text1"/>
          <w:spacing w:val="-6"/>
          <w:sz w:val="28"/>
          <w:szCs w:val="28"/>
          <w:lang w:val="uz-Cyrl-UZ"/>
        </w:rPr>
        <w:t xml:space="preserve">Boʻlajak mutaxassislarning intellektual </w:t>
      </w:r>
      <w:r w:rsidR="008E744A" w:rsidRPr="00D743FA">
        <w:rPr>
          <w:rFonts w:ascii="Times New Roman" w:hAnsi="Times New Roman" w:cs="Times New Roman"/>
          <w:color w:val="000000" w:themeColor="text1"/>
          <w:spacing w:val="-6"/>
          <w:sz w:val="28"/>
          <w:szCs w:val="28"/>
          <w:lang w:val="en-US"/>
        </w:rPr>
        <w:t xml:space="preserve"> kasbiy </w:t>
      </w:r>
      <w:r w:rsidRPr="00D743FA">
        <w:rPr>
          <w:rFonts w:ascii="Times New Roman" w:hAnsi="Times New Roman" w:cs="Times New Roman"/>
          <w:color w:val="000000" w:themeColor="text1"/>
          <w:spacing w:val="-6"/>
          <w:sz w:val="28"/>
          <w:szCs w:val="28"/>
          <w:lang w:val="uz-Cyrl-UZ"/>
        </w:rPr>
        <w:t xml:space="preserve">rivojlanish masalalarini </w:t>
      </w:r>
      <w:r w:rsidRPr="00D743FA">
        <w:rPr>
          <w:rFonts w:ascii="Times New Roman" w:hAnsi="Times New Roman" w:cs="Times New Roman"/>
          <w:color w:val="000000" w:themeColor="text1"/>
          <w:spacing w:val="-6"/>
          <w:sz w:val="28"/>
          <w:szCs w:val="28"/>
          <w:lang w:val="ms-MY"/>
        </w:rPr>
        <w:t>A. Abduqodirov, R. Djuraev, U. Inoyatov, O. Musurmonova, X. Ibraimov, Sh. Abdullaeva, D. Ro‘zieva va D. Sharipova tadqiqotlarida chuqur yoritilgan. Ular, asosan, b</w:t>
      </w:r>
      <w:r w:rsidR="00DC1A15" w:rsidRPr="00D743FA">
        <w:rPr>
          <w:rFonts w:ascii="Times New Roman" w:hAnsi="Times New Roman" w:cs="Times New Roman"/>
          <w:color w:val="000000" w:themeColor="text1"/>
          <w:spacing w:val="-6"/>
          <w:sz w:val="28"/>
          <w:szCs w:val="28"/>
          <w:lang w:val="ms-MY"/>
        </w:rPr>
        <w:t xml:space="preserve">o‘lajak </w:t>
      </w:r>
      <w:r w:rsidR="00497BEA" w:rsidRPr="00D743FA">
        <w:rPr>
          <w:rFonts w:ascii="Times New Roman" w:hAnsi="Times New Roman" w:cs="Times New Roman"/>
          <w:color w:val="000000" w:themeColor="text1"/>
          <w:spacing w:val="-6"/>
          <w:sz w:val="28"/>
          <w:szCs w:val="28"/>
          <w:lang w:val="ms-MY"/>
        </w:rPr>
        <w:t xml:space="preserve"> </w:t>
      </w:r>
      <w:r w:rsidR="00DC1A15" w:rsidRPr="00D743FA">
        <w:rPr>
          <w:rFonts w:ascii="Times New Roman" w:hAnsi="Times New Roman" w:cs="Times New Roman"/>
          <w:color w:val="000000" w:themeColor="text1"/>
          <w:spacing w:val="-6"/>
          <w:sz w:val="28"/>
          <w:szCs w:val="28"/>
          <w:lang w:val="ms-MY"/>
        </w:rPr>
        <w:t xml:space="preserve"> </w:t>
      </w:r>
      <w:r w:rsidR="00497BEA" w:rsidRPr="00D743FA">
        <w:rPr>
          <w:rFonts w:ascii="Times New Roman" w:hAnsi="Times New Roman" w:cs="Times New Roman"/>
          <w:color w:val="000000" w:themeColor="text1"/>
          <w:spacing w:val="-6"/>
          <w:sz w:val="28"/>
          <w:szCs w:val="28"/>
          <w:lang w:val="ms-MY"/>
        </w:rPr>
        <w:t>o</w:t>
      </w:r>
      <w:r w:rsidR="00DC1A15" w:rsidRPr="00D743FA">
        <w:rPr>
          <w:rFonts w:ascii="Times New Roman" w:hAnsi="Times New Roman" w:cs="Times New Roman"/>
          <w:color w:val="000000" w:themeColor="text1"/>
          <w:spacing w:val="-6"/>
          <w:sz w:val="28"/>
          <w:szCs w:val="28"/>
          <w:lang w:val="ms-MY"/>
        </w:rPr>
        <w:t>‘qituvchilar</w:t>
      </w:r>
      <w:r w:rsidRPr="00D743FA">
        <w:rPr>
          <w:rFonts w:ascii="Times New Roman" w:hAnsi="Times New Roman" w:cs="Times New Roman"/>
          <w:color w:val="000000" w:themeColor="text1"/>
          <w:spacing w:val="-6"/>
          <w:sz w:val="28"/>
          <w:szCs w:val="28"/>
          <w:lang w:val="ms-MY"/>
        </w:rPr>
        <w:t xml:space="preserve"> ta’limda o‘quvchilarning mustaqil fikrlash</w:t>
      </w:r>
      <w:r w:rsidR="00DC1A15" w:rsidRPr="00D743FA">
        <w:rPr>
          <w:rFonts w:ascii="Times New Roman" w:hAnsi="Times New Roman" w:cs="Times New Roman"/>
          <w:color w:val="000000" w:themeColor="text1"/>
          <w:spacing w:val="-6"/>
          <w:sz w:val="28"/>
          <w:szCs w:val="28"/>
          <w:lang w:val="ms-MY"/>
        </w:rPr>
        <w:t>i</w:t>
      </w:r>
      <w:r w:rsidRPr="00D743FA">
        <w:rPr>
          <w:rFonts w:ascii="Times New Roman" w:hAnsi="Times New Roman" w:cs="Times New Roman"/>
          <w:color w:val="000000" w:themeColor="text1"/>
          <w:spacing w:val="-6"/>
          <w:sz w:val="28"/>
          <w:szCs w:val="28"/>
          <w:lang w:val="ms-MY"/>
        </w:rPr>
        <w:t xml:space="preserve"> va tahliliy qobiliyatini oshirish uchun </w:t>
      </w:r>
      <w:r w:rsidR="00DC1A15" w:rsidRPr="00D743FA">
        <w:rPr>
          <w:rFonts w:ascii="Times New Roman" w:hAnsi="Times New Roman" w:cs="Times New Roman"/>
          <w:color w:val="000000" w:themeColor="text1"/>
          <w:spacing w:val="-6"/>
          <w:sz w:val="28"/>
          <w:szCs w:val="28"/>
          <w:lang w:val="ms-MY"/>
        </w:rPr>
        <w:t xml:space="preserve"> turli </w:t>
      </w:r>
      <w:r w:rsidRPr="00D743FA">
        <w:rPr>
          <w:rFonts w:ascii="Times New Roman" w:hAnsi="Times New Roman" w:cs="Times New Roman"/>
          <w:color w:val="000000" w:themeColor="text1"/>
          <w:spacing w:val="-6"/>
          <w:sz w:val="28"/>
          <w:szCs w:val="28"/>
          <w:lang w:val="ms-MY"/>
        </w:rPr>
        <w:t xml:space="preserve">integrativ yondashuvlarni taklif qilishgan. Masalan, R. Djuraevning izlanishlarida intellektual rivojlanishni jadallashtirishda </w:t>
      </w:r>
      <w:r w:rsidR="00497BEA" w:rsidRPr="00D743FA">
        <w:rPr>
          <w:rFonts w:ascii="Times New Roman" w:hAnsi="Times New Roman" w:cs="Times New Roman"/>
          <w:color w:val="000000" w:themeColor="text1"/>
          <w:spacing w:val="-6"/>
          <w:sz w:val="28"/>
          <w:szCs w:val="28"/>
          <w:lang w:val="ms-MY"/>
        </w:rPr>
        <w:t xml:space="preserve"> tizimli </w:t>
      </w:r>
      <w:r w:rsidRPr="00D743FA">
        <w:rPr>
          <w:rFonts w:ascii="Times New Roman" w:hAnsi="Times New Roman" w:cs="Times New Roman"/>
          <w:color w:val="000000" w:themeColor="text1"/>
          <w:spacing w:val="-6"/>
          <w:sz w:val="28"/>
          <w:szCs w:val="28"/>
          <w:lang w:val="ms-MY"/>
        </w:rPr>
        <w:t xml:space="preserve">diagnostik kuzatuv va modulli o‘qitishning ustuvor roli </w:t>
      </w:r>
      <w:r w:rsidR="00497BEA" w:rsidRPr="00D743FA">
        <w:rPr>
          <w:rFonts w:ascii="Times New Roman" w:hAnsi="Times New Roman" w:cs="Times New Roman"/>
          <w:color w:val="000000" w:themeColor="text1"/>
          <w:spacing w:val="-6"/>
          <w:sz w:val="28"/>
          <w:szCs w:val="28"/>
          <w:lang w:val="ms-MY"/>
        </w:rPr>
        <w:t xml:space="preserve"> haqida fikrlar bayon etilgan</w:t>
      </w:r>
      <w:r w:rsidRPr="00D743FA">
        <w:rPr>
          <w:rFonts w:ascii="Times New Roman" w:hAnsi="Times New Roman" w:cs="Times New Roman"/>
          <w:color w:val="000000" w:themeColor="text1"/>
          <w:spacing w:val="-6"/>
          <w:sz w:val="28"/>
          <w:szCs w:val="28"/>
          <w:lang w:val="ms-MY"/>
        </w:rPr>
        <w:t>.</w:t>
      </w:r>
    </w:p>
    <w:p w14:paraId="369C0CB9" w14:textId="77777777" w:rsidR="00D40E3A" w:rsidRPr="005536CD" w:rsidRDefault="00D40E3A" w:rsidP="009E6A08">
      <w:pPr>
        <w:tabs>
          <w:tab w:val="left" w:pos="851"/>
        </w:tabs>
        <w:spacing w:after="0" w:line="360" w:lineRule="auto"/>
        <w:ind w:firstLine="709"/>
        <w:jc w:val="both"/>
        <w:rPr>
          <w:rFonts w:ascii="Times New Roman" w:eastAsia="Calibri" w:hAnsi="Times New Roman" w:cs="Times New Roman"/>
          <w:spacing w:val="-6"/>
          <w:sz w:val="28"/>
          <w:szCs w:val="28"/>
          <w:lang w:val="ms-MY"/>
        </w:rPr>
      </w:pPr>
      <w:r w:rsidRPr="005536CD">
        <w:rPr>
          <w:rFonts w:ascii="Times New Roman" w:eastAsia="Calibri" w:hAnsi="Times New Roman" w:cs="Times New Roman"/>
          <w:spacing w:val="-6"/>
          <w:sz w:val="28"/>
          <w:szCs w:val="28"/>
          <w:lang w:val="uz-Cyrl-UZ"/>
        </w:rPr>
        <w:t xml:space="preserve">MDH mamlakatlari miqyosida ushbu mavzu keng va chuqur tadqiq etilgan, </w:t>
      </w:r>
      <w:r w:rsidRPr="00361916">
        <w:rPr>
          <w:rFonts w:ascii="Times New Roman" w:eastAsia="Calibri" w:hAnsi="Times New Roman" w:cs="Times New Roman"/>
          <w:spacing w:val="-6"/>
          <w:sz w:val="28"/>
          <w:szCs w:val="28"/>
          <w:lang w:val="uz-Cyrl-UZ"/>
        </w:rPr>
        <w:t>jumladan M. A.Pinskaya, A.M.Mixaylova, L. K.Raiskaya, Ye.V.Tixonova, D.M.Jilin, Ye.S.Mironenko, G.G.Drojenko, T.J.Baurjanov, A.M.Smagulov, I.V.Klimova, A.I.Volkov, R.X.Guseynov, N.Yu. Nejurina, I.A. Gorbachev, T.S. Kuznesova, L.V. Ivanova, Ye.V. Sidorenko, V.N. Rumyansev, Ye.G. Aleksandrova, A.P. Tixomirova, D.P. Fyodorov, I.O. Klimov, L.M. Borisova, O.V. Nikitina, P.A. Lazarev, Ye.V. Grishin, T.P. Zaxarova va boshqalar mazkur masalalarda ilmiy tadqiqot ishlari olib borganlar</w:t>
      </w:r>
      <w:r>
        <w:rPr>
          <w:rStyle w:val="af9"/>
          <w:rFonts w:ascii="Times New Roman" w:eastAsia="Calibri" w:hAnsi="Times New Roman" w:cs="Times New Roman"/>
          <w:spacing w:val="-6"/>
          <w:sz w:val="28"/>
          <w:szCs w:val="28"/>
          <w:lang w:val="uz-Cyrl-UZ"/>
        </w:rPr>
        <w:footnoteReference w:id="18"/>
      </w:r>
      <w:r w:rsidRPr="006824A8">
        <w:rPr>
          <w:rFonts w:ascii="Times New Roman" w:eastAsia="Calibri" w:hAnsi="Times New Roman" w:cs="Times New Roman"/>
          <w:spacing w:val="-6"/>
          <w:sz w:val="28"/>
          <w:szCs w:val="28"/>
          <w:lang w:val="ms-MY"/>
        </w:rPr>
        <w:t>.</w:t>
      </w:r>
      <w:r w:rsidRPr="00361916">
        <w:rPr>
          <w:rFonts w:ascii="Times New Roman" w:eastAsia="Calibri" w:hAnsi="Times New Roman" w:cs="Times New Roman"/>
          <w:spacing w:val="-6"/>
          <w:sz w:val="28"/>
          <w:szCs w:val="28"/>
          <w:lang w:val="ms-MY"/>
        </w:rPr>
        <w:t>Jumladan, M.A. Pinskaya</w:t>
      </w:r>
      <w:r>
        <w:rPr>
          <w:rStyle w:val="af9"/>
          <w:rFonts w:ascii="Times New Roman" w:eastAsia="Calibri" w:hAnsi="Times New Roman" w:cs="Times New Roman"/>
          <w:spacing w:val="-6"/>
          <w:sz w:val="28"/>
          <w:szCs w:val="28"/>
          <w:lang w:val="ms-MY"/>
        </w:rPr>
        <w:footnoteReference w:id="19"/>
      </w:r>
      <w:r w:rsidRPr="00361916">
        <w:rPr>
          <w:rFonts w:ascii="Times New Roman" w:eastAsia="Calibri" w:hAnsi="Times New Roman" w:cs="Times New Roman"/>
          <w:spacing w:val="-6"/>
          <w:sz w:val="28"/>
          <w:szCs w:val="28"/>
          <w:lang w:val="ms-MY"/>
        </w:rPr>
        <w:t xml:space="preserve"> o‘</w:t>
      </w:r>
      <w:r w:rsidRPr="005536CD">
        <w:rPr>
          <w:rFonts w:ascii="Times New Roman" w:eastAsia="Calibri" w:hAnsi="Times New Roman" w:cs="Times New Roman"/>
          <w:spacing w:val="-6"/>
          <w:sz w:val="28"/>
          <w:szCs w:val="28"/>
          <w:lang w:val="ms-MY"/>
        </w:rPr>
        <w:t>z qarashlarida  boshlang‘ich ta’limdagi darslarni tadqiq  qilishda  multimediali vositalar  o</w:t>
      </w:r>
      <w:r>
        <w:rPr>
          <w:rFonts w:ascii="Times New Roman" w:eastAsia="Calibri" w:hAnsi="Times New Roman" w:cs="Times New Roman"/>
          <w:spacing w:val="-6"/>
          <w:sz w:val="28"/>
          <w:szCs w:val="28"/>
          <w:lang w:val="ms-MY"/>
        </w:rPr>
        <w:t>‘</w:t>
      </w:r>
      <w:r w:rsidRPr="005536CD">
        <w:rPr>
          <w:rFonts w:ascii="Times New Roman" w:eastAsia="Calibri" w:hAnsi="Times New Roman" w:cs="Times New Roman"/>
          <w:spacing w:val="-6"/>
          <w:sz w:val="28"/>
          <w:szCs w:val="28"/>
          <w:lang w:val="ms-MY"/>
        </w:rPr>
        <w:t xml:space="preserve">qituvchi uchun asosiy yordamchi </w:t>
      </w:r>
      <w:r w:rsidRPr="005536CD">
        <w:rPr>
          <w:rFonts w:ascii="Times New Roman" w:eastAsia="Calibri" w:hAnsi="Times New Roman" w:cs="Times New Roman"/>
          <w:spacing w:val="-6"/>
          <w:sz w:val="28"/>
          <w:szCs w:val="28"/>
          <w:lang w:val="ms-MY"/>
        </w:rPr>
        <w:lastRenderedPageBreak/>
        <w:t>vosita ekanligini, ayniqsa bola nutq faoliyatini oshirishini asoslagan, A.M. Mixaylova esa fikrlash jarayonini bosqichma-bosqich rivojlantirish uchun  informatsion yondashuvli lingvistik mo</w:t>
      </w:r>
      <w:r>
        <w:rPr>
          <w:rFonts w:ascii="Times New Roman" w:eastAsia="Calibri" w:hAnsi="Times New Roman" w:cs="Times New Roman"/>
          <w:spacing w:val="-6"/>
          <w:sz w:val="28"/>
          <w:szCs w:val="28"/>
          <w:lang w:val="ms-MY"/>
        </w:rPr>
        <w:t xml:space="preserve">dellarni </w:t>
      </w:r>
      <w:r w:rsidRPr="005536CD">
        <w:rPr>
          <w:rFonts w:ascii="Times New Roman" w:eastAsia="Calibri" w:hAnsi="Times New Roman" w:cs="Times New Roman"/>
          <w:spacing w:val="-6"/>
          <w:sz w:val="28"/>
          <w:szCs w:val="28"/>
          <w:lang w:val="ms-MY"/>
        </w:rPr>
        <w:t>amaliy faoliyatga taklif qilgan</w:t>
      </w:r>
      <w:r>
        <w:rPr>
          <w:rStyle w:val="af9"/>
          <w:rFonts w:ascii="Times New Roman" w:eastAsia="Calibri" w:hAnsi="Times New Roman" w:cs="Times New Roman"/>
          <w:spacing w:val="-6"/>
          <w:sz w:val="28"/>
          <w:szCs w:val="28"/>
          <w:lang w:val="ms-MY"/>
        </w:rPr>
        <w:footnoteReference w:id="20"/>
      </w:r>
      <w:r w:rsidRPr="005536CD">
        <w:rPr>
          <w:rFonts w:ascii="Times New Roman" w:eastAsia="Calibri" w:hAnsi="Times New Roman" w:cs="Times New Roman"/>
          <w:spacing w:val="-6"/>
          <w:sz w:val="28"/>
          <w:szCs w:val="28"/>
          <w:lang w:val="ms-MY"/>
        </w:rPr>
        <w:t>.</w:t>
      </w:r>
    </w:p>
    <w:p w14:paraId="14811D79" w14:textId="77777777" w:rsidR="00FD73DB" w:rsidRPr="005536CD" w:rsidRDefault="00FD73DB" w:rsidP="009E6A08">
      <w:pPr>
        <w:tabs>
          <w:tab w:val="left" w:pos="851"/>
        </w:tabs>
        <w:spacing w:after="0" w:line="360" w:lineRule="auto"/>
        <w:ind w:firstLine="709"/>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spacing w:val="-6"/>
          <w:sz w:val="28"/>
          <w:szCs w:val="28"/>
          <w:lang w:val="uz-Cyrl-UZ"/>
        </w:rPr>
        <w:t xml:space="preserve">Mazkur masala doirasida bir </w:t>
      </w:r>
      <w:r w:rsidRPr="005536CD">
        <w:rPr>
          <w:rFonts w:ascii="Times New Roman" w:eastAsia="Calibri" w:hAnsi="Times New Roman" w:cs="Times New Roman"/>
          <w:spacing w:val="-6"/>
          <w:sz w:val="28"/>
          <w:szCs w:val="28"/>
          <w:lang w:val="ms-MY"/>
        </w:rPr>
        <w:t>qator</w:t>
      </w:r>
      <w:r w:rsidRPr="005536CD">
        <w:rPr>
          <w:rFonts w:ascii="Times New Roman" w:eastAsia="Calibri" w:hAnsi="Times New Roman" w:cs="Times New Roman"/>
          <w:spacing w:val="-6"/>
          <w:sz w:val="28"/>
          <w:szCs w:val="28"/>
          <w:lang w:val="uz-Cyrl-UZ"/>
        </w:rPr>
        <w:t xml:space="preserve"> yetuk xorijiy pedagog olimlar </w:t>
      </w:r>
      <w:r w:rsidRPr="005536CD">
        <w:rPr>
          <w:rFonts w:ascii="Times New Roman" w:eastAsia="Calibri" w:hAnsi="Times New Roman" w:cs="Times New Roman"/>
          <w:spacing w:val="-6"/>
          <w:sz w:val="28"/>
          <w:szCs w:val="28"/>
          <w:lang w:val="ms-MY"/>
        </w:rPr>
        <w:t xml:space="preserve"> tadqiqot</w:t>
      </w:r>
      <w:r w:rsidRPr="005536CD">
        <w:rPr>
          <w:rFonts w:ascii="Times New Roman" w:eastAsia="Calibri" w:hAnsi="Times New Roman" w:cs="Times New Roman"/>
          <w:spacing w:val="-6"/>
          <w:sz w:val="28"/>
          <w:szCs w:val="28"/>
          <w:lang w:val="uz-Cyrl-UZ"/>
        </w:rPr>
        <w:t xml:space="preserve"> ish</w:t>
      </w:r>
      <w:r w:rsidRPr="005536CD">
        <w:rPr>
          <w:rFonts w:ascii="Times New Roman" w:eastAsia="Calibri" w:hAnsi="Times New Roman" w:cs="Times New Roman"/>
          <w:spacing w:val="-6"/>
          <w:sz w:val="28"/>
          <w:szCs w:val="28"/>
          <w:lang w:val="ms-MY"/>
        </w:rPr>
        <w:t>larini</w:t>
      </w:r>
      <w:r w:rsidRPr="005536CD">
        <w:rPr>
          <w:rFonts w:ascii="Times New Roman" w:eastAsia="Calibri" w:hAnsi="Times New Roman" w:cs="Times New Roman"/>
          <w:spacing w:val="-6"/>
          <w:sz w:val="28"/>
          <w:szCs w:val="28"/>
          <w:lang w:val="uz-Cyrl-UZ"/>
        </w:rPr>
        <w:t xml:space="preserve"> hamda </w:t>
      </w:r>
      <w:r w:rsidRPr="005536CD">
        <w:rPr>
          <w:rFonts w:ascii="Times New Roman" w:eastAsia="Calibri" w:hAnsi="Times New Roman" w:cs="Times New Roman"/>
          <w:spacing w:val="-6"/>
          <w:sz w:val="28"/>
          <w:szCs w:val="28"/>
          <w:lang w:val="ms-MY"/>
        </w:rPr>
        <w:t>amaliy</w:t>
      </w:r>
      <w:r w:rsidRPr="005536CD">
        <w:rPr>
          <w:rFonts w:ascii="Times New Roman" w:eastAsia="Calibri" w:hAnsi="Times New Roman" w:cs="Times New Roman"/>
          <w:spacing w:val="-6"/>
          <w:sz w:val="28"/>
          <w:szCs w:val="28"/>
          <w:lang w:val="uz-Cyrl-UZ"/>
        </w:rPr>
        <w:t xml:space="preserve"> </w:t>
      </w:r>
      <w:r w:rsidRPr="005536CD">
        <w:rPr>
          <w:rFonts w:ascii="Times New Roman" w:eastAsia="Calibri" w:hAnsi="Times New Roman" w:cs="Times New Roman"/>
          <w:spacing w:val="-6"/>
          <w:sz w:val="28"/>
          <w:szCs w:val="28"/>
          <w:lang w:val="ms-MY"/>
        </w:rPr>
        <w:t xml:space="preserve"> natijalarni fanga tatqiq  qilgan</w:t>
      </w:r>
      <w:r w:rsidRPr="005536CD">
        <w:rPr>
          <w:rFonts w:ascii="Times New Roman" w:eastAsia="Calibri" w:hAnsi="Times New Roman" w:cs="Times New Roman"/>
          <w:spacing w:val="-6"/>
          <w:sz w:val="28"/>
          <w:szCs w:val="28"/>
          <w:lang w:val="uz-Cyrl-UZ"/>
        </w:rPr>
        <w:t xml:space="preserve">lar. Sohaning xorijiy mamlakat olimlaridan </w:t>
      </w:r>
      <w:r w:rsidRPr="00361916">
        <w:rPr>
          <w:rFonts w:ascii="Times New Roman" w:eastAsia="Calibri" w:hAnsi="Times New Roman" w:cs="Times New Roman"/>
          <w:spacing w:val="-6"/>
          <w:sz w:val="28"/>
          <w:szCs w:val="28"/>
          <w:lang w:val="uz-Cyrl-UZ"/>
        </w:rPr>
        <w:t>E.Fromm, M.Mauerman, A.G.Maslou, Djeni Stil, Kert Meredis, Charlz Templ, A.Hargreaves, H.D.Schmidt, R.Sears, P.V.Sysoyev</w:t>
      </w:r>
      <w:r>
        <w:rPr>
          <w:rStyle w:val="af9"/>
          <w:rFonts w:ascii="Times New Roman" w:eastAsia="Calibri" w:hAnsi="Times New Roman" w:cs="Times New Roman"/>
          <w:spacing w:val="-6"/>
          <w:sz w:val="28"/>
          <w:szCs w:val="28"/>
          <w:lang w:val="uz-Cyrl-UZ"/>
        </w:rPr>
        <w:footnoteReference w:id="21"/>
      </w:r>
      <w:r w:rsidRPr="00361916">
        <w:rPr>
          <w:rFonts w:ascii="Times New Roman" w:eastAsia="Calibri" w:hAnsi="Times New Roman" w:cs="Times New Roman"/>
          <w:spacing w:val="-6"/>
          <w:sz w:val="28"/>
          <w:szCs w:val="28"/>
          <w:lang w:val="uz-Cyrl-UZ"/>
        </w:rPr>
        <w:t xml:space="preserve"> kabila</w:t>
      </w:r>
      <w:r w:rsidRPr="005536CD">
        <w:rPr>
          <w:rFonts w:ascii="Times New Roman" w:eastAsia="Calibri" w:hAnsi="Times New Roman" w:cs="Times New Roman"/>
          <w:spacing w:val="-6"/>
          <w:sz w:val="28"/>
          <w:szCs w:val="28"/>
          <w:lang w:val="uz-Cyrl-UZ"/>
        </w:rPr>
        <w:t>rni keltirish mumkin.   Ular  fandagi ilmiy qarashlarini  AKTdan ta’lim sifatini oshiris</w:t>
      </w:r>
      <w:r w:rsidRPr="00E135A9">
        <w:rPr>
          <w:rFonts w:ascii="Times New Roman" w:eastAsia="Calibri" w:hAnsi="Times New Roman" w:cs="Times New Roman"/>
          <w:spacing w:val="-6"/>
          <w:sz w:val="28"/>
          <w:szCs w:val="28"/>
          <w:lang w:val="uz-Cyrl-UZ"/>
        </w:rPr>
        <w:t>h</w:t>
      </w:r>
      <w:r w:rsidRPr="005536CD">
        <w:rPr>
          <w:rFonts w:ascii="Times New Roman" w:eastAsia="Calibri" w:hAnsi="Times New Roman" w:cs="Times New Roman"/>
          <w:spacing w:val="-6"/>
          <w:sz w:val="28"/>
          <w:szCs w:val="28"/>
          <w:lang w:val="uz-Cyrl-UZ"/>
        </w:rPr>
        <w:t>ga yo ‘naltirib,   oʻquvchilarni  ko‘rish va tahlil qilish orqali nutqiy muloqot normalari shakllanishiga va axborotlar orqali olamni anglash, keng fikrlashga oʻrgatishda boʻlajak mutaxassisilarning oʻrganishi lozim boʻlgan jihatlardan biri sifatida tahlil qiladi. Ushbu tadqiq</w:t>
      </w:r>
      <w:r w:rsidRPr="00E135A9">
        <w:rPr>
          <w:rFonts w:ascii="Times New Roman" w:eastAsia="Calibri" w:hAnsi="Times New Roman" w:cs="Times New Roman"/>
          <w:spacing w:val="-6"/>
          <w:sz w:val="28"/>
          <w:szCs w:val="28"/>
          <w:lang w:val="uz-Cyrl-UZ"/>
        </w:rPr>
        <w:t>o</w:t>
      </w:r>
      <w:r w:rsidRPr="005536CD">
        <w:rPr>
          <w:rFonts w:ascii="Times New Roman" w:eastAsia="Calibri" w:hAnsi="Times New Roman" w:cs="Times New Roman"/>
          <w:spacing w:val="-6"/>
          <w:sz w:val="28"/>
          <w:szCs w:val="28"/>
          <w:lang w:val="uz-Cyrl-UZ"/>
        </w:rPr>
        <w:t>tchilarning biz ilmiy doirada o‘rganayotgan mazkur dissertatsiya ishimizga oid bir qator  nazariy, pedagogik,  metodik qimmatli fikr hamda g‘oyalarini keltirishni lozim deb bilamiz:</w:t>
      </w:r>
    </w:p>
    <w:p w14:paraId="3854572A" w14:textId="77777777" w:rsidR="00FD73DB" w:rsidRPr="005536CD" w:rsidRDefault="00FD73DB" w:rsidP="009E6A08">
      <w:pPr>
        <w:tabs>
          <w:tab w:val="left" w:pos="851"/>
        </w:tabs>
        <w:spacing w:after="0" w:line="360" w:lineRule="auto"/>
        <w:ind w:firstLine="709"/>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spacing w:val="-6"/>
          <w:sz w:val="28"/>
          <w:szCs w:val="28"/>
          <w:lang w:val="uz-Cyrl-UZ"/>
        </w:rPr>
        <w:t>Olim E. Fromm o‘quvchilar shaxsini erkin va ijodiy fikrlashga undash konsepsiyasini ilgari surar ekan, bunda o‘qituvchi  kasb mahoratiga tayangan</w:t>
      </w:r>
      <w:r>
        <w:rPr>
          <w:rStyle w:val="af9"/>
          <w:rFonts w:ascii="Times New Roman" w:eastAsia="Calibri" w:hAnsi="Times New Roman" w:cs="Times New Roman"/>
          <w:spacing w:val="-6"/>
          <w:sz w:val="28"/>
          <w:szCs w:val="28"/>
          <w:lang w:val="uz-Cyrl-UZ"/>
        </w:rPr>
        <w:footnoteReference w:id="22"/>
      </w:r>
      <w:r w:rsidRPr="005536CD">
        <w:rPr>
          <w:rFonts w:ascii="Times New Roman" w:eastAsia="Calibri" w:hAnsi="Times New Roman" w:cs="Times New Roman"/>
          <w:spacing w:val="-6"/>
          <w:sz w:val="28"/>
          <w:szCs w:val="28"/>
          <w:lang w:val="uz-Cyrl-UZ"/>
        </w:rPr>
        <w:t>, M. Mauerman bolalarda nutqiy muloqotni rivojlantirish jarayonida hissiy jihatlarni hisobga olish zaruriyatini darslarning rang-barangligida , ayniqsa informatsiyalarni taqqoslashda ko‘rsatgan, A.G. Maslow o‘quvchining o‘z-o‘zini anglash va ijtimoiy moslashuv motivlarini rivojlantirishga urg‘u berishi barobarida dunyoni anglash turli ma’lumotlarni tahlil qilishda degan, Djeni Stil</w:t>
      </w:r>
      <w:r w:rsidRPr="00005551">
        <w:rPr>
          <w:rFonts w:ascii="Times New Roman" w:eastAsia="Calibri" w:hAnsi="Times New Roman" w:cs="Times New Roman"/>
          <w:spacing w:val="-6"/>
          <w:sz w:val="28"/>
          <w:szCs w:val="28"/>
          <w:lang w:val="uz-Cyrl-UZ"/>
        </w:rPr>
        <w:t>,</w:t>
      </w:r>
      <w:r w:rsidRPr="0019775D">
        <w:rPr>
          <w:lang w:val="uz-Cyrl-UZ"/>
        </w:rPr>
        <w:t xml:space="preserve"> </w:t>
      </w:r>
      <w:r w:rsidRPr="00005551">
        <w:rPr>
          <w:rFonts w:ascii="Times New Roman" w:eastAsia="Calibri" w:hAnsi="Times New Roman" w:cs="Times New Roman"/>
          <w:spacing w:val="-6"/>
          <w:sz w:val="28"/>
          <w:szCs w:val="28"/>
          <w:lang w:val="uz-Cyrl-UZ"/>
        </w:rPr>
        <w:t>Charlz Templ</w:t>
      </w:r>
      <w:r w:rsidRPr="005536CD">
        <w:rPr>
          <w:rFonts w:ascii="Times New Roman" w:eastAsia="Calibri" w:hAnsi="Times New Roman" w:cs="Times New Roman"/>
          <w:spacing w:val="-6"/>
          <w:sz w:val="28"/>
          <w:szCs w:val="28"/>
          <w:lang w:val="uz-Cyrl-UZ"/>
        </w:rPr>
        <w:t xml:space="preserve"> va Kert Meredis  o‘qitishga munosabat bildirar ekan,  kichik yoshdagi bolalarni keng qamrovli kommunikativ faoliyatga tayyorlash uchun  zamonaviy usullar va texnologiyalar yetakchilik qilishini buning uchun amaliy mashg‘ulotlarni boshqaruvchi o ‘qituvchi  faoliyati  muhimligini isbotlagan</w:t>
      </w:r>
      <w:r>
        <w:rPr>
          <w:rStyle w:val="af9"/>
          <w:rFonts w:ascii="Times New Roman" w:eastAsia="Calibri" w:hAnsi="Times New Roman" w:cs="Times New Roman"/>
          <w:spacing w:val="-6"/>
          <w:sz w:val="28"/>
          <w:szCs w:val="28"/>
          <w:lang w:val="uz-Cyrl-UZ"/>
        </w:rPr>
        <w:footnoteReference w:id="23"/>
      </w:r>
      <w:r w:rsidRPr="005536CD">
        <w:rPr>
          <w:rFonts w:ascii="Times New Roman" w:eastAsia="Calibri" w:hAnsi="Times New Roman" w:cs="Times New Roman"/>
          <w:spacing w:val="-6"/>
          <w:sz w:val="28"/>
          <w:szCs w:val="28"/>
          <w:lang w:val="uz-Cyrl-UZ"/>
        </w:rPr>
        <w:t>.</w:t>
      </w:r>
    </w:p>
    <w:p w14:paraId="2B4A8CF7" w14:textId="35455AD3" w:rsidR="00317017" w:rsidRPr="00C256B5" w:rsidRDefault="008356D7"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b/>
          <w:bCs/>
          <w:color w:val="000000" w:themeColor="text1"/>
          <w:spacing w:val="-6"/>
          <w:sz w:val="28"/>
          <w:szCs w:val="28"/>
          <w:lang w:val="uz-Cyrl-UZ"/>
        </w:rPr>
        <w:lastRenderedPageBreak/>
        <w:t>Tadqiqotning maqsadi</w:t>
      </w:r>
      <w:r w:rsidRPr="00D743FA">
        <w:rPr>
          <w:rFonts w:ascii="Times New Roman" w:hAnsi="Times New Roman" w:cs="Times New Roman"/>
          <w:color w:val="000000" w:themeColor="text1"/>
          <w:spacing w:val="-6"/>
          <w:sz w:val="28"/>
          <w:szCs w:val="28"/>
          <w:lang w:val="uz-Cyrl-UZ"/>
        </w:rPr>
        <w:t xml:space="preserve"> </w:t>
      </w:r>
      <w:r w:rsidR="004019D1" w:rsidRPr="00D743FA">
        <w:rPr>
          <w:rFonts w:ascii="Times New Roman" w:hAnsi="Times New Roman" w:cs="Times New Roman"/>
          <w:color w:val="000000" w:themeColor="text1"/>
          <w:spacing w:val="-6"/>
          <w:sz w:val="28"/>
          <w:szCs w:val="28"/>
          <w:lang w:val="uz-Cyrl-UZ"/>
        </w:rPr>
        <w:t>t</w:t>
      </w:r>
      <w:r w:rsidR="00BD4AE1">
        <w:rPr>
          <w:rFonts w:ascii="Times New Roman" w:hAnsi="Times New Roman" w:cs="Times New Roman"/>
          <w:bCs/>
          <w:color w:val="000000" w:themeColor="text1"/>
          <w:sz w:val="28"/>
          <w:szCs w:val="28"/>
          <w:lang w:val="uz-Cyrl-UZ"/>
        </w:rPr>
        <w:t>a’lim jarayon</w:t>
      </w:r>
      <w:r w:rsidR="004019D1" w:rsidRPr="00D743FA">
        <w:rPr>
          <w:rFonts w:ascii="Times New Roman" w:hAnsi="Times New Roman" w:cs="Times New Roman"/>
          <w:bCs/>
          <w:color w:val="000000" w:themeColor="text1"/>
          <w:sz w:val="28"/>
          <w:szCs w:val="28"/>
          <w:lang w:val="uz-Cyrl-UZ"/>
        </w:rPr>
        <w:t>ida raqamli texnologiya orqali talaba</w:t>
      </w:r>
      <w:r w:rsidR="007553C8" w:rsidRPr="007553C8">
        <w:rPr>
          <w:rFonts w:ascii="Times New Roman" w:hAnsi="Times New Roman" w:cs="Times New Roman"/>
          <w:bCs/>
          <w:color w:val="000000" w:themeColor="text1"/>
          <w:sz w:val="28"/>
          <w:szCs w:val="28"/>
          <w:lang w:val="uz-Cyrl-UZ"/>
        </w:rPr>
        <w:t>ning kasbi</w:t>
      </w:r>
      <w:r w:rsidR="007553C8" w:rsidRPr="00BD4AE1">
        <w:rPr>
          <w:rFonts w:ascii="Times New Roman" w:hAnsi="Times New Roman" w:cs="Times New Roman"/>
          <w:bCs/>
          <w:color w:val="000000" w:themeColor="text1"/>
          <w:sz w:val="28"/>
          <w:szCs w:val="28"/>
          <w:lang w:val="uz-Cyrl-UZ"/>
        </w:rPr>
        <w:t>y</w:t>
      </w:r>
      <w:r w:rsidR="004019D1" w:rsidRPr="00D743FA">
        <w:rPr>
          <w:rFonts w:ascii="Times New Roman" w:hAnsi="Times New Roman" w:cs="Times New Roman"/>
          <w:bCs/>
          <w:color w:val="000000" w:themeColor="text1"/>
          <w:sz w:val="28"/>
          <w:szCs w:val="28"/>
          <w:lang w:val="uz-Cyrl-UZ"/>
        </w:rPr>
        <w:t xml:space="preserve"> kompetensiyasini </w:t>
      </w:r>
      <w:r w:rsidR="006D5EE8" w:rsidRPr="006D5EE8">
        <w:rPr>
          <w:rFonts w:ascii="Times New Roman" w:hAnsi="Times New Roman" w:cs="Times New Roman"/>
          <w:bCs/>
          <w:color w:val="000000" w:themeColor="text1"/>
          <w:sz w:val="28"/>
          <w:szCs w:val="28"/>
          <w:lang w:val="uz-Cyrl-UZ"/>
        </w:rPr>
        <w:t>rivojlntir</w:t>
      </w:r>
      <w:r w:rsidR="00A778B8" w:rsidRPr="00A778B8">
        <w:rPr>
          <w:rFonts w:ascii="Times New Roman" w:hAnsi="Times New Roman" w:cs="Times New Roman"/>
          <w:bCs/>
          <w:color w:val="000000" w:themeColor="text1"/>
          <w:sz w:val="28"/>
          <w:szCs w:val="28"/>
          <w:lang w:val="uz-Cyrl-UZ"/>
        </w:rPr>
        <w:t>uvchi</w:t>
      </w:r>
      <w:r w:rsidR="00C256B5" w:rsidRPr="00C256B5">
        <w:rPr>
          <w:rFonts w:ascii="Times New Roman" w:hAnsi="Times New Roman" w:cs="Times New Roman"/>
          <w:bCs/>
          <w:color w:val="000000" w:themeColor="text1"/>
          <w:sz w:val="28"/>
          <w:szCs w:val="28"/>
          <w:lang w:val="uz-Cyrl-UZ"/>
        </w:rPr>
        <w:t>,</w:t>
      </w:r>
      <w:r w:rsidR="00114846" w:rsidRPr="006D5EE8">
        <w:rPr>
          <w:rFonts w:ascii="Times New Roman" w:hAnsi="Times New Roman" w:cs="Times New Roman"/>
          <w:bCs/>
          <w:color w:val="000000" w:themeColor="text1"/>
          <w:sz w:val="28"/>
          <w:szCs w:val="28"/>
          <w:lang w:val="uz-Cyrl-UZ"/>
        </w:rPr>
        <w:t xml:space="preserve"> </w:t>
      </w:r>
      <w:r w:rsidR="008F2BA2">
        <w:rPr>
          <w:rFonts w:ascii="Times New Roman" w:hAnsi="Times New Roman" w:cs="Times New Roman"/>
          <w:bCs/>
          <w:color w:val="000000" w:themeColor="text1"/>
          <w:sz w:val="28"/>
          <w:szCs w:val="28"/>
          <w:lang w:val="uz-Cyrl-UZ"/>
        </w:rPr>
        <w:t>takomillashtir</w:t>
      </w:r>
      <w:r w:rsidR="00DC46E0" w:rsidRPr="00DC46E0">
        <w:rPr>
          <w:rFonts w:ascii="Times New Roman" w:hAnsi="Times New Roman" w:cs="Times New Roman"/>
          <w:bCs/>
          <w:color w:val="000000" w:themeColor="text1"/>
          <w:sz w:val="28"/>
          <w:szCs w:val="28"/>
          <w:lang w:val="uz-Cyrl-UZ"/>
        </w:rPr>
        <w:t>uvchi</w:t>
      </w:r>
      <w:r w:rsidR="00DC46E0" w:rsidRPr="00D743FA">
        <w:rPr>
          <w:rFonts w:ascii="Times New Roman" w:hAnsi="Times New Roman" w:cs="Times New Roman"/>
          <w:bCs/>
          <w:color w:val="000000" w:themeColor="text1"/>
          <w:sz w:val="28"/>
          <w:szCs w:val="28"/>
          <w:lang w:val="uz-Cyrl-UZ"/>
        </w:rPr>
        <w:t xml:space="preserve"> </w:t>
      </w:r>
      <w:r w:rsidR="00DC46E0" w:rsidRPr="00DC46E0">
        <w:rPr>
          <w:rFonts w:ascii="Times New Roman" w:hAnsi="Times New Roman" w:cs="Times New Roman"/>
          <w:bCs/>
          <w:color w:val="000000" w:themeColor="text1"/>
          <w:sz w:val="28"/>
          <w:szCs w:val="28"/>
          <w:lang w:val="uz-Cyrl-UZ"/>
        </w:rPr>
        <w:t>didakti</w:t>
      </w:r>
      <w:r w:rsidR="00DC46E0" w:rsidRPr="00C256B5">
        <w:rPr>
          <w:rFonts w:ascii="Times New Roman" w:hAnsi="Times New Roman" w:cs="Times New Roman"/>
          <w:bCs/>
          <w:color w:val="000000" w:themeColor="text1"/>
          <w:sz w:val="28"/>
          <w:szCs w:val="28"/>
          <w:lang w:val="uz-Cyrl-UZ"/>
        </w:rPr>
        <w:t>k</w:t>
      </w:r>
      <w:r w:rsidR="00DC46E0" w:rsidRPr="006D5EE8">
        <w:rPr>
          <w:rFonts w:ascii="Times New Roman" w:hAnsi="Times New Roman" w:cs="Times New Roman"/>
          <w:bCs/>
          <w:color w:val="000000" w:themeColor="text1"/>
          <w:sz w:val="28"/>
          <w:szCs w:val="28"/>
          <w:lang w:val="uz-Cyrl-UZ"/>
        </w:rPr>
        <w:t xml:space="preserve"> </w:t>
      </w:r>
      <w:r w:rsidR="00317017">
        <w:rPr>
          <w:rFonts w:ascii="Times New Roman" w:hAnsi="Times New Roman" w:cs="Times New Roman"/>
          <w:color w:val="000000" w:themeColor="text1"/>
          <w:spacing w:val="-6"/>
          <w:sz w:val="28"/>
          <w:szCs w:val="28"/>
          <w:lang w:val="uz-Cyrl-UZ"/>
        </w:rPr>
        <w:t>mod</w:t>
      </w:r>
      <w:r w:rsidR="00317017" w:rsidRPr="00317017">
        <w:rPr>
          <w:rFonts w:ascii="Times New Roman" w:hAnsi="Times New Roman" w:cs="Times New Roman"/>
          <w:color w:val="000000" w:themeColor="text1"/>
          <w:spacing w:val="-6"/>
          <w:sz w:val="28"/>
          <w:szCs w:val="28"/>
          <w:lang w:val="uz-Cyrl-UZ"/>
        </w:rPr>
        <w:t>e</w:t>
      </w:r>
      <w:r w:rsidRPr="00D743FA">
        <w:rPr>
          <w:rFonts w:ascii="Times New Roman" w:hAnsi="Times New Roman" w:cs="Times New Roman"/>
          <w:color w:val="000000" w:themeColor="text1"/>
          <w:spacing w:val="-6"/>
          <w:sz w:val="28"/>
          <w:szCs w:val="28"/>
          <w:lang w:val="uz-Cyrl-UZ"/>
        </w:rPr>
        <w:t>l</w:t>
      </w:r>
      <w:r w:rsidR="003F0BD7" w:rsidRPr="003F0BD7">
        <w:rPr>
          <w:rFonts w:ascii="Times New Roman" w:hAnsi="Times New Roman" w:cs="Times New Roman"/>
          <w:color w:val="000000" w:themeColor="text1"/>
          <w:spacing w:val="-6"/>
          <w:sz w:val="28"/>
          <w:szCs w:val="28"/>
          <w:lang w:val="uz-Cyrl-UZ"/>
        </w:rPr>
        <w:t xml:space="preserve"> </w:t>
      </w:r>
      <w:r w:rsidR="00C256B5" w:rsidRPr="00C256B5">
        <w:rPr>
          <w:rFonts w:ascii="Times New Roman" w:hAnsi="Times New Roman" w:cs="Times New Roman"/>
          <w:color w:val="000000" w:themeColor="text1"/>
          <w:spacing w:val="-6"/>
          <w:sz w:val="28"/>
          <w:szCs w:val="28"/>
          <w:lang w:val="uz-Cyrl-UZ"/>
        </w:rPr>
        <w:t xml:space="preserve"> va</w:t>
      </w:r>
    </w:p>
    <w:p w14:paraId="4436A7B2" w14:textId="331BE35A" w:rsidR="008356D7" w:rsidRPr="00D743FA" w:rsidRDefault="003F0BD7" w:rsidP="00317017">
      <w:pPr>
        <w:tabs>
          <w:tab w:val="left" w:pos="851"/>
        </w:tabs>
        <w:spacing w:after="0" w:line="360" w:lineRule="auto"/>
        <w:jc w:val="both"/>
        <w:rPr>
          <w:rFonts w:ascii="Times New Roman" w:hAnsi="Times New Roman" w:cs="Times New Roman"/>
          <w:b/>
          <w:bCs/>
          <w:color w:val="000000" w:themeColor="text1"/>
          <w:spacing w:val="-6"/>
          <w:sz w:val="28"/>
          <w:szCs w:val="28"/>
          <w:lang w:val="uz-Cyrl-UZ"/>
        </w:rPr>
      </w:pPr>
      <w:r w:rsidRPr="003F0BD7">
        <w:rPr>
          <w:rFonts w:ascii="Times New Roman" w:hAnsi="Times New Roman" w:cs="Times New Roman"/>
          <w:color w:val="000000" w:themeColor="text1"/>
          <w:spacing w:val="-6"/>
          <w:sz w:val="28"/>
          <w:szCs w:val="28"/>
          <w:lang w:val="uz-Cyrl-UZ"/>
        </w:rPr>
        <w:t xml:space="preserve"> </w:t>
      </w:r>
      <w:r w:rsidR="008356D7" w:rsidRPr="00D743FA">
        <w:rPr>
          <w:rFonts w:ascii="Times New Roman" w:hAnsi="Times New Roman" w:cs="Times New Roman"/>
          <w:color w:val="000000" w:themeColor="text1"/>
          <w:spacing w:val="-6"/>
          <w:sz w:val="28"/>
          <w:szCs w:val="28"/>
          <w:lang w:val="uz-Cyrl-UZ"/>
        </w:rPr>
        <w:t>tavsiyalar ishlab chiqishdan iborat.</w:t>
      </w:r>
    </w:p>
    <w:p w14:paraId="7FCC38FE" w14:textId="77777777" w:rsidR="008356D7" w:rsidRPr="00D743FA" w:rsidRDefault="008356D7" w:rsidP="009E6A08">
      <w:pPr>
        <w:tabs>
          <w:tab w:val="left" w:pos="851"/>
        </w:tabs>
        <w:spacing w:after="0" w:line="360" w:lineRule="auto"/>
        <w:ind w:firstLine="567"/>
        <w:jc w:val="both"/>
        <w:rPr>
          <w:rFonts w:ascii="Times New Roman" w:hAnsi="Times New Roman" w:cs="Times New Roman"/>
          <w:b/>
          <w:color w:val="000000" w:themeColor="text1"/>
          <w:spacing w:val="-6"/>
          <w:sz w:val="28"/>
          <w:szCs w:val="28"/>
          <w:lang w:val="uz-Cyrl-UZ"/>
        </w:rPr>
      </w:pPr>
      <w:r w:rsidRPr="00D743FA">
        <w:rPr>
          <w:rFonts w:ascii="Times New Roman" w:hAnsi="Times New Roman" w:cs="Times New Roman"/>
          <w:b/>
          <w:bCs/>
          <w:color w:val="000000" w:themeColor="text1"/>
          <w:spacing w:val="-6"/>
          <w:sz w:val="28"/>
          <w:szCs w:val="28"/>
          <w:lang w:val="uz-Cyrl-UZ"/>
        </w:rPr>
        <w:t>Tadqiqotning vazifalari:</w:t>
      </w:r>
    </w:p>
    <w:p w14:paraId="58B3669A" w14:textId="29D92030" w:rsidR="008356D7" w:rsidRPr="00D743FA" w:rsidRDefault="000A158E"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color w:val="000000" w:themeColor="text1"/>
          <w:spacing w:val="-6"/>
          <w:sz w:val="28"/>
          <w:szCs w:val="28"/>
          <w:lang w:val="uz-Cyrl-UZ"/>
        </w:rPr>
        <w:t>t</w:t>
      </w:r>
      <w:r w:rsidR="00B37A29">
        <w:rPr>
          <w:rFonts w:ascii="Times New Roman" w:hAnsi="Times New Roman" w:cs="Times New Roman"/>
          <w:bCs/>
          <w:color w:val="000000" w:themeColor="text1"/>
          <w:sz w:val="28"/>
          <w:szCs w:val="28"/>
          <w:lang w:val="uz-Cyrl-UZ"/>
        </w:rPr>
        <w:t>a’lim jarayon</w:t>
      </w:r>
      <w:r w:rsidRPr="00D743FA">
        <w:rPr>
          <w:rFonts w:ascii="Times New Roman" w:hAnsi="Times New Roman" w:cs="Times New Roman"/>
          <w:bCs/>
          <w:color w:val="000000" w:themeColor="text1"/>
          <w:sz w:val="28"/>
          <w:szCs w:val="28"/>
          <w:lang w:val="uz-Cyrl-UZ"/>
        </w:rPr>
        <w:t>ida raqamli texnologiya orqali talaba</w:t>
      </w:r>
      <w:r w:rsidR="00B37A29" w:rsidRPr="00B37A29">
        <w:rPr>
          <w:rFonts w:ascii="Times New Roman" w:hAnsi="Times New Roman" w:cs="Times New Roman"/>
          <w:bCs/>
          <w:color w:val="000000" w:themeColor="text1"/>
          <w:sz w:val="28"/>
          <w:szCs w:val="28"/>
          <w:lang w:val="uz-Cyrl-UZ"/>
        </w:rPr>
        <w:t>ning kasbiy</w:t>
      </w:r>
      <w:r w:rsidRPr="00D743FA">
        <w:rPr>
          <w:rFonts w:ascii="Times New Roman" w:hAnsi="Times New Roman" w:cs="Times New Roman"/>
          <w:bCs/>
          <w:color w:val="000000" w:themeColor="text1"/>
          <w:sz w:val="28"/>
          <w:szCs w:val="28"/>
          <w:lang w:val="uz-Cyrl-UZ"/>
        </w:rPr>
        <w:t xml:space="preserve"> kompetensiyasini takomillashtirish metodikasi </w:t>
      </w:r>
      <w:r w:rsidRPr="00D743FA">
        <w:rPr>
          <w:rFonts w:ascii="Times New Roman" w:hAnsi="Times New Roman" w:cs="Times New Roman"/>
          <w:color w:val="000000" w:themeColor="text1"/>
          <w:spacing w:val="-6"/>
          <w:sz w:val="28"/>
          <w:szCs w:val="28"/>
          <w:lang w:val="uz-Cyrl-UZ"/>
        </w:rPr>
        <w:t>modeli</w:t>
      </w:r>
      <w:r w:rsidR="008356D7" w:rsidRPr="00D743FA">
        <w:rPr>
          <w:rFonts w:ascii="Times New Roman" w:hAnsi="Times New Roman" w:cs="Times New Roman"/>
          <w:color w:val="000000" w:themeColor="text1"/>
          <w:spacing w:val="-6"/>
          <w:sz w:val="28"/>
          <w:szCs w:val="28"/>
          <w:lang w:val="uz-Cyrl-UZ"/>
        </w:rPr>
        <w:t xml:space="preserve"> asosiyda </w:t>
      </w:r>
      <w:r w:rsidR="006E10E7" w:rsidRPr="00D743FA">
        <w:rPr>
          <w:rFonts w:ascii="Times New Roman" w:hAnsi="Times New Roman" w:cs="Times New Roman"/>
          <w:color w:val="000000" w:themeColor="text1"/>
          <w:sz w:val="28"/>
          <w:szCs w:val="28"/>
          <w:lang w:val="uz-Cyrl-UZ"/>
        </w:rPr>
        <w:t>tizimdagi</w:t>
      </w:r>
      <w:r w:rsidR="007865B5" w:rsidRPr="00D743FA">
        <w:rPr>
          <w:rFonts w:ascii="Times New Roman" w:hAnsi="Times New Roman" w:cs="Times New Roman"/>
          <w:color w:val="000000" w:themeColor="text1"/>
          <w:sz w:val="28"/>
          <w:szCs w:val="28"/>
          <w:lang w:val="uz-Cyrl-UZ"/>
        </w:rPr>
        <w:t xml:space="preserve"> </w:t>
      </w:r>
      <w:r w:rsidR="00BE1B44" w:rsidRPr="00D743FA">
        <w:rPr>
          <w:rFonts w:ascii="Times New Roman" w:hAnsi="Times New Roman" w:cs="Times New Roman"/>
          <w:color w:val="000000" w:themeColor="text1"/>
          <w:sz w:val="28"/>
          <w:szCs w:val="28"/>
          <w:lang w:val="uz-Latn-UZ"/>
        </w:rPr>
        <w:t>mavjud holati</w:t>
      </w:r>
      <w:r w:rsidR="007865B5" w:rsidRPr="00D743FA">
        <w:rPr>
          <w:rFonts w:ascii="Times New Roman" w:hAnsi="Times New Roman" w:cs="Times New Roman"/>
          <w:color w:val="000000" w:themeColor="text1"/>
          <w:sz w:val="28"/>
          <w:szCs w:val="28"/>
          <w:lang w:val="uz-Latn-UZ"/>
        </w:rPr>
        <w:t xml:space="preserve">ni </w:t>
      </w:r>
      <w:r w:rsidR="00202615" w:rsidRPr="00D743FA">
        <w:rPr>
          <w:rFonts w:ascii="Times New Roman" w:hAnsi="Times New Roman" w:cs="Times New Roman"/>
          <w:color w:val="000000" w:themeColor="text1"/>
          <w:sz w:val="28"/>
          <w:szCs w:val="28"/>
          <w:lang w:val="uz-Latn-UZ"/>
        </w:rPr>
        <w:t>o‘rganish</w:t>
      </w:r>
      <w:r w:rsidR="007865B5" w:rsidRPr="00D743FA">
        <w:rPr>
          <w:rFonts w:ascii="Times New Roman" w:hAnsi="Times New Roman" w:cs="Times New Roman"/>
          <w:color w:val="000000" w:themeColor="text1"/>
          <w:sz w:val="28"/>
          <w:szCs w:val="28"/>
          <w:lang w:val="uz-Latn-UZ"/>
        </w:rPr>
        <w:t xml:space="preserve"> va tahlil qilish</w:t>
      </w:r>
      <w:r w:rsidR="007865B5" w:rsidRPr="00D743FA">
        <w:rPr>
          <w:rFonts w:ascii="Times New Roman" w:hAnsi="Times New Roman" w:cs="Times New Roman"/>
          <w:color w:val="000000" w:themeColor="text1"/>
          <w:spacing w:val="-6"/>
          <w:sz w:val="28"/>
          <w:szCs w:val="28"/>
          <w:lang w:val="uz-Cyrl-UZ"/>
        </w:rPr>
        <w:t xml:space="preserve"> </w:t>
      </w:r>
      <w:r w:rsidR="00AF03DD" w:rsidRPr="00D743FA">
        <w:rPr>
          <w:rFonts w:ascii="Times New Roman" w:hAnsi="Times New Roman" w:cs="Times New Roman"/>
          <w:color w:val="000000" w:themeColor="text1"/>
          <w:spacing w:val="-6"/>
          <w:sz w:val="28"/>
          <w:szCs w:val="28"/>
          <w:lang w:val="uz-Cyrl-UZ"/>
        </w:rPr>
        <w:t>hamda</w:t>
      </w:r>
      <w:r w:rsidR="00A03EE6" w:rsidRPr="00D743FA">
        <w:rPr>
          <w:rFonts w:ascii="Times New Roman" w:hAnsi="Times New Roman" w:cs="Times New Roman"/>
          <w:color w:val="000000" w:themeColor="text1"/>
          <w:spacing w:val="-6"/>
          <w:sz w:val="28"/>
          <w:szCs w:val="28"/>
          <w:lang w:val="uz-Cyrl-UZ"/>
        </w:rPr>
        <w:t xml:space="preserve"> ularning </w:t>
      </w:r>
      <w:r w:rsidR="008356D7" w:rsidRPr="00D743FA">
        <w:rPr>
          <w:rFonts w:ascii="Times New Roman" w:hAnsi="Times New Roman" w:cs="Times New Roman"/>
          <w:color w:val="000000" w:themeColor="text1"/>
          <w:spacing w:val="-6"/>
          <w:sz w:val="28"/>
          <w:szCs w:val="28"/>
          <w:lang w:val="uz-Cyrl-UZ"/>
        </w:rPr>
        <w:t>pedagogik imkoniyatlarini aniqlash</w:t>
      </w:r>
      <w:r w:rsidR="008356D7" w:rsidRPr="00D743FA">
        <w:rPr>
          <w:rFonts w:ascii="Times New Roman" w:hAnsi="Times New Roman" w:cs="Times New Roman"/>
          <w:bCs/>
          <w:color w:val="000000" w:themeColor="text1"/>
          <w:spacing w:val="-6"/>
          <w:sz w:val="28"/>
          <w:szCs w:val="28"/>
          <w:lang w:val="uz-Cyrl-UZ"/>
        </w:rPr>
        <w:t>;</w:t>
      </w:r>
    </w:p>
    <w:p w14:paraId="7574055F" w14:textId="693CE432" w:rsidR="008356D7" w:rsidRPr="00D743FA" w:rsidRDefault="00A03EE6" w:rsidP="009E6A08">
      <w:pPr>
        <w:tabs>
          <w:tab w:val="left" w:pos="851"/>
        </w:tabs>
        <w:spacing w:after="0" w:line="360" w:lineRule="auto"/>
        <w:ind w:firstLine="567"/>
        <w:jc w:val="both"/>
        <w:rPr>
          <w:rFonts w:ascii="Times New Roman" w:hAnsi="Times New Roman" w:cs="Times New Roman"/>
          <w:bCs/>
          <w:color w:val="000000" w:themeColor="text1"/>
          <w:spacing w:val="-6"/>
          <w:sz w:val="28"/>
          <w:szCs w:val="28"/>
          <w:lang w:val="uz-Cyrl-UZ"/>
        </w:rPr>
      </w:pPr>
      <w:r w:rsidRPr="00D743FA">
        <w:rPr>
          <w:rFonts w:ascii="Times New Roman" w:hAnsi="Times New Roman" w:cs="Times New Roman"/>
          <w:color w:val="000000" w:themeColor="text1"/>
          <w:spacing w:val="-6"/>
          <w:sz w:val="28"/>
          <w:szCs w:val="28"/>
          <w:lang w:val="uz-Cyrl-UZ"/>
        </w:rPr>
        <w:t>t</w:t>
      </w:r>
      <w:r w:rsidRPr="00D743FA">
        <w:rPr>
          <w:rFonts w:ascii="Times New Roman" w:hAnsi="Times New Roman" w:cs="Times New Roman"/>
          <w:bCs/>
          <w:color w:val="000000" w:themeColor="text1"/>
          <w:sz w:val="28"/>
          <w:szCs w:val="28"/>
          <w:lang w:val="uz-Cyrl-UZ"/>
        </w:rPr>
        <w:t xml:space="preserve">a’lim jarayonida raqamli texnologiya orqali </w:t>
      </w:r>
      <w:r w:rsidR="004E195F" w:rsidRPr="00D743FA">
        <w:rPr>
          <w:rFonts w:ascii="Times New Roman" w:hAnsi="Times New Roman" w:cs="Times New Roman"/>
          <w:bCs/>
          <w:color w:val="000000" w:themeColor="text1"/>
          <w:sz w:val="28"/>
          <w:szCs w:val="28"/>
          <w:lang w:val="uz-Cyrl-UZ"/>
        </w:rPr>
        <w:t>talaba</w:t>
      </w:r>
      <w:r w:rsidR="004E195F" w:rsidRPr="00B37A29">
        <w:rPr>
          <w:rFonts w:ascii="Times New Roman" w:hAnsi="Times New Roman" w:cs="Times New Roman"/>
          <w:bCs/>
          <w:color w:val="000000" w:themeColor="text1"/>
          <w:sz w:val="28"/>
          <w:szCs w:val="28"/>
          <w:lang w:val="uz-Cyrl-UZ"/>
        </w:rPr>
        <w:t>ning kasbiy</w:t>
      </w:r>
      <w:r w:rsidR="004E195F" w:rsidRPr="00D743FA">
        <w:rPr>
          <w:rFonts w:ascii="Times New Roman" w:hAnsi="Times New Roman" w:cs="Times New Roman"/>
          <w:bCs/>
          <w:color w:val="000000" w:themeColor="text1"/>
          <w:sz w:val="28"/>
          <w:szCs w:val="28"/>
          <w:lang w:val="uz-Cyrl-UZ"/>
        </w:rPr>
        <w:t xml:space="preserve"> </w:t>
      </w:r>
      <w:r w:rsidRPr="00D743FA">
        <w:rPr>
          <w:rFonts w:ascii="Times New Roman" w:hAnsi="Times New Roman" w:cs="Times New Roman"/>
          <w:bCs/>
          <w:color w:val="000000" w:themeColor="text1"/>
          <w:sz w:val="28"/>
          <w:szCs w:val="28"/>
          <w:lang w:val="uz-Cyrl-UZ"/>
        </w:rPr>
        <w:t xml:space="preserve">kompetensiyasini takomillashtirish </w:t>
      </w:r>
      <w:r w:rsidR="00BE6B76" w:rsidRPr="00D743FA">
        <w:rPr>
          <w:rFonts w:ascii="Times New Roman" w:hAnsi="Times New Roman" w:cs="Times New Roman"/>
          <w:bCs/>
          <w:color w:val="000000" w:themeColor="text1"/>
          <w:sz w:val="28"/>
          <w:szCs w:val="28"/>
          <w:lang w:val="uz-Cyrl-UZ"/>
        </w:rPr>
        <w:t xml:space="preserve">metodikasi </w:t>
      </w:r>
      <w:r w:rsidR="00FD7AB6" w:rsidRPr="00D743FA">
        <w:rPr>
          <w:rFonts w:ascii="Times New Roman" w:hAnsi="Times New Roman" w:cs="Times New Roman"/>
          <w:bCs/>
          <w:color w:val="000000" w:themeColor="text1"/>
          <w:sz w:val="28"/>
          <w:szCs w:val="28"/>
          <w:lang w:val="uz-Cyrl-UZ"/>
        </w:rPr>
        <w:t xml:space="preserve">orqali </w:t>
      </w:r>
      <w:r w:rsidRPr="00D743FA">
        <w:rPr>
          <w:rFonts w:ascii="Times New Roman" w:hAnsi="Times New Roman" w:cs="Times New Roman"/>
          <w:color w:val="000000" w:themeColor="text1"/>
          <w:spacing w:val="-6"/>
          <w:sz w:val="28"/>
          <w:szCs w:val="28"/>
          <w:lang w:val="uz-Cyrl-UZ"/>
        </w:rPr>
        <w:t xml:space="preserve">AKT </w:t>
      </w:r>
      <w:r w:rsidR="00936C5E" w:rsidRPr="00D743FA">
        <w:rPr>
          <w:rFonts w:ascii="Times New Roman" w:hAnsi="Times New Roman" w:cs="Times New Roman"/>
          <w:color w:val="000000" w:themeColor="text1"/>
          <w:spacing w:val="-6"/>
          <w:sz w:val="28"/>
          <w:szCs w:val="28"/>
          <w:lang w:val="uz-Cyrl-UZ"/>
        </w:rPr>
        <w:t xml:space="preserve"> darslari</w:t>
      </w:r>
      <w:r w:rsidR="002862DA" w:rsidRPr="002862DA">
        <w:rPr>
          <w:rFonts w:ascii="Times New Roman" w:hAnsi="Times New Roman" w:cs="Times New Roman"/>
          <w:color w:val="000000" w:themeColor="text1"/>
          <w:spacing w:val="-6"/>
          <w:sz w:val="28"/>
          <w:szCs w:val="28"/>
          <w:lang w:val="uz-Cyrl-UZ"/>
        </w:rPr>
        <w:t>ni</w:t>
      </w:r>
      <w:r w:rsidRPr="00D743FA">
        <w:rPr>
          <w:rFonts w:ascii="Times New Roman" w:hAnsi="Times New Roman" w:cs="Times New Roman"/>
          <w:color w:val="000000" w:themeColor="text1"/>
          <w:spacing w:val="-6"/>
          <w:sz w:val="28"/>
          <w:szCs w:val="28"/>
          <w:lang w:val="uz-Cyrl-UZ"/>
        </w:rPr>
        <w:t xml:space="preserve"> </w:t>
      </w:r>
      <w:r w:rsidR="008356D7" w:rsidRPr="00D743FA">
        <w:rPr>
          <w:rFonts w:ascii="Times New Roman" w:hAnsi="Times New Roman" w:cs="Times New Roman"/>
          <w:bCs/>
          <w:color w:val="000000" w:themeColor="text1"/>
          <w:spacing w:val="-6"/>
          <w:sz w:val="28"/>
          <w:szCs w:val="28"/>
          <w:lang w:val="uz-Cyrl-UZ"/>
        </w:rPr>
        <w:t xml:space="preserve">  </w:t>
      </w:r>
      <w:r w:rsidR="002862DA" w:rsidRPr="002862DA">
        <w:rPr>
          <w:rFonts w:ascii="Times New Roman" w:hAnsi="Times New Roman" w:cs="Times New Roman"/>
          <w:bCs/>
          <w:color w:val="000000" w:themeColor="text1"/>
          <w:spacing w:val="-6"/>
          <w:sz w:val="28"/>
          <w:szCs w:val="28"/>
          <w:lang w:val="uz-Cyrl-UZ"/>
        </w:rPr>
        <w:t xml:space="preserve"> integratsiya</w:t>
      </w:r>
      <w:r w:rsidR="001B3244" w:rsidRPr="001B3244">
        <w:rPr>
          <w:rFonts w:ascii="Times New Roman" w:hAnsi="Times New Roman" w:cs="Times New Roman"/>
          <w:bCs/>
          <w:color w:val="000000" w:themeColor="text1"/>
          <w:spacing w:val="-6"/>
          <w:sz w:val="28"/>
          <w:szCs w:val="28"/>
          <w:lang w:val="uz-Cyrl-UZ"/>
        </w:rPr>
        <w:t>lash hamda o‘quv-biluv</w:t>
      </w:r>
      <w:r w:rsidR="001B3244" w:rsidRPr="00663EF6">
        <w:rPr>
          <w:rFonts w:ascii="Times New Roman" w:hAnsi="Times New Roman" w:cs="Times New Roman"/>
          <w:bCs/>
          <w:color w:val="000000" w:themeColor="text1"/>
          <w:spacing w:val="-6"/>
          <w:sz w:val="28"/>
          <w:szCs w:val="28"/>
          <w:lang w:val="uz-Cyrl-UZ"/>
        </w:rPr>
        <w:t xml:space="preserve"> </w:t>
      </w:r>
      <w:r w:rsidR="001B46E4" w:rsidRPr="00D743FA">
        <w:rPr>
          <w:rFonts w:ascii="Times New Roman" w:hAnsi="Times New Roman" w:cs="Times New Roman"/>
          <w:color w:val="000000" w:themeColor="text1"/>
          <w:spacing w:val="-6"/>
          <w:sz w:val="28"/>
          <w:szCs w:val="28"/>
          <w:lang w:val="uz-Cyrl-UZ"/>
        </w:rPr>
        <w:t xml:space="preserve"> </w:t>
      </w:r>
      <w:r w:rsidR="00663EF6" w:rsidRPr="00663EF6">
        <w:rPr>
          <w:rFonts w:ascii="Times New Roman" w:hAnsi="Times New Roman" w:cs="Times New Roman"/>
          <w:color w:val="000000" w:themeColor="text1"/>
          <w:spacing w:val="-6"/>
          <w:sz w:val="28"/>
          <w:szCs w:val="28"/>
          <w:lang w:val="uz-Cyrl-UZ"/>
        </w:rPr>
        <w:t>tamoyilini</w:t>
      </w:r>
      <w:r w:rsidR="0060180A" w:rsidRPr="0060180A">
        <w:rPr>
          <w:rFonts w:ascii="Times New Roman" w:hAnsi="Times New Roman" w:cs="Times New Roman"/>
          <w:color w:val="000000" w:themeColor="text1"/>
          <w:spacing w:val="-6"/>
          <w:sz w:val="28"/>
          <w:szCs w:val="28"/>
          <w:lang w:val="uz-Cyrl-UZ"/>
        </w:rPr>
        <w:t xml:space="preserve"> zamonaviy vositalar asosida</w:t>
      </w:r>
      <w:r w:rsidR="00663EF6" w:rsidRPr="00663EF6">
        <w:rPr>
          <w:rFonts w:ascii="Times New Roman" w:hAnsi="Times New Roman" w:cs="Times New Roman"/>
          <w:color w:val="000000" w:themeColor="text1"/>
          <w:spacing w:val="-6"/>
          <w:sz w:val="28"/>
          <w:szCs w:val="28"/>
          <w:lang w:val="uz-Cyrl-UZ"/>
        </w:rPr>
        <w:t xml:space="preserve"> rivojlantirish</w:t>
      </w:r>
      <w:r w:rsidR="008356D7" w:rsidRPr="00D743FA">
        <w:rPr>
          <w:rFonts w:ascii="Times New Roman" w:hAnsi="Times New Roman" w:cs="Times New Roman"/>
          <w:bCs/>
          <w:color w:val="000000" w:themeColor="text1"/>
          <w:spacing w:val="-6"/>
          <w:sz w:val="28"/>
          <w:szCs w:val="28"/>
          <w:lang w:val="uz-Cyrl-UZ"/>
        </w:rPr>
        <w:t>;</w:t>
      </w:r>
    </w:p>
    <w:p w14:paraId="7EFF0F22" w14:textId="06A3D3D5" w:rsidR="008356D7" w:rsidRPr="00D743FA" w:rsidRDefault="009E465E" w:rsidP="009E6A08">
      <w:pPr>
        <w:tabs>
          <w:tab w:val="left" w:pos="851"/>
        </w:tabs>
        <w:spacing w:after="0" w:line="360" w:lineRule="auto"/>
        <w:ind w:firstLine="567"/>
        <w:jc w:val="both"/>
        <w:rPr>
          <w:rFonts w:ascii="Times New Roman" w:hAnsi="Times New Roman" w:cs="Times New Roman"/>
          <w:bCs/>
          <w:color w:val="000000" w:themeColor="text1"/>
          <w:spacing w:val="-6"/>
          <w:sz w:val="28"/>
          <w:szCs w:val="28"/>
          <w:lang w:val="uz-Cyrl-UZ"/>
        </w:rPr>
      </w:pPr>
      <w:r w:rsidRPr="00D743FA">
        <w:rPr>
          <w:rFonts w:ascii="Times New Roman" w:hAnsi="Times New Roman" w:cs="Times New Roman"/>
          <w:color w:val="000000" w:themeColor="text1"/>
          <w:spacing w:val="-6"/>
          <w:sz w:val="28"/>
          <w:szCs w:val="28"/>
          <w:lang w:val="uz-Cyrl-UZ"/>
        </w:rPr>
        <w:t>t</w:t>
      </w:r>
      <w:r w:rsidR="0060180A">
        <w:rPr>
          <w:rFonts w:ascii="Times New Roman" w:hAnsi="Times New Roman" w:cs="Times New Roman"/>
          <w:bCs/>
          <w:color w:val="000000" w:themeColor="text1"/>
          <w:sz w:val="28"/>
          <w:szCs w:val="28"/>
          <w:lang w:val="uz-Cyrl-UZ"/>
        </w:rPr>
        <w:t>a’lim jarayon</w:t>
      </w:r>
      <w:r w:rsidRPr="00D743FA">
        <w:rPr>
          <w:rFonts w:ascii="Times New Roman" w:hAnsi="Times New Roman" w:cs="Times New Roman"/>
          <w:bCs/>
          <w:color w:val="000000" w:themeColor="text1"/>
          <w:sz w:val="28"/>
          <w:szCs w:val="28"/>
          <w:lang w:val="uz-Cyrl-UZ"/>
        </w:rPr>
        <w:t xml:space="preserve">ida raqamli texnologiya orqali </w:t>
      </w:r>
      <w:r w:rsidR="0060180A" w:rsidRPr="00D743FA">
        <w:rPr>
          <w:rFonts w:ascii="Times New Roman" w:hAnsi="Times New Roman" w:cs="Times New Roman"/>
          <w:bCs/>
          <w:color w:val="000000" w:themeColor="text1"/>
          <w:sz w:val="28"/>
          <w:szCs w:val="28"/>
          <w:lang w:val="uz-Cyrl-UZ"/>
        </w:rPr>
        <w:t>talaba</w:t>
      </w:r>
      <w:r w:rsidR="0060180A" w:rsidRPr="00B37A29">
        <w:rPr>
          <w:rFonts w:ascii="Times New Roman" w:hAnsi="Times New Roman" w:cs="Times New Roman"/>
          <w:bCs/>
          <w:color w:val="000000" w:themeColor="text1"/>
          <w:sz w:val="28"/>
          <w:szCs w:val="28"/>
          <w:lang w:val="uz-Cyrl-UZ"/>
        </w:rPr>
        <w:t>ning kasbiy</w:t>
      </w:r>
      <w:r w:rsidRPr="00D743FA">
        <w:rPr>
          <w:rFonts w:ascii="Times New Roman" w:hAnsi="Times New Roman" w:cs="Times New Roman"/>
          <w:bCs/>
          <w:color w:val="000000" w:themeColor="text1"/>
          <w:sz w:val="28"/>
          <w:szCs w:val="28"/>
          <w:lang w:val="uz-Cyrl-UZ"/>
        </w:rPr>
        <w:t xml:space="preserve"> kompetensiyasini takomillashtirish metodikasi orqali </w:t>
      </w:r>
      <w:r w:rsidRPr="00D743FA">
        <w:rPr>
          <w:rFonts w:ascii="Times New Roman" w:hAnsi="Times New Roman" w:cs="Times New Roman"/>
          <w:color w:val="000000" w:themeColor="text1"/>
          <w:spacing w:val="-6"/>
          <w:sz w:val="28"/>
          <w:szCs w:val="28"/>
          <w:lang w:val="uz-Cyrl-UZ"/>
        </w:rPr>
        <w:t xml:space="preserve"> AKT  darslari</w:t>
      </w:r>
      <w:r w:rsidR="0073463E" w:rsidRPr="00D743FA">
        <w:rPr>
          <w:rFonts w:ascii="Times New Roman" w:hAnsi="Times New Roman" w:cs="Times New Roman"/>
          <w:color w:val="000000" w:themeColor="text1"/>
          <w:spacing w:val="-6"/>
          <w:sz w:val="28"/>
          <w:szCs w:val="28"/>
          <w:lang w:val="uz-Cyrl-UZ"/>
        </w:rPr>
        <w:t>dagi</w:t>
      </w:r>
      <w:r w:rsidRPr="00D743FA">
        <w:rPr>
          <w:rFonts w:ascii="Times New Roman" w:hAnsi="Times New Roman" w:cs="Times New Roman"/>
          <w:color w:val="000000" w:themeColor="text1"/>
          <w:spacing w:val="-6"/>
          <w:sz w:val="28"/>
          <w:szCs w:val="28"/>
          <w:lang w:val="uz-Cyrl-UZ"/>
        </w:rPr>
        <w:t xml:space="preserve"> </w:t>
      </w:r>
      <w:r w:rsidR="0073463E" w:rsidRPr="00D743FA">
        <w:rPr>
          <w:rFonts w:ascii="Times New Roman" w:hAnsi="Times New Roman" w:cs="Times New Roman"/>
          <w:bCs/>
          <w:color w:val="000000" w:themeColor="text1"/>
          <w:sz w:val="28"/>
          <w:szCs w:val="28"/>
          <w:lang w:val="uz-Latn-UZ"/>
        </w:rPr>
        <w:t>nazariy</w:t>
      </w:r>
      <w:r w:rsidR="00BE2FCE">
        <w:rPr>
          <w:rFonts w:ascii="Times New Roman" w:hAnsi="Times New Roman" w:cs="Times New Roman"/>
          <w:bCs/>
          <w:color w:val="000000" w:themeColor="text1"/>
          <w:sz w:val="28"/>
          <w:szCs w:val="28"/>
          <w:lang w:val="uz-Latn-UZ"/>
        </w:rPr>
        <w:t xml:space="preserve"> va</w:t>
      </w:r>
      <w:r w:rsidR="00FE4A4B">
        <w:rPr>
          <w:rFonts w:ascii="Times New Roman" w:hAnsi="Times New Roman" w:cs="Times New Roman"/>
          <w:bCs/>
          <w:color w:val="000000" w:themeColor="text1"/>
          <w:sz w:val="28"/>
          <w:szCs w:val="28"/>
          <w:lang w:val="uz-Latn-UZ"/>
        </w:rPr>
        <w:t xml:space="preserve"> </w:t>
      </w:r>
      <w:r w:rsidR="00BE2FCE">
        <w:rPr>
          <w:rFonts w:ascii="Times New Roman" w:hAnsi="Times New Roman" w:cs="Times New Roman"/>
          <w:bCs/>
          <w:color w:val="000000" w:themeColor="text1"/>
          <w:sz w:val="28"/>
          <w:szCs w:val="28"/>
          <w:lang w:val="uz-Latn-UZ"/>
        </w:rPr>
        <w:t>amaliy</w:t>
      </w:r>
      <w:r w:rsidR="0073463E" w:rsidRPr="00D743FA">
        <w:rPr>
          <w:rFonts w:ascii="Times New Roman" w:hAnsi="Times New Roman" w:cs="Times New Roman"/>
          <w:bCs/>
          <w:color w:val="000000" w:themeColor="text1"/>
          <w:sz w:val="28"/>
          <w:szCs w:val="28"/>
          <w:lang w:val="uz-Latn-UZ"/>
        </w:rPr>
        <w:t xml:space="preserve"> aspektlarini aniqlash va joriy qilish</w:t>
      </w:r>
      <w:r w:rsidRPr="00D743FA">
        <w:rPr>
          <w:rFonts w:ascii="Times New Roman" w:hAnsi="Times New Roman" w:cs="Times New Roman"/>
          <w:bCs/>
          <w:color w:val="000000" w:themeColor="text1"/>
          <w:spacing w:val="-6"/>
          <w:sz w:val="28"/>
          <w:szCs w:val="28"/>
          <w:lang w:val="uz-Cyrl-UZ"/>
        </w:rPr>
        <w:t xml:space="preserve"> </w:t>
      </w:r>
      <w:r w:rsidR="0073463E" w:rsidRPr="00D743FA">
        <w:rPr>
          <w:rFonts w:ascii="Times New Roman" w:hAnsi="Times New Roman" w:cs="Times New Roman"/>
          <w:bCs/>
          <w:color w:val="000000" w:themeColor="text1"/>
          <w:spacing w:val="-6"/>
          <w:sz w:val="28"/>
          <w:szCs w:val="28"/>
          <w:lang w:val="uz-Cyrl-UZ"/>
        </w:rPr>
        <w:t xml:space="preserve"> </w:t>
      </w:r>
      <w:r w:rsidR="006D2D32" w:rsidRPr="00D743FA">
        <w:rPr>
          <w:rFonts w:ascii="Times New Roman" w:hAnsi="Times New Roman" w:cs="Times New Roman"/>
          <w:bCs/>
          <w:color w:val="000000" w:themeColor="text1"/>
          <w:spacing w:val="-6"/>
          <w:sz w:val="28"/>
          <w:szCs w:val="28"/>
          <w:lang w:val="uz-Cyrl-UZ"/>
        </w:rPr>
        <w:t>uslub</w:t>
      </w:r>
      <w:r w:rsidR="00FE4A4B" w:rsidRPr="00FE4A4B">
        <w:rPr>
          <w:rFonts w:ascii="Times New Roman" w:hAnsi="Times New Roman" w:cs="Times New Roman"/>
          <w:bCs/>
          <w:color w:val="000000" w:themeColor="text1"/>
          <w:spacing w:val="-6"/>
          <w:sz w:val="28"/>
          <w:szCs w:val="28"/>
          <w:lang w:val="uz-Cyrl-UZ"/>
        </w:rPr>
        <w:t>i</w:t>
      </w:r>
      <w:r w:rsidR="006D2D32" w:rsidRPr="00D743FA">
        <w:rPr>
          <w:rFonts w:ascii="Times New Roman" w:hAnsi="Times New Roman" w:cs="Times New Roman"/>
          <w:bCs/>
          <w:color w:val="000000" w:themeColor="text1"/>
          <w:spacing w:val="-6"/>
          <w:sz w:val="28"/>
          <w:szCs w:val="28"/>
          <w:lang w:val="uz-Cyrl-UZ"/>
        </w:rPr>
        <w:t>yati</w:t>
      </w:r>
      <w:r w:rsidR="0073463E" w:rsidRPr="00D743FA">
        <w:rPr>
          <w:rFonts w:ascii="Times New Roman" w:hAnsi="Times New Roman" w:cs="Times New Roman"/>
          <w:bCs/>
          <w:color w:val="000000" w:themeColor="text1"/>
          <w:spacing w:val="-6"/>
          <w:sz w:val="28"/>
          <w:szCs w:val="28"/>
          <w:lang w:val="uz-Cyrl-UZ"/>
        </w:rPr>
        <w:t>ni</w:t>
      </w:r>
      <w:r w:rsidR="001B14CF" w:rsidRPr="00D743FA">
        <w:rPr>
          <w:rFonts w:ascii="Times New Roman" w:hAnsi="Times New Roman" w:cs="Times New Roman"/>
          <w:bCs/>
          <w:color w:val="000000" w:themeColor="text1"/>
          <w:spacing w:val="-6"/>
          <w:sz w:val="28"/>
          <w:szCs w:val="28"/>
          <w:lang w:val="uz-Cyrl-UZ"/>
        </w:rPr>
        <w:t xml:space="preserve"> </w:t>
      </w:r>
      <w:r w:rsidR="007E0A49" w:rsidRPr="00D743FA">
        <w:rPr>
          <w:rFonts w:ascii="Times New Roman" w:hAnsi="Times New Roman" w:cs="Times New Roman"/>
          <w:bCs/>
          <w:color w:val="000000" w:themeColor="text1"/>
          <w:sz w:val="28"/>
          <w:szCs w:val="28"/>
          <w:lang w:val="uz-Latn-UZ"/>
        </w:rPr>
        <w:t>qayta ishlash</w:t>
      </w:r>
      <w:r w:rsidR="008524F1" w:rsidRPr="00D743FA">
        <w:rPr>
          <w:rFonts w:ascii="Times New Roman" w:hAnsi="Times New Roman" w:cs="Times New Roman"/>
          <w:color w:val="000000" w:themeColor="text1"/>
          <w:spacing w:val="-6"/>
          <w:sz w:val="28"/>
          <w:szCs w:val="28"/>
          <w:lang w:val="uz-Cyrl-UZ"/>
        </w:rPr>
        <w:t xml:space="preserve">, metodik imkoniyatlarini </w:t>
      </w:r>
      <w:r w:rsidR="00576F1D" w:rsidRPr="00576F1D">
        <w:rPr>
          <w:rFonts w:ascii="Times New Roman" w:hAnsi="Times New Roman" w:cs="Times New Roman"/>
          <w:color w:val="000000" w:themeColor="text1"/>
          <w:spacing w:val="-6"/>
          <w:sz w:val="28"/>
          <w:szCs w:val="28"/>
          <w:lang w:val="uz-Cyrl-UZ"/>
        </w:rPr>
        <w:t>tahlil qilish</w:t>
      </w:r>
      <w:r w:rsidR="00945724" w:rsidRPr="00D743FA">
        <w:rPr>
          <w:rFonts w:ascii="Times New Roman" w:hAnsi="Times New Roman" w:cs="Times New Roman"/>
          <w:color w:val="000000" w:themeColor="text1"/>
          <w:spacing w:val="-6"/>
          <w:sz w:val="28"/>
          <w:szCs w:val="28"/>
          <w:lang w:val="uz-Cyrl-UZ"/>
        </w:rPr>
        <w:t>;</w:t>
      </w:r>
    </w:p>
    <w:p w14:paraId="19F494D9" w14:textId="15883772" w:rsidR="008356D7" w:rsidRPr="00D743FA" w:rsidRDefault="00A64655" w:rsidP="009E6A08">
      <w:pPr>
        <w:tabs>
          <w:tab w:val="left" w:pos="851"/>
        </w:tabs>
        <w:spacing w:after="0" w:line="360" w:lineRule="auto"/>
        <w:ind w:firstLine="567"/>
        <w:jc w:val="both"/>
        <w:rPr>
          <w:rFonts w:ascii="Times New Roman" w:hAnsi="Times New Roman" w:cs="Times New Roman"/>
          <w:bCs/>
          <w:color w:val="000000" w:themeColor="text1"/>
          <w:spacing w:val="-6"/>
          <w:sz w:val="28"/>
          <w:szCs w:val="28"/>
          <w:lang w:val="uz-Cyrl-UZ"/>
        </w:rPr>
      </w:pPr>
      <w:r w:rsidRPr="00D743FA">
        <w:rPr>
          <w:rFonts w:ascii="Times New Roman" w:hAnsi="Times New Roman" w:cs="Times New Roman"/>
          <w:bCs/>
          <w:color w:val="000000" w:themeColor="text1"/>
          <w:sz w:val="28"/>
          <w:szCs w:val="28"/>
          <w:lang w:val="uz-Latn-UZ"/>
        </w:rPr>
        <w:t xml:space="preserve">ta’lim jarayonida raqamli texnologiya orqali </w:t>
      </w:r>
      <w:r w:rsidR="00576F1D" w:rsidRPr="00D743FA">
        <w:rPr>
          <w:rFonts w:ascii="Times New Roman" w:hAnsi="Times New Roman" w:cs="Times New Roman"/>
          <w:bCs/>
          <w:color w:val="000000" w:themeColor="text1"/>
          <w:sz w:val="28"/>
          <w:szCs w:val="28"/>
          <w:lang w:val="uz-Cyrl-UZ"/>
        </w:rPr>
        <w:t>talaba</w:t>
      </w:r>
      <w:r w:rsidR="00576F1D" w:rsidRPr="00B37A29">
        <w:rPr>
          <w:rFonts w:ascii="Times New Roman" w:hAnsi="Times New Roman" w:cs="Times New Roman"/>
          <w:bCs/>
          <w:color w:val="000000" w:themeColor="text1"/>
          <w:sz w:val="28"/>
          <w:szCs w:val="28"/>
          <w:lang w:val="uz-Cyrl-UZ"/>
        </w:rPr>
        <w:t>ning kasbiy</w:t>
      </w:r>
      <w:r w:rsidRPr="00D743FA">
        <w:rPr>
          <w:rFonts w:ascii="Times New Roman" w:hAnsi="Times New Roman" w:cs="Times New Roman"/>
          <w:bCs/>
          <w:color w:val="000000" w:themeColor="text1"/>
          <w:sz w:val="28"/>
          <w:szCs w:val="28"/>
          <w:lang w:val="uz-Latn-UZ"/>
        </w:rPr>
        <w:t xml:space="preserve"> kompetensiyasini </w:t>
      </w:r>
      <w:r w:rsidR="005D7422" w:rsidRPr="00D743FA">
        <w:rPr>
          <w:rFonts w:ascii="Times New Roman" w:hAnsi="Times New Roman" w:cs="Times New Roman"/>
          <w:bCs/>
          <w:color w:val="000000" w:themeColor="text1"/>
          <w:sz w:val="28"/>
          <w:szCs w:val="28"/>
          <w:lang w:val="uz-Latn-UZ"/>
        </w:rPr>
        <w:t xml:space="preserve"> rivojlanti</w:t>
      </w:r>
      <w:r w:rsidR="002D0C82" w:rsidRPr="00D743FA">
        <w:rPr>
          <w:rFonts w:ascii="Times New Roman" w:hAnsi="Times New Roman" w:cs="Times New Roman"/>
          <w:bCs/>
          <w:color w:val="000000" w:themeColor="text1"/>
          <w:sz w:val="28"/>
          <w:szCs w:val="28"/>
          <w:lang w:val="uz-Latn-UZ"/>
        </w:rPr>
        <w:t>rish</w:t>
      </w:r>
      <w:r w:rsidR="008356D7" w:rsidRPr="00D743FA">
        <w:rPr>
          <w:rFonts w:ascii="Times New Roman" w:hAnsi="Times New Roman" w:cs="Times New Roman"/>
          <w:color w:val="000000" w:themeColor="text1"/>
          <w:spacing w:val="-6"/>
          <w:sz w:val="28"/>
          <w:szCs w:val="28"/>
          <w:lang w:val="uz-Cyrl-UZ"/>
        </w:rPr>
        <w:t xml:space="preserve"> </w:t>
      </w:r>
      <w:r w:rsidR="002D0C82" w:rsidRPr="00D743FA">
        <w:rPr>
          <w:rFonts w:ascii="Times New Roman" w:hAnsi="Times New Roman" w:cs="Times New Roman"/>
          <w:color w:val="000000" w:themeColor="text1"/>
          <w:spacing w:val="-6"/>
          <w:sz w:val="28"/>
          <w:szCs w:val="28"/>
          <w:lang w:val="uz-Cyrl-UZ"/>
        </w:rPr>
        <w:t xml:space="preserve">orqali </w:t>
      </w:r>
      <w:r w:rsidR="007A3B89" w:rsidRPr="00D743FA">
        <w:rPr>
          <w:rFonts w:ascii="Times New Roman" w:hAnsi="Times New Roman" w:cs="Times New Roman"/>
          <w:color w:val="000000" w:themeColor="text1"/>
          <w:spacing w:val="-6"/>
          <w:sz w:val="28"/>
          <w:szCs w:val="28"/>
          <w:lang w:val="uz-Cyrl-UZ"/>
        </w:rPr>
        <w:t xml:space="preserve"> </w:t>
      </w:r>
      <w:r w:rsidR="00D37F2E" w:rsidRPr="00D743FA">
        <w:rPr>
          <w:rFonts w:ascii="Times New Roman" w:hAnsi="Times New Roman" w:cs="Times New Roman"/>
          <w:color w:val="000000" w:themeColor="text1"/>
          <w:spacing w:val="-6"/>
          <w:sz w:val="28"/>
          <w:szCs w:val="28"/>
          <w:lang w:val="uz-Cyrl-UZ"/>
        </w:rPr>
        <w:t xml:space="preserve">AKT </w:t>
      </w:r>
      <w:r w:rsidR="00FE00F7" w:rsidRPr="00D743FA">
        <w:rPr>
          <w:rFonts w:ascii="Times New Roman" w:hAnsi="Times New Roman" w:cs="Times New Roman"/>
          <w:color w:val="000000" w:themeColor="text1"/>
          <w:spacing w:val="-6"/>
          <w:sz w:val="28"/>
          <w:szCs w:val="28"/>
          <w:lang w:val="uz-Cyrl-UZ"/>
        </w:rPr>
        <w:t xml:space="preserve"> darslari</w:t>
      </w:r>
      <w:r w:rsidR="00CF7D97" w:rsidRPr="00CF7D97">
        <w:rPr>
          <w:rFonts w:ascii="Times New Roman" w:hAnsi="Times New Roman" w:cs="Times New Roman"/>
          <w:color w:val="000000" w:themeColor="text1"/>
          <w:spacing w:val="-6"/>
          <w:sz w:val="28"/>
          <w:szCs w:val="28"/>
          <w:lang w:val="uz-Cyrl-UZ"/>
        </w:rPr>
        <w:t>ga qo‘yilgan sifat mezon</w:t>
      </w:r>
      <w:r w:rsidR="00CF7D97" w:rsidRPr="009C4063">
        <w:rPr>
          <w:rFonts w:ascii="Times New Roman" w:hAnsi="Times New Roman" w:cs="Times New Roman"/>
          <w:color w:val="000000" w:themeColor="text1"/>
          <w:spacing w:val="-6"/>
          <w:sz w:val="28"/>
          <w:szCs w:val="28"/>
          <w:lang w:val="uz-Cyrl-UZ"/>
        </w:rPr>
        <w:t>i</w:t>
      </w:r>
      <w:r w:rsidR="00FE00F7" w:rsidRPr="00D743FA">
        <w:rPr>
          <w:rFonts w:ascii="Times New Roman" w:hAnsi="Times New Roman" w:cs="Times New Roman"/>
          <w:color w:val="000000" w:themeColor="text1"/>
          <w:spacing w:val="-6"/>
          <w:sz w:val="28"/>
          <w:szCs w:val="28"/>
          <w:lang w:val="uz-Cyrl-UZ"/>
        </w:rPr>
        <w:t xml:space="preserve"> </w:t>
      </w:r>
      <w:r w:rsidR="00394698" w:rsidRPr="00394698">
        <w:rPr>
          <w:rFonts w:ascii="Times New Roman" w:hAnsi="Times New Roman" w:cs="Times New Roman"/>
          <w:color w:val="000000" w:themeColor="text1"/>
          <w:spacing w:val="-6"/>
          <w:sz w:val="28"/>
          <w:szCs w:val="28"/>
          <w:lang w:val="uz-Cyrl-UZ"/>
        </w:rPr>
        <w:t>talablari</w:t>
      </w:r>
      <w:r w:rsidR="009C4063">
        <w:rPr>
          <w:rFonts w:ascii="Times New Roman" w:hAnsi="Times New Roman" w:cs="Times New Roman"/>
          <w:color w:val="000000" w:themeColor="text1"/>
          <w:spacing w:val="-6"/>
          <w:sz w:val="28"/>
          <w:szCs w:val="28"/>
          <w:lang w:val="uz-Cyrl-UZ"/>
        </w:rPr>
        <w:t xml:space="preserve"> </w:t>
      </w:r>
      <w:r w:rsidR="00044595" w:rsidRPr="00D743FA">
        <w:rPr>
          <w:rFonts w:ascii="Times New Roman" w:hAnsi="Times New Roman" w:cs="Times New Roman"/>
          <w:color w:val="000000" w:themeColor="text1"/>
          <w:spacing w:val="-6"/>
          <w:sz w:val="28"/>
          <w:szCs w:val="28"/>
          <w:lang w:val="uz-Cyrl-UZ"/>
        </w:rPr>
        <w:t xml:space="preserve"> mexanizmi</w:t>
      </w:r>
      <w:r w:rsidR="00FE00F7" w:rsidRPr="00D743FA">
        <w:rPr>
          <w:rFonts w:ascii="Times New Roman" w:hAnsi="Times New Roman" w:cs="Times New Roman"/>
          <w:color w:val="000000" w:themeColor="text1"/>
          <w:spacing w:val="-6"/>
          <w:sz w:val="28"/>
          <w:szCs w:val="28"/>
          <w:lang w:val="uz-Cyrl-UZ"/>
        </w:rPr>
        <w:t xml:space="preserve"> </w:t>
      </w:r>
      <w:r w:rsidR="00044595" w:rsidRPr="00D743FA">
        <w:rPr>
          <w:rFonts w:ascii="Times New Roman" w:hAnsi="Times New Roman" w:cs="Times New Roman"/>
          <w:color w:val="000000" w:themeColor="text1"/>
          <w:spacing w:val="-6"/>
          <w:sz w:val="28"/>
          <w:szCs w:val="28"/>
          <w:lang w:val="uz-Cyrl-UZ"/>
        </w:rPr>
        <w:t xml:space="preserve"> </w:t>
      </w:r>
      <w:r w:rsidR="008356D7" w:rsidRPr="00D743FA">
        <w:rPr>
          <w:rFonts w:ascii="Times New Roman" w:hAnsi="Times New Roman" w:cs="Times New Roman"/>
          <w:color w:val="000000" w:themeColor="text1"/>
          <w:spacing w:val="-6"/>
          <w:sz w:val="28"/>
          <w:szCs w:val="28"/>
          <w:lang w:val="uz-Cyrl-UZ"/>
        </w:rPr>
        <w:t>samaradorligini aniqlashtirish.</w:t>
      </w:r>
    </w:p>
    <w:p w14:paraId="56FF084C" w14:textId="4D3A9239" w:rsidR="008356D7" w:rsidRPr="00D743FA" w:rsidRDefault="008356D7" w:rsidP="009E6A08">
      <w:pPr>
        <w:tabs>
          <w:tab w:val="left" w:pos="0"/>
        </w:tabs>
        <w:spacing w:after="0" w:line="360" w:lineRule="auto"/>
        <w:ind w:firstLine="709"/>
        <w:jc w:val="both"/>
        <w:rPr>
          <w:rFonts w:ascii="Times New Roman" w:hAnsi="Times New Roman" w:cs="Times New Roman"/>
          <w:b/>
          <w:bCs/>
          <w:color w:val="000000" w:themeColor="text1"/>
          <w:sz w:val="28"/>
          <w:szCs w:val="28"/>
          <w:lang w:val="uz-Cyrl-UZ"/>
        </w:rPr>
      </w:pPr>
      <w:r w:rsidRPr="00D743FA">
        <w:rPr>
          <w:rFonts w:ascii="Times New Roman" w:hAnsi="Times New Roman" w:cs="Times New Roman"/>
          <w:b/>
          <w:color w:val="000000" w:themeColor="text1"/>
          <w:spacing w:val="-6"/>
          <w:sz w:val="28"/>
          <w:szCs w:val="28"/>
          <w:lang w:val="uz-Cyrl-UZ"/>
        </w:rPr>
        <w:t>Tadqiqotning obyekti</w:t>
      </w:r>
      <w:r w:rsidRPr="00D743FA">
        <w:rPr>
          <w:rFonts w:ascii="Times New Roman" w:hAnsi="Times New Roman" w:cs="Times New Roman"/>
          <w:color w:val="000000" w:themeColor="text1"/>
          <w:spacing w:val="-6"/>
          <w:sz w:val="28"/>
          <w:szCs w:val="28"/>
          <w:lang w:val="uz-Cyrl-UZ"/>
        </w:rPr>
        <w:t xml:space="preserve"> sifatida </w:t>
      </w:r>
      <w:r w:rsidR="00836148" w:rsidRPr="00D743FA">
        <w:rPr>
          <w:rFonts w:ascii="Times New Roman" w:hAnsi="Times New Roman" w:cs="Times New Roman"/>
          <w:color w:val="000000" w:themeColor="text1"/>
          <w:spacing w:val="-6"/>
          <w:sz w:val="28"/>
          <w:szCs w:val="28"/>
          <w:lang w:val="uz-Cyrl-UZ"/>
        </w:rPr>
        <w:t>t</w:t>
      </w:r>
      <w:r w:rsidR="00836148" w:rsidRPr="00D743FA">
        <w:rPr>
          <w:rFonts w:ascii="Times New Roman" w:hAnsi="Times New Roman" w:cs="Times New Roman"/>
          <w:bCs/>
          <w:color w:val="000000" w:themeColor="text1"/>
          <w:sz w:val="28"/>
          <w:szCs w:val="28"/>
          <w:lang w:val="uz-Cyrl-UZ"/>
        </w:rPr>
        <w:t xml:space="preserve">a’lim jarayonida raqamli texnologiya orqali </w:t>
      </w:r>
      <w:r w:rsidR="008D565D" w:rsidRPr="00D743FA">
        <w:rPr>
          <w:rFonts w:ascii="Times New Roman" w:hAnsi="Times New Roman" w:cs="Times New Roman"/>
          <w:bCs/>
          <w:color w:val="000000" w:themeColor="text1"/>
          <w:sz w:val="28"/>
          <w:szCs w:val="28"/>
          <w:lang w:val="uz-Cyrl-UZ"/>
        </w:rPr>
        <w:t>talaba</w:t>
      </w:r>
      <w:r w:rsidR="008D565D" w:rsidRPr="00B37A29">
        <w:rPr>
          <w:rFonts w:ascii="Times New Roman" w:hAnsi="Times New Roman" w:cs="Times New Roman"/>
          <w:bCs/>
          <w:color w:val="000000" w:themeColor="text1"/>
          <w:sz w:val="28"/>
          <w:szCs w:val="28"/>
          <w:lang w:val="uz-Cyrl-UZ"/>
        </w:rPr>
        <w:t>ning kasbiy</w:t>
      </w:r>
      <w:r w:rsidR="00836148" w:rsidRPr="00D743FA">
        <w:rPr>
          <w:rFonts w:ascii="Times New Roman" w:hAnsi="Times New Roman" w:cs="Times New Roman"/>
          <w:bCs/>
          <w:color w:val="000000" w:themeColor="text1"/>
          <w:sz w:val="28"/>
          <w:szCs w:val="28"/>
          <w:lang w:val="uz-Cyrl-UZ"/>
        </w:rPr>
        <w:t xml:space="preserve"> kompetensiyasini takomillashtirish metodikasi</w:t>
      </w:r>
      <w:r w:rsidR="001B3847" w:rsidRPr="001B3847">
        <w:rPr>
          <w:rFonts w:ascii="Times New Roman" w:hAnsi="Times New Roman" w:cs="Times New Roman"/>
          <w:bCs/>
          <w:color w:val="000000" w:themeColor="text1"/>
          <w:sz w:val="28"/>
          <w:szCs w:val="28"/>
          <w:lang w:val="uz-Cyrl-UZ"/>
        </w:rPr>
        <w:t xml:space="preserve"> tanlanib, </w:t>
      </w:r>
      <w:r w:rsidR="00836148" w:rsidRPr="00D743FA">
        <w:rPr>
          <w:rFonts w:ascii="Times New Roman" w:hAnsi="Times New Roman" w:cs="Times New Roman"/>
          <w:bCs/>
          <w:color w:val="000000" w:themeColor="text1"/>
          <w:sz w:val="28"/>
          <w:szCs w:val="28"/>
          <w:lang w:val="uz-Cyrl-UZ"/>
        </w:rPr>
        <w:t xml:space="preserve"> </w:t>
      </w:r>
      <w:r w:rsidR="001B3847" w:rsidRPr="001B3847">
        <w:rPr>
          <w:rFonts w:ascii="Times New Roman" w:hAnsi="Times New Roman" w:cs="Times New Roman"/>
          <w:bCs/>
          <w:color w:val="000000" w:themeColor="text1"/>
          <w:sz w:val="28"/>
          <w:szCs w:val="28"/>
          <w:lang w:val="uz-Cyrl-UZ"/>
        </w:rPr>
        <w:t xml:space="preserve"> ped</w:t>
      </w:r>
      <w:r w:rsidR="00E97FED" w:rsidRPr="00E97FED">
        <w:rPr>
          <w:rFonts w:ascii="Times New Roman" w:hAnsi="Times New Roman" w:cs="Times New Roman"/>
          <w:bCs/>
          <w:color w:val="000000" w:themeColor="text1"/>
          <w:sz w:val="28"/>
          <w:szCs w:val="28"/>
          <w:lang w:val="uz-Cyrl-UZ"/>
        </w:rPr>
        <w:t>a</w:t>
      </w:r>
      <w:r w:rsidR="001B3847" w:rsidRPr="001B3847">
        <w:rPr>
          <w:rFonts w:ascii="Times New Roman" w:hAnsi="Times New Roman" w:cs="Times New Roman"/>
          <w:bCs/>
          <w:color w:val="000000" w:themeColor="text1"/>
          <w:sz w:val="28"/>
          <w:szCs w:val="28"/>
          <w:lang w:val="uz-Cyrl-UZ"/>
        </w:rPr>
        <w:t xml:space="preserve">gogik tajriba </w:t>
      </w:r>
      <w:r w:rsidR="001B3847">
        <w:rPr>
          <w:rFonts w:ascii="Times New Roman" w:hAnsi="Times New Roman" w:cs="Times New Roman"/>
          <w:bCs/>
          <w:color w:val="000000" w:themeColor="text1"/>
          <w:sz w:val="28"/>
          <w:szCs w:val="28"/>
          <w:lang w:val="uz-Cyrl-UZ"/>
        </w:rPr>
        <w:t>–</w:t>
      </w:r>
      <w:r w:rsidR="001B3847" w:rsidRPr="001B3847">
        <w:rPr>
          <w:rFonts w:ascii="Times New Roman" w:hAnsi="Times New Roman" w:cs="Times New Roman"/>
          <w:bCs/>
          <w:color w:val="000000" w:themeColor="text1"/>
          <w:sz w:val="28"/>
          <w:szCs w:val="28"/>
          <w:lang w:val="uz-Cyrl-UZ"/>
        </w:rPr>
        <w:t xml:space="preserve"> sinov </w:t>
      </w:r>
      <w:r w:rsidR="006D7CB3" w:rsidRPr="006D7CB3">
        <w:rPr>
          <w:rFonts w:ascii="Times New Roman" w:hAnsi="Times New Roman" w:cs="Times New Roman"/>
          <w:bCs/>
          <w:color w:val="000000" w:themeColor="text1"/>
          <w:sz w:val="28"/>
          <w:szCs w:val="28"/>
          <w:lang w:val="uz-Cyrl-UZ"/>
        </w:rPr>
        <w:t xml:space="preserve">ishlariga </w:t>
      </w:r>
      <w:r w:rsidRPr="00D743FA">
        <w:rPr>
          <w:rFonts w:ascii="Times New Roman" w:hAnsi="Times New Roman" w:cs="Times New Roman"/>
          <w:bCs/>
          <w:color w:val="000000" w:themeColor="text1"/>
          <w:spacing w:val="-6"/>
          <w:sz w:val="28"/>
          <w:szCs w:val="28"/>
          <w:lang w:val="uz-Cyrl-UZ"/>
        </w:rPr>
        <w:t xml:space="preserve">Toshkent amaliy fanlar universiteti, </w:t>
      </w:r>
      <w:r w:rsidR="007F3A33" w:rsidRPr="007F3A33">
        <w:rPr>
          <w:rFonts w:ascii="Times New Roman" w:hAnsi="Times New Roman" w:cs="Times New Roman"/>
          <w:bCs/>
          <w:color w:val="000000" w:themeColor="text1"/>
          <w:spacing w:val="-6"/>
          <w:sz w:val="28"/>
          <w:szCs w:val="28"/>
          <w:lang w:val="uz-Cyrl-UZ"/>
        </w:rPr>
        <w:t xml:space="preserve">Qo‘qon </w:t>
      </w:r>
      <w:r w:rsidR="007F3A33">
        <w:rPr>
          <w:rFonts w:ascii="Times New Roman" w:hAnsi="Times New Roman" w:cs="Times New Roman"/>
          <w:bCs/>
          <w:color w:val="000000" w:themeColor="text1"/>
          <w:spacing w:val="-6"/>
          <w:sz w:val="28"/>
          <w:szCs w:val="28"/>
          <w:lang w:val="uz-Cyrl-UZ"/>
        </w:rPr>
        <w:t xml:space="preserve"> davlat </w:t>
      </w:r>
      <w:r w:rsidRPr="00D743FA">
        <w:rPr>
          <w:rFonts w:ascii="Times New Roman" w:hAnsi="Times New Roman" w:cs="Times New Roman"/>
          <w:bCs/>
          <w:color w:val="000000" w:themeColor="text1"/>
          <w:spacing w:val="-6"/>
          <w:sz w:val="28"/>
          <w:szCs w:val="28"/>
          <w:lang w:val="uz-Cyrl-UZ"/>
        </w:rPr>
        <w:t xml:space="preserve">universiteti, </w:t>
      </w:r>
      <w:r w:rsidR="00BD1808" w:rsidRPr="00D743FA">
        <w:rPr>
          <w:rFonts w:ascii="Times New Roman" w:hAnsi="Times New Roman" w:cs="Times New Roman"/>
          <w:bCs/>
          <w:color w:val="000000" w:themeColor="text1"/>
          <w:spacing w:val="-6"/>
          <w:sz w:val="28"/>
          <w:szCs w:val="28"/>
          <w:lang w:val="uz-Cyrl-UZ"/>
        </w:rPr>
        <w:t xml:space="preserve">Toshkent </w:t>
      </w:r>
      <w:r w:rsidR="00F31E3F" w:rsidRPr="00D743FA">
        <w:rPr>
          <w:rFonts w:ascii="Times New Roman" w:hAnsi="Times New Roman" w:cs="Times New Roman"/>
          <w:bCs/>
          <w:color w:val="000000" w:themeColor="text1"/>
          <w:spacing w:val="-6"/>
          <w:sz w:val="28"/>
          <w:szCs w:val="28"/>
          <w:lang w:val="uz-Cyrl-UZ"/>
        </w:rPr>
        <w:t xml:space="preserve"> i</w:t>
      </w:r>
      <w:r w:rsidR="007D08C4" w:rsidRPr="007D08C4">
        <w:rPr>
          <w:rFonts w:ascii="Times New Roman" w:hAnsi="Times New Roman" w:cs="Times New Roman"/>
          <w:bCs/>
          <w:color w:val="000000" w:themeColor="text1"/>
          <w:spacing w:val="-6"/>
          <w:sz w:val="28"/>
          <w:szCs w:val="28"/>
          <w:lang w:val="uz-Cyrl-UZ"/>
        </w:rPr>
        <w:t>qtisodiyot  va texnologiya</w:t>
      </w:r>
      <w:r w:rsidR="008D565D" w:rsidRPr="008D565D">
        <w:rPr>
          <w:rFonts w:ascii="Times New Roman" w:hAnsi="Times New Roman" w:cs="Times New Roman"/>
          <w:bCs/>
          <w:color w:val="000000" w:themeColor="text1"/>
          <w:spacing w:val="-6"/>
          <w:sz w:val="28"/>
          <w:szCs w:val="28"/>
          <w:lang w:val="uz-Cyrl-UZ"/>
        </w:rPr>
        <w:t>lar</w:t>
      </w:r>
      <w:r w:rsidR="00F31E3F" w:rsidRPr="00D743FA">
        <w:rPr>
          <w:rFonts w:ascii="Times New Roman" w:hAnsi="Times New Roman" w:cs="Times New Roman"/>
          <w:bCs/>
          <w:color w:val="000000" w:themeColor="text1"/>
          <w:spacing w:val="-6"/>
          <w:sz w:val="28"/>
          <w:szCs w:val="28"/>
          <w:lang w:val="uz-Cyrl-UZ"/>
        </w:rPr>
        <w:t xml:space="preserve"> universiteti</w:t>
      </w:r>
      <w:r w:rsidRPr="00D743FA">
        <w:rPr>
          <w:rFonts w:ascii="Times New Roman" w:hAnsi="Times New Roman" w:cs="Times New Roman"/>
          <w:color w:val="000000" w:themeColor="text1"/>
          <w:sz w:val="28"/>
          <w:szCs w:val="28"/>
          <w:lang w:val="uz-Cyrl-UZ"/>
        </w:rPr>
        <w:t>dan</w:t>
      </w:r>
      <w:r w:rsidR="00B07CF5" w:rsidRPr="00B07CF5">
        <w:rPr>
          <w:rFonts w:ascii="Times New Roman" w:hAnsi="Times New Roman" w:cs="Times New Roman"/>
          <w:color w:val="000000" w:themeColor="text1"/>
          <w:sz w:val="28"/>
          <w:szCs w:val="28"/>
          <w:lang w:val="uz-Cyrl-UZ"/>
        </w:rPr>
        <w:t xml:space="preserve"> </w:t>
      </w:r>
      <w:r w:rsidR="008E6CEA" w:rsidRPr="008E6CEA">
        <w:rPr>
          <w:rFonts w:ascii="Times New Roman" w:hAnsi="Times New Roman" w:cs="Times New Roman"/>
          <w:color w:val="000000" w:themeColor="text1"/>
          <w:sz w:val="28"/>
          <w:szCs w:val="28"/>
          <w:lang w:val="uz-Cyrl-UZ"/>
        </w:rPr>
        <w:t>(Namanga</w:t>
      </w:r>
      <w:r w:rsidR="008E6CEA" w:rsidRPr="00B07CF5">
        <w:rPr>
          <w:rFonts w:ascii="Times New Roman" w:hAnsi="Times New Roman" w:cs="Times New Roman"/>
          <w:color w:val="000000" w:themeColor="text1"/>
          <w:sz w:val="28"/>
          <w:szCs w:val="28"/>
          <w:lang w:val="uz-Cyrl-UZ"/>
        </w:rPr>
        <w:t>n</w:t>
      </w:r>
      <w:r w:rsidR="00B07CF5" w:rsidRPr="00B07CF5">
        <w:rPr>
          <w:rFonts w:ascii="Times New Roman" w:hAnsi="Times New Roman" w:cs="Times New Roman"/>
          <w:color w:val="000000" w:themeColor="text1"/>
          <w:sz w:val="28"/>
          <w:szCs w:val="28"/>
          <w:lang w:val="uz-Cyrl-UZ"/>
        </w:rPr>
        <w:t>, Bekobod filiali</w:t>
      </w:r>
      <w:r w:rsidR="008E6CEA" w:rsidRPr="008E6CEA">
        <w:rPr>
          <w:rFonts w:ascii="Times New Roman" w:hAnsi="Times New Roman" w:cs="Times New Roman"/>
          <w:color w:val="000000" w:themeColor="text1"/>
          <w:sz w:val="28"/>
          <w:szCs w:val="28"/>
          <w:lang w:val="uz-Cyrl-UZ"/>
        </w:rPr>
        <w:t>)</w:t>
      </w:r>
      <w:r w:rsidRPr="00D743FA">
        <w:rPr>
          <w:rFonts w:ascii="Times New Roman" w:hAnsi="Times New Roman" w:cs="Times New Roman"/>
          <w:color w:val="000000" w:themeColor="text1"/>
          <w:sz w:val="28"/>
          <w:szCs w:val="28"/>
          <w:lang w:val="uz-Cyrl-UZ"/>
        </w:rPr>
        <w:t xml:space="preserve"> jаmi 380 nаfаr  tаlаbаlаr ishtirоk еtdi.</w:t>
      </w:r>
    </w:p>
    <w:p w14:paraId="10EE1FAF" w14:textId="50C951FF" w:rsidR="008356D7" w:rsidRPr="00D743FA" w:rsidRDefault="008356D7"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b/>
          <w:bCs/>
          <w:color w:val="000000" w:themeColor="text1"/>
          <w:spacing w:val="-6"/>
          <w:sz w:val="28"/>
          <w:szCs w:val="28"/>
          <w:lang w:val="uz-Cyrl-UZ"/>
        </w:rPr>
        <w:t>Tadqiqotning predmetini</w:t>
      </w:r>
      <w:r w:rsidRPr="00D743FA">
        <w:rPr>
          <w:rFonts w:ascii="Times New Roman" w:hAnsi="Times New Roman" w:cs="Times New Roman"/>
          <w:bCs/>
          <w:color w:val="000000" w:themeColor="text1"/>
          <w:spacing w:val="-6"/>
          <w:sz w:val="28"/>
          <w:szCs w:val="28"/>
          <w:lang w:val="uz-Cyrl-UZ"/>
        </w:rPr>
        <w:t xml:space="preserve"> </w:t>
      </w:r>
      <w:r w:rsidR="00DF59FB" w:rsidRPr="00D743FA">
        <w:rPr>
          <w:rFonts w:ascii="Times New Roman" w:hAnsi="Times New Roman" w:cs="Times New Roman"/>
          <w:color w:val="000000" w:themeColor="text1"/>
          <w:spacing w:val="-6"/>
          <w:sz w:val="28"/>
          <w:szCs w:val="28"/>
          <w:lang w:val="uz-Cyrl-UZ"/>
        </w:rPr>
        <w:t>t</w:t>
      </w:r>
      <w:r w:rsidR="00D96E09">
        <w:rPr>
          <w:rFonts w:ascii="Times New Roman" w:hAnsi="Times New Roman" w:cs="Times New Roman"/>
          <w:bCs/>
          <w:color w:val="000000" w:themeColor="text1"/>
          <w:sz w:val="28"/>
          <w:szCs w:val="28"/>
          <w:lang w:val="uz-Cyrl-UZ"/>
        </w:rPr>
        <w:t>a’lim jarayon</w:t>
      </w:r>
      <w:r w:rsidR="00DF59FB" w:rsidRPr="00D743FA">
        <w:rPr>
          <w:rFonts w:ascii="Times New Roman" w:hAnsi="Times New Roman" w:cs="Times New Roman"/>
          <w:bCs/>
          <w:color w:val="000000" w:themeColor="text1"/>
          <w:sz w:val="28"/>
          <w:szCs w:val="28"/>
          <w:lang w:val="uz-Cyrl-UZ"/>
        </w:rPr>
        <w:t xml:space="preserve">ida raqamli texnologiya orqali </w:t>
      </w:r>
      <w:r w:rsidR="000E30B8" w:rsidRPr="00D743FA">
        <w:rPr>
          <w:rFonts w:ascii="Times New Roman" w:hAnsi="Times New Roman" w:cs="Times New Roman"/>
          <w:bCs/>
          <w:color w:val="000000" w:themeColor="text1"/>
          <w:sz w:val="28"/>
          <w:szCs w:val="28"/>
          <w:lang w:val="uz-Cyrl-UZ"/>
        </w:rPr>
        <w:t>talaba</w:t>
      </w:r>
      <w:r w:rsidR="000E30B8" w:rsidRPr="00B37A29">
        <w:rPr>
          <w:rFonts w:ascii="Times New Roman" w:hAnsi="Times New Roman" w:cs="Times New Roman"/>
          <w:bCs/>
          <w:color w:val="000000" w:themeColor="text1"/>
          <w:sz w:val="28"/>
          <w:szCs w:val="28"/>
          <w:lang w:val="uz-Cyrl-UZ"/>
        </w:rPr>
        <w:t>ning kasbiy</w:t>
      </w:r>
      <w:r w:rsidR="000E30B8" w:rsidRPr="00D743FA">
        <w:rPr>
          <w:rFonts w:ascii="Times New Roman" w:hAnsi="Times New Roman" w:cs="Times New Roman"/>
          <w:bCs/>
          <w:color w:val="000000" w:themeColor="text1"/>
          <w:sz w:val="28"/>
          <w:szCs w:val="28"/>
          <w:lang w:val="uz-Cyrl-UZ"/>
        </w:rPr>
        <w:t xml:space="preserve"> kompetensiyasini </w:t>
      </w:r>
      <w:r w:rsidR="00DF59FB" w:rsidRPr="00D743FA">
        <w:rPr>
          <w:rFonts w:ascii="Times New Roman" w:hAnsi="Times New Roman" w:cs="Times New Roman"/>
          <w:bCs/>
          <w:color w:val="000000" w:themeColor="text1"/>
          <w:sz w:val="28"/>
          <w:szCs w:val="28"/>
          <w:lang w:val="uz-Cyrl-UZ"/>
        </w:rPr>
        <w:t>takomillashtirish metodikasi</w:t>
      </w:r>
      <w:r w:rsidR="00C40F8C" w:rsidRPr="00C40F8C">
        <w:rPr>
          <w:rFonts w:ascii="Times New Roman" w:hAnsi="Times New Roman" w:cs="Times New Roman"/>
          <w:bCs/>
          <w:color w:val="000000" w:themeColor="text1"/>
          <w:sz w:val="28"/>
          <w:szCs w:val="28"/>
          <w:lang w:val="uz-Cyrl-UZ"/>
        </w:rPr>
        <w:t>ni</w:t>
      </w:r>
      <w:r w:rsidR="00DF59FB" w:rsidRPr="00D743FA">
        <w:rPr>
          <w:rFonts w:ascii="Times New Roman" w:hAnsi="Times New Roman" w:cs="Times New Roman"/>
          <w:bCs/>
          <w:color w:val="000000" w:themeColor="text1"/>
          <w:sz w:val="28"/>
          <w:szCs w:val="28"/>
          <w:lang w:val="uz-Cyrl-UZ"/>
        </w:rPr>
        <w:t xml:space="preserve"> </w:t>
      </w:r>
      <w:r w:rsidR="00DF59FB" w:rsidRPr="00D743FA">
        <w:rPr>
          <w:rFonts w:ascii="Times New Roman" w:hAnsi="Times New Roman" w:cs="Times New Roman"/>
          <w:color w:val="000000" w:themeColor="text1"/>
          <w:spacing w:val="-6"/>
          <w:sz w:val="28"/>
          <w:szCs w:val="28"/>
          <w:lang w:val="uz-Cyrl-UZ"/>
        </w:rPr>
        <w:t xml:space="preserve"> AKT  darslaridagi   amaliy ko‘nikmalarini  </w:t>
      </w:r>
      <w:r w:rsidR="00F77CFE" w:rsidRPr="00D743FA">
        <w:rPr>
          <w:rFonts w:ascii="Times New Roman" w:hAnsi="Times New Roman" w:cs="Times New Roman"/>
          <w:color w:val="000000" w:themeColor="text1"/>
          <w:spacing w:val="-6"/>
          <w:sz w:val="28"/>
          <w:szCs w:val="28"/>
          <w:lang w:val="uz-Cyrl-UZ"/>
        </w:rPr>
        <w:t xml:space="preserve"> zamonaviy</w:t>
      </w:r>
      <w:r w:rsidRPr="00D743FA">
        <w:rPr>
          <w:rFonts w:ascii="Times New Roman" w:hAnsi="Times New Roman" w:cs="Times New Roman"/>
          <w:bCs/>
          <w:color w:val="000000" w:themeColor="text1"/>
          <w:spacing w:val="-6"/>
          <w:sz w:val="28"/>
          <w:szCs w:val="28"/>
          <w:lang w:val="uz-Cyrl-UZ"/>
        </w:rPr>
        <w:t xml:space="preserve"> </w:t>
      </w:r>
      <w:r w:rsidR="009A6917" w:rsidRPr="00D743FA">
        <w:rPr>
          <w:rFonts w:ascii="Times New Roman" w:hAnsi="Times New Roman" w:cs="Times New Roman"/>
          <w:bCs/>
          <w:color w:val="000000" w:themeColor="text1"/>
          <w:spacing w:val="-6"/>
          <w:sz w:val="28"/>
          <w:szCs w:val="28"/>
          <w:lang w:val="uz-Cyrl-UZ"/>
        </w:rPr>
        <w:t xml:space="preserve"> informatsion </w:t>
      </w:r>
      <w:r w:rsidRPr="00D743FA">
        <w:rPr>
          <w:rFonts w:ascii="Times New Roman" w:hAnsi="Times New Roman" w:cs="Times New Roman"/>
          <w:bCs/>
          <w:color w:val="000000" w:themeColor="text1"/>
          <w:spacing w:val="-6"/>
          <w:sz w:val="28"/>
          <w:szCs w:val="28"/>
          <w:lang w:val="uz-Cyrl-UZ"/>
        </w:rPr>
        <w:t>model</w:t>
      </w:r>
      <w:r w:rsidR="00F77CFE" w:rsidRPr="00D743FA">
        <w:rPr>
          <w:rFonts w:ascii="Times New Roman" w:hAnsi="Times New Roman" w:cs="Times New Roman"/>
          <w:bCs/>
          <w:color w:val="000000" w:themeColor="text1"/>
          <w:spacing w:val="-6"/>
          <w:sz w:val="28"/>
          <w:szCs w:val="28"/>
          <w:lang w:val="uz-Cyrl-UZ"/>
        </w:rPr>
        <w:t>lar</w:t>
      </w:r>
      <w:r w:rsidRPr="00D743FA">
        <w:rPr>
          <w:rFonts w:ascii="Times New Roman" w:hAnsi="Times New Roman" w:cs="Times New Roman"/>
          <w:bCs/>
          <w:color w:val="000000" w:themeColor="text1"/>
          <w:spacing w:val="-6"/>
          <w:sz w:val="28"/>
          <w:szCs w:val="28"/>
          <w:lang w:val="uz-Cyrl-UZ"/>
        </w:rPr>
        <w:t xml:space="preserve"> asosida shakllantirishga tayyorgarli</w:t>
      </w:r>
      <w:r w:rsidR="00F52FA6" w:rsidRPr="00D743FA">
        <w:rPr>
          <w:rFonts w:ascii="Times New Roman" w:hAnsi="Times New Roman" w:cs="Times New Roman"/>
          <w:bCs/>
          <w:color w:val="000000" w:themeColor="text1"/>
          <w:spacing w:val="-6"/>
          <w:sz w:val="28"/>
          <w:szCs w:val="28"/>
          <w:lang w:val="uz-Cyrl-UZ"/>
        </w:rPr>
        <w:t>gi</w:t>
      </w:r>
      <w:r w:rsidRPr="00D743FA">
        <w:rPr>
          <w:rFonts w:ascii="Times New Roman" w:hAnsi="Times New Roman" w:cs="Times New Roman"/>
          <w:bCs/>
          <w:color w:val="000000" w:themeColor="text1"/>
          <w:spacing w:val="-6"/>
          <w:sz w:val="28"/>
          <w:szCs w:val="28"/>
          <w:lang w:val="uz-Cyrl-UZ"/>
        </w:rPr>
        <w:t>ni rivojlantirish</w:t>
      </w:r>
      <w:r w:rsidR="00731385" w:rsidRPr="00D743FA">
        <w:rPr>
          <w:rFonts w:ascii="Times New Roman" w:hAnsi="Times New Roman" w:cs="Times New Roman"/>
          <w:bCs/>
          <w:color w:val="000000" w:themeColor="text1"/>
          <w:spacing w:val="-6"/>
          <w:sz w:val="28"/>
          <w:szCs w:val="28"/>
          <w:lang w:val="uz-Cyrl-UZ"/>
        </w:rPr>
        <w:t xml:space="preserve"> hamda</w:t>
      </w:r>
      <w:r w:rsidR="00C40F8C">
        <w:rPr>
          <w:rFonts w:ascii="Times New Roman" w:hAnsi="Times New Roman" w:cs="Times New Roman"/>
          <w:bCs/>
          <w:color w:val="000000" w:themeColor="text1"/>
          <w:spacing w:val="-6"/>
          <w:sz w:val="28"/>
          <w:szCs w:val="28"/>
          <w:lang w:val="uz-Cyrl-UZ"/>
        </w:rPr>
        <w:t xml:space="preserve"> </w:t>
      </w:r>
      <w:r w:rsidR="001B0D1C" w:rsidRPr="001B0D1C">
        <w:rPr>
          <w:rFonts w:ascii="Times New Roman" w:hAnsi="Times New Roman" w:cs="Times New Roman"/>
          <w:bCs/>
          <w:color w:val="000000" w:themeColor="text1"/>
          <w:spacing w:val="-6"/>
          <w:sz w:val="28"/>
          <w:szCs w:val="28"/>
          <w:lang w:val="uz-Cyrl-UZ"/>
        </w:rPr>
        <w:t>faoliya</w:t>
      </w:r>
      <w:r w:rsidR="001B0D1C" w:rsidRPr="00967B0E">
        <w:rPr>
          <w:rFonts w:ascii="Times New Roman" w:hAnsi="Times New Roman" w:cs="Times New Roman"/>
          <w:bCs/>
          <w:color w:val="000000" w:themeColor="text1"/>
          <w:spacing w:val="-6"/>
          <w:sz w:val="28"/>
          <w:szCs w:val="28"/>
          <w:lang w:val="uz-Cyrl-UZ"/>
        </w:rPr>
        <w:t>t</w:t>
      </w:r>
      <w:r w:rsidRPr="00D743FA">
        <w:rPr>
          <w:rFonts w:ascii="Times New Roman" w:hAnsi="Times New Roman" w:cs="Times New Roman"/>
          <w:bCs/>
          <w:color w:val="000000" w:themeColor="text1"/>
          <w:spacing w:val="-6"/>
          <w:sz w:val="28"/>
          <w:szCs w:val="28"/>
          <w:lang w:val="uz-Cyrl-UZ"/>
        </w:rPr>
        <w:t xml:space="preserve"> mazmuni</w:t>
      </w:r>
      <w:r w:rsidRPr="00D743FA">
        <w:rPr>
          <w:rFonts w:ascii="Times New Roman" w:hAnsi="Times New Roman" w:cs="Times New Roman"/>
          <w:color w:val="000000" w:themeColor="text1"/>
          <w:spacing w:val="-6"/>
          <w:sz w:val="28"/>
          <w:szCs w:val="28"/>
          <w:lang w:val="uz-Cyrl-UZ"/>
        </w:rPr>
        <w:t>, shakllari, vositalari, metod va texnologiyalari tashkil et</w:t>
      </w:r>
      <w:r w:rsidR="00DD5323" w:rsidRPr="00D743FA">
        <w:rPr>
          <w:rFonts w:ascii="Times New Roman" w:hAnsi="Times New Roman" w:cs="Times New Roman"/>
          <w:color w:val="000000" w:themeColor="text1"/>
          <w:spacing w:val="-6"/>
          <w:sz w:val="28"/>
          <w:szCs w:val="28"/>
          <w:lang w:val="uz-Cyrl-UZ"/>
        </w:rPr>
        <w:t>adi</w:t>
      </w:r>
      <w:r w:rsidRPr="00D743FA">
        <w:rPr>
          <w:rFonts w:ascii="Times New Roman" w:hAnsi="Times New Roman" w:cs="Times New Roman"/>
          <w:color w:val="000000" w:themeColor="text1"/>
          <w:spacing w:val="-6"/>
          <w:sz w:val="28"/>
          <w:szCs w:val="28"/>
          <w:lang w:val="uz-Cyrl-UZ"/>
        </w:rPr>
        <w:t>.</w:t>
      </w:r>
    </w:p>
    <w:p w14:paraId="1A422869" w14:textId="00F062E7" w:rsidR="008356D7" w:rsidRPr="00D743FA" w:rsidRDefault="008356D7"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b/>
          <w:color w:val="000000" w:themeColor="text1"/>
          <w:spacing w:val="-6"/>
          <w:sz w:val="28"/>
          <w:szCs w:val="28"/>
          <w:lang w:val="uz-Cyrl-UZ"/>
        </w:rPr>
        <w:t xml:space="preserve">Tadqiqot </w:t>
      </w:r>
      <w:r w:rsidRPr="00D743FA">
        <w:rPr>
          <w:rFonts w:ascii="Times New Roman" w:hAnsi="Times New Roman" w:cs="Times New Roman"/>
          <w:b/>
          <w:bCs/>
          <w:color w:val="000000" w:themeColor="text1"/>
          <w:spacing w:val="-6"/>
          <w:sz w:val="28"/>
          <w:szCs w:val="28"/>
          <w:lang w:val="uz-Cyrl-UZ"/>
        </w:rPr>
        <w:t xml:space="preserve">usullari. </w:t>
      </w:r>
      <w:r w:rsidRPr="00D743FA">
        <w:rPr>
          <w:rFonts w:ascii="Times New Roman" w:hAnsi="Times New Roman" w:cs="Times New Roman"/>
          <w:color w:val="000000" w:themeColor="text1"/>
          <w:spacing w:val="-6"/>
          <w:sz w:val="28"/>
          <w:szCs w:val="28"/>
          <w:lang w:val="uz-Cyrl-UZ"/>
        </w:rPr>
        <w:t>Tadqiqotda adekvat holatda oʻrganishni taʼminlashga qaratilgan</w:t>
      </w:r>
      <w:r w:rsidR="007374DB" w:rsidRPr="00D743FA">
        <w:rPr>
          <w:rFonts w:ascii="Times New Roman" w:hAnsi="Times New Roman" w:cs="Times New Roman"/>
          <w:color w:val="000000" w:themeColor="text1"/>
          <w:spacing w:val="-6"/>
          <w:sz w:val="28"/>
          <w:szCs w:val="28"/>
          <w:lang w:val="uz-Cyrl-UZ"/>
        </w:rPr>
        <w:t xml:space="preserve"> pedagogik</w:t>
      </w:r>
      <w:r w:rsidRPr="00D743FA">
        <w:rPr>
          <w:rFonts w:ascii="Times New Roman" w:hAnsi="Times New Roman" w:cs="Times New Roman"/>
          <w:color w:val="000000" w:themeColor="text1"/>
          <w:spacing w:val="-6"/>
          <w:sz w:val="28"/>
          <w:szCs w:val="28"/>
          <w:lang w:val="uz-Cyrl-UZ"/>
        </w:rPr>
        <w:t xml:space="preserve"> metodlar majmui qoʻllanildi: nazariy (tahliliy-sintetik, qiyosiy-</w:t>
      </w:r>
      <w:r w:rsidRPr="00D743FA">
        <w:rPr>
          <w:rFonts w:ascii="Times New Roman" w:hAnsi="Times New Roman" w:cs="Times New Roman"/>
          <w:color w:val="000000" w:themeColor="text1"/>
          <w:spacing w:val="-6"/>
          <w:sz w:val="28"/>
          <w:szCs w:val="28"/>
          <w:lang w:val="uz-Cyrl-UZ"/>
        </w:rPr>
        <w:lastRenderedPageBreak/>
        <w:t xml:space="preserve">taqqoslash, analogiya), diagnostik (soʻrovlar, test oʻtkazish, kuzatish, loyihalashtirilgan metodikalar), prognostik (ekspert baholash, mustaqil baholarni umumlashtirish), </w:t>
      </w:r>
      <w:r w:rsidR="009F53E1" w:rsidRPr="00D743FA">
        <w:rPr>
          <w:rFonts w:ascii="Times New Roman" w:hAnsi="Times New Roman" w:cs="Times New Roman"/>
          <w:color w:val="000000" w:themeColor="text1"/>
          <w:spacing w:val="-6"/>
          <w:sz w:val="28"/>
          <w:szCs w:val="28"/>
          <w:lang w:val="uz-Cyrl-UZ"/>
        </w:rPr>
        <w:t>ta’lim-</w:t>
      </w:r>
      <w:r w:rsidRPr="00D743FA">
        <w:rPr>
          <w:rFonts w:ascii="Times New Roman" w:hAnsi="Times New Roman" w:cs="Times New Roman"/>
          <w:color w:val="000000" w:themeColor="text1"/>
          <w:spacing w:val="-6"/>
          <w:sz w:val="28"/>
          <w:szCs w:val="28"/>
          <w:lang w:val="uz-Cyrl-UZ"/>
        </w:rPr>
        <w:t>tarbiya eksperiment</w:t>
      </w:r>
      <w:r w:rsidR="009F53E1" w:rsidRPr="00D743FA">
        <w:rPr>
          <w:rFonts w:ascii="Times New Roman" w:hAnsi="Times New Roman" w:cs="Times New Roman"/>
          <w:color w:val="000000" w:themeColor="text1"/>
          <w:spacing w:val="-6"/>
          <w:sz w:val="28"/>
          <w:szCs w:val="28"/>
          <w:lang w:val="uz-Cyrl-UZ"/>
        </w:rPr>
        <w:t>i</w:t>
      </w:r>
      <w:r w:rsidRPr="00D743FA">
        <w:rPr>
          <w:rFonts w:ascii="Times New Roman" w:hAnsi="Times New Roman" w:cs="Times New Roman"/>
          <w:color w:val="000000" w:themeColor="text1"/>
          <w:spacing w:val="-6"/>
          <w:sz w:val="28"/>
          <w:szCs w:val="28"/>
          <w:lang w:val="uz-Cyrl-UZ"/>
        </w:rPr>
        <w:t xml:space="preserve"> va matematik metodlar (maʼlumotlarni statistik qayta ishlash, natijalarni grafik tasvirlash va boshq</w:t>
      </w:r>
      <w:r w:rsidR="00906049" w:rsidRPr="00D743FA">
        <w:rPr>
          <w:rFonts w:ascii="Times New Roman" w:hAnsi="Times New Roman" w:cs="Times New Roman"/>
          <w:color w:val="000000" w:themeColor="text1"/>
          <w:spacing w:val="-6"/>
          <w:sz w:val="28"/>
          <w:szCs w:val="28"/>
          <w:lang w:val="uz-Cyrl-UZ"/>
        </w:rPr>
        <w:t>alar</w:t>
      </w:r>
      <w:r w:rsidRPr="00D743FA">
        <w:rPr>
          <w:rFonts w:ascii="Times New Roman" w:hAnsi="Times New Roman" w:cs="Times New Roman"/>
          <w:color w:val="000000" w:themeColor="text1"/>
          <w:spacing w:val="-6"/>
          <w:sz w:val="28"/>
          <w:szCs w:val="28"/>
          <w:lang w:val="uz-Cyrl-UZ"/>
        </w:rPr>
        <w:t>).</w:t>
      </w:r>
    </w:p>
    <w:p w14:paraId="77150195" w14:textId="77777777" w:rsidR="008356D7" w:rsidRPr="00D743FA" w:rsidRDefault="008356D7" w:rsidP="009E6A08">
      <w:pPr>
        <w:tabs>
          <w:tab w:val="left" w:pos="851"/>
        </w:tabs>
        <w:spacing w:after="0" w:line="360" w:lineRule="auto"/>
        <w:ind w:firstLine="567"/>
        <w:jc w:val="both"/>
        <w:rPr>
          <w:rFonts w:ascii="Times New Roman" w:hAnsi="Times New Roman" w:cs="Times New Roman"/>
          <w:b/>
          <w:bCs/>
          <w:color w:val="000000" w:themeColor="text1"/>
          <w:spacing w:val="-6"/>
          <w:sz w:val="28"/>
          <w:szCs w:val="28"/>
          <w:lang w:val="uz-Cyrl-UZ"/>
        </w:rPr>
      </w:pPr>
      <w:r w:rsidRPr="00D743FA">
        <w:rPr>
          <w:rFonts w:ascii="Times New Roman" w:hAnsi="Times New Roman" w:cs="Times New Roman"/>
          <w:b/>
          <w:bCs/>
          <w:color w:val="000000" w:themeColor="text1"/>
          <w:spacing w:val="-6"/>
          <w:sz w:val="28"/>
          <w:szCs w:val="28"/>
          <w:lang w:val="uz-Cyrl-UZ"/>
        </w:rPr>
        <w:t>Tadqiqotning ilmiy yangiligi:</w:t>
      </w:r>
    </w:p>
    <w:p w14:paraId="7BEAAF3B" w14:textId="521EAACF" w:rsidR="008356D7" w:rsidRPr="00D743FA" w:rsidRDefault="003F1212" w:rsidP="009E6A08">
      <w:pPr>
        <w:pStyle w:val="a7"/>
        <w:tabs>
          <w:tab w:val="left" w:pos="851"/>
        </w:tabs>
        <w:spacing w:after="0" w:line="360" w:lineRule="auto"/>
        <w:ind w:left="0"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bCs/>
          <w:color w:val="000000" w:themeColor="text1"/>
          <w:sz w:val="28"/>
          <w:szCs w:val="28"/>
          <w:lang w:val="uz-Cyrl-UZ"/>
        </w:rPr>
        <w:t xml:space="preserve">ta’lim jarayonida raqamli texnologiya orqali </w:t>
      </w:r>
      <w:r w:rsidR="00967B0E" w:rsidRPr="00D743FA">
        <w:rPr>
          <w:rFonts w:ascii="Times New Roman" w:hAnsi="Times New Roman" w:cs="Times New Roman"/>
          <w:bCs/>
          <w:color w:val="000000" w:themeColor="text1"/>
          <w:sz w:val="28"/>
          <w:szCs w:val="28"/>
          <w:lang w:val="uz-Cyrl-UZ"/>
        </w:rPr>
        <w:t>talaba</w:t>
      </w:r>
      <w:r w:rsidR="00967B0E" w:rsidRPr="00B37A29">
        <w:rPr>
          <w:rFonts w:ascii="Times New Roman" w:hAnsi="Times New Roman" w:cs="Times New Roman"/>
          <w:bCs/>
          <w:color w:val="000000" w:themeColor="text1"/>
          <w:sz w:val="28"/>
          <w:szCs w:val="28"/>
          <w:lang w:val="uz-Cyrl-UZ"/>
        </w:rPr>
        <w:t>ning kasbiy</w:t>
      </w:r>
      <w:r w:rsidR="00967B0E" w:rsidRPr="00D743FA">
        <w:rPr>
          <w:rFonts w:ascii="Times New Roman" w:hAnsi="Times New Roman" w:cs="Times New Roman"/>
          <w:bCs/>
          <w:color w:val="000000" w:themeColor="text1"/>
          <w:sz w:val="28"/>
          <w:szCs w:val="28"/>
          <w:lang w:val="uz-Cyrl-UZ"/>
        </w:rPr>
        <w:t xml:space="preserve"> kompetensiyasini </w:t>
      </w:r>
      <w:r w:rsidRPr="00D743FA">
        <w:rPr>
          <w:rFonts w:ascii="Times New Roman" w:hAnsi="Times New Roman" w:cs="Times New Roman"/>
          <w:bCs/>
          <w:color w:val="000000" w:themeColor="text1"/>
          <w:sz w:val="28"/>
          <w:szCs w:val="28"/>
          <w:lang w:val="uz-Cyrl-UZ"/>
        </w:rPr>
        <w:t>takomillashtirish metodikasini AKT d</w:t>
      </w:r>
      <w:r w:rsidR="0038333F">
        <w:rPr>
          <w:rFonts w:ascii="Times New Roman" w:hAnsi="Times New Roman" w:cs="Times New Roman"/>
          <w:bCs/>
          <w:color w:val="000000" w:themeColor="text1"/>
          <w:sz w:val="28"/>
          <w:szCs w:val="28"/>
          <w:lang w:val="uz-Cyrl-UZ"/>
        </w:rPr>
        <w:t xml:space="preserve">arslariga tatbiq etish </w:t>
      </w:r>
      <w:r w:rsidRPr="00D743FA">
        <w:rPr>
          <w:rFonts w:ascii="Times New Roman" w:hAnsi="Times New Roman" w:cs="Times New Roman"/>
          <w:color w:val="000000" w:themeColor="text1"/>
          <w:sz w:val="28"/>
          <w:szCs w:val="28"/>
          <w:lang w:val="uz-Cyrl-UZ"/>
        </w:rPr>
        <w:t xml:space="preserve"> </w:t>
      </w:r>
      <w:r w:rsidR="0038333F">
        <w:rPr>
          <w:rFonts w:ascii="Times New Roman" w:hAnsi="Times New Roman" w:cs="Times New Roman"/>
          <w:color w:val="000000" w:themeColor="text1"/>
          <w:sz w:val="28"/>
          <w:szCs w:val="28"/>
          <w:lang w:val="uz-Cyrl-UZ"/>
        </w:rPr>
        <w:t xml:space="preserve"> </w:t>
      </w:r>
      <w:r w:rsidR="0038333F" w:rsidRPr="0038333F">
        <w:rPr>
          <w:rFonts w:ascii="Times New Roman" w:hAnsi="Times New Roman" w:cs="Times New Roman"/>
          <w:color w:val="000000" w:themeColor="text1"/>
          <w:sz w:val="28"/>
          <w:szCs w:val="28"/>
          <w:lang w:val="uz-Cyrl-UZ"/>
        </w:rPr>
        <w:t xml:space="preserve">hamda </w:t>
      </w:r>
      <w:r w:rsidR="00AC73D0" w:rsidRPr="00AC73D0">
        <w:rPr>
          <w:rFonts w:ascii="Times New Roman" w:hAnsi="Times New Roman" w:cs="Times New Roman"/>
          <w:color w:val="000000" w:themeColor="text1"/>
          <w:sz w:val="28"/>
          <w:szCs w:val="28"/>
          <w:lang w:val="uz-Cyrl-UZ"/>
        </w:rPr>
        <w:t xml:space="preserve"> o‘qitishning </w:t>
      </w:r>
      <w:r w:rsidRPr="00D743FA">
        <w:rPr>
          <w:rFonts w:ascii="Times New Roman" w:hAnsi="Times New Roman" w:cs="Times New Roman"/>
          <w:color w:val="000000" w:themeColor="text1"/>
          <w:sz w:val="28"/>
          <w:szCs w:val="28"/>
          <w:lang w:val="uz-Cyrl-UZ"/>
        </w:rPr>
        <w:t xml:space="preserve">amaliy ko‘nikmalarini innovatsion model </w:t>
      </w:r>
      <w:r w:rsidR="00AC73D0" w:rsidRPr="00AC73D0">
        <w:rPr>
          <w:rFonts w:ascii="Times New Roman" w:hAnsi="Times New Roman" w:cs="Times New Roman"/>
          <w:color w:val="000000" w:themeColor="text1"/>
          <w:sz w:val="28"/>
          <w:szCs w:val="28"/>
          <w:lang w:val="uz-Cyrl-UZ"/>
        </w:rPr>
        <w:t xml:space="preserve"> uzviyligida </w:t>
      </w:r>
      <w:r w:rsidRPr="00D743FA">
        <w:rPr>
          <w:rFonts w:ascii="Times New Roman" w:hAnsi="Times New Roman" w:cs="Times New Roman"/>
          <w:color w:val="000000" w:themeColor="text1"/>
          <w:sz w:val="28"/>
          <w:szCs w:val="28"/>
          <w:lang w:val="uz-Cyrl-UZ"/>
        </w:rPr>
        <w:t>pedagogik imkoniyatlari</w:t>
      </w:r>
      <w:r w:rsidR="00671F64" w:rsidRPr="00671F64">
        <w:rPr>
          <w:rFonts w:ascii="Times New Roman" w:hAnsi="Times New Roman" w:cs="Times New Roman"/>
          <w:color w:val="000000" w:themeColor="text1"/>
          <w:sz w:val="28"/>
          <w:szCs w:val="28"/>
          <w:lang w:val="uz-Cyrl-UZ"/>
        </w:rPr>
        <w:t>ni kognitiv</w:t>
      </w:r>
      <w:r w:rsidR="006D1D98" w:rsidRPr="006D1D98">
        <w:rPr>
          <w:rFonts w:ascii="Times New Roman" w:hAnsi="Times New Roman" w:cs="Times New Roman"/>
          <w:color w:val="000000" w:themeColor="text1"/>
          <w:sz w:val="28"/>
          <w:szCs w:val="28"/>
          <w:lang w:val="uz-Cyrl-UZ"/>
        </w:rPr>
        <w:t>, psixologik,</w:t>
      </w:r>
      <w:r w:rsidRPr="00D743FA">
        <w:rPr>
          <w:rFonts w:ascii="Times New Roman" w:hAnsi="Times New Roman" w:cs="Times New Roman"/>
          <w:color w:val="000000" w:themeColor="text1"/>
          <w:sz w:val="28"/>
          <w:szCs w:val="28"/>
          <w:lang w:val="uz-Cyrl-UZ"/>
        </w:rPr>
        <w:t xml:space="preserve"> zamonaviy talablar</w:t>
      </w:r>
      <w:r w:rsidR="004D3220" w:rsidRPr="004D3220">
        <w:rPr>
          <w:rFonts w:ascii="Times New Roman" w:hAnsi="Times New Roman" w:cs="Times New Roman"/>
          <w:color w:val="000000" w:themeColor="text1"/>
          <w:sz w:val="28"/>
          <w:szCs w:val="28"/>
          <w:lang w:val="uz-Cyrl-UZ"/>
        </w:rPr>
        <w:t xml:space="preserve">ga </w:t>
      </w:r>
      <w:r w:rsidRPr="00D743FA">
        <w:rPr>
          <w:rFonts w:ascii="Times New Roman" w:hAnsi="Times New Roman" w:cs="Times New Roman"/>
          <w:color w:val="000000" w:themeColor="text1"/>
          <w:sz w:val="28"/>
          <w:szCs w:val="28"/>
          <w:lang w:val="uz-Cyrl-UZ"/>
        </w:rPr>
        <w:t>mos kompleks yo</w:t>
      </w:r>
      <w:r w:rsidR="008C2F8A">
        <w:rPr>
          <w:rFonts w:ascii="Times New Roman" w:hAnsi="Times New Roman" w:cs="Times New Roman"/>
          <w:color w:val="000000" w:themeColor="text1"/>
          <w:sz w:val="28"/>
          <w:szCs w:val="28"/>
          <w:lang w:val="uz-Cyrl-UZ"/>
        </w:rPr>
        <w:t>ndashu</w:t>
      </w:r>
      <w:r w:rsidR="00C92CD6" w:rsidRPr="00C92CD6">
        <w:rPr>
          <w:rFonts w:ascii="Times New Roman" w:hAnsi="Times New Roman" w:cs="Times New Roman"/>
          <w:color w:val="000000" w:themeColor="text1"/>
          <w:sz w:val="28"/>
          <w:szCs w:val="28"/>
          <w:lang w:val="uz-Cyrl-UZ"/>
        </w:rPr>
        <w:t>v</w:t>
      </w:r>
      <w:r w:rsidR="008C2F8A" w:rsidRPr="008C2F8A">
        <w:rPr>
          <w:rFonts w:ascii="Times New Roman" w:hAnsi="Times New Roman" w:cs="Times New Roman"/>
          <w:color w:val="000000" w:themeColor="text1"/>
          <w:sz w:val="28"/>
          <w:szCs w:val="28"/>
          <w:lang w:val="uz-Cyrl-UZ"/>
        </w:rPr>
        <w:t xml:space="preserve"> </w:t>
      </w:r>
      <w:r w:rsidRPr="00D743FA">
        <w:rPr>
          <w:rFonts w:ascii="Times New Roman" w:hAnsi="Times New Roman" w:cs="Times New Roman"/>
          <w:color w:val="000000" w:themeColor="text1"/>
          <w:sz w:val="28"/>
          <w:szCs w:val="28"/>
          <w:lang w:val="uz-Cyrl-UZ"/>
        </w:rPr>
        <w:t>a</w:t>
      </w:r>
      <w:r w:rsidR="008C2F8A" w:rsidRPr="008C2F8A">
        <w:rPr>
          <w:rFonts w:ascii="Times New Roman" w:hAnsi="Times New Roman" w:cs="Times New Roman"/>
          <w:color w:val="000000" w:themeColor="text1"/>
          <w:sz w:val="28"/>
          <w:szCs w:val="28"/>
          <w:lang w:val="uz-Cyrl-UZ"/>
        </w:rPr>
        <w:t>sosida</w:t>
      </w:r>
      <w:r w:rsidRPr="00D743FA">
        <w:rPr>
          <w:rFonts w:ascii="Times New Roman" w:hAnsi="Times New Roman" w:cs="Times New Roman"/>
          <w:color w:val="000000" w:themeColor="text1"/>
          <w:sz w:val="28"/>
          <w:szCs w:val="28"/>
          <w:lang w:val="uz-Cyrl-UZ"/>
        </w:rPr>
        <w:t xml:space="preserve"> </w:t>
      </w:r>
      <w:r w:rsidR="008C2F8A">
        <w:rPr>
          <w:rFonts w:ascii="Times New Roman" w:hAnsi="Times New Roman" w:cs="Times New Roman"/>
          <w:color w:val="000000" w:themeColor="text1"/>
          <w:sz w:val="28"/>
          <w:szCs w:val="28"/>
          <w:lang w:val="uz-Cyrl-UZ"/>
        </w:rPr>
        <w:t>bosqichma-bosqich joriy etish</w:t>
      </w:r>
      <w:r w:rsidR="008C2F8A" w:rsidRPr="00C92CD6">
        <w:rPr>
          <w:rFonts w:ascii="Times New Roman" w:hAnsi="Times New Roman" w:cs="Times New Roman"/>
          <w:color w:val="000000" w:themeColor="text1"/>
          <w:sz w:val="28"/>
          <w:szCs w:val="28"/>
          <w:lang w:val="uz-Cyrl-UZ"/>
        </w:rPr>
        <w:t xml:space="preserve"> </w:t>
      </w:r>
      <w:r w:rsidRPr="00D743FA">
        <w:rPr>
          <w:rFonts w:ascii="Times New Roman" w:hAnsi="Times New Roman" w:cs="Times New Roman"/>
          <w:color w:val="000000" w:themeColor="text1"/>
          <w:sz w:val="28"/>
          <w:szCs w:val="28"/>
          <w:lang w:val="uz-Cyrl-UZ"/>
        </w:rPr>
        <w:t>aniqlashtirilgan.</w:t>
      </w:r>
    </w:p>
    <w:p w14:paraId="75515F3E" w14:textId="659DA581" w:rsidR="008356D7" w:rsidRPr="00D743FA" w:rsidRDefault="00C92CD6" w:rsidP="009E6A08">
      <w:pPr>
        <w:pStyle w:val="a7"/>
        <w:tabs>
          <w:tab w:val="left" w:pos="851"/>
        </w:tabs>
        <w:spacing w:after="0" w:line="360" w:lineRule="auto"/>
        <w:ind w:left="0" w:firstLine="567"/>
        <w:jc w:val="both"/>
        <w:rPr>
          <w:rFonts w:ascii="Times New Roman" w:hAnsi="Times New Roman" w:cs="Times New Roman"/>
          <w:color w:val="000000" w:themeColor="text1"/>
          <w:sz w:val="28"/>
          <w:szCs w:val="28"/>
          <w:lang w:val="uz-Cyrl-UZ"/>
        </w:rPr>
      </w:pPr>
      <w:r>
        <w:rPr>
          <w:rFonts w:ascii="Times New Roman" w:hAnsi="Times New Roman" w:cs="Times New Roman"/>
          <w:bCs/>
          <w:color w:val="000000" w:themeColor="text1"/>
          <w:sz w:val="28"/>
          <w:szCs w:val="28"/>
          <w:lang w:val="uz-Cyrl-UZ"/>
        </w:rPr>
        <w:t>ta’lim jarayon</w:t>
      </w:r>
      <w:r w:rsidR="003F1212" w:rsidRPr="00D743FA">
        <w:rPr>
          <w:rFonts w:ascii="Times New Roman" w:hAnsi="Times New Roman" w:cs="Times New Roman"/>
          <w:bCs/>
          <w:color w:val="000000" w:themeColor="text1"/>
          <w:sz w:val="28"/>
          <w:szCs w:val="28"/>
          <w:lang w:val="uz-Cyrl-UZ"/>
        </w:rPr>
        <w:t xml:space="preserve">ida raqamli texnologiya orqali </w:t>
      </w:r>
      <w:r w:rsidRPr="00D743FA">
        <w:rPr>
          <w:rFonts w:ascii="Times New Roman" w:hAnsi="Times New Roman" w:cs="Times New Roman"/>
          <w:bCs/>
          <w:color w:val="000000" w:themeColor="text1"/>
          <w:sz w:val="28"/>
          <w:szCs w:val="28"/>
          <w:lang w:val="uz-Cyrl-UZ"/>
        </w:rPr>
        <w:t>talaba</w:t>
      </w:r>
      <w:r w:rsidRPr="00B37A29">
        <w:rPr>
          <w:rFonts w:ascii="Times New Roman" w:hAnsi="Times New Roman" w:cs="Times New Roman"/>
          <w:bCs/>
          <w:color w:val="000000" w:themeColor="text1"/>
          <w:sz w:val="28"/>
          <w:szCs w:val="28"/>
          <w:lang w:val="uz-Cyrl-UZ"/>
        </w:rPr>
        <w:t>ning kasbiy</w:t>
      </w:r>
      <w:r w:rsidRPr="00D743FA">
        <w:rPr>
          <w:rFonts w:ascii="Times New Roman" w:hAnsi="Times New Roman" w:cs="Times New Roman"/>
          <w:bCs/>
          <w:color w:val="000000" w:themeColor="text1"/>
          <w:sz w:val="28"/>
          <w:szCs w:val="28"/>
          <w:lang w:val="uz-Cyrl-UZ"/>
        </w:rPr>
        <w:t xml:space="preserve"> kompetensiyasini </w:t>
      </w:r>
      <w:r w:rsidR="003F1212" w:rsidRPr="00D743FA">
        <w:rPr>
          <w:rFonts w:ascii="Times New Roman" w:hAnsi="Times New Roman" w:cs="Times New Roman"/>
          <w:bCs/>
          <w:color w:val="000000" w:themeColor="text1"/>
          <w:sz w:val="28"/>
          <w:szCs w:val="28"/>
          <w:lang w:val="uz-Cyrl-UZ"/>
        </w:rPr>
        <w:t>takomillashtirish metodikasini</w:t>
      </w:r>
      <w:r w:rsidR="003F1212" w:rsidRPr="00D743FA">
        <w:rPr>
          <w:rFonts w:ascii="Times New Roman" w:hAnsi="Times New Roman" w:cs="Times New Roman"/>
          <w:color w:val="000000" w:themeColor="text1"/>
          <w:sz w:val="28"/>
          <w:szCs w:val="28"/>
          <w:lang w:val="uz-Cyrl-UZ"/>
        </w:rPr>
        <w:t xml:space="preserve"> rivojlantirish modeli </w:t>
      </w:r>
      <w:r w:rsidR="008F536B" w:rsidRPr="008F536B">
        <w:rPr>
          <w:rFonts w:ascii="Times New Roman" w:hAnsi="Times New Roman" w:cs="Times New Roman"/>
          <w:color w:val="000000" w:themeColor="text1"/>
          <w:sz w:val="28"/>
          <w:szCs w:val="28"/>
          <w:lang w:val="uz-Cyrl-UZ"/>
        </w:rPr>
        <w:t xml:space="preserve"> orqali  xavfsiz axborot  makon</w:t>
      </w:r>
      <w:r w:rsidR="008F536B" w:rsidRPr="006624BF">
        <w:rPr>
          <w:rFonts w:ascii="Times New Roman" w:hAnsi="Times New Roman" w:cs="Times New Roman"/>
          <w:color w:val="000000" w:themeColor="text1"/>
          <w:sz w:val="28"/>
          <w:szCs w:val="28"/>
          <w:lang w:val="uz-Cyrl-UZ"/>
        </w:rPr>
        <w:t>i</w:t>
      </w:r>
      <w:r w:rsidR="003F1212" w:rsidRPr="00D743FA">
        <w:rPr>
          <w:rFonts w:ascii="Times New Roman" w:hAnsi="Times New Roman" w:cs="Times New Roman"/>
          <w:color w:val="000000" w:themeColor="text1"/>
          <w:sz w:val="28"/>
          <w:szCs w:val="28"/>
          <w:lang w:val="uz-Cyrl-UZ"/>
        </w:rPr>
        <w:t xml:space="preserve"> maqsadlarini hisobga olgan holda, pedagogik strategiyalar, nazariy va amaliy yondashuvlar</w:t>
      </w:r>
      <w:r w:rsidR="006624BF" w:rsidRPr="006624BF">
        <w:rPr>
          <w:rFonts w:ascii="Times New Roman" w:hAnsi="Times New Roman" w:cs="Times New Roman"/>
          <w:color w:val="000000" w:themeColor="text1"/>
          <w:sz w:val="28"/>
          <w:szCs w:val="28"/>
          <w:lang w:val="uz-Cyrl-UZ"/>
        </w:rPr>
        <w:t>,</w:t>
      </w:r>
      <w:r w:rsidR="003F1212" w:rsidRPr="00D743FA">
        <w:rPr>
          <w:rFonts w:ascii="Times New Roman" w:hAnsi="Times New Roman" w:cs="Times New Roman"/>
          <w:color w:val="000000" w:themeColor="text1"/>
          <w:sz w:val="28"/>
          <w:szCs w:val="28"/>
          <w:lang w:val="uz-Cyrl-UZ"/>
        </w:rPr>
        <w:t xml:space="preserve">  o‘qitish tamoyillari muhitga mos mazmun, tabaqalashtirilgan resurslarga trasformatsiyalash</w:t>
      </w:r>
      <w:r w:rsidR="008750ED" w:rsidRPr="008750ED">
        <w:rPr>
          <w:rFonts w:ascii="Times New Roman" w:hAnsi="Times New Roman" w:cs="Times New Roman"/>
          <w:color w:val="000000" w:themeColor="text1"/>
          <w:sz w:val="28"/>
          <w:szCs w:val="28"/>
          <w:lang w:val="uz-Cyrl-UZ"/>
        </w:rPr>
        <w:t>,</w:t>
      </w:r>
      <w:r w:rsidR="00CE5B5F">
        <w:rPr>
          <w:rFonts w:ascii="Times New Roman" w:hAnsi="Times New Roman" w:cs="Times New Roman"/>
          <w:color w:val="000000" w:themeColor="text1"/>
          <w:sz w:val="28"/>
          <w:szCs w:val="28"/>
          <w:lang w:val="uz-Cyrl-UZ"/>
        </w:rPr>
        <w:t xml:space="preserve"> ma</w:t>
      </w:r>
      <w:r w:rsidR="00CE5B5F" w:rsidRPr="00CE5B5F">
        <w:rPr>
          <w:rFonts w:ascii="Times New Roman" w:hAnsi="Times New Roman" w:cs="Times New Roman"/>
          <w:color w:val="000000" w:themeColor="text1"/>
          <w:sz w:val="28"/>
          <w:szCs w:val="28"/>
          <w:lang w:val="uz-Cyrl-UZ"/>
        </w:rPr>
        <w:t>vz</w:t>
      </w:r>
      <w:r w:rsidR="00CE5B5F">
        <w:rPr>
          <w:rFonts w:ascii="Times New Roman" w:hAnsi="Times New Roman" w:cs="Times New Roman"/>
          <w:color w:val="000000" w:themeColor="text1"/>
          <w:sz w:val="28"/>
          <w:szCs w:val="28"/>
          <w:lang w:val="uz-Cyrl-UZ"/>
        </w:rPr>
        <w:t>u</w:t>
      </w:r>
      <w:r w:rsidR="008750ED" w:rsidRPr="008750ED">
        <w:rPr>
          <w:rFonts w:ascii="Times New Roman" w:hAnsi="Times New Roman" w:cs="Times New Roman"/>
          <w:color w:val="000000" w:themeColor="text1"/>
          <w:sz w:val="28"/>
          <w:szCs w:val="28"/>
          <w:lang w:val="uz-Cyrl-UZ"/>
        </w:rPr>
        <w:t>n</w:t>
      </w:r>
      <w:r w:rsidR="003F1212" w:rsidRPr="00D743FA">
        <w:rPr>
          <w:rFonts w:ascii="Times New Roman" w:hAnsi="Times New Roman" w:cs="Times New Roman"/>
          <w:color w:val="000000" w:themeColor="text1"/>
          <w:sz w:val="28"/>
          <w:szCs w:val="28"/>
          <w:lang w:val="uz-Cyrl-UZ"/>
        </w:rPr>
        <w:t>i noananaviy metodlarga modifikatsiyalash va konstruksiyalash asosida takomillashtirilgan.</w:t>
      </w:r>
    </w:p>
    <w:p w14:paraId="5ADC0381" w14:textId="0B996542" w:rsidR="00D441BB" w:rsidRPr="00CD04A4" w:rsidRDefault="003F1212" w:rsidP="009E6A08">
      <w:pPr>
        <w:pStyle w:val="a7"/>
        <w:tabs>
          <w:tab w:val="left" w:pos="851"/>
        </w:tabs>
        <w:spacing w:after="0" w:line="360" w:lineRule="auto"/>
        <w:ind w:left="0" w:firstLine="426"/>
        <w:jc w:val="both"/>
        <w:rPr>
          <w:rFonts w:ascii="Times New Roman" w:hAnsi="Times New Roman" w:cs="Times New Roman"/>
          <w:color w:val="000000" w:themeColor="text1"/>
          <w:sz w:val="28"/>
          <w:szCs w:val="28"/>
          <w:lang w:val="uz-Cyrl-UZ"/>
        </w:rPr>
      </w:pPr>
      <w:r w:rsidRPr="00D743FA">
        <w:rPr>
          <w:rFonts w:ascii="Times New Roman" w:hAnsi="Times New Roman" w:cs="Times New Roman"/>
          <w:bCs/>
          <w:color w:val="000000" w:themeColor="text1"/>
          <w:sz w:val="28"/>
          <w:szCs w:val="28"/>
          <w:lang w:val="uz-Cyrl-UZ"/>
        </w:rPr>
        <w:t xml:space="preserve">raqamli texnologiya orqali </w:t>
      </w:r>
      <w:r w:rsidR="007E3307" w:rsidRPr="00D743FA">
        <w:rPr>
          <w:rFonts w:ascii="Times New Roman" w:hAnsi="Times New Roman" w:cs="Times New Roman"/>
          <w:bCs/>
          <w:color w:val="000000" w:themeColor="text1"/>
          <w:sz w:val="28"/>
          <w:szCs w:val="28"/>
          <w:lang w:val="uz-Cyrl-UZ"/>
        </w:rPr>
        <w:t>talaba</w:t>
      </w:r>
      <w:r w:rsidR="007E3307" w:rsidRPr="00B37A29">
        <w:rPr>
          <w:rFonts w:ascii="Times New Roman" w:hAnsi="Times New Roman" w:cs="Times New Roman"/>
          <w:bCs/>
          <w:color w:val="000000" w:themeColor="text1"/>
          <w:sz w:val="28"/>
          <w:szCs w:val="28"/>
          <w:lang w:val="uz-Cyrl-UZ"/>
        </w:rPr>
        <w:t>ning kasbiy</w:t>
      </w:r>
      <w:r w:rsidR="007E3307" w:rsidRPr="00D743FA">
        <w:rPr>
          <w:rFonts w:ascii="Times New Roman" w:hAnsi="Times New Roman" w:cs="Times New Roman"/>
          <w:bCs/>
          <w:color w:val="000000" w:themeColor="text1"/>
          <w:sz w:val="28"/>
          <w:szCs w:val="28"/>
          <w:lang w:val="uz-Cyrl-UZ"/>
        </w:rPr>
        <w:t xml:space="preserve"> kompetensiyasini </w:t>
      </w:r>
      <w:r w:rsidRPr="00D743FA">
        <w:rPr>
          <w:rFonts w:ascii="Times New Roman" w:hAnsi="Times New Roman" w:cs="Times New Roman"/>
          <w:bCs/>
          <w:color w:val="000000" w:themeColor="text1"/>
          <w:sz w:val="28"/>
          <w:szCs w:val="28"/>
          <w:lang w:val="uz-Cyrl-UZ"/>
        </w:rPr>
        <w:t>takomillashtirish metodikasini</w:t>
      </w:r>
      <w:r w:rsidRPr="00D743FA">
        <w:rPr>
          <w:rFonts w:ascii="Times New Roman" w:hAnsi="Times New Roman" w:cs="Times New Roman"/>
          <w:color w:val="000000" w:themeColor="text1"/>
          <w:sz w:val="28"/>
          <w:szCs w:val="28"/>
          <w:lang w:val="uz-Cyrl-UZ"/>
        </w:rPr>
        <w:t xml:space="preserve"> darslarda innovatsion o‘qitish modeli asosida shakllantirishga tayyorl</w:t>
      </w:r>
      <w:r w:rsidR="007E3307" w:rsidRPr="007E3307">
        <w:rPr>
          <w:rFonts w:ascii="Times New Roman" w:hAnsi="Times New Roman" w:cs="Times New Roman"/>
          <w:color w:val="000000" w:themeColor="text1"/>
          <w:sz w:val="28"/>
          <w:szCs w:val="28"/>
          <w:lang w:val="uz-Cyrl-UZ"/>
        </w:rPr>
        <w:t>ash</w:t>
      </w:r>
      <w:r w:rsidR="00AB6FAE" w:rsidRPr="00AB6FAE">
        <w:rPr>
          <w:rFonts w:ascii="Times New Roman" w:hAnsi="Times New Roman" w:cs="Times New Roman"/>
          <w:color w:val="000000" w:themeColor="text1"/>
          <w:sz w:val="28"/>
          <w:szCs w:val="28"/>
          <w:lang w:val="uz-Cyrl-UZ"/>
        </w:rPr>
        <w:t xml:space="preserve"> hamda o‘qitish</w:t>
      </w:r>
      <w:r w:rsidRPr="00D743FA">
        <w:rPr>
          <w:rFonts w:ascii="Times New Roman" w:hAnsi="Times New Roman" w:cs="Times New Roman"/>
          <w:color w:val="000000" w:themeColor="text1"/>
          <w:sz w:val="28"/>
          <w:szCs w:val="28"/>
          <w:lang w:val="uz-Cyrl-UZ"/>
        </w:rPr>
        <w:t xml:space="preserve"> metodlar</w:t>
      </w:r>
      <w:r w:rsidR="00AB6FAE" w:rsidRPr="00AB6FAE">
        <w:rPr>
          <w:rFonts w:ascii="Times New Roman" w:hAnsi="Times New Roman" w:cs="Times New Roman"/>
          <w:color w:val="000000" w:themeColor="text1"/>
          <w:sz w:val="28"/>
          <w:szCs w:val="28"/>
          <w:lang w:val="uz-Cyrl-UZ"/>
        </w:rPr>
        <w:t>i</w:t>
      </w:r>
      <w:r w:rsidRPr="00D743FA">
        <w:rPr>
          <w:rFonts w:ascii="Times New Roman" w:hAnsi="Times New Roman" w:cs="Times New Roman"/>
          <w:color w:val="000000" w:themeColor="text1"/>
          <w:sz w:val="28"/>
          <w:szCs w:val="28"/>
          <w:lang w:val="uz-Cyrl-UZ"/>
        </w:rPr>
        <w:t>ni qo‘lla</w:t>
      </w:r>
      <w:r w:rsidR="00AB6FAE">
        <w:rPr>
          <w:rFonts w:ascii="Times New Roman" w:hAnsi="Times New Roman" w:cs="Times New Roman"/>
          <w:color w:val="000000" w:themeColor="text1"/>
          <w:sz w:val="28"/>
          <w:szCs w:val="28"/>
          <w:lang w:val="uz-Cyrl-UZ"/>
        </w:rPr>
        <w:t>sh, tahlil qilish va sintezlash</w:t>
      </w:r>
      <w:r w:rsidR="00AB6FAE" w:rsidRPr="00AB6FAE">
        <w:rPr>
          <w:rFonts w:ascii="Times New Roman" w:hAnsi="Times New Roman" w:cs="Times New Roman"/>
          <w:color w:val="000000" w:themeColor="text1"/>
          <w:sz w:val="28"/>
          <w:szCs w:val="28"/>
          <w:lang w:val="uz-Cyrl-UZ"/>
        </w:rPr>
        <w:t xml:space="preserve">  orqal</w:t>
      </w:r>
      <w:r w:rsidR="00AB6FAE" w:rsidRPr="00D441BB">
        <w:rPr>
          <w:rFonts w:ascii="Times New Roman" w:hAnsi="Times New Roman" w:cs="Times New Roman"/>
          <w:color w:val="000000" w:themeColor="text1"/>
          <w:sz w:val="28"/>
          <w:szCs w:val="28"/>
          <w:lang w:val="uz-Cyrl-UZ"/>
        </w:rPr>
        <w:t>i</w:t>
      </w:r>
      <w:r w:rsidRPr="00D743FA">
        <w:rPr>
          <w:rFonts w:ascii="Times New Roman" w:hAnsi="Times New Roman" w:cs="Times New Roman"/>
          <w:color w:val="000000" w:themeColor="text1"/>
          <w:sz w:val="28"/>
          <w:szCs w:val="28"/>
          <w:lang w:val="uz-Cyrl-UZ"/>
        </w:rPr>
        <w:t xml:space="preserve"> nazariy, amaliy mashg‘ulotlar</w:t>
      </w:r>
      <w:r w:rsidR="0030207E" w:rsidRPr="0030207E">
        <w:rPr>
          <w:rFonts w:ascii="Times New Roman" w:hAnsi="Times New Roman" w:cs="Times New Roman"/>
          <w:color w:val="000000" w:themeColor="text1"/>
          <w:sz w:val="28"/>
          <w:szCs w:val="28"/>
          <w:lang w:val="uz-Cyrl-UZ"/>
        </w:rPr>
        <w:t>ni</w:t>
      </w:r>
      <w:r w:rsidRPr="00D743FA">
        <w:rPr>
          <w:rFonts w:ascii="Times New Roman" w:hAnsi="Times New Roman" w:cs="Times New Roman"/>
          <w:color w:val="000000" w:themeColor="text1"/>
          <w:sz w:val="28"/>
          <w:szCs w:val="28"/>
          <w:lang w:val="uz-Cyrl-UZ"/>
        </w:rPr>
        <w:t xml:space="preserve"> mustaqil ta’limga ustuvorlik berish</w:t>
      </w:r>
      <w:r w:rsidR="0030207E" w:rsidRPr="0030207E">
        <w:rPr>
          <w:rFonts w:ascii="Times New Roman" w:hAnsi="Times New Roman" w:cs="Times New Roman"/>
          <w:color w:val="000000" w:themeColor="text1"/>
          <w:sz w:val="28"/>
          <w:szCs w:val="28"/>
          <w:lang w:val="uz-Cyrl-UZ"/>
        </w:rPr>
        <w:t xml:space="preserve"> uzviylig</w:t>
      </w:r>
      <w:r w:rsidR="0030207E" w:rsidRPr="00CD04A4">
        <w:rPr>
          <w:rFonts w:ascii="Times New Roman" w:hAnsi="Times New Roman" w:cs="Times New Roman"/>
          <w:color w:val="000000" w:themeColor="text1"/>
          <w:sz w:val="28"/>
          <w:szCs w:val="28"/>
          <w:lang w:val="uz-Cyrl-UZ"/>
        </w:rPr>
        <w:t>i</w:t>
      </w:r>
      <w:r w:rsidR="00D441BB" w:rsidRPr="00D441BB">
        <w:rPr>
          <w:rFonts w:ascii="Times New Roman" w:hAnsi="Times New Roman" w:cs="Times New Roman"/>
          <w:color w:val="000000" w:themeColor="text1"/>
          <w:sz w:val="28"/>
          <w:szCs w:val="28"/>
          <w:lang w:val="uz-Cyrl-UZ"/>
        </w:rPr>
        <w:t xml:space="preserve">da </w:t>
      </w:r>
      <w:r w:rsidR="00D441BB" w:rsidRPr="00D743FA">
        <w:rPr>
          <w:rFonts w:ascii="Times New Roman" w:hAnsi="Times New Roman" w:cs="Times New Roman"/>
          <w:color w:val="000000" w:themeColor="text1"/>
          <w:sz w:val="28"/>
          <w:szCs w:val="28"/>
          <w:lang w:val="uz-Cyrl-UZ"/>
        </w:rPr>
        <w:t>multimodal</w:t>
      </w:r>
      <w:r w:rsidR="002D2D35" w:rsidRPr="002D2D35">
        <w:rPr>
          <w:rFonts w:ascii="Times New Roman" w:hAnsi="Times New Roman" w:cs="Times New Roman"/>
          <w:color w:val="000000" w:themeColor="text1"/>
          <w:sz w:val="28"/>
          <w:szCs w:val="28"/>
          <w:lang w:val="uz-Cyrl-UZ"/>
        </w:rPr>
        <w:t xml:space="preserve"> </w:t>
      </w:r>
      <w:r w:rsidR="002D2D35" w:rsidRPr="00D743FA">
        <w:rPr>
          <w:rFonts w:ascii="Times New Roman" w:hAnsi="Times New Roman" w:cs="Times New Roman"/>
          <w:color w:val="000000" w:themeColor="text1"/>
          <w:sz w:val="28"/>
          <w:szCs w:val="28"/>
          <w:lang w:val="uz-Cyrl-UZ"/>
        </w:rPr>
        <w:t>topshiriqlarini ishlab chiqish</w:t>
      </w:r>
      <w:r w:rsidR="00CD04A4" w:rsidRPr="00CD04A4">
        <w:rPr>
          <w:rFonts w:ascii="Times New Roman" w:hAnsi="Times New Roman" w:cs="Times New Roman"/>
          <w:color w:val="000000" w:themeColor="text1"/>
          <w:sz w:val="28"/>
          <w:szCs w:val="28"/>
          <w:lang w:val="uz-Cyrl-UZ"/>
        </w:rPr>
        <w:t xml:space="preserve">, </w:t>
      </w:r>
      <w:r w:rsidR="00CD04A4" w:rsidRPr="00D743FA">
        <w:rPr>
          <w:rFonts w:ascii="Times New Roman" w:hAnsi="Times New Roman" w:cs="Times New Roman"/>
          <w:color w:val="000000" w:themeColor="text1"/>
          <w:sz w:val="28"/>
          <w:szCs w:val="28"/>
          <w:lang w:val="uz-Cyrl-UZ"/>
        </w:rPr>
        <w:t>foydalanish asosida takomillashtirilgan</w:t>
      </w:r>
    </w:p>
    <w:p w14:paraId="534C9E6B" w14:textId="6D480651" w:rsidR="008356D7" w:rsidRDefault="00F25235" w:rsidP="009E6A08">
      <w:pPr>
        <w:pStyle w:val="a7"/>
        <w:tabs>
          <w:tab w:val="left" w:pos="851"/>
        </w:tabs>
        <w:spacing w:after="0" w:line="360" w:lineRule="auto"/>
        <w:ind w:left="0"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bCs/>
          <w:color w:val="000000" w:themeColor="text1"/>
          <w:sz w:val="28"/>
          <w:szCs w:val="28"/>
          <w:lang w:val="uz-Cyrl-UZ"/>
        </w:rPr>
        <w:t>talaba</w:t>
      </w:r>
      <w:r w:rsidRPr="00B37A29">
        <w:rPr>
          <w:rFonts w:ascii="Times New Roman" w:hAnsi="Times New Roman" w:cs="Times New Roman"/>
          <w:bCs/>
          <w:color w:val="000000" w:themeColor="text1"/>
          <w:sz w:val="28"/>
          <w:szCs w:val="28"/>
          <w:lang w:val="uz-Cyrl-UZ"/>
        </w:rPr>
        <w:t>ning kasbiy</w:t>
      </w:r>
      <w:r w:rsidRPr="00D743FA">
        <w:rPr>
          <w:rFonts w:ascii="Times New Roman" w:hAnsi="Times New Roman" w:cs="Times New Roman"/>
          <w:bCs/>
          <w:color w:val="000000" w:themeColor="text1"/>
          <w:sz w:val="28"/>
          <w:szCs w:val="28"/>
          <w:lang w:val="uz-Cyrl-UZ"/>
        </w:rPr>
        <w:t xml:space="preserve"> kompetensiyasini </w:t>
      </w:r>
      <w:r w:rsidR="003F1212" w:rsidRPr="00D743FA">
        <w:rPr>
          <w:rFonts w:ascii="Times New Roman" w:hAnsi="Times New Roman" w:cs="Times New Roman"/>
          <w:bCs/>
          <w:color w:val="000000" w:themeColor="text1"/>
          <w:sz w:val="28"/>
          <w:szCs w:val="28"/>
          <w:lang w:val="uz-Cyrl-UZ"/>
        </w:rPr>
        <w:t>takomillashtirishda</w:t>
      </w:r>
      <w:r w:rsidR="003F1212" w:rsidRPr="00D743FA">
        <w:rPr>
          <w:rFonts w:ascii="Times New Roman" w:hAnsi="Times New Roman" w:cs="Times New Roman"/>
          <w:color w:val="000000" w:themeColor="text1"/>
          <w:sz w:val="28"/>
          <w:szCs w:val="28"/>
          <w:lang w:val="uz-Cyrl-UZ"/>
        </w:rPr>
        <w:t xml:space="preserve"> kasbiy layoqatni shakllantirishga tayyorgarligini rivojlantirish</w:t>
      </w:r>
      <w:r w:rsidR="00174E26" w:rsidRPr="00174E26">
        <w:rPr>
          <w:rFonts w:ascii="Times New Roman" w:hAnsi="Times New Roman" w:cs="Times New Roman"/>
          <w:color w:val="000000" w:themeColor="text1"/>
          <w:sz w:val="28"/>
          <w:szCs w:val="28"/>
          <w:lang w:val="uz-Cyrl-UZ"/>
        </w:rPr>
        <w:t>, dar</w:t>
      </w:r>
      <w:r w:rsidR="00174E26" w:rsidRPr="004B4240">
        <w:rPr>
          <w:rFonts w:ascii="Times New Roman" w:hAnsi="Times New Roman" w:cs="Times New Roman"/>
          <w:color w:val="000000" w:themeColor="text1"/>
          <w:sz w:val="28"/>
          <w:szCs w:val="28"/>
          <w:lang w:val="uz-Cyrl-UZ"/>
        </w:rPr>
        <w:t>s</w:t>
      </w:r>
      <w:r w:rsidR="003F1212" w:rsidRPr="00D743FA">
        <w:rPr>
          <w:rFonts w:ascii="Times New Roman" w:hAnsi="Times New Roman" w:cs="Times New Roman"/>
          <w:color w:val="000000" w:themeColor="text1"/>
          <w:sz w:val="28"/>
          <w:szCs w:val="28"/>
          <w:lang w:val="uz-Cyrl-UZ"/>
        </w:rPr>
        <w:t xml:space="preserve"> samaradorligi</w:t>
      </w:r>
      <w:r w:rsidRPr="00F25235">
        <w:rPr>
          <w:rFonts w:ascii="Times New Roman" w:hAnsi="Times New Roman" w:cs="Times New Roman"/>
          <w:color w:val="000000" w:themeColor="text1"/>
          <w:sz w:val="28"/>
          <w:szCs w:val="28"/>
          <w:lang w:val="uz-Cyrl-UZ"/>
        </w:rPr>
        <w:t>n</w:t>
      </w:r>
      <w:r w:rsidRPr="006A7D13">
        <w:rPr>
          <w:rFonts w:ascii="Times New Roman" w:hAnsi="Times New Roman" w:cs="Times New Roman"/>
          <w:color w:val="000000" w:themeColor="text1"/>
          <w:sz w:val="28"/>
          <w:szCs w:val="28"/>
          <w:lang w:val="uz-Cyrl-UZ"/>
        </w:rPr>
        <w:t>i</w:t>
      </w:r>
      <w:r w:rsidR="003F1212" w:rsidRPr="00D743FA">
        <w:rPr>
          <w:rFonts w:ascii="Times New Roman" w:hAnsi="Times New Roman" w:cs="Times New Roman"/>
          <w:color w:val="000000" w:themeColor="text1"/>
          <w:sz w:val="28"/>
          <w:szCs w:val="28"/>
          <w:lang w:val="uz-Cyrl-UZ"/>
        </w:rPr>
        <w:t xml:space="preserve">, </w:t>
      </w:r>
      <w:r w:rsidR="0081730E" w:rsidRPr="00D743FA">
        <w:rPr>
          <w:rFonts w:ascii="Times New Roman" w:hAnsi="Times New Roman" w:cs="Times New Roman"/>
          <w:color w:val="000000" w:themeColor="text1"/>
          <w:sz w:val="28"/>
          <w:szCs w:val="28"/>
          <w:lang w:val="uz-Cyrl-UZ"/>
        </w:rPr>
        <w:t>AKT</w:t>
      </w:r>
      <w:r w:rsidR="003F1212" w:rsidRPr="00D743FA">
        <w:rPr>
          <w:rFonts w:ascii="Times New Roman" w:hAnsi="Times New Roman" w:cs="Times New Roman"/>
          <w:color w:val="000000" w:themeColor="text1"/>
          <w:sz w:val="28"/>
          <w:szCs w:val="28"/>
          <w:lang w:val="uz-Cyrl-UZ"/>
        </w:rPr>
        <w:t xml:space="preserve"> modellari, indikatorlari (vizual kommunikatsiya, refleksiya, ijodiy kreativlik, kollaboratsiya, kritik fikrlash, mustaqil tafakkur)ni ta’lim-tarbiyada to‘g‘ri qo‘llay olish darajalariga kooperetiv refleksiyali ta</w:t>
      </w:r>
      <w:r w:rsidR="006A7D13" w:rsidRPr="006A7D13">
        <w:rPr>
          <w:rFonts w:ascii="Times New Roman" w:hAnsi="Times New Roman" w:cs="Times New Roman"/>
          <w:color w:val="000000" w:themeColor="text1"/>
          <w:sz w:val="28"/>
          <w:szCs w:val="28"/>
          <w:lang w:val="uz-Cyrl-UZ"/>
        </w:rPr>
        <w:t>’</w:t>
      </w:r>
      <w:r w:rsidR="003F1212" w:rsidRPr="00D743FA">
        <w:rPr>
          <w:rFonts w:ascii="Times New Roman" w:hAnsi="Times New Roman" w:cs="Times New Roman"/>
          <w:color w:val="000000" w:themeColor="text1"/>
          <w:sz w:val="28"/>
          <w:szCs w:val="28"/>
          <w:lang w:val="uz-Cyrl-UZ"/>
        </w:rPr>
        <w:t xml:space="preserve">minlash, o‘z-o‘zini, talaba-talaba, differensiyal  baholashning natijaviyligi, ishonchliligi va shaffofliligini asoslash, tizimlili ketma-ketligi orqali </w:t>
      </w:r>
      <w:r w:rsidR="004B4240" w:rsidRPr="004B4240">
        <w:rPr>
          <w:rFonts w:ascii="Times New Roman" w:hAnsi="Times New Roman" w:cs="Times New Roman"/>
          <w:color w:val="000000" w:themeColor="text1"/>
          <w:sz w:val="28"/>
          <w:szCs w:val="28"/>
          <w:lang w:val="uz-Cyrl-UZ"/>
        </w:rPr>
        <w:t xml:space="preserve"> izchilligi </w:t>
      </w:r>
      <w:r w:rsidR="003F1212" w:rsidRPr="00D743FA">
        <w:rPr>
          <w:rFonts w:ascii="Times New Roman" w:hAnsi="Times New Roman" w:cs="Times New Roman"/>
          <w:color w:val="000000" w:themeColor="text1"/>
          <w:sz w:val="28"/>
          <w:szCs w:val="28"/>
          <w:lang w:val="uz-Cyrl-UZ"/>
        </w:rPr>
        <w:t>aniqlashtirilgan.</w:t>
      </w:r>
    </w:p>
    <w:p w14:paraId="76A5590A" w14:textId="151D1472" w:rsidR="00E349DA" w:rsidRDefault="008356D7" w:rsidP="00941EE4">
      <w:pPr>
        <w:tabs>
          <w:tab w:val="left" w:pos="851"/>
        </w:tabs>
        <w:spacing w:after="0" w:line="360" w:lineRule="auto"/>
        <w:ind w:firstLine="567"/>
        <w:jc w:val="both"/>
        <w:rPr>
          <w:rFonts w:ascii="Times New Roman" w:hAnsi="Times New Roman" w:cs="Times New Roman"/>
          <w:bCs/>
          <w:color w:val="000000" w:themeColor="text1"/>
          <w:sz w:val="28"/>
          <w:szCs w:val="28"/>
          <w:lang w:val="en-US"/>
        </w:rPr>
      </w:pPr>
      <w:r w:rsidRPr="00D743FA">
        <w:rPr>
          <w:rFonts w:ascii="Times New Roman" w:hAnsi="Times New Roman" w:cs="Times New Roman"/>
          <w:b/>
          <w:bCs/>
          <w:color w:val="000000" w:themeColor="text1"/>
          <w:sz w:val="28"/>
          <w:szCs w:val="28"/>
          <w:lang w:val="uz-Cyrl-UZ"/>
        </w:rPr>
        <w:t>Tadqiqot</w:t>
      </w:r>
      <w:r w:rsidR="00E349DA">
        <w:rPr>
          <w:rFonts w:ascii="Times New Roman" w:hAnsi="Times New Roman" w:cs="Times New Roman"/>
          <w:b/>
          <w:bCs/>
          <w:color w:val="000000" w:themeColor="text1"/>
          <w:sz w:val="28"/>
          <w:szCs w:val="28"/>
          <w:lang w:val="en-US"/>
        </w:rPr>
        <w:t>ning amaliy natijalari</w:t>
      </w:r>
      <w:r w:rsidR="00335D20">
        <w:rPr>
          <w:rFonts w:ascii="Times New Roman" w:hAnsi="Times New Roman" w:cs="Times New Roman"/>
          <w:b/>
          <w:bCs/>
          <w:color w:val="000000" w:themeColor="text1"/>
          <w:sz w:val="28"/>
          <w:szCs w:val="28"/>
          <w:lang w:val="en-US"/>
        </w:rPr>
        <w:t xml:space="preserve"> </w:t>
      </w:r>
      <w:r w:rsidR="00335D20" w:rsidRPr="00335D20">
        <w:rPr>
          <w:rFonts w:ascii="Times New Roman" w:hAnsi="Times New Roman" w:cs="Times New Roman"/>
          <w:bCs/>
          <w:color w:val="000000" w:themeColor="text1"/>
          <w:sz w:val="28"/>
          <w:szCs w:val="28"/>
          <w:lang w:val="en-US"/>
        </w:rPr>
        <w:t>quyidagilardan iborat:</w:t>
      </w:r>
    </w:p>
    <w:p w14:paraId="19788EE0" w14:textId="3787BF94" w:rsidR="003D3737" w:rsidRPr="003D3737" w:rsidRDefault="003D3737" w:rsidP="00941EE4">
      <w:pPr>
        <w:widowControl w:val="0"/>
        <w:spacing w:line="360" w:lineRule="auto"/>
        <w:ind w:firstLine="567"/>
        <w:jc w:val="both"/>
        <w:rPr>
          <w:rFonts w:ascii="Times New Roman" w:hAnsi="Times New Roman" w:cs="Times New Roman"/>
          <w:color w:val="000000"/>
          <w:sz w:val="28"/>
          <w:szCs w:val="28"/>
          <w:lang w:val="en-US"/>
        </w:rPr>
      </w:pPr>
      <w:r w:rsidRPr="00D743FA">
        <w:rPr>
          <w:rFonts w:ascii="Times New Roman" w:hAnsi="Times New Roman" w:cs="Times New Roman"/>
          <w:bCs/>
          <w:color w:val="000000" w:themeColor="text1"/>
          <w:sz w:val="28"/>
          <w:szCs w:val="28"/>
          <w:lang w:val="uz-Cyrl-UZ"/>
        </w:rPr>
        <w:t xml:space="preserve">raqamli texnologiya </w:t>
      </w:r>
      <w:r w:rsidRPr="003D3737">
        <w:rPr>
          <w:rFonts w:ascii="Times New Roman" w:hAnsi="Times New Roman" w:cs="Times New Roman"/>
          <w:color w:val="000000"/>
          <w:sz w:val="28"/>
          <w:szCs w:val="28"/>
          <w:lang w:val="en-US"/>
        </w:rPr>
        <w:t xml:space="preserve">sharoitida </w:t>
      </w:r>
      <w:r w:rsidR="00AA0CB7" w:rsidRPr="00D743FA">
        <w:rPr>
          <w:rFonts w:ascii="Times New Roman" w:hAnsi="Times New Roman" w:cs="Times New Roman"/>
          <w:bCs/>
          <w:color w:val="000000" w:themeColor="text1"/>
          <w:sz w:val="28"/>
          <w:szCs w:val="28"/>
          <w:lang w:val="uz-Cyrl-UZ"/>
        </w:rPr>
        <w:t>talaba</w:t>
      </w:r>
      <w:r w:rsidR="00AA0CB7" w:rsidRPr="00B37A29">
        <w:rPr>
          <w:rFonts w:ascii="Times New Roman" w:hAnsi="Times New Roman" w:cs="Times New Roman"/>
          <w:bCs/>
          <w:color w:val="000000" w:themeColor="text1"/>
          <w:sz w:val="28"/>
          <w:szCs w:val="28"/>
          <w:lang w:val="uz-Cyrl-UZ"/>
        </w:rPr>
        <w:t>ning kasbiy</w:t>
      </w:r>
      <w:r w:rsidR="00AA0CB7" w:rsidRPr="00D743FA">
        <w:rPr>
          <w:rFonts w:ascii="Times New Roman" w:hAnsi="Times New Roman" w:cs="Times New Roman"/>
          <w:bCs/>
          <w:color w:val="000000" w:themeColor="text1"/>
          <w:sz w:val="28"/>
          <w:szCs w:val="28"/>
          <w:lang w:val="uz-Cyrl-UZ"/>
        </w:rPr>
        <w:t xml:space="preserve"> kompetensiyasini </w:t>
      </w:r>
      <w:r w:rsidR="00AA0CB7" w:rsidRPr="00D743FA">
        <w:rPr>
          <w:rFonts w:ascii="Times New Roman" w:hAnsi="Times New Roman" w:cs="Times New Roman"/>
          <w:bCs/>
          <w:color w:val="000000" w:themeColor="text1"/>
          <w:sz w:val="28"/>
          <w:szCs w:val="28"/>
          <w:lang w:val="uz-Cyrl-UZ"/>
        </w:rPr>
        <w:lastRenderedPageBreak/>
        <w:t>takomillashtirish</w:t>
      </w:r>
      <w:r w:rsidR="00AA0CB7">
        <w:rPr>
          <w:rFonts w:ascii="Times New Roman" w:hAnsi="Times New Roman" w:cs="Times New Roman"/>
          <w:bCs/>
          <w:color w:val="000000" w:themeColor="text1"/>
          <w:sz w:val="28"/>
          <w:szCs w:val="28"/>
          <w:lang w:val="en-US"/>
        </w:rPr>
        <w:t>,</w:t>
      </w:r>
      <w:r w:rsidR="00AA0CB7" w:rsidRPr="00D743FA">
        <w:rPr>
          <w:rFonts w:ascii="Times New Roman" w:hAnsi="Times New Roman" w:cs="Times New Roman"/>
          <w:color w:val="000000" w:themeColor="text1"/>
          <w:sz w:val="28"/>
          <w:szCs w:val="28"/>
          <w:lang w:val="uz-Cyrl-UZ"/>
        </w:rPr>
        <w:t xml:space="preserve"> </w:t>
      </w:r>
      <w:r w:rsidR="00AA0CB7">
        <w:rPr>
          <w:rFonts w:ascii="Times New Roman" w:hAnsi="Times New Roman" w:cs="Times New Roman"/>
          <w:color w:val="000000"/>
          <w:sz w:val="28"/>
          <w:szCs w:val="28"/>
          <w:lang w:val="en-US"/>
        </w:rPr>
        <w:t>faoliyat</w:t>
      </w:r>
      <w:r w:rsidRPr="003D3737">
        <w:rPr>
          <w:rFonts w:ascii="Times New Roman" w:hAnsi="Times New Roman" w:cs="Times New Roman"/>
          <w:color w:val="000000"/>
          <w:sz w:val="28"/>
          <w:szCs w:val="28"/>
          <w:lang w:val="en-US"/>
        </w:rPr>
        <w:t xml:space="preserve">ga tayyorgarligini rivojlantirishning tashkiliy-pedagogik, psixologik-motivatsion, umumdidaktik va o‘ziga xos xususiyatlari, samarali omillari, tamoyillari aniqlangan tarzda </w:t>
      </w:r>
      <w:r w:rsidRPr="003D3737">
        <w:rPr>
          <w:rFonts w:ascii="Times New Roman" w:hAnsi="Times New Roman" w:cs="Times New Roman"/>
          <w:color w:val="000000"/>
          <w:sz w:val="28"/>
          <w:szCs w:val="28"/>
          <w:shd w:val="clear" w:color="auto" w:fill="FFFFFF"/>
          <w:lang w:val="uz-Latn-UZ"/>
        </w:rPr>
        <w:t> </w:t>
      </w:r>
      <w:r w:rsidR="003F1FE4" w:rsidRPr="00D86B29">
        <w:rPr>
          <w:rFonts w:ascii="Times New Roman" w:hAnsi="Times New Roman" w:cs="Times New Roman"/>
          <w:color w:val="000000" w:themeColor="text1"/>
          <w:spacing w:val="-6"/>
          <w:sz w:val="28"/>
          <w:szCs w:val="28"/>
          <w:lang w:val="uz-Cyrl-UZ"/>
        </w:rPr>
        <w:t>“</w:t>
      </w:r>
      <w:r w:rsidR="003F1FE4" w:rsidRPr="00D86B29">
        <w:rPr>
          <w:rFonts w:ascii="Times New Roman" w:eastAsia="Calibri" w:hAnsi="Times New Roman" w:cs="Times New Roman"/>
          <w:bCs/>
          <w:sz w:val="28"/>
          <w:szCs w:val="28"/>
          <w:lang w:val="uz-Cyrl-UZ"/>
        </w:rPr>
        <w:t>Multimedia texnologiyalari va raqamli olam</w:t>
      </w:r>
      <w:r w:rsidR="003F1FE4" w:rsidRPr="00D86B29">
        <w:rPr>
          <w:rFonts w:ascii="Times New Roman" w:eastAsia="Calibri" w:hAnsi="Times New Roman" w:cs="Times New Roman"/>
          <w:spacing w:val="-6"/>
          <w:sz w:val="28"/>
          <w:szCs w:val="28"/>
          <w:lang w:val="uz-Cyrl-UZ"/>
        </w:rPr>
        <w:t xml:space="preserve">” nomli </w:t>
      </w:r>
      <w:r w:rsidR="003F1FE4" w:rsidRPr="00D86B29">
        <w:rPr>
          <w:rFonts w:ascii="Times New Roman" w:hAnsi="Times New Roman" w:cs="Times New Roman"/>
          <w:color w:val="000000" w:themeColor="text1"/>
          <w:spacing w:val="-6"/>
          <w:sz w:val="28"/>
          <w:szCs w:val="28"/>
          <w:lang w:val="uz-Cyrl-UZ"/>
        </w:rPr>
        <w:t>o‘quv qo‘llanma</w:t>
      </w:r>
      <w:r w:rsidR="003F1FE4" w:rsidRPr="003D3737">
        <w:rPr>
          <w:rFonts w:ascii="Times New Roman" w:hAnsi="Times New Roman" w:cs="Times New Roman"/>
          <w:color w:val="000000"/>
          <w:sz w:val="28"/>
          <w:szCs w:val="28"/>
          <w:lang w:val="en-US"/>
        </w:rPr>
        <w:t xml:space="preserve"> </w:t>
      </w:r>
      <w:r w:rsidRPr="003D3737">
        <w:rPr>
          <w:rFonts w:ascii="Times New Roman" w:hAnsi="Times New Roman" w:cs="Times New Roman"/>
          <w:color w:val="000000"/>
          <w:sz w:val="28"/>
          <w:szCs w:val="28"/>
          <w:lang w:val="en-US"/>
        </w:rPr>
        <w:t xml:space="preserve">nashr qilingan; </w:t>
      </w:r>
    </w:p>
    <w:p w14:paraId="410DEC29" w14:textId="16E8A786" w:rsidR="003D3737" w:rsidRPr="003D3737" w:rsidRDefault="00F7699E" w:rsidP="00941EE4">
      <w:pPr>
        <w:widowControl w:val="0"/>
        <w:spacing w:line="360" w:lineRule="auto"/>
        <w:ind w:firstLine="567"/>
        <w:jc w:val="both"/>
        <w:rPr>
          <w:rFonts w:ascii="Times New Roman" w:hAnsi="Times New Roman" w:cs="Times New Roman"/>
          <w:color w:val="000000"/>
          <w:sz w:val="28"/>
          <w:szCs w:val="28"/>
          <w:lang w:val="en-US"/>
        </w:rPr>
      </w:pPr>
      <w:r w:rsidRPr="00D743FA">
        <w:rPr>
          <w:rFonts w:ascii="Times New Roman" w:hAnsi="Times New Roman" w:cs="Times New Roman"/>
          <w:bCs/>
          <w:color w:val="000000" w:themeColor="text1"/>
          <w:sz w:val="28"/>
          <w:szCs w:val="28"/>
          <w:lang w:val="uz-Cyrl-UZ"/>
        </w:rPr>
        <w:t>talaba</w:t>
      </w:r>
      <w:r w:rsidRPr="00B37A29">
        <w:rPr>
          <w:rFonts w:ascii="Times New Roman" w:hAnsi="Times New Roman" w:cs="Times New Roman"/>
          <w:bCs/>
          <w:color w:val="000000" w:themeColor="text1"/>
          <w:sz w:val="28"/>
          <w:szCs w:val="28"/>
          <w:lang w:val="uz-Cyrl-UZ"/>
        </w:rPr>
        <w:t>ning kasbiy</w:t>
      </w:r>
      <w:r w:rsidRPr="00D743FA">
        <w:rPr>
          <w:rFonts w:ascii="Times New Roman" w:hAnsi="Times New Roman" w:cs="Times New Roman"/>
          <w:bCs/>
          <w:color w:val="000000" w:themeColor="text1"/>
          <w:sz w:val="28"/>
          <w:szCs w:val="28"/>
          <w:lang w:val="uz-Cyrl-UZ"/>
        </w:rPr>
        <w:t xml:space="preserve"> kompetensiyasini takomillashtirish</w:t>
      </w:r>
      <w:r>
        <w:rPr>
          <w:rFonts w:ascii="Times New Roman" w:hAnsi="Times New Roman" w:cs="Times New Roman"/>
          <w:bCs/>
          <w:color w:val="000000" w:themeColor="text1"/>
          <w:sz w:val="28"/>
          <w:szCs w:val="28"/>
          <w:lang w:val="en-US"/>
        </w:rPr>
        <w:t>,</w:t>
      </w:r>
      <w:r w:rsidRPr="003D3737">
        <w:rPr>
          <w:rFonts w:ascii="Times New Roman" w:hAnsi="Times New Roman" w:cs="Times New Roman"/>
          <w:color w:val="000000"/>
          <w:sz w:val="28"/>
          <w:szCs w:val="28"/>
          <w:lang w:val="en-US"/>
        </w:rPr>
        <w:t xml:space="preserve"> </w:t>
      </w:r>
      <w:r w:rsidR="003D3737" w:rsidRPr="003D3737">
        <w:rPr>
          <w:rFonts w:ascii="Times New Roman" w:hAnsi="Times New Roman" w:cs="Times New Roman"/>
          <w:color w:val="000000"/>
          <w:sz w:val="28"/>
          <w:szCs w:val="28"/>
          <w:lang w:val="en-US"/>
        </w:rPr>
        <w:t>faoliyatiga tayyorlik mezonlari hamda ularning ta’lim sharoitida erishilganlik darajalarini tahlil qilishning amaliy yo‘nalgan indikatorlari aniqlangan;</w:t>
      </w:r>
    </w:p>
    <w:p w14:paraId="4E29B0FE" w14:textId="33A3C739" w:rsidR="003D3737" w:rsidRPr="003D3737" w:rsidRDefault="0008052E" w:rsidP="00941EE4">
      <w:pPr>
        <w:widowControl w:val="0"/>
        <w:spacing w:line="360" w:lineRule="auto"/>
        <w:ind w:firstLine="567"/>
        <w:jc w:val="both"/>
        <w:rPr>
          <w:rFonts w:ascii="Times New Roman" w:hAnsi="Times New Roman" w:cs="Times New Roman"/>
          <w:color w:val="000000"/>
          <w:sz w:val="28"/>
          <w:szCs w:val="28"/>
          <w:lang w:val="en-US"/>
        </w:rPr>
      </w:pPr>
      <w:r w:rsidRPr="00D743FA">
        <w:rPr>
          <w:rFonts w:ascii="Times New Roman" w:hAnsi="Times New Roman" w:cs="Times New Roman"/>
          <w:bCs/>
          <w:color w:val="000000" w:themeColor="text1"/>
          <w:sz w:val="28"/>
          <w:szCs w:val="28"/>
          <w:lang w:val="uz-Cyrl-UZ"/>
        </w:rPr>
        <w:t>talaba</w:t>
      </w:r>
      <w:r w:rsidRPr="00B37A29">
        <w:rPr>
          <w:rFonts w:ascii="Times New Roman" w:hAnsi="Times New Roman" w:cs="Times New Roman"/>
          <w:bCs/>
          <w:color w:val="000000" w:themeColor="text1"/>
          <w:sz w:val="28"/>
          <w:szCs w:val="28"/>
          <w:lang w:val="uz-Cyrl-UZ"/>
        </w:rPr>
        <w:t>ning kasbiy</w:t>
      </w:r>
      <w:r w:rsidRPr="00D743FA">
        <w:rPr>
          <w:rFonts w:ascii="Times New Roman" w:hAnsi="Times New Roman" w:cs="Times New Roman"/>
          <w:bCs/>
          <w:color w:val="000000" w:themeColor="text1"/>
          <w:sz w:val="28"/>
          <w:szCs w:val="28"/>
          <w:lang w:val="uz-Cyrl-UZ"/>
        </w:rPr>
        <w:t xml:space="preserve"> kompetensiyasi</w:t>
      </w:r>
      <w:r>
        <w:rPr>
          <w:rFonts w:ascii="Times New Roman" w:hAnsi="Times New Roman" w:cs="Times New Roman"/>
          <w:bCs/>
          <w:color w:val="000000" w:themeColor="text1"/>
          <w:sz w:val="28"/>
          <w:szCs w:val="28"/>
          <w:lang w:val="uz-Cyrl-UZ"/>
        </w:rPr>
        <w:t>ni takomillashtirish metodikasi</w:t>
      </w:r>
      <w:r w:rsidR="003D3737" w:rsidRPr="003D3737">
        <w:rPr>
          <w:rFonts w:ascii="Times New Roman" w:hAnsi="Times New Roman" w:cs="Times New Roman"/>
          <w:color w:val="000000"/>
          <w:sz w:val="28"/>
          <w:szCs w:val="28"/>
          <w:lang w:val="uz-Latn-UZ"/>
        </w:rPr>
        <w:t xml:space="preserve"> modeli</w:t>
      </w:r>
      <w:r w:rsidR="003D3737" w:rsidRPr="003D3737">
        <w:rPr>
          <w:rFonts w:ascii="Times New Roman" w:hAnsi="Times New Roman" w:cs="Times New Roman"/>
          <w:color w:val="000000"/>
          <w:sz w:val="28"/>
          <w:szCs w:val="28"/>
          <w:lang w:val="en-US"/>
        </w:rPr>
        <w:t xml:space="preserve"> tarkibi va mazmuni </w:t>
      </w:r>
      <w:r>
        <w:rPr>
          <w:rFonts w:ascii="Times New Roman" w:hAnsi="Times New Roman" w:cs="Times New Roman"/>
          <w:color w:val="000000"/>
          <w:sz w:val="28"/>
          <w:szCs w:val="28"/>
          <w:lang w:val="en-US"/>
        </w:rPr>
        <w:t xml:space="preserve"> ishlab chiqilgan </w:t>
      </w:r>
      <w:r w:rsidR="003D3737" w:rsidRPr="003D3737">
        <w:rPr>
          <w:rFonts w:ascii="Times New Roman" w:hAnsi="Times New Roman" w:cs="Times New Roman"/>
          <w:color w:val="000000"/>
          <w:sz w:val="28"/>
          <w:szCs w:val="28"/>
          <w:lang w:val="en-US"/>
        </w:rPr>
        <w:t xml:space="preserve">bo‘lib, </w:t>
      </w:r>
      <w:r w:rsidR="003D3737" w:rsidRPr="000225EB">
        <w:rPr>
          <w:rFonts w:ascii="Times New Roman" w:hAnsi="Times New Roman" w:cs="Times New Roman"/>
          <w:color w:val="000000"/>
          <w:sz w:val="28"/>
          <w:szCs w:val="28"/>
          <w:lang w:val="en-US"/>
        </w:rPr>
        <w:t>“</w:t>
      </w:r>
      <w:r w:rsidR="00CE7FA8" w:rsidRPr="000225EB">
        <w:rPr>
          <w:rFonts w:ascii="Times New Roman" w:hAnsi="Times New Roman" w:cs="Times New Roman"/>
          <w:color w:val="000000"/>
          <w:sz w:val="28"/>
          <w:szCs w:val="28"/>
          <w:lang w:val="en-US"/>
        </w:rPr>
        <w:t>AKT darslari</w:t>
      </w:r>
      <w:r w:rsidR="000225EB" w:rsidRPr="000225EB">
        <w:rPr>
          <w:rFonts w:ascii="Times New Roman" w:hAnsi="Times New Roman" w:cs="Times New Roman"/>
          <w:color w:val="000000"/>
          <w:sz w:val="28"/>
          <w:szCs w:val="28"/>
          <w:lang w:val="en-US"/>
        </w:rPr>
        <w:t xml:space="preserve"> uchun</w:t>
      </w:r>
      <w:r w:rsidR="003D3737" w:rsidRPr="000225EB">
        <w:rPr>
          <w:rFonts w:ascii="Times New Roman" w:hAnsi="Times New Roman" w:cs="Times New Roman"/>
          <w:color w:val="000000"/>
          <w:sz w:val="28"/>
          <w:szCs w:val="28"/>
          <w:lang w:val="en-US"/>
        </w:rPr>
        <w:t xml:space="preserve"> elektron </w:t>
      </w:r>
      <w:r w:rsidR="00E62B3E" w:rsidRPr="000225EB">
        <w:rPr>
          <w:rFonts w:ascii="Times New Roman" w:hAnsi="Times New Roman" w:cs="Times New Roman"/>
          <w:color w:val="000000"/>
          <w:sz w:val="28"/>
          <w:szCs w:val="28"/>
          <w:lang w:val="en-US"/>
        </w:rPr>
        <w:t xml:space="preserve"> terminlar </w:t>
      </w:r>
      <w:r w:rsidR="003D3737" w:rsidRPr="000225EB">
        <w:rPr>
          <w:rFonts w:ascii="Times New Roman" w:hAnsi="Times New Roman" w:cs="Times New Roman"/>
          <w:color w:val="000000"/>
          <w:sz w:val="28"/>
          <w:szCs w:val="28"/>
          <w:lang w:val="en-US"/>
        </w:rPr>
        <w:t>l</w:t>
      </w:r>
      <w:r w:rsidR="00E62B3E" w:rsidRPr="000225EB">
        <w:rPr>
          <w:rFonts w:ascii="Times New Roman" w:hAnsi="Times New Roman" w:cs="Times New Roman"/>
          <w:color w:val="000000"/>
          <w:sz w:val="28"/>
          <w:szCs w:val="28"/>
          <w:lang w:val="en-US"/>
        </w:rPr>
        <w:t>ug‘ati</w:t>
      </w:r>
      <w:r w:rsidR="000225EB" w:rsidRPr="000225EB">
        <w:rPr>
          <w:rFonts w:ascii="Times New Roman" w:hAnsi="Times New Roman" w:cs="Times New Roman"/>
          <w:color w:val="000000"/>
          <w:sz w:val="28"/>
          <w:szCs w:val="28"/>
          <w:lang w:val="en-US"/>
        </w:rPr>
        <w:t>“</w:t>
      </w:r>
      <w:r w:rsidR="003D3737" w:rsidRPr="000225EB">
        <w:rPr>
          <w:rFonts w:ascii="Times New Roman" w:hAnsi="Times New Roman" w:cs="Times New Roman"/>
          <w:color w:val="000000"/>
          <w:sz w:val="28"/>
          <w:szCs w:val="28"/>
          <w:lang w:val="en-US"/>
        </w:rPr>
        <w:t xml:space="preserve"> yaratilgan;</w:t>
      </w:r>
    </w:p>
    <w:p w14:paraId="17A61BE1" w14:textId="7D4A916D" w:rsidR="003D3737" w:rsidRDefault="00173F3C" w:rsidP="00DA67B9">
      <w:pPr>
        <w:widowControl w:val="0"/>
        <w:spacing w:line="360" w:lineRule="auto"/>
        <w:ind w:firstLine="567"/>
        <w:jc w:val="both"/>
        <w:rPr>
          <w:rFonts w:ascii="Times New Roman" w:hAnsi="Times New Roman" w:cs="Times New Roman"/>
          <w:color w:val="000000"/>
          <w:sz w:val="28"/>
          <w:szCs w:val="28"/>
          <w:lang w:val="en-US"/>
        </w:rPr>
      </w:pPr>
      <w:r w:rsidRPr="00D743FA">
        <w:rPr>
          <w:rFonts w:ascii="Times New Roman" w:hAnsi="Times New Roman" w:cs="Times New Roman"/>
          <w:bCs/>
          <w:color w:val="000000" w:themeColor="text1"/>
          <w:sz w:val="28"/>
          <w:szCs w:val="28"/>
          <w:lang w:val="uz-Cyrl-UZ"/>
        </w:rPr>
        <w:t xml:space="preserve">raqamli texnologiya </w:t>
      </w:r>
      <w:r w:rsidRPr="003D3737">
        <w:rPr>
          <w:rFonts w:ascii="Times New Roman" w:hAnsi="Times New Roman" w:cs="Times New Roman"/>
          <w:color w:val="000000"/>
          <w:sz w:val="28"/>
          <w:szCs w:val="28"/>
          <w:lang w:val="en-US"/>
        </w:rPr>
        <w:t xml:space="preserve">sharoitida </w:t>
      </w:r>
      <w:r w:rsidRPr="00D743FA">
        <w:rPr>
          <w:rFonts w:ascii="Times New Roman" w:hAnsi="Times New Roman" w:cs="Times New Roman"/>
          <w:bCs/>
          <w:color w:val="000000" w:themeColor="text1"/>
          <w:sz w:val="28"/>
          <w:szCs w:val="28"/>
          <w:lang w:val="uz-Cyrl-UZ"/>
        </w:rPr>
        <w:t>talaba</w:t>
      </w:r>
      <w:r w:rsidRPr="00B37A29">
        <w:rPr>
          <w:rFonts w:ascii="Times New Roman" w:hAnsi="Times New Roman" w:cs="Times New Roman"/>
          <w:bCs/>
          <w:color w:val="000000" w:themeColor="text1"/>
          <w:sz w:val="28"/>
          <w:szCs w:val="28"/>
          <w:lang w:val="uz-Cyrl-UZ"/>
        </w:rPr>
        <w:t>ning kasbiy</w:t>
      </w:r>
      <w:r w:rsidRPr="00D743FA">
        <w:rPr>
          <w:rFonts w:ascii="Times New Roman" w:hAnsi="Times New Roman" w:cs="Times New Roman"/>
          <w:bCs/>
          <w:color w:val="000000" w:themeColor="text1"/>
          <w:sz w:val="28"/>
          <w:szCs w:val="28"/>
          <w:lang w:val="uz-Cyrl-UZ"/>
        </w:rPr>
        <w:t xml:space="preserve"> kompetensiyasini takomillashtirish</w:t>
      </w:r>
      <w:r>
        <w:rPr>
          <w:rFonts w:ascii="Times New Roman" w:hAnsi="Times New Roman" w:cs="Times New Roman"/>
          <w:bCs/>
          <w:color w:val="000000" w:themeColor="text1"/>
          <w:sz w:val="28"/>
          <w:szCs w:val="28"/>
          <w:lang w:val="en-US"/>
        </w:rPr>
        <w:t>,</w:t>
      </w:r>
      <w:r w:rsidRPr="00D743FA">
        <w:rPr>
          <w:rFonts w:ascii="Times New Roman" w:hAnsi="Times New Roman" w:cs="Times New Roman"/>
          <w:color w:val="000000" w:themeColor="text1"/>
          <w:sz w:val="28"/>
          <w:szCs w:val="28"/>
          <w:lang w:val="uz-Cyrl-UZ"/>
        </w:rPr>
        <w:t xml:space="preserve"> </w:t>
      </w:r>
      <w:r w:rsidR="00F20272">
        <w:rPr>
          <w:rFonts w:ascii="Times New Roman" w:hAnsi="Times New Roman" w:cs="Times New Roman"/>
          <w:color w:val="000000" w:themeColor="text1"/>
          <w:sz w:val="28"/>
          <w:szCs w:val="28"/>
          <w:lang w:val="en-US"/>
        </w:rPr>
        <w:t xml:space="preserve"> samarali AKT darslarini o‘qitish </w:t>
      </w:r>
      <w:r w:rsidR="00F20272">
        <w:rPr>
          <w:rFonts w:ascii="Times New Roman" w:hAnsi="Times New Roman" w:cs="Times New Roman"/>
          <w:color w:val="000000"/>
          <w:sz w:val="28"/>
          <w:szCs w:val="28"/>
          <w:lang w:val="en-US"/>
        </w:rPr>
        <w:t>faoliyat</w:t>
      </w:r>
      <w:r w:rsidR="00511DBC">
        <w:rPr>
          <w:rFonts w:ascii="Times New Roman" w:hAnsi="Times New Roman" w:cs="Times New Roman"/>
          <w:color w:val="000000"/>
          <w:sz w:val="28"/>
          <w:szCs w:val="28"/>
          <w:lang w:val="en-US"/>
        </w:rPr>
        <w:t>i</w:t>
      </w:r>
      <w:r w:rsidR="003D3737" w:rsidRPr="003D3737">
        <w:rPr>
          <w:rFonts w:ascii="Times New Roman" w:hAnsi="Times New Roman" w:cs="Times New Roman"/>
          <w:color w:val="000000"/>
          <w:sz w:val="28"/>
          <w:szCs w:val="28"/>
          <w:lang w:val="en-US"/>
        </w:rPr>
        <w:t>ga tayyorlash texnologiyalari, variativ yondashuvlari ilmiy-amaliy asoslangan va “</w:t>
      </w:r>
      <w:r w:rsidR="00511DBC">
        <w:rPr>
          <w:rFonts w:ascii="Times New Roman" w:hAnsi="Times New Roman" w:cs="Times New Roman"/>
          <w:color w:val="000000"/>
          <w:sz w:val="28"/>
          <w:szCs w:val="28"/>
          <w:lang w:val="en-US"/>
        </w:rPr>
        <w:t>Axborot xavfsizligi</w:t>
      </w:r>
      <w:r w:rsidR="003D3737" w:rsidRPr="003D3737">
        <w:rPr>
          <w:rFonts w:ascii="Times New Roman" w:hAnsi="Times New Roman" w:cs="Times New Roman"/>
          <w:color w:val="000000"/>
          <w:sz w:val="28"/>
          <w:szCs w:val="28"/>
          <w:lang w:val="en-US"/>
        </w:rPr>
        <w:t xml:space="preserve"> pedagogika</w:t>
      </w:r>
      <w:r w:rsidR="009B4FA5">
        <w:rPr>
          <w:rFonts w:ascii="Times New Roman" w:hAnsi="Times New Roman" w:cs="Times New Roman"/>
          <w:color w:val="000000"/>
          <w:sz w:val="28"/>
          <w:szCs w:val="28"/>
          <w:lang w:val="en-US"/>
        </w:rPr>
        <w:t>si</w:t>
      </w:r>
      <w:r w:rsidR="003D3737" w:rsidRPr="003D3737">
        <w:rPr>
          <w:rFonts w:ascii="Times New Roman" w:hAnsi="Times New Roman" w:cs="Times New Roman"/>
          <w:color w:val="000000"/>
          <w:sz w:val="28"/>
          <w:szCs w:val="28"/>
          <w:lang w:val="en-US"/>
        </w:rPr>
        <w:t xml:space="preserve">” ta’lim yo‘nalishining variativ o‘quv rejasi, </w:t>
      </w:r>
      <w:r w:rsidR="003D3737" w:rsidRPr="003D3737">
        <w:rPr>
          <w:rFonts w:ascii="Times New Roman" w:hAnsi="Times New Roman" w:cs="Times New Roman"/>
          <w:color w:val="000000"/>
          <w:sz w:val="28"/>
          <w:szCs w:val="28"/>
          <w:lang w:val="uz-Cyrl-UZ"/>
        </w:rPr>
        <w:t xml:space="preserve">adaptiv </w:t>
      </w:r>
      <w:r w:rsidR="003D3737" w:rsidRPr="003D3737">
        <w:rPr>
          <w:rFonts w:ascii="Times New Roman" w:hAnsi="Times New Roman" w:cs="Times New Roman"/>
          <w:color w:val="000000"/>
          <w:sz w:val="28"/>
          <w:szCs w:val="28"/>
          <w:lang w:val="en-US"/>
        </w:rPr>
        <w:t>fan dasturi</w:t>
      </w:r>
      <w:r w:rsidR="003D3737" w:rsidRPr="003D3737">
        <w:rPr>
          <w:rFonts w:ascii="Times New Roman" w:hAnsi="Times New Roman" w:cs="Times New Roman"/>
          <w:color w:val="000000"/>
          <w:sz w:val="28"/>
          <w:szCs w:val="28"/>
          <w:lang w:val="uz-Cyrl-UZ"/>
        </w:rPr>
        <w:t xml:space="preserve"> </w:t>
      </w:r>
      <w:r w:rsidR="001368CB">
        <w:rPr>
          <w:rFonts w:ascii="Times New Roman" w:hAnsi="Times New Roman" w:cs="Times New Roman"/>
          <w:color w:val="000000"/>
          <w:sz w:val="28"/>
          <w:szCs w:val="28"/>
          <w:lang w:val="en-US"/>
        </w:rPr>
        <w:t xml:space="preserve"> uchun tavsiyalar </w:t>
      </w:r>
      <w:r w:rsidR="003D3737" w:rsidRPr="003D3737">
        <w:rPr>
          <w:rFonts w:ascii="Times New Roman" w:hAnsi="Times New Roman" w:cs="Times New Roman"/>
          <w:color w:val="000000"/>
          <w:sz w:val="28"/>
          <w:szCs w:val="28"/>
          <w:lang w:val="uz-Cyrl-UZ"/>
        </w:rPr>
        <w:t>ishlab chiqilgan</w:t>
      </w:r>
      <w:r w:rsidR="003D3737" w:rsidRPr="003D3737">
        <w:rPr>
          <w:rFonts w:ascii="Times New Roman" w:hAnsi="Times New Roman" w:cs="Times New Roman"/>
          <w:color w:val="000000"/>
          <w:sz w:val="28"/>
          <w:szCs w:val="28"/>
          <w:lang w:val="en-US"/>
        </w:rPr>
        <w:t>.</w:t>
      </w:r>
    </w:p>
    <w:p w14:paraId="05B48401" w14:textId="77777777" w:rsidR="00C73D39" w:rsidRPr="00D743FA" w:rsidRDefault="00962A1F" w:rsidP="00C73D39">
      <w:pPr>
        <w:spacing w:after="0" w:line="360" w:lineRule="auto"/>
        <w:ind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b/>
          <w:color w:val="000000" w:themeColor="text1"/>
          <w:spacing w:val="-6"/>
          <w:sz w:val="28"/>
          <w:szCs w:val="28"/>
          <w:lang w:val="uz-Cyrl-UZ"/>
        </w:rPr>
        <w:t>Tadqiqot natijalarining ishonchliligi.</w:t>
      </w:r>
      <w:r w:rsidRPr="00D743FA">
        <w:rPr>
          <w:rFonts w:ascii="Times New Roman" w:hAnsi="Times New Roman" w:cs="Times New Roman"/>
          <w:b/>
          <w:bCs/>
          <w:color w:val="000000" w:themeColor="text1"/>
          <w:spacing w:val="-6"/>
          <w:sz w:val="28"/>
          <w:szCs w:val="28"/>
          <w:lang w:val="uz-Cyrl-UZ"/>
        </w:rPr>
        <w:t xml:space="preserve"> </w:t>
      </w:r>
      <w:r w:rsidRPr="00D743FA">
        <w:rPr>
          <w:rFonts w:ascii="Times New Roman" w:hAnsi="Times New Roman" w:cs="Times New Roman"/>
          <w:color w:val="000000" w:themeColor="text1"/>
          <w:spacing w:val="-6"/>
          <w:sz w:val="28"/>
          <w:szCs w:val="28"/>
          <w:lang w:val="uz-Cyrl-UZ"/>
        </w:rPr>
        <w:t xml:space="preserve">Tadqiqot natijalarining ishonchliligi qo‘llangan alohida pedagogik yondashuvlar, AKT darslari loyihasi, modeli asosida ishlab chiqilgan innovatsion o‘qitish metodlari, interfaol ta’lim texnologiyalari va metodik sayqallangan </w:t>
      </w:r>
      <w:r w:rsidR="006D1AAC" w:rsidRPr="006D1AAC">
        <w:rPr>
          <w:rFonts w:ascii="Times New Roman" w:hAnsi="Times New Roman" w:cs="Times New Roman"/>
          <w:color w:val="000000" w:themeColor="text1"/>
          <w:spacing w:val="-6"/>
          <w:sz w:val="28"/>
          <w:szCs w:val="28"/>
          <w:lang w:val="uz-Cyrl-UZ"/>
        </w:rPr>
        <w:t xml:space="preserve"> xavfsiz axborotning</w:t>
      </w:r>
      <w:r w:rsidR="006D1AAC" w:rsidRPr="00C73D39">
        <w:rPr>
          <w:rFonts w:ascii="Times New Roman" w:hAnsi="Times New Roman" w:cs="Times New Roman"/>
          <w:color w:val="000000" w:themeColor="text1"/>
          <w:spacing w:val="-6"/>
          <w:sz w:val="28"/>
          <w:szCs w:val="28"/>
          <w:lang w:val="uz-Cyrl-UZ"/>
        </w:rPr>
        <w:t xml:space="preserve"> </w:t>
      </w:r>
      <w:r w:rsidRPr="00D743FA">
        <w:rPr>
          <w:rFonts w:ascii="Times New Roman" w:hAnsi="Times New Roman" w:cs="Times New Roman"/>
          <w:color w:val="000000" w:themeColor="text1"/>
          <w:spacing w:val="-6"/>
          <w:sz w:val="28"/>
          <w:szCs w:val="28"/>
          <w:lang w:val="uz-Cyrl-UZ"/>
        </w:rPr>
        <w:t>kreativ materiallarni ilmiy-nazariy manbalariga tayangan holda asoslab berilganligi</w:t>
      </w:r>
      <w:r w:rsidR="00F70A93" w:rsidRPr="00F70A93">
        <w:rPr>
          <w:rFonts w:ascii="Times New Roman" w:hAnsi="Times New Roman" w:cs="Times New Roman"/>
          <w:color w:val="000000" w:themeColor="text1"/>
          <w:spacing w:val="-6"/>
          <w:sz w:val="28"/>
          <w:szCs w:val="28"/>
          <w:lang w:val="uz-Cyrl-UZ"/>
        </w:rPr>
        <w:t xml:space="preserve"> va amaliyotga joriylanganligi</w:t>
      </w:r>
      <w:r w:rsidRPr="00D743FA">
        <w:rPr>
          <w:rFonts w:ascii="Times New Roman" w:hAnsi="Times New Roman" w:cs="Times New Roman"/>
          <w:color w:val="000000" w:themeColor="text1"/>
          <w:spacing w:val="-6"/>
          <w:sz w:val="28"/>
          <w:szCs w:val="28"/>
          <w:lang w:val="uz-Cyrl-UZ"/>
        </w:rPr>
        <w:t xml:space="preserve"> bilan </w:t>
      </w:r>
      <w:r w:rsidR="00C73D39" w:rsidRPr="00D743FA">
        <w:rPr>
          <w:rFonts w:ascii="Times New Roman" w:hAnsi="Times New Roman" w:cs="Times New Roman"/>
          <w:color w:val="000000" w:themeColor="text1"/>
          <w:sz w:val="28"/>
          <w:szCs w:val="28"/>
          <w:lang w:val="uz-Cyrl-UZ"/>
        </w:rPr>
        <w:t xml:space="preserve">izohlanadi. </w:t>
      </w:r>
    </w:p>
    <w:p w14:paraId="64B1B973" w14:textId="6157F08F" w:rsidR="00962A1F" w:rsidRPr="00D743FA" w:rsidRDefault="00962A1F" w:rsidP="00C73D39">
      <w:pPr>
        <w:tabs>
          <w:tab w:val="left" w:pos="851"/>
        </w:tabs>
        <w:spacing w:after="0" w:line="360" w:lineRule="auto"/>
        <w:ind w:firstLine="567"/>
        <w:jc w:val="both"/>
        <w:rPr>
          <w:rFonts w:ascii="Times New Roman" w:hAnsi="Times New Roman" w:cs="Times New Roman"/>
          <w:color w:val="000000" w:themeColor="text1"/>
          <w:sz w:val="28"/>
          <w:szCs w:val="28"/>
          <w:lang w:val="uz-Cyrl-UZ"/>
        </w:rPr>
      </w:pPr>
      <w:r w:rsidRPr="00C73D39">
        <w:rPr>
          <w:rFonts w:ascii="Times New Roman" w:hAnsi="Times New Roman" w:cs="Times New Roman"/>
          <w:color w:val="000000" w:themeColor="text1"/>
          <w:sz w:val="28"/>
          <w:szCs w:val="28"/>
          <w:highlight w:val="yellow"/>
          <w:lang w:val="uz-Cyrl-UZ"/>
        </w:rPr>
        <w:t>Ishda qo’llanilgan  ilmiy-nazariy yondashuv va metodikalar, foydalanilgan pedogagik va amaliy yondashuvlar rasmiy manbalardan olinganligi, keltirilgan tahlillar va tajriba-sinov ishlari samaradorligi matematik statistika metodlari yordamida asoslanganligi, xulosa va tavsiyalarning amaliyotga joriy etilganligi, olingan natijalarning vakolatli tuzilmalar tomonidan tasdiqlanganligi bilan</w:t>
      </w:r>
      <w:r w:rsidRPr="00D743FA">
        <w:rPr>
          <w:rFonts w:ascii="Times New Roman" w:hAnsi="Times New Roman" w:cs="Times New Roman"/>
          <w:color w:val="000000" w:themeColor="text1"/>
          <w:sz w:val="28"/>
          <w:szCs w:val="28"/>
          <w:lang w:val="uz-Cyrl-UZ"/>
        </w:rPr>
        <w:t xml:space="preserve"> </w:t>
      </w:r>
    </w:p>
    <w:p w14:paraId="30B9F8D6" w14:textId="77777777" w:rsidR="00962A1F" w:rsidRPr="00962A1F" w:rsidRDefault="00962A1F" w:rsidP="00DA67B9">
      <w:pPr>
        <w:widowControl w:val="0"/>
        <w:spacing w:line="360" w:lineRule="auto"/>
        <w:ind w:firstLine="567"/>
        <w:jc w:val="both"/>
        <w:rPr>
          <w:rFonts w:ascii="Times New Roman" w:hAnsi="Times New Roman" w:cs="Times New Roman"/>
          <w:bCs/>
          <w:color w:val="000000" w:themeColor="text1"/>
          <w:sz w:val="28"/>
          <w:szCs w:val="28"/>
          <w:lang w:val="uz-Cyrl-UZ"/>
        </w:rPr>
      </w:pPr>
    </w:p>
    <w:p w14:paraId="3D6653BA" w14:textId="567D6708" w:rsidR="008356D7" w:rsidRPr="00D743FA" w:rsidRDefault="00B3226A"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uz-Cyrl-UZ"/>
        </w:rPr>
      </w:pPr>
      <w:r>
        <w:rPr>
          <w:rFonts w:ascii="Times New Roman" w:hAnsi="Times New Roman" w:cs="Times New Roman"/>
          <w:b/>
          <w:bCs/>
          <w:color w:val="000000" w:themeColor="text1"/>
          <w:sz w:val="28"/>
          <w:szCs w:val="28"/>
          <w:lang w:val="en-US"/>
        </w:rPr>
        <w:lastRenderedPageBreak/>
        <w:t>Tadiqot</w:t>
      </w:r>
      <w:r w:rsidR="008356D7" w:rsidRPr="00D743FA">
        <w:rPr>
          <w:rFonts w:ascii="Times New Roman" w:hAnsi="Times New Roman" w:cs="Times New Roman"/>
          <w:b/>
          <w:bCs/>
          <w:color w:val="000000" w:themeColor="text1"/>
          <w:sz w:val="28"/>
          <w:szCs w:val="28"/>
          <w:lang w:val="uz-Cyrl-UZ"/>
        </w:rPr>
        <w:t xml:space="preserve"> natijalarining ilmiy va amaliy ahamiyati</w:t>
      </w:r>
      <w:r w:rsidR="00977641" w:rsidRPr="00D743FA">
        <w:rPr>
          <w:rFonts w:ascii="Times New Roman" w:hAnsi="Times New Roman" w:cs="Times New Roman"/>
          <w:color w:val="000000" w:themeColor="text1"/>
          <w:sz w:val="28"/>
          <w:szCs w:val="28"/>
          <w:lang w:val="uz-Cyrl-UZ"/>
        </w:rPr>
        <w:t>.</w:t>
      </w:r>
      <w:r w:rsidR="00977641" w:rsidRPr="00D743FA">
        <w:rPr>
          <w:rFonts w:ascii="Times New Roman" w:hAnsi="Times New Roman" w:cs="Times New Roman"/>
          <w:color w:val="000000" w:themeColor="text1"/>
          <w:sz w:val="28"/>
          <w:szCs w:val="28"/>
          <w:lang w:val="en-US"/>
        </w:rPr>
        <w:t xml:space="preserve"> </w:t>
      </w:r>
      <w:r w:rsidR="00977641" w:rsidRPr="00D743FA">
        <w:rPr>
          <w:rFonts w:ascii="Times New Roman" w:hAnsi="Times New Roman" w:cs="Times New Roman"/>
          <w:bCs/>
          <w:color w:val="000000" w:themeColor="text1"/>
          <w:sz w:val="28"/>
          <w:szCs w:val="28"/>
          <w:lang w:val="uz-Cyrl-UZ"/>
        </w:rPr>
        <w:t>Ta’lim jarayonida raqamli texnologiya orqali talaba</w:t>
      </w:r>
      <w:r w:rsidR="00CC5E3C">
        <w:rPr>
          <w:rFonts w:ascii="Times New Roman" w:hAnsi="Times New Roman" w:cs="Times New Roman"/>
          <w:bCs/>
          <w:color w:val="000000" w:themeColor="text1"/>
          <w:sz w:val="28"/>
          <w:szCs w:val="28"/>
          <w:lang w:val="en-US"/>
        </w:rPr>
        <w:t>ning kasbiy</w:t>
      </w:r>
      <w:r w:rsidR="00977641" w:rsidRPr="00D743FA">
        <w:rPr>
          <w:rFonts w:ascii="Times New Roman" w:hAnsi="Times New Roman" w:cs="Times New Roman"/>
          <w:bCs/>
          <w:color w:val="000000" w:themeColor="text1"/>
          <w:sz w:val="28"/>
          <w:szCs w:val="28"/>
          <w:lang w:val="uz-Cyrl-UZ"/>
        </w:rPr>
        <w:t xml:space="preserve"> kompetensiyasini takomillashtirish</w:t>
      </w:r>
      <w:r w:rsidR="0041222E" w:rsidRPr="00D743FA">
        <w:rPr>
          <w:rFonts w:ascii="Times New Roman" w:hAnsi="Times New Roman" w:cs="Times New Roman"/>
          <w:bCs/>
          <w:color w:val="000000" w:themeColor="text1"/>
          <w:sz w:val="28"/>
          <w:szCs w:val="28"/>
          <w:lang w:val="en-US"/>
        </w:rPr>
        <w:t xml:space="preserve"> mezonlari</w:t>
      </w:r>
      <w:r w:rsidR="003965E8">
        <w:rPr>
          <w:rFonts w:ascii="Times New Roman" w:hAnsi="Times New Roman" w:cs="Times New Roman"/>
          <w:bCs/>
          <w:color w:val="000000" w:themeColor="text1"/>
          <w:sz w:val="28"/>
          <w:szCs w:val="28"/>
          <w:lang w:val="en-US"/>
        </w:rPr>
        <w:t>ning</w:t>
      </w:r>
      <w:r w:rsidR="00CC5E3C">
        <w:rPr>
          <w:rFonts w:ascii="Times New Roman" w:hAnsi="Times New Roman" w:cs="Times New Roman"/>
          <w:bCs/>
          <w:color w:val="000000" w:themeColor="text1"/>
          <w:sz w:val="28"/>
          <w:szCs w:val="28"/>
          <w:lang w:val="en-US"/>
        </w:rPr>
        <w:t xml:space="preserve"> ilmiy</w:t>
      </w:r>
      <w:r w:rsidR="008356D7" w:rsidRPr="00D743FA">
        <w:rPr>
          <w:rFonts w:ascii="Times New Roman" w:hAnsi="Times New Roman" w:cs="Times New Roman"/>
          <w:color w:val="000000" w:themeColor="text1"/>
          <w:spacing w:val="-6"/>
          <w:sz w:val="28"/>
          <w:szCs w:val="28"/>
          <w:lang w:val="uz-Cyrl-UZ"/>
        </w:rPr>
        <w:t xml:space="preserve"> </w:t>
      </w:r>
      <w:r w:rsidR="003965E8">
        <w:rPr>
          <w:rFonts w:ascii="Times New Roman" w:hAnsi="Times New Roman" w:cs="Times New Roman"/>
          <w:color w:val="000000" w:themeColor="text1"/>
          <w:spacing w:val="-6"/>
          <w:sz w:val="28"/>
          <w:szCs w:val="28"/>
          <w:lang w:val="en-US"/>
        </w:rPr>
        <w:t xml:space="preserve"> ahamiyati </w:t>
      </w:r>
      <w:r w:rsidR="0041222E" w:rsidRPr="00D743FA">
        <w:rPr>
          <w:rFonts w:ascii="Times New Roman" w:hAnsi="Times New Roman" w:cs="Times New Roman"/>
          <w:color w:val="000000" w:themeColor="text1"/>
          <w:spacing w:val="-6"/>
          <w:sz w:val="28"/>
          <w:szCs w:val="28"/>
          <w:lang w:val="en-US"/>
        </w:rPr>
        <w:t xml:space="preserve"> bosqichma-bosqich </w:t>
      </w:r>
      <w:r w:rsidR="008356D7" w:rsidRPr="00D743FA">
        <w:rPr>
          <w:rFonts w:ascii="Times New Roman" w:hAnsi="Times New Roman" w:cs="Times New Roman"/>
          <w:color w:val="000000" w:themeColor="text1"/>
          <w:spacing w:val="-6"/>
          <w:sz w:val="28"/>
          <w:szCs w:val="28"/>
          <w:lang w:val="uz-Cyrl-UZ"/>
        </w:rPr>
        <w:t>rivojlantiri</w:t>
      </w:r>
      <w:r w:rsidR="003965E8">
        <w:rPr>
          <w:rFonts w:ascii="Times New Roman" w:hAnsi="Times New Roman" w:cs="Times New Roman"/>
          <w:color w:val="000000" w:themeColor="text1"/>
          <w:spacing w:val="-6"/>
          <w:sz w:val="28"/>
          <w:szCs w:val="28"/>
          <w:lang w:val="en-US"/>
        </w:rPr>
        <w:t>lgan</w:t>
      </w:r>
      <w:r w:rsidR="0092381B" w:rsidRPr="00D743FA">
        <w:rPr>
          <w:rFonts w:ascii="Times New Roman" w:hAnsi="Times New Roman" w:cs="Times New Roman"/>
          <w:color w:val="000000" w:themeColor="text1"/>
          <w:spacing w:val="-6"/>
          <w:sz w:val="28"/>
          <w:szCs w:val="28"/>
          <w:lang w:val="en-US"/>
        </w:rPr>
        <w:t>,</w:t>
      </w:r>
      <w:r w:rsidR="008356D7" w:rsidRPr="00D743FA">
        <w:rPr>
          <w:rFonts w:ascii="Times New Roman" w:hAnsi="Times New Roman" w:cs="Times New Roman"/>
          <w:color w:val="000000" w:themeColor="text1"/>
          <w:spacing w:val="-6"/>
          <w:sz w:val="28"/>
          <w:szCs w:val="28"/>
          <w:lang w:val="uz-Cyrl-UZ"/>
        </w:rPr>
        <w:t xml:space="preserve"> metodik </w:t>
      </w:r>
      <w:r w:rsidR="0092381B" w:rsidRPr="00D743FA">
        <w:rPr>
          <w:rFonts w:ascii="Times New Roman" w:hAnsi="Times New Roman" w:cs="Times New Roman"/>
          <w:color w:val="000000" w:themeColor="text1"/>
          <w:spacing w:val="-6"/>
          <w:sz w:val="28"/>
          <w:szCs w:val="28"/>
          <w:lang w:val="en-US"/>
        </w:rPr>
        <w:t>amaliyot</w:t>
      </w:r>
      <w:r w:rsidR="008356D7" w:rsidRPr="00D743FA">
        <w:rPr>
          <w:rFonts w:ascii="Times New Roman" w:hAnsi="Times New Roman" w:cs="Times New Roman"/>
          <w:color w:val="000000" w:themeColor="text1"/>
          <w:spacing w:val="-6"/>
          <w:sz w:val="28"/>
          <w:szCs w:val="28"/>
          <w:lang w:val="uz-Cyrl-UZ"/>
        </w:rPr>
        <w:t>ni takomillashtirishga doir</w:t>
      </w:r>
      <w:r w:rsidR="0092381B" w:rsidRPr="00D743FA">
        <w:rPr>
          <w:rFonts w:ascii="Times New Roman" w:hAnsi="Times New Roman" w:cs="Times New Roman"/>
          <w:color w:val="000000" w:themeColor="text1"/>
          <w:spacing w:val="-6"/>
          <w:sz w:val="28"/>
          <w:szCs w:val="28"/>
          <w:lang w:val="en-US"/>
        </w:rPr>
        <w:t xml:space="preserve"> nazariy, </w:t>
      </w:r>
      <w:r w:rsidR="007F3251" w:rsidRPr="00D743FA">
        <w:rPr>
          <w:rFonts w:ascii="Times New Roman" w:hAnsi="Times New Roman" w:cs="Times New Roman"/>
          <w:color w:val="000000" w:themeColor="text1"/>
          <w:spacing w:val="-6"/>
          <w:sz w:val="28"/>
          <w:szCs w:val="28"/>
          <w:lang w:val="en-US"/>
        </w:rPr>
        <w:t>amaliy</w:t>
      </w:r>
      <w:r w:rsidR="008356D7" w:rsidRPr="00D743FA">
        <w:rPr>
          <w:rFonts w:ascii="Times New Roman" w:hAnsi="Times New Roman" w:cs="Times New Roman"/>
          <w:color w:val="000000" w:themeColor="text1"/>
          <w:spacing w:val="-6"/>
          <w:sz w:val="28"/>
          <w:szCs w:val="28"/>
          <w:lang w:val="uz-Cyrl-UZ"/>
        </w:rPr>
        <w:t xml:space="preserve"> ko‘rsatmalar </w:t>
      </w:r>
      <w:r w:rsidR="009A0F46">
        <w:rPr>
          <w:rFonts w:ascii="Times New Roman" w:hAnsi="Times New Roman" w:cs="Times New Roman"/>
          <w:color w:val="000000" w:themeColor="text1"/>
          <w:spacing w:val="-6"/>
          <w:sz w:val="28"/>
          <w:szCs w:val="28"/>
          <w:lang w:val="uz-Cyrl-UZ"/>
        </w:rPr>
        <w:t>va tavsiyalar ishlab chiqilgan</w:t>
      </w:r>
      <w:r w:rsidR="009A0F46">
        <w:rPr>
          <w:rFonts w:ascii="Times New Roman" w:hAnsi="Times New Roman" w:cs="Times New Roman"/>
          <w:color w:val="000000" w:themeColor="text1"/>
          <w:spacing w:val="-6"/>
          <w:sz w:val="28"/>
          <w:szCs w:val="28"/>
          <w:lang w:val="en-US"/>
        </w:rPr>
        <w:t xml:space="preserve"> hamda </w:t>
      </w:r>
      <w:r w:rsidR="007F3251" w:rsidRPr="00D743FA">
        <w:rPr>
          <w:rFonts w:ascii="Times New Roman" w:hAnsi="Times New Roman" w:cs="Times New Roman"/>
          <w:bCs/>
          <w:color w:val="000000" w:themeColor="text1"/>
          <w:sz w:val="28"/>
          <w:szCs w:val="28"/>
          <w:lang w:val="uz-Cyrl-UZ"/>
        </w:rPr>
        <w:t>AKT darslarining samarali</w:t>
      </w:r>
      <w:r w:rsidR="009A0F46">
        <w:rPr>
          <w:rFonts w:ascii="Times New Roman" w:hAnsi="Times New Roman" w:cs="Times New Roman"/>
          <w:bCs/>
          <w:color w:val="000000" w:themeColor="text1"/>
          <w:sz w:val="28"/>
          <w:szCs w:val="28"/>
          <w:lang w:val="en-US"/>
        </w:rPr>
        <w:t>, s</w:t>
      </w:r>
      <w:r w:rsidR="008D2513" w:rsidRPr="00D743FA">
        <w:rPr>
          <w:rFonts w:ascii="Times New Roman" w:hAnsi="Times New Roman" w:cs="Times New Roman"/>
          <w:bCs/>
          <w:color w:val="000000" w:themeColor="text1"/>
          <w:sz w:val="28"/>
          <w:szCs w:val="28"/>
          <w:lang w:val="uz-Cyrl-UZ"/>
        </w:rPr>
        <w:t>ifatli ta’lim</w:t>
      </w:r>
      <w:r w:rsidR="007F3251" w:rsidRPr="00D743FA">
        <w:rPr>
          <w:rFonts w:ascii="Times New Roman" w:hAnsi="Times New Roman" w:cs="Times New Roman"/>
          <w:color w:val="000000" w:themeColor="text1"/>
          <w:spacing w:val="-6"/>
          <w:sz w:val="28"/>
          <w:szCs w:val="28"/>
          <w:lang w:val="uz-Cyrl-UZ"/>
        </w:rPr>
        <w:t xml:space="preserve"> </w:t>
      </w:r>
      <w:r w:rsidR="008356D7" w:rsidRPr="00D743FA">
        <w:rPr>
          <w:rFonts w:ascii="Times New Roman" w:hAnsi="Times New Roman" w:cs="Times New Roman"/>
          <w:color w:val="000000" w:themeColor="text1"/>
          <w:spacing w:val="-6"/>
          <w:sz w:val="28"/>
          <w:szCs w:val="28"/>
          <w:lang w:val="uz-Cyrl-UZ"/>
        </w:rPr>
        <w:t>modeli</w:t>
      </w:r>
      <w:r w:rsidR="00EE6862" w:rsidRPr="00D743FA">
        <w:rPr>
          <w:rFonts w:ascii="Times New Roman" w:hAnsi="Times New Roman" w:cs="Times New Roman"/>
          <w:color w:val="000000" w:themeColor="text1"/>
          <w:spacing w:val="-6"/>
          <w:sz w:val="28"/>
          <w:szCs w:val="28"/>
          <w:lang w:val="uz-Cyrl-UZ"/>
        </w:rPr>
        <w:t>,</w:t>
      </w:r>
      <w:r w:rsidR="00500047" w:rsidRPr="00D743FA">
        <w:rPr>
          <w:rFonts w:ascii="Times New Roman" w:hAnsi="Times New Roman" w:cs="Times New Roman"/>
          <w:color w:val="000000" w:themeColor="text1"/>
          <w:spacing w:val="-6"/>
          <w:sz w:val="28"/>
          <w:szCs w:val="28"/>
          <w:lang w:val="uz-Cyrl-UZ"/>
        </w:rPr>
        <w:t xml:space="preserve"> </w:t>
      </w:r>
      <w:r w:rsidR="00EE6862" w:rsidRPr="00D743FA">
        <w:rPr>
          <w:rFonts w:ascii="Times New Roman" w:hAnsi="Times New Roman" w:cs="Times New Roman"/>
          <w:color w:val="000000" w:themeColor="text1"/>
          <w:spacing w:val="-6"/>
          <w:sz w:val="28"/>
          <w:szCs w:val="28"/>
          <w:lang w:val="uz-Cyrl-UZ"/>
        </w:rPr>
        <w:t xml:space="preserve">innovatsion </w:t>
      </w:r>
      <w:r w:rsidR="007A6639" w:rsidRPr="00D743FA">
        <w:rPr>
          <w:rFonts w:ascii="Times New Roman" w:hAnsi="Times New Roman" w:cs="Times New Roman"/>
          <w:color w:val="000000" w:themeColor="text1"/>
          <w:spacing w:val="-6"/>
          <w:sz w:val="28"/>
          <w:szCs w:val="28"/>
          <w:lang w:val="uz-Cyrl-UZ"/>
        </w:rPr>
        <w:t>usul</w:t>
      </w:r>
      <w:r w:rsidR="00EE6862" w:rsidRPr="00D743FA">
        <w:rPr>
          <w:rFonts w:ascii="Times New Roman" w:hAnsi="Times New Roman" w:cs="Times New Roman"/>
          <w:color w:val="000000" w:themeColor="text1"/>
          <w:spacing w:val="-6"/>
          <w:sz w:val="28"/>
          <w:szCs w:val="28"/>
          <w:lang w:val="uz-Cyrl-UZ"/>
        </w:rPr>
        <w:t>lar</w:t>
      </w:r>
      <w:r w:rsidR="00500047" w:rsidRPr="00D743FA">
        <w:rPr>
          <w:rFonts w:ascii="Times New Roman" w:hAnsi="Times New Roman" w:cs="Times New Roman"/>
          <w:color w:val="000000" w:themeColor="text1"/>
          <w:spacing w:val="-6"/>
          <w:sz w:val="28"/>
          <w:szCs w:val="28"/>
          <w:lang w:val="uz-Cyrl-UZ"/>
        </w:rPr>
        <w:t>, kasbiy layoqat fazilatlari</w:t>
      </w:r>
      <w:r w:rsidR="00EE6862" w:rsidRPr="00D743FA">
        <w:rPr>
          <w:rFonts w:ascii="Times New Roman" w:hAnsi="Times New Roman" w:cs="Times New Roman"/>
          <w:color w:val="000000" w:themeColor="text1"/>
          <w:spacing w:val="-6"/>
          <w:sz w:val="28"/>
          <w:szCs w:val="28"/>
          <w:lang w:val="uz-Cyrl-UZ"/>
        </w:rPr>
        <w:t xml:space="preserve"> </w:t>
      </w:r>
      <w:r w:rsidR="008356D7" w:rsidRPr="00D743FA">
        <w:rPr>
          <w:rFonts w:ascii="Times New Roman" w:hAnsi="Times New Roman" w:cs="Times New Roman"/>
          <w:color w:val="000000" w:themeColor="text1"/>
          <w:spacing w:val="-6"/>
          <w:sz w:val="28"/>
          <w:szCs w:val="28"/>
          <w:lang w:val="uz-Cyrl-UZ"/>
        </w:rPr>
        <w:t xml:space="preserve"> asosida </w:t>
      </w:r>
      <w:r w:rsidR="00376C9D" w:rsidRPr="00D743FA">
        <w:rPr>
          <w:rFonts w:ascii="Times New Roman" w:hAnsi="Times New Roman" w:cs="Times New Roman"/>
          <w:color w:val="000000" w:themeColor="text1"/>
          <w:spacing w:val="-6"/>
          <w:sz w:val="28"/>
          <w:szCs w:val="28"/>
          <w:lang w:val="uz-Cyrl-UZ"/>
        </w:rPr>
        <w:t xml:space="preserve">integratsiyalashgan </w:t>
      </w:r>
      <w:r w:rsidR="00D75820">
        <w:rPr>
          <w:rFonts w:ascii="Times New Roman" w:hAnsi="Times New Roman" w:cs="Times New Roman"/>
          <w:color w:val="000000" w:themeColor="text1"/>
          <w:spacing w:val="-6"/>
          <w:sz w:val="28"/>
          <w:szCs w:val="28"/>
          <w:lang w:val="en-US"/>
        </w:rPr>
        <w:t>metodik</w:t>
      </w:r>
      <w:r w:rsidR="008356D7" w:rsidRPr="00D743FA">
        <w:rPr>
          <w:rFonts w:ascii="Times New Roman" w:hAnsi="Times New Roman" w:cs="Times New Roman"/>
          <w:color w:val="000000" w:themeColor="text1"/>
          <w:spacing w:val="-6"/>
          <w:sz w:val="28"/>
          <w:szCs w:val="28"/>
          <w:lang w:val="uz-Cyrl-UZ"/>
        </w:rPr>
        <w:t xml:space="preserve"> yondashuvlar taklif etilgan.</w:t>
      </w:r>
    </w:p>
    <w:p w14:paraId="19A6CCC8" w14:textId="209CABC5" w:rsidR="008356D7" w:rsidRPr="00D743FA" w:rsidRDefault="00FD5B3B"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bCs/>
          <w:color w:val="000000" w:themeColor="text1"/>
          <w:sz w:val="28"/>
          <w:szCs w:val="28"/>
          <w:lang w:val="uz-Cyrl-UZ"/>
        </w:rPr>
        <w:t>Ta</w:t>
      </w:r>
      <w:r w:rsidR="00D75820" w:rsidRPr="00D75820">
        <w:rPr>
          <w:rFonts w:ascii="Times New Roman" w:hAnsi="Times New Roman" w:cs="Times New Roman"/>
          <w:bCs/>
          <w:color w:val="000000" w:themeColor="text1"/>
          <w:sz w:val="28"/>
          <w:szCs w:val="28"/>
          <w:lang w:val="uz-Cyrl-UZ"/>
        </w:rPr>
        <w:t xml:space="preserve">dqiqot natijalarining </w:t>
      </w:r>
      <w:r w:rsidR="00AD069E" w:rsidRPr="00AD069E">
        <w:rPr>
          <w:rFonts w:ascii="Times New Roman" w:hAnsi="Times New Roman" w:cs="Times New Roman"/>
          <w:bCs/>
          <w:color w:val="000000" w:themeColor="text1"/>
          <w:sz w:val="28"/>
          <w:szCs w:val="28"/>
          <w:lang w:val="uz-Cyrl-UZ"/>
        </w:rPr>
        <w:t xml:space="preserve"> amaliy ahamiyati shundaki, ta</w:t>
      </w:r>
      <w:r w:rsidRPr="00D743FA">
        <w:rPr>
          <w:rFonts w:ascii="Times New Roman" w:hAnsi="Times New Roman" w:cs="Times New Roman"/>
          <w:bCs/>
          <w:color w:val="000000" w:themeColor="text1"/>
          <w:sz w:val="28"/>
          <w:szCs w:val="28"/>
          <w:lang w:val="uz-Cyrl-UZ"/>
        </w:rPr>
        <w:t>’lim jarayonida raqamli texnologiya orqali talaba</w:t>
      </w:r>
      <w:r w:rsidR="00AD069E" w:rsidRPr="00AD069E">
        <w:rPr>
          <w:rFonts w:ascii="Times New Roman" w:hAnsi="Times New Roman" w:cs="Times New Roman"/>
          <w:bCs/>
          <w:color w:val="000000" w:themeColor="text1"/>
          <w:sz w:val="28"/>
          <w:szCs w:val="28"/>
          <w:lang w:val="uz-Cyrl-UZ"/>
        </w:rPr>
        <w:t>ning kasb</w:t>
      </w:r>
      <w:r w:rsidRPr="00D743FA">
        <w:rPr>
          <w:rFonts w:ascii="Times New Roman" w:hAnsi="Times New Roman" w:cs="Times New Roman"/>
          <w:bCs/>
          <w:color w:val="000000" w:themeColor="text1"/>
          <w:sz w:val="28"/>
          <w:szCs w:val="28"/>
          <w:lang w:val="uz-Cyrl-UZ"/>
        </w:rPr>
        <w:t xml:space="preserve"> kompetensiyasini takomillashtirishda</w:t>
      </w:r>
      <w:r w:rsidRPr="00D743FA">
        <w:rPr>
          <w:rFonts w:ascii="Times New Roman" w:hAnsi="Times New Roman" w:cs="Times New Roman"/>
          <w:color w:val="000000" w:themeColor="text1"/>
          <w:spacing w:val="-6"/>
          <w:sz w:val="28"/>
          <w:szCs w:val="28"/>
          <w:lang w:val="uz-Cyrl-UZ"/>
        </w:rPr>
        <w:t xml:space="preserve"> </w:t>
      </w:r>
      <w:r w:rsidR="00B5160D" w:rsidRPr="00D743FA">
        <w:rPr>
          <w:rFonts w:ascii="Times New Roman" w:hAnsi="Times New Roman" w:cs="Times New Roman"/>
          <w:color w:val="000000" w:themeColor="text1"/>
          <w:spacing w:val="-6"/>
          <w:sz w:val="28"/>
          <w:szCs w:val="28"/>
          <w:lang w:val="uz-Cyrl-UZ"/>
        </w:rPr>
        <w:t xml:space="preserve"> va u</w:t>
      </w:r>
      <w:r w:rsidR="008356D7" w:rsidRPr="00D743FA">
        <w:rPr>
          <w:rFonts w:ascii="Times New Roman" w:hAnsi="Times New Roman" w:cs="Times New Roman"/>
          <w:color w:val="000000" w:themeColor="text1"/>
          <w:spacing w:val="-6"/>
          <w:sz w:val="28"/>
          <w:szCs w:val="28"/>
          <w:lang w:val="uz-Cyrl-UZ"/>
        </w:rPr>
        <w:t>ni shakllantirish</w:t>
      </w:r>
      <w:r w:rsidR="00625089" w:rsidRPr="00625089">
        <w:rPr>
          <w:rFonts w:ascii="Times New Roman" w:hAnsi="Times New Roman" w:cs="Times New Roman"/>
          <w:color w:val="000000" w:themeColor="text1"/>
          <w:spacing w:val="-6"/>
          <w:sz w:val="28"/>
          <w:szCs w:val="28"/>
          <w:lang w:val="uz-Cyrl-UZ"/>
        </w:rPr>
        <w:t>da,</w:t>
      </w:r>
      <w:r w:rsidR="008356D7" w:rsidRPr="00D743FA">
        <w:rPr>
          <w:rFonts w:ascii="Times New Roman" w:hAnsi="Times New Roman" w:cs="Times New Roman"/>
          <w:color w:val="000000" w:themeColor="text1"/>
          <w:spacing w:val="-6"/>
          <w:sz w:val="28"/>
          <w:szCs w:val="28"/>
          <w:lang w:val="uz-Cyrl-UZ"/>
        </w:rPr>
        <w:t xml:space="preserve"> o‘qitish metodlari</w:t>
      </w:r>
      <w:r w:rsidR="00B51F0B" w:rsidRPr="00D743FA">
        <w:rPr>
          <w:rFonts w:ascii="Times New Roman" w:hAnsi="Times New Roman" w:cs="Times New Roman"/>
          <w:color w:val="000000" w:themeColor="text1"/>
          <w:spacing w:val="-6"/>
          <w:sz w:val="28"/>
          <w:szCs w:val="28"/>
          <w:lang w:val="uz-Cyrl-UZ"/>
        </w:rPr>
        <w:t>,</w:t>
      </w:r>
      <w:r w:rsidR="008356D7" w:rsidRPr="00D743FA">
        <w:rPr>
          <w:rFonts w:ascii="Times New Roman" w:hAnsi="Times New Roman" w:cs="Times New Roman"/>
          <w:color w:val="000000" w:themeColor="text1"/>
          <w:spacing w:val="-6"/>
          <w:sz w:val="28"/>
          <w:szCs w:val="28"/>
          <w:lang w:val="uz-Cyrl-UZ"/>
        </w:rPr>
        <w:t xml:space="preserve"> texnologiyalar</w:t>
      </w:r>
      <w:r w:rsidR="00B51F0B" w:rsidRPr="00D743FA">
        <w:rPr>
          <w:rFonts w:ascii="Times New Roman" w:hAnsi="Times New Roman" w:cs="Times New Roman"/>
          <w:color w:val="000000" w:themeColor="text1"/>
          <w:spacing w:val="-6"/>
          <w:sz w:val="28"/>
          <w:szCs w:val="28"/>
          <w:lang w:val="uz-Cyrl-UZ"/>
        </w:rPr>
        <w:t>i</w:t>
      </w:r>
      <w:r w:rsidR="008356D7" w:rsidRPr="00D743FA">
        <w:rPr>
          <w:rFonts w:ascii="Times New Roman" w:hAnsi="Times New Roman" w:cs="Times New Roman"/>
          <w:color w:val="000000" w:themeColor="text1"/>
          <w:spacing w:val="-6"/>
          <w:sz w:val="28"/>
          <w:szCs w:val="28"/>
          <w:lang w:val="uz-Cyrl-UZ"/>
        </w:rPr>
        <w:t>ning pedagogik xususiyatlari</w:t>
      </w:r>
      <w:r w:rsidR="00EE6791" w:rsidRPr="00EE6791">
        <w:rPr>
          <w:rFonts w:ascii="Times New Roman" w:hAnsi="Times New Roman" w:cs="Times New Roman"/>
          <w:color w:val="000000" w:themeColor="text1"/>
          <w:spacing w:val="-6"/>
          <w:sz w:val="28"/>
          <w:szCs w:val="28"/>
          <w:lang w:val="uz-Cyrl-UZ"/>
        </w:rPr>
        <w:t xml:space="preserve">, imkoniyatlari </w:t>
      </w:r>
      <w:r w:rsidR="008356D7" w:rsidRPr="00D743FA">
        <w:rPr>
          <w:rFonts w:ascii="Times New Roman" w:hAnsi="Times New Roman" w:cs="Times New Roman"/>
          <w:color w:val="000000" w:themeColor="text1"/>
          <w:spacing w:val="-6"/>
          <w:sz w:val="28"/>
          <w:szCs w:val="28"/>
          <w:lang w:val="uz-Cyrl-UZ"/>
        </w:rPr>
        <w:t xml:space="preserve"> aniqlangan</w:t>
      </w:r>
      <w:r w:rsidR="00C14B47" w:rsidRPr="00C14B47">
        <w:rPr>
          <w:rFonts w:ascii="Times New Roman" w:hAnsi="Times New Roman" w:cs="Times New Roman"/>
          <w:color w:val="000000" w:themeColor="text1"/>
          <w:spacing w:val="-6"/>
          <w:sz w:val="28"/>
          <w:szCs w:val="28"/>
          <w:lang w:val="uz-Cyrl-UZ"/>
        </w:rPr>
        <w:t xml:space="preserve"> bo‘lib,</w:t>
      </w:r>
      <w:r w:rsidR="008356D7" w:rsidRPr="00D743FA">
        <w:rPr>
          <w:rFonts w:ascii="Times New Roman" w:hAnsi="Times New Roman" w:cs="Times New Roman"/>
          <w:color w:val="000000" w:themeColor="text1"/>
          <w:spacing w:val="-6"/>
          <w:sz w:val="28"/>
          <w:szCs w:val="28"/>
          <w:lang w:val="uz-Cyrl-UZ"/>
        </w:rPr>
        <w:t xml:space="preserve"> </w:t>
      </w:r>
      <w:r w:rsidR="00B51F0B" w:rsidRPr="00D743FA">
        <w:rPr>
          <w:rFonts w:ascii="Times New Roman" w:hAnsi="Times New Roman" w:cs="Times New Roman"/>
          <w:color w:val="000000" w:themeColor="text1"/>
          <w:spacing w:val="-6"/>
          <w:sz w:val="28"/>
          <w:szCs w:val="28"/>
          <w:lang w:val="uz-Cyrl-UZ"/>
        </w:rPr>
        <w:t xml:space="preserve"> </w:t>
      </w:r>
      <w:r w:rsidR="003E78D7" w:rsidRPr="003E78D7">
        <w:rPr>
          <w:rFonts w:ascii="Times New Roman" w:hAnsi="Times New Roman" w:cs="Times New Roman"/>
          <w:color w:val="000000" w:themeColor="text1"/>
          <w:spacing w:val="-6"/>
          <w:sz w:val="28"/>
          <w:szCs w:val="28"/>
          <w:lang w:val="uz-Cyrl-UZ"/>
        </w:rPr>
        <w:t xml:space="preserve"> ularni </w:t>
      </w:r>
      <w:r w:rsidR="00B51F0B" w:rsidRPr="00D743FA">
        <w:rPr>
          <w:rFonts w:ascii="Times New Roman" w:hAnsi="Times New Roman" w:cs="Times New Roman"/>
          <w:color w:val="000000" w:themeColor="text1"/>
          <w:spacing w:val="-6"/>
          <w:sz w:val="28"/>
          <w:szCs w:val="28"/>
          <w:lang w:val="uz-Cyrl-UZ"/>
        </w:rPr>
        <w:t>AKT darslari misolida talabalar</w:t>
      </w:r>
      <w:r w:rsidR="008356D7" w:rsidRPr="00D743FA">
        <w:rPr>
          <w:rFonts w:ascii="Times New Roman" w:hAnsi="Times New Roman" w:cs="Times New Roman"/>
          <w:color w:val="000000" w:themeColor="text1"/>
          <w:spacing w:val="-6"/>
          <w:sz w:val="28"/>
          <w:szCs w:val="28"/>
          <w:lang w:val="uz-Cyrl-UZ"/>
        </w:rPr>
        <w:t xml:space="preserve">ning tanqidiy va kreativ fikrlash qobiliyatini rivojlantirishga yo‘naltirilgan interaktiv va </w:t>
      </w:r>
      <w:r w:rsidR="003E7A67" w:rsidRPr="00D743FA">
        <w:rPr>
          <w:rFonts w:ascii="Times New Roman" w:hAnsi="Times New Roman" w:cs="Times New Roman"/>
          <w:color w:val="000000" w:themeColor="text1"/>
          <w:spacing w:val="-6"/>
          <w:sz w:val="28"/>
          <w:szCs w:val="28"/>
          <w:lang w:val="uz-Cyrl-UZ"/>
        </w:rPr>
        <w:t xml:space="preserve">axborot </w:t>
      </w:r>
      <w:r w:rsidR="008356D7" w:rsidRPr="00D743FA">
        <w:rPr>
          <w:rFonts w:ascii="Times New Roman" w:hAnsi="Times New Roman" w:cs="Times New Roman"/>
          <w:color w:val="000000" w:themeColor="text1"/>
          <w:spacing w:val="-6"/>
          <w:sz w:val="28"/>
          <w:szCs w:val="28"/>
          <w:lang w:val="uz-Cyrl-UZ"/>
        </w:rPr>
        <w:t xml:space="preserve">kommunikativ metodlarning samaradorligi </w:t>
      </w:r>
      <w:r w:rsidR="003E7A67" w:rsidRPr="00D743FA">
        <w:rPr>
          <w:rFonts w:ascii="Times New Roman" w:hAnsi="Times New Roman" w:cs="Times New Roman"/>
          <w:color w:val="000000" w:themeColor="text1"/>
          <w:spacing w:val="-6"/>
          <w:sz w:val="28"/>
          <w:szCs w:val="28"/>
          <w:lang w:val="uz-Cyrl-UZ"/>
        </w:rPr>
        <w:t xml:space="preserve"> ilmiy </w:t>
      </w:r>
      <w:r w:rsidR="008356D7" w:rsidRPr="00D743FA">
        <w:rPr>
          <w:rFonts w:ascii="Times New Roman" w:hAnsi="Times New Roman" w:cs="Times New Roman"/>
          <w:color w:val="000000" w:themeColor="text1"/>
          <w:spacing w:val="-6"/>
          <w:sz w:val="28"/>
          <w:szCs w:val="28"/>
          <w:lang w:val="uz-Cyrl-UZ"/>
        </w:rPr>
        <w:t>tadqiq etilgan.</w:t>
      </w:r>
    </w:p>
    <w:p w14:paraId="2F0ACFB3" w14:textId="16B98D56" w:rsidR="008356D7" w:rsidRPr="00D743FA" w:rsidRDefault="00CD45DB"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uz-Cyrl-UZ"/>
        </w:rPr>
      </w:pPr>
      <w:r>
        <w:rPr>
          <w:rFonts w:ascii="Times New Roman" w:hAnsi="Times New Roman" w:cs="Times New Roman"/>
          <w:bCs/>
          <w:color w:val="000000" w:themeColor="text1"/>
          <w:sz w:val="28"/>
          <w:szCs w:val="28"/>
          <w:lang w:val="uz-Cyrl-UZ"/>
        </w:rPr>
        <w:t>Ta’lim jarayon</w:t>
      </w:r>
      <w:r w:rsidR="00F20B0B" w:rsidRPr="00D743FA">
        <w:rPr>
          <w:rFonts w:ascii="Times New Roman" w:hAnsi="Times New Roman" w:cs="Times New Roman"/>
          <w:bCs/>
          <w:color w:val="000000" w:themeColor="text1"/>
          <w:sz w:val="28"/>
          <w:szCs w:val="28"/>
          <w:lang w:val="uz-Cyrl-UZ"/>
        </w:rPr>
        <w:t>ida raqamli texnologiya orqali talaba</w:t>
      </w:r>
      <w:r w:rsidRPr="00CD45DB">
        <w:rPr>
          <w:rFonts w:ascii="Times New Roman" w:hAnsi="Times New Roman" w:cs="Times New Roman"/>
          <w:bCs/>
          <w:color w:val="000000" w:themeColor="text1"/>
          <w:sz w:val="28"/>
          <w:szCs w:val="28"/>
          <w:lang w:val="uz-Cyrl-UZ"/>
        </w:rPr>
        <w:t>ning kasbiy</w:t>
      </w:r>
      <w:r w:rsidR="00F20B0B" w:rsidRPr="00D743FA">
        <w:rPr>
          <w:rFonts w:ascii="Times New Roman" w:hAnsi="Times New Roman" w:cs="Times New Roman"/>
          <w:bCs/>
          <w:color w:val="000000" w:themeColor="text1"/>
          <w:sz w:val="28"/>
          <w:szCs w:val="28"/>
          <w:lang w:val="uz-Cyrl-UZ"/>
        </w:rPr>
        <w:t xml:space="preserve"> kompetensiyasini takomillashtirishda</w:t>
      </w:r>
      <w:r w:rsidR="00F20B0B" w:rsidRPr="00D743FA">
        <w:rPr>
          <w:rFonts w:ascii="Times New Roman" w:hAnsi="Times New Roman" w:cs="Times New Roman"/>
          <w:color w:val="000000" w:themeColor="text1"/>
          <w:spacing w:val="-6"/>
          <w:sz w:val="28"/>
          <w:szCs w:val="28"/>
          <w:lang w:val="uz-Cyrl-UZ"/>
        </w:rPr>
        <w:t xml:space="preserve"> </w:t>
      </w:r>
      <w:r w:rsidR="00EF0367" w:rsidRPr="00D743FA">
        <w:rPr>
          <w:rFonts w:ascii="Times New Roman" w:hAnsi="Times New Roman" w:cs="Times New Roman"/>
          <w:color w:val="000000" w:themeColor="text1"/>
          <w:spacing w:val="-6"/>
          <w:sz w:val="28"/>
          <w:szCs w:val="28"/>
          <w:lang w:val="uz-Cyrl-UZ"/>
        </w:rPr>
        <w:t xml:space="preserve"> soha vakillari,</w:t>
      </w:r>
      <w:r w:rsidR="000409D7" w:rsidRPr="00D743FA">
        <w:rPr>
          <w:rFonts w:ascii="Times New Roman" w:hAnsi="Times New Roman" w:cs="Times New Roman"/>
          <w:color w:val="000000" w:themeColor="text1"/>
          <w:spacing w:val="-6"/>
          <w:sz w:val="28"/>
          <w:szCs w:val="28"/>
          <w:lang w:val="uz-Cyrl-UZ"/>
        </w:rPr>
        <w:t xml:space="preserve"> o‘qituvchilari uchun </w:t>
      </w:r>
      <w:r w:rsidR="00FD73DB" w:rsidRPr="00D86B29">
        <w:rPr>
          <w:rFonts w:ascii="Times New Roman" w:hAnsi="Times New Roman" w:cs="Times New Roman"/>
          <w:color w:val="000000" w:themeColor="text1"/>
          <w:spacing w:val="-6"/>
          <w:sz w:val="28"/>
          <w:szCs w:val="28"/>
          <w:lang w:val="uz-Cyrl-UZ"/>
        </w:rPr>
        <w:t>“</w:t>
      </w:r>
      <w:r w:rsidR="00A63D17" w:rsidRPr="00D86B29">
        <w:rPr>
          <w:rFonts w:ascii="Times New Roman" w:eastAsia="Calibri" w:hAnsi="Times New Roman" w:cs="Times New Roman"/>
          <w:bCs/>
          <w:sz w:val="28"/>
          <w:szCs w:val="28"/>
          <w:lang w:val="uz-Cyrl-UZ"/>
        </w:rPr>
        <w:t>Multimedia texnologiyalari va raqamli olam</w:t>
      </w:r>
      <w:r w:rsidR="00A63D17" w:rsidRPr="00D86B29">
        <w:rPr>
          <w:rFonts w:ascii="Times New Roman" w:eastAsia="Calibri" w:hAnsi="Times New Roman" w:cs="Times New Roman"/>
          <w:spacing w:val="-6"/>
          <w:sz w:val="28"/>
          <w:szCs w:val="28"/>
          <w:lang w:val="uz-Cyrl-UZ"/>
        </w:rPr>
        <w:t xml:space="preserve">” nomli </w:t>
      </w:r>
      <w:r w:rsidR="00A63D17" w:rsidRPr="00D86B29">
        <w:rPr>
          <w:rFonts w:ascii="Times New Roman" w:hAnsi="Times New Roman" w:cs="Times New Roman"/>
          <w:color w:val="000000" w:themeColor="text1"/>
          <w:spacing w:val="-6"/>
          <w:sz w:val="28"/>
          <w:szCs w:val="28"/>
          <w:lang w:val="uz-Cyrl-UZ"/>
        </w:rPr>
        <w:t>o‘quv qo‘llanma</w:t>
      </w:r>
      <w:r w:rsidR="00A63D17">
        <w:rPr>
          <w:rFonts w:ascii="Times New Roman" w:hAnsi="Times New Roman" w:cs="Times New Roman"/>
          <w:b/>
          <w:color w:val="000000" w:themeColor="text1"/>
          <w:spacing w:val="-6"/>
          <w:sz w:val="28"/>
          <w:szCs w:val="28"/>
          <w:lang w:val="uz-Cyrl-UZ"/>
        </w:rPr>
        <w:t xml:space="preserve"> </w:t>
      </w:r>
      <w:r w:rsidR="008356D7" w:rsidRPr="00D743FA">
        <w:rPr>
          <w:rFonts w:ascii="Times New Roman" w:hAnsi="Times New Roman" w:cs="Times New Roman"/>
          <w:color w:val="000000" w:themeColor="text1"/>
          <w:spacing w:val="-6"/>
          <w:sz w:val="28"/>
          <w:szCs w:val="28"/>
          <w:lang w:val="uz-Cyrl-UZ"/>
        </w:rPr>
        <w:t xml:space="preserve">yaratildi. Mazkur </w:t>
      </w:r>
      <w:r w:rsidR="00EB63C2" w:rsidRPr="007F31DC">
        <w:rPr>
          <w:rFonts w:ascii="Times New Roman" w:hAnsi="Times New Roman" w:cs="Times New Roman"/>
          <w:color w:val="000000" w:themeColor="text1"/>
          <w:spacing w:val="-6"/>
          <w:sz w:val="28"/>
          <w:szCs w:val="28"/>
          <w:lang w:val="uz-Cyrl-UZ"/>
        </w:rPr>
        <w:t>o</w:t>
      </w:r>
      <w:r w:rsidR="0087640D" w:rsidRPr="00D86B29">
        <w:rPr>
          <w:rFonts w:ascii="Times New Roman" w:hAnsi="Times New Roman" w:cs="Times New Roman"/>
          <w:color w:val="000000" w:themeColor="text1"/>
          <w:spacing w:val="-6"/>
          <w:sz w:val="28"/>
          <w:szCs w:val="28"/>
          <w:lang w:val="uz-Cyrl-UZ"/>
        </w:rPr>
        <w:t>‘quv qo‘llanma</w:t>
      </w:r>
      <w:r w:rsidR="0087640D">
        <w:rPr>
          <w:rFonts w:ascii="Times New Roman" w:hAnsi="Times New Roman" w:cs="Times New Roman"/>
          <w:b/>
          <w:color w:val="000000" w:themeColor="text1"/>
          <w:spacing w:val="-6"/>
          <w:sz w:val="28"/>
          <w:szCs w:val="28"/>
          <w:lang w:val="uz-Cyrl-UZ"/>
        </w:rPr>
        <w:t xml:space="preserve"> </w:t>
      </w:r>
      <w:r w:rsidR="00B1565E" w:rsidRPr="00D743FA">
        <w:rPr>
          <w:rFonts w:ascii="Times New Roman" w:hAnsi="Times New Roman" w:cs="Times New Roman"/>
          <w:color w:val="000000" w:themeColor="text1"/>
          <w:spacing w:val="-6"/>
          <w:sz w:val="28"/>
          <w:szCs w:val="28"/>
          <w:lang w:val="uz-Cyrl-UZ"/>
        </w:rPr>
        <w:t>talaba</w:t>
      </w:r>
      <w:r w:rsidR="008356D7" w:rsidRPr="00D743FA">
        <w:rPr>
          <w:rFonts w:ascii="Times New Roman" w:hAnsi="Times New Roman" w:cs="Times New Roman"/>
          <w:color w:val="000000" w:themeColor="text1"/>
          <w:spacing w:val="-6"/>
          <w:sz w:val="28"/>
          <w:szCs w:val="28"/>
          <w:lang w:val="uz-Cyrl-UZ"/>
        </w:rPr>
        <w:t xml:space="preserve">larning kasbiy tayyorgarligini oshirishga va </w:t>
      </w:r>
      <w:r w:rsidR="00D556C3" w:rsidRPr="00D743FA">
        <w:rPr>
          <w:rFonts w:ascii="Times New Roman" w:hAnsi="Times New Roman" w:cs="Times New Roman"/>
          <w:color w:val="000000" w:themeColor="text1"/>
          <w:spacing w:val="-6"/>
          <w:sz w:val="28"/>
          <w:szCs w:val="28"/>
          <w:lang w:val="uz-Cyrl-UZ"/>
        </w:rPr>
        <w:t>AKT dars</w:t>
      </w:r>
      <w:r w:rsidR="008356D7" w:rsidRPr="00D743FA">
        <w:rPr>
          <w:rFonts w:ascii="Times New Roman" w:hAnsi="Times New Roman" w:cs="Times New Roman"/>
          <w:color w:val="000000" w:themeColor="text1"/>
          <w:spacing w:val="-6"/>
          <w:sz w:val="28"/>
          <w:szCs w:val="28"/>
          <w:lang w:val="uz-Cyrl-UZ"/>
        </w:rPr>
        <w:t xml:space="preserve"> modeli asosida o‘quv jarayonini tashkil etishga qaratilgan.</w:t>
      </w:r>
    </w:p>
    <w:p w14:paraId="4CCEE4F6" w14:textId="1AA1C8DC" w:rsidR="008356D7" w:rsidRPr="00D743FA" w:rsidRDefault="0026324C"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bCs/>
          <w:color w:val="000000" w:themeColor="text1"/>
          <w:sz w:val="28"/>
          <w:szCs w:val="28"/>
          <w:lang w:val="uz-Cyrl-UZ"/>
        </w:rPr>
        <w:t>Ta’lim jarayonlarida raqamli texnologiya orqali talaba</w:t>
      </w:r>
      <w:r w:rsidR="00BD2420" w:rsidRPr="00BD2420">
        <w:rPr>
          <w:rFonts w:ascii="Times New Roman" w:hAnsi="Times New Roman" w:cs="Times New Roman"/>
          <w:bCs/>
          <w:color w:val="000000" w:themeColor="text1"/>
          <w:sz w:val="28"/>
          <w:szCs w:val="28"/>
          <w:lang w:val="uz-Cyrl-UZ"/>
        </w:rPr>
        <w:t>ning kas</w:t>
      </w:r>
      <w:r w:rsidR="00BD2420" w:rsidRPr="00CD5BCF">
        <w:rPr>
          <w:rFonts w:ascii="Times New Roman" w:hAnsi="Times New Roman" w:cs="Times New Roman"/>
          <w:bCs/>
          <w:color w:val="000000" w:themeColor="text1"/>
          <w:sz w:val="28"/>
          <w:szCs w:val="28"/>
          <w:lang w:val="uz-Cyrl-UZ"/>
        </w:rPr>
        <w:t>b</w:t>
      </w:r>
      <w:r w:rsidRPr="00D743FA">
        <w:rPr>
          <w:rFonts w:ascii="Times New Roman" w:hAnsi="Times New Roman" w:cs="Times New Roman"/>
          <w:bCs/>
          <w:color w:val="000000" w:themeColor="text1"/>
          <w:sz w:val="28"/>
          <w:szCs w:val="28"/>
          <w:lang w:val="uz-Cyrl-UZ"/>
        </w:rPr>
        <w:t xml:space="preserve"> kompetensiyasini takomillashtirishda</w:t>
      </w:r>
      <w:r w:rsidRPr="00D743FA">
        <w:rPr>
          <w:rFonts w:ascii="Times New Roman" w:hAnsi="Times New Roman" w:cs="Times New Roman"/>
          <w:color w:val="000000" w:themeColor="text1"/>
          <w:spacing w:val="-6"/>
          <w:sz w:val="28"/>
          <w:szCs w:val="28"/>
          <w:lang w:val="uz-Cyrl-UZ"/>
        </w:rPr>
        <w:t xml:space="preserve"> </w:t>
      </w:r>
      <w:r w:rsidR="00CD5BCF" w:rsidRPr="00CD5BCF">
        <w:rPr>
          <w:rFonts w:ascii="Times New Roman" w:hAnsi="Times New Roman" w:cs="Times New Roman"/>
          <w:color w:val="000000" w:themeColor="text1"/>
          <w:spacing w:val="-6"/>
          <w:sz w:val="28"/>
          <w:szCs w:val="28"/>
          <w:lang w:val="uz-Cyrl-UZ"/>
        </w:rPr>
        <w:t>pedogogik-psixologik,</w:t>
      </w:r>
      <w:r w:rsidR="008356D7" w:rsidRPr="00D743FA">
        <w:rPr>
          <w:rFonts w:ascii="Times New Roman" w:hAnsi="Times New Roman" w:cs="Times New Roman"/>
          <w:color w:val="000000" w:themeColor="text1"/>
          <w:spacing w:val="-6"/>
          <w:sz w:val="28"/>
          <w:szCs w:val="28"/>
          <w:lang w:val="uz-Cyrl-UZ"/>
        </w:rPr>
        <w:t xml:space="preserve"> metodik va mahorat</w:t>
      </w:r>
      <w:r w:rsidR="00CD5BCF" w:rsidRPr="00CD5BCF">
        <w:rPr>
          <w:rFonts w:ascii="Times New Roman" w:hAnsi="Times New Roman" w:cs="Times New Roman"/>
          <w:color w:val="000000" w:themeColor="text1"/>
          <w:spacing w:val="-6"/>
          <w:sz w:val="28"/>
          <w:szCs w:val="28"/>
          <w:lang w:val="uz-Cyrl-UZ"/>
        </w:rPr>
        <w:t xml:space="preserve"> kabi</w:t>
      </w:r>
      <w:r w:rsidR="0080724B" w:rsidRPr="00D743FA">
        <w:rPr>
          <w:rFonts w:ascii="Times New Roman" w:hAnsi="Times New Roman" w:cs="Times New Roman"/>
          <w:color w:val="000000" w:themeColor="text1"/>
          <w:spacing w:val="-6"/>
          <w:sz w:val="28"/>
          <w:szCs w:val="28"/>
          <w:lang w:val="uz-Cyrl-UZ"/>
        </w:rPr>
        <w:t xml:space="preserve"> amaliy</w:t>
      </w:r>
      <w:r w:rsidR="008356D7" w:rsidRPr="00D743FA">
        <w:rPr>
          <w:rFonts w:ascii="Times New Roman" w:hAnsi="Times New Roman" w:cs="Times New Roman"/>
          <w:color w:val="000000" w:themeColor="text1"/>
          <w:spacing w:val="-6"/>
          <w:sz w:val="28"/>
          <w:szCs w:val="28"/>
          <w:lang w:val="uz-Cyrl-UZ"/>
        </w:rPr>
        <w:t xml:space="preserve"> ko‘nikmalar</w:t>
      </w:r>
      <w:r w:rsidR="00CD5BCF" w:rsidRPr="00CD5BCF">
        <w:rPr>
          <w:rFonts w:ascii="Times New Roman" w:hAnsi="Times New Roman" w:cs="Times New Roman"/>
          <w:color w:val="000000" w:themeColor="text1"/>
          <w:spacing w:val="-6"/>
          <w:sz w:val="28"/>
          <w:szCs w:val="28"/>
          <w:lang w:val="uz-Cyrl-UZ"/>
        </w:rPr>
        <w:t xml:space="preserve"> rivojlantirilgan</w:t>
      </w:r>
      <w:r w:rsidR="0080724B" w:rsidRPr="00D743FA">
        <w:rPr>
          <w:rFonts w:ascii="Times New Roman" w:hAnsi="Times New Roman" w:cs="Times New Roman"/>
          <w:color w:val="000000" w:themeColor="text1"/>
          <w:spacing w:val="-6"/>
          <w:sz w:val="28"/>
          <w:szCs w:val="28"/>
          <w:lang w:val="uz-Cyrl-UZ"/>
        </w:rPr>
        <w:t xml:space="preserve"> hamda uni sifatli ta’lim tizimiga</w:t>
      </w:r>
      <w:r w:rsidR="008356D7" w:rsidRPr="00D743FA">
        <w:rPr>
          <w:rFonts w:ascii="Times New Roman" w:hAnsi="Times New Roman" w:cs="Times New Roman"/>
          <w:color w:val="000000" w:themeColor="text1"/>
          <w:spacing w:val="-6"/>
          <w:sz w:val="28"/>
          <w:szCs w:val="28"/>
          <w:lang w:val="uz-Cyrl-UZ"/>
        </w:rPr>
        <w:t xml:space="preserve"> tatbiq etish yuzasidan ilmiy asoslangan taklif va tavsiyalar ishlab chiqil</w:t>
      </w:r>
      <w:r w:rsidR="00EF6C84" w:rsidRPr="00EF6C84">
        <w:rPr>
          <w:rFonts w:ascii="Times New Roman" w:hAnsi="Times New Roman" w:cs="Times New Roman"/>
          <w:color w:val="000000" w:themeColor="text1"/>
          <w:spacing w:val="-6"/>
          <w:sz w:val="28"/>
          <w:szCs w:val="28"/>
          <w:lang w:val="uz-Cyrl-UZ"/>
        </w:rPr>
        <w:t>ib</w:t>
      </w:r>
      <w:r w:rsidR="00EF6C84" w:rsidRPr="001F70B7">
        <w:rPr>
          <w:rFonts w:ascii="Times New Roman" w:hAnsi="Times New Roman" w:cs="Times New Roman"/>
          <w:color w:val="000000" w:themeColor="text1"/>
          <w:spacing w:val="-6"/>
          <w:sz w:val="28"/>
          <w:szCs w:val="28"/>
          <w:lang w:val="uz-Cyrl-UZ"/>
        </w:rPr>
        <w:t>,</w:t>
      </w:r>
      <w:r w:rsidR="008356D7" w:rsidRPr="00D743FA">
        <w:rPr>
          <w:rFonts w:ascii="Times New Roman" w:hAnsi="Times New Roman" w:cs="Times New Roman"/>
          <w:color w:val="000000" w:themeColor="text1"/>
          <w:spacing w:val="-6"/>
          <w:sz w:val="28"/>
          <w:szCs w:val="28"/>
          <w:lang w:val="uz-Cyrl-UZ"/>
        </w:rPr>
        <w:t xml:space="preserve"> tajriba-sinov </w:t>
      </w:r>
      <w:r w:rsidR="001F70B7" w:rsidRPr="001F70B7">
        <w:rPr>
          <w:rFonts w:ascii="Times New Roman" w:hAnsi="Times New Roman" w:cs="Times New Roman"/>
          <w:color w:val="000000" w:themeColor="text1"/>
          <w:spacing w:val="-6"/>
          <w:sz w:val="28"/>
          <w:szCs w:val="28"/>
          <w:lang w:val="uz-Cyrl-UZ"/>
        </w:rPr>
        <w:t xml:space="preserve"> ishlarida</w:t>
      </w:r>
      <w:r w:rsidR="008356D7" w:rsidRPr="00D743FA">
        <w:rPr>
          <w:rFonts w:ascii="Times New Roman" w:hAnsi="Times New Roman" w:cs="Times New Roman"/>
          <w:color w:val="000000" w:themeColor="text1"/>
          <w:spacing w:val="-6"/>
          <w:sz w:val="28"/>
          <w:szCs w:val="28"/>
          <w:lang w:val="uz-Cyrl-UZ"/>
        </w:rPr>
        <w:t xml:space="preserve"> ularning natijaviyligi tasdiqlangan.</w:t>
      </w:r>
    </w:p>
    <w:p w14:paraId="6462C5D0" w14:textId="77777777" w:rsidR="007271CA" w:rsidRPr="007271CA" w:rsidRDefault="008356D7"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b/>
          <w:color w:val="000000" w:themeColor="text1"/>
          <w:spacing w:val="-6"/>
          <w:sz w:val="28"/>
          <w:szCs w:val="28"/>
          <w:lang w:val="uz-Cyrl-UZ"/>
        </w:rPr>
        <w:t>Tadqiqot natijalarining joriy qilinishi.</w:t>
      </w:r>
      <w:r w:rsidR="0046565D" w:rsidRPr="00C01022">
        <w:rPr>
          <w:rFonts w:ascii="Times New Roman" w:hAnsi="Times New Roman" w:cs="Times New Roman"/>
          <w:b/>
          <w:color w:val="000000" w:themeColor="text1"/>
          <w:spacing w:val="-6"/>
          <w:sz w:val="28"/>
          <w:szCs w:val="28"/>
          <w:lang w:val="uz-Cyrl-UZ"/>
        </w:rPr>
        <w:t xml:space="preserve"> </w:t>
      </w:r>
      <w:r w:rsidR="0046565D" w:rsidRPr="00C01022">
        <w:rPr>
          <w:rFonts w:ascii="Times New Roman" w:hAnsi="Times New Roman" w:cs="Times New Roman"/>
          <w:bCs/>
          <w:color w:val="000000" w:themeColor="text1"/>
          <w:sz w:val="28"/>
          <w:szCs w:val="28"/>
          <w:lang w:val="uz-Cyrl-UZ"/>
        </w:rPr>
        <w:t>T</w:t>
      </w:r>
      <w:r w:rsidR="0046565D" w:rsidRPr="00D743FA">
        <w:rPr>
          <w:rFonts w:ascii="Times New Roman" w:hAnsi="Times New Roman" w:cs="Times New Roman"/>
          <w:bCs/>
          <w:color w:val="000000" w:themeColor="text1"/>
          <w:sz w:val="28"/>
          <w:szCs w:val="28"/>
          <w:lang w:val="uz-Cyrl-UZ"/>
        </w:rPr>
        <w:t>a’lim jarayonida raqamli texnologiya orqali talaba</w:t>
      </w:r>
      <w:r w:rsidR="00C01022" w:rsidRPr="00C01022">
        <w:rPr>
          <w:rFonts w:ascii="Times New Roman" w:hAnsi="Times New Roman" w:cs="Times New Roman"/>
          <w:bCs/>
          <w:color w:val="000000" w:themeColor="text1"/>
          <w:sz w:val="28"/>
          <w:szCs w:val="28"/>
          <w:lang w:val="uz-Cyrl-UZ"/>
        </w:rPr>
        <w:t>ning kabiy</w:t>
      </w:r>
      <w:r w:rsidR="0046565D" w:rsidRPr="00D743FA">
        <w:rPr>
          <w:rFonts w:ascii="Times New Roman" w:hAnsi="Times New Roman" w:cs="Times New Roman"/>
          <w:bCs/>
          <w:color w:val="000000" w:themeColor="text1"/>
          <w:sz w:val="28"/>
          <w:szCs w:val="28"/>
          <w:lang w:val="uz-Cyrl-UZ"/>
        </w:rPr>
        <w:t xml:space="preserve"> kompetensiyasini takomillashtirish</w:t>
      </w:r>
      <w:r w:rsidR="00E624F1" w:rsidRPr="00E624F1">
        <w:rPr>
          <w:rFonts w:ascii="Times New Roman" w:hAnsi="Times New Roman" w:cs="Times New Roman"/>
          <w:bCs/>
          <w:color w:val="000000" w:themeColor="text1"/>
          <w:sz w:val="28"/>
          <w:szCs w:val="28"/>
          <w:lang w:val="uz-Cyrl-UZ"/>
        </w:rPr>
        <w:t xml:space="preserve"> metodikasi </w:t>
      </w:r>
      <w:r w:rsidR="00C01022" w:rsidRPr="00C01022">
        <w:rPr>
          <w:rFonts w:ascii="Times New Roman" w:hAnsi="Times New Roman" w:cs="Times New Roman"/>
          <w:color w:val="000000" w:themeColor="text1"/>
          <w:spacing w:val="-6"/>
          <w:sz w:val="28"/>
          <w:szCs w:val="28"/>
          <w:lang w:val="uz-Cyrl-UZ"/>
        </w:rPr>
        <w:t xml:space="preserve">bo‘yicha </w:t>
      </w:r>
      <w:r w:rsidR="00E624F1" w:rsidRPr="00E624F1">
        <w:rPr>
          <w:rFonts w:ascii="Times New Roman" w:hAnsi="Times New Roman" w:cs="Times New Roman"/>
          <w:color w:val="000000" w:themeColor="text1"/>
          <w:spacing w:val="-6"/>
          <w:sz w:val="28"/>
          <w:szCs w:val="28"/>
          <w:lang w:val="uz-Cyrl-UZ"/>
        </w:rPr>
        <w:t xml:space="preserve"> olingan natijalar  asosida</w:t>
      </w:r>
      <w:r w:rsidR="007271CA" w:rsidRPr="007271CA">
        <w:rPr>
          <w:rFonts w:ascii="Times New Roman" w:hAnsi="Times New Roman" w:cs="Times New Roman"/>
          <w:color w:val="000000" w:themeColor="text1"/>
          <w:spacing w:val="-6"/>
          <w:sz w:val="28"/>
          <w:szCs w:val="28"/>
          <w:lang w:val="uz-Cyrl-UZ"/>
        </w:rPr>
        <w:t>:</w:t>
      </w:r>
    </w:p>
    <w:p w14:paraId="44E973E3" w14:textId="7B1B4133" w:rsidR="00C12CD3" w:rsidRPr="00C12CD3" w:rsidRDefault="0046565D" w:rsidP="00C12CD3">
      <w:pPr>
        <w:tabs>
          <w:tab w:val="left" w:pos="851"/>
        </w:tabs>
        <w:spacing w:after="0" w:line="360" w:lineRule="auto"/>
        <w:ind w:firstLine="567"/>
        <w:jc w:val="both"/>
        <w:rPr>
          <w:rFonts w:ascii="Times New Roman" w:hAnsi="Times New Roman" w:cs="Times New Roman"/>
          <w:color w:val="000000" w:themeColor="text1"/>
          <w:sz w:val="28"/>
          <w:szCs w:val="28"/>
          <w:lang w:val="uz-Cyrl-UZ"/>
        </w:rPr>
      </w:pPr>
      <w:r w:rsidRPr="00C01022">
        <w:rPr>
          <w:rFonts w:ascii="Times New Roman" w:hAnsi="Times New Roman" w:cs="Times New Roman"/>
          <w:color w:val="000000" w:themeColor="text1"/>
          <w:spacing w:val="-6"/>
          <w:sz w:val="28"/>
          <w:szCs w:val="28"/>
          <w:lang w:val="uz-Cyrl-UZ"/>
        </w:rPr>
        <w:t>AKT darslari misolida</w:t>
      </w:r>
      <w:r w:rsidRPr="00D743FA">
        <w:rPr>
          <w:rFonts w:ascii="Times New Roman" w:hAnsi="Times New Roman" w:cs="Times New Roman"/>
          <w:color w:val="000000" w:themeColor="text1"/>
          <w:sz w:val="28"/>
          <w:szCs w:val="28"/>
          <w:lang w:val="uz-Cyrl-UZ"/>
        </w:rPr>
        <w:t xml:space="preserve"> </w:t>
      </w:r>
      <w:r w:rsidR="00232300" w:rsidRPr="00C01022">
        <w:rPr>
          <w:rFonts w:ascii="Times New Roman" w:hAnsi="Times New Roman" w:cs="Times New Roman"/>
          <w:color w:val="000000" w:themeColor="text1"/>
          <w:sz w:val="28"/>
          <w:szCs w:val="28"/>
          <w:lang w:val="uz-Cyrl-UZ"/>
        </w:rPr>
        <w:t xml:space="preserve"> </w:t>
      </w:r>
      <w:r w:rsidR="00E35583" w:rsidRPr="00E35583">
        <w:rPr>
          <w:rFonts w:ascii="Times New Roman" w:hAnsi="Times New Roman" w:cs="Times New Roman"/>
          <w:color w:val="000000" w:themeColor="text1"/>
          <w:sz w:val="28"/>
          <w:szCs w:val="28"/>
          <w:lang w:val="uz-Cyrl-UZ"/>
        </w:rPr>
        <w:t>mezon va ko‘rsatkichlar</w:t>
      </w:r>
      <w:r w:rsidR="00D3035E" w:rsidRPr="00C01022">
        <w:rPr>
          <w:rFonts w:ascii="Times New Roman" w:hAnsi="Times New Roman" w:cs="Times New Roman"/>
          <w:color w:val="000000" w:themeColor="text1"/>
          <w:sz w:val="28"/>
          <w:szCs w:val="28"/>
          <w:lang w:val="uz-Cyrl-UZ"/>
        </w:rPr>
        <w:t xml:space="preserve"> </w:t>
      </w:r>
      <w:r w:rsidR="00D56C16" w:rsidRPr="00C01022">
        <w:rPr>
          <w:rFonts w:ascii="Times New Roman" w:hAnsi="Times New Roman" w:cs="Times New Roman"/>
          <w:color w:val="000000" w:themeColor="text1"/>
          <w:sz w:val="28"/>
          <w:szCs w:val="28"/>
          <w:lang w:val="uz-Cyrl-UZ"/>
        </w:rPr>
        <w:t xml:space="preserve"> yaxlitlik, ko</w:t>
      </w:r>
      <w:r w:rsidR="00E35583" w:rsidRPr="003C52A6">
        <w:rPr>
          <w:rFonts w:ascii="Times New Roman" w:hAnsi="Times New Roman" w:cs="Times New Roman"/>
          <w:color w:val="000000" w:themeColor="text1"/>
          <w:sz w:val="28"/>
          <w:szCs w:val="28"/>
          <w:lang w:val="uz-Cyrl-UZ"/>
        </w:rPr>
        <w:t>‘</w:t>
      </w:r>
      <w:r w:rsidR="00D56C16" w:rsidRPr="00C01022">
        <w:rPr>
          <w:rFonts w:ascii="Times New Roman" w:hAnsi="Times New Roman" w:cs="Times New Roman"/>
          <w:color w:val="000000" w:themeColor="text1"/>
          <w:sz w:val="28"/>
          <w:szCs w:val="28"/>
          <w:lang w:val="uz-Cyrl-UZ"/>
        </w:rPr>
        <w:t>rgazmalilik,</w:t>
      </w:r>
      <w:r w:rsidR="001F1B50" w:rsidRPr="00C01022">
        <w:rPr>
          <w:rFonts w:ascii="Times New Roman" w:hAnsi="Times New Roman" w:cs="Times New Roman"/>
          <w:color w:val="000000" w:themeColor="text1"/>
          <w:sz w:val="28"/>
          <w:szCs w:val="28"/>
          <w:lang w:val="uz-Cyrl-UZ"/>
        </w:rPr>
        <w:t xml:space="preserve"> </w:t>
      </w:r>
      <w:r w:rsidR="003C52A6" w:rsidRPr="003C52A6">
        <w:rPr>
          <w:rFonts w:ascii="Times New Roman" w:hAnsi="Times New Roman" w:cs="Times New Roman"/>
          <w:color w:val="000000" w:themeColor="text1"/>
          <w:sz w:val="28"/>
          <w:szCs w:val="28"/>
          <w:lang w:val="uz-Cyrl-UZ"/>
        </w:rPr>
        <w:t xml:space="preserve"> tizimlilik, </w:t>
      </w:r>
      <w:r w:rsidR="001F1B50" w:rsidRPr="00C01022">
        <w:rPr>
          <w:rFonts w:ascii="Times New Roman" w:hAnsi="Times New Roman" w:cs="Times New Roman"/>
          <w:color w:val="000000" w:themeColor="text1"/>
          <w:sz w:val="28"/>
          <w:szCs w:val="28"/>
          <w:lang w:val="uz-Cyrl-UZ"/>
        </w:rPr>
        <w:t>amaliyotga tadbiq etishning  kognitiv va affektiv</w:t>
      </w:r>
      <w:r w:rsidR="00E56F52" w:rsidRPr="00C01022">
        <w:rPr>
          <w:rFonts w:ascii="Times New Roman" w:hAnsi="Times New Roman" w:cs="Times New Roman"/>
          <w:color w:val="000000" w:themeColor="text1"/>
          <w:sz w:val="28"/>
          <w:szCs w:val="28"/>
          <w:lang w:val="uz-Cyrl-UZ"/>
        </w:rPr>
        <w:t xml:space="preserve"> harakat omillari </w:t>
      </w:r>
      <w:r w:rsidR="00953724" w:rsidRPr="00953724">
        <w:rPr>
          <w:rFonts w:ascii="Times New Roman" w:hAnsi="Times New Roman" w:cs="Times New Roman"/>
          <w:color w:val="000000" w:themeColor="text1"/>
          <w:sz w:val="28"/>
          <w:szCs w:val="28"/>
          <w:lang w:val="uz-Cyrl-UZ"/>
        </w:rPr>
        <w:t xml:space="preserve">singari </w:t>
      </w:r>
      <w:r w:rsidR="00E56F52" w:rsidRPr="00C01022">
        <w:rPr>
          <w:rFonts w:ascii="Times New Roman" w:hAnsi="Times New Roman" w:cs="Times New Roman"/>
          <w:color w:val="000000" w:themeColor="text1"/>
          <w:sz w:val="28"/>
          <w:szCs w:val="28"/>
          <w:lang w:val="uz-Cyrl-UZ"/>
        </w:rPr>
        <w:t xml:space="preserve"> </w:t>
      </w:r>
      <w:r w:rsidR="00D56C16" w:rsidRPr="00C01022">
        <w:rPr>
          <w:rFonts w:ascii="Times New Roman" w:hAnsi="Times New Roman" w:cs="Times New Roman"/>
          <w:color w:val="000000" w:themeColor="text1"/>
          <w:sz w:val="28"/>
          <w:szCs w:val="28"/>
          <w:lang w:val="uz-Cyrl-UZ"/>
        </w:rPr>
        <w:t xml:space="preserve"> </w:t>
      </w:r>
      <w:r w:rsidR="008356D7" w:rsidRPr="00D743FA">
        <w:rPr>
          <w:rFonts w:ascii="Times New Roman" w:hAnsi="Times New Roman" w:cs="Times New Roman"/>
          <w:color w:val="000000" w:themeColor="text1"/>
          <w:sz w:val="28"/>
          <w:szCs w:val="28"/>
          <w:lang w:val="uz-Cyrl-UZ"/>
        </w:rPr>
        <w:t xml:space="preserve"> </w:t>
      </w:r>
      <w:r w:rsidR="00953724" w:rsidRPr="00953724">
        <w:rPr>
          <w:rFonts w:ascii="Times New Roman" w:hAnsi="Times New Roman" w:cs="Times New Roman"/>
          <w:color w:val="000000" w:themeColor="text1"/>
          <w:sz w:val="28"/>
          <w:szCs w:val="28"/>
          <w:lang w:val="uz-Cyrl-UZ"/>
        </w:rPr>
        <w:t xml:space="preserve"> kasbiy </w:t>
      </w:r>
      <w:r w:rsidR="008356D7" w:rsidRPr="00D743FA">
        <w:rPr>
          <w:rFonts w:ascii="Times New Roman" w:hAnsi="Times New Roman" w:cs="Times New Roman"/>
          <w:color w:val="000000" w:themeColor="text1"/>
          <w:sz w:val="28"/>
          <w:szCs w:val="28"/>
          <w:lang w:val="uz-Cyrl-UZ"/>
        </w:rPr>
        <w:t>rivojlantirishning pedagogik</w:t>
      </w:r>
      <w:r w:rsidR="00DC2CD2" w:rsidRPr="00DC2CD2">
        <w:rPr>
          <w:rFonts w:ascii="Times New Roman" w:hAnsi="Times New Roman" w:cs="Times New Roman"/>
          <w:color w:val="000000" w:themeColor="text1"/>
          <w:sz w:val="28"/>
          <w:szCs w:val="28"/>
          <w:lang w:val="uz-Cyrl-UZ"/>
        </w:rPr>
        <w:t>-psixologi</w:t>
      </w:r>
      <w:r w:rsidR="00DC2CD2" w:rsidRPr="0024775E">
        <w:rPr>
          <w:rFonts w:ascii="Times New Roman" w:hAnsi="Times New Roman" w:cs="Times New Roman"/>
          <w:color w:val="000000" w:themeColor="text1"/>
          <w:sz w:val="28"/>
          <w:szCs w:val="28"/>
          <w:lang w:val="uz-Cyrl-UZ"/>
        </w:rPr>
        <w:t>k</w:t>
      </w:r>
      <w:r w:rsidR="008356D7" w:rsidRPr="00D743FA">
        <w:rPr>
          <w:rFonts w:ascii="Times New Roman" w:hAnsi="Times New Roman" w:cs="Times New Roman"/>
          <w:color w:val="000000" w:themeColor="text1"/>
          <w:sz w:val="28"/>
          <w:szCs w:val="28"/>
          <w:lang w:val="uz-Cyrl-UZ"/>
        </w:rPr>
        <w:t xml:space="preserve"> imkoniyatlari moslashtir</w:t>
      </w:r>
      <w:r w:rsidR="00870D3B" w:rsidRPr="00C01022">
        <w:rPr>
          <w:rFonts w:ascii="Times New Roman" w:hAnsi="Times New Roman" w:cs="Times New Roman"/>
          <w:color w:val="000000" w:themeColor="text1"/>
          <w:sz w:val="28"/>
          <w:szCs w:val="28"/>
          <w:lang w:val="uz-Cyrl-UZ"/>
        </w:rPr>
        <w:t>gan</w:t>
      </w:r>
      <w:r w:rsidR="00C12CD3" w:rsidRPr="00C12CD3">
        <w:rPr>
          <w:rFonts w:ascii="Times New Roman" w:hAnsi="Times New Roman" w:cs="Times New Roman"/>
          <w:color w:val="000000" w:themeColor="text1"/>
          <w:sz w:val="28"/>
          <w:szCs w:val="28"/>
          <w:lang w:val="uz-Cyrl-UZ"/>
        </w:rPr>
        <w:t xml:space="preserve">, </w:t>
      </w:r>
      <w:r w:rsidR="00C12CD3" w:rsidRPr="00D743FA">
        <w:rPr>
          <w:rFonts w:ascii="Times New Roman" w:hAnsi="Times New Roman" w:cs="Times New Roman"/>
          <w:color w:val="000000" w:themeColor="text1"/>
          <w:sz w:val="28"/>
          <w:szCs w:val="28"/>
          <w:lang w:val="uz-Cyrl-UZ"/>
        </w:rPr>
        <w:lastRenderedPageBreak/>
        <w:t>taqqoslash, tashxislash metodikasi zamonaviy darslar mazmuni</w:t>
      </w:r>
      <w:r w:rsidR="00C12CD3" w:rsidRPr="00C12CD3">
        <w:rPr>
          <w:rFonts w:ascii="Times New Roman" w:hAnsi="Times New Roman" w:cs="Times New Roman"/>
          <w:color w:val="000000" w:themeColor="text1"/>
          <w:sz w:val="28"/>
          <w:szCs w:val="28"/>
          <w:lang w:val="uz-Cyrl-UZ"/>
        </w:rPr>
        <w:t xml:space="preserve"> bilan</w:t>
      </w:r>
      <w:r w:rsidR="00C12CD3" w:rsidRPr="00D743FA">
        <w:rPr>
          <w:rFonts w:ascii="Times New Roman" w:hAnsi="Times New Roman" w:cs="Times New Roman"/>
          <w:color w:val="000000" w:themeColor="text1"/>
          <w:sz w:val="28"/>
          <w:szCs w:val="28"/>
          <w:lang w:val="uz-Cyrl-UZ"/>
        </w:rPr>
        <w:t xml:space="preserve"> boyit</w:t>
      </w:r>
      <w:r w:rsidR="009804E5" w:rsidRPr="009804E5">
        <w:rPr>
          <w:rFonts w:ascii="Times New Roman" w:hAnsi="Times New Roman" w:cs="Times New Roman"/>
          <w:color w:val="000000" w:themeColor="text1"/>
          <w:sz w:val="28"/>
          <w:szCs w:val="28"/>
          <w:lang w:val="uz-Cyrl-UZ"/>
        </w:rPr>
        <w:t>il</w:t>
      </w:r>
      <w:r w:rsidR="00C12CD3" w:rsidRPr="00D743FA">
        <w:rPr>
          <w:rFonts w:ascii="Times New Roman" w:hAnsi="Times New Roman" w:cs="Times New Roman"/>
          <w:color w:val="000000" w:themeColor="text1"/>
          <w:sz w:val="28"/>
          <w:szCs w:val="28"/>
          <w:lang w:val="uz-Cyrl-UZ"/>
        </w:rPr>
        <w:t>gan hamda talaba imkoniyatlarini kasb motivatsiyasi</w:t>
      </w:r>
      <w:r w:rsidR="008C596D" w:rsidRPr="008C596D">
        <w:rPr>
          <w:rFonts w:ascii="Times New Roman" w:hAnsi="Times New Roman" w:cs="Times New Roman"/>
          <w:color w:val="000000" w:themeColor="text1"/>
          <w:sz w:val="28"/>
          <w:szCs w:val="28"/>
          <w:lang w:val="uz-Cyrl-UZ"/>
        </w:rPr>
        <w:t>ning</w:t>
      </w:r>
      <w:r w:rsidR="00C12CD3" w:rsidRPr="00D743FA">
        <w:rPr>
          <w:rFonts w:ascii="Times New Roman" w:hAnsi="Times New Roman" w:cs="Times New Roman"/>
          <w:color w:val="000000" w:themeColor="text1"/>
          <w:sz w:val="28"/>
          <w:szCs w:val="28"/>
          <w:lang w:val="uz-Cyrl-UZ"/>
        </w:rPr>
        <w:t xml:space="preserve">  ortishiga erishilgan</w:t>
      </w:r>
      <w:r w:rsidR="00C12CD3" w:rsidRPr="00C12CD3">
        <w:rPr>
          <w:rFonts w:ascii="Times New Roman" w:eastAsia="Calibri" w:hAnsi="Times New Roman" w:cs="Times New Roman"/>
          <w:noProof/>
          <w:color w:val="000000" w:themeColor="text1"/>
          <w:sz w:val="28"/>
          <w:szCs w:val="28"/>
          <w:lang w:val="uz-Cyrl-UZ"/>
        </w:rPr>
        <w:t>;</w:t>
      </w:r>
    </w:p>
    <w:p w14:paraId="29C44F6E" w14:textId="018078D0" w:rsidR="008356D7" w:rsidRPr="009E6A08" w:rsidRDefault="005F5116" w:rsidP="009E6A08">
      <w:pPr>
        <w:tabs>
          <w:tab w:val="left" w:pos="851"/>
        </w:tabs>
        <w:spacing w:after="0" w:line="360" w:lineRule="auto"/>
        <w:ind w:firstLine="567"/>
        <w:jc w:val="both"/>
        <w:rPr>
          <w:rFonts w:ascii="Times New Roman" w:hAnsi="Times New Roman" w:cs="Times New Roman"/>
          <w:bCs/>
          <w:color w:val="000000" w:themeColor="text1"/>
          <w:sz w:val="28"/>
          <w:szCs w:val="28"/>
          <w:lang w:val="uz-Cyrl-UZ"/>
        </w:rPr>
      </w:pPr>
      <w:r w:rsidRPr="00AA773A">
        <w:rPr>
          <w:rFonts w:ascii="Times New Roman" w:hAnsi="Times New Roman" w:cs="Times New Roman"/>
          <w:bCs/>
          <w:color w:val="000000" w:themeColor="text1"/>
          <w:sz w:val="28"/>
          <w:szCs w:val="28"/>
          <w:lang w:val="uz-Cyrl-UZ"/>
        </w:rPr>
        <w:t>t</w:t>
      </w:r>
      <w:r w:rsidRPr="00D743FA">
        <w:rPr>
          <w:rFonts w:ascii="Times New Roman" w:hAnsi="Times New Roman" w:cs="Times New Roman"/>
          <w:bCs/>
          <w:color w:val="000000" w:themeColor="text1"/>
          <w:sz w:val="28"/>
          <w:szCs w:val="28"/>
          <w:lang w:val="uz-Cyrl-UZ"/>
        </w:rPr>
        <w:t>a’lim jarayonida raqamli texnologiya orqali talaba</w:t>
      </w:r>
      <w:r w:rsidR="00AA773A" w:rsidRPr="00AA773A">
        <w:rPr>
          <w:rFonts w:ascii="Times New Roman" w:hAnsi="Times New Roman" w:cs="Times New Roman"/>
          <w:bCs/>
          <w:color w:val="000000" w:themeColor="text1"/>
          <w:sz w:val="28"/>
          <w:szCs w:val="28"/>
          <w:lang w:val="uz-Cyrl-UZ"/>
        </w:rPr>
        <w:t>ning kasbiy</w:t>
      </w:r>
      <w:r w:rsidR="001A19E6">
        <w:rPr>
          <w:rFonts w:ascii="Times New Roman" w:hAnsi="Times New Roman" w:cs="Times New Roman"/>
          <w:bCs/>
          <w:color w:val="000000" w:themeColor="text1"/>
          <w:sz w:val="28"/>
          <w:szCs w:val="28"/>
          <w:lang w:val="uz-Cyrl-UZ"/>
        </w:rPr>
        <w:t xml:space="preserve"> kompetensiyasini </w:t>
      </w:r>
      <w:r w:rsidR="008356D7" w:rsidRPr="00D743FA">
        <w:rPr>
          <w:rFonts w:ascii="Times New Roman" w:hAnsi="Times New Roman" w:cs="Times New Roman"/>
          <w:color w:val="000000" w:themeColor="text1"/>
          <w:sz w:val="28"/>
          <w:szCs w:val="28"/>
          <w:lang w:val="uz-Cyrl-UZ"/>
        </w:rPr>
        <w:t>indekatorlariga mos kompleks yondashuvga asoslangan</w:t>
      </w:r>
      <w:r w:rsidR="00AA773A" w:rsidRPr="00AA773A">
        <w:rPr>
          <w:rFonts w:ascii="Times New Roman" w:hAnsi="Times New Roman" w:cs="Times New Roman"/>
          <w:color w:val="000000" w:themeColor="text1"/>
          <w:sz w:val="28"/>
          <w:szCs w:val="28"/>
          <w:lang w:val="uz-Cyrl-UZ"/>
        </w:rPr>
        <w:t xml:space="preserve"> xavfsiz axborot</w:t>
      </w:r>
      <w:r w:rsidR="008356D7" w:rsidRPr="00D743FA">
        <w:rPr>
          <w:rFonts w:ascii="Times New Roman" w:hAnsi="Times New Roman" w:cs="Times New Roman"/>
          <w:color w:val="000000" w:themeColor="text1"/>
          <w:sz w:val="28"/>
          <w:szCs w:val="28"/>
          <w:lang w:val="uz-Cyrl-UZ"/>
        </w:rPr>
        <w:t xml:space="preserve"> muhit</w:t>
      </w:r>
      <w:r w:rsidR="001A19E6" w:rsidRPr="001A19E6">
        <w:rPr>
          <w:rFonts w:ascii="Times New Roman" w:hAnsi="Times New Roman" w:cs="Times New Roman"/>
          <w:color w:val="000000" w:themeColor="text1"/>
          <w:sz w:val="28"/>
          <w:szCs w:val="28"/>
          <w:lang w:val="uz-Cyrl-UZ"/>
        </w:rPr>
        <w:t>i</w:t>
      </w:r>
      <w:r w:rsidR="008356D7" w:rsidRPr="00D743FA">
        <w:rPr>
          <w:rFonts w:ascii="Times New Roman" w:hAnsi="Times New Roman" w:cs="Times New Roman"/>
          <w:color w:val="000000" w:themeColor="text1"/>
          <w:sz w:val="28"/>
          <w:szCs w:val="28"/>
          <w:lang w:val="uz-Cyrl-UZ"/>
        </w:rPr>
        <w:t xml:space="preserve">ni tashkillashtirish, </w:t>
      </w:r>
      <w:r w:rsidR="0059643F" w:rsidRPr="00AA773A">
        <w:rPr>
          <w:rFonts w:ascii="Times New Roman" w:hAnsi="Times New Roman" w:cs="Times New Roman"/>
          <w:color w:val="000000" w:themeColor="text1"/>
          <w:sz w:val="28"/>
          <w:szCs w:val="28"/>
          <w:lang w:val="uz-Cyrl-UZ"/>
        </w:rPr>
        <w:t xml:space="preserve"> raqamli </w:t>
      </w:r>
      <w:r w:rsidR="008356D7" w:rsidRPr="00D743FA">
        <w:rPr>
          <w:rFonts w:ascii="Times New Roman" w:hAnsi="Times New Roman" w:cs="Times New Roman"/>
          <w:color w:val="000000" w:themeColor="text1"/>
          <w:sz w:val="28"/>
          <w:szCs w:val="28"/>
          <w:lang w:val="uz-Cyrl-UZ"/>
        </w:rPr>
        <w:t>model elementlarini m</w:t>
      </w:r>
      <w:r w:rsidR="00D10782">
        <w:rPr>
          <w:rFonts w:ascii="Times New Roman" w:hAnsi="Times New Roman" w:cs="Times New Roman"/>
          <w:color w:val="000000" w:themeColor="text1"/>
          <w:sz w:val="28"/>
          <w:szCs w:val="28"/>
          <w:lang w:val="uz-Cyrl-UZ"/>
        </w:rPr>
        <w:t xml:space="preserve">avjud shart-sharoitlarga </w:t>
      </w:r>
      <w:r w:rsidR="00D10782" w:rsidRPr="00D10782">
        <w:rPr>
          <w:rFonts w:ascii="Times New Roman" w:hAnsi="Times New Roman" w:cs="Times New Roman"/>
          <w:color w:val="000000" w:themeColor="text1"/>
          <w:sz w:val="28"/>
          <w:szCs w:val="28"/>
          <w:lang w:val="uz-Cyrl-UZ"/>
        </w:rPr>
        <w:t>innovatsion</w:t>
      </w:r>
      <w:r w:rsidR="008356D7" w:rsidRPr="00D743FA">
        <w:rPr>
          <w:rFonts w:ascii="Times New Roman" w:hAnsi="Times New Roman" w:cs="Times New Roman"/>
          <w:color w:val="000000" w:themeColor="text1"/>
          <w:sz w:val="28"/>
          <w:szCs w:val="28"/>
          <w:lang w:val="uz-Cyrl-UZ"/>
        </w:rPr>
        <w:t xml:space="preserve"> va bosqichma-bosqich joriy etishni taminlash</w:t>
      </w:r>
      <w:r w:rsidR="004F6B2F" w:rsidRPr="004F6B2F">
        <w:rPr>
          <w:rFonts w:ascii="Times New Roman" w:hAnsi="Times New Roman" w:cs="Times New Roman"/>
          <w:color w:val="000000" w:themeColor="text1"/>
          <w:sz w:val="28"/>
          <w:szCs w:val="28"/>
          <w:lang w:val="uz-Cyrl-UZ"/>
        </w:rPr>
        <w:t>ga,</w:t>
      </w:r>
      <w:r w:rsidR="008356D7" w:rsidRPr="00D743FA">
        <w:rPr>
          <w:rFonts w:ascii="Times New Roman" w:hAnsi="Times New Roman" w:cs="Times New Roman"/>
          <w:color w:val="000000" w:themeColor="text1"/>
          <w:sz w:val="28"/>
          <w:szCs w:val="28"/>
          <w:lang w:val="uz-Cyrl-UZ"/>
        </w:rPr>
        <w:t xml:space="preserve"> aniqlashga oid takliflar  </w:t>
      </w:r>
      <w:r w:rsidR="00FD73DB" w:rsidRPr="00D86B29">
        <w:rPr>
          <w:rFonts w:ascii="Times New Roman" w:eastAsia="Calibri" w:hAnsi="Times New Roman" w:cs="Times New Roman"/>
          <w:spacing w:val="-6"/>
          <w:sz w:val="28"/>
          <w:szCs w:val="28"/>
          <w:lang w:val="uz-Cyrl-UZ"/>
        </w:rPr>
        <w:t>“</w:t>
      </w:r>
      <w:r w:rsidR="00A63D17" w:rsidRPr="00D86B29">
        <w:rPr>
          <w:rFonts w:ascii="Times New Roman" w:eastAsia="Calibri" w:hAnsi="Times New Roman" w:cs="Times New Roman"/>
          <w:bCs/>
          <w:sz w:val="28"/>
          <w:szCs w:val="28"/>
          <w:lang w:val="uz-Cyrl-UZ"/>
        </w:rPr>
        <w:t>Multimedia texnologiyalari va raqamli olam</w:t>
      </w:r>
      <w:r w:rsidR="00FD73DB" w:rsidRPr="00D86B29">
        <w:rPr>
          <w:rFonts w:ascii="Times New Roman" w:eastAsia="Calibri" w:hAnsi="Times New Roman" w:cs="Times New Roman"/>
          <w:spacing w:val="-6"/>
          <w:sz w:val="28"/>
          <w:szCs w:val="28"/>
          <w:lang w:val="uz-Cyrl-UZ"/>
        </w:rPr>
        <w:t xml:space="preserve">” nomli </w:t>
      </w:r>
      <w:r w:rsidR="007E69F8" w:rsidRPr="00D86B29">
        <w:rPr>
          <w:rFonts w:ascii="Times New Roman" w:hAnsi="Times New Roman" w:cs="Times New Roman"/>
          <w:color w:val="000000" w:themeColor="text1"/>
          <w:spacing w:val="-6"/>
          <w:sz w:val="28"/>
          <w:szCs w:val="28"/>
          <w:lang w:val="uz-Cyrl-UZ"/>
        </w:rPr>
        <w:t xml:space="preserve">o‘quv qo‘llanma  </w:t>
      </w:r>
      <w:r w:rsidR="008356D7" w:rsidRPr="00D86B29">
        <w:rPr>
          <w:rFonts w:ascii="Times New Roman" w:hAnsi="Times New Roman" w:cs="Times New Roman"/>
          <w:color w:val="000000" w:themeColor="text1"/>
          <w:sz w:val="28"/>
          <w:szCs w:val="28"/>
          <w:lang w:val="uz-Cyrl-UZ"/>
        </w:rPr>
        <w:t>mazmuniga singdirilgan</w:t>
      </w:r>
      <w:r w:rsidR="008356D7" w:rsidRPr="007E69F8">
        <w:rPr>
          <w:rFonts w:ascii="Times New Roman" w:hAnsi="Times New Roman" w:cs="Times New Roman"/>
          <w:color w:val="000000" w:themeColor="text1"/>
          <w:sz w:val="28"/>
          <w:szCs w:val="28"/>
          <w:lang w:val="uz-Cyrl-UZ"/>
        </w:rPr>
        <w:t xml:space="preserve"> (</w:t>
      </w:r>
      <w:r w:rsidR="00A63D17" w:rsidRPr="00A63D17">
        <w:rPr>
          <w:rFonts w:ascii="Times New Roman" w:hAnsi="Times New Roman" w:cs="Times New Roman"/>
          <w:color w:val="000000" w:themeColor="text1"/>
          <w:sz w:val="28"/>
          <w:szCs w:val="28"/>
          <w:lang w:val="uz-Cyrl-UZ"/>
        </w:rPr>
        <w:t>O‘zbekiston Respublikasi Vazirlar Mahkamasining “Axborot-kutubxona sohasida davlat xizmatlari</w:t>
      </w:r>
      <w:r w:rsidR="00A63D17" w:rsidRPr="00AA773A">
        <w:rPr>
          <w:rFonts w:ascii="Times New Roman" w:hAnsi="Times New Roman" w:cs="Times New Roman"/>
          <w:color w:val="000000" w:themeColor="text1"/>
          <w:sz w:val="28"/>
          <w:szCs w:val="28"/>
          <w:lang w:val="uz-Cyrl-UZ"/>
        </w:rPr>
        <w:t xml:space="preserve"> </w:t>
      </w:r>
      <w:r w:rsidR="00A63D17" w:rsidRPr="00A63D17">
        <w:rPr>
          <w:rFonts w:ascii="Times New Roman" w:hAnsi="Times New Roman" w:cs="Times New Roman"/>
          <w:color w:val="000000" w:themeColor="text1"/>
          <w:sz w:val="28"/>
          <w:szCs w:val="28"/>
          <w:lang w:val="uz-Cyrl-UZ"/>
        </w:rPr>
        <w:t>ko‘rsatishning ayrim ma’muriy reglamentlarini tasdiqlash to‘g‘risida”gi 2023-yil 1-may 176 – sonli qarori</w:t>
      </w:r>
      <w:r w:rsidR="00A63D17" w:rsidRPr="00AA773A">
        <w:rPr>
          <w:rFonts w:ascii="Times New Roman" w:hAnsi="Times New Roman" w:cs="Times New Roman"/>
          <w:color w:val="000000" w:themeColor="text1"/>
          <w:sz w:val="28"/>
          <w:szCs w:val="28"/>
          <w:lang w:val="uz-Cyrl-UZ"/>
        </w:rPr>
        <w:t xml:space="preserve">ga muvofiq berilgan </w:t>
      </w:r>
      <w:r w:rsidR="00A63D17" w:rsidRPr="00A63D17">
        <w:rPr>
          <w:rFonts w:ascii="Times New Roman" w:hAnsi="Times New Roman" w:cs="Times New Roman"/>
          <w:sz w:val="28"/>
          <w:lang w:val="uz-Cyrl-UZ"/>
        </w:rPr>
        <w:t>978-9910-231-83-4</w:t>
      </w:r>
      <w:r w:rsidR="00A63D17" w:rsidRPr="00AA773A">
        <w:rPr>
          <w:rFonts w:ascii="Times New Roman" w:hAnsi="Times New Roman" w:cs="Times New Roman"/>
          <w:sz w:val="28"/>
          <w:lang w:val="uz-Cyrl-UZ"/>
        </w:rPr>
        <w:t xml:space="preserve"> </w:t>
      </w:r>
      <w:r w:rsidR="008356D7" w:rsidRPr="007E69F8">
        <w:rPr>
          <w:rFonts w:ascii="Times New Roman" w:hAnsi="Times New Roman" w:cs="Times New Roman"/>
          <w:color w:val="000000" w:themeColor="text1"/>
          <w:sz w:val="28"/>
          <w:szCs w:val="28"/>
          <w:lang w:val="uz-Cyrl-UZ"/>
        </w:rPr>
        <w:t xml:space="preserve">raqamli nashr guvohnomasi). </w:t>
      </w:r>
      <w:r w:rsidR="008356D7" w:rsidRPr="00D743FA">
        <w:rPr>
          <w:rFonts w:ascii="Times New Roman" w:hAnsi="Times New Roman" w:cs="Times New Roman"/>
          <w:noProof/>
          <w:color w:val="000000" w:themeColor="text1"/>
          <w:sz w:val="28"/>
          <w:szCs w:val="28"/>
          <w:lang w:val="uz-Cyrl-UZ"/>
        </w:rPr>
        <w:t xml:space="preserve">Natijada </w:t>
      </w:r>
      <w:r w:rsidR="00DF35D4" w:rsidRPr="00D743FA">
        <w:rPr>
          <w:rFonts w:ascii="Times New Roman" w:hAnsi="Times New Roman" w:cs="Times New Roman"/>
          <w:bCs/>
          <w:color w:val="000000" w:themeColor="text1"/>
          <w:sz w:val="28"/>
          <w:szCs w:val="28"/>
          <w:lang w:val="uz-Cyrl-UZ"/>
        </w:rPr>
        <w:t>ta’lim jarayonida raqamli texnologiya orqali talaba</w:t>
      </w:r>
      <w:r w:rsidR="004F6B2F" w:rsidRPr="004F6B2F">
        <w:rPr>
          <w:rFonts w:ascii="Times New Roman" w:hAnsi="Times New Roman" w:cs="Times New Roman"/>
          <w:bCs/>
          <w:color w:val="000000" w:themeColor="text1"/>
          <w:sz w:val="28"/>
          <w:szCs w:val="28"/>
          <w:lang w:val="uz-Cyrl-UZ"/>
        </w:rPr>
        <w:t>ning kasbi</w:t>
      </w:r>
      <w:r w:rsidR="004F6B2F" w:rsidRPr="00391FF5">
        <w:rPr>
          <w:rFonts w:ascii="Times New Roman" w:hAnsi="Times New Roman" w:cs="Times New Roman"/>
          <w:bCs/>
          <w:color w:val="000000" w:themeColor="text1"/>
          <w:sz w:val="28"/>
          <w:szCs w:val="28"/>
          <w:lang w:val="uz-Cyrl-UZ"/>
        </w:rPr>
        <w:t>y</w:t>
      </w:r>
      <w:r w:rsidR="00DF35D4" w:rsidRPr="00D743FA">
        <w:rPr>
          <w:rFonts w:ascii="Times New Roman" w:hAnsi="Times New Roman" w:cs="Times New Roman"/>
          <w:bCs/>
          <w:color w:val="000000" w:themeColor="text1"/>
          <w:sz w:val="28"/>
          <w:szCs w:val="28"/>
          <w:lang w:val="uz-Cyrl-UZ"/>
        </w:rPr>
        <w:t xml:space="preserve"> kompetensiyasini takomillashtirish</w:t>
      </w:r>
      <w:r w:rsidR="008356D7" w:rsidRPr="00D743FA">
        <w:rPr>
          <w:rFonts w:ascii="Times New Roman" w:hAnsi="Times New Roman" w:cs="Times New Roman"/>
          <w:color w:val="000000" w:themeColor="text1"/>
          <w:sz w:val="28"/>
          <w:szCs w:val="28"/>
          <w:lang w:val="uz-Cyrl-UZ"/>
        </w:rPr>
        <w:t xml:space="preserve"> </w:t>
      </w:r>
      <w:r w:rsidR="00DF35D4" w:rsidRPr="009E6A08">
        <w:rPr>
          <w:rFonts w:ascii="Times New Roman" w:hAnsi="Times New Roman" w:cs="Times New Roman"/>
          <w:bCs/>
          <w:color w:val="000000" w:themeColor="text1"/>
          <w:sz w:val="28"/>
          <w:szCs w:val="28"/>
          <w:lang w:val="uz-Cyrl-UZ"/>
        </w:rPr>
        <w:t>mexanizm</w:t>
      </w:r>
      <w:r w:rsidR="00DB4DA8" w:rsidRPr="009E6A08">
        <w:rPr>
          <w:rFonts w:ascii="Times New Roman" w:hAnsi="Times New Roman" w:cs="Times New Roman"/>
          <w:bCs/>
          <w:color w:val="000000" w:themeColor="text1"/>
          <w:sz w:val="28"/>
          <w:szCs w:val="28"/>
          <w:lang w:val="uz-Cyrl-UZ"/>
        </w:rPr>
        <w:t>lari</w:t>
      </w:r>
      <w:r w:rsidR="008356D7" w:rsidRPr="009E6A08">
        <w:rPr>
          <w:rFonts w:ascii="Times New Roman" w:hAnsi="Times New Roman" w:cs="Times New Roman"/>
          <w:bCs/>
          <w:color w:val="000000" w:themeColor="text1"/>
          <w:sz w:val="28"/>
          <w:szCs w:val="28"/>
          <w:lang w:val="uz-Cyrl-UZ"/>
        </w:rPr>
        <w:t>ni rivojlantirish</w:t>
      </w:r>
      <w:r w:rsidR="00C7779C" w:rsidRPr="00C7779C">
        <w:rPr>
          <w:rFonts w:ascii="Times New Roman" w:hAnsi="Times New Roman" w:cs="Times New Roman"/>
          <w:bCs/>
          <w:color w:val="000000" w:themeColor="text1"/>
          <w:sz w:val="28"/>
          <w:szCs w:val="28"/>
          <w:lang w:val="uz-Cyrl-UZ"/>
        </w:rPr>
        <w:t>ga qaratilgan</w:t>
      </w:r>
      <w:r w:rsidR="008356D7" w:rsidRPr="009E6A08">
        <w:rPr>
          <w:rFonts w:ascii="Times New Roman" w:hAnsi="Times New Roman" w:cs="Times New Roman"/>
          <w:bCs/>
          <w:color w:val="000000" w:themeColor="text1"/>
          <w:sz w:val="28"/>
          <w:szCs w:val="28"/>
          <w:lang w:val="uz-Cyrl-UZ"/>
        </w:rPr>
        <w:t xml:space="preserve"> </w:t>
      </w:r>
      <w:r w:rsidR="00837131" w:rsidRPr="00837131">
        <w:rPr>
          <w:rFonts w:ascii="Times New Roman" w:hAnsi="Times New Roman" w:cs="Times New Roman"/>
          <w:bCs/>
          <w:color w:val="000000" w:themeColor="text1"/>
          <w:sz w:val="28"/>
          <w:szCs w:val="28"/>
          <w:lang w:val="uz-Cyrl-UZ"/>
        </w:rPr>
        <w:t xml:space="preserve"> metodi</w:t>
      </w:r>
      <w:r w:rsidR="00837131" w:rsidRPr="00B77926">
        <w:rPr>
          <w:rFonts w:ascii="Times New Roman" w:hAnsi="Times New Roman" w:cs="Times New Roman"/>
          <w:bCs/>
          <w:color w:val="000000" w:themeColor="text1"/>
          <w:sz w:val="28"/>
          <w:szCs w:val="28"/>
          <w:lang w:val="uz-Cyrl-UZ"/>
        </w:rPr>
        <w:t>k</w:t>
      </w:r>
      <w:r w:rsidR="008356D7" w:rsidRPr="009E6A08">
        <w:rPr>
          <w:rFonts w:ascii="Times New Roman" w:hAnsi="Times New Roman" w:cs="Times New Roman"/>
          <w:bCs/>
          <w:color w:val="000000" w:themeColor="text1"/>
          <w:sz w:val="28"/>
          <w:szCs w:val="28"/>
          <w:lang w:val="uz-Cyrl-UZ"/>
        </w:rPr>
        <w:t xml:space="preserve"> </w:t>
      </w:r>
      <w:r w:rsidR="00391FF5" w:rsidRPr="00391FF5">
        <w:rPr>
          <w:rFonts w:ascii="Times New Roman" w:hAnsi="Times New Roman" w:cs="Times New Roman"/>
          <w:bCs/>
          <w:color w:val="000000" w:themeColor="text1"/>
          <w:sz w:val="28"/>
          <w:szCs w:val="28"/>
          <w:lang w:val="uz-Cyrl-UZ"/>
        </w:rPr>
        <w:t xml:space="preserve"> vazifa</w:t>
      </w:r>
      <w:r w:rsidR="00C7779C" w:rsidRPr="00C7779C">
        <w:rPr>
          <w:rFonts w:ascii="Times New Roman" w:hAnsi="Times New Roman" w:cs="Times New Roman"/>
          <w:bCs/>
          <w:color w:val="000000" w:themeColor="text1"/>
          <w:sz w:val="28"/>
          <w:szCs w:val="28"/>
          <w:lang w:val="uz-Cyrl-UZ"/>
        </w:rPr>
        <w:t>ni bajaradi</w:t>
      </w:r>
      <w:r w:rsidR="00174623" w:rsidRPr="009E6A08">
        <w:rPr>
          <w:rFonts w:ascii="Times New Roman" w:hAnsi="Times New Roman" w:cs="Times New Roman"/>
          <w:bCs/>
          <w:color w:val="000000" w:themeColor="text1"/>
          <w:sz w:val="28"/>
          <w:szCs w:val="28"/>
          <w:lang w:val="uz-Cyrl-UZ"/>
        </w:rPr>
        <w:t>;</w:t>
      </w:r>
    </w:p>
    <w:p w14:paraId="6B27FB63" w14:textId="7879DAF6" w:rsidR="008356D7" w:rsidRPr="009E6A08" w:rsidRDefault="00B77926" w:rsidP="009E6A08">
      <w:pPr>
        <w:tabs>
          <w:tab w:val="left" w:pos="851"/>
        </w:tabs>
        <w:spacing w:after="0" w:line="360" w:lineRule="auto"/>
        <w:ind w:firstLine="567"/>
        <w:jc w:val="both"/>
        <w:rPr>
          <w:rFonts w:ascii="Times New Roman" w:hAnsi="Times New Roman" w:cs="Times New Roman"/>
          <w:bCs/>
          <w:color w:val="000000" w:themeColor="text1"/>
          <w:sz w:val="28"/>
          <w:szCs w:val="28"/>
          <w:lang w:val="uz-Cyrl-UZ"/>
        </w:rPr>
      </w:pPr>
      <w:r w:rsidRPr="00AA773A">
        <w:rPr>
          <w:rFonts w:ascii="Times New Roman" w:hAnsi="Times New Roman" w:cs="Times New Roman"/>
          <w:bCs/>
          <w:color w:val="000000" w:themeColor="text1"/>
          <w:sz w:val="28"/>
          <w:szCs w:val="28"/>
          <w:lang w:val="uz-Cyrl-UZ"/>
        </w:rPr>
        <w:t>t</w:t>
      </w:r>
      <w:r w:rsidRPr="00D743FA">
        <w:rPr>
          <w:rFonts w:ascii="Times New Roman" w:hAnsi="Times New Roman" w:cs="Times New Roman"/>
          <w:bCs/>
          <w:color w:val="000000" w:themeColor="text1"/>
          <w:sz w:val="28"/>
          <w:szCs w:val="28"/>
          <w:lang w:val="uz-Cyrl-UZ"/>
        </w:rPr>
        <w:t>a’lim jarayonida raqamli texnologiya orqali talaba</w:t>
      </w:r>
      <w:r w:rsidRPr="00AA773A">
        <w:rPr>
          <w:rFonts w:ascii="Times New Roman" w:hAnsi="Times New Roman" w:cs="Times New Roman"/>
          <w:bCs/>
          <w:color w:val="000000" w:themeColor="text1"/>
          <w:sz w:val="28"/>
          <w:szCs w:val="28"/>
          <w:lang w:val="uz-Cyrl-UZ"/>
        </w:rPr>
        <w:t>ning kasbiy</w:t>
      </w:r>
      <w:r w:rsidRPr="00D743FA">
        <w:rPr>
          <w:rFonts w:ascii="Times New Roman" w:hAnsi="Times New Roman" w:cs="Times New Roman"/>
          <w:bCs/>
          <w:color w:val="000000" w:themeColor="text1"/>
          <w:sz w:val="28"/>
          <w:szCs w:val="28"/>
          <w:lang w:val="uz-Cyrl-UZ"/>
        </w:rPr>
        <w:t xml:space="preserve"> kompetensiyasini takomillashtirish</w:t>
      </w:r>
      <w:r w:rsidR="001A19E6" w:rsidRPr="001A19E6">
        <w:rPr>
          <w:rFonts w:ascii="Times New Roman" w:hAnsi="Times New Roman" w:cs="Times New Roman"/>
          <w:bCs/>
          <w:color w:val="000000" w:themeColor="text1"/>
          <w:sz w:val="28"/>
          <w:szCs w:val="28"/>
          <w:lang w:val="uz-Cyrl-UZ"/>
        </w:rPr>
        <w:t>,</w:t>
      </w:r>
      <w:r w:rsidRPr="00AA773A">
        <w:rPr>
          <w:rFonts w:ascii="Times New Roman" w:hAnsi="Times New Roman" w:cs="Times New Roman"/>
          <w:color w:val="000000" w:themeColor="text1"/>
          <w:spacing w:val="-6"/>
          <w:sz w:val="28"/>
          <w:szCs w:val="28"/>
          <w:lang w:val="uz-Cyrl-UZ"/>
        </w:rPr>
        <w:t xml:space="preserve"> </w:t>
      </w:r>
      <w:r w:rsidR="008356D7" w:rsidRPr="009E6A08">
        <w:rPr>
          <w:rFonts w:ascii="Times New Roman" w:hAnsi="Times New Roman" w:cs="Times New Roman"/>
          <w:bCs/>
          <w:color w:val="000000" w:themeColor="text1"/>
          <w:sz w:val="28"/>
          <w:szCs w:val="28"/>
          <w:lang w:val="uz-Cyrl-UZ"/>
        </w:rPr>
        <w:t xml:space="preserve">tayyorgarligini rivojlantirish modeli </w:t>
      </w:r>
      <w:r w:rsidR="001A19E6" w:rsidRPr="001A19E6">
        <w:rPr>
          <w:rFonts w:ascii="Times New Roman" w:hAnsi="Times New Roman" w:cs="Times New Roman"/>
          <w:bCs/>
          <w:color w:val="000000" w:themeColor="text1"/>
          <w:sz w:val="28"/>
          <w:szCs w:val="28"/>
          <w:lang w:val="uz-Cyrl-UZ"/>
        </w:rPr>
        <w:t>yangi avlod</w:t>
      </w:r>
      <w:r w:rsidR="001A19E6" w:rsidRPr="00EA55BC">
        <w:rPr>
          <w:rFonts w:ascii="Times New Roman" w:hAnsi="Times New Roman" w:cs="Times New Roman"/>
          <w:bCs/>
          <w:color w:val="000000" w:themeColor="text1"/>
          <w:sz w:val="28"/>
          <w:szCs w:val="28"/>
          <w:lang w:val="uz-Cyrl-UZ"/>
        </w:rPr>
        <w:t xml:space="preserve"> </w:t>
      </w:r>
      <w:r w:rsidR="008356D7" w:rsidRPr="009E6A08">
        <w:rPr>
          <w:rFonts w:ascii="Times New Roman" w:hAnsi="Times New Roman" w:cs="Times New Roman"/>
          <w:bCs/>
          <w:color w:val="000000" w:themeColor="text1"/>
          <w:sz w:val="28"/>
          <w:szCs w:val="28"/>
          <w:lang w:val="uz-Cyrl-UZ"/>
        </w:rPr>
        <w:t xml:space="preserve"> kadrlar</w:t>
      </w:r>
      <w:r w:rsidR="00EA55BC" w:rsidRPr="00EA55BC">
        <w:rPr>
          <w:rFonts w:ascii="Times New Roman" w:hAnsi="Times New Roman" w:cs="Times New Roman"/>
          <w:bCs/>
          <w:color w:val="000000" w:themeColor="text1"/>
          <w:sz w:val="28"/>
          <w:szCs w:val="28"/>
          <w:lang w:val="uz-Cyrl-UZ"/>
        </w:rPr>
        <w:t>i</w:t>
      </w:r>
      <w:r w:rsidR="008356D7" w:rsidRPr="009E6A08">
        <w:rPr>
          <w:rFonts w:ascii="Times New Roman" w:hAnsi="Times New Roman" w:cs="Times New Roman"/>
          <w:bCs/>
          <w:color w:val="000000" w:themeColor="text1"/>
          <w:sz w:val="28"/>
          <w:szCs w:val="28"/>
          <w:lang w:val="uz-Cyrl-UZ"/>
        </w:rPr>
        <w:t xml:space="preserve"> tayyorlashning ustuvor maqsadlarini hisobga olgan holda, </w:t>
      </w:r>
      <w:r w:rsidR="00EA55BC" w:rsidRPr="00EA55BC">
        <w:rPr>
          <w:rFonts w:ascii="Times New Roman" w:hAnsi="Times New Roman" w:cs="Times New Roman"/>
          <w:bCs/>
          <w:color w:val="000000" w:themeColor="text1"/>
          <w:sz w:val="28"/>
          <w:szCs w:val="28"/>
          <w:lang w:val="uz-Cyrl-UZ"/>
        </w:rPr>
        <w:t xml:space="preserve"> ilmiy-</w:t>
      </w:r>
      <w:r w:rsidR="008356D7" w:rsidRPr="009E6A08">
        <w:rPr>
          <w:rFonts w:ascii="Times New Roman" w:hAnsi="Times New Roman" w:cs="Times New Roman"/>
          <w:bCs/>
          <w:color w:val="000000" w:themeColor="text1"/>
          <w:sz w:val="28"/>
          <w:szCs w:val="28"/>
          <w:lang w:val="uz-Cyrl-UZ"/>
        </w:rPr>
        <w:t>pedagogik strategiyalar, yondashuvlar va tamoyillarni zamonaviy</w:t>
      </w:r>
      <w:r w:rsidR="00EA55BC" w:rsidRPr="00EA55BC">
        <w:rPr>
          <w:rFonts w:ascii="Times New Roman" w:hAnsi="Times New Roman" w:cs="Times New Roman"/>
          <w:bCs/>
          <w:color w:val="000000" w:themeColor="text1"/>
          <w:sz w:val="28"/>
          <w:szCs w:val="28"/>
          <w:lang w:val="uz-Cyrl-UZ"/>
        </w:rPr>
        <w:t xml:space="preserve"> axborot</w:t>
      </w:r>
      <w:r w:rsidR="008356D7" w:rsidRPr="009E6A08">
        <w:rPr>
          <w:rFonts w:ascii="Times New Roman" w:hAnsi="Times New Roman" w:cs="Times New Roman"/>
          <w:bCs/>
          <w:color w:val="000000" w:themeColor="text1"/>
          <w:sz w:val="28"/>
          <w:szCs w:val="28"/>
          <w:lang w:val="uz-Cyrl-UZ"/>
        </w:rPr>
        <w:t xml:space="preserve"> muhit</w:t>
      </w:r>
      <w:r w:rsidR="00EA55BC" w:rsidRPr="00EA55BC">
        <w:rPr>
          <w:rFonts w:ascii="Times New Roman" w:hAnsi="Times New Roman" w:cs="Times New Roman"/>
          <w:bCs/>
          <w:color w:val="000000" w:themeColor="text1"/>
          <w:sz w:val="28"/>
          <w:szCs w:val="28"/>
          <w:lang w:val="uz-Cyrl-UZ"/>
        </w:rPr>
        <w:t>i</w:t>
      </w:r>
      <w:r w:rsidR="008356D7" w:rsidRPr="009E6A08">
        <w:rPr>
          <w:rFonts w:ascii="Times New Roman" w:hAnsi="Times New Roman" w:cs="Times New Roman"/>
          <w:bCs/>
          <w:color w:val="000000" w:themeColor="text1"/>
          <w:sz w:val="28"/>
          <w:szCs w:val="28"/>
          <w:lang w:val="uz-Cyrl-UZ"/>
        </w:rPr>
        <w:t>ga mos mazmun, tabaqalashtirilgan</w:t>
      </w:r>
      <w:r w:rsidR="00E46923">
        <w:rPr>
          <w:rFonts w:ascii="Times New Roman" w:hAnsi="Times New Roman" w:cs="Times New Roman"/>
          <w:bCs/>
          <w:color w:val="000000" w:themeColor="text1"/>
          <w:sz w:val="28"/>
          <w:szCs w:val="28"/>
          <w:lang w:val="uz-Cyrl-UZ"/>
        </w:rPr>
        <w:t xml:space="preserve"> resurslarga trasformatsiyalash</w:t>
      </w:r>
      <w:r w:rsidR="008356D7" w:rsidRPr="009E6A08">
        <w:rPr>
          <w:rFonts w:ascii="Times New Roman" w:hAnsi="Times New Roman" w:cs="Times New Roman"/>
          <w:bCs/>
          <w:color w:val="000000" w:themeColor="text1"/>
          <w:sz w:val="28"/>
          <w:szCs w:val="28"/>
          <w:lang w:val="uz-Cyrl-UZ"/>
        </w:rPr>
        <w:t>, hamda nutqiy</w:t>
      </w:r>
      <w:r w:rsidR="00EA55BC" w:rsidRPr="00EA55BC">
        <w:rPr>
          <w:rFonts w:ascii="Times New Roman" w:hAnsi="Times New Roman" w:cs="Times New Roman"/>
          <w:bCs/>
          <w:color w:val="000000" w:themeColor="text1"/>
          <w:sz w:val="28"/>
          <w:szCs w:val="28"/>
          <w:lang w:val="uz-Cyrl-UZ"/>
        </w:rPr>
        <w:t xml:space="preserve"> axborot</w:t>
      </w:r>
      <w:r w:rsidR="003C142E">
        <w:rPr>
          <w:rFonts w:ascii="Times New Roman" w:hAnsi="Times New Roman" w:cs="Times New Roman"/>
          <w:bCs/>
          <w:color w:val="000000" w:themeColor="text1"/>
          <w:sz w:val="28"/>
          <w:szCs w:val="28"/>
          <w:lang w:val="uz-Cyrl-UZ"/>
        </w:rPr>
        <w:t xml:space="preserve"> </w:t>
      </w:r>
      <w:r w:rsidR="008356D7" w:rsidRPr="009E6A08">
        <w:rPr>
          <w:rFonts w:ascii="Times New Roman" w:hAnsi="Times New Roman" w:cs="Times New Roman"/>
          <w:bCs/>
          <w:color w:val="000000" w:themeColor="text1"/>
          <w:sz w:val="28"/>
          <w:szCs w:val="28"/>
          <w:lang w:val="uz-Cyrl-UZ"/>
        </w:rPr>
        <w:t xml:space="preserve"> ma</w:t>
      </w:r>
      <w:r w:rsidR="00504F04" w:rsidRPr="009E6A08">
        <w:rPr>
          <w:rFonts w:ascii="Times New Roman" w:hAnsi="Times New Roman" w:cs="Times New Roman"/>
          <w:bCs/>
          <w:color w:val="000000" w:themeColor="text1"/>
          <w:sz w:val="28"/>
          <w:szCs w:val="28"/>
          <w:lang w:val="uz-Cyrl-UZ"/>
        </w:rPr>
        <w:t>zmuni</w:t>
      </w:r>
      <w:r w:rsidR="003C142E" w:rsidRPr="003C142E">
        <w:rPr>
          <w:rFonts w:ascii="Times New Roman" w:hAnsi="Times New Roman" w:cs="Times New Roman"/>
          <w:bCs/>
          <w:color w:val="000000" w:themeColor="text1"/>
          <w:sz w:val="28"/>
          <w:szCs w:val="28"/>
          <w:lang w:val="uz-Cyrl-UZ"/>
        </w:rPr>
        <w:t>ni</w:t>
      </w:r>
      <w:r w:rsidR="00504F04" w:rsidRPr="009E6A08">
        <w:rPr>
          <w:rFonts w:ascii="Times New Roman" w:hAnsi="Times New Roman" w:cs="Times New Roman"/>
          <w:bCs/>
          <w:color w:val="000000" w:themeColor="text1"/>
          <w:sz w:val="28"/>
          <w:szCs w:val="28"/>
          <w:lang w:val="uz-Cyrl-UZ"/>
        </w:rPr>
        <w:t xml:space="preserve"> noananaviy metodlarga modi</w:t>
      </w:r>
      <w:r w:rsidR="008356D7" w:rsidRPr="009E6A08">
        <w:rPr>
          <w:rFonts w:ascii="Times New Roman" w:hAnsi="Times New Roman" w:cs="Times New Roman"/>
          <w:bCs/>
          <w:color w:val="000000" w:themeColor="text1"/>
          <w:sz w:val="28"/>
          <w:szCs w:val="28"/>
          <w:lang w:val="uz-Cyrl-UZ"/>
        </w:rPr>
        <w:t>fikatsiyalash va konstruksiyal</w:t>
      </w:r>
      <w:r w:rsidR="003C142E">
        <w:rPr>
          <w:rFonts w:ascii="Times New Roman" w:hAnsi="Times New Roman" w:cs="Times New Roman"/>
          <w:bCs/>
          <w:color w:val="000000" w:themeColor="text1"/>
          <w:sz w:val="28"/>
          <w:szCs w:val="28"/>
          <w:lang w:val="uz-Cyrl-UZ"/>
        </w:rPr>
        <w:t>ash</w:t>
      </w:r>
      <w:r w:rsidR="003C142E" w:rsidRPr="003C142E">
        <w:rPr>
          <w:rFonts w:ascii="Times New Roman" w:hAnsi="Times New Roman" w:cs="Times New Roman"/>
          <w:bCs/>
          <w:color w:val="000000" w:themeColor="text1"/>
          <w:sz w:val="28"/>
          <w:szCs w:val="28"/>
          <w:lang w:val="uz-Cyrl-UZ"/>
        </w:rPr>
        <w:t>g</w:t>
      </w:r>
      <w:r w:rsidR="003C142E" w:rsidRPr="0014476B">
        <w:rPr>
          <w:rFonts w:ascii="Times New Roman" w:hAnsi="Times New Roman" w:cs="Times New Roman"/>
          <w:bCs/>
          <w:color w:val="000000" w:themeColor="text1"/>
          <w:sz w:val="28"/>
          <w:szCs w:val="28"/>
          <w:lang w:val="uz-Cyrl-UZ"/>
        </w:rPr>
        <w:t>a</w:t>
      </w:r>
      <w:r w:rsidR="003C142E">
        <w:rPr>
          <w:rFonts w:ascii="Times New Roman" w:hAnsi="Times New Roman" w:cs="Times New Roman"/>
          <w:bCs/>
          <w:color w:val="000000" w:themeColor="text1"/>
          <w:sz w:val="28"/>
          <w:szCs w:val="28"/>
          <w:lang w:val="uz-Cyrl-UZ"/>
        </w:rPr>
        <w:t xml:space="preserve"> </w:t>
      </w:r>
      <w:r w:rsidR="008356D7" w:rsidRPr="009E6A08">
        <w:rPr>
          <w:rFonts w:ascii="Times New Roman" w:hAnsi="Times New Roman" w:cs="Times New Roman"/>
          <w:bCs/>
          <w:color w:val="000000" w:themeColor="text1"/>
          <w:sz w:val="28"/>
          <w:szCs w:val="28"/>
          <w:lang w:val="uz-Cyrl-UZ"/>
        </w:rPr>
        <w:t xml:space="preserve">oid ma’lumotlar </w:t>
      </w:r>
      <w:r w:rsidR="00FD73DB" w:rsidRPr="009E6A08">
        <w:rPr>
          <w:rFonts w:ascii="Times New Roman" w:hAnsi="Times New Roman" w:cs="Times New Roman"/>
          <w:bCs/>
          <w:color w:val="000000" w:themeColor="text1"/>
          <w:sz w:val="28"/>
          <w:szCs w:val="28"/>
          <w:lang w:val="uz-Cyrl-UZ"/>
        </w:rPr>
        <w:t>“</w:t>
      </w:r>
      <w:r w:rsidR="00A63D17" w:rsidRPr="009E6A08">
        <w:rPr>
          <w:rFonts w:ascii="Times New Roman" w:hAnsi="Times New Roman" w:cs="Times New Roman"/>
          <w:bCs/>
          <w:color w:val="000000" w:themeColor="text1"/>
          <w:sz w:val="28"/>
          <w:szCs w:val="28"/>
          <w:lang w:val="uz-Cyrl-UZ"/>
        </w:rPr>
        <w:t>Multimedia texnologiyalari va raqamli olam</w:t>
      </w:r>
      <w:r w:rsidR="00FD73DB" w:rsidRPr="009E6A08">
        <w:rPr>
          <w:rFonts w:ascii="Times New Roman" w:hAnsi="Times New Roman" w:cs="Times New Roman"/>
          <w:bCs/>
          <w:color w:val="000000" w:themeColor="text1"/>
          <w:sz w:val="28"/>
          <w:szCs w:val="28"/>
          <w:lang w:val="uz-Cyrl-UZ"/>
        </w:rPr>
        <w:t xml:space="preserve">” nomli </w:t>
      </w:r>
      <w:r w:rsidR="007E69F8" w:rsidRPr="009E6A08">
        <w:rPr>
          <w:rFonts w:ascii="Times New Roman" w:hAnsi="Times New Roman" w:cs="Times New Roman"/>
          <w:bCs/>
          <w:color w:val="000000" w:themeColor="text1"/>
          <w:sz w:val="28"/>
          <w:szCs w:val="28"/>
          <w:lang w:val="uz-Cyrl-UZ"/>
        </w:rPr>
        <w:t xml:space="preserve">o‘quv qo‘llanma  </w:t>
      </w:r>
      <w:r w:rsidR="00504F04" w:rsidRPr="009E6A08">
        <w:rPr>
          <w:rFonts w:ascii="Times New Roman" w:hAnsi="Times New Roman" w:cs="Times New Roman"/>
          <w:bCs/>
          <w:color w:val="000000" w:themeColor="text1"/>
          <w:sz w:val="28"/>
          <w:szCs w:val="28"/>
          <w:lang w:val="uz-Cyrl-UZ"/>
        </w:rPr>
        <w:t>mazmuniga singdirilgan (</w:t>
      </w:r>
      <w:r w:rsidR="00A63D17" w:rsidRPr="009E6A08">
        <w:rPr>
          <w:rFonts w:ascii="Times New Roman" w:hAnsi="Times New Roman" w:cs="Times New Roman"/>
          <w:bCs/>
          <w:color w:val="000000" w:themeColor="text1"/>
          <w:sz w:val="28"/>
          <w:szCs w:val="28"/>
          <w:lang w:val="uz-Cyrl-UZ"/>
        </w:rPr>
        <w:t>O‘zbekiston Respublikasi Vazirlar Mahkamasining “Axborot-kutubxona sohasida davlat xizmatlari ko‘rsatishning ayrim ma’muriy reglamentlarini tasdiqlash to‘g‘risida”gi 2023-yil 1-may 176 – sonli qaroriga muvofiq berilgan 978-9910-231-83-4 raqamli nashr guvohnomasi</w:t>
      </w:r>
      <w:r w:rsidR="00504F04" w:rsidRPr="009E6A08">
        <w:rPr>
          <w:rFonts w:ascii="Times New Roman" w:hAnsi="Times New Roman" w:cs="Times New Roman"/>
          <w:bCs/>
          <w:color w:val="000000" w:themeColor="text1"/>
          <w:sz w:val="28"/>
          <w:szCs w:val="28"/>
          <w:lang w:val="uz-Cyrl-UZ"/>
        </w:rPr>
        <w:t xml:space="preserve">). </w:t>
      </w:r>
      <w:r w:rsidR="008356D7" w:rsidRPr="009E6A08">
        <w:rPr>
          <w:rFonts w:ascii="Times New Roman" w:hAnsi="Times New Roman" w:cs="Times New Roman"/>
          <w:bCs/>
          <w:color w:val="000000" w:themeColor="text1"/>
          <w:sz w:val="28"/>
          <w:szCs w:val="28"/>
          <w:lang w:val="uz-Cyrl-UZ"/>
        </w:rPr>
        <w:t xml:space="preserve">Natijada </w:t>
      </w:r>
      <w:r w:rsidR="0014476B">
        <w:rPr>
          <w:rFonts w:ascii="Times New Roman" w:hAnsi="Times New Roman" w:cs="Times New Roman"/>
          <w:bCs/>
          <w:color w:val="000000" w:themeColor="text1"/>
          <w:sz w:val="28"/>
          <w:szCs w:val="28"/>
          <w:lang w:val="uz-Cyrl-UZ"/>
        </w:rPr>
        <w:t>boʻlajak</w:t>
      </w:r>
      <w:r w:rsidR="008356D7" w:rsidRPr="00D743FA">
        <w:rPr>
          <w:rFonts w:ascii="Times New Roman" w:hAnsi="Times New Roman" w:cs="Times New Roman"/>
          <w:bCs/>
          <w:color w:val="000000" w:themeColor="text1"/>
          <w:sz w:val="28"/>
          <w:szCs w:val="28"/>
          <w:lang w:val="uz-Cyrl-UZ"/>
        </w:rPr>
        <w:t xml:space="preserve"> </w:t>
      </w:r>
      <w:r w:rsidR="0014476B" w:rsidRPr="0014476B">
        <w:rPr>
          <w:rFonts w:ascii="Times New Roman" w:hAnsi="Times New Roman" w:cs="Times New Roman"/>
          <w:bCs/>
          <w:color w:val="000000" w:themeColor="text1"/>
          <w:sz w:val="28"/>
          <w:szCs w:val="28"/>
          <w:lang w:val="uz-Cyrl-UZ"/>
        </w:rPr>
        <w:t>pedagog</w:t>
      </w:r>
      <w:r w:rsidR="005F6FFE" w:rsidRPr="005F6FFE">
        <w:rPr>
          <w:rFonts w:ascii="Times New Roman" w:hAnsi="Times New Roman" w:cs="Times New Roman"/>
          <w:bCs/>
          <w:color w:val="000000" w:themeColor="text1"/>
          <w:sz w:val="28"/>
          <w:szCs w:val="28"/>
          <w:lang w:val="uz-Cyrl-UZ"/>
        </w:rPr>
        <w:t xml:space="preserve"> va</w:t>
      </w:r>
      <w:r w:rsidR="008356D7" w:rsidRPr="00D743FA">
        <w:rPr>
          <w:rFonts w:ascii="Times New Roman" w:hAnsi="Times New Roman" w:cs="Times New Roman"/>
          <w:bCs/>
          <w:color w:val="000000" w:themeColor="text1"/>
          <w:sz w:val="28"/>
          <w:szCs w:val="28"/>
          <w:lang w:val="uz-Cyrl-UZ"/>
        </w:rPr>
        <w:t xml:space="preserve"> oʻquvchilar  </w:t>
      </w:r>
      <w:r w:rsidR="005F6FFE" w:rsidRPr="005F6FFE">
        <w:rPr>
          <w:rFonts w:ascii="Times New Roman" w:hAnsi="Times New Roman" w:cs="Times New Roman"/>
          <w:bCs/>
          <w:color w:val="000000" w:themeColor="text1"/>
          <w:sz w:val="28"/>
          <w:szCs w:val="28"/>
          <w:lang w:val="uz-Cyrl-UZ"/>
        </w:rPr>
        <w:t>layoqatini</w:t>
      </w:r>
      <w:r w:rsidR="00504F04" w:rsidRPr="00D743FA">
        <w:rPr>
          <w:rFonts w:ascii="Times New Roman" w:hAnsi="Times New Roman" w:cs="Times New Roman"/>
          <w:bCs/>
          <w:color w:val="000000" w:themeColor="text1"/>
          <w:sz w:val="28"/>
          <w:szCs w:val="28"/>
          <w:lang w:val="uz-Cyrl-UZ"/>
        </w:rPr>
        <w:t xml:space="preserve"> samarali va sifatli </w:t>
      </w:r>
      <w:r w:rsidR="005F6FFE">
        <w:rPr>
          <w:rFonts w:ascii="Times New Roman" w:hAnsi="Times New Roman" w:cs="Times New Roman"/>
          <w:bCs/>
          <w:color w:val="000000" w:themeColor="text1"/>
          <w:sz w:val="28"/>
          <w:szCs w:val="28"/>
          <w:lang w:val="uz-Cyrl-UZ"/>
        </w:rPr>
        <w:t>darslar</w:t>
      </w:r>
      <w:r w:rsidR="00630AFE" w:rsidRPr="00D743FA">
        <w:rPr>
          <w:rFonts w:ascii="Times New Roman" w:hAnsi="Times New Roman" w:cs="Times New Roman"/>
          <w:bCs/>
          <w:color w:val="000000" w:themeColor="text1"/>
          <w:sz w:val="28"/>
          <w:szCs w:val="28"/>
          <w:lang w:val="uz-Cyrl-UZ"/>
        </w:rPr>
        <w:t xml:space="preserve">,  </w:t>
      </w:r>
      <w:r w:rsidR="0024775E" w:rsidRPr="0024775E">
        <w:rPr>
          <w:rFonts w:ascii="Times New Roman" w:hAnsi="Times New Roman" w:cs="Times New Roman"/>
          <w:bCs/>
          <w:color w:val="000000" w:themeColor="text1"/>
          <w:sz w:val="28"/>
          <w:szCs w:val="28"/>
          <w:lang w:val="uz-Cyrl-UZ"/>
        </w:rPr>
        <w:t>tadqiqi</w:t>
      </w:r>
      <w:r w:rsidR="008356D7" w:rsidRPr="00D743FA">
        <w:rPr>
          <w:rFonts w:ascii="Times New Roman" w:hAnsi="Times New Roman" w:cs="Times New Roman"/>
          <w:bCs/>
          <w:color w:val="000000" w:themeColor="text1"/>
          <w:sz w:val="28"/>
          <w:szCs w:val="28"/>
          <w:lang w:val="uz-Cyrl-UZ"/>
        </w:rPr>
        <w:t xml:space="preserve"> asosida </w:t>
      </w:r>
      <w:r w:rsidR="008356D7" w:rsidRPr="009E6A08">
        <w:rPr>
          <w:rFonts w:ascii="Times New Roman" w:hAnsi="Times New Roman" w:cs="Times New Roman"/>
          <w:bCs/>
          <w:color w:val="000000" w:themeColor="text1"/>
          <w:sz w:val="28"/>
          <w:szCs w:val="28"/>
          <w:lang w:val="uz-Cyrl-UZ"/>
        </w:rPr>
        <w:t xml:space="preserve">shakllantirishga </w:t>
      </w:r>
      <w:r w:rsidR="003739A2" w:rsidRPr="003739A2">
        <w:rPr>
          <w:rFonts w:ascii="Times New Roman" w:hAnsi="Times New Roman" w:cs="Times New Roman"/>
          <w:bCs/>
          <w:color w:val="000000" w:themeColor="text1"/>
          <w:sz w:val="28"/>
          <w:szCs w:val="28"/>
          <w:lang w:val="uz-Cyrl-UZ"/>
        </w:rPr>
        <w:t xml:space="preserve"> xizmat qilad</w:t>
      </w:r>
      <w:r w:rsidR="003739A2" w:rsidRPr="0019272C">
        <w:rPr>
          <w:rFonts w:ascii="Times New Roman" w:hAnsi="Times New Roman" w:cs="Times New Roman"/>
          <w:bCs/>
          <w:color w:val="000000" w:themeColor="text1"/>
          <w:sz w:val="28"/>
          <w:szCs w:val="28"/>
          <w:lang w:val="uz-Cyrl-UZ"/>
        </w:rPr>
        <w:t>i</w:t>
      </w:r>
      <w:r w:rsidR="00762920" w:rsidRPr="009E6A08">
        <w:rPr>
          <w:rFonts w:ascii="Times New Roman" w:hAnsi="Times New Roman" w:cs="Times New Roman"/>
          <w:bCs/>
          <w:color w:val="000000" w:themeColor="text1"/>
          <w:sz w:val="28"/>
          <w:szCs w:val="28"/>
          <w:lang w:val="uz-Cyrl-UZ"/>
        </w:rPr>
        <w:t>;</w:t>
      </w:r>
    </w:p>
    <w:p w14:paraId="77E3E94A" w14:textId="4C82EE8F" w:rsidR="008356D7" w:rsidRPr="00D743FA" w:rsidRDefault="00F70AB5" w:rsidP="009E6A08">
      <w:pPr>
        <w:tabs>
          <w:tab w:val="left" w:pos="851"/>
        </w:tabs>
        <w:spacing w:after="0" w:line="360" w:lineRule="auto"/>
        <w:ind w:firstLine="567"/>
        <w:jc w:val="both"/>
        <w:rPr>
          <w:rFonts w:ascii="Times New Roman" w:hAnsi="Times New Roman" w:cs="Times New Roman"/>
          <w:bCs/>
          <w:color w:val="000000" w:themeColor="text1"/>
          <w:sz w:val="28"/>
          <w:szCs w:val="28"/>
          <w:lang w:val="uz-Cyrl-UZ"/>
        </w:rPr>
      </w:pPr>
      <w:r w:rsidRPr="00D743FA">
        <w:rPr>
          <w:rFonts w:ascii="Times New Roman" w:hAnsi="Times New Roman" w:cs="Times New Roman"/>
          <w:bCs/>
          <w:color w:val="000000" w:themeColor="text1"/>
          <w:sz w:val="28"/>
          <w:szCs w:val="28"/>
          <w:lang w:val="uz-Cyrl-UZ"/>
        </w:rPr>
        <w:t>ta’lim jarayonida raqamli texnologiya orqali talaba</w:t>
      </w:r>
      <w:r w:rsidR="00575822" w:rsidRPr="00575822">
        <w:rPr>
          <w:rFonts w:ascii="Times New Roman" w:hAnsi="Times New Roman" w:cs="Times New Roman"/>
          <w:bCs/>
          <w:color w:val="000000" w:themeColor="text1"/>
          <w:sz w:val="28"/>
          <w:szCs w:val="28"/>
          <w:lang w:val="uz-Cyrl-UZ"/>
        </w:rPr>
        <w:t>ning kasb</w:t>
      </w:r>
      <w:r w:rsidRPr="00D743FA">
        <w:rPr>
          <w:rFonts w:ascii="Times New Roman" w:hAnsi="Times New Roman" w:cs="Times New Roman"/>
          <w:bCs/>
          <w:color w:val="000000" w:themeColor="text1"/>
          <w:sz w:val="28"/>
          <w:szCs w:val="28"/>
          <w:lang w:val="uz-Cyrl-UZ"/>
        </w:rPr>
        <w:t xml:space="preserve"> kompetensiyasini takomillashtirish</w:t>
      </w:r>
      <w:r w:rsidR="00575822" w:rsidRPr="00575822">
        <w:rPr>
          <w:rFonts w:ascii="Times New Roman" w:hAnsi="Times New Roman" w:cs="Times New Roman"/>
          <w:bCs/>
          <w:color w:val="000000" w:themeColor="text1"/>
          <w:sz w:val="28"/>
          <w:szCs w:val="28"/>
          <w:lang w:val="uz-Cyrl-UZ"/>
        </w:rPr>
        <w:t>da ularning</w:t>
      </w:r>
      <w:r w:rsidR="008356D7" w:rsidRPr="009E6A08">
        <w:rPr>
          <w:rFonts w:ascii="Times New Roman" w:hAnsi="Times New Roman" w:cs="Times New Roman"/>
          <w:bCs/>
          <w:color w:val="000000" w:themeColor="text1"/>
          <w:sz w:val="28"/>
          <w:szCs w:val="28"/>
          <w:lang w:val="uz-Cyrl-UZ"/>
        </w:rPr>
        <w:t xml:space="preserve"> </w:t>
      </w:r>
      <w:r w:rsidR="009E4DF9" w:rsidRPr="009E6A08">
        <w:rPr>
          <w:rFonts w:ascii="Times New Roman" w:hAnsi="Times New Roman" w:cs="Times New Roman"/>
          <w:bCs/>
          <w:color w:val="000000" w:themeColor="text1"/>
          <w:sz w:val="28"/>
          <w:szCs w:val="28"/>
          <w:lang w:val="uz-Cyrl-UZ"/>
        </w:rPr>
        <w:t xml:space="preserve">kasb etikasi va </w:t>
      </w:r>
      <w:r w:rsidR="00B44646">
        <w:rPr>
          <w:rFonts w:ascii="Times New Roman" w:hAnsi="Times New Roman" w:cs="Times New Roman"/>
          <w:bCs/>
          <w:color w:val="000000" w:themeColor="text1"/>
          <w:sz w:val="28"/>
          <w:szCs w:val="28"/>
          <w:lang w:val="uz-Cyrl-UZ"/>
        </w:rPr>
        <w:t xml:space="preserve"> komp</w:t>
      </w:r>
      <w:r w:rsidR="00B44646" w:rsidRPr="007F31DC">
        <w:rPr>
          <w:rFonts w:ascii="Times New Roman" w:hAnsi="Times New Roman" w:cs="Times New Roman"/>
          <w:bCs/>
          <w:color w:val="000000" w:themeColor="text1"/>
          <w:sz w:val="28"/>
          <w:szCs w:val="28"/>
          <w:lang w:val="uz-Cyrl-UZ"/>
        </w:rPr>
        <w:t>e</w:t>
      </w:r>
      <w:r w:rsidR="008356D7" w:rsidRPr="009E6A08">
        <w:rPr>
          <w:rFonts w:ascii="Times New Roman" w:hAnsi="Times New Roman" w:cs="Times New Roman"/>
          <w:bCs/>
          <w:color w:val="000000" w:themeColor="text1"/>
          <w:sz w:val="28"/>
          <w:szCs w:val="28"/>
          <w:lang w:val="uz-Cyrl-UZ"/>
        </w:rPr>
        <w:t xml:space="preserve">tensiyalarni </w:t>
      </w:r>
      <w:r w:rsidR="009E4DF9" w:rsidRPr="009E6A08">
        <w:rPr>
          <w:rFonts w:ascii="Times New Roman" w:hAnsi="Times New Roman" w:cs="Times New Roman"/>
          <w:bCs/>
          <w:color w:val="000000" w:themeColor="text1"/>
          <w:sz w:val="28"/>
          <w:szCs w:val="28"/>
          <w:lang w:val="uz-Cyrl-UZ"/>
        </w:rPr>
        <w:t>transformatsiya m</w:t>
      </w:r>
      <w:r w:rsidR="008356D7" w:rsidRPr="009E6A08">
        <w:rPr>
          <w:rFonts w:ascii="Times New Roman" w:hAnsi="Times New Roman" w:cs="Times New Roman"/>
          <w:bCs/>
          <w:color w:val="000000" w:themeColor="text1"/>
          <w:sz w:val="28"/>
          <w:szCs w:val="28"/>
          <w:lang w:val="uz-Cyrl-UZ"/>
        </w:rPr>
        <w:t xml:space="preserve">odeli asosida </w:t>
      </w:r>
      <w:r w:rsidR="00B44646">
        <w:rPr>
          <w:rFonts w:ascii="Times New Roman" w:hAnsi="Times New Roman" w:cs="Times New Roman"/>
          <w:bCs/>
          <w:color w:val="000000" w:themeColor="text1"/>
          <w:sz w:val="28"/>
          <w:szCs w:val="28"/>
          <w:lang w:val="uz-Cyrl-UZ"/>
        </w:rPr>
        <w:t xml:space="preserve"> rivojlantirish metodikasi</w:t>
      </w:r>
      <w:r w:rsidR="004605FA" w:rsidRPr="004605FA">
        <w:rPr>
          <w:rFonts w:ascii="Times New Roman" w:hAnsi="Times New Roman" w:cs="Times New Roman"/>
          <w:bCs/>
          <w:color w:val="000000" w:themeColor="text1"/>
          <w:sz w:val="28"/>
          <w:szCs w:val="28"/>
          <w:lang w:val="uz-Cyrl-UZ"/>
        </w:rPr>
        <w:t>ga muvofiq sifatli o‘qitis</w:t>
      </w:r>
      <w:r w:rsidR="004605FA" w:rsidRPr="00FA518C">
        <w:rPr>
          <w:rFonts w:ascii="Times New Roman" w:hAnsi="Times New Roman" w:cs="Times New Roman"/>
          <w:bCs/>
          <w:color w:val="000000" w:themeColor="text1"/>
          <w:sz w:val="28"/>
          <w:szCs w:val="28"/>
          <w:lang w:val="uz-Cyrl-UZ"/>
        </w:rPr>
        <w:t>h</w:t>
      </w:r>
      <w:r w:rsidR="00FA518C" w:rsidRPr="00FA518C">
        <w:rPr>
          <w:rFonts w:ascii="Times New Roman" w:hAnsi="Times New Roman" w:cs="Times New Roman"/>
          <w:bCs/>
          <w:color w:val="000000" w:themeColor="text1"/>
          <w:sz w:val="28"/>
          <w:szCs w:val="28"/>
          <w:lang w:val="uz-Cyrl-UZ"/>
        </w:rPr>
        <w:t xml:space="preserve"> tamoyillarini</w:t>
      </w:r>
      <w:r w:rsidR="00757A1C" w:rsidRPr="009E6A08">
        <w:rPr>
          <w:rFonts w:ascii="Times New Roman" w:hAnsi="Times New Roman" w:cs="Times New Roman"/>
          <w:bCs/>
          <w:color w:val="000000" w:themeColor="text1"/>
          <w:sz w:val="28"/>
          <w:szCs w:val="28"/>
          <w:lang w:val="uz-Cyrl-UZ"/>
        </w:rPr>
        <w:t xml:space="preserve"> </w:t>
      </w:r>
      <w:r w:rsidR="00757A1C" w:rsidRPr="009E6A08">
        <w:rPr>
          <w:rFonts w:ascii="Times New Roman" w:hAnsi="Times New Roman" w:cs="Times New Roman"/>
          <w:bCs/>
          <w:color w:val="000000" w:themeColor="text1"/>
          <w:sz w:val="28"/>
          <w:szCs w:val="28"/>
          <w:lang w:val="uz-Cyrl-UZ"/>
        </w:rPr>
        <w:lastRenderedPageBreak/>
        <w:t>informatsion</w:t>
      </w:r>
      <w:r w:rsidR="00FA518C" w:rsidRPr="00FA518C">
        <w:rPr>
          <w:rFonts w:ascii="Times New Roman" w:hAnsi="Times New Roman" w:cs="Times New Roman"/>
          <w:bCs/>
          <w:color w:val="000000" w:themeColor="text1"/>
          <w:sz w:val="28"/>
          <w:szCs w:val="28"/>
          <w:lang w:val="uz-Cyrl-UZ"/>
        </w:rPr>
        <w:t>,</w:t>
      </w:r>
      <w:r w:rsidR="00D3217D" w:rsidRPr="009E6A08">
        <w:rPr>
          <w:rFonts w:ascii="Times New Roman" w:hAnsi="Times New Roman" w:cs="Times New Roman"/>
          <w:bCs/>
          <w:color w:val="000000" w:themeColor="text1"/>
          <w:sz w:val="28"/>
          <w:szCs w:val="28"/>
          <w:lang w:val="uz-Cyrl-UZ"/>
        </w:rPr>
        <w:t xml:space="preserve"> interfaol</w:t>
      </w:r>
      <w:r w:rsidR="00FA518C" w:rsidRPr="00FA518C">
        <w:rPr>
          <w:rFonts w:ascii="Times New Roman" w:hAnsi="Times New Roman" w:cs="Times New Roman"/>
          <w:bCs/>
          <w:color w:val="000000" w:themeColor="text1"/>
          <w:sz w:val="28"/>
          <w:szCs w:val="28"/>
          <w:lang w:val="uz-Cyrl-UZ"/>
        </w:rPr>
        <w:t>,</w:t>
      </w:r>
      <w:r w:rsidR="0012643F" w:rsidRPr="0012643F">
        <w:rPr>
          <w:rFonts w:ascii="Times New Roman" w:hAnsi="Times New Roman" w:cs="Times New Roman"/>
          <w:bCs/>
          <w:color w:val="000000" w:themeColor="text1"/>
          <w:sz w:val="28"/>
          <w:szCs w:val="28"/>
          <w:lang w:val="uz-Cyrl-UZ"/>
        </w:rPr>
        <w:t xml:space="preserve"> aralash</w:t>
      </w:r>
      <w:r w:rsidR="00D3217D" w:rsidRPr="009E6A08">
        <w:rPr>
          <w:rFonts w:ascii="Times New Roman" w:hAnsi="Times New Roman" w:cs="Times New Roman"/>
          <w:bCs/>
          <w:color w:val="000000" w:themeColor="text1"/>
          <w:sz w:val="28"/>
          <w:szCs w:val="28"/>
          <w:lang w:val="uz-Cyrl-UZ"/>
        </w:rPr>
        <w:t xml:space="preserve"> </w:t>
      </w:r>
      <w:r w:rsidR="008356D7" w:rsidRPr="009E6A08">
        <w:rPr>
          <w:rFonts w:ascii="Times New Roman" w:hAnsi="Times New Roman" w:cs="Times New Roman"/>
          <w:bCs/>
          <w:color w:val="000000" w:themeColor="text1"/>
          <w:sz w:val="28"/>
          <w:szCs w:val="28"/>
          <w:lang w:val="uz-Cyrl-UZ"/>
        </w:rPr>
        <w:t xml:space="preserve">metodlarni qo‘llash, tahlil qilish va sintezlash, nazariy, amaliy mashg‘ulotlar, mustaqil ta’limga ustuvorlik berish, </w:t>
      </w:r>
      <w:r w:rsidR="00D3217D" w:rsidRPr="009E6A08">
        <w:rPr>
          <w:rFonts w:ascii="Times New Roman" w:hAnsi="Times New Roman" w:cs="Times New Roman"/>
          <w:bCs/>
          <w:color w:val="000000" w:themeColor="text1"/>
          <w:sz w:val="28"/>
          <w:szCs w:val="28"/>
          <w:lang w:val="uz-Cyrl-UZ"/>
        </w:rPr>
        <w:t>innovatsion</w:t>
      </w:r>
      <w:r w:rsidR="008356D7" w:rsidRPr="009E6A08">
        <w:rPr>
          <w:rFonts w:ascii="Times New Roman" w:hAnsi="Times New Roman" w:cs="Times New Roman"/>
          <w:bCs/>
          <w:color w:val="000000" w:themeColor="text1"/>
          <w:sz w:val="28"/>
          <w:szCs w:val="28"/>
          <w:lang w:val="uz-Cyrl-UZ"/>
        </w:rPr>
        <w:t xml:space="preserve"> o‘quv muhitiga multimodal ta’lim topshiriqlarini ishlab chiqish, hamda individuallashtirilgan, guruh shakllaridan foydalanish asosida takomillashtirishga oid ma’lumotlar </w:t>
      </w:r>
      <w:r w:rsidR="00FD73DB" w:rsidRPr="009E6A08">
        <w:rPr>
          <w:rFonts w:ascii="Times New Roman" w:hAnsi="Times New Roman" w:cs="Times New Roman"/>
          <w:bCs/>
          <w:color w:val="000000" w:themeColor="text1"/>
          <w:sz w:val="28"/>
          <w:szCs w:val="28"/>
          <w:lang w:val="uz-Cyrl-UZ"/>
        </w:rPr>
        <w:t>“</w:t>
      </w:r>
      <w:r w:rsidR="00A63D17" w:rsidRPr="009E6A08">
        <w:rPr>
          <w:rFonts w:ascii="Times New Roman" w:hAnsi="Times New Roman" w:cs="Times New Roman"/>
          <w:bCs/>
          <w:color w:val="000000" w:themeColor="text1"/>
          <w:sz w:val="28"/>
          <w:szCs w:val="28"/>
          <w:lang w:val="uz-Cyrl-UZ"/>
        </w:rPr>
        <w:t>Multimedia texnologiyalari va raqamli olam</w:t>
      </w:r>
      <w:r w:rsidR="00FD73DB" w:rsidRPr="009E6A08">
        <w:rPr>
          <w:rFonts w:ascii="Times New Roman" w:hAnsi="Times New Roman" w:cs="Times New Roman"/>
          <w:bCs/>
          <w:color w:val="000000" w:themeColor="text1"/>
          <w:sz w:val="28"/>
          <w:szCs w:val="28"/>
          <w:lang w:val="uz-Cyrl-UZ"/>
        </w:rPr>
        <w:t xml:space="preserve">” nomli </w:t>
      </w:r>
      <w:r w:rsidR="007E69F8" w:rsidRPr="009E6A08">
        <w:rPr>
          <w:rFonts w:ascii="Times New Roman" w:hAnsi="Times New Roman" w:cs="Times New Roman"/>
          <w:bCs/>
          <w:color w:val="000000" w:themeColor="text1"/>
          <w:sz w:val="28"/>
          <w:szCs w:val="28"/>
          <w:lang w:val="uz-Cyrl-UZ"/>
        </w:rPr>
        <w:t xml:space="preserve">o‘quv qo‘llanma  </w:t>
      </w:r>
      <w:r w:rsidR="00460AFB" w:rsidRPr="009E6A08">
        <w:rPr>
          <w:rFonts w:ascii="Times New Roman" w:hAnsi="Times New Roman" w:cs="Times New Roman"/>
          <w:bCs/>
          <w:color w:val="000000" w:themeColor="text1"/>
          <w:sz w:val="28"/>
          <w:szCs w:val="28"/>
          <w:lang w:val="uz-Cyrl-UZ"/>
        </w:rPr>
        <w:t>mazmuniga singdirilgan (</w:t>
      </w:r>
      <w:r w:rsidR="00A63D17" w:rsidRPr="009E6A08">
        <w:rPr>
          <w:rFonts w:ascii="Times New Roman" w:hAnsi="Times New Roman" w:cs="Times New Roman"/>
          <w:bCs/>
          <w:color w:val="000000" w:themeColor="text1"/>
          <w:sz w:val="28"/>
          <w:szCs w:val="28"/>
          <w:lang w:val="uz-Cyrl-UZ"/>
        </w:rPr>
        <w:t>O‘zbekiston Respublikasi Vazirlar Mahkamasining “</w:t>
      </w:r>
      <w:r w:rsidR="00A63D17" w:rsidRPr="00A63D17">
        <w:rPr>
          <w:rFonts w:ascii="Times New Roman" w:hAnsi="Times New Roman" w:cs="Times New Roman"/>
          <w:color w:val="000000" w:themeColor="text1"/>
          <w:sz w:val="28"/>
          <w:szCs w:val="28"/>
          <w:lang w:val="uz-Cyrl-UZ"/>
        </w:rPr>
        <w:t xml:space="preserve">Axborot-kutubxona sohasida davlat xizmatlari ko‘rsatishning ayrim ma’muriy reglamentlarini tasdiqlash to‘g‘risida”gi 2023-yil 1-may 176 – sonli qaroriga muvofiq berilgan </w:t>
      </w:r>
      <w:r w:rsidR="00A63D17" w:rsidRPr="00A63D17">
        <w:rPr>
          <w:rFonts w:ascii="Times New Roman" w:hAnsi="Times New Roman" w:cs="Times New Roman"/>
          <w:sz w:val="28"/>
          <w:lang w:val="uz-Cyrl-UZ"/>
        </w:rPr>
        <w:t xml:space="preserve">978-9910-231-83-4 </w:t>
      </w:r>
      <w:r w:rsidR="00A63D17" w:rsidRPr="007E69F8">
        <w:rPr>
          <w:rFonts w:ascii="Times New Roman" w:hAnsi="Times New Roman" w:cs="Times New Roman"/>
          <w:color w:val="000000" w:themeColor="text1"/>
          <w:sz w:val="28"/>
          <w:szCs w:val="28"/>
          <w:lang w:val="uz-Cyrl-UZ"/>
        </w:rPr>
        <w:t>raqamli nashr guvohnomasi</w:t>
      </w:r>
      <w:r w:rsidR="00460AFB" w:rsidRPr="007E69F8">
        <w:rPr>
          <w:rFonts w:ascii="Times New Roman" w:hAnsi="Times New Roman" w:cs="Times New Roman"/>
          <w:color w:val="000000" w:themeColor="text1"/>
          <w:sz w:val="28"/>
          <w:szCs w:val="28"/>
          <w:lang w:val="uz-Cyrl-UZ"/>
        </w:rPr>
        <w:t xml:space="preserve">). </w:t>
      </w:r>
      <w:r w:rsidR="00B44646">
        <w:rPr>
          <w:rFonts w:ascii="Times New Roman" w:hAnsi="Times New Roman" w:cs="Times New Roman"/>
          <w:color w:val="000000" w:themeColor="text1"/>
          <w:sz w:val="28"/>
          <w:szCs w:val="28"/>
          <w:lang w:val="uz-Cyrl-UZ"/>
        </w:rPr>
        <w:t xml:space="preserve">Natijada boʻlajak </w:t>
      </w:r>
      <w:r w:rsidR="00BC0A78" w:rsidRPr="00BC0A78">
        <w:rPr>
          <w:rFonts w:ascii="Times New Roman" w:hAnsi="Times New Roman" w:cs="Times New Roman"/>
          <w:color w:val="000000" w:themeColor="text1"/>
          <w:sz w:val="28"/>
          <w:szCs w:val="28"/>
          <w:lang w:val="uz-Cyrl-UZ"/>
        </w:rPr>
        <w:t>o</w:t>
      </w:r>
      <w:r w:rsidR="00B44646">
        <w:rPr>
          <w:rFonts w:ascii="Times New Roman" w:hAnsi="Times New Roman" w:cs="Times New Roman"/>
          <w:color w:val="000000" w:themeColor="text1"/>
          <w:sz w:val="28"/>
          <w:szCs w:val="28"/>
          <w:lang w:val="uz-Cyrl-UZ"/>
        </w:rPr>
        <w:t xml:space="preserve">ʻqituvchilarining </w:t>
      </w:r>
      <w:r w:rsidR="00BC0A78" w:rsidRPr="00BC0A78">
        <w:rPr>
          <w:rFonts w:ascii="Times New Roman" w:hAnsi="Times New Roman" w:cs="Times New Roman"/>
          <w:color w:val="000000" w:themeColor="text1"/>
          <w:sz w:val="28"/>
          <w:szCs w:val="28"/>
          <w:lang w:val="uz-Cyrl-UZ"/>
        </w:rPr>
        <w:t xml:space="preserve"> amali</w:t>
      </w:r>
      <w:r w:rsidR="00BC0A78" w:rsidRPr="007E5D10">
        <w:rPr>
          <w:rFonts w:ascii="Times New Roman" w:hAnsi="Times New Roman" w:cs="Times New Roman"/>
          <w:color w:val="000000" w:themeColor="text1"/>
          <w:sz w:val="28"/>
          <w:szCs w:val="28"/>
          <w:lang w:val="uz-Cyrl-UZ"/>
        </w:rPr>
        <w:t>y</w:t>
      </w:r>
      <w:r w:rsidR="00BC0A78" w:rsidRPr="00BC0A78">
        <w:rPr>
          <w:rFonts w:ascii="Times New Roman" w:hAnsi="Times New Roman" w:cs="Times New Roman"/>
          <w:color w:val="000000" w:themeColor="text1"/>
          <w:sz w:val="28"/>
          <w:szCs w:val="28"/>
          <w:lang w:val="uz-Cyrl-UZ"/>
        </w:rPr>
        <w:t xml:space="preserve"> </w:t>
      </w:r>
      <w:r w:rsidR="008356D7" w:rsidRPr="00D743FA">
        <w:rPr>
          <w:rFonts w:ascii="Times New Roman" w:hAnsi="Times New Roman" w:cs="Times New Roman"/>
          <w:color w:val="000000" w:themeColor="text1"/>
          <w:sz w:val="28"/>
          <w:szCs w:val="28"/>
          <w:lang w:val="uz-Cyrl-UZ"/>
        </w:rPr>
        <w:t>kompetensiyalarini</w:t>
      </w:r>
      <w:r w:rsidR="0084743C" w:rsidRPr="0084743C">
        <w:rPr>
          <w:rFonts w:ascii="Times New Roman" w:hAnsi="Times New Roman" w:cs="Times New Roman"/>
          <w:color w:val="000000" w:themeColor="text1"/>
          <w:sz w:val="28"/>
          <w:szCs w:val="28"/>
          <w:lang w:val="uz-Cyrl-UZ"/>
        </w:rPr>
        <w:t>ng</w:t>
      </w:r>
      <w:r w:rsidR="008356D7" w:rsidRPr="00D743FA">
        <w:rPr>
          <w:rFonts w:ascii="Times New Roman" w:hAnsi="Times New Roman" w:cs="Times New Roman"/>
          <w:color w:val="000000" w:themeColor="text1"/>
          <w:sz w:val="28"/>
          <w:szCs w:val="28"/>
          <w:lang w:val="uz-Cyrl-UZ"/>
        </w:rPr>
        <w:t xml:space="preserve"> </w:t>
      </w:r>
      <w:r w:rsidR="00CD7670" w:rsidRPr="00D743FA">
        <w:rPr>
          <w:rFonts w:ascii="Times New Roman" w:hAnsi="Times New Roman" w:cs="Times New Roman"/>
          <w:color w:val="000000" w:themeColor="text1"/>
          <w:sz w:val="28"/>
          <w:szCs w:val="28"/>
          <w:lang w:val="uz-Cyrl-UZ"/>
        </w:rPr>
        <w:t xml:space="preserve">tizimli </w:t>
      </w:r>
      <w:r w:rsidR="00B44646">
        <w:rPr>
          <w:rFonts w:ascii="Times New Roman" w:hAnsi="Times New Roman" w:cs="Times New Roman"/>
          <w:color w:val="000000" w:themeColor="text1"/>
          <w:sz w:val="28"/>
          <w:szCs w:val="28"/>
          <w:lang w:val="uz-Cyrl-UZ"/>
        </w:rPr>
        <w:t>modeli</w:t>
      </w:r>
      <w:r w:rsidR="007E5D10" w:rsidRPr="007E5D10">
        <w:rPr>
          <w:rFonts w:ascii="Times New Roman" w:hAnsi="Times New Roman" w:cs="Times New Roman"/>
          <w:color w:val="000000" w:themeColor="text1"/>
          <w:sz w:val="28"/>
          <w:szCs w:val="28"/>
          <w:lang w:val="uz-Cyrl-UZ"/>
        </w:rPr>
        <w:t>,</w:t>
      </w:r>
      <w:r w:rsidR="00B44646">
        <w:rPr>
          <w:rFonts w:ascii="Times New Roman" w:hAnsi="Times New Roman" w:cs="Times New Roman"/>
          <w:color w:val="000000" w:themeColor="text1"/>
          <w:sz w:val="28"/>
          <w:szCs w:val="28"/>
          <w:lang w:val="uz-Cyrl-UZ"/>
        </w:rPr>
        <w:t xml:space="preserve"> </w:t>
      </w:r>
      <w:r w:rsidR="00BE17D4" w:rsidRPr="00D743FA">
        <w:rPr>
          <w:rFonts w:ascii="Times New Roman" w:hAnsi="Times New Roman" w:cs="Times New Roman"/>
          <w:color w:val="000000" w:themeColor="text1"/>
          <w:sz w:val="28"/>
          <w:szCs w:val="28"/>
          <w:lang w:val="uz-Cyrl-UZ"/>
        </w:rPr>
        <w:t>kasb layoqati m</w:t>
      </w:r>
      <w:r w:rsidR="008356D7" w:rsidRPr="00D743FA">
        <w:rPr>
          <w:rFonts w:ascii="Times New Roman" w:hAnsi="Times New Roman" w:cs="Times New Roman"/>
          <w:color w:val="000000" w:themeColor="text1"/>
          <w:sz w:val="28"/>
          <w:szCs w:val="28"/>
          <w:lang w:val="uz-Cyrl-UZ"/>
        </w:rPr>
        <w:t>etodikasi</w:t>
      </w:r>
      <w:r w:rsidR="00883FF5" w:rsidRPr="00D743FA">
        <w:rPr>
          <w:rFonts w:ascii="Times New Roman" w:hAnsi="Times New Roman" w:cs="Times New Roman"/>
          <w:color w:val="000000" w:themeColor="text1"/>
          <w:sz w:val="28"/>
          <w:szCs w:val="28"/>
          <w:lang w:val="uz-Cyrl-UZ"/>
        </w:rPr>
        <w:t xml:space="preserve"> </w:t>
      </w:r>
      <w:r w:rsidR="0084743C" w:rsidRPr="0084743C">
        <w:rPr>
          <w:rFonts w:ascii="Times New Roman" w:hAnsi="Times New Roman" w:cs="Times New Roman"/>
          <w:color w:val="000000" w:themeColor="text1"/>
          <w:sz w:val="28"/>
          <w:szCs w:val="28"/>
          <w:lang w:val="uz-Cyrl-UZ"/>
        </w:rPr>
        <w:t xml:space="preserve"> hamda</w:t>
      </w:r>
      <w:r w:rsidR="00883FF5" w:rsidRPr="00D743FA">
        <w:rPr>
          <w:rFonts w:ascii="Times New Roman" w:hAnsi="Times New Roman" w:cs="Times New Roman"/>
          <w:color w:val="000000" w:themeColor="text1"/>
          <w:sz w:val="28"/>
          <w:szCs w:val="28"/>
          <w:lang w:val="uz-Cyrl-UZ"/>
        </w:rPr>
        <w:t xml:space="preserve"> sifatli darslar mazmuni </w:t>
      </w:r>
      <w:r w:rsidR="0084743C" w:rsidRPr="0084743C">
        <w:rPr>
          <w:rFonts w:ascii="Times New Roman" w:hAnsi="Times New Roman" w:cs="Times New Roman"/>
          <w:color w:val="000000" w:themeColor="text1"/>
          <w:sz w:val="28"/>
          <w:szCs w:val="28"/>
          <w:lang w:val="uz-Cyrl-UZ"/>
        </w:rPr>
        <w:t xml:space="preserve"> bilan </w:t>
      </w:r>
      <w:r w:rsidR="0015376E" w:rsidRPr="0015376E">
        <w:rPr>
          <w:rFonts w:ascii="Times New Roman" w:hAnsi="Times New Roman" w:cs="Times New Roman"/>
          <w:color w:val="000000" w:themeColor="text1"/>
          <w:sz w:val="28"/>
          <w:szCs w:val="28"/>
          <w:lang w:val="uz-Cyrl-UZ"/>
        </w:rPr>
        <w:t>asoslanad</w:t>
      </w:r>
      <w:r w:rsidR="0015376E" w:rsidRPr="001F6592">
        <w:rPr>
          <w:rFonts w:ascii="Times New Roman" w:hAnsi="Times New Roman" w:cs="Times New Roman"/>
          <w:color w:val="000000" w:themeColor="text1"/>
          <w:sz w:val="28"/>
          <w:szCs w:val="28"/>
          <w:lang w:val="uz-Cyrl-UZ"/>
        </w:rPr>
        <w:t>i</w:t>
      </w:r>
      <w:r w:rsidR="00E7559F" w:rsidRPr="00D743FA">
        <w:rPr>
          <w:rFonts w:ascii="Times New Roman" w:hAnsi="Times New Roman" w:cs="Times New Roman"/>
          <w:color w:val="000000" w:themeColor="text1"/>
          <w:sz w:val="28"/>
          <w:szCs w:val="28"/>
          <w:lang w:val="uz-Cyrl-UZ"/>
        </w:rPr>
        <w:t>;</w:t>
      </w:r>
    </w:p>
    <w:p w14:paraId="43735B41" w14:textId="77777777" w:rsidR="008356D7" w:rsidRPr="009367D7" w:rsidRDefault="008356D7" w:rsidP="009E6A08">
      <w:pPr>
        <w:shd w:val="clear" w:color="auto" w:fill="FFFFFF"/>
        <w:tabs>
          <w:tab w:val="left" w:pos="993"/>
        </w:tabs>
        <w:spacing w:after="0" w:line="360" w:lineRule="auto"/>
        <w:jc w:val="both"/>
        <w:rPr>
          <w:rFonts w:ascii="Times New Roman" w:hAnsi="Times New Roman" w:cs="Times New Roman"/>
          <w:color w:val="000000" w:themeColor="text1"/>
          <w:sz w:val="28"/>
          <w:szCs w:val="28"/>
          <w:highlight w:val="yellow"/>
          <w:lang w:val="uz-Cyrl-UZ"/>
        </w:rPr>
      </w:pPr>
      <w:r w:rsidRPr="009367D7">
        <w:rPr>
          <w:rFonts w:ascii="Times New Roman" w:hAnsi="Times New Roman" w:cs="Times New Roman"/>
          <w:b/>
          <w:color w:val="000000" w:themeColor="text1"/>
          <w:spacing w:val="-6"/>
          <w:sz w:val="28"/>
          <w:szCs w:val="28"/>
          <w:highlight w:val="yellow"/>
          <w:lang w:val="uz-Cyrl-UZ"/>
        </w:rPr>
        <w:t>Tadqiqot natijalarining aprobatsiyasi</w:t>
      </w:r>
      <w:r w:rsidRPr="009367D7">
        <w:rPr>
          <w:rFonts w:ascii="Times New Roman" w:hAnsi="Times New Roman" w:cs="Times New Roman"/>
          <w:b/>
          <w:bCs/>
          <w:color w:val="000000" w:themeColor="text1"/>
          <w:sz w:val="28"/>
          <w:szCs w:val="28"/>
          <w:highlight w:val="yellow"/>
          <w:lang w:val="uz-Cyrl-UZ"/>
        </w:rPr>
        <w:t>:</w:t>
      </w:r>
      <w:r w:rsidRPr="009367D7">
        <w:rPr>
          <w:rFonts w:ascii="Times New Roman" w:hAnsi="Times New Roman" w:cs="Times New Roman"/>
          <w:color w:val="000000" w:themeColor="text1"/>
          <w:sz w:val="28"/>
          <w:szCs w:val="28"/>
          <w:highlight w:val="yellow"/>
          <w:lang w:val="uz-Cyrl-UZ"/>
        </w:rPr>
        <w:t xml:space="preserve"> tаtqiqоt nаtijаlаri 2 tа хаlqаrо vа 2 tа rеspublikа ilmiy-аmаliy kоnfеrеnsiyаsidа muhоkаmаdаn о‘tkаzilgаn.</w:t>
      </w:r>
    </w:p>
    <w:p w14:paraId="3B80ABD9" w14:textId="77777777" w:rsidR="008356D7" w:rsidRPr="009367D7" w:rsidRDefault="008356D7" w:rsidP="009E6A08">
      <w:pPr>
        <w:tabs>
          <w:tab w:val="left" w:pos="851"/>
        </w:tabs>
        <w:spacing w:after="0" w:line="360" w:lineRule="auto"/>
        <w:jc w:val="both"/>
        <w:rPr>
          <w:rFonts w:ascii="Times New Roman" w:hAnsi="Times New Roman" w:cs="Times New Roman"/>
          <w:color w:val="000000" w:themeColor="text1"/>
          <w:spacing w:val="-6"/>
          <w:sz w:val="28"/>
          <w:szCs w:val="28"/>
          <w:highlight w:val="yellow"/>
          <w:lang w:val="uz-Cyrl-UZ"/>
        </w:rPr>
      </w:pPr>
      <w:r w:rsidRPr="009367D7">
        <w:rPr>
          <w:rFonts w:ascii="Times New Roman" w:hAnsi="Times New Roman" w:cs="Times New Roman"/>
          <w:b/>
          <w:color w:val="000000" w:themeColor="text1"/>
          <w:spacing w:val="-6"/>
          <w:sz w:val="28"/>
          <w:szCs w:val="28"/>
          <w:highlight w:val="yellow"/>
          <w:lang w:val="uz-Cyrl-UZ"/>
        </w:rPr>
        <w:t xml:space="preserve">Tadqiqot natijalarning eʼlon qilinishi: </w:t>
      </w:r>
      <w:r w:rsidRPr="009367D7">
        <w:rPr>
          <w:rFonts w:ascii="Times New Roman" w:hAnsi="Times New Roman" w:cs="Times New Roman"/>
          <w:color w:val="000000" w:themeColor="text1"/>
          <w:spacing w:val="-6"/>
          <w:sz w:val="28"/>
          <w:szCs w:val="28"/>
          <w:highlight w:val="yellow"/>
          <w:lang w:val="uz-Cyrl-UZ"/>
        </w:rPr>
        <w:t>Disser</w:t>
      </w:r>
      <w:r w:rsidR="00183E93" w:rsidRPr="009367D7">
        <w:rPr>
          <w:rFonts w:ascii="Times New Roman" w:hAnsi="Times New Roman" w:cs="Times New Roman"/>
          <w:color w:val="000000" w:themeColor="text1"/>
          <w:spacing w:val="-6"/>
          <w:sz w:val="28"/>
          <w:szCs w:val="28"/>
          <w:highlight w:val="yellow"/>
          <w:lang w:val="uz-Cyrl-UZ"/>
        </w:rPr>
        <w:t>tatsiya mavzusi boʻyicha jami 10</w:t>
      </w:r>
      <w:r w:rsidRPr="009367D7">
        <w:rPr>
          <w:rFonts w:ascii="Times New Roman" w:hAnsi="Times New Roman" w:cs="Times New Roman"/>
          <w:color w:val="000000" w:themeColor="text1"/>
          <w:spacing w:val="-6"/>
          <w:sz w:val="28"/>
          <w:szCs w:val="28"/>
          <w:highlight w:val="yellow"/>
          <w:lang w:val="uz-Cyrl-UZ"/>
        </w:rPr>
        <w:t xml:space="preserve"> ta ilmiy ish, shu jumladan, Oʻzbekiston Respublikasi Oliy attestatsiya komissiyasining PhD doktorlik dissertatsiyalari asosiy natijalarini chop etishga ta</w:t>
      </w:r>
      <w:r w:rsidR="00183E93" w:rsidRPr="009367D7">
        <w:rPr>
          <w:rFonts w:ascii="Times New Roman" w:hAnsi="Times New Roman" w:cs="Times New Roman"/>
          <w:color w:val="000000" w:themeColor="text1"/>
          <w:spacing w:val="-6"/>
          <w:sz w:val="28"/>
          <w:szCs w:val="28"/>
          <w:highlight w:val="yellow"/>
          <w:lang w:val="uz-Cyrl-UZ"/>
        </w:rPr>
        <w:t>vsiya etilgan ilmiy nashrlarda 4</w:t>
      </w:r>
      <w:r w:rsidRPr="009367D7">
        <w:rPr>
          <w:rFonts w:ascii="Times New Roman" w:hAnsi="Times New Roman" w:cs="Times New Roman"/>
          <w:color w:val="000000" w:themeColor="text1"/>
          <w:spacing w:val="-6"/>
          <w:sz w:val="28"/>
          <w:szCs w:val="28"/>
          <w:highlight w:val="yellow"/>
          <w:lang w:val="uz-Cyrl-UZ"/>
        </w:rPr>
        <w:t xml:space="preserve"> ta ilmiy maqola, shundan 2 ta xorijda, 4 ta respublika jurnalida nashr qilingan.</w:t>
      </w:r>
    </w:p>
    <w:p w14:paraId="524D7880" w14:textId="6BA50DF3" w:rsidR="008356D7" w:rsidRPr="00D743FA" w:rsidRDefault="008356D7" w:rsidP="009E6A08">
      <w:pPr>
        <w:tabs>
          <w:tab w:val="left" w:pos="851"/>
        </w:tabs>
        <w:spacing w:after="0" w:line="360" w:lineRule="auto"/>
        <w:ind w:firstLine="567"/>
        <w:jc w:val="both"/>
        <w:rPr>
          <w:rFonts w:ascii="Times New Roman" w:hAnsi="Times New Roman" w:cs="Times New Roman"/>
          <w:color w:val="000000" w:themeColor="text1"/>
          <w:spacing w:val="-6"/>
          <w:sz w:val="28"/>
          <w:szCs w:val="28"/>
          <w:lang w:val="uz-Cyrl-UZ"/>
        </w:rPr>
      </w:pPr>
      <w:r w:rsidRPr="009367D7">
        <w:rPr>
          <w:rFonts w:ascii="Times New Roman" w:hAnsi="Times New Roman" w:cs="Times New Roman"/>
          <w:b/>
          <w:bCs/>
          <w:color w:val="000000" w:themeColor="text1"/>
          <w:spacing w:val="-6"/>
          <w:sz w:val="28"/>
          <w:szCs w:val="28"/>
          <w:highlight w:val="yellow"/>
          <w:lang w:val="uz-Cyrl-UZ"/>
        </w:rPr>
        <w:t>Dissertatsiyaning tuzilishi va hajmi</w:t>
      </w:r>
      <w:r w:rsidRPr="009367D7">
        <w:rPr>
          <w:rFonts w:ascii="Times New Roman" w:hAnsi="Times New Roman" w:cs="Times New Roman"/>
          <w:b/>
          <w:color w:val="000000" w:themeColor="text1"/>
          <w:spacing w:val="-6"/>
          <w:sz w:val="28"/>
          <w:szCs w:val="28"/>
          <w:highlight w:val="yellow"/>
          <w:lang w:val="uz-Cyrl-UZ"/>
        </w:rPr>
        <w:t xml:space="preserve">: </w:t>
      </w:r>
      <w:r w:rsidRPr="009367D7">
        <w:rPr>
          <w:rFonts w:ascii="Times New Roman" w:hAnsi="Times New Roman" w:cs="Times New Roman"/>
          <w:color w:val="000000" w:themeColor="text1"/>
          <w:spacing w:val="-6"/>
          <w:sz w:val="28"/>
          <w:szCs w:val="28"/>
          <w:highlight w:val="yellow"/>
          <w:lang w:val="uz-Cyrl-UZ"/>
        </w:rPr>
        <w:t>Dissertatsiya kirish, uchta bob, xulosa va tavsiyalar, foydalanilgan adabiyotlar roʻyxati hamda ilovalardan ib</w:t>
      </w:r>
      <w:r w:rsidR="00DD7DAA" w:rsidRPr="009367D7">
        <w:rPr>
          <w:rFonts w:ascii="Times New Roman" w:hAnsi="Times New Roman" w:cs="Times New Roman"/>
          <w:color w:val="000000" w:themeColor="text1"/>
          <w:spacing w:val="-6"/>
          <w:sz w:val="28"/>
          <w:szCs w:val="28"/>
          <w:highlight w:val="yellow"/>
          <w:lang w:val="uz-Cyrl-UZ"/>
        </w:rPr>
        <w:t>orat. Dissertatsiyaning matni 1</w:t>
      </w:r>
      <w:r w:rsidR="00666049" w:rsidRPr="009367D7">
        <w:rPr>
          <w:rFonts w:ascii="Times New Roman" w:hAnsi="Times New Roman" w:cs="Times New Roman"/>
          <w:color w:val="000000" w:themeColor="text1"/>
          <w:spacing w:val="-6"/>
          <w:sz w:val="28"/>
          <w:szCs w:val="28"/>
          <w:highlight w:val="yellow"/>
          <w:lang w:val="uz-Cyrl-UZ"/>
        </w:rPr>
        <w:t>47</w:t>
      </w:r>
      <w:r w:rsidRPr="009367D7">
        <w:rPr>
          <w:rFonts w:ascii="Times New Roman" w:hAnsi="Times New Roman" w:cs="Times New Roman"/>
          <w:color w:val="000000" w:themeColor="text1"/>
          <w:spacing w:val="-6"/>
          <w:sz w:val="28"/>
          <w:szCs w:val="28"/>
          <w:highlight w:val="yellow"/>
          <w:lang w:val="uz-Cyrl-UZ"/>
        </w:rPr>
        <w:t xml:space="preserve"> sahifani tashkil etadi.</w:t>
      </w:r>
    </w:p>
    <w:bookmarkEnd w:id="1"/>
    <w:p w14:paraId="0114AA15" w14:textId="77777777" w:rsidR="008356D7" w:rsidRPr="00D743FA" w:rsidRDefault="008356D7" w:rsidP="009E6A08">
      <w:pPr>
        <w:spacing w:after="0"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color w:val="000000" w:themeColor="text1"/>
          <w:spacing w:val="-6"/>
          <w:sz w:val="28"/>
          <w:szCs w:val="28"/>
          <w:lang w:val="uz-Cyrl-UZ"/>
        </w:rPr>
        <w:br w:type="page"/>
      </w:r>
    </w:p>
    <w:p w14:paraId="0B8EA177" w14:textId="067B44EC" w:rsidR="000B1A27" w:rsidRPr="009E6A08" w:rsidRDefault="00B737D0" w:rsidP="009E6A08">
      <w:pPr>
        <w:pStyle w:val="a7"/>
        <w:spacing w:after="0" w:line="240" w:lineRule="auto"/>
        <w:ind w:left="0"/>
        <w:jc w:val="center"/>
        <w:outlineLvl w:val="0"/>
        <w:rPr>
          <w:rFonts w:ascii="Times New Roman" w:hAnsi="Times New Roman" w:cs="Times New Roman"/>
          <w:b/>
          <w:bCs/>
          <w:color w:val="000000" w:themeColor="text1"/>
          <w:sz w:val="28"/>
          <w:szCs w:val="28"/>
          <w:lang w:val="uz-Cyrl-UZ"/>
        </w:rPr>
      </w:pPr>
      <w:bookmarkStart w:id="2" w:name="_Toc211780601"/>
      <w:r w:rsidRPr="00D743FA">
        <w:rPr>
          <w:rFonts w:ascii="Times New Roman" w:hAnsi="Times New Roman" w:cs="Times New Roman"/>
          <w:b/>
          <w:color w:val="000000" w:themeColor="text1"/>
          <w:sz w:val="28"/>
          <w:szCs w:val="28"/>
          <w:lang w:val="uz-Cyrl-UZ"/>
        </w:rPr>
        <w:lastRenderedPageBreak/>
        <w:t>I</w:t>
      </w:r>
      <w:r w:rsidR="005B69E8" w:rsidRPr="00D743FA">
        <w:rPr>
          <w:rFonts w:ascii="Times New Roman" w:hAnsi="Times New Roman" w:cs="Times New Roman"/>
          <w:b/>
          <w:color w:val="000000" w:themeColor="text1"/>
          <w:sz w:val="28"/>
          <w:szCs w:val="28"/>
          <w:lang w:val="uz-Cyrl-UZ"/>
        </w:rPr>
        <w:t xml:space="preserve"> BOB</w:t>
      </w:r>
      <w:r w:rsidR="00A83A5A" w:rsidRPr="00D743FA">
        <w:rPr>
          <w:rFonts w:ascii="Times New Roman" w:hAnsi="Times New Roman" w:cs="Times New Roman"/>
          <w:b/>
          <w:color w:val="000000" w:themeColor="text1"/>
          <w:sz w:val="28"/>
          <w:szCs w:val="28"/>
          <w:lang w:val="uz-Cyrl-UZ"/>
        </w:rPr>
        <w:t xml:space="preserve">. </w:t>
      </w:r>
      <w:r w:rsidR="007F0F0B" w:rsidRPr="00D743FA">
        <w:rPr>
          <w:rFonts w:ascii="Times New Roman" w:hAnsi="Times New Roman" w:cs="Times New Roman"/>
          <w:b/>
          <w:bCs/>
          <w:color w:val="000000" w:themeColor="text1"/>
          <w:sz w:val="28"/>
          <w:szCs w:val="28"/>
          <w:lang w:val="uz-Cyrl-UZ"/>
        </w:rPr>
        <w:t>RAQAMLI TEXNOLOGIYA ORQALI TALABA KOMPETENSIYASINI T</w:t>
      </w:r>
      <w:r w:rsidR="009E6A08">
        <w:rPr>
          <w:rFonts w:ascii="Times New Roman" w:hAnsi="Times New Roman" w:cs="Times New Roman"/>
          <w:b/>
          <w:bCs/>
          <w:color w:val="000000" w:themeColor="text1"/>
          <w:sz w:val="28"/>
          <w:szCs w:val="28"/>
          <w:lang w:val="uz-Cyrl-UZ"/>
        </w:rPr>
        <w:t>AKOMILLASHTIRISHNING PEDAGOGIK</w:t>
      </w:r>
      <w:r w:rsidR="005A08E7" w:rsidRPr="005A08E7">
        <w:rPr>
          <w:rFonts w:ascii="Times New Roman" w:hAnsi="Times New Roman" w:cs="Times New Roman"/>
          <w:b/>
          <w:bCs/>
          <w:color w:val="000000" w:themeColor="text1"/>
          <w:sz w:val="28"/>
          <w:szCs w:val="28"/>
          <w:lang w:val="uz-Cyrl-UZ"/>
        </w:rPr>
        <w:t>–PSIXOLIGIK</w:t>
      </w:r>
      <w:r w:rsidR="007F0F0B" w:rsidRPr="005A08E7">
        <w:rPr>
          <w:rFonts w:ascii="Times New Roman" w:hAnsi="Times New Roman" w:cs="Times New Roman"/>
          <w:b/>
          <w:bCs/>
          <w:color w:val="000000" w:themeColor="text1"/>
          <w:sz w:val="28"/>
          <w:szCs w:val="28"/>
          <w:lang w:val="uz-Cyrl-UZ"/>
        </w:rPr>
        <w:t xml:space="preserve"> </w:t>
      </w:r>
      <w:r w:rsidR="007F0F0B" w:rsidRPr="00D743FA">
        <w:rPr>
          <w:rFonts w:ascii="Times New Roman" w:hAnsi="Times New Roman" w:cs="Times New Roman"/>
          <w:b/>
          <w:bCs/>
          <w:color w:val="000000" w:themeColor="text1"/>
          <w:sz w:val="28"/>
          <w:szCs w:val="28"/>
          <w:lang w:val="uz-Cyrl-UZ"/>
        </w:rPr>
        <w:t>NAZARIY ASOSLARI</w:t>
      </w:r>
      <w:bookmarkEnd w:id="2"/>
    </w:p>
    <w:p w14:paraId="614E1B29" w14:textId="5A315EE3" w:rsidR="00596835" w:rsidRPr="00D743FA" w:rsidRDefault="000F1614" w:rsidP="009E6A08">
      <w:pPr>
        <w:pStyle w:val="a7"/>
        <w:numPr>
          <w:ilvl w:val="1"/>
          <w:numId w:val="12"/>
        </w:numPr>
        <w:spacing w:after="240" w:line="240" w:lineRule="auto"/>
        <w:jc w:val="center"/>
        <w:outlineLvl w:val="1"/>
        <w:rPr>
          <w:rFonts w:ascii="Times New Roman" w:hAnsi="Times New Roman" w:cs="Times New Roman"/>
          <w:color w:val="000000" w:themeColor="text1"/>
          <w:sz w:val="28"/>
          <w:szCs w:val="28"/>
          <w:lang w:val="en-US"/>
        </w:rPr>
      </w:pPr>
      <w:bookmarkStart w:id="3" w:name="_Toc211780602"/>
      <w:r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uz-Cyrl-UZ"/>
        </w:rPr>
        <w:t>§</w:t>
      </w:r>
      <w:r w:rsidRPr="00D743FA">
        <w:rPr>
          <w:rFonts w:ascii="Times New Roman" w:hAnsi="Times New Roman" w:cs="Times New Roman"/>
          <w:color w:val="000000" w:themeColor="text1"/>
          <w:sz w:val="28"/>
          <w:szCs w:val="28"/>
          <w:lang w:val="en-US"/>
        </w:rPr>
        <w:t xml:space="preserve">. </w:t>
      </w:r>
      <w:r w:rsidR="009E6A08">
        <w:rPr>
          <w:rFonts w:ascii="Times New Roman" w:hAnsi="Times New Roman" w:cs="Times New Roman"/>
          <w:color w:val="000000" w:themeColor="text1"/>
          <w:sz w:val="28"/>
          <w:szCs w:val="28"/>
          <w:lang w:val="en-US"/>
        </w:rPr>
        <w:t>Kompetensiya tushunchasi, uning</w:t>
      </w:r>
      <w:r w:rsidR="009779E4" w:rsidRPr="00D743FA">
        <w:rPr>
          <w:rFonts w:ascii="Times New Roman" w:hAnsi="Times New Roman" w:cs="Times New Roman"/>
          <w:color w:val="000000" w:themeColor="text1"/>
          <w:sz w:val="28"/>
          <w:szCs w:val="28"/>
          <w:lang w:val="en-US"/>
        </w:rPr>
        <w:t xml:space="preserve"> </w:t>
      </w:r>
      <w:r w:rsidR="00DE6D7C" w:rsidRPr="00D743FA">
        <w:rPr>
          <w:rFonts w:ascii="Times New Roman" w:hAnsi="Times New Roman" w:cs="Times New Roman"/>
          <w:color w:val="000000" w:themeColor="text1"/>
          <w:sz w:val="28"/>
          <w:szCs w:val="28"/>
          <w:lang w:val="en-US"/>
        </w:rPr>
        <w:t>turlari</w:t>
      </w:r>
      <w:r w:rsidR="00BF36E9" w:rsidRPr="00D743FA">
        <w:rPr>
          <w:rFonts w:ascii="Times New Roman" w:hAnsi="Times New Roman" w:cs="Times New Roman"/>
          <w:color w:val="000000" w:themeColor="text1"/>
          <w:sz w:val="28"/>
          <w:szCs w:val="28"/>
          <w:lang w:val="en-US"/>
        </w:rPr>
        <w:t>, pedagogik va psixologik</w:t>
      </w:r>
      <w:r w:rsidR="009779E4" w:rsidRPr="00D743FA">
        <w:rPr>
          <w:rFonts w:ascii="Times New Roman" w:hAnsi="Times New Roman" w:cs="Times New Roman"/>
          <w:color w:val="000000" w:themeColor="text1"/>
          <w:sz w:val="28"/>
          <w:szCs w:val="28"/>
          <w:lang w:val="en-US"/>
        </w:rPr>
        <w:t xml:space="preserve"> asos</w:t>
      </w:r>
      <w:r w:rsidR="00666049">
        <w:rPr>
          <w:rFonts w:ascii="Times New Roman" w:hAnsi="Times New Roman" w:cs="Times New Roman"/>
          <w:color w:val="000000" w:themeColor="text1"/>
          <w:sz w:val="28"/>
          <w:szCs w:val="28"/>
          <w:lang w:val="en-US"/>
        </w:rPr>
        <w:t>l</w:t>
      </w:r>
      <w:r w:rsidR="00A81ED5" w:rsidRPr="00D743FA">
        <w:rPr>
          <w:rFonts w:ascii="Times New Roman" w:hAnsi="Times New Roman" w:cs="Times New Roman"/>
          <w:color w:val="000000" w:themeColor="text1"/>
          <w:sz w:val="28"/>
          <w:szCs w:val="28"/>
          <w:lang w:val="en-US"/>
        </w:rPr>
        <w:t>ari</w:t>
      </w:r>
      <w:bookmarkEnd w:id="3"/>
    </w:p>
    <w:p w14:paraId="61250F09" w14:textId="77777777" w:rsidR="005A08E7" w:rsidRDefault="005A08E7" w:rsidP="009E6A08">
      <w:pPr>
        <w:spacing w:after="0" w:line="360" w:lineRule="auto"/>
        <w:ind w:firstLine="720"/>
        <w:jc w:val="both"/>
        <w:rPr>
          <w:rFonts w:ascii="Times New Roman" w:hAnsi="Times New Roman" w:cs="Times New Roman"/>
          <w:color w:val="000000" w:themeColor="text1"/>
          <w:sz w:val="28"/>
          <w:szCs w:val="28"/>
          <w:lang w:val="en-US"/>
        </w:rPr>
      </w:pPr>
      <w:r w:rsidRPr="005A08E7">
        <w:rPr>
          <w:rFonts w:ascii="Times New Roman" w:hAnsi="Times New Roman" w:cs="Times New Roman"/>
          <w:color w:val="000000" w:themeColor="text1"/>
          <w:sz w:val="28"/>
          <w:szCs w:val="28"/>
          <w:lang w:val="en-US"/>
        </w:rPr>
        <w:t xml:space="preserve">Bugungi shiddatli raqamlashuv davrida oliy ta’lim tizimi oldiga qo‘yilayotgan asosiy talab — faqatgina nazariy bilimlarga ega bo‘lgan kadrlar emas, balki olingan bilimlarni o‘zgaruvchan kasbiy vaziyatlarda operativ va samarali qo‘llay oladigan raqamli kompetensiyali mutaxassislarni tayyorlashdan iboratdir. Shu sababli, ta’lim tizimida “kompetensiya” va “kompetentlik” tushunchalarining mohiyatini an’anaviy pedagogik yondashuvlardan farqli o‘laroq, bevosita zamonaviy axborot-ta’lim muhiti kontekstida tadqiq etish zaruriyati yuzaga kelmoqda. </w:t>
      </w:r>
    </w:p>
    <w:p w14:paraId="0C74D0CF" w14:textId="29E56A20" w:rsidR="00330763" w:rsidRPr="00D743FA" w:rsidRDefault="0033076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Mamlakatimizda oliy </w:t>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 xml:space="preserve">lim muassasalarining o‘quv-tarbiya jarayoni moddiy texnika va axborot bazasini mustahkamlash, yuqori sifatli o‘quv adabiyotlari va ilg‘or pedagogik texnologiyalar bilan </w:t>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minlash, jahonning yetakchi ilmiy-</w:t>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 xml:space="preserve">lim muassasalari bilan hamkorlik qilish borasida olib borilayotgan islohotlar pedagog kadrlarning zamonaviy kasbiy bilimlari va pedagogik mahoratlarini doimiy oshirish zaruratini kuchaytirmoqda. O‘zbekiston Respublikasi oliy </w:t>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 xml:space="preserve">lim muassasalarida </w:t>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 xml:space="preserve">lim sifatini oshirish chora-tadbirlarida “mamlakatda amalga oshirilayotgan keng qamrovli islohotlarda oliy </w:t>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 xml:space="preserve">lim muassasalarining ishtiroki hamda tashabbuskorligini oshirish, professor-o‘qituvchilarning bilimi va pedagogik mahorati monitoringini yuritish” kabi </w:t>
      </w:r>
      <w:r w:rsidR="007451E5" w:rsidRPr="00D743FA">
        <w:rPr>
          <w:rFonts w:ascii="Times New Roman" w:hAnsi="Times New Roman" w:cs="Times New Roman"/>
          <w:color w:val="000000" w:themeColor="text1"/>
          <w:sz w:val="28"/>
          <w:szCs w:val="28"/>
          <w:lang w:val="en-US"/>
        </w:rPr>
        <w:t>jihat</w:t>
      </w:r>
      <w:r w:rsidRPr="00D743FA">
        <w:rPr>
          <w:rFonts w:ascii="Times New Roman" w:hAnsi="Times New Roman" w:cs="Times New Roman"/>
          <w:color w:val="000000" w:themeColor="text1"/>
          <w:sz w:val="28"/>
          <w:szCs w:val="28"/>
          <w:lang w:val="en-US"/>
        </w:rPr>
        <w:t>lar belgilanga</w:t>
      </w:r>
      <w:r w:rsidR="006B2D52" w:rsidRPr="00D743FA">
        <w:rPr>
          <w:rFonts w:ascii="Times New Roman" w:hAnsi="Times New Roman" w:cs="Times New Roman"/>
          <w:color w:val="000000" w:themeColor="text1"/>
          <w:sz w:val="28"/>
          <w:szCs w:val="28"/>
          <w:lang w:val="en-US"/>
        </w:rPr>
        <w:t>n.</w:t>
      </w:r>
      <w:r w:rsidR="007451E5" w:rsidRPr="00D743FA">
        <w:rPr>
          <w:rFonts w:ascii="Times New Roman" w:hAnsi="Times New Roman" w:cs="Times New Roman"/>
          <w:color w:val="000000" w:themeColor="text1"/>
          <w:sz w:val="28"/>
          <w:szCs w:val="28"/>
          <w:lang w:val="en-US"/>
        </w:rPr>
        <w:t xml:space="preserve"> Shuningdek, </w:t>
      </w:r>
      <w:r w:rsidR="00153E5D" w:rsidRPr="00D743FA">
        <w:rPr>
          <w:rFonts w:ascii="Times New Roman" w:hAnsi="Times New Roman" w:cs="Times New Roman"/>
          <w:color w:val="000000" w:themeColor="text1"/>
          <w:sz w:val="28"/>
          <w:szCs w:val="28"/>
          <w:lang w:val="en-US"/>
        </w:rPr>
        <w:t xml:space="preserve"> O‘zbekiston Respublikasi Prezidentining 2020 - yilning 5- oktyabrda</w:t>
      </w:r>
      <w:r w:rsidR="004604EF" w:rsidRPr="00D743FA">
        <w:rPr>
          <w:rFonts w:ascii="Times New Roman" w:hAnsi="Times New Roman" w:cs="Times New Roman"/>
          <w:color w:val="000000" w:themeColor="text1"/>
          <w:sz w:val="28"/>
          <w:szCs w:val="28"/>
          <w:lang w:val="en-US"/>
        </w:rPr>
        <w:t>gi “Raqamli O‘zbekiston – 2030”</w:t>
      </w:r>
      <w:r w:rsidR="004604EF" w:rsidRPr="00D743FA">
        <w:rPr>
          <w:rStyle w:val="af9"/>
          <w:rFonts w:ascii="Times New Roman" w:hAnsi="Times New Roman" w:cs="Times New Roman"/>
          <w:color w:val="000000" w:themeColor="text1"/>
          <w:sz w:val="28"/>
          <w:szCs w:val="28"/>
          <w:lang w:val="en-US"/>
        </w:rPr>
        <w:footnoteReference w:id="24"/>
      </w:r>
      <w:r w:rsidR="00153E5D" w:rsidRPr="00D743FA">
        <w:rPr>
          <w:rFonts w:ascii="Times New Roman" w:hAnsi="Times New Roman" w:cs="Times New Roman"/>
          <w:color w:val="000000" w:themeColor="text1"/>
          <w:sz w:val="28"/>
          <w:szCs w:val="28"/>
          <w:lang w:val="en-US"/>
        </w:rPr>
        <w:t>strategiyasini tasdiqlash va uni samarali amalga oshirish chora</w:t>
      </w:r>
      <w:r w:rsidR="005B74D9" w:rsidRPr="00D743FA">
        <w:rPr>
          <w:rFonts w:ascii="Times New Roman" w:hAnsi="Times New Roman" w:cs="Times New Roman"/>
          <w:color w:val="000000" w:themeColor="text1"/>
          <w:sz w:val="28"/>
          <w:szCs w:val="28"/>
          <w:lang w:val="en-US"/>
        </w:rPr>
        <w:t>-</w:t>
      </w:r>
      <w:r w:rsidR="00153E5D" w:rsidRPr="00D743FA">
        <w:rPr>
          <w:rFonts w:ascii="Times New Roman" w:hAnsi="Times New Roman" w:cs="Times New Roman"/>
          <w:color w:val="000000" w:themeColor="text1"/>
          <w:sz w:val="28"/>
          <w:szCs w:val="28"/>
          <w:lang w:val="en-US"/>
        </w:rPr>
        <w:t>tadbirlari to‘g‘risida”gi PF-6079-son farmoni</w:t>
      </w:r>
      <w:r w:rsidR="005B74D9" w:rsidRPr="00D743FA">
        <w:rPr>
          <w:rFonts w:ascii="Times New Roman" w:hAnsi="Times New Roman" w:cs="Times New Roman"/>
          <w:color w:val="000000" w:themeColor="text1"/>
          <w:sz w:val="28"/>
          <w:szCs w:val="28"/>
          <w:lang w:val="en-US"/>
        </w:rPr>
        <w:t>da ham mazkur ishlarning amalga oshirilishi</w:t>
      </w:r>
      <w:r w:rsidR="00DD2EB0" w:rsidRPr="00D743FA">
        <w:rPr>
          <w:rFonts w:ascii="Times New Roman" w:hAnsi="Times New Roman" w:cs="Times New Roman"/>
          <w:color w:val="000000" w:themeColor="text1"/>
          <w:sz w:val="28"/>
          <w:szCs w:val="28"/>
          <w:lang w:val="en-US"/>
        </w:rPr>
        <w:t xml:space="preserve"> haqida muhim vazifalar ta’kidlangan.</w:t>
      </w:r>
    </w:p>
    <w:p w14:paraId="121478ED" w14:textId="77777777" w:rsidR="003D2EF5" w:rsidRDefault="003D2EF5" w:rsidP="009E6A08">
      <w:pPr>
        <w:tabs>
          <w:tab w:val="left" w:pos="851"/>
        </w:tabs>
        <w:spacing w:after="0" w:line="360" w:lineRule="auto"/>
        <w:ind w:firstLine="567"/>
        <w:jc w:val="both"/>
        <w:rPr>
          <w:rFonts w:ascii="Times New Roman" w:hAnsi="Times New Roman" w:cs="Times New Roman"/>
          <w:color w:val="000000" w:themeColor="text1"/>
          <w:sz w:val="28"/>
          <w:szCs w:val="28"/>
          <w:lang w:val="en-US"/>
        </w:rPr>
      </w:pPr>
      <w:r w:rsidRPr="003D2EF5">
        <w:rPr>
          <w:rFonts w:ascii="Times New Roman" w:hAnsi="Times New Roman" w:cs="Times New Roman"/>
          <w:color w:val="000000" w:themeColor="text1"/>
          <w:sz w:val="28"/>
          <w:szCs w:val="28"/>
          <w:lang w:val="en-US"/>
        </w:rPr>
        <w:t xml:space="preserve">Pedagogik va psixologik tadqiqotlarda kompetensiya tushunchasi shaxsning individual xususiyatlari, kognitiv imkoniyatlari va amaliy faoliyat motivlari bilan chambarchas bog‘liq holda o‘rganiladi. Biroq, ta’lim jarayonlarini raqamli </w:t>
      </w:r>
      <w:r w:rsidRPr="003D2EF5">
        <w:rPr>
          <w:rFonts w:ascii="Times New Roman" w:hAnsi="Times New Roman" w:cs="Times New Roman"/>
          <w:color w:val="000000" w:themeColor="text1"/>
          <w:sz w:val="28"/>
          <w:szCs w:val="28"/>
          <w:lang w:val="en-US"/>
        </w:rPr>
        <w:lastRenderedPageBreak/>
        <w:t xml:space="preserve">texnologiyalar vositasida tashkil etish (xususan, AKT darslari misolida) talabalarning nafaqat bilim darajasini, balki ularning psixologik tayyorgarligi va kognitiv rivojlanish ko‘rsatkichlarini ham tubdan o‘zgartirishni talab etadi. </w:t>
      </w:r>
    </w:p>
    <w:p w14:paraId="787B51AA" w14:textId="299D5ADA" w:rsidR="001C2D12" w:rsidRDefault="001C2D12" w:rsidP="009E6A08">
      <w:pPr>
        <w:tabs>
          <w:tab w:val="left" w:pos="851"/>
        </w:tabs>
        <w:spacing w:after="0" w:line="360" w:lineRule="auto"/>
        <w:ind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en-US"/>
        </w:rPr>
        <w:t>Raqamli texnologiyala</w:t>
      </w:r>
      <w:r w:rsidR="003D2EF5">
        <w:rPr>
          <w:rFonts w:ascii="Times New Roman" w:hAnsi="Times New Roman" w:cs="Times New Roman"/>
          <w:color w:val="000000" w:themeColor="text1"/>
          <w:sz w:val="28"/>
          <w:szCs w:val="28"/>
          <w:lang w:val="en-US"/>
        </w:rPr>
        <w:t xml:space="preserve">r va talaba kompetensiyasining </w:t>
      </w:r>
      <w:r w:rsidRPr="00D743FA">
        <w:rPr>
          <w:rFonts w:ascii="Times New Roman" w:hAnsi="Times New Roman" w:cs="Times New Roman"/>
          <w:color w:val="000000" w:themeColor="text1"/>
          <w:sz w:val="28"/>
          <w:szCs w:val="28"/>
          <w:lang w:val="en-US"/>
        </w:rPr>
        <w:t>pedagogik nazariy asoslari</w:t>
      </w:r>
      <w:r w:rsidRPr="00D743FA">
        <w:rPr>
          <w:rFonts w:ascii="Times New Roman" w:hAnsi="Times New Roman" w:cs="Times New Roman"/>
          <w:color w:val="000000" w:themeColor="text1"/>
          <w:sz w:val="28"/>
          <w:szCs w:val="28"/>
          <w:lang w:val="uz-Cyrl-UZ"/>
        </w:rPr>
        <w:t xml:space="preserve"> </w:t>
      </w:r>
      <w:r w:rsidR="00F017A3" w:rsidRPr="00D743FA">
        <w:rPr>
          <w:rFonts w:ascii="Times New Roman" w:hAnsi="Times New Roman" w:cs="Times New Roman"/>
          <w:color w:val="000000" w:themeColor="text1"/>
          <w:sz w:val="28"/>
          <w:szCs w:val="28"/>
          <w:lang w:val="en-US"/>
        </w:rPr>
        <w:t>talaba</w:t>
      </w:r>
      <w:r w:rsidRPr="00D743FA">
        <w:rPr>
          <w:rFonts w:ascii="Times New Roman" w:hAnsi="Times New Roman" w:cs="Times New Roman"/>
          <w:color w:val="000000" w:themeColor="text1"/>
          <w:sz w:val="28"/>
          <w:szCs w:val="28"/>
          <w:lang w:val="uz-Cyrl-UZ"/>
        </w:rPr>
        <w:t xml:space="preserve">larda </w:t>
      </w:r>
      <w:r w:rsidR="00F017A3" w:rsidRPr="00D743FA">
        <w:rPr>
          <w:rFonts w:ascii="Times New Roman" w:hAnsi="Times New Roman" w:cs="Times New Roman"/>
          <w:color w:val="000000" w:themeColor="text1"/>
          <w:sz w:val="28"/>
          <w:szCs w:val="28"/>
          <w:lang w:val="en-US"/>
        </w:rPr>
        <w:t>amaliy faoliyat</w:t>
      </w:r>
      <w:r w:rsidRPr="00D743FA">
        <w:rPr>
          <w:rFonts w:ascii="Times New Roman" w:hAnsi="Times New Roman" w:cs="Times New Roman"/>
          <w:color w:val="000000" w:themeColor="text1"/>
          <w:sz w:val="28"/>
          <w:szCs w:val="28"/>
          <w:lang w:val="uz-Cyrl-UZ"/>
        </w:rPr>
        <w:t xml:space="preserve"> kompetensiyalarni shakllantirishga yo‘naltirilgan ta’limiy jarayonning nazariy-metodik asoslari, pedagogik shart-sharoitlar, metodlar, shakllar, vositalar va pedagogik model doirasida ifoda etilgan metodik yondashuvlar</w:t>
      </w:r>
      <w:r w:rsidR="00772DF0" w:rsidRPr="00D743FA">
        <w:rPr>
          <w:rFonts w:ascii="Times New Roman" w:hAnsi="Times New Roman" w:cs="Times New Roman"/>
          <w:color w:val="000000" w:themeColor="text1"/>
          <w:sz w:val="28"/>
          <w:szCs w:val="28"/>
          <w:lang w:val="en-US"/>
        </w:rPr>
        <w:t>ni rivojlantiradi</w:t>
      </w:r>
      <w:r w:rsidR="003D2EF5">
        <w:rPr>
          <w:rFonts w:ascii="Times New Roman" w:hAnsi="Times New Roman" w:cs="Times New Roman"/>
          <w:color w:val="000000" w:themeColor="text1"/>
          <w:sz w:val="28"/>
          <w:szCs w:val="28"/>
          <w:lang w:val="uz-Cyrl-UZ"/>
        </w:rPr>
        <w:t>. Zamonaviy</w:t>
      </w:r>
      <w:r w:rsidR="0031346E" w:rsidRPr="00D743FA">
        <w:rPr>
          <w:rFonts w:ascii="Times New Roman" w:hAnsi="Times New Roman" w:cs="Times New Roman"/>
          <w:color w:val="000000" w:themeColor="text1"/>
          <w:sz w:val="28"/>
          <w:szCs w:val="28"/>
          <w:lang w:val="uz-Cyrl-UZ"/>
        </w:rPr>
        <w:t xml:space="preserve"> darslarni oliy ta’lim</w:t>
      </w:r>
      <w:r w:rsidR="004F76AC" w:rsidRPr="00D743FA">
        <w:rPr>
          <w:rFonts w:ascii="Times New Roman" w:hAnsi="Times New Roman" w:cs="Times New Roman"/>
          <w:color w:val="000000" w:themeColor="text1"/>
          <w:sz w:val="28"/>
          <w:szCs w:val="28"/>
          <w:lang w:val="uz-Cyrl-UZ"/>
        </w:rPr>
        <w:t>i</w:t>
      </w:r>
      <w:r w:rsidR="0031346E" w:rsidRPr="00D743FA">
        <w:rPr>
          <w:rFonts w:ascii="Times New Roman" w:hAnsi="Times New Roman" w:cs="Times New Roman"/>
          <w:color w:val="000000" w:themeColor="text1"/>
          <w:sz w:val="28"/>
          <w:szCs w:val="28"/>
          <w:lang w:val="uz-Cyrl-UZ"/>
        </w:rPr>
        <w:t xml:space="preserve">ga </w:t>
      </w:r>
      <w:r w:rsidR="007D4A05" w:rsidRPr="00D743FA">
        <w:rPr>
          <w:rFonts w:ascii="Times New Roman" w:hAnsi="Times New Roman" w:cs="Times New Roman"/>
          <w:color w:val="000000" w:themeColor="text1"/>
          <w:sz w:val="28"/>
          <w:szCs w:val="28"/>
          <w:lang w:val="uz-Cyrl-UZ"/>
        </w:rPr>
        <w:t xml:space="preserve">tizimli tadbiq qilish </w:t>
      </w:r>
      <w:r w:rsidRPr="00D743FA">
        <w:rPr>
          <w:rFonts w:ascii="Times New Roman" w:hAnsi="Times New Roman" w:cs="Times New Roman"/>
          <w:color w:val="000000" w:themeColor="text1"/>
          <w:sz w:val="28"/>
          <w:szCs w:val="28"/>
          <w:lang w:val="uz-Cyrl-UZ"/>
        </w:rPr>
        <w:t>jamiyatda texnologik taraqqiyot, globallashuv va demografik muammolar ta’lim tizimi</w:t>
      </w:r>
      <w:r w:rsidR="006634CF">
        <w:rPr>
          <w:rFonts w:ascii="Times New Roman" w:hAnsi="Times New Roman" w:cs="Times New Roman"/>
          <w:color w:val="000000" w:themeColor="text1"/>
          <w:sz w:val="28"/>
          <w:szCs w:val="28"/>
          <w:lang w:val="uz-Cyrl-UZ"/>
        </w:rPr>
        <w:t>ni ham o‘zgarishga undamoqda. X</w:t>
      </w:r>
      <w:r w:rsidR="006634CF" w:rsidRPr="006634CF">
        <w:rPr>
          <w:rFonts w:ascii="Times New Roman" w:hAnsi="Times New Roman" w:cs="Times New Roman"/>
          <w:color w:val="000000" w:themeColor="text1"/>
          <w:sz w:val="28"/>
          <w:szCs w:val="28"/>
          <w:lang w:val="uz-Cyrl-UZ"/>
        </w:rPr>
        <w:t>XI</w:t>
      </w:r>
      <w:r w:rsidRPr="00D743FA">
        <w:rPr>
          <w:rFonts w:ascii="Times New Roman" w:hAnsi="Times New Roman" w:cs="Times New Roman"/>
          <w:color w:val="000000" w:themeColor="text1"/>
          <w:sz w:val="28"/>
          <w:szCs w:val="28"/>
          <w:lang w:val="uz-Cyrl-UZ"/>
        </w:rPr>
        <w:t xml:space="preserve">-asrda </w:t>
      </w:r>
      <w:r w:rsidR="004F76AC" w:rsidRPr="00D743FA">
        <w:rPr>
          <w:rFonts w:ascii="Times New Roman" w:hAnsi="Times New Roman" w:cs="Times New Roman"/>
          <w:color w:val="000000" w:themeColor="text1"/>
          <w:sz w:val="28"/>
          <w:szCs w:val="28"/>
          <w:lang w:val="uz-Cyrl-UZ"/>
        </w:rPr>
        <w:t xml:space="preserve"> hartomonlama </w:t>
      </w:r>
      <w:r w:rsidRPr="00D743FA">
        <w:rPr>
          <w:rFonts w:ascii="Times New Roman" w:hAnsi="Times New Roman" w:cs="Times New Roman"/>
          <w:color w:val="000000" w:themeColor="text1"/>
          <w:sz w:val="28"/>
          <w:szCs w:val="28"/>
          <w:lang w:val="uz-Cyrl-UZ"/>
        </w:rPr>
        <w:t>muvaffaqiyatli shaxs bo‘lish uchun faqat bilim olish kifoya emas, balki ijtimoiy ko‘nikmalar, tanqidiy fikrlash, hamkorlik va muammolarni hal qilish qobiliyatlari muhim rol o‘ynaydi. YUNESKO tomonidan qabul qilingan</w:t>
      </w:r>
      <w:r w:rsidR="00B44646" w:rsidRPr="007F31DC">
        <w:rPr>
          <w:rFonts w:ascii="Times New Roman" w:hAnsi="Times New Roman" w:cs="Times New Roman"/>
          <w:color w:val="000000" w:themeColor="text1"/>
          <w:sz w:val="28"/>
          <w:szCs w:val="28"/>
          <w:lang w:val="uz-Cyrl-UZ"/>
        </w:rPr>
        <w:t xml:space="preserve"> “</w:t>
      </w:r>
      <w:r w:rsidRPr="00D743FA">
        <w:rPr>
          <w:rFonts w:ascii="Times New Roman" w:hAnsi="Times New Roman" w:cs="Times New Roman"/>
          <w:color w:val="000000" w:themeColor="text1"/>
          <w:sz w:val="28"/>
          <w:szCs w:val="28"/>
          <w:lang w:val="uz-Cyrl-UZ"/>
        </w:rPr>
        <w:t>Barqaror rivojlanish maqsadlari</w:t>
      </w:r>
      <w:r w:rsidR="00B44646" w:rsidRPr="007F31DC">
        <w:rPr>
          <w:rFonts w:ascii="Times New Roman" w:hAnsi="Times New Roman" w:cs="Times New Roman"/>
          <w:color w:val="000000" w:themeColor="text1"/>
          <w:sz w:val="28"/>
          <w:szCs w:val="28"/>
          <w:lang w:val="uz-Cyrl-UZ"/>
        </w:rPr>
        <w:t>”</w:t>
      </w:r>
      <w:r w:rsidRPr="00D743FA">
        <w:rPr>
          <w:rFonts w:ascii="Times New Roman" w:hAnsi="Times New Roman" w:cs="Times New Roman"/>
          <w:color w:val="000000" w:themeColor="text1"/>
          <w:sz w:val="28"/>
          <w:szCs w:val="28"/>
          <w:lang w:val="uz-Cyrl-UZ"/>
        </w:rPr>
        <w:t xml:space="preserve"> global ta’lim dasturining asosiy yo‘nalishlaridan biri sifatida kognitiv, ijtimoiy-emotsional va xulq-atvor kompetensiyalarini shakllantirish belgilangan.</w:t>
      </w:r>
    </w:p>
    <w:p w14:paraId="2F4804E6" w14:textId="77777777" w:rsidR="00AB74BF" w:rsidRPr="00AB74BF" w:rsidRDefault="00AB74BF" w:rsidP="00AB74BF">
      <w:pPr>
        <w:tabs>
          <w:tab w:val="left" w:pos="851"/>
        </w:tabs>
        <w:spacing w:after="0" w:line="360" w:lineRule="auto"/>
        <w:ind w:firstLine="567"/>
        <w:jc w:val="both"/>
        <w:rPr>
          <w:rFonts w:ascii="Times New Roman" w:hAnsi="Times New Roman" w:cs="Times New Roman"/>
          <w:color w:val="000000" w:themeColor="text1"/>
          <w:sz w:val="28"/>
          <w:szCs w:val="28"/>
          <w:lang w:val="uz-Cyrl-UZ" w:eastAsia="ru-RU"/>
        </w:rPr>
      </w:pPr>
      <w:r w:rsidRPr="00AB74BF">
        <w:rPr>
          <w:rFonts w:ascii="Times New Roman" w:hAnsi="Times New Roman" w:cs="Times New Roman"/>
          <w:color w:val="000000" w:themeColor="text1"/>
          <w:sz w:val="28"/>
          <w:szCs w:val="28"/>
          <w:lang w:val="uz-Cyrl-UZ" w:eastAsia="ru-RU"/>
        </w:rPr>
        <w:t>Raqamli ta’lim muhitida talabaning psixologik tayyorgarligi deganda, uning texnologik vositalar bilan ishlashga bo‘lgan ichki intilishi, axborot yuklamalari va kognitiv dissonanslarni (yangi dasturiy muhitga moslashish qiyinchiliklarini) yengishga qaratilgan emotsional-irodaviy barqarorligi tushuniladi. AKT darslarida raqamli vositalar bilan ishlash jarayonida talaba shunchaki axborot iste’molchisi rolidan faol axborot tahlilchisi va kontent yaratuvchisi darajasiga ko‘tariladi. Bu esa talabaning kasbiy kompetensiyasini shakllantirishda quyidagi psixologik komponentlarning rivojlanganligini taqozo etadi:</w:t>
      </w:r>
    </w:p>
    <w:p w14:paraId="47AC270B" w14:textId="77777777" w:rsidR="00AB74BF" w:rsidRPr="00AB74BF" w:rsidRDefault="00AB74BF" w:rsidP="00AB74BF">
      <w:pPr>
        <w:tabs>
          <w:tab w:val="left" w:pos="851"/>
        </w:tabs>
        <w:spacing w:after="0" w:line="360" w:lineRule="auto"/>
        <w:ind w:firstLine="567"/>
        <w:jc w:val="both"/>
        <w:rPr>
          <w:rFonts w:ascii="Times New Roman" w:hAnsi="Times New Roman" w:cs="Times New Roman"/>
          <w:color w:val="000000" w:themeColor="text1"/>
          <w:sz w:val="28"/>
          <w:szCs w:val="28"/>
          <w:lang w:val="uz-Cyrl-UZ" w:eastAsia="ru-RU"/>
        </w:rPr>
      </w:pPr>
      <w:r w:rsidRPr="00AB74BF">
        <w:rPr>
          <w:rFonts w:ascii="Times New Roman" w:hAnsi="Times New Roman" w:cs="Times New Roman"/>
          <w:color w:val="000000" w:themeColor="text1"/>
          <w:sz w:val="28"/>
          <w:szCs w:val="28"/>
          <w:lang w:val="uz-Cyrl-UZ" w:eastAsia="ru-RU"/>
        </w:rPr>
        <w:t>Motivatsion-giyosiy komponent: Raqamli texnologiyalardan shaxsiy va kasbiy maqsadlarda foydalanishga bo‘lgan ichki ehtiyoj, yangi dasturiy ta’minotlarni o‘zlashtirishga bo‘lgan qiziqish.</w:t>
      </w:r>
    </w:p>
    <w:p w14:paraId="1079CBD0" w14:textId="77777777" w:rsidR="00AB74BF" w:rsidRPr="00AB74BF" w:rsidRDefault="00AB74BF" w:rsidP="00AB74BF">
      <w:pPr>
        <w:tabs>
          <w:tab w:val="left" w:pos="851"/>
        </w:tabs>
        <w:spacing w:after="0" w:line="360" w:lineRule="auto"/>
        <w:ind w:firstLine="567"/>
        <w:jc w:val="both"/>
        <w:rPr>
          <w:rFonts w:ascii="Times New Roman" w:hAnsi="Times New Roman" w:cs="Times New Roman"/>
          <w:color w:val="000000" w:themeColor="text1"/>
          <w:sz w:val="28"/>
          <w:szCs w:val="28"/>
          <w:lang w:val="uz-Cyrl-UZ" w:eastAsia="ru-RU"/>
        </w:rPr>
      </w:pPr>
      <w:r w:rsidRPr="00AB74BF">
        <w:rPr>
          <w:rFonts w:ascii="Times New Roman" w:hAnsi="Times New Roman" w:cs="Times New Roman"/>
          <w:color w:val="000000" w:themeColor="text1"/>
          <w:sz w:val="28"/>
          <w:szCs w:val="28"/>
          <w:lang w:val="uz-Cyrl-UZ" w:eastAsia="ru-RU"/>
        </w:rPr>
        <w:t>Kognitiv-intellektual komponent: Shovqinli va katta hajmli axborot oqimidan (Big Data) eng zarur ma’lumotlarni saralab olish, ularni tanqidiy tahlil qilish va mantiqiy tizimga solish qobiliyati.</w:t>
      </w:r>
    </w:p>
    <w:p w14:paraId="4AF9C9ED" w14:textId="77777777" w:rsidR="00AB74BF" w:rsidRPr="00AB74BF" w:rsidRDefault="00AB74BF" w:rsidP="00AB74BF">
      <w:pPr>
        <w:tabs>
          <w:tab w:val="left" w:pos="851"/>
        </w:tabs>
        <w:spacing w:after="0" w:line="360" w:lineRule="auto"/>
        <w:ind w:firstLine="567"/>
        <w:jc w:val="both"/>
        <w:rPr>
          <w:rFonts w:ascii="Times New Roman" w:hAnsi="Times New Roman" w:cs="Times New Roman"/>
          <w:color w:val="000000" w:themeColor="text1"/>
          <w:sz w:val="28"/>
          <w:szCs w:val="28"/>
          <w:lang w:val="uz-Cyrl-UZ" w:eastAsia="ru-RU"/>
        </w:rPr>
      </w:pPr>
      <w:r w:rsidRPr="00AB74BF">
        <w:rPr>
          <w:rFonts w:ascii="Times New Roman" w:hAnsi="Times New Roman" w:cs="Times New Roman"/>
          <w:color w:val="000000" w:themeColor="text1"/>
          <w:sz w:val="28"/>
          <w:szCs w:val="28"/>
          <w:lang w:val="uz-Cyrl-UZ" w:eastAsia="ru-RU"/>
        </w:rPr>
        <w:lastRenderedPageBreak/>
        <w:t>Refleksiv-baholovchi komponent: Raqamli muhitda o‘z faoliyati natijalarini va yuzaga kelgan xatolarni mustaqil baholash, kibermakonda o‘zini anglash va axborot xavfsizligi madaniyatiga rioya etish.</w:t>
      </w:r>
    </w:p>
    <w:p w14:paraId="14B31FA9" w14:textId="6AB50498" w:rsidR="00AB74BF" w:rsidRPr="00D743FA" w:rsidRDefault="00AB74BF" w:rsidP="00AB74BF">
      <w:pPr>
        <w:tabs>
          <w:tab w:val="left" w:pos="851"/>
        </w:tabs>
        <w:spacing w:after="0" w:line="360" w:lineRule="auto"/>
        <w:ind w:firstLine="567"/>
        <w:jc w:val="both"/>
        <w:rPr>
          <w:rFonts w:ascii="Times New Roman" w:hAnsi="Times New Roman" w:cs="Times New Roman"/>
          <w:color w:val="000000" w:themeColor="text1"/>
          <w:sz w:val="28"/>
          <w:szCs w:val="28"/>
          <w:lang w:val="uz-Cyrl-UZ" w:eastAsia="ru-RU"/>
        </w:rPr>
      </w:pPr>
      <w:r w:rsidRPr="00AB74BF">
        <w:rPr>
          <w:rFonts w:ascii="Times New Roman" w:hAnsi="Times New Roman" w:cs="Times New Roman"/>
          <w:color w:val="000000" w:themeColor="text1"/>
          <w:sz w:val="28"/>
          <w:szCs w:val="28"/>
          <w:lang w:val="uz-Cyrl-UZ" w:eastAsia="ru-RU"/>
        </w:rPr>
        <w:t>Shunday qilib, kompetensiyaning pedagogik-psixologik asosi raqamli ta’lim makonida talabaning intellektual salohiyati va texnologik muhit o‘rtasidagi dinamik muvozanatni ta’minlashga xizmat qiladi.</w:t>
      </w:r>
    </w:p>
    <w:p w14:paraId="2DF8D700" w14:textId="77777777" w:rsidR="001C2D12" w:rsidRPr="00D743FA" w:rsidRDefault="00DA2307" w:rsidP="009E6A08">
      <w:pPr>
        <w:tabs>
          <w:tab w:val="left" w:pos="851"/>
        </w:tabs>
        <w:spacing w:after="0" w:line="360" w:lineRule="auto"/>
        <w:ind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Dunyoning </w:t>
      </w:r>
      <w:r w:rsidR="001C2D12" w:rsidRPr="00D743FA">
        <w:rPr>
          <w:rFonts w:ascii="Times New Roman" w:hAnsi="Times New Roman" w:cs="Times New Roman"/>
          <w:color w:val="000000" w:themeColor="text1"/>
          <w:sz w:val="28"/>
          <w:szCs w:val="28"/>
          <w:lang w:val="uz-Cyrl-UZ"/>
        </w:rPr>
        <w:t>152 mamlakat</w:t>
      </w:r>
      <w:r w:rsidRPr="00D743FA">
        <w:rPr>
          <w:rFonts w:ascii="Times New Roman" w:hAnsi="Times New Roman" w:cs="Times New Roman"/>
          <w:color w:val="000000" w:themeColor="text1"/>
          <w:sz w:val="28"/>
          <w:szCs w:val="28"/>
          <w:lang w:val="uz-Cyrl-UZ"/>
        </w:rPr>
        <w:t>i</w:t>
      </w:r>
      <w:r w:rsidR="001C2D12" w:rsidRPr="00D743FA">
        <w:rPr>
          <w:rFonts w:ascii="Times New Roman" w:hAnsi="Times New Roman" w:cs="Times New Roman"/>
          <w:color w:val="000000" w:themeColor="text1"/>
          <w:sz w:val="28"/>
          <w:szCs w:val="28"/>
          <w:lang w:val="uz-Cyrl-UZ"/>
        </w:rPr>
        <w:t>da o‘tkazilgan tadqiqotlar shuni ko‘rsat</w:t>
      </w:r>
      <w:r w:rsidRPr="00D743FA">
        <w:rPr>
          <w:rFonts w:ascii="Times New Roman" w:hAnsi="Times New Roman" w:cs="Times New Roman"/>
          <w:color w:val="000000" w:themeColor="text1"/>
          <w:sz w:val="28"/>
          <w:szCs w:val="28"/>
          <w:lang w:val="uz-Cyrl-UZ"/>
        </w:rPr>
        <w:t>a</w:t>
      </w:r>
      <w:r w:rsidR="001C2D12" w:rsidRPr="00D743FA">
        <w:rPr>
          <w:rFonts w:ascii="Times New Roman" w:hAnsi="Times New Roman" w:cs="Times New Roman"/>
          <w:color w:val="000000" w:themeColor="text1"/>
          <w:sz w:val="28"/>
          <w:szCs w:val="28"/>
          <w:lang w:val="uz-Cyrl-UZ"/>
        </w:rPr>
        <w:t xml:space="preserve">diki, </w:t>
      </w:r>
      <w:r w:rsidR="00FB645D" w:rsidRPr="00D743FA">
        <w:rPr>
          <w:rFonts w:ascii="Times New Roman" w:hAnsi="Times New Roman" w:cs="Times New Roman"/>
          <w:color w:val="000000" w:themeColor="text1"/>
          <w:sz w:val="28"/>
          <w:szCs w:val="28"/>
          <w:lang w:val="uz-Cyrl-UZ"/>
        </w:rPr>
        <w:t xml:space="preserve"> axborot bilan ishlash, </w:t>
      </w:r>
      <w:r w:rsidR="001C2D12" w:rsidRPr="00D743FA">
        <w:rPr>
          <w:rFonts w:ascii="Times New Roman" w:hAnsi="Times New Roman" w:cs="Times New Roman"/>
          <w:color w:val="000000" w:themeColor="text1"/>
          <w:sz w:val="28"/>
          <w:szCs w:val="28"/>
          <w:lang w:val="uz-Cyrl-UZ"/>
        </w:rPr>
        <w:t xml:space="preserve">muloqot, ijodkorlik, tanqidiy fikrlash va muammolarni hal qilish eng ko‘p talab etiladigan kompetensiyalar sirasiga kiradi. </w:t>
      </w:r>
      <w:r w:rsidR="001C2D12" w:rsidRPr="00D743FA">
        <w:rPr>
          <w:rFonts w:ascii="Times New Roman" w:hAnsi="Times New Roman" w:cs="Times New Roman"/>
          <w:color w:val="000000" w:themeColor="text1"/>
          <w:sz w:val="28"/>
          <w:szCs w:val="28"/>
          <w:lang w:val="ms-MY"/>
        </w:rPr>
        <w:t xml:space="preserve">Ushbu kompetensiyalar </w:t>
      </w:r>
      <w:r w:rsidRPr="00D743FA">
        <w:rPr>
          <w:rFonts w:ascii="Times New Roman" w:hAnsi="Times New Roman" w:cs="Times New Roman"/>
          <w:color w:val="000000" w:themeColor="text1"/>
          <w:sz w:val="28"/>
          <w:szCs w:val="28"/>
          <w:lang w:val="ms-MY"/>
        </w:rPr>
        <w:t>zamonaviy innovatsion darslar</w:t>
      </w:r>
      <w:r w:rsidR="00D33C17" w:rsidRPr="00D743FA">
        <w:rPr>
          <w:rFonts w:ascii="Times New Roman" w:hAnsi="Times New Roman" w:cs="Times New Roman"/>
          <w:color w:val="000000" w:themeColor="text1"/>
          <w:sz w:val="28"/>
          <w:szCs w:val="28"/>
          <w:lang w:val="ms-MY"/>
        </w:rPr>
        <w:t xml:space="preserve"> orqali amalga oshiriladi. Ular </w:t>
      </w:r>
      <w:r w:rsidR="001C2D12" w:rsidRPr="00D743FA">
        <w:rPr>
          <w:rFonts w:ascii="Times New Roman" w:hAnsi="Times New Roman" w:cs="Times New Roman"/>
          <w:color w:val="000000" w:themeColor="text1"/>
          <w:sz w:val="28"/>
          <w:szCs w:val="28"/>
          <w:lang w:val="ms-MY"/>
        </w:rPr>
        <w:t>quyidagi jihatlarni o‘z ichiga oladi:</w:t>
      </w:r>
    </w:p>
    <w:p w14:paraId="3E5CF8BC" w14:textId="77777777" w:rsidR="001C2D12" w:rsidRPr="00D743FA" w:rsidRDefault="00D33C17" w:rsidP="00B44646">
      <w:pPr>
        <w:numPr>
          <w:ilvl w:val="0"/>
          <w:numId w:val="10"/>
        </w:numPr>
        <w:tabs>
          <w:tab w:val="clear" w:pos="720"/>
          <w:tab w:val="left" w:pos="851"/>
          <w:tab w:val="left" w:pos="993"/>
        </w:tabs>
        <w:autoSpaceDN w:val="0"/>
        <w:spacing w:after="0" w:line="360" w:lineRule="auto"/>
        <w:ind w:left="0"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Hayotiy </w:t>
      </w:r>
      <w:r w:rsidR="00912E9E" w:rsidRPr="00D743FA">
        <w:rPr>
          <w:rFonts w:ascii="Times New Roman" w:hAnsi="Times New Roman" w:cs="Times New Roman"/>
          <w:color w:val="000000" w:themeColor="text1"/>
          <w:sz w:val="28"/>
          <w:szCs w:val="28"/>
          <w:lang w:val="uz-Cyrl-UZ"/>
        </w:rPr>
        <w:t>t</w:t>
      </w:r>
      <w:r w:rsidR="001C2D12" w:rsidRPr="00D743FA">
        <w:rPr>
          <w:rFonts w:ascii="Times New Roman" w:hAnsi="Times New Roman" w:cs="Times New Roman"/>
          <w:color w:val="000000" w:themeColor="text1"/>
          <w:sz w:val="28"/>
          <w:szCs w:val="28"/>
          <w:lang w:val="uz-Cyrl-UZ"/>
        </w:rPr>
        <w:t xml:space="preserve">asavvur va </w:t>
      </w:r>
      <w:r w:rsidR="00912E9E" w:rsidRPr="00D743FA">
        <w:rPr>
          <w:rFonts w:ascii="Times New Roman" w:hAnsi="Times New Roman" w:cs="Times New Roman"/>
          <w:color w:val="000000" w:themeColor="text1"/>
          <w:sz w:val="28"/>
          <w:szCs w:val="28"/>
          <w:lang w:val="uz-Cyrl-UZ"/>
        </w:rPr>
        <w:t xml:space="preserve">ijodiy </w:t>
      </w:r>
      <w:r w:rsidR="001C2D12" w:rsidRPr="00D743FA">
        <w:rPr>
          <w:rFonts w:ascii="Times New Roman" w:hAnsi="Times New Roman" w:cs="Times New Roman"/>
          <w:color w:val="000000" w:themeColor="text1"/>
          <w:sz w:val="28"/>
          <w:szCs w:val="28"/>
          <w:lang w:val="uz-Cyrl-UZ"/>
        </w:rPr>
        <w:t xml:space="preserve">g‘oyalar yaratish, axborotni tahlil qilish va </w:t>
      </w:r>
      <w:r w:rsidR="00912E9E" w:rsidRPr="00D743FA">
        <w:rPr>
          <w:rFonts w:ascii="Times New Roman" w:hAnsi="Times New Roman" w:cs="Times New Roman"/>
          <w:color w:val="000000" w:themeColor="text1"/>
          <w:sz w:val="28"/>
          <w:szCs w:val="28"/>
          <w:lang w:val="uz-Cyrl-UZ"/>
        </w:rPr>
        <w:t>y</w:t>
      </w:r>
      <w:r w:rsidR="001C2D12" w:rsidRPr="00D743FA">
        <w:rPr>
          <w:rFonts w:ascii="Times New Roman" w:hAnsi="Times New Roman" w:cs="Times New Roman"/>
          <w:color w:val="000000" w:themeColor="text1"/>
          <w:sz w:val="28"/>
          <w:szCs w:val="28"/>
          <w:lang w:val="uz-Cyrl-UZ"/>
        </w:rPr>
        <w:t>еtishmovchiligini aniqlash;</w:t>
      </w:r>
    </w:p>
    <w:p w14:paraId="0FBF270E" w14:textId="77777777" w:rsidR="001C2D12" w:rsidRPr="00B44646" w:rsidRDefault="00912E9E" w:rsidP="00B44646">
      <w:pPr>
        <w:numPr>
          <w:ilvl w:val="0"/>
          <w:numId w:val="10"/>
        </w:numPr>
        <w:tabs>
          <w:tab w:val="clear" w:pos="720"/>
          <w:tab w:val="left" w:pos="851"/>
          <w:tab w:val="left" w:pos="993"/>
        </w:tabs>
        <w:autoSpaceDN w:val="0"/>
        <w:spacing w:after="0" w:line="360" w:lineRule="auto"/>
        <w:ind w:left="0" w:firstLine="567"/>
        <w:jc w:val="both"/>
        <w:rPr>
          <w:rFonts w:ascii="Times New Roman" w:hAnsi="Times New Roman" w:cs="Times New Roman"/>
          <w:color w:val="000000" w:themeColor="text1"/>
          <w:sz w:val="28"/>
          <w:szCs w:val="28"/>
          <w:lang w:val="uz-Cyrl-UZ"/>
        </w:rPr>
      </w:pPr>
      <w:r w:rsidRPr="00B44646">
        <w:rPr>
          <w:rFonts w:ascii="Times New Roman" w:hAnsi="Times New Roman" w:cs="Times New Roman"/>
          <w:color w:val="000000" w:themeColor="text1"/>
          <w:sz w:val="28"/>
          <w:szCs w:val="28"/>
          <w:lang w:val="uz-Cyrl-UZ"/>
        </w:rPr>
        <w:t>Mavjud d</w:t>
      </w:r>
      <w:r w:rsidR="001C2D12" w:rsidRPr="00B44646">
        <w:rPr>
          <w:rFonts w:ascii="Times New Roman" w:hAnsi="Times New Roman" w:cs="Times New Roman"/>
          <w:color w:val="000000" w:themeColor="text1"/>
          <w:sz w:val="28"/>
          <w:szCs w:val="28"/>
          <w:lang w:val="uz-Cyrl-UZ"/>
        </w:rPr>
        <w:t>alillar asosida xulosa chiqarish, qaror qabul qilish va boshqalar bilan hamkorlikda ishlash;</w:t>
      </w:r>
    </w:p>
    <w:p w14:paraId="334A06FF" w14:textId="77777777" w:rsidR="001C2D12" w:rsidRPr="00D743FA" w:rsidRDefault="003158EF" w:rsidP="00B44646">
      <w:pPr>
        <w:numPr>
          <w:ilvl w:val="0"/>
          <w:numId w:val="10"/>
        </w:numPr>
        <w:tabs>
          <w:tab w:val="clear" w:pos="720"/>
          <w:tab w:val="left" w:pos="851"/>
          <w:tab w:val="left" w:pos="993"/>
        </w:tabs>
        <w:autoSpaceDN w:val="0"/>
        <w:spacing w:after="0" w:line="360" w:lineRule="auto"/>
        <w:ind w:left="0" w:firstLine="567"/>
        <w:jc w:val="both"/>
        <w:rPr>
          <w:rFonts w:ascii="Times New Roman" w:hAnsi="Times New Roman" w:cs="Times New Roman"/>
          <w:color w:val="000000" w:themeColor="text1"/>
          <w:sz w:val="28"/>
          <w:szCs w:val="28"/>
          <w:lang w:val="en-US"/>
        </w:rPr>
      </w:pPr>
      <w:r w:rsidRPr="00B44646">
        <w:rPr>
          <w:rFonts w:ascii="Times New Roman" w:hAnsi="Times New Roman" w:cs="Times New Roman"/>
          <w:color w:val="000000" w:themeColor="text1"/>
          <w:sz w:val="28"/>
          <w:szCs w:val="28"/>
          <w:lang w:val="uz-Cyrl-UZ"/>
        </w:rPr>
        <w:t>Tizimli m</w:t>
      </w:r>
      <w:r w:rsidR="001C2D12" w:rsidRPr="00B44646">
        <w:rPr>
          <w:rFonts w:ascii="Times New Roman" w:hAnsi="Times New Roman" w:cs="Times New Roman"/>
          <w:color w:val="000000" w:themeColor="text1"/>
          <w:sz w:val="28"/>
          <w:szCs w:val="28"/>
          <w:lang w:val="uz-Cyrl-UZ"/>
        </w:rPr>
        <w:t>ustaqil</w:t>
      </w:r>
      <w:r w:rsidR="001C2D12" w:rsidRPr="00D743FA">
        <w:rPr>
          <w:rFonts w:ascii="Times New Roman" w:hAnsi="Times New Roman" w:cs="Times New Roman"/>
          <w:color w:val="000000" w:themeColor="text1"/>
          <w:sz w:val="28"/>
          <w:szCs w:val="28"/>
          <w:lang w:val="en-US"/>
        </w:rPr>
        <w:t xml:space="preserve"> fikr yuritish, guruh ichida ishlash va umumiy natijalarni baholash.</w:t>
      </w:r>
    </w:p>
    <w:p w14:paraId="39FB4658" w14:textId="45946DB2" w:rsidR="001C2D12" w:rsidRPr="00D743FA" w:rsidRDefault="00220E45" w:rsidP="009E6A08">
      <w:pPr>
        <w:spacing w:after="0" w:line="360" w:lineRule="auto"/>
        <w:ind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bCs/>
          <w:color w:val="000000" w:themeColor="text1"/>
          <w:sz w:val="28"/>
          <w:szCs w:val="28"/>
          <w:lang w:val="uz-Cyrl-UZ"/>
        </w:rPr>
        <w:t>Ta’lim jarayonlarida raqamli texnologiya orqali talaba kompetensiyasini takomillashtirishning asosiy maqsadi talabalar uchun tayyorlangan AKT</w:t>
      </w:r>
      <w:r w:rsidR="001C2D12" w:rsidRPr="00D743FA">
        <w:rPr>
          <w:rFonts w:ascii="Times New Roman" w:hAnsi="Times New Roman" w:cs="Times New Roman"/>
          <w:color w:val="000000" w:themeColor="text1"/>
          <w:sz w:val="28"/>
          <w:szCs w:val="28"/>
          <w:lang w:val="uz-Cyrl-UZ"/>
        </w:rPr>
        <w:t xml:space="preserve"> darslarida </w:t>
      </w:r>
      <w:r w:rsidR="00746682" w:rsidRPr="00D743FA">
        <w:rPr>
          <w:rFonts w:ascii="Times New Roman" w:hAnsi="Times New Roman" w:cs="Times New Roman"/>
          <w:color w:val="000000" w:themeColor="text1"/>
          <w:sz w:val="28"/>
          <w:szCs w:val="28"/>
          <w:lang w:val="uz-Cyrl-UZ"/>
        </w:rPr>
        <w:t xml:space="preserve"> zamonaviy</w:t>
      </w:r>
      <w:r w:rsidR="001C2D12" w:rsidRPr="00D743FA">
        <w:rPr>
          <w:rFonts w:ascii="Times New Roman" w:hAnsi="Times New Roman" w:cs="Times New Roman"/>
          <w:color w:val="000000" w:themeColor="text1"/>
          <w:sz w:val="28"/>
          <w:szCs w:val="28"/>
          <w:lang w:val="uz-Cyrl-UZ"/>
        </w:rPr>
        <w:t xml:space="preserve"> model</w:t>
      </w:r>
      <w:r w:rsidR="00746682" w:rsidRPr="00D743FA">
        <w:rPr>
          <w:rFonts w:ascii="Times New Roman" w:hAnsi="Times New Roman" w:cs="Times New Roman"/>
          <w:color w:val="000000" w:themeColor="text1"/>
          <w:sz w:val="28"/>
          <w:szCs w:val="28"/>
          <w:lang w:val="uz-Cyrl-UZ"/>
        </w:rPr>
        <w:t>lar</w:t>
      </w:r>
      <w:r w:rsidR="001C2D12" w:rsidRPr="00D743FA">
        <w:rPr>
          <w:rFonts w:ascii="Times New Roman" w:hAnsi="Times New Roman" w:cs="Times New Roman"/>
          <w:color w:val="000000" w:themeColor="text1"/>
          <w:sz w:val="28"/>
          <w:szCs w:val="28"/>
          <w:lang w:val="uz-Cyrl-UZ"/>
        </w:rPr>
        <w:t>dan foydalanish quyidagi muhim natijalarga olib keladi:</w:t>
      </w:r>
      <w:r w:rsidR="009A17D4" w:rsidRPr="00D743FA">
        <w:rPr>
          <w:rFonts w:ascii="Times New Roman" w:hAnsi="Times New Roman" w:cs="Times New Roman"/>
          <w:color w:val="000000" w:themeColor="text1"/>
          <w:sz w:val="28"/>
          <w:szCs w:val="28"/>
          <w:lang w:val="uz-Cyrl-UZ"/>
        </w:rPr>
        <w:t>talaba</w:t>
      </w:r>
      <w:r w:rsidR="001C2D12" w:rsidRPr="00D743FA">
        <w:rPr>
          <w:rFonts w:ascii="Times New Roman" w:hAnsi="Times New Roman" w:cs="Times New Roman"/>
          <w:color w:val="000000" w:themeColor="text1"/>
          <w:sz w:val="28"/>
          <w:szCs w:val="28"/>
          <w:lang w:val="uz-Cyrl-UZ"/>
        </w:rPr>
        <w:t>larning o‘rganish jarayonini boyitish, ularning bilish doirasini kengaytirish va intellektual rivojlanishiga turtki berish, shuningdek,</w:t>
      </w:r>
      <w:r w:rsidR="009A17D4" w:rsidRPr="00D743FA">
        <w:rPr>
          <w:rFonts w:ascii="Times New Roman" w:hAnsi="Times New Roman" w:cs="Times New Roman"/>
          <w:color w:val="000000" w:themeColor="text1"/>
          <w:sz w:val="28"/>
          <w:szCs w:val="28"/>
          <w:lang w:val="uz-Cyrl-UZ"/>
        </w:rPr>
        <w:t>amaliy</w:t>
      </w:r>
      <w:r w:rsidR="001C2D12" w:rsidRPr="00D743FA">
        <w:rPr>
          <w:rFonts w:ascii="Times New Roman" w:hAnsi="Times New Roman" w:cs="Times New Roman"/>
          <w:color w:val="000000" w:themeColor="text1"/>
          <w:sz w:val="28"/>
          <w:szCs w:val="28"/>
          <w:lang w:val="uz-Cyrl-UZ"/>
        </w:rPr>
        <w:t xml:space="preserve">  kompetensiyalarini rivojlantirish orqali o‘z fikrlarini aniq ifodalash ko‘nikmalarini shakllantirishga xizmat qiladi. Ushbu</w:t>
      </w:r>
      <w:r w:rsidR="009A17D4" w:rsidRPr="00D743FA">
        <w:rPr>
          <w:rFonts w:ascii="Times New Roman" w:hAnsi="Times New Roman" w:cs="Times New Roman"/>
          <w:color w:val="000000" w:themeColor="text1"/>
          <w:sz w:val="28"/>
          <w:szCs w:val="28"/>
          <w:lang w:val="uz-Cyrl-UZ"/>
        </w:rPr>
        <w:t xml:space="preserve"> zamonaviy modellar</w:t>
      </w:r>
      <w:r w:rsidR="00076052" w:rsidRPr="00D743FA">
        <w:rPr>
          <w:rFonts w:ascii="Times New Roman" w:hAnsi="Times New Roman" w:cs="Times New Roman"/>
          <w:color w:val="000000" w:themeColor="text1"/>
          <w:sz w:val="28"/>
          <w:szCs w:val="28"/>
          <w:lang w:val="uz-Cyrl-UZ"/>
        </w:rPr>
        <w:t xml:space="preserve"> </w:t>
      </w:r>
      <w:r w:rsidR="001C2D12" w:rsidRPr="00D743FA">
        <w:rPr>
          <w:rFonts w:ascii="Times New Roman" w:hAnsi="Times New Roman" w:cs="Times New Roman"/>
          <w:color w:val="000000" w:themeColor="text1"/>
          <w:sz w:val="28"/>
          <w:szCs w:val="28"/>
          <w:lang w:val="uz-Cyrl-UZ"/>
        </w:rPr>
        <w:t xml:space="preserve"> asosida ta’lim jarayonini tashkil etish </w:t>
      </w:r>
      <w:r w:rsidR="00076052" w:rsidRPr="00D743FA">
        <w:rPr>
          <w:rFonts w:ascii="Times New Roman" w:hAnsi="Times New Roman" w:cs="Times New Roman"/>
          <w:color w:val="000000" w:themeColor="text1"/>
          <w:sz w:val="28"/>
          <w:szCs w:val="28"/>
          <w:lang w:val="uz-Cyrl-UZ"/>
        </w:rPr>
        <w:t>talaba</w:t>
      </w:r>
      <w:r w:rsidR="001C2D12" w:rsidRPr="00D743FA">
        <w:rPr>
          <w:rFonts w:ascii="Times New Roman" w:hAnsi="Times New Roman" w:cs="Times New Roman"/>
          <w:color w:val="000000" w:themeColor="text1"/>
          <w:sz w:val="28"/>
          <w:szCs w:val="28"/>
          <w:lang w:val="uz-Cyrl-UZ"/>
        </w:rPr>
        <w:t xml:space="preserve">larning bilim olishga bo‘lgan qiziqishini oshiradi, ularning shaxsiy qarashlarini shakllantirish imkoniyatlarini kengaytiradi va axborot almashinuvining samaradorligini kuchaytiradi. </w:t>
      </w:r>
      <w:r w:rsidR="00076052" w:rsidRPr="00D743FA">
        <w:rPr>
          <w:rFonts w:ascii="Times New Roman" w:hAnsi="Times New Roman" w:cs="Times New Roman"/>
          <w:bCs/>
          <w:color w:val="000000" w:themeColor="text1"/>
          <w:sz w:val="28"/>
          <w:szCs w:val="28"/>
          <w:lang w:val="uz-Cyrl-UZ"/>
        </w:rPr>
        <w:t>Ta’lim jarayonlarida raqamli texnologiya orqali talaba kompetensiyasini takomillashtirishning</w:t>
      </w:r>
      <w:r w:rsidR="0038786C" w:rsidRPr="00D743FA">
        <w:rPr>
          <w:rFonts w:ascii="Times New Roman" w:hAnsi="Times New Roman" w:cs="Times New Roman"/>
          <w:bCs/>
          <w:color w:val="000000" w:themeColor="text1"/>
          <w:sz w:val="28"/>
          <w:szCs w:val="28"/>
          <w:lang w:val="uz-Cyrl-UZ"/>
        </w:rPr>
        <w:t xml:space="preserve"> birlamchi jihatlari </w:t>
      </w:r>
      <w:r w:rsidR="001C2D12" w:rsidRPr="00D743FA">
        <w:rPr>
          <w:rFonts w:ascii="Times New Roman" w:hAnsi="Times New Roman" w:cs="Times New Roman"/>
          <w:color w:val="000000" w:themeColor="text1"/>
          <w:sz w:val="28"/>
          <w:szCs w:val="28"/>
          <w:lang w:val="uz-Cyrl-UZ"/>
        </w:rPr>
        <w:t xml:space="preserve"> </w:t>
      </w:r>
      <w:r w:rsidR="0038786C" w:rsidRPr="00D743FA">
        <w:rPr>
          <w:rFonts w:ascii="Times New Roman" w:hAnsi="Times New Roman" w:cs="Times New Roman"/>
          <w:color w:val="000000" w:themeColor="text1"/>
          <w:sz w:val="28"/>
          <w:szCs w:val="28"/>
          <w:lang w:val="uz-Cyrl-UZ"/>
        </w:rPr>
        <w:t xml:space="preserve">dars </w:t>
      </w:r>
      <w:r w:rsidR="001C2D12" w:rsidRPr="00D743FA">
        <w:rPr>
          <w:rFonts w:ascii="Times New Roman" w:hAnsi="Times New Roman" w:cs="Times New Roman"/>
          <w:color w:val="000000" w:themeColor="text1"/>
          <w:sz w:val="28"/>
          <w:szCs w:val="28"/>
          <w:lang w:val="uz-Cyrl-UZ"/>
        </w:rPr>
        <w:t xml:space="preserve">modelini takomillashtirishning metodik va ilmiy-amaliy mexanizmi sifatida uni ta’lim jarayonida qo’llashni maqsadga muvofiq deb hisoblaymiz. Bo‘lajak  </w:t>
      </w:r>
      <w:r w:rsidR="001C2D12" w:rsidRPr="00D743FA">
        <w:rPr>
          <w:rFonts w:ascii="Times New Roman" w:hAnsi="Times New Roman" w:cs="Times New Roman"/>
          <w:color w:val="000000" w:themeColor="text1"/>
          <w:sz w:val="28"/>
          <w:szCs w:val="28"/>
          <w:lang w:val="uz-Cyrl-UZ"/>
        </w:rPr>
        <w:lastRenderedPageBreak/>
        <w:t xml:space="preserve">o‘qituvchilarining </w:t>
      </w:r>
      <w:r w:rsidR="000132B4" w:rsidRPr="00D743FA">
        <w:rPr>
          <w:rFonts w:ascii="Times New Roman" w:hAnsi="Times New Roman" w:cs="Times New Roman"/>
          <w:bCs/>
          <w:color w:val="000000" w:themeColor="text1"/>
          <w:sz w:val="28"/>
          <w:szCs w:val="28"/>
          <w:lang w:val="uz-Cyrl-UZ"/>
        </w:rPr>
        <w:t>raqamli texnologiya orqali t</w:t>
      </w:r>
      <w:r w:rsidR="006512B3" w:rsidRPr="00D743FA">
        <w:rPr>
          <w:rFonts w:ascii="Times New Roman" w:hAnsi="Times New Roman" w:cs="Times New Roman"/>
          <w:bCs/>
          <w:color w:val="000000" w:themeColor="text1"/>
          <w:sz w:val="28"/>
          <w:szCs w:val="28"/>
          <w:lang w:val="uz-Cyrl-UZ"/>
        </w:rPr>
        <w:t>ashkil qilingan</w:t>
      </w:r>
      <w:r w:rsidR="001C2D12" w:rsidRPr="00D743FA">
        <w:rPr>
          <w:rFonts w:ascii="Times New Roman" w:hAnsi="Times New Roman" w:cs="Times New Roman"/>
          <w:color w:val="000000" w:themeColor="text1"/>
          <w:sz w:val="28"/>
          <w:szCs w:val="28"/>
          <w:lang w:val="uz-Cyrl-UZ"/>
        </w:rPr>
        <w:t xml:space="preserve"> model</w:t>
      </w:r>
      <w:r w:rsidR="006512B3" w:rsidRPr="00D743FA">
        <w:rPr>
          <w:rFonts w:ascii="Times New Roman" w:hAnsi="Times New Roman" w:cs="Times New Roman"/>
          <w:color w:val="000000" w:themeColor="text1"/>
          <w:sz w:val="28"/>
          <w:szCs w:val="28"/>
          <w:lang w:val="uz-Cyrl-UZ"/>
        </w:rPr>
        <w:t>li AKTdarslari</w:t>
      </w:r>
      <w:r w:rsidR="001C2D12" w:rsidRPr="00D743FA">
        <w:rPr>
          <w:rFonts w:ascii="Times New Roman" w:hAnsi="Times New Roman" w:cs="Times New Roman"/>
          <w:color w:val="000000" w:themeColor="text1"/>
          <w:sz w:val="28"/>
          <w:szCs w:val="28"/>
          <w:lang w:val="uz-Cyrl-UZ"/>
        </w:rPr>
        <w:t xml:space="preserve"> asosida </w:t>
      </w:r>
      <w:r w:rsidR="00832732" w:rsidRPr="00D743FA">
        <w:rPr>
          <w:rFonts w:ascii="Times New Roman" w:hAnsi="Times New Roman" w:cs="Times New Roman"/>
          <w:color w:val="000000" w:themeColor="text1"/>
          <w:sz w:val="28"/>
          <w:szCs w:val="28"/>
          <w:lang w:val="uz-Cyrl-UZ"/>
        </w:rPr>
        <w:t>olib borilishi talaba</w:t>
      </w:r>
      <w:r w:rsidR="001C2D12" w:rsidRPr="00D743FA">
        <w:rPr>
          <w:rFonts w:ascii="Times New Roman" w:hAnsi="Times New Roman" w:cs="Times New Roman"/>
          <w:color w:val="000000" w:themeColor="text1"/>
          <w:sz w:val="28"/>
          <w:szCs w:val="28"/>
          <w:lang w:val="uz-Cyrl-UZ"/>
        </w:rPr>
        <w:t xml:space="preserve"> kompetensiyalarni shakllantirishga tayyorgarligini ta'minlashda</w:t>
      </w:r>
      <w:r w:rsidR="00832732" w:rsidRPr="00D743FA">
        <w:rPr>
          <w:rFonts w:ascii="Times New Roman" w:hAnsi="Times New Roman" w:cs="Times New Roman"/>
          <w:color w:val="000000" w:themeColor="text1"/>
          <w:sz w:val="28"/>
          <w:szCs w:val="28"/>
          <w:lang w:val="uz-Cyrl-UZ"/>
        </w:rPr>
        <w:t xml:space="preserve"> </w:t>
      </w:r>
      <w:r w:rsidR="00670DB3" w:rsidRPr="00D743FA">
        <w:rPr>
          <w:rFonts w:ascii="Times New Roman" w:hAnsi="Times New Roman" w:cs="Times New Roman"/>
          <w:color w:val="000000" w:themeColor="text1"/>
          <w:sz w:val="28"/>
          <w:szCs w:val="28"/>
          <w:lang w:val="uz-Cyrl-UZ"/>
        </w:rPr>
        <w:t>o‘quv</w:t>
      </w:r>
      <w:r w:rsidR="00832732" w:rsidRPr="00D743FA">
        <w:rPr>
          <w:rFonts w:ascii="Times New Roman" w:hAnsi="Times New Roman" w:cs="Times New Roman"/>
          <w:color w:val="000000" w:themeColor="text1"/>
          <w:sz w:val="28"/>
          <w:szCs w:val="28"/>
          <w:lang w:val="uz-Cyrl-UZ"/>
        </w:rPr>
        <w:t xml:space="preserve"> </w:t>
      </w:r>
      <w:r w:rsidR="001C2D12" w:rsidRPr="00D743FA">
        <w:rPr>
          <w:rFonts w:ascii="Times New Roman" w:hAnsi="Times New Roman" w:cs="Times New Roman"/>
          <w:color w:val="000000" w:themeColor="text1"/>
          <w:sz w:val="28"/>
          <w:szCs w:val="28"/>
          <w:lang w:val="uz-Cyrl-UZ"/>
        </w:rPr>
        <w:t>fanining o‘quv dasturidagi ma</w:t>
      </w:r>
      <w:r w:rsidR="007375F8" w:rsidRPr="00D743FA">
        <w:rPr>
          <w:rFonts w:ascii="Times New Roman" w:hAnsi="Times New Roman" w:cs="Times New Roman"/>
          <w:color w:val="000000" w:themeColor="text1"/>
          <w:sz w:val="28"/>
          <w:szCs w:val="28"/>
          <w:lang w:val="uz-Cyrl-UZ"/>
        </w:rPr>
        <w:t>’</w:t>
      </w:r>
      <w:r w:rsidR="001C2D12" w:rsidRPr="00D743FA">
        <w:rPr>
          <w:rFonts w:ascii="Times New Roman" w:hAnsi="Times New Roman" w:cs="Times New Roman"/>
          <w:color w:val="000000" w:themeColor="text1"/>
          <w:sz w:val="28"/>
          <w:szCs w:val="28"/>
          <w:lang w:val="uz-Cyrl-UZ"/>
        </w:rPr>
        <w:t xml:space="preserve">ruza mavzularidan foydalanish imkoniyatlarini amaliy tarzda </w:t>
      </w:r>
      <w:r w:rsidR="008A495C" w:rsidRPr="00D743FA">
        <w:rPr>
          <w:rFonts w:ascii="Times New Roman" w:hAnsi="Times New Roman" w:cs="Times New Roman"/>
          <w:color w:val="000000" w:themeColor="text1"/>
          <w:sz w:val="28"/>
          <w:szCs w:val="28"/>
          <w:lang w:val="uz-Cyrl-UZ"/>
        </w:rPr>
        <w:t xml:space="preserve"> rivojlantir</w:t>
      </w:r>
      <w:r w:rsidR="00670DB3" w:rsidRPr="00D743FA">
        <w:rPr>
          <w:rFonts w:ascii="Times New Roman" w:hAnsi="Times New Roman" w:cs="Times New Roman"/>
          <w:color w:val="000000" w:themeColor="text1"/>
          <w:sz w:val="28"/>
          <w:szCs w:val="28"/>
          <w:lang w:val="uz-Cyrl-UZ"/>
        </w:rPr>
        <w:t>ilishiga e’tibor qaratila</w:t>
      </w:r>
      <w:r w:rsidR="008A495C" w:rsidRPr="00D743FA">
        <w:rPr>
          <w:rFonts w:ascii="Times New Roman" w:hAnsi="Times New Roman" w:cs="Times New Roman"/>
          <w:color w:val="000000" w:themeColor="text1"/>
          <w:sz w:val="28"/>
          <w:szCs w:val="28"/>
          <w:lang w:val="uz-Cyrl-UZ"/>
        </w:rPr>
        <w:t>di</w:t>
      </w:r>
      <w:r w:rsidR="001C2D12" w:rsidRPr="00D743FA">
        <w:rPr>
          <w:rFonts w:ascii="Times New Roman" w:hAnsi="Times New Roman" w:cs="Times New Roman"/>
          <w:color w:val="000000" w:themeColor="text1"/>
          <w:sz w:val="28"/>
          <w:szCs w:val="28"/>
          <w:lang w:val="uz-Cyrl-UZ"/>
        </w:rPr>
        <w:t>.</w:t>
      </w:r>
    </w:p>
    <w:p w14:paraId="77C67269" w14:textId="66EDB13C" w:rsidR="001C2D12" w:rsidRPr="00D743FA" w:rsidRDefault="00AA12B2" w:rsidP="009E6A08">
      <w:pPr>
        <w:tabs>
          <w:tab w:val="left" w:pos="851"/>
        </w:tabs>
        <w:spacing w:after="0" w:line="360" w:lineRule="auto"/>
        <w:ind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Pedagogik </w:t>
      </w:r>
      <w:r w:rsidR="00594AED" w:rsidRPr="00D743FA">
        <w:rPr>
          <w:rFonts w:ascii="Times New Roman" w:hAnsi="Times New Roman" w:cs="Times New Roman"/>
          <w:color w:val="000000" w:themeColor="text1"/>
          <w:sz w:val="28"/>
          <w:szCs w:val="28"/>
          <w:lang w:val="uz-Cyrl-UZ"/>
        </w:rPr>
        <w:t xml:space="preserve">yo‘nalishlar kesimidagi </w:t>
      </w:r>
      <w:r w:rsidRPr="00D743FA">
        <w:rPr>
          <w:rFonts w:ascii="Times New Roman" w:hAnsi="Times New Roman" w:cs="Times New Roman"/>
          <w:color w:val="000000" w:themeColor="text1"/>
          <w:sz w:val="28"/>
          <w:szCs w:val="28"/>
          <w:lang w:val="uz-Cyrl-UZ"/>
        </w:rPr>
        <w:t>f</w:t>
      </w:r>
      <w:r w:rsidR="001C2D12" w:rsidRPr="00D743FA">
        <w:rPr>
          <w:rFonts w:ascii="Times New Roman" w:hAnsi="Times New Roman" w:cs="Times New Roman"/>
          <w:color w:val="000000" w:themeColor="text1"/>
          <w:sz w:val="28"/>
          <w:szCs w:val="28"/>
          <w:lang w:val="uz-Cyrl-UZ"/>
        </w:rPr>
        <w:t>an dasturining ma</w:t>
      </w:r>
      <w:r w:rsidR="00594AED" w:rsidRPr="00D743FA">
        <w:rPr>
          <w:rFonts w:ascii="Times New Roman" w:hAnsi="Times New Roman" w:cs="Times New Roman"/>
          <w:color w:val="000000" w:themeColor="text1"/>
          <w:sz w:val="28"/>
          <w:szCs w:val="28"/>
          <w:lang w:val="uz-Cyrl-UZ"/>
        </w:rPr>
        <w:t>’</w:t>
      </w:r>
      <w:r w:rsidR="001C2D12" w:rsidRPr="00D743FA">
        <w:rPr>
          <w:rFonts w:ascii="Times New Roman" w:hAnsi="Times New Roman" w:cs="Times New Roman"/>
          <w:color w:val="000000" w:themeColor="text1"/>
          <w:sz w:val="28"/>
          <w:szCs w:val="28"/>
          <w:lang w:val="uz-Cyrl-UZ"/>
        </w:rPr>
        <w:t xml:space="preserve">ruza qismidan tanlab olingan mavzular asosida </w:t>
      </w:r>
      <w:r w:rsidRPr="00D743FA">
        <w:rPr>
          <w:rFonts w:ascii="Times New Roman" w:hAnsi="Times New Roman" w:cs="Times New Roman"/>
          <w:color w:val="000000" w:themeColor="text1"/>
          <w:sz w:val="28"/>
          <w:szCs w:val="28"/>
          <w:lang w:val="uz-Cyrl-UZ"/>
        </w:rPr>
        <w:t>AKT darslari samarasini</w:t>
      </w:r>
      <w:r w:rsidR="00F33D46" w:rsidRPr="00D743FA">
        <w:rPr>
          <w:rFonts w:ascii="Times New Roman" w:hAnsi="Times New Roman" w:cs="Times New Roman"/>
          <w:color w:val="000000" w:themeColor="text1"/>
          <w:sz w:val="28"/>
          <w:szCs w:val="28"/>
          <w:lang w:val="uz-Cyrl-UZ"/>
        </w:rPr>
        <w:t xml:space="preserve"> oshirish</w:t>
      </w:r>
      <w:r w:rsidR="001C2D12" w:rsidRPr="00D743FA">
        <w:rPr>
          <w:rFonts w:ascii="Times New Roman" w:hAnsi="Times New Roman" w:cs="Times New Roman"/>
          <w:color w:val="000000" w:themeColor="text1"/>
          <w:sz w:val="28"/>
          <w:szCs w:val="28"/>
          <w:lang w:val="uz-Cyrl-UZ"/>
        </w:rPr>
        <w:t xml:space="preserve"> modelining har bir komponentiga mos metodlarni qo‘llash orqali </w:t>
      </w:r>
      <w:r w:rsidR="00F33D46" w:rsidRPr="00D743FA">
        <w:rPr>
          <w:rFonts w:ascii="Times New Roman" w:hAnsi="Times New Roman" w:cs="Times New Roman"/>
          <w:color w:val="000000" w:themeColor="text1"/>
          <w:sz w:val="28"/>
          <w:szCs w:val="28"/>
          <w:lang w:val="uz-Cyrl-UZ"/>
        </w:rPr>
        <w:t xml:space="preserve"> talaba </w:t>
      </w:r>
      <w:r w:rsidR="001C2D12" w:rsidRPr="00D743FA">
        <w:rPr>
          <w:rFonts w:ascii="Times New Roman" w:hAnsi="Times New Roman" w:cs="Times New Roman"/>
          <w:color w:val="000000" w:themeColor="text1"/>
          <w:sz w:val="28"/>
          <w:szCs w:val="28"/>
          <w:lang w:val="uz-Cyrl-UZ"/>
        </w:rPr>
        <w:t>kompetensiya</w:t>
      </w:r>
      <w:r w:rsidR="00F33D46" w:rsidRPr="00D743FA">
        <w:rPr>
          <w:rFonts w:ascii="Times New Roman" w:hAnsi="Times New Roman" w:cs="Times New Roman"/>
          <w:color w:val="000000" w:themeColor="text1"/>
          <w:sz w:val="28"/>
          <w:szCs w:val="28"/>
          <w:lang w:val="uz-Cyrl-UZ"/>
        </w:rPr>
        <w:t>si</w:t>
      </w:r>
      <w:r w:rsidR="001C2D12" w:rsidRPr="00D743FA">
        <w:rPr>
          <w:rFonts w:ascii="Times New Roman" w:hAnsi="Times New Roman" w:cs="Times New Roman"/>
          <w:color w:val="000000" w:themeColor="text1"/>
          <w:sz w:val="28"/>
          <w:szCs w:val="28"/>
          <w:lang w:val="uz-Cyrl-UZ"/>
        </w:rPr>
        <w:t xml:space="preserve">ning tarkibiy elementlarini shakllantirish mexanizmlari </w:t>
      </w:r>
      <w:r w:rsidR="00F33D46" w:rsidRPr="00D743FA">
        <w:rPr>
          <w:rFonts w:ascii="Times New Roman" w:hAnsi="Times New Roman" w:cs="Times New Roman"/>
          <w:color w:val="000000" w:themeColor="text1"/>
          <w:sz w:val="28"/>
          <w:szCs w:val="28"/>
          <w:lang w:val="uz-Cyrl-UZ"/>
        </w:rPr>
        <w:t xml:space="preserve"> ishlab chiiladi</w:t>
      </w:r>
      <w:r w:rsidR="001C2D12" w:rsidRPr="00D743FA">
        <w:rPr>
          <w:rFonts w:ascii="Times New Roman" w:hAnsi="Times New Roman" w:cs="Times New Roman"/>
          <w:color w:val="000000" w:themeColor="text1"/>
          <w:sz w:val="28"/>
          <w:szCs w:val="28"/>
          <w:lang w:val="uz-Cyrl-UZ"/>
        </w:rPr>
        <w:t xml:space="preserve">. </w:t>
      </w:r>
      <w:r w:rsidR="00E565A3" w:rsidRPr="00D743FA">
        <w:rPr>
          <w:rFonts w:ascii="Times New Roman" w:hAnsi="Times New Roman" w:cs="Times New Roman"/>
          <w:color w:val="000000" w:themeColor="text1"/>
          <w:sz w:val="28"/>
          <w:szCs w:val="28"/>
          <w:lang w:val="uz-Cyrl-UZ"/>
        </w:rPr>
        <w:t>Zamonaviy</w:t>
      </w:r>
      <w:r w:rsidR="001C2D12" w:rsidRPr="00D743FA">
        <w:rPr>
          <w:rFonts w:ascii="Times New Roman" w:hAnsi="Times New Roman" w:cs="Times New Roman"/>
          <w:color w:val="000000" w:themeColor="text1"/>
          <w:sz w:val="28"/>
          <w:szCs w:val="28"/>
          <w:lang w:val="uz-Cyrl-UZ"/>
        </w:rPr>
        <w:t xml:space="preserve"> </w:t>
      </w:r>
      <w:r w:rsidR="00E565A3" w:rsidRPr="00D743FA">
        <w:rPr>
          <w:rFonts w:ascii="Times New Roman" w:hAnsi="Times New Roman" w:cs="Times New Roman"/>
          <w:color w:val="000000" w:themeColor="text1"/>
          <w:sz w:val="28"/>
          <w:szCs w:val="28"/>
          <w:lang w:val="uz-Cyrl-UZ"/>
        </w:rPr>
        <w:t xml:space="preserve">dars </w:t>
      </w:r>
      <w:r w:rsidR="001C2D12" w:rsidRPr="00D743FA">
        <w:rPr>
          <w:rFonts w:ascii="Times New Roman" w:hAnsi="Times New Roman" w:cs="Times New Roman"/>
          <w:color w:val="000000" w:themeColor="text1"/>
          <w:sz w:val="28"/>
          <w:szCs w:val="28"/>
          <w:lang w:val="uz-Cyrl-UZ"/>
        </w:rPr>
        <w:t>mavz</w:t>
      </w:r>
      <w:r w:rsidR="00E565A3" w:rsidRPr="00D743FA">
        <w:rPr>
          <w:rFonts w:ascii="Times New Roman" w:hAnsi="Times New Roman" w:cs="Times New Roman"/>
          <w:color w:val="000000" w:themeColor="text1"/>
          <w:sz w:val="28"/>
          <w:szCs w:val="28"/>
          <w:lang w:val="uz-Cyrl-UZ"/>
        </w:rPr>
        <w:t>lari</w:t>
      </w:r>
      <w:r w:rsidR="001C2D12" w:rsidRPr="00D743FA">
        <w:rPr>
          <w:rFonts w:ascii="Times New Roman" w:hAnsi="Times New Roman" w:cs="Times New Roman"/>
          <w:color w:val="000000" w:themeColor="text1"/>
          <w:sz w:val="28"/>
          <w:szCs w:val="28"/>
          <w:lang w:val="uz-Cyrl-UZ"/>
        </w:rPr>
        <w:t xml:space="preserve"> uchun tanlangan metod</w:t>
      </w:r>
      <w:r w:rsidR="00AD5B35" w:rsidRPr="00D743FA">
        <w:rPr>
          <w:rFonts w:ascii="Times New Roman" w:hAnsi="Times New Roman" w:cs="Times New Roman"/>
          <w:color w:val="000000" w:themeColor="text1"/>
          <w:sz w:val="28"/>
          <w:szCs w:val="28"/>
          <w:lang w:val="uz-Cyrl-UZ"/>
        </w:rPr>
        <w:t xml:space="preserve">lar va texnologiyalar </w:t>
      </w:r>
      <w:r w:rsidR="001C2D12" w:rsidRPr="00D743FA">
        <w:rPr>
          <w:rFonts w:ascii="Times New Roman" w:hAnsi="Times New Roman" w:cs="Times New Roman"/>
          <w:color w:val="000000" w:themeColor="text1"/>
          <w:sz w:val="28"/>
          <w:szCs w:val="28"/>
          <w:lang w:val="uz-Cyrl-UZ"/>
        </w:rPr>
        <w:t xml:space="preserve"> dissertatsiya </w:t>
      </w:r>
      <w:r w:rsidR="00AD5B35" w:rsidRPr="00D743FA">
        <w:rPr>
          <w:rFonts w:ascii="Times New Roman" w:hAnsi="Times New Roman" w:cs="Times New Roman"/>
          <w:color w:val="000000" w:themeColor="text1"/>
          <w:sz w:val="28"/>
          <w:szCs w:val="28"/>
          <w:lang w:val="uz-Cyrl-UZ"/>
        </w:rPr>
        <w:t xml:space="preserve"> ilmiy tadqiqoti </w:t>
      </w:r>
      <w:r w:rsidR="00B44646">
        <w:rPr>
          <w:rFonts w:ascii="Times New Roman" w:hAnsi="Times New Roman" w:cs="Times New Roman"/>
          <w:color w:val="000000" w:themeColor="text1"/>
          <w:sz w:val="28"/>
          <w:szCs w:val="28"/>
          <w:lang w:val="uz-Cyrl-UZ"/>
        </w:rPr>
        <w:t>doirasida ishlab chiqilgan</w:t>
      </w:r>
      <w:r w:rsidR="00960BB4" w:rsidRPr="00D743FA">
        <w:rPr>
          <w:rFonts w:ascii="Times New Roman" w:hAnsi="Times New Roman" w:cs="Times New Roman"/>
          <w:color w:val="000000" w:themeColor="text1"/>
          <w:sz w:val="28"/>
          <w:szCs w:val="28"/>
          <w:lang w:val="uz-Cyrl-UZ"/>
        </w:rPr>
        <w:t xml:space="preserve"> bo‘lib, </w:t>
      </w:r>
      <w:r w:rsidR="001C2D12" w:rsidRPr="00D743FA">
        <w:rPr>
          <w:rFonts w:ascii="Times New Roman" w:hAnsi="Times New Roman" w:cs="Times New Roman"/>
          <w:color w:val="000000" w:themeColor="text1"/>
          <w:sz w:val="28"/>
          <w:szCs w:val="28"/>
          <w:lang w:val="uz-Cyrl-UZ"/>
        </w:rPr>
        <w:t>tadqiqot davomida samaradorligi isbotlangan</w:t>
      </w:r>
      <w:r w:rsidR="008004BD" w:rsidRPr="00D743FA">
        <w:rPr>
          <w:rFonts w:ascii="Times New Roman" w:hAnsi="Times New Roman" w:cs="Times New Roman"/>
          <w:color w:val="000000" w:themeColor="text1"/>
          <w:sz w:val="28"/>
          <w:szCs w:val="28"/>
          <w:lang w:val="uz-Cyrl-UZ"/>
        </w:rPr>
        <w:t xml:space="preserve"> metodik vositalarga asoslangan va </w:t>
      </w:r>
      <w:r w:rsidR="00960BB4" w:rsidRPr="00D743FA">
        <w:rPr>
          <w:rFonts w:ascii="Times New Roman" w:hAnsi="Times New Roman" w:cs="Times New Roman"/>
          <w:color w:val="000000" w:themeColor="text1"/>
          <w:sz w:val="28"/>
          <w:szCs w:val="28"/>
          <w:lang w:val="uz-Cyrl-UZ"/>
        </w:rPr>
        <w:t>Oliy ta’lim</w:t>
      </w:r>
      <w:r w:rsidR="006E2EF4" w:rsidRPr="00D743FA">
        <w:rPr>
          <w:rFonts w:ascii="Times New Roman" w:hAnsi="Times New Roman" w:cs="Times New Roman"/>
          <w:color w:val="000000" w:themeColor="text1"/>
          <w:sz w:val="28"/>
          <w:szCs w:val="28"/>
          <w:lang w:val="uz-Cyrl-UZ"/>
        </w:rPr>
        <w:t>ning</w:t>
      </w:r>
      <w:r w:rsidR="008004BD" w:rsidRPr="00D743FA">
        <w:rPr>
          <w:rFonts w:ascii="Times New Roman" w:hAnsi="Times New Roman" w:cs="Times New Roman"/>
          <w:color w:val="000000" w:themeColor="text1"/>
          <w:sz w:val="28"/>
          <w:szCs w:val="28"/>
          <w:lang w:val="uz-Cyrl-UZ"/>
        </w:rPr>
        <w:t xml:space="preserve"> o‘qitish </w:t>
      </w:r>
      <w:r w:rsidR="00960BB4" w:rsidRPr="00D743FA">
        <w:rPr>
          <w:rFonts w:ascii="Times New Roman" w:hAnsi="Times New Roman" w:cs="Times New Roman"/>
          <w:color w:val="000000" w:themeColor="text1"/>
          <w:sz w:val="28"/>
          <w:szCs w:val="28"/>
          <w:lang w:val="uz-Cyrl-UZ"/>
        </w:rPr>
        <w:t xml:space="preserve"> jarayon</w:t>
      </w:r>
      <w:r w:rsidR="008004BD" w:rsidRPr="00D743FA">
        <w:rPr>
          <w:rFonts w:ascii="Times New Roman" w:hAnsi="Times New Roman" w:cs="Times New Roman"/>
          <w:color w:val="000000" w:themeColor="text1"/>
          <w:sz w:val="28"/>
          <w:szCs w:val="28"/>
          <w:lang w:val="uz-Cyrl-UZ"/>
        </w:rPr>
        <w:t>lariga</w:t>
      </w:r>
      <w:r w:rsidR="00960BB4" w:rsidRPr="00D743FA">
        <w:rPr>
          <w:rFonts w:ascii="Times New Roman" w:hAnsi="Times New Roman" w:cs="Times New Roman"/>
          <w:color w:val="000000" w:themeColor="text1"/>
          <w:sz w:val="28"/>
          <w:szCs w:val="28"/>
          <w:lang w:val="uz-Cyrl-UZ"/>
        </w:rPr>
        <w:t xml:space="preserve"> tavsiya qilingan.</w:t>
      </w:r>
    </w:p>
    <w:p w14:paraId="13201B30" w14:textId="5CADA8B4" w:rsidR="001C2D12" w:rsidRPr="00D743FA" w:rsidRDefault="001C2D12" w:rsidP="009E6A08">
      <w:pPr>
        <w:pStyle w:val="aa"/>
        <w:spacing w:after="0" w:line="360" w:lineRule="auto"/>
        <w:ind w:firstLine="567"/>
        <w:jc w:val="both"/>
        <w:rPr>
          <w:rFonts w:ascii="Times New Roman" w:hAnsi="Times New Roman" w:cs="Times New Roman"/>
          <w:bCs/>
          <w:color w:val="000000" w:themeColor="text1"/>
          <w:sz w:val="28"/>
          <w:szCs w:val="28"/>
          <w:lang w:val="ms-MY"/>
        </w:rPr>
      </w:pPr>
      <w:r w:rsidRPr="00D743FA">
        <w:rPr>
          <w:rFonts w:ascii="Times New Roman" w:hAnsi="Times New Roman" w:cs="Times New Roman"/>
          <w:bCs/>
          <w:color w:val="000000" w:themeColor="text1"/>
          <w:sz w:val="28"/>
          <w:szCs w:val="28"/>
          <w:lang w:val="ms-MY"/>
        </w:rPr>
        <w:t xml:space="preserve">Ushbu metodlar </w:t>
      </w:r>
      <w:r w:rsidR="00DD58BF" w:rsidRPr="00D743FA">
        <w:rPr>
          <w:rFonts w:ascii="Times New Roman" w:hAnsi="Times New Roman" w:cs="Times New Roman"/>
          <w:bCs/>
          <w:color w:val="000000" w:themeColor="text1"/>
          <w:sz w:val="28"/>
          <w:szCs w:val="28"/>
          <w:lang w:val="ms-MY"/>
        </w:rPr>
        <w:t>tabalar</w:t>
      </w:r>
      <w:r w:rsidRPr="00D743FA">
        <w:rPr>
          <w:rFonts w:ascii="Times New Roman" w:hAnsi="Times New Roman" w:cs="Times New Roman"/>
          <w:bCs/>
          <w:color w:val="000000" w:themeColor="text1"/>
          <w:sz w:val="28"/>
          <w:szCs w:val="28"/>
          <w:lang w:val="ms-MY"/>
        </w:rPr>
        <w:t xml:space="preserve">da </w:t>
      </w:r>
      <w:r w:rsidR="00DD58BF" w:rsidRPr="00D743FA">
        <w:rPr>
          <w:rFonts w:ascii="Times New Roman" w:hAnsi="Times New Roman" w:cs="Times New Roman"/>
          <w:bCs/>
          <w:color w:val="000000" w:themeColor="text1"/>
          <w:sz w:val="28"/>
          <w:szCs w:val="28"/>
          <w:lang w:val="ms-MY"/>
        </w:rPr>
        <w:t>axborotlarni izlash, to‘plash va saralash</w:t>
      </w:r>
      <w:r w:rsidR="007C5826" w:rsidRPr="00D743FA">
        <w:rPr>
          <w:rFonts w:ascii="Times New Roman" w:hAnsi="Times New Roman" w:cs="Times New Roman"/>
          <w:bCs/>
          <w:color w:val="000000" w:themeColor="text1"/>
          <w:sz w:val="28"/>
          <w:szCs w:val="28"/>
          <w:lang w:val="ms-MY"/>
        </w:rPr>
        <w:t xml:space="preserve"> uchun, </w:t>
      </w:r>
      <w:r w:rsidRPr="00D743FA">
        <w:rPr>
          <w:rFonts w:ascii="Times New Roman" w:hAnsi="Times New Roman" w:cs="Times New Roman"/>
          <w:bCs/>
          <w:color w:val="000000" w:themeColor="text1"/>
          <w:sz w:val="28"/>
          <w:szCs w:val="28"/>
          <w:lang w:val="ms-MY"/>
        </w:rPr>
        <w:t>og‘zaki va yozma nutqni rivojlantirish, mustaqil fikr yuritish, muloq</w:t>
      </w:r>
      <w:r w:rsidR="00B44646">
        <w:rPr>
          <w:rFonts w:ascii="Times New Roman" w:hAnsi="Times New Roman" w:cs="Times New Roman"/>
          <w:bCs/>
          <w:color w:val="000000" w:themeColor="text1"/>
          <w:sz w:val="28"/>
          <w:szCs w:val="28"/>
          <w:lang w:val="ms-MY"/>
        </w:rPr>
        <w:t>ot madaniyatini shakllantirish,</w:t>
      </w:r>
      <w:r w:rsidR="007C5826" w:rsidRPr="00D743FA">
        <w:rPr>
          <w:rFonts w:ascii="Times New Roman" w:hAnsi="Times New Roman" w:cs="Times New Roman"/>
          <w:bCs/>
          <w:color w:val="000000" w:themeColor="text1"/>
          <w:sz w:val="28"/>
          <w:szCs w:val="28"/>
          <w:lang w:val="ms-MY"/>
        </w:rPr>
        <w:t xml:space="preserve"> hayotda </w:t>
      </w:r>
      <w:r w:rsidRPr="00D743FA">
        <w:rPr>
          <w:rFonts w:ascii="Times New Roman" w:hAnsi="Times New Roman" w:cs="Times New Roman"/>
          <w:bCs/>
          <w:color w:val="000000" w:themeColor="text1"/>
          <w:sz w:val="28"/>
          <w:szCs w:val="28"/>
          <w:lang w:val="ms-MY"/>
        </w:rPr>
        <w:t xml:space="preserve">ijtimoiy faol ishtirok etishga tayyorlik kabi ko‘nikmalarni bosqichma-bosqich rivojlantirishga xizmat qiladi. Ayniqsa, </w:t>
      </w:r>
      <w:r w:rsidR="00F5782C" w:rsidRPr="00D743FA">
        <w:rPr>
          <w:rFonts w:ascii="Times New Roman" w:hAnsi="Times New Roman" w:cs="Times New Roman"/>
          <w:bCs/>
          <w:color w:val="000000" w:themeColor="text1"/>
          <w:sz w:val="28"/>
          <w:szCs w:val="28"/>
          <w:lang w:val="ms-MY"/>
        </w:rPr>
        <w:t>zamonaviy texnologiya  asosida tashkil</w:t>
      </w:r>
      <w:r w:rsidR="00252E8E" w:rsidRPr="00D743FA">
        <w:rPr>
          <w:rFonts w:ascii="Times New Roman" w:hAnsi="Times New Roman" w:cs="Times New Roman"/>
          <w:bCs/>
          <w:color w:val="000000" w:themeColor="text1"/>
          <w:sz w:val="28"/>
          <w:szCs w:val="28"/>
          <w:lang w:val="ms-MY"/>
        </w:rPr>
        <w:t xml:space="preserve"> уеtiladigan</w:t>
      </w:r>
      <w:r w:rsidR="002A79C0" w:rsidRPr="00D743FA">
        <w:rPr>
          <w:rFonts w:ascii="Times New Roman" w:hAnsi="Times New Roman" w:cs="Times New Roman"/>
          <w:bCs/>
          <w:color w:val="000000" w:themeColor="text1"/>
          <w:sz w:val="28"/>
          <w:szCs w:val="28"/>
          <w:lang w:val="ms-MY"/>
        </w:rPr>
        <w:t xml:space="preserve"> </w:t>
      </w:r>
      <w:r w:rsidRPr="00D743FA">
        <w:rPr>
          <w:rFonts w:ascii="Times New Roman" w:hAnsi="Times New Roman" w:cs="Times New Roman"/>
          <w:bCs/>
          <w:color w:val="000000" w:themeColor="text1"/>
          <w:sz w:val="28"/>
          <w:szCs w:val="28"/>
          <w:lang w:val="ms-MY"/>
        </w:rPr>
        <w:t>CLIL</w:t>
      </w:r>
      <w:r w:rsidR="009360DD" w:rsidRPr="00D743FA">
        <w:rPr>
          <w:rFonts w:ascii="Times New Roman" w:hAnsi="Times New Roman" w:cs="Times New Roman"/>
          <w:bCs/>
          <w:color w:val="000000" w:themeColor="text1"/>
          <w:sz w:val="28"/>
          <w:szCs w:val="28"/>
          <w:lang w:val="ms-MY"/>
        </w:rPr>
        <w:t xml:space="preserve"> texnologiyasi</w:t>
      </w:r>
      <w:r w:rsidRPr="00D743FA">
        <w:rPr>
          <w:rFonts w:ascii="Times New Roman" w:hAnsi="Times New Roman" w:cs="Times New Roman"/>
          <w:bCs/>
          <w:color w:val="000000" w:themeColor="text1"/>
          <w:sz w:val="28"/>
          <w:szCs w:val="28"/>
          <w:lang w:val="ms-MY"/>
        </w:rPr>
        <w:t>, Story Cubes, dialogik o‘qitish va teskari sinf metodlari pedagogik faoliyatda yuqori samara beruvchi zamonaviy yondashuvlar sifatida</w:t>
      </w:r>
      <w:r w:rsidR="00252E8E" w:rsidRPr="00D743FA">
        <w:rPr>
          <w:rFonts w:ascii="Times New Roman" w:hAnsi="Times New Roman" w:cs="Times New Roman"/>
          <w:bCs/>
          <w:color w:val="000000" w:themeColor="text1"/>
          <w:sz w:val="28"/>
          <w:szCs w:val="28"/>
          <w:lang w:val="ms-MY"/>
        </w:rPr>
        <w:t xml:space="preserve"> darslarga tatbiq etiladi.</w:t>
      </w:r>
    </w:p>
    <w:p w14:paraId="51BFA96C" w14:textId="77777777" w:rsidR="00021E8D" w:rsidRPr="00D743FA" w:rsidRDefault="00021E8D" w:rsidP="009E6A08">
      <w:pPr>
        <w:spacing w:after="0" w:line="360" w:lineRule="auto"/>
        <w:ind w:firstLine="720"/>
        <w:jc w:val="both"/>
        <w:rPr>
          <w:rFonts w:ascii="Times New Roman" w:hAnsi="Times New Roman" w:cs="Times New Roman"/>
          <w:color w:val="000000" w:themeColor="text1"/>
          <w:sz w:val="28"/>
          <w:szCs w:val="28"/>
          <w:lang w:val="ms-MY"/>
        </w:rPr>
      </w:pPr>
      <w:r w:rsidRPr="00D743FA">
        <w:rPr>
          <w:rFonts w:ascii="Times New Roman" w:hAnsi="Times New Roman" w:cs="Times New Roman"/>
          <w:b/>
          <w:color w:val="000000" w:themeColor="text1"/>
          <w:sz w:val="28"/>
          <w:szCs w:val="28"/>
          <w:lang w:val="ms-MY"/>
        </w:rPr>
        <w:t>Kompetentlik</w:t>
      </w:r>
      <w:r w:rsidR="007C2564" w:rsidRPr="00D743FA">
        <w:rPr>
          <w:rStyle w:val="af9"/>
          <w:rFonts w:ascii="Times New Roman" w:hAnsi="Times New Roman" w:cs="Times New Roman"/>
          <w:color w:val="000000" w:themeColor="text1"/>
          <w:sz w:val="28"/>
          <w:szCs w:val="28"/>
          <w:lang w:val="ms-MY"/>
        </w:rPr>
        <w:footnoteReference w:id="25"/>
      </w:r>
      <w:r w:rsidRPr="00D743FA">
        <w:rPr>
          <w:rFonts w:ascii="Times New Roman" w:hAnsi="Times New Roman" w:cs="Times New Roman"/>
          <w:color w:val="000000" w:themeColor="text1"/>
          <w:sz w:val="28"/>
          <w:szCs w:val="28"/>
          <w:lang w:val="ms-MY"/>
        </w:rPr>
        <w:t xml:space="preserve"> mazmunli (bilimlar) va kasbiy (ko‘nikmalar) tarkibiy  qismlardan tashkil topgan bo‘lib, eng maqbul yechimni tanlay olish, tanlovni asoslash, tanqidiy tafakkurni nazarda tutadi. Umuman olganda, bo‘lajak o‘qituvchilarning kasbiy kompetentligini rivojlantirish ko‘plab ijtimoiy-siyosiy, milliy-ma’naviy, psixologik va pedagogik omillar </w:t>
      </w:r>
      <w:r w:rsidR="0054187A" w:rsidRPr="00D743FA">
        <w:rPr>
          <w:rFonts w:ascii="Times New Roman" w:hAnsi="Times New Roman" w:cs="Times New Roman"/>
          <w:color w:val="000000" w:themeColor="text1"/>
          <w:sz w:val="28"/>
          <w:szCs w:val="28"/>
          <w:lang w:val="ms-MY"/>
        </w:rPr>
        <w:t>ta’</w:t>
      </w:r>
      <w:r w:rsidRPr="00D743FA">
        <w:rPr>
          <w:rFonts w:ascii="Times New Roman" w:hAnsi="Times New Roman" w:cs="Times New Roman"/>
          <w:color w:val="000000" w:themeColor="text1"/>
          <w:sz w:val="28"/>
          <w:szCs w:val="28"/>
          <w:lang w:val="ms-MY"/>
        </w:rPr>
        <w:t xml:space="preserve">sirida amalga oshirish pedagogdan mazkur jarayonni innovasion texnologiyalar yordamida tashkil etishni talab etadi. </w:t>
      </w:r>
    </w:p>
    <w:p w14:paraId="40D37BC9" w14:textId="29858CD4" w:rsidR="00021E8D" w:rsidRPr="00D743FA" w:rsidRDefault="00021E8D"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ms-MY"/>
        </w:rPr>
        <w:t>Kompetentlilik</w:t>
      </w:r>
      <w:r w:rsidR="007C2564" w:rsidRPr="00D743FA">
        <w:rPr>
          <w:rStyle w:val="af9"/>
          <w:rFonts w:ascii="Times New Roman" w:hAnsi="Times New Roman" w:cs="Times New Roman"/>
          <w:color w:val="000000" w:themeColor="text1"/>
          <w:sz w:val="28"/>
          <w:szCs w:val="28"/>
          <w:lang w:val="ms-MY"/>
        </w:rPr>
        <w:footnoteReference w:id="26"/>
      </w:r>
      <w:r w:rsidRPr="00D743FA">
        <w:rPr>
          <w:rFonts w:ascii="Times New Roman" w:hAnsi="Times New Roman" w:cs="Times New Roman"/>
          <w:color w:val="000000" w:themeColor="text1"/>
          <w:sz w:val="28"/>
          <w:szCs w:val="28"/>
          <w:lang w:val="ms-MY"/>
        </w:rPr>
        <w:t xml:space="preserve"> tushunchasi (lotinchadan “competencia”, “compete” so‘zidan olingan bo‘lib – “birgalikda erishaman, qozonaman, mos kelaman, to‘g‘ri kelaman” degan ma’nolarni bildiradi) lug‘atlarda esa “nimadir to‘g‘risida fikr </w:t>
      </w:r>
      <w:r w:rsidRPr="00D743FA">
        <w:rPr>
          <w:rFonts w:ascii="Times New Roman" w:hAnsi="Times New Roman" w:cs="Times New Roman"/>
          <w:color w:val="000000" w:themeColor="text1"/>
          <w:sz w:val="28"/>
          <w:szCs w:val="28"/>
          <w:lang w:val="ms-MY"/>
        </w:rPr>
        <w:lastRenderedPageBreak/>
        <w:t xml:space="preserve">yuritishga yo‘l beradigan bilimlarga ega bo‘lish”, “xabardor bo‘lmoq, huquqli bo‘lmoq” degan ma’noni bildiradi. </w:t>
      </w:r>
      <w:r w:rsidR="000B1A27">
        <w:rPr>
          <w:rFonts w:ascii="Times New Roman" w:hAnsi="Times New Roman" w:cs="Times New Roman"/>
          <w:color w:val="000000" w:themeColor="text1"/>
          <w:sz w:val="28"/>
          <w:szCs w:val="28"/>
          <w:lang w:val="en-US"/>
        </w:rPr>
        <w:t>Amalda barcha lug‘at tu</w:t>
      </w:r>
      <w:r w:rsidRPr="00D743FA">
        <w:rPr>
          <w:rFonts w:ascii="Times New Roman" w:hAnsi="Times New Roman" w:cs="Times New Roman"/>
          <w:color w:val="000000" w:themeColor="text1"/>
          <w:sz w:val="28"/>
          <w:szCs w:val="28"/>
          <w:lang w:val="en-US"/>
        </w:rPr>
        <w:t>zuvchilar “kompetentlik” va “kompetensiya” kategoriyalarini chegaralab qo‘yadi.</w:t>
      </w:r>
    </w:p>
    <w:p w14:paraId="0C40A8E9" w14:textId="5A34C716" w:rsidR="00021E8D" w:rsidRPr="00D743FA" w:rsidRDefault="00021E8D"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Kompetentlik</w:t>
      </w:r>
      <w:r w:rsidR="007C2564" w:rsidRPr="00D743FA">
        <w:rPr>
          <w:rStyle w:val="af9"/>
          <w:rFonts w:ascii="Times New Roman" w:hAnsi="Times New Roman" w:cs="Times New Roman"/>
          <w:color w:val="000000" w:themeColor="text1"/>
          <w:sz w:val="28"/>
          <w:szCs w:val="28"/>
          <w:lang w:val="en-US"/>
        </w:rPr>
        <w:footnoteReference w:id="27"/>
      </w:r>
      <w:r w:rsidRPr="00D743FA">
        <w:rPr>
          <w:rFonts w:ascii="Times New Roman" w:hAnsi="Times New Roman" w:cs="Times New Roman"/>
          <w:color w:val="000000" w:themeColor="text1"/>
          <w:sz w:val="28"/>
          <w:szCs w:val="28"/>
          <w:lang w:val="en-US"/>
        </w:rPr>
        <w:t xml:space="preserve"> </w:t>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 xml:space="preserve">rifi o‘xshash va bir-birining o‘rnini egallaydi (to‘ldiradi), shu bilan bir vaqtda kompetensiya so‘zi uchun yagona izohlash yo‘q, bu tushuncha “vakolatlar yig‘indisi (huquq va majburiyatlar) qandaydir organ yoki lavozimli shaxsning qonun, nizomlar bilan belgilab qo‘yilgan ushbu organ yoki boshqa holatlar”, “nimanidir to‘g‘risida fikr yuritishga yo‘l beradigan bilimlarga ega bo‘lish (egalik qilish)”, “kimdir yaxshi xabardor bo‘lgan savollar to‘plami (sohasi)” tushuniladi (Mannopov J., </w:t>
      </w:r>
      <w:r w:rsidR="00123D0D" w:rsidRPr="00D743FA">
        <w:rPr>
          <w:rFonts w:ascii="Times New Roman" w:hAnsi="Times New Roman" w:cs="Times New Roman"/>
          <w:color w:val="000000" w:themeColor="text1"/>
          <w:sz w:val="28"/>
          <w:szCs w:val="28"/>
          <w:lang w:val="en-US"/>
        </w:rPr>
        <w:t>Z.A.Xolmatova</w:t>
      </w:r>
      <w:r w:rsidR="00AB77E5" w:rsidRPr="00D743FA">
        <w:rPr>
          <w:rStyle w:val="af9"/>
          <w:rFonts w:ascii="Times New Roman" w:hAnsi="Times New Roman" w:cs="Times New Roman"/>
          <w:color w:val="000000" w:themeColor="text1"/>
          <w:sz w:val="28"/>
          <w:szCs w:val="28"/>
          <w:lang w:val="en-US"/>
        </w:rPr>
        <w:footnoteReference w:id="28"/>
      </w:r>
      <w:r w:rsidRPr="00D743FA">
        <w:rPr>
          <w:rFonts w:ascii="Times New Roman" w:hAnsi="Times New Roman" w:cs="Times New Roman"/>
          <w:color w:val="000000" w:themeColor="text1"/>
          <w:sz w:val="28"/>
          <w:szCs w:val="28"/>
          <w:lang w:val="en-US"/>
        </w:rPr>
        <w:t>)</w:t>
      </w:r>
    </w:p>
    <w:p w14:paraId="279CB2C9" w14:textId="77777777" w:rsidR="00021E8D" w:rsidRPr="00D743FA" w:rsidRDefault="00021E8D"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Kompetentlik</w:t>
      </w:r>
      <w:r w:rsidRPr="00D743FA">
        <w:rPr>
          <w:rFonts w:ascii="Times New Roman" w:hAnsi="Times New Roman" w:cs="Times New Roman"/>
          <w:color w:val="000000" w:themeColor="text1"/>
          <w:sz w:val="28"/>
          <w:szCs w:val="28"/>
          <w:lang w:val="en-US"/>
        </w:rPr>
        <w:t xml:space="preserve"> tushunchasi deganda, ma’lum bir sohada talaba (masalan, bo‘lajak o‘qituvchi) tomonidan egallangan kompetensiya, ya’ni ma’lum bir sifatlarning to‘liq shakllangan majmui tushuniladi (</w:t>
      </w:r>
      <w:r w:rsidR="00D513D3" w:rsidRPr="00D743FA">
        <w:rPr>
          <w:rFonts w:ascii="Times New Roman" w:hAnsi="Times New Roman" w:cs="Times New Roman"/>
          <w:color w:val="000000" w:themeColor="text1"/>
          <w:sz w:val="28"/>
          <w:szCs w:val="28"/>
          <w:lang w:val="en-US"/>
        </w:rPr>
        <w:t xml:space="preserve">I.T. </w:t>
      </w:r>
      <w:r w:rsidRPr="00D743FA">
        <w:rPr>
          <w:rFonts w:ascii="Times New Roman" w:hAnsi="Times New Roman" w:cs="Times New Roman"/>
          <w:color w:val="000000" w:themeColor="text1"/>
          <w:sz w:val="28"/>
          <w:szCs w:val="28"/>
          <w:lang w:val="en-US"/>
        </w:rPr>
        <w:t>Aliev</w:t>
      </w:r>
      <w:r w:rsidR="00D513D3" w:rsidRPr="00D743FA">
        <w:rPr>
          <w:rStyle w:val="af9"/>
          <w:rFonts w:ascii="Times New Roman" w:hAnsi="Times New Roman" w:cs="Times New Roman"/>
          <w:color w:val="000000" w:themeColor="text1"/>
          <w:sz w:val="28"/>
          <w:szCs w:val="28"/>
          <w:lang w:val="en-US"/>
        </w:rPr>
        <w:footnoteReference w:id="29"/>
      </w:r>
      <w:r w:rsidR="00D513D3"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w:t>
      </w:r>
    </w:p>
    <w:p w14:paraId="41838F14" w14:textId="77777777" w:rsidR="00021E8D" w:rsidRPr="00D743FA" w:rsidRDefault="006E36A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Boshqacha qilib aytadigan bo</w:t>
      </w:r>
      <w:r w:rsidR="00B94F43"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lsak</w:t>
      </w:r>
      <w:r w:rsidR="009F2141"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k</w:t>
      </w:r>
      <w:r w:rsidR="00021E8D" w:rsidRPr="00D743FA">
        <w:rPr>
          <w:rFonts w:ascii="Times New Roman" w:hAnsi="Times New Roman" w:cs="Times New Roman"/>
          <w:color w:val="000000" w:themeColor="text1"/>
          <w:sz w:val="28"/>
          <w:szCs w:val="28"/>
          <w:lang w:val="en-US"/>
        </w:rPr>
        <w:t xml:space="preserve">ompetensiya kutilgan natijaga </w:t>
      </w:r>
      <w:r w:rsidR="0014517A" w:rsidRPr="00D743FA">
        <w:rPr>
          <w:rFonts w:ascii="Times New Roman" w:hAnsi="Times New Roman" w:cs="Times New Roman"/>
          <w:color w:val="000000" w:themeColor="text1"/>
          <w:sz w:val="28"/>
          <w:szCs w:val="28"/>
          <w:lang w:val="en-US"/>
        </w:rPr>
        <w:t xml:space="preserve">erishish </w:t>
      </w:r>
      <w:r w:rsidRPr="00D743FA">
        <w:rPr>
          <w:rFonts w:ascii="Times New Roman" w:hAnsi="Times New Roman" w:cs="Times New Roman"/>
          <w:color w:val="000000" w:themeColor="text1"/>
          <w:sz w:val="28"/>
          <w:szCs w:val="28"/>
          <w:lang w:val="en-US"/>
        </w:rPr>
        <w:t>uchun amalag</w:t>
      </w:r>
      <w:r w:rsidR="009F2141" w:rsidRPr="00D743FA">
        <w:rPr>
          <w:rFonts w:ascii="Times New Roman" w:hAnsi="Times New Roman" w:cs="Times New Roman"/>
          <w:color w:val="000000" w:themeColor="text1"/>
          <w:sz w:val="28"/>
          <w:szCs w:val="28"/>
          <w:lang w:val="en-US"/>
        </w:rPr>
        <w:t>a</w:t>
      </w:r>
      <w:r w:rsidRPr="00D743FA">
        <w:rPr>
          <w:rFonts w:ascii="Times New Roman" w:hAnsi="Times New Roman" w:cs="Times New Roman"/>
          <w:color w:val="000000" w:themeColor="text1"/>
          <w:sz w:val="28"/>
          <w:szCs w:val="28"/>
          <w:lang w:val="en-US"/>
        </w:rPr>
        <w:t xml:space="preserve"> oshirilishi </w:t>
      </w:r>
      <w:r w:rsidR="00021E8D" w:rsidRPr="00D743FA">
        <w:rPr>
          <w:rFonts w:ascii="Times New Roman" w:hAnsi="Times New Roman" w:cs="Times New Roman"/>
          <w:color w:val="000000" w:themeColor="text1"/>
          <w:sz w:val="28"/>
          <w:szCs w:val="28"/>
          <w:lang w:val="en-US"/>
        </w:rPr>
        <w:t>k</w:t>
      </w:r>
      <w:r w:rsidR="00B94F43" w:rsidRPr="00D743FA">
        <w:rPr>
          <w:rFonts w:ascii="Times New Roman" w:hAnsi="Times New Roman" w:cs="Times New Roman"/>
          <w:color w:val="000000" w:themeColor="text1"/>
          <w:sz w:val="28"/>
          <w:szCs w:val="28"/>
          <w:lang w:val="en-US"/>
        </w:rPr>
        <w:t>erak bo‘lgan</w:t>
      </w:r>
      <w:r w:rsidR="00021E8D" w:rsidRPr="00D743FA">
        <w:rPr>
          <w:rFonts w:ascii="Times New Roman" w:hAnsi="Times New Roman" w:cs="Times New Roman"/>
          <w:color w:val="000000" w:themeColor="text1"/>
          <w:sz w:val="28"/>
          <w:szCs w:val="28"/>
          <w:lang w:val="en-US"/>
        </w:rPr>
        <w:t xml:space="preserve"> faoliyat</w:t>
      </w:r>
      <w:r w:rsidR="00B94F43" w:rsidRPr="00D743FA">
        <w:rPr>
          <w:rFonts w:ascii="Times New Roman" w:hAnsi="Times New Roman" w:cs="Times New Roman"/>
          <w:color w:val="000000" w:themeColor="text1"/>
          <w:sz w:val="28"/>
          <w:szCs w:val="28"/>
          <w:lang w:val="en-US"/>
        </w:rPr>
        <w:t>ni</w:t>
      </w:r>
      <w:r w:rsidR="00021E8D" w:rsidRPr="00D743FA">
        <w:rPr>
          <w:rFonts w:ascii="Times New Roman" w:hAnsi="Times New Roman" w:cs="Times New Roman"/>
          <w:color w:val="000000" w:themeColor="text1"/>
          <w:sz w:val="28"/>
          <w:szCs w:val="28"/>
          <w:lang w:val="en-US"/>
        </w:rPr>
        <w:t xml:space="preserve"> belgisidir. U </w:t>
      </w:r>
      <w:r w:rsidR="009F2141" w:rsidRPr="00D743FA">
        <w:rPr>
          <w:rFonts w:ascii="Times New Roman" w:hAnsi="Times New Roman" w:cs="Times New Roman"/>
          <w:color w:val="000000" w:themeColor="text1"/>
          <w:sz w:val="28"/>
          <w:szCs w:val="28"/>
          <w:lang w:val="en-US"/>
        </w:rPr>
        <w:t xml:space="preserve"> nazariy </w:t>
      </w:r>
      <w:r w:rsidR="00021E8D" w:rsidRPr="00D743FA">
        <w:rPr>
          <w:rFonts w:ascii="Times New Roman" w:hAnsi="Times New Roman" w:cs="Times New Roman"/>
          <w:color w:val="000000" w:themeColor="text1"/>
          <w:sz w:val="28"/>
          <w:szCs w:val="28"/>
          <w:lang w:val="en-US"/>
        </w:rPr>
        <w:t>bilim</w:t>
      </w:r>
      <w:r w:rsidR="00786FEB" w:rsidRPr="00D743FA">
        <w:rPr>
          <w:rFonts w:ascii="Times New Roman" w:hAnsi="Times New Roman" w:cs="Times New Roman"/>
          <w:color w:val="000000" w:themeColor="text1"/>
          <w:sz w:val="28"/>
          <w:szCs w:val="28"/>
          <w:lang w:val="en-US"/>
        </w:rPr>
        <w:t>lar asosida shakllanadi</w:t>
      </w:r>
      <w:r w:rsidR="007101F7" w:rsidRPr="00D743FA">
        <w:rPr>
          <w:rFonts w:ascii="Times New Roman" w:hAnsi="Times New Roman" w:cs="Times New Roman"/>
          <w:color w:val="000000" w:themeColor="text1"/>
          <w:sz w:val="28"/>
          <w:szCs w:val="28"/>
          <w:lang w:val="en-US"/>
        </w:rPr>
        <w:t xml:space="preserve"> va soha</w:t>
      </w:r>
      <w:r w:rsidR="00021E8D" w:rsidRPr="00D743FA">
        <w:rPr>
          <w:rFonts w:ascii="Times New Roman" w:hAnsi="Times New Roman" w:cs="Times New Roman"/>
          <w:color w:val="000000" w:themeColor="text1"/>
          <w:sz w:val="28"/>
          <w:szCs w:val="28"/>
          <w:lang w:val="en-US"/>
        </w:rPr>
        <w:t xml:space="preserve"> mutaxassis</w:t>
      </w:r>
      <w:r w:rsidR="008B4CD1" w:rsidRPr="00D743FA">
        <w:rPr>
          <w:rFonts w:ascii="Times New Roman" w:hAnsi="Times New Roman" w:cs="Times New Roman"/>
          <w:color w:val="000000" w:themeColor="text1"/>
          <w:sz w:val="28"/>
          <w:szCs w:val="28"/>
          <w:lang w:val="en-US"/>
        </w:rPr>
        <w:t>i</w:t>
      </w:r>
      <w:r w:rsidR="00021E8D" w:rsidRPr="00D743FA">
        <w:rPr>
          <w:rFonts w:ascii="Times New Roman" w:hAnsi="Times New Roman" w:cs="Times New Roman"/>
          <w:color w:val="000000" w:themeColor="text1"/>
          <w:sz w:val="28"/>
          <w:szCs w:val="28"/>
          <w:lang w:val="en-US"/>
        </w:rPr>
        <w:t xml:space="preserve"> tomonidan uni amaliyotda qo‘llay olish qobiliyatidir. Kompetensiyaning bilimdan </w:t>
      </w:r>
      <w:r w:rsidR="008B4CD1" w:rsidRPr="00D743FA">
        <w:rPr>
          <w:rFonts w:ascii="Times New Roman" w:hAnsi="Times New Roman" w:cs="Times New Roman"/>
          <w:color w:val="000000" w:themeColor="text1"/>
          <w:sz w:val="28"/>
          <w:szCs w:val="28"/>
          <w:lang w:val="en-US"/>
        </w:rPr>
        <w:t>ajratib turuvchi olim shundaki</w:t>
      </w:r>
      <w:r w:rsidR="00021E8D" w:rsidRPr="00D743FA">
        <w:rPr>
          <w:rFonts w:ascii="Times New Roman" w:hAnsi="Times New Roman" w:cs="Times New Roman"/>
          <w:color w:val="000000" w:themeColor="text1"/>
          <w:sz w:val="28"/>
          <w:szCs w:val="28"/>
          <w:lang w:val="en-US"/>
        </w:rPr>
        <w:t xml:space="preserve">, </w:t>
      </w:r>
      <w:r w:rsidR="008B4CD1" w:rsidRPr="00D743FA">
        <w:rPr>
          <w:rFonts w:ascii="Times New Roman" w:hAnsi="Times New Roman" w:cs="Times New Roman"/>
          <w:color w:val="000000" w:themeColor="text1"/>
          <w:sz w:val="28"/>
          <w:szCs w:val="28"/>
          <w:lang w:val="en-US"/>
        </w:rPr>
        <w:t xml:space="preserve">biror bir </w:t>
      </w:r>
      <w:r w:rsidR="00021E8D" w:rsidRPr="00D743FA">
        <w:rPr>
          <w:rFonts w:ascii="Times New Roman" w:hAnsi="Times New Roman" w:cs="Times New Roman"/>
          <w:color w:val="000000" w:themeColor="text1"/>
          <w:sz w:val="28"/>
          <w:szCs w:val="28"/>
          <w:lang w:val="en-US"/>
        </w:rPr>
        <w:t xml:space="preserve">vazifani amaliy bajarmasdan turib, uni </w:t>
      </w:r>
      <w:r w:rsidR="008B4CD1" w:rsidRPr="00D743FA">
        <w:rPr>
          <w:rFonts w:ascii="Times New Roman" w:hAnsi="Times New Roman" w:cs="Times New Roman"/>
          <w:color w:val="000000" w:themeColor="text1"/>
          <w:sz w:val="28"/>
          <w:szCs w:val="28"/>
          <w:lang w:val="en-US"/>
        </w:rPr>
        <w:t xml:space="preserve">na </w:t>
      </w:r>
      <w:r w:rsidR="00021E8D" w:rsidRPr="00D743FA">
        <w:rPr>
          <w:rFonts w:ascii="Times New Roman" w:hAnsi="Times New Roman" w:cs="Times New Roman"/>
          <w:color w:val="000000" w:themeColor="text1"/>
          <w:sz w:val="28"/>
          <w:szCs w:val="28"/>
          <w:lang w:val="en-US"/>
        </w:rPr>
        <w:t xml:space="preserve">aniqlab, </w:t>
      </w:r>
      <w:r w:rsidR="008B4CD1" w:rsidRPr="00D743FA">
        <w:rPr>
          <w:rFonts w:ascii="Times New Roman" w:hAnsi="Times New Roman" w:cs="Times New Roman"/>
          <w:color w:val="000000" w:themeColor="text1"/>
          <w:sz w:val="28"/>
          <w:szCs w:val="28"/>
          <w:lang w:val="en-US"/>
        </w:rPr>
        <w:t xml:space="preserve">na </w:t>
      </w:r>
      <w:r w:rsidR="00021E8D" w:rsidRPr="00D743FA">
        <w:rPr>
          <w:rFonts w:ascii="Times New Roman" w:hAnsi="Times New Roman" w:cs="Times New Roman"/>
          <w:color w:val="000000" w:themeColor="text1"/>
          <w:sz w:val="28"/>
          <w:szCs w:val="28"/>
          <w:lang w:val="en-US"/>
        </w:rPr>
        <w:t xml:space="preserve">baholab </w:t>
      </w:r>
      <w:r w:rsidR="008B4CD1" w:rsidRPr="00D743FA">
        <w:rPr>
          <w:rFonts w:ascii="Times New Roman" w:hAnsi="Times New Roman" w:cs="Times New Roman"/>
          <w:color w:val="000000" w:themeColor="text1"/>
          <w:sz w:val="28"/>
          <w:szCs w:val="28"/>
          <w:lang w:val="en-US"/>
        </w:rPr>
        <w:t>bo‘la</w:t>
      </w:r>
      <w:r w:rsidR="00021E8D" w:rsidRPr="00D743FA">
        <w:rPr>
          <w:rFonts w:ascii="Times New Roman" w:hAnsi="Times New Roman" w:cs="Times New Roman"/>
          <w:color w:val="000000" w:themeColor="text1"/>
          <w:sz w:val="28"/>
          <w:szCs w:val="28"/>
          <w:lang w:val="en-US"/>
        </w:rPr>
        <w:t xml:space="preserve">di. </w:t>
      </w:r>
      <w:r w:rsidR="00BE042B" w:rsidRPr="00D743FA">
        <w:rPr>
          <w:rFonts w:ascii="Times New Roman" w:hAnsi="Times New Roman" w:cs="Times New Roman"/>
          <w:color w:val="000000" w:themeColor="text1"/>
          <w:sz w:val="28"/>
          <w:szCs w:val="28"/>
          <w:lang w:val="en-US"/>
        </w:rPr>
        <w:t xml:space="preserve">Uning </w:t>
      </w:r>
      <w:r w:rsidR="00021E8D" w:rsidRPr="00D743FA">
        <w:rPr>
          <w:rFonts w:ascii="Times New Roman" w:hAnsi="Times New Roman" w:cs="Times New Roman"/>
          <w:color w:val="000000" w:themeColor="text1"/>
          <w:sz w:val="28"/>
          <w:szCs w:val="28"/>
          <w:lang w:val="en-US"/>
        </w:rPr>
        <w:t xml:space="preserve">muhim mezoni </w:t>
      </w:r>
      <w:r w:rsidR="00BE042B" w:rsidRPr="00D743FA">
        <w:rPr>
          <w:rFonts w:ascii="Times New Roman" w:hAnsi="Times New Roman" w:cs="Times New Roman"/>
          <w:color w:val="000000" w:themeColor="text1"/>
          <w:sz w:val="28"/>
          <w:szCs w:val="28"/>
          <w:lang w:val="en-US"/>
        </w:rPr>
        <w:t xml:space="preserve">malaka </w:t>
      </w:r>
      <w:r w:rsidR="00021E8D" w:rsidRPr="00D743FA">
        <w:rPr>
          <w:rFonts w:ascii="Times New Roman" w:hAnsi="Times New Roman" w:cs="Times New Roman"/>
          <w:color w:val="000000" w:themeColor="text1"/>
          <w:sz w:val="28"/>
          <w:szCs w:val="28"/>
          <w:lang w:val="en-US"/>
        </w:rPr>
        <w:t xml:space="preserve">bo‘lib, u turli holatlarda, shu qatori muammoli vaziyatlarda ham bir necha bor qo‘llash natijasida </w:t>
      </w:r>
      <w:r w:rsidR="00BE042B" w:rsidRPr="00D743FA">
        <w:rPr>
          <w:rFonts w:ascii="Times New Roman" w:hAnsi="Times New Roman" w:cs="Times New Roman"/>
          <w:color w:val="000000" w:themeColor="text1"/>
          <w:sz w:val="28"/>
          <w:szCs w:val="28"/>
          <w:lang w:val="en-US"/>
        </w:rPr>
        <w:t>shakllanadi</w:t>
      </w:r>
      <w:r w:rsidR="00021E8D" w:rsidRPr="00D743FA">
        <w:rPr>
          <w:rFonts w:ascii="Times New Roman" w:hAnsi="Times New Roman" w:cs="Times New Roman"/>
          <w:color w:val="000000" w:themeColor="text1"/>
          <w:sz w:val="28"/>
          <w:szCs w:val="28"/>
          <w:lang w:val="en-US"/>
        </w:rPr>
        <w:t>. Hozirgi kunda “kompetensiya” atamasi turli sohalarda qo‘llaniladi: huquqshunoslik, tilshunoslik, madaniyat sohalarida, shuningdek, tashkilot, muassasa yoki kompaniyaning muhim kompetensiyalari.</w:t>
      </w:r>
    </w:p>
    <w:p w14:paraId="6F14C5BC" w14:textId="0B17AB01" w:rsidR="00774EF8" w:rsidRPr="00D743FA" w:rsidRDefault="00BA0D32"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Ilmiy t</w:t>
      </w:r>
      <w:r w:rsidR="00021E8D" w:rsidRPr="00D743FA">
        <w:rPr>
          <w:rFonts w:ascii="Times New Roman" w:hAnsi="Times New Roman" w:cs="Times New Roman"/>
          <w:color w:val="000000" w:themeColor="text1"/>
          <w:sz w:val="28"/>
          <w:szCs w:val="28"/>
          <w:lang w:val="en-US"/>
        </w:rPr>
        <w:t xml:space="preserve">adqiqotchilar o‘z tadqiqotlarida kompetensiyaning turli </w:t>
      </w:r>
      <w:r w:rsidR="0054187A" w:rsidRPr="00D743FA">
        <w:rPr>
          <w:rFonts w:ascii="Times New Roman" w:hAnsi="Times New Roman" w:cs="Times New Roman"/>
          <w:color w:val="000000" w:themeColor="text1"/>
          <w:sz w:val="28"/>
          <w:szCs w:val="28"/>
          <w:lang w:val="en-US"/>
        </w:rPr>
        <w:t>ta’</w:t>
      </w:r>
      <w:r w:rsidR="00021E8D" w:rsidRPr="00D743FA">
        <w:rPr>
          <w:rFonts w:ascii="Times New Roman" w:hAnsi="Times New Roman" w:cs="Times New Roman"/>
          <w:color w:val="000000" w:themeColor="text1"/>
          <w:sz w:val="28"/>
          <w:szCs w:val="28"/>
          <w:lang w:val="en-US"/>
        </w:rPr>
        <w:t xml:space="preserve">lim yo‘nalishlarida turli jihatdan tahlil qilishgan. </w:t>
      </w:r>
      <w:r w:rsidR="00DA202C" w:rsidRPr="00D743FA">
        <w:rPr>
          <w:rFonts w:ascii="Times New Roman" w:hAnsi="Times New Roman" w:cs="Times New Roman"/>
          <w:color w:val="000000" w:themeColor="text1"/>
          <w:sz w:val="28"/>
          <w:szCs w:val="28"/>
          <w:lang w:val="en-US"/>
        </w:rPr>
        <w:t xml:space="preserve">Jumaldan </w:t>
      </w:r>
      <w:r w:rsidR="002B19E4" w:rsidRPr="00D743FA">
        <w:rPr>
          <w:rFonts w:ascii="Times New Roman" w:hAnsi="Times New Roman" w:cs="Times New Roman"/>
          <w:color w:val="000000" w:themeColor="text1"/>
          <w:sz w:val="28"/>
          <w:szCs w:val="28"/>
          <w:lang w:val="en-US"/>
        </w:rPr>
        <w:t>profes</w:t>
      </w:r>
      <w:r w:rsidRPr="00D743FA">
        <w:rPr>
          <w:rFonts w:ascii="Times New Roman" w:hAnsi="Times New Roman" w:cs="Times New Roman"/>
          <w:color w:val="000000" w:themeColor="text1"/>
          <w:sz w:val="28"/>
          <w:szCs w:val="28"/>
          <w:lang w:val="en-US"/>
        </w:rPr>
        <w:t>so</w:t>
      </w:r>
      <w:r w:rsidR="002B19E4" w:rsidRPr="00D743FA">
        <w:rPr>
          <w:rFonts w:ascii="Times New Roman" w:hAnsi="Times New Roman" w:cs="Times New Roman"/>
          <w:color w:val="000000" w:themeColor="text1"/>
          <w:sz w:val="28"/>
          <w:szCs w:val="28"/>
          <w:lang w:val="en-US"/>
        </w:rPr>
        <w:t xml:space="preserve">r, pedagogika fanlari doktori </w:t>
      </w:r>
      <w:r w:rsidR="00021E8D" w:rsidRPr="00D743FA">
        <w:rPr>
          <w:rFonts w:ascii="Times New Roman" w:hAnsi="Times New Roman" w:cs="Times New Roman"/>
          <w:color w:val="000000" w:themeColor="text1"/>
          <w:sz w:val="28"/>
          <w:szCs w:val="28"/>
          <w:lang w:val="en-US"/>
        </w:rPr>
        <w:t>N.A.Muslimov</w:t>
      </w:r>
      <w:r w:rsidR="00861E08" w:rsidRPr="00D743FA">
        <w:rPr>
          <w:rStyle w:val="af9"/>
          <w:rFonts w:ascii="Times New Roman" w:hAnsi="Times New Roman" w:cs="Times New Roman"/>
          <w:color w:val="000000" w:themeColor="text1"/>
          <w:sz w:val="28"/>
          <w:szCs w:val="28"/>
          <w:lang w:val="en-US"/>
        </w:rPr>
        <w:footnoteReference w:id="30"/>
      </w:r>
      <w:r w:rsidR="00021E8D" w:rsidRPr="00D743FA">
        <w:rPr>
          <w:rFonts w:ascii="Times New Roman" w:hAnsi="Times New Roman" w:cs="Times New Roman"/>
          <w:color w:val="000000" w:themeColor="text1"/>
          <w:sz w:val="28"/>
          <w:szCs w:val="28"/>
          <w:lang w:val="en-US"/>
        </w:rPr>
        <w:t xml:space="preserve"> </w:t>
      </w:r>
      <w:r w:rsidR="00EF1D7D" w:rsidRPr="00D743FA">
        <w:rPr>
          <w:rFonts w:ascii="Times New Roman" w:hAnsi="Times New Roman" w:cs="Times New Roman"/>
          <w:color w:val="000000" w:themeColor="text1"/>
          <w:sz w:val="28"/>
          <w:szCs w:val="28"/>
          <w:lang w:val="en-US"/>
        </w:rPr>
        <w:t xml:space="preserve">takidlashicha </w:t>
      </w:r>
      <w:r w:rsidRPr="00D743FA">
        <w:rPr>
          <w:rFonts w:ascii="Times New Roman" w:hAnsi="Times New Roman" w:cs="Times New Roman"/>
          <w:color w:val="000000" w:themeColor="text1"/>
          <w:sz w:val="28"/>
          <w:szCs w:val="28"/>
          <w:lang w:val="en-US"/>
        </w:rPr>
        <w:t xml:space="preserve">, </w:t>
      </w:r>
      <w:r w:rsidR="00EF1D7D" w:rsidRPr="00D743FA">
        <w:rPr>
          <w:rFonts w:ascii="Times New Roman" w:hAnsi="Times New Roman" w:cs="Times New Roman"/>
          <w:i/>
          <w:color w:val="000000" w:themeColor="text1"/>
          <w:sz w:val="28"/>
          <w:szCs w:val="28"/>
          <w:lang w:val="en-US"/>
        </w:rPr>
        <w:t>tayanch</w:t>
      </w:r>
      <w:r w:rsidR="00EF1D7D" w:rsidRPr="00D743FA">
        <w:rPr>
          <w:rFonts w:ascii="Times New Roman" w:hAnsi="Times New Roman" w:cs="Times New Roman"/>
          <w:color w:val="000000" w:themeColor="text1"/>
          <w:sz w:val="28"/>
          <w:szCs w:val="28"/>
          <w:lang w:val="en-US"/>
        </w:rPr>
        <w:t xml:space="preserve">, </w:t>
      </w:r>
      <w:r w:rsidR="004B3744" w:rsidRPr="00D743FA">
        <w:rPr>
          <w:rFonts w:ascii="Times New Roman" w:hAnsi="Times New Roman" w:cs="Times New Roman"/>
          <w:i/>
          <w:color w:val="000000" w:themeColor="text1"/>
          <w:sz w:val="28"/>
          <w:szCs w:val="28"/>
          <w:lang w:val="en-US"/>
        </w:rPr>
        <w:t>maxsus</w:t>
      </w:r>
      <w:r w:rsidR="004B3744" w:rsidRPr="00D743FA">
        <w:rPr>
          <w:rFonts w:ascii="Times New Roman" w:hAnsi="Times New Roman" w:cs="Times New Roman"/>
          <w:color w:val="000000" w:themeColor="text1"/>
          <w:sz w:val="28"/>
          <w:szCs w:val="28"/>
          <w:lang w:val="en-US"/>
        </w:rPr>
        <w:t xml:space="preserve"> </w:t>
      </w:r>
      <w:r w:rsidR="00EF1D7D" w:rsidRPr="00D743FA">
        <w:rPr>
          <w:rFonts w:ascii="Times New Roman" w:hAnsi="Times New Roman" w:cs="Times New Roman"/>
          <w:color w:val="000000" w:themeColor="text1"/>
          <w:sz w:val="28"/>
          <w:szCs w:val="28"/>
          <w:lang w:val="en-US"/>
        </w:rPr>
        <w:t xml:space="preserve">va </w:t>
      </w:r>
      <w:r w:rsidR="004B3744" w:rsidRPr="00D743FA">
        <w:rPr>
          <w:rFonts w:ascii="Times New Roman" w:hAnsi="Times New Roman" w:cs="Times New Roman"/>
          <w:i/>
          <w:color w:val="000000" w:themeColor="text1"/>
          <w:sz w:val="28"/>
          <w:szCs w:val="28"/>
          <w:lang w:val="en-US"/>
        </w:rPr>
        <w:t>umumiy</w:t>
      </w:r>
      <w:r w:rsidR="004B3744" w:rsidRPr="00D743FA">
        <w:rPr>
          <w:rFonts w:ascii="Times New Roman" w:hAnsi="Times New Roman" w:cs="Times New Roman"/>
          <w:color w:val="000000" w:themeColor="text1"/>
          <w:sz w:val="28"/>
          <w:szCs w:val="28"/>
          <w:lang w:val="en-US"/>
        </w:rPr>
        <w:t xml:space="preserve"> </w:t>
      </w:r>
      <w:r w:rsidR="00EF1D7D" w:rsidRPr="00D743FA">
        <w:rPr>
          <w:rFonts w:ascii="Times New Roman" w:hAnsi="Times New Roman" w:cs="Times New Roman"/>
          <w:color w:val="000000" w:themeColor="text1"/>
          <w:sz w:val="28"/>
          <w:szCs w:val="28"/>
          <w:lang w:val="en-US"/>
        </w:rPr>
        <w:t xml:space="preserve">kompetentlik darajalarini shakllantirish </w:t>
      </w:r>
      <w:r w:rsidR="00021E8D" w:rsidRPr="00D743FA">
        <w:rPr>
          <w:rFonts w:ascii="Times New Roman" w:hAnsi="Times New Roman" w:cs="Times New Roman"/>
          <w:color w:val="000000" w:themeColor="text1"/>
          <w:sz w:val="28"/>
          <w:szCs w:val="28"/>
          <w:lang w:val="en-US"/>
        </w:rPr>
        <w:t xml:space="preserve">bo‘lajak kasb </w:t>
      </w:r>
      <w:r w:rsidR="0054187A" w:rsidRPr="00D743FA">
        <w:rPr>
          <w:rFonts w:ascii="Times New Roman" w:hAnsi="Times New Roman" w:cs="Times New Roman"/>
          <w:color w:val="000000" w:themeColor="text1"/>
          <w:sz w:val="28"/>
          <w:szCs w:val="28"/>
          <w:lang w:val="en-US"/>
        </w:rPr>
        <w:t>ta’</w:t>
      </w:r>
      <w:r w:rsidR="00021E8D" w:rsidRPr="00D743FA">
        <w:rPr>
          <w:rFonts w:ascii="Times New Roman" w:hAnsi="Times New Roman" w:cs="Times New Roman"/>
          <w:color w:val="000000" w:themeColor="text1"/>
          <w:sz w:val="28"/>
          <w:szCs w:val="28"/>
          <w:lang w:val="en-US"/>
        </w:rPr>
        <w:t xml:space="preserve">limi o‘qituvchilarining kasbiy kompetentliklarini shakllantirishda </w:t>
      </w:r>
      <w:r w:rsidR="00EF1D7D" w:rsidRPr="00D743FA">
        <w:rPr>
          <w:rFonts w:ascii="Times New Roman" w:hAnsi="Times New Roman" w:cs="Times New Roman"/>
          <w:color w:val="000000" w:themeColor="text1"/>
          <w:sz w:val="28"/>
          <w:szCs w:val="28"/>
          <w:lang w:val="en-US"/>
        </w:rPr>
        <w:t>asosiy omil hisoblanadi</w:t>
      </w:r>
      <w:r w:rsidR="00021E8D" w:rsidRPr="00D743FA">
        <w:rPr>
          <w:rFonts w:ascii="Times New Roman" w:hAnsi="Times New Roman" w:cs="Times New Roman"/>
          <w:color w:val="000000" w:themeColor="text1"/>
          <w:sz w:val="28"/>
          <w:szCs w:val="28"/>
          <w:lang w:val="en-US"/>
        </w:rPr>
        <w:t>.</w:t>
      </w:r>
      <w:r w:rsidR="00FC2D2B" w:rsidRPr="00D743FA">
        <w:rPr>
          <w:rFonts w:ascii="Times New Roman" w:hAnsi="Times New Roman" w:cs="Times New Roman"/>
          <w:color w:val="000000" w:themeColor="text1"/>
          <w:sz w:val="28"/>
          <w:szCs w:val="28"/>
          <w:lang w:val="en-US"/>
        </w:rPr>
        <w:t xml:space="preserve"> Olim o‘z qarashlarida </w:t>
      </w:r>
      <w:r w:rsidR="00021E8D" w:rsidRPr="00D743FA">
        <w:rPr>
          <w:rFonts w:ascii="Times New Roman" w:hAnsi="Times New Roman" w:cs="Times New Roman"/>
          <w:color w:val="000000" w:themeColor="text1"/>
          <w:sz w:val="28"/>
          <w:szCs w:val="28"/>
          <w:lang w:val="en-US"/>
        </w:rPr>
        <w:t xml:space="preserve"> </w:t>
      </w:r>
      <w:r w:rsidR="00FC2D2B" w:rsidRPr="00D743FA">
        <w:rPr>
          <w:rFonts w:ascii="Times New Roman" w:hAnsi="Times New Roman" w:cs="Times New Roman"/>
          <w:color w:val="000000" w:themeColor="text1"/>
          <w:sz w:val="28"/>
          <w:szCs w:val="28"/>
          <w:lang w:val="en-US"/>
        </w:rPr>
        <w:lastRenderedPageBreak/>
        <w:t>t</w:t>
      </w:r>
      <w:r w:rsidR="000377D8" w:rsidRPr="00D743FA">
        <w:rPr>
          <w:rFonts w:ascii="Times New Roman" w:hAnsi="Times New Roman" w:cs="Times New Roman"/>
          <w:color w:val="000000" w:themeColor="text1"/>
          <w:sz w:val="28"/>
          <w:szCs w:val="28"/>
          <w:lang w:val="en-US"/>
        </w:rPr>
        <w:t>alabalar</w:t>
      </w:r>
      <w:r w:rsidR="00021E8D" w:rsidRPr="00D743FA">
        <w:rPr>
          <w:rFonts w:ascii="Times New Roman" w:hAnsi="Times New Roman" w:cs="Times New Roman"/>
          <w:color w:val="000000" w:themeColor="text1"/>
          <w:sz w:val="28"/>
          <w:szCs w:val="28"/>
          <w:lang w:val="en-US"/>
        </w:rPr>
        <w:t xml:space="preserve">ning </w:t>
      </w:r>
      <w:r w:rsidR="0054187A" w:rsidRPr="00D743FA">
        <w:rPr>
          <w:rFonts w:ascii="Times New Roman" w:hAnsi="Times New Roman" w:cs="Times New Roman"/>
          <w:color w:val="000000" w:themeColor="text1"/>
          <w:sz w:val="28"/>
          <w:szCs w:val="28"/>
          <w:lang w:val="en-US"/>
        </w:rPr>
        <w:t>ta’</w:t>
      </w:r>
      <w:r w:rsidR="00021E8D" w:rsidRPr="00D743FA">
        <w:rPr>
          <w:rFonts w:ascii="Times New Roman" w:hAnsi="Times New Roman" w:cs="Times New Roman"/>
          <w:color w:val="000000" w:themeColor="text1"/>
          <w:sz w:val="28"/>
          <w:szCs w:val="28"/>
          <w:lang w:val="en-US"/>
        </w:rPr>
        <w:t>lim jarayoni nihoyasi</w:t>
      </w:r>
      <w:r w:rsidR="000377D8" w:rsidRPr="00D743FA">
        <w:rPr>
          <w:rFonts w:ascii="Times New Roman" w:hAnsi="Times New Roman" w:cs="Times New Roman"/>
          <w:color w:val="000000" w:themeColor="text1"/>
          <w:sz w:val="28"/>
          <w:szCs w:val="28"/>
          <w:lang w:val="en-US"/>
        </w:rPr>
        <w:t>g</w:t>
      </w:r>
      <w:r w:rsidR="00021E8D" w:rsidRPr="00D743FA">
        <w:rPr>
          <w:rFonts w:ascii="Times New Roman" w:hAnsi="Times New Roman" w:cs="Times New Roman"/>
          <w:color w:val="000000" w:themeColor="text1"/>
          <w:sz w:val="28"/>
          <w:szCs w:val="28"/>
          <w:lang w:val="en-US"/>
        </w:rPr>
        <w:t xml:space="preserve">a </w:t>
      </w:r>
      <w:r w:rsidR="000377D8" w:rsidRPr="00D743FA">
        <w:rPr>
          <w:rFonts w:ascii="Times New Roman" w:hAnsi="Times New Roman" w:cs="Times New Roman"/>
          <w:color w:val="000000" w:themeColor="text1"/>
          <w:sz w:val="28"/>
          <w:szCs w:val="28"/>
          <w:lang w:val="en-US"/>
        </w:rPr>
        <w:t>yetgan</w:t>
      </w:r>
      <w:r w:rsidR="00FC2D2B" w:rsidRPr="00D743FA">
        <w:rPr>
          <w:rFonts w:ascii="Times New Roman" w:hAnsi="Times New Roman" w:cs="Times New Roman"/>
          <w:color w:val="000000" w:themeColor="text1"/>
          <w:sz w:val="28"/>
          <w:szCs w:val="28"/>
          <w:lang w:val="en-US"/>
        </w:rPr>
        <w:t>i</w:t>
      </w:r>
      <w:r w:rsidR="000377D8" w:rsidRPr="00D743FA">
        <w:rPr>
          <w:rFonts w:ascii="Times New Roman" w:hAnsi="Times New Roman" w:cs="Times New Roman"/>
          <w:color w:val="000000" w:themeColor="text1"/>
          <w:sz w:val="28"/>
          <w:szCs w:val="28"/>
          <w:lang w:val="en-US"/>
        </w:rPr>
        <w:t xml:space="preserve">da </w:t>
      </w:r>
      <w:r w:rsidR="00021E8D" w:rsidRPr="00D743FA">
        <w:rPr>
          <w:rFonts w:ascii="Times New Roman" w:hAnsi="Times New Roman" w:cs="Times New Roman"/>
          <w:color w:val="000000" w:themeColor="text1"/>
          <w:sz w:val="28"/>
          <w:szCs w:val="28"/>
          <w:lang w:val="en-US"/>
        </w:rPr>
        <w:t xml:space="preserve">ega bo‘lgan barcha </w:t>
      </w:r>
      <w:r w:rsidR="000377D8" w:rsidRPr="00D743FA">
        <w:rPr>
          <w:rFonts w:ascii="Times New Roman" w:hAnsi="Times New Roman" w:cs="Times New Roman"/>
          <w:color w:val="000000" w:themeColor="text1"/>
          <w:sz w:val="28"/>
          <w:szCs w:val="28"/>
          <w:lang w:val="en-US"/>
        </w:rPr>
        <w:t xml:space="preserve">bilimi, ko‘nikma </w:t>
      </w:r>
      <w:r w:rsidR="00021E8D" w:rsidRPr="00D743FA">
        <w:rPr>
          <w:rFonts w:ascii="Times New Roman" w:hAnsi="Times New Roman" w:cs="Times New Roman"/>
          <w:color w:val="000000" w:themeColor="text1"/>
          <w:sz w:val="28"/>
          <w:szCs w:val="28"/>
          <w:lang w:val="en-US"/>
        </w:rPr>
        <w:t>va malakalari</w:t>
      </w:r>
      <w:r w:rsidR="00875EA3" w:rsidRPr="00D743FA">
        <w:rPr>
          <w:rFonts w:ascii="Times New Roman" w:hAnsi="Times New Roman" w:cs="Times New Roman"/>
          <w:color w:val="000000" w:themeColor="text1"/>
          <w:sz w:val="28"/>
          <w:szCs w:val="28"/>
          <w:lang w:val="en-US"/>
        </w:rPr>
        <w:t xml:space="preserve"> jamlanmasi</w:t>
      </w:r>
      <w:r w:rsidR="00D03107" w:rsidRPr="00D743FA">
        <w:rPr>
          <w:rFonts w:ascii="Times New Roman" w:hAnsi="Times New Roman" w:cs="Times New Roman"/>
          <w:color w:val="000000" w:themeColor="text1"/>
          <w:sz w:val="28"/>
          <w:szCs w:val="28"/>
          <w:lang w:val="en-US"/>
        </w:rPr>
        <w:t xml:space="preserve">ni </w:t>
      </w:r>
      <w:r w:rsidR="00875EA3" w:rsidRPr="00D743FA">
        <w:rPr>
          <w:rFonts w:ascii="Times New Roman" w:hAnsi="Times New Roman" w:cs="Times New Roman"/>
          <w:i/>
          <w:color w:val="000000" w:themeColor="text1"/>
          <w:sz w:val="28"/>
          <w:szCs w:val="28"/>
          <w:lang w:val="en-US"/>
        </w:rPr>
        <w:t>t</w:t>
      </w:r>
      <w:r w:rsidR="000377D8" w:rsidRPr="00D743FA">
        <w:rPr>
          <w:rFonts w:ascii="Times New Roman" w:hAnsi="Times New Roman" w:cs="Times New Roman"/>
          <w:i/>
          <w:color w:val="000000" w:themeColor="text1"/>
          <w:sz w:val="28"/>
          <w:szCs w:val="28"/>
          <w:lang w:val="en-US"/>
        </w:rPr>
        <w:t>ayanch</w:t>
      </w:r>
      <w:r w:rsidR="000377D8" w:rsidRPr="00D743FA">
        <w:rPr>
          <w:rFonts w:ascii="Times New Roman" w:hAnsi="Times New Roman" w:cs="Times New Roman"/>
          <w:color w:val="000000" w:themeColor="text1"/>
          <w:sz w:val="28"/>
          <w:szCs w:val="28"/>
          <w:lang w:val="en-US"/>
        </w:rPr>
        <w:t xml:space="preserve"> kompetenlik</w:t>
      </w:r>
      <w:r w:rsidR="00B44646">
        <w:rPr>
          <w:rFonts w:ascii="Times New Roman" w:hAnsi="Times New Roman" w:cs="Times New Roman"/>
          <w:color w:val="000000" w:themeColor="text1"/>
          <w:sz w:val="28"/>
          <w:szCs w:val="28"/>
          <w:lang w:val="en-US"/>
        </w:rPr>
        <w:t>,</w:t>
      </w:r>
      <w:r w:rsidR="00D03107" w:rsidRPr="00D743FA">
        <w:rPr>
          <w:rFonts w:ascii="Times New Roman" w:hAnsi="Times New Roman" w:cs="Times New Roman"/>
          <w:color w:val="000000" w:themeColor="text1"/>
          <w:sz w:val="28"/>
          <w:szCs w:val="28"/>
          <w:lang w:val="en-US"/>
        </w:rPr>
        <w:t xml:space="preserve"> deb </w:t>
      </w:r>
      <w:r w:rsidR="00875EA3" w:rsidRPr="00D743FA">
        <w:rPr>
          <w:rFonts w:ascii="Times New Roman" w:hAnsi="Times New Roman" w:cs="Times New Roman"/>
          <w:color w:val="000000" w:themeColor="text1"/>
          <w:sz w:val="28"/>
          <w:szCs w:val="28"/>
          <w:lang w:val="en-US"/>
        </w:rPr>
        <w:t>belgilaydi</w:t>
      </w:r>
      <w:r w:rsidR="00021E8D" w:rsidRPr="00D743FA">
        <w:rPr>
          <w:rFonts w:ascii="Times New Roman" w:hAnsi="Times New Roman" w:cs="Times New Roman"/>
          <w:color w:val="000000" w:themeColor="text1"/>
          <w:sz w:val="28"/>
          <w:szCs w:val="28"/>
          <w:lang w:val="en-US"/>
        </w:rPr>
        <w:t xml:space="preserve">. </w:t>
      </w:r>
      <w:r w:rsidR="00875EA3" w:rsidRPr="00D743FA">
        <w:rPr>
          <w:rFonts w:ascii="Times New Roman" w:hAnsi="Times New Roman" w:cs="Times New Roman"/>
          <w:color w:val="000000" w:themeColor="text1"/>
          <w:sz w:val="28"/>
          <w:szCs w:val="28"/>
          <w:lang w:val="en-US"/>
        </w:rPr>
        <w:t>Shuningdek</w:t>
      </w:r>
      <w:r w:rsidR="00F73E02" w:rsidRPr="00D743FA">
        <w:rPr>
          <w:rFonts w:ascii="Times New Roman" w:hAnsi="Times New Roman" w:cs="Times New Roman"/>
          <w:color w:val="000000" w:themeColor="text1"/>
          <w:sz w:val="28"/>
          <w:szCs w:val="28"/>
          <w:lang w:val="en-US"/>
        </w:rPr>
        <w:t xml:space="preserve">, bizningcha, </w:t>
      </w:r>
      <w:r w:rsidR="00875EA3" w:rsidRPr="00D743FA">
        <w:rPr>
          <w:rFonts w:ascii="Times New Roman" w:hAnsi="Times New Roman" w:cs="Times New Roman"/>
          <w:color w:val="000000" w:themeColor="text1"/>
          <w:sz w:val="28"/>
          <w:szCs w:val="28"/>
          <w:lang w:val="en-US"/>
        </w:rPr>
        <w:t>talabaning hulq</w:t>
      </w:r>
      <w:r w:rsidR="00021E8D" w:rsidRPr="00D743FA">
        <w:rPr>
          <w:rFonts w:ascii="Times New Roman" w:hAnsi="Times New Roman" w:cs="Times New Roman"/>
          <w:color w:val="000000" w:themeColor="text1"/>
          <w:sz w:val="28"/>
          <w:szCs w:val="28"/>
          <w:lang w:val="en-US"/>
        </w:rPr>
        <w:t xml:space="preserve">-atvori va </w:t>
      </w:r>
      <w:r w:rsidR="00893FA9" w:rsidRPr="00D743FA">
        <w:rPr>
          <w:rFonts w:ascii="Times New Roman" w:hAnsi="Times New Roman" w:cs="Times New Roman"/>
          <w:color w:val="000000" w:themeColor="text1"/>
          <w:sz w:val="28"/>
          <w:szCs w:val="28"/>
          <w:lang w:val="en-US"/>
        </w:rPr>
        <w:t xml:space="preserve">erkin </w:t>
      </w:r>
      <w:r w:rsidR="00021E8D" w:rsidRPr="00D743FA">
        <w:rPr>
          <w:rFonts w:ascii="Times New Roman" w:hAnsi="Times New Roman" w:cs="Times New Roman"/>
          <w:color w:val="000000" w:themeColor="text1"/>
          <w:sz w:val="28"/>
          <w:szCs w:val="28"/>
          <w:lang w:val="en-US"/>
        </w:rPr>
        <w:t>fikrlashi</w:t>
      </w:r>
      <w:r w:rsidR="00893FA9" w:rsidRPr="00D743FA">
        <w:rPr>
          <w:rFonts w:ascii="Times New Roman" w:hAnsi="Times New Roman" w:cs="Times New Roman"/>
          <w:color w:val="000000" w:themeColor="text1"/>
          <w:sz w:val="28"/>
          <w:szCs w:val="28"/>
          <w:lang w:val="en-US"/>
        </w:rPr>
        <w:t>ni</w:t>
      </w:r>
      <w:r w:rsidR="00875EA3" w:rsidRPr="00D743FA">
        <w:rPr>
          <w:rFonts w:ascii="Times New Roman" w:hAnsi="Times New Roman" w:cs="Times New Roman"/>
          <w:color w:val="000000" w:themeColor="text1"/>
          <w:sz w:val="28"/>
          <w:szCs w:val="28"/>
          <w:lang w:val="en-US"/>
        </w:rPr>
        <w:t xml:space="preserve"> ham</w:t>
      </w:r>
      <w:r w:rsidR="00021E8D" w:rsidRPr="00D743FA">
        <w:rPr>
          <w:rFonts w:ascii="Times New Roman" w:hAnsi="Times New Roman" w:cs="Times New Roman"/>
          <w:color w:val="000000" w:themeColor="text1"/>
          <w:sz w:val="28"/>
          <w:szCs w:val="28"/>
          <w:lang w:val="en-US"/>
        </w:rPr>
        <w:t xml:space="preserve"> keng ma’nodagi “kompetentlik” tushunchasiga kiri</w:t>
      </w:r>
      <w:r w:rsidR="00893FA9" w:rsidRPr="00D743FA">
        <w:rPr>
          <w:rFonts w:ascii="Times New Roman" w:hAnsi="Times New Roman" w:cs="Times New Roman"/>
          <w:color w:val="000000" w:themeColor="text1"/>
          <w:sz w:val="28"/>
          <w:szCs w:val="28"/>
          <w:lang w:val="en-US"/>
        </w:rPr>
        <w:t>sh munkin bo‘ladi</w:t>
      </w:r>
      <w:r w:rsidR="00021E8D" w:rsidRPr="00D743FA">
        <w:rPr>
          <w:rFonts w:ascii="Times New Roman" w:hAnsi="Times New Roman" w:cs="Times New Roman"/>
          <w:color w:val="000000" w:themeColor="text1"/>
          <w:sz w:val="28"/>
          <w:szCs w:val="28"/>
          <w:lang w:val="en-US"/>
        </w:rPr>
        <w:t xml:space="preserve">. </w:t>
      </w:r>
      <w:r w:rsidR="00893FA9" w:rsidRPr="00D743FA">
        <w:rPr>
          <w:rFonts w:ascii="Times New Roman" w:hAnsi="Times New Roman" w:cs="Times New Roman"/>
          <w:color w:val="000000" w:themeColor="text1"/>
          <w:sz w:val="28"/>
          <w:szCs w:val="28"/>
          <w:lang w:val="en-US"/>
        </w:rPr>
        <w:t xml:space="preserve">Bundan asosiy maqsad esa </w:t>
      </w:r>
      <w:r w:rsidR="0054187A" w:rsidRPr="00D743FA">
        <w:rPr>
          <w:rFonts w:ascii="Times New Roman" w:hAnsi="Times New Roman" w:cs="Times New Roman"/>
          <w:color w:val="000000" w:themeColor="text1"/>
          <w:sz w:val="28"/>
          <w:szCs w:val="28"/>
          <w:lang w:val="en-US"/>
        </w:rPr>
        <w:t>ta’</w:t>
      </w:r>
      <w:r w:rsidR="00021E8D" w:rsidRPr="00D743FA">
        <w:rPr>
          <w:rFonts w:ascii="Times New Roman" w:hAnsi="Times New Roman" w:cs="Times New Roman"/>
          <w:color w:val="000000" w:themeColor="text1"/>
          <w:sz w:val="28"/>
          <w:szCs w:val="28"/>
          <w:lang w:val="en-US"/>
        </w:rPr>
        <w:t>lim oluvchining</w:t>
      </w:r>
      <w:r w:rsidR="00E62DD5" w:rsidRPr="00D743FA">
        <w:rPr>
          <w:rFonts w:ascii="Times New Roman" w:hAnsi="Times New Roman" w:cs="Times New Roman"/>
          <w:color w:val="000000" w:themeColor="text1"/>
          <w:sz w:val="28"/>
          <w:szCs w:val="28"/>
          <w:lang w:val="en-US"/>
        </w:rPr>
        <w:t xml:space="preserve"> ya’ni talabalarning</w:t>
      </w:r>
      <w:r w:rsidR="00021E8D" w:rsidRPr="00D743FA">
        <w:rPr>
          <w:rFonts w:ascii="Times New Roman" w:hAnsi="Times New Roman" w:cs="Times New Roman"/>
          <w:color w:val="000000" w:themeColor="text1"/>
          <w:sz w:val="28"/>
          <w:szCs w:val="28"/>
          <w:lang w:val="en-US"/>
        </w:rPr>
        <w:t xml:space="preserve"> kompetentliklarini rivojlantirishni rag‘batlantirish</w:t>
      </w:r>
      <w:r w:rsidR="00E62DD5" w:rsidRPr="00D743FA">
        <w:rPr>
          <w:rFonts w:ascii="Times New Roman" w:hAnsi="Times New Roman" w:cs="Times New Roman"/>
          <w:color w:val="000000" w:themeColor="text1"/>
          <w:sz w:val="28"/>
          <w:szCs w:val="28"/>
          <w:lang w:val="en-US"/>
        </w:rPr>
        <w:t>dir</w:t>
      </w:r>
      <w:r w:rsidR="00021E8D" w:rsidRPr="00D743FA">
        <w:rPr>
          <w:rFonts w:ascii="Times New Roman" w:hAnsi="Times New Roman" w:cs="Times New Roman"/>
          <w:color w:val="000000" w:themeColor="text1"/>
          <w:sz w:val="28"/>
          <w:szCs w:val="28"/>
          <w:lang w:val="en-US"/>
        </w:rPr>
        <w:t>.</w:t>
      </w:r>
    </w:p>
    <w:p w14:paraId="0AF2A47A" w14:textId="77777777" w:rsidR="00014C16" w:rsidRPr="00D743FA" w:rsidRDefault="00DC5840"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Maxsus kompetensiyalar to‘plamidan qaysi ko‘nikmalar ta’limning birinchi bosqichida, qaysilari ikkinchi bosqichida va qaysilari uchinchi bosqichida ustuvor ahamiyat kasb etishi</w:t>
      </w:r>
      <w:r w:rsidR="00096C98" w:rsidRPr="00D743FA">
        <w:rPr>
          <w:rFonts w:ascii="Times New Roman" w:hAnsi="Times New Roman" w:cs="Times New Roman"/>
          <w:color w:val="000000" w:themeColor="text1"/>
          <w:sz w:val="28"/>
          <w:szCs w:val="28"/>
          <w:lang w:val="en-US"/>
        </w:rPr>
        <w:t xml:space="preserve"> olib borilayotgan tadqiqot maqsadiga muvofiq</w:t>
      </w:r>
      <w:r w:rsidRPr="00D743FA">
        <w:rPr>
          <w:rFonts w:ascii="Times New Roman" w:hAnsi="Times New Roman" w:cs="Times New Roman"/>
          <w:color w:val="000000" w:themeColor="text1"/>
          <w:sz w:val="28"/>
          <w:szCs w:val="28"/>
          <w:lang w:val="en-US"/>
        </w:rPr>
        <w:t xml:space="preserve"> aniqlanadi. Shu bilan birga, har bir bosqichda aynan qaysi kompetensiyalarni rivojlantirish zarurligi belgilab olinadi. Turli kompetensiya turlarining umumiy jihatlari hamda ularni bir-biridan farqlovchi xususiyatlari o‘rganilib, ta’lim yo‘nalishlarining xususiyatlaridan kelib chiqqan holda, har bir yo‘nalish uchun mos maxsus kompetensiyalar ro‘yxatini shakllantirish talab etiladi.</w:t>
      </w:r>
      <w:r w:rsidR="00014C16" w:rsidRPr="00D743FA">
        <w:rPr>
          <w:rFonts w:ascii="Times New Roman" w:hAnsi="Times New Roman" w:cs="Times New Roman"/>
          <w:color w:val="000000" w:themeColor="text1"/>
          <w:sz w:val="28"/>
          <w:szCs w:val="28"/>
          <w:lang w:val="en-US"/>
        </w:rPr>
        <w:t xml:space="preserve"> </w:t>
      </w:r>
    </w:p>
    <w:p w14:paraId="199C9472" w14:textId="77777777" w:rsidR="009D5E1F" w:rsidRPr="00D743FA" w:rsidRDefault="00014C1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 </w:t>
      </w:r>
      <w:r w:rsidR="009D5E1F" w:rsidRPr="00D743FA">
        <w:rPr>
          <w:rFonts w:ascii="Times New Roman" w:hAnsi="Times New Roman" w:cs="Times New Roman"/>
          <w:color w:val="000000" w:themeColor="text1"/>
          <w:sz w:val="28"/>
          <w:szCs w:val="28"/>
          <w:lang w:val="en-US"/>
        </w:rPr>
        <w:t>o‘rinda:</w:t>
      </w:r>
    </w:p>
    <w:p w14:paraId="26F78EC4" w14:textId="0DB1EA8D" w:rsidR="00A81E0F" w:rsidRPr="00D743FA" w:rsidRDefault="00774EF8"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drawing>
          <wp:inline distT="0" distB="0" distL="0" distR="0" wp14:anchorId="3895EF69" wp14:editId="220989A4">
            <wp:extent cx="5918200" cy="2175933"/>
            <wp:effectExtent l="0" t="0" r="25400" b="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022CB545" w14:textId="77777777" w:rsidR="00687D75" w:rsidRPr="00D743FA" w:rsidRDefault="00687D75" w:rsidP="009E6A08">
      <w:pPr>
        <w:spacing w:after="0" w:line="360" w:lineRule="auto"/>
        <w:ind w:firstLine="720"/>
        <w:jc w:val="center"/>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1.1-rasm. </w:t>
      </w:r>
      <w:r w:rsidR="00D36F23" w:rsidRPr="00D743FA">
        <w:rPr>
          <w:rFonts w:ascii="Times New Roman" w:hAnsi="Times New Roman" w:cs="Times New Roman"/>
          <w:color w:val="000000" w:themeColor="text1"/>
          <w:sz w:val="28"/>
          <w:szCs w:val="28"/>
          <w:lang w:val="en-US"/>
        </w:rPr>
        <w:t>Kompetentlik</w:t>
      </w:r>
      <w:r w:rsidR="00897637" w:rsidRPr="00D743FA">
        <w:rPr>
          <w:rFonts w:ascii="Times New Roman" w:hAnsi="Times New Roman" w:cs="Times New Roman"/>
          <w:color w:val="000000" w:themeColor="text1"/>
          <w:sz w:val="28"/>
          <w:szCs w:val="28"/>
          <w:lang w:val="en-US"/>
        </w:rPr>
        <w:t>ning</w:t>
      </w:r>
      <w:r w:rsidR="00D36F23" w:rsidRPr="00D743FA">
        <w:rPr>
          <w:rFonts w:ascii="Times New Roman" w:hAnsi="Times New Roman" w:cs="Times New Roman"/>
          <w:color w:val="000000" w:themeColor="text1"/>
          <w:sz w:val="28"/>
          <w:szCs w:val="28"/>
          <w:lang w:val="en-US"/>
        </w:rPr>
        <w:t xml:space="preserve"> asosiy turlari.</w:t>
      </w:r>
    </w:p>
    <w:p w14:paraId="0832D729" w14:textId="77777777" w:rsidR="00811751" w:rsidRPr="00D743FA" w:rsidRDefault="00811751"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Umumiy kompetensiyalar ayrim hollarda “transversal ko‘nikmalar” deb ham yuritiladi. Bular ko‘plab yoki deyarli barcha fan yo‘nalishlariga tegishli bo‘lgan umumiy ko‘nikmalar sifatida qaraladi. Ushbu turdagi kompetensiyalarning ahamiyat darajasini anglash va baholash uchun, avvalo, ularning eng muhimlarini aniqlab, alohida ro‘yxatini tuzib chiqish zarur. Shu bilan birga, bu kompetensiyalarning oliy ta’lim muassasalarida</w:t>
      </w:r>
      <w:r w:rsidR="00DD0F19" w:rsidRPr="00D743FA">
        <w:rPr>
          <w:rFonts w:ascii="Times New Roman" w:hAnsi="Times New Roman" w:cs="Times New Roman"/>
          <w:color w:val="000000" w:themeColor="text1"/>
          <w:sz w:val="28"/>
          <w:szCs w:val="28"/>
          <w:lang w:val="en-US"/>
        </w:rPr>
        <w:t xml:space="preserve"> talabaga xos ravishda</w:t>
      </w:r>
      <w:r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lastRenderedPageBreak/>
        <w:t>shakllantirilayotgan kompetensiyalar bilan qanday darajada uyg‘unlashuvi va mos kelishini aniqlash muhim hisoblanadi.</w:t>
      </w:r>
      <w:r w:rsidR="001548F8" w:rsidRPr="00D743FA">
        <w:rPr>
          <w:rFonts w:ascii="Times New Roman" w:hAnsi="Times New Roman" w:cs="Times New Roman"/>
          <w:color w:val="000000" w:themeColor="text1"/>
          <w:sz w:val="28"/>
          <w:szCs w:val="28"/>
          <w:lang w:val="en-US"/>
        </w:rPr>
        <w:t>Ta’lim jarayonlarida mavjud bo‘lgan</w:t>
      </w:r>
      <w:r w:rsidR="00827DCA" w:rsidRPr="00D743FA">
        <w:rPr>
          <w:rFonts w:ascii="Times New Roman" w:hAnsi="Times New Roman" w:cs="Times New Roman"/>
          <w:color w:val="000000" w:themeColor="text1"/>
          <w:sz w:val="28"/>
          <w:szCs w:val="28"/>
          <w:lang w:val="en-US"/>
        </w:rPr>
        <w:t xml:space="preserve">  o‘qitishga doir </w:t>
      </w:r>
      <w:r w:rsidR="00E61ADF" w:rsidRPr="00D743FA">
        <w:rPr>
          <w:rFonts w:ascii="Times New Roman" w:hAnsi="Times New Roman" w:cs="Times New Roman"/>
          <w:color w:val="000000" w:themeColor="text1"/>
          <w:sz w:val="28"/>
          <w:szCs w:val="28"/>
          <w:lang w:val="en-US"/>
        </w:rPr>
        <w:t>uch darajali faoliyat ya’ni  “</w:t>
      </w:r>
      <w:r w:rsidR="001548F8" w:rsidRPr="00D743FA">
        <w:rPr>
          <w:rFonts w:ascii="Times New Roman" w:hAnsi="Times New Roman" w:cs="Times New Roman"/>
          <w:color w:val="000000" w:themeColor="text1"/>
          <w:sz w:val="28"/>
          <w:szCs w:val="28"/>
          <w:lang w:val="en-US"/>
        </w:rPr>
        <w:t>Ta’lim mazmunining uch darajali faoliyat modeli</w:t>
      </w:r>
      <w:r w:rsidR="00560CC5" w:rsidRPr="00D743FA">
        <w:rPr>
          <w:rFonts w:ascii="Times New Roman" w:hAnsi="Times New Roman" w:cs="Times New Roman"/>
          <w:color w:val="000000" w:themeColor="text1"/>
          <w:sz w:val="28"/>
          <w:szCs w:val="28"/>
          <w:lang w:val="en-US"/>
        </w:rPr>
        <w:t xml:space="preserve">” </w:t>
      </w:r>
      <w:r w:rsidR="009E3897" w:rsidRPr="00D743FA">
        <w:rPr>
          <w:rFonts w:ascii="Times New Roman" w:hAnsi="Times New Roman" w:cs="Times New Roman"/>
          <w:color w:val="000000" w:themeColor="text1"/>
          <w:sz w:val="28"/>
          <w:szCs w:val="28"/>
          <w:lang w:val="en-US"/>
        </w:rPr>
        <w:t>ni quyidagicha izohlash mumkin:</w:t>
      </w:r>
    </w:p>
    <w:p w14:paraId="2174F121" w14:textId="77777777" w:rsidR="00F42096" w:rsidRPr="00D743FA" w:rsidRDefault="001835EE"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drawing>
          <wp:inline distT="0" distB="0" distL="0" distR="0" wp14:anchorId="2400B029" wp14:editId="62F22321">
            <wp:extent cx="5994400" cy="3200400"/>
            <wp:effectExtent l="0" t="0" r="6350" b="0"/>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1E53300F" w14:textId="77777777" w:rsidR="0018632A" w:rsidRPr="00D743FA" w:rsidRDefault="00D36F23" w:rsidP="009E6A08">
      <w:pPr>
        <w:spacing w:after="0" w:line="360" w:lineRule="auto"/>
        <w:jc w:val="center"/>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1.2-rasm. </w:t>
      </w:r>
      <w:r w:rsidR="00593377" w:rsidRPr="00D743FA">
        <w:rPr>
          <w:rFonts w:ascii="Times New Roman" w:hAnsi="Times New Roman" w:cs="Times New Roman"/>
          <w:color w:val="000000" w:themeColor="text1"/>
          <w:sz w:val="28"/>
          <w:szCs w:val="28"/>
          <w:lang w:val="en-US"/>
        </w:rPr>
        <w:t xml:space="preserve">Ta’lim mazmunining uch darajali </w:t>
      </w:r>
      <w:r w:rsidR="0018632A" w:rsidRPr="00D743FA">
        <w:rPr>
          <w:rFonts w:ascii="Times New Roman" w:hAnsi="Times New Roman" w:cs="Times New Roman"/>
          <w:color w:val="000000" w:themeColor="text1"/>
          <w:sz w:val="28"/>
          <w:szCs w:val="28"/>
          <w:lang w:val="en-US"/>
        </w:rPr>
        <w:t>faoliyat model</w:t>
      </w:r>
      <w:r w:rsidR="00593377" w:rsidRPr="00D743FA">
        <w:rPr>
          <w:rFonts w:ascii="Times New Roman" w:hAnsi="Times New Roman" w:cs="Times New Roman"/>
          <w:color w:val="000000" w:themeColor="text1"/>
          <w:sz w:val="28"/>
          <w:szCs w:val="28"/>
          <w:lang w:val="en-US"/>
        </w:rPr>
        <w:t>i</w:t>
      </w:r>
      <w:r w:rsidR="0018632A" w:rsidRPr="00D743FA">
        <w:rPr>
          <w:rFonts w:ascii="Times New Roman" w:hAnsi="Times New Roman" w:cs="Times New Roman"/>
          <w:color w:val="000000" w:themeColor="text1"/>
          <w:sz w:val="28"/>
          <w:szCs w:val="28"/>
          <w:lang w:val="en-US"/>
        </w:rPr>
        <w:t>.</w:t>
      </w:r>
    </w:p>
    <w:p w14:paraId="78677910" w14:textId="77777777" w:rsidR="0018632A" w:rsidRPr="00D743FA" w:rsidRDefault="0018632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Kompetensiya zamonaviy pedagogik texnologiyalarni puxta egallashni ko‘zda tutadi va bu uchta asosiy omil bilan chambarchas bog‘liq:</w:t>
      </w:r>
    </w:p>
    <w:p w14:paraId="349C598E" w14:textId="77777777" w:rsidR="0018632A" w:rsidRPr="00D743FA" w:rsidRDefault="0018632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boshqa </w:t>
      </w:r>
      <w:r w:rsidR="00B83338" w:rsidRPr="00D743FA">
        <w:rPr>
          <w:rFonts w:ascii="Times New Roman" w:hAnsi="Times New Roman" w:cs="Times New Roman"/>
          <w:color w:val="000000" w:themeColor="text1"/>
          <w:sz w:val="28"/>
          <w:szCs w:val="28"/>
          <w:lang w:val="en-US"/>
        </w:rPr>
        <w:t>shaxs</w:t>
      </w:r>
      <w:r w:rsidRPr="00D743FA">
        <w:rPr>
          <w:rFonts w:ascii="Times New Roman" w:hAnsi="Times New Roman" w:cs="Times New Roman"/>
          <w:color w:val="000000" w:themeColor="text1"/>
          <w:sz w:val="28"/>
          <w:szCs w:val="28"/>
          <w:lang w:val="en-US"/>
        </w:rPr>
        <w:t xml:space="preserve">lar bilan </w:t>
      </w:r>
      <w:r w:rsidR="00B83338" w:rsidRPr="00D743FA">
        <w:rPr>
          <w:rFonts w:ascii="Times New Roman" w:hAnsi="Times New Roman" w:cs="Times New Roman"/>
          <w:color w:val="000000" w:themeColor="text1"/>
          <w:sz w:val="28"/>
          <w:szCs w:val="28"/>
          <w:lang w:val="en-US"/>
        </w:rPr>
        <w:t>oqilona</w:t>
      </w:r>
      <w:r w:rsidRPr="00D743FA">
        <w:rPr>
          <w:rFonts w:ascii="Times New Roman" w:hAnsi="Times New Roman" w:cs="Times New Roman"/>
          <w:color w:val="000000" w:themeColor="text1"/>
          <w:sz w:val="28"/>
          <w:szCs w:val="28"/>
          <w:lang w:val="en-US"/>
        </w:rPr>
        <w:t xml:space="preserve"> va madaniyatli muloqot </w:t>
      </w:r>
      <w:r w:rsidR="00B83338" w:rsidRPr="00D743FA">
        <w:rPr>
          <w:rFonts w:ascii="Times New Roman" w:hAnsi="Times New Roman" w:cs="Times New Roman"/>
          <w:color w:val="000000" w:themeColor="text1"/>
          <w:sz w:val="28"/>
          <w:szCs w:val="28"/>
          <w:lang w:val="en-US"/>
        </w:rPr>
        <w:t>tashkil qila</w:t>
      </w:r>
      <w:r w:rsidRPr="00D743FA">
        <w:rPr>
          <w:rFonts w:ascii="Times New Roman" w:hAnsi="Times New Roman" w:cs="Times New Roman"/>
          <w:color w:val="000000" w:themeColor="text1"/>
          <w:sz w:val="28"/>
          <w:szCs w:val="28"/>
          <w:lang w:val="en-US"/>
        </w:rPr>
        <w:t xml:space="preserve"> olish qobiliyati;</w:t>
      </w:r>
    </w:p>
    <w:p w14:paraId="6D246CAF" w14:textId="77777777" w:rsidR="0018632A" w:rsidRPr="00D743FA" w:rsidRDefault="0018632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o‘z kasbiy faoliyatiga oid zaruriy ma’lumotlarni izlab topish va ulardan foydalana olish ko‘nikmasi;</w:t>
      </w:r>
    </w:p>
    <w:p w14:paraId="296A5615" w14:textId="77777777" w:rsidR="00F42096" w:rsidRPr="00D743FA" w:rsidRDefault="0018632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o‘quv jarayoniga tegishli axborotni samarali tarzda boshqalarga yetkazish, tushuntirish va taqdim eta olish qobiliyati</w:t>
      </w:r>
      <w:r w:rsidR="00F42096" w:rsidRPr="00D743FA">
        <w:rPr>
          <w:rFonts w:ascii="Times New Roman" w:hAnsi="Times New Roman" w:cs="Times New Roman"/>
          <w:color w:val="000000" w:themeColor="text1"/>
          <w:sz w:val="28"/>
          <w:szCs w:val="28"/>
          <w:lang w:val="en-US"/>
        </w:rPr>
        <w:t>Shunday qilib, professional-pedagogik kompetentlik quyidagi asosiy komponentlar bilan tavsiflanadi:</w:t>
      </w:r>
    </w:p>
    <w:p w14:paraId="6F753BAB" w14:textId="77777777" w:rsidR="00F42096" w:rsidRPr="00D743FA" w:rsidRDefault="00F4209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 shaxsiy-insoniy mo‘ljal;</w:t>
      </w:r>
    </w:p>
    <w:p w14:paraId="7F7EF95E" w14:textId="77777777" w:rsidR="00F42096" w:rsidRPr="00D743FA" w:rsidRDefault="00F4209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 pedagogik jarayonni tizimli idrok etish;</w:t>
      </w:r>
    </w:p>
    <w:p w14:paraId="45317ADE" w14:textId="77777777" w:rsidR="00F42096" w:rsidRPr="00D743FA" w:rsidRDefault="00F4209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noBreakHyphen/>
        <w:t xml:space="preserve"> o‘z faoliyati sohasida mo‘ljal ola bilish;</w:t>
      </w:r>
    </w:p>
    <w:p w14:paraId="164369E6" w14:textId="77777777" w:rsidR="00F42096" w:rsidRPr="00D743FA" w:rsidRDefault="00F4209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noBreakHyphen/>
        <w:t xml:space="preserve"> pedagogik texnologiyalarni o‘zlashtirganlik. Pedagogika, psixologiya o‘qituvchisidan talab qilinadigan kompetentlik quyidagi turlarga ajratiladi:</w:t>
      </w:r>
    </w:p>
    <w:p w14:paraId="33424877" w14:textId="77777777" w:rsidR="00532C0A" w:rsidRPr="00D743FA" w:rsidRDefault="00532C0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noBreakHyphen/>
        <w:t xml:space="preserve"> professor-o‘qituvchining o‘z bilim doirasini doimiy kengaytirib borishga intilishi, mavjud kasbiy ko‘nikma va malakalarni takomillashtirishga tayyor bo‘lishi, hamda zamonaviy o‘zgarishlar, innovatsiyalar va yangiliklardan xabardor bo‘lishi zarur;</w:t>
      </w:r>
    </w:p>
    <w:p w14:paraId="10E2C1A5" w14:textId="77777777" w:rsidR="00532C0A" w:rsidRPr="00D743FA" w:rsidRDefault="00532C0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noBreakHyphen/>
        <w:t xml:space="preserve"> ta’lim jarayonida axborot-kommunikatsiya texnologiyalari, raqamli vositalar va o‘qitishga xizmat qiluvchi turli texnik jihozlardan samarali foydalana olish ko‘nikmasiga ega bo‘lish;</w:t>
      </w:r>
    </w:p>
    <w:p w14:paraId="662B8432" w14:textId="77777777" w:rsidR="00532C0A" w:rsidRPr="00D743FA" w:rsidRDefault="00532C0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noBreakHyphen/>
        <w:t xml:space="preserve"> mustaqil fikrlash, maqsadni belgilash, asosiy o‘quv adabiyotlari hamda qo‘shimcha manbalardan to‘g‘ri va ongli foydalanish orqali anglangan holda faoliyat yurita olish malakasini shakllantirish;</w:t>
      </w:r>
    </w:p>
    <w:p w14:paraId="2E7B6747" w14:textId="77777777" w:rsidR="00532C0A" w:rsidRPr="00D743FA" w:rsidRDefault="00532C0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noBreakHyphen/>
        <w:t xml:space="preserve"> tashabbus ko‘rsatish bilan birga, amalga oshirgan ishlarining natijasi uchun shaxsiy javobgarlikni his eta bilish;</w:t>
      </w:r>
    </w:p>
    <w:p w14:paraId="4F35E4F6" w14:textId="77777777" w:rsidR="00532C0A" w:rsidRPr="00D743FA" w:rsidRDefault="00532C0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noBreakHyphen/>
        <w:t xml:space="preserve"> dars davomida paydo bo‘ladigan muammoli vaziyatlarni tahlil qila olish, ularni konstruktiv yechishga qodir bo‘lish, shuningdek, tanqidiy fikrlash qobiliyatini rivojlantirish;</w:t>
      </w:r>
    </w:p>
    <w:p w14:paraId="619D86DC" w14:textId="77777777" w:rsidR="00532C0A" w:rsidRPr="00D743FA" w:rsidRDefault="00532C0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noBreakHyphen/>
        <w:t xml:space="preserve"> hamkorlikda ishlash, qarama-qarshi fikrlarni tushunish, empatiya ko‘rsatish, hurmat va ishonchga asoslangan ijobiy pedagogik muloqotni shakllantirish qobiliyatini egallash. </w:t>
      </w:r>
    </w:p>
    <w:p w14:paraId="734B896D" w14:textId="77777777" w:rsidR="00632E0E" w:rsidRPr="00D743FA" w:rsidRDefault="00532C0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noBreakHyphen/>
        <w:t xml:space="preserve"> </w:t>
      </w:r>
      <w:r w:rsidR="00F42096" w:rsidRPr="00D743FA">
        <w:rPr>
          <w:rFonts w:ascii="Times New Roman" w:hAnsi="Times New Roman" w:cs="Times New Roman"/>
          <w:color w:val="000000" w:themeColor="text1"/>
          <w:sz w:val="28"/>
          <w:szCs w:val="28"/>
          <w:lang w:val="en-US"/>
        </w:rPr>
        <w:t xml:space="preserve">chuqur kasbiy bilimdonlikka ega bo‘lish. </w:t>
      </w:r>
    </w:p>
    <w:p w14:paraId="33E3FCD4" w14:textId="77777777" w:rsidR="00D30176" w:rsidRPr="00D743FA" w:rsidRDefault="00D30176" w:rsidP="00CE32FC">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drawing>
          <wp:inline distT="0" distB="0" distL="0" distR="0" wp14:anchorId="544CACDF" wp14:editId="2E469ABB">
            <wp:extent cx="5858510" cy="2926080"/>
            <wp:effectExtent l="0" t="0" r="27940" b="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4C672FF3" w14:textId="06EDA5E7" w:rsidR="004B78AD" w:rsidRPr="00D743FA" w:rsidRDefault="00D36F23" w:rsidP="009E6A08">
      <w:pPr>
        <w:spacing w:after="240" w:line="240" w:lineRule="auto"/>
        <w:ind w:firstLine="720"/>
        <w:jc w:val="center"/>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 xml:space="preserve">1.3-rasm. </w:t>
      </w:r>
      <w:r w:rsidR="00D91E51" w:rsidRPr="00D743FA">
        <w:rPr>
          <w:rFonts w:ascii="Times New Roman" w:hAnsi="Times New Roman" w:cs="Times New Roman"/>
          <w:color w:val="000000" w:themeColor="text1"/>
          <w:sz w:val="28"/>
          <w:szCs w:val="28"/>
          <w:lang w:val="en-US"/>
        </w:rPr>
        <w:t>Bo</w:t>
      </w:r>
      <w:r w:rsidR="000B2E37" w:rsidRPr="00D743FA">
        <w:rPr>
          <w:rFonts w:ascii="Times New Roman" w:hAnsi="Times New Roman" w:cs="Times New Roman"/>
          <w:color w:val="000000" w:themeColor="text1"/>
          <w:sz w:val="28"/>
          <w:szCs w:val="28"/>
          <w:lang w:val="en-US"/>
        </w:rPr>
        <w:t>‘</w:t>
      </w:r>
      <w:r w:rsidR="00D91E51" w:rsidRPr="00D743FA">
        <w:rPr>
          <w:rFonts w:ascii="Times New Roman" w:hAnsi="Times New Roman" w:cs="Times New Roman"/>
          <w:color w:val="000000" w:themeColor="text1"/>
          <w:sz w:val="28"/>
          <w:szCs w:val="28"/>
          <w:lang w:val="en-US"/>
        </w:rPr>
        <w:t>lajak o</w:t>
      </w:r>
      <w:r w:rsidR="004B78AD" w:rsidRPr="00D743FA">
        <w:rPr>
          <w:rFonts w:ascii="Times New Roman" w:hAnsi="Times New Roman" w:cs="Times New Roman"/>
          <w:color w:val="000000" w:themeColor="text1"/>
          <w:sz w:val="28"/>
          <w:szCs w:val="28"/>
          <w:lang w:val="en-US"/>
        </w:rPr>
        <w:t>‘qituvchlarning kasbiy bilimdonligi va qobiliyati mezonlari</w:t>
      </w:r>
    </w:p>
    <w:p w14:paraId="2DA75C70" w14:textId="77777777" w:rsidR="00470D3B" w:rsidRPr="00D743FA" w:rsidRDefault="00F4209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Psixologiyada </w:t>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 xml:space="preserve">kidlanganidek, har bir shaxs takrorlanmasdir. </w:t>
      </w:r>
      <w:r w:rsidR="00332815" w:rsidRPr="00D743FA">
        <w:rPr>
          <w:rFonts w:ascii="Times New Roman" w:hAnsi="Times New Roman" w:cs="Times New Roman"/>
          <w:color w:val="000000" w:themeColor="text1"/>
          <w:sz w:val="28"/>
          <w:szCs w:val="28"/>
          <w:lang w:val="en-US"/>
        </w:rPr>
        <w:t>Shu bilan birgalikda ta’lim</w:t>
      </w:r>
      <w:r w:rsidRPr="00D743FA">
        <w:rPr>
          <w:rFonts w:ascii="Times New Roman" w:hAnsi="Times New Roman" w:cs="Times New Roman"/>
          <w:color w:val="000000" w:themeColor="text1"/>
          <w:sz w:val="28"/>
          <w:szCs w:val="28"/>
          <w:lang w:val="en-US"/>
        </w:rPr>
        <w:t xml:space="preserve"> jarayonning </w:t>
      </w:r>
      <w:r w:rsidR="00332815" w:rsidRPr="00D743FA">
        <w:rPr>
          <w:rFonts w:ascii="Times New Roman" w:hAnsi="Times New Roman" w:cs="Times New Roman"/>
          <w:color w:val="000000" w:themeColor="text1"/>
          <w:sz w:val="28"/>
          <w:szCs w:val="28"/>
          <w:lang w:val="en-US"/>
        </w:rPr>
        <w:t xml:space="preserve">ishtirokchisi </w:t>
      </w:r>
      <w:r w:rsidR="00504F2C" w:rsidRPr="00D743FA">
        <w:rPr>
          <w:rFonts w:ascii="Times New Roman" w:hAnsi="Times New Roman" w:cs="Times New Roman"/>
          <w:color w:val="000000" w:themeColor="text1"/>
          <w:sz w:val="28"/>
          <w:szCs w:val="28"/>
          <w:lang w:val="en-US"/>
        </w:rPr>
        <w:t>b</w:t>
      </w:r>
      <w:r w:rsidRPr="00D743FA">
        <w:rPr>
          <w:rFonts w:ascii="Times New Roman" w:hAnsi="Times New Roman" w:cs="Times New Roman"/>
          <w:color w:val="000000" w:themeColor="text1"/>
          <w:sz w:val="28"/>
          <w:szCs w:val="28"/>
          <w:lang w:val="en-US"/>
        </w:rPr>
        <w:t>o‘</w:t>
      </w:r>
      <w:r w:rsidR="00504F2C" w:rsidRPr="00D743FA">
        <w:rPr>
          <w:rFonts w:ascii="Times New Roman" w:hAnsi="Times New Roman" w:cs="Times New Roman"/>
          <w:color w:val="000000" w:themeColor="text1"/>
          <w:sz w:val="28"/>
          <w:szCs w:val="28"/>
          <w:lang w:val="en-US"/>
        </w:rPr>
        <w:t xml:space="preserve">lib, o‘zining </w:t>
      </w:r>
      <w:r w:rsidRPr="00D743FA">
        <w:rPr>
          <w:rFonts w:ascii="Times New Roman" w:hAnsi="Times New Roman" w:cs="Times New Roman"/>
          <w:color w:val="000000" w:themeColor="text1"/>
          <w:sz w:val="28"/>
          <w:szCs w:val="28"/>
          <w:lang w:val="en-US"/>
        </w:rPr>
        <w:t xml:space="preserve">maqsadi, </w:t>
      </w:r>
      <w:r w:rsidR="00504F2C" w:rsidRPr="00D743FA">
        <w:rPr>
          <w:rFonts w:ascii="Times New Roman" w:hAnsi="Times New Roman" w:cs="Times New Roman"/>
          <w:color w:val="000000" w:themeColor="text1"/>
          <w:sz w:val="28"/>
          <w:szCs w:val="28"/>
          <w:lang w:val="en-US"/>
        </w:rPr>
        <w:t>qiziqishi</w:t>
      </w:r>
      <w:r w:rsidRPr="00D743FA">
        <w:rPr>
          <w:rFonts w:ascii="Times New Roman" w:hAnsi="Times New Roman" w:cs="Times New Roman"/>
          <w:color w:val="000000" w:themeColor="text1"/>
          <w:sz w:val="28"/>
          <w:szCs w:val="28"/>
          <w:lang w:val="en-US"/>
        </w:rPr>
        <w:t xml:space="preserve"> va shaxsiy xulqqa ega</w:t>
      </w:r>
      <w:r w:rsidR="00504F2C" w:rsidRPr="00D743FA">
        <w:rPr>
          <w:rFonts w:ascii="Times New Roman" w:hAnsi="Times New Roman" w:cs="Times New Roman"/>
          <w:color w:val="000000" w:themeColor="text1"/>
          <w:sz w:val="28"/>
          <w:szCs w:val="28"/>
          <w:lang w:val="en-US"/>
        </w:rPr>
        <w:t>dir</w:t>
      </w:r>
      <w:r w:rsidR="00BF36E9" w:rsidRPr="00D743FA">
        <w:rPr>
          <w:rFonts w:ascii="Times New Roman" w:hAnsi="Times New Roman" w:cs="Times New Roman"/>
          <w:color w:val="000000" w:themeColor="text1"/>
          <w:sz w:val="28"/>
          <w:szCs w:val="28"/>
          <w:lang w:val="en-US"/>
        </w:rPr>
        <w:t xml:space="preserve">. </w:t>
      </w:r>
      <w:r w:rsidR="00504F2C" w:rsidRPr="00D743FA">
        <w:rPr>
          <w:rFonts w:ascii="Times New Roman" w:hAnsi="Times New Roman" w:cs="Times New Roman"/>
          <w:color w:val="000000" w:themeColor="text1"/>
          <w:sz w:val="28"/>
          <w:szCs w:val="28"/>
          <w:lang w:val="en-US"/>
        </w:rPr>
        <w:t>Ular har</w:t>
      </w:r>
      <w:r w:rsidR="00BF36E9" w:rsidRPr="00D743FA">
        <w:rPr>
          <w:rFonts w:ascii="Times New Roman" w:hAnsi="Times New Roman" w:cs="Times New Roman"/>
          <w:color w:val="000000" w:themeColor="text1"/>
          <w:sz w:val="28"/>
          <w:szCs w:val="28"/>
          <w:lang w:val="en-US"/>
        </w:rPr>
        <w:t xml:space="preserve"> doimo </w:t>
      </w:r>
      <w:r w:rsidR="00560545" w:rsidRPr="00D743FA">
        <w:rPr>
          <w:rFonts w:ascii="Times New Roman" w:hAnsi="Times New Roman" w:cs="Times New Roman"/>
          <w:color w:val="000000" w:themeColor="text1"/>
          <w:sz w:val="28"/>
          <w:szCs w:val="28"/>
          <w:lang w:val="en-US"/>
        </w:rPr>
        <w:t>rivojlanib zamonaviy bilimlarga ega bo‘lib,</w:t>
      </w:r>
      <w:r w:rsidR="00BF36E9" w:rsidRPr="00D743FA">
        <w:rPr>
          <w:rFonts w:ascii="Times New Roman" w:hAnsi="Times New Roman" w:cs="Times New Roman"/>
          <w:color w:val="000000" w:themeColor="text1"/>
          <w:sz w:val="28"/>
          <w:szCs w:val="28"/>
          <w:lang w:val="en-US"/>
        </w:rPr>
        <w:t xml:space="preserve"> o‘zgarib boradigan </w:t>
      </w:r>
      <w:r w:rsidR="00560545" w:rsidRPr="00D743FA">
        <w:rPr>
          <w:rFonts w:ascii="Times New Roman" w:hAnsi="Times New Roman" w:cs="Times New Roman"/>
          <w:color w:val="000000" w:themeColor="text1"/>
          <w:sz w:val="28"/>
          <w:szCs w:val="28"/>
          <w:lang w:val="en-US"/>
        </w:rPr>
        <w:t xml:space="preserve">shaxslar ya’ni talabalar </w:t>
      </w:r>
      <w:r w:rsidR="00470D3B" w:rsidRPr="00D743FA">
        <w:rPr>
          <w:rFonts w:ascii="Times New Roman" w:hAnsi="Times New Roman" w:cs="Times New Roman"/>
          <w:color w:val="000000" w:themeColor="text1"/>
          <w:sz w:val="28"/>
          <w:szCs w:val="28"/>
          <w:lang w:val="en-US"/>
        </w:rPr>
        <w:t xml:space="preserve">bilan ishlaydi. </w:t>
      </w:r>
      <w:r w:rsidR="00C60895" w:rsidRPr="00D743FA">
        <w:rPr>
          <w:rFonts w:ascii="Times New Roman" w:hAnsi="Times New Roman" w:cs="Times New Roman"/>
          <w:color w:val="000000" w:themeColor="text1"/>
          <w:sz w:val="28"/>
          <w:szCs w:val="28"/>
          <w:lang w:val="en-US"/>
        </w:rPr>
        <w:t xml:space="preserve">Talaba </w:t>
      </w:r>
      <w:r w:rsidR="00470D3B" w:rsidRPr="00D743FA">
        <w:rPr>
          <w:rFonts w:ascii="Times New Roman" w:hAnsi="Times New Roman" w:cs="Times New Roman"/>
          <w:color w:val="000000" w:themeColor="text1"/>
          <w:sz w:val="28"/>
          <w:szCs w:val="28"/>
          <w:lang w:val="en-US"/>
        </w:rPr>
        <w:t xml:space="preserve"> bilan ishlashda doimiy va bir xil qolipdagi yondashuvlar yoki avvaldan shakllangan xatti-harakatlarga suyanish imkonsizdir. Shu sababli pedagog har doim yangicha fikrlab, ijodiy izlanishda bo‘lishi </w:t>
      </w:r>
      <w:r w:rsidR="00C60895" w:rsidRPr="00D743FA">
        <w:rPr>
          <w:rFonts w:ascii="Times New Roman" w:hAnsi="Times New Roman" w:cs="Times New Roman"/>
          <w:color w:val="000000" w:themeColor="text1"/>
          <w:sz w:val="28"/>
          <w:szCs w:val="28"/>
          <w:lang w:val="en-US"/>
        </w:rPr>
        <w:t>, yangi kreativ g‘oyalarni darsga tadbiq qilishi</w:t>
      </w:r>
      <w:r w:rsidR="008054B3" w:rsidRPr="00D743FA">
        <w:rPr>
          <w:rFonts w:ascii="Times New Roman" w:hAnsi="Times New Roman" w:cs="Times New Roman"/>
          <w:color w:val="000000" w:themeColor="text1"/>
          <w:sz w:val="28"/>
          <w:szCs w:val="28"/>
          <w:lang w:val="en-US"/>
        </w:rPr>
        <w:t xml:space="preserve"> </w:t>
      </w:r>
      <w:r w:rsidR="00470D3B" w:rsidRPr="00D743FA">
        <w:rPr>
          <w:rFonts w:ascii="Times New Roman" w:hAnsi="Times New Roman" w:cs="Times New Roman"/>
          <w:color w:val="000000" w:themeColor="text1"/>
          <w:sz w:val="28"/>
          <w:szCs w:val="28"/>
          <w:lang w:val="en-US"/>
        </w:rPr>
        <w:t>lozim bo‘ladi.</w:t>
      </w:r>
    </w:p>
    <w:p w14:paraId="08920264" w14:textId="77777777" w:rsidR="00F42096" w:rsidRPr="00D743FA" w:rsidRDefault="0054187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w:t>
      </w:r>
      <w:r w:rsidR="00BF36E9" w:rsidRPr="00D743FA">
        <w:rPr>
          <w:rFonts w:ascii="Times New Roman" w:hAnsi="Times New Roman" w:cs="Times New Roman"/>
          <w:color w:val="000000" w:themeColor="text1"/>
          <w:sz w:val="28"/>
          <w:szCs w:val="28"/>
          <w:lang w:val="en-US"/>
        </w:rPr>
        <w:t>limiy kompetensiyalar</w:t>
      </w:r>
      <w:r w:rsidR="005D0CFC" w:rsidRPr="00D743FA">
        <w:rPr>
          <w:rFonts w:ascii="Times New Roman" w:hAnsi="Times New Roman" w:cs="Times New Roman"/>
          <w:color w:val="000000" w:themeColor="text1"/>
          <w:sz w:val="28"/>
          <w:szCs w:val="28"/>
          <w:lang w:val="en-US"/>
        </w:rPr>
        <w:t>i</w:t>
      </w:r>
      <w:r w:rsidR="00BF36E9" w:rsidRPr="00D743FA">
        <w:rPr>
          <w:rFonts w:ascii="Times New Roman" w:hAnsi="Times New Roman" w:cs="Times New Roman"/>
          <w:color w:val="000000" w:themeColor="text1"/>
          <w:sz w:val="28"/>
          <w:szCs w:val="28"/>
          <w:lang w:val="en-US"/>
        </w:rPr>
        <w:t xml:space="preserve"> ikki guruhdan iborat: </w:t>
      </w:r>
      <w:r w:rsidR="00BF36E9" w:rsidRPr="00D743FA">
        <w:rPr>
          <w:rFonts w:ascii="Times New Roman" w:hAnsi="Times New Roman" w:cs="Times New Roman"/>
          <w:b/>
          <w:color w:val="000000" w:themeColor="text1"/>
          <w:sz w:val="28"/>
          <w:szCs w:val="28"/>
          <w:lang w:val="en-US"/>
        </w:rPr>
        <w:t>tayanch</w:t>
      </w:r>
      <w:r w:rsidR="00BF36E9" w:rsidRPr="00D743FA">
        <w:rPr>
          <w:rFonts w:ascii="Times New Roman" w:hAnsi="Times New Roman" w:cs="Times New Roman"/>
          <w:color w:val="000000" w:themeColor="text1"/>
          <w:sz w:val="28"/>
          <w:szCs w:val="28"/>
          <w:lang w:val="en-US"/>
        </w:rPr>
        <w:t xml:space="preserve"> (umumiy) va </w:t>
      </w:r>
      <w:r w:rsidR="00BF36E9" w:rsidRPr="00D743FA">
        <w:rPr>
          <w:rFonts w:ascii="Times New Roman" w:hAnsi="Times New Roman" w:cs="Times New Roman"/>
          <w:b/>
          <w:color w:val="000000" w:themeColor="text1"/>
          <w:sz w:val="28"/>
          <w:szCs w:val="28"/>
          <w:lang w:val="en-US"/>
        </w:rPr>
        <w:t>maxsus</w:t>
      </w:r>
      <w:r w:rsidR="00BF36E9" w:rsidRPr="00D743FA">
        <w:rPr>
          <w:rFonts w:ascii="Times New Roman" w:hAnsi="Times New Roman" w:cs="Times New Roman"/>
          <w:color w:val="000000" w:themeColor="text1"/>
          <w:sz w:val="28"/>
          <w:szCs w:val="28"/>
          <w:lang w:val="en-US"/>
        </w:rPr>
        <w:t xml:space="preserve"> (fanga oid) kompetensiyalar</w:t>
      </w:r>
      <w:r w:rsidR="005D0CFC" w:rsidRPr="00D743FA">
        <w:rPr>
          <w:rFonts w:ascii="Times New Roman" w:hAnsi="Times New Roman" w:cs="Times New Roman"/>
          <w:color w:val="000000" w:themeColor="text1"/>
          <w:sz w:val="28"/>
          <w:szCs w:val="28"/>
          <w:lang w:val="en-US"/>
        </w:rPr>
        <w:t>dir</w:t>
      </w:r>
      <w:r w:rsidR="00BF36E9" w:rsidRPr="00D743FA">
        <w:rPr>
          <w:rFonts w:ascii="Times New Roman" w:hAnsi="Times New Roman" w:cs="Times New Roman"/>
          <w:color w:val="000000" w:themeColor="text1"/>
          <w:sz w:val="28"/>
          <w:szCs w:val="28"/>
          <w:lang w:val="en-US"/>
        </w:rPr>
        <w:t>.</w:t>
      </w:r>
    </w:p>
    <w:p w14:paraId="647277AA" w14:textId="77777777" w:rsidR="00A23EC9" w:rsidRPr="00D743FA" w:rsidRDefault="00A23EC9"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Tayanch kompetensiyalar</w:t>
      </w:r>
      <w:r w:rsidR="005D0CFC" w:rsidRPr="00D743FA">
        <w:rPr>
          <w:rFonts w:ascii="Times New Roman" w:hAnsi="Times New Roman" w:cs="Times New Roman"/>
          <w:color w:val="000000" w:themeColor="text1"/>
          <w:sz w:val="28"/>
          <w:szCs w:val="28"/>
          <w:lang w:val="en-US"/>
        </w:rPr>
        <w:t xml:space="preserve"> o‘z o‘rnida quyidagilarni qamrab oladi</w:t>
      </w:r>
      <w:r w:rsidRPr="00D743FA">
        <w:rPr>
          <w:rFonts w:ascii="Times New Roman" w:hAnsi="Times New Roman" w:cs="Times New Roman"/>
          <w:color w:val="000000" w:themeColor="text1"/>
          <w:sz w:val="28"/>
          <w:szCs w:val="28"/>
          <w:lang w:val="en-US"/>
        </w:rPr>
        <w:t xml:space="preserve">: </w:t>
      </w:r>
    </w:p>
    <w:p w14:paraId="16659D96" w14:textId="77777777" w:rsidR="00A23EC9" w:rsidRPr="00D743FA" w:rsidRDefault="00A23EC9"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1. Kommunikativ kompetensiya</w:t>
      </w:r>
      <w:r w:rsidR="008B2995" w:rsidRPr="00D743FA">
        <w:rPr>
          <w:rFonts w:ascii="Times New Roman" w:hAnsi="Times New Roman" w:cs="Times New Roman"/>
          <w:color w:val="000000" w:themeColor="text1"/>
          <w:sz w:val="28"/>
          <w:szCs w:val="28"/>
          <w:lang w:val="en-US"/>
        </w:rPr>
        <w:t>. Ya’ni:</w:t>
      </w:r>
      <w:r w:rsidRPr="00D743FA">
        <w:rPr>
          <w:rFonts w:ascii="Times New Roman" w:hAnsi="Times New Roman" w:cs="Times New Roman"/>
          <w:color w:val="000000" w:themeColor="text1"/>
          <w:sz w:val="28"/>
          <w:szCs w:val="28"/>
          <w:lang w:val="en-US"/>
        </w:rPr>
        <w:t xml:space="preserve"> </w:t>
      </w:r>
    </w:p>
    <w:p w14:paraId="535B3B63" w14:textId="77777777" w:rsidR="00A23EC9" w:rsidRPr="00D743FA" w:rsidRDefault="00647E26"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jamiyatda samarali muloqotga kirishish uchun ona tilini hamda kamida bitta chet tilini chuqur o‘zlashtirish</w:t>
      </w:r>
      <w:r w:rsidR="008B2995"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xml:space="preserve"> va bu tillarda erkin va mazmunli suhbat olib borish</w:t>
      </w:r>
      <w:r w:rsidR="008A70F1" w:rsidRPr="00D743FA">
        <w:rPr>
          <w:rFonts w:ascii="Times New Roman" w:hAnsi="Times New Roman" w:cs="Times New Roman"/>
          <w:color w:val="000000" w:themeColor="text1"/>
          <w:sz w:val="28"/>
          <w:szCs w:val="28"/>
          <w:lang w:val="en-US"/>
        </w:rPr>
        <w:t xml:space="preserve"> qobiliyatiga ega bo‘lish</w:t>
      </w:r>
      <w:r w:rsidR="008B2995" w:rsidRPr="00D743FA">
        <w:rPr>
          <w:rFonts w:ascii="Times New Roman" w:hAnsi="Times New Roman" w:cs="Times New Roman"/>
          <w:color w:val="000000" w:themeColor="text1"/>
          <w:sz w:val="28"/>
          <w:szCs w:val="28"/>
          <w:lang w:val="en-US"/>
        </w:rPr>
        <w:t>i</w:t>
      </w:r>
      <w:r w:rsidR="008A70F1" w:rsidRPr="00D743FA">
        <w:rPr>
          <w:rFonts w:ascii="Times New Roman" w:hAnsi="Times New Roman" w:cs="Times New Roman"/>
          <w:color w:val="000000" w:themeColor="text1"/>
          <w:sz w:val="28"/>
          <w:szCs w:val="28"/>
          <w:lang w:val="en-US"/>
        </w:rPr>
        <w:t xml:space="preserve"> zarur</w:t>
      </w:r>
      <w:r w:rsidR="00A23EC9" w:rsidRPr="00D743FA">
        <w:rPr>
          <w:rFonts w:ascii="Times New Roman" w:hAnsi="Times New Roman" w:cs="Times New Roman"/>
          <w:color w:val="000000" w:themeColor="text1"/>
          <w:sz w:val="28"/>
          <w:szCs w:val="28"/>
          <w:lang w:val="en-US"/>
        </w:rPr>
        <w:t xml:space="preserve">; </w:t>
      </w:r>
    </w:p>
    <w:p w14:paraId="6E023222" w14:textId="77777777" w:rsidR="008A70F1" w:rsidRPr="00D743FA" w:rsidRDefault="008A70F1"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jamiyatga moslashish qobiliyatiga ega bo‘lish, muloqot jarayonida etik-me’yorlarga amal qilish hamda jamoa bilan samarali hamkorlikda faoliyat yurita olish ko‘nikmasiga ega bo‘lish.</w:t>
      </w:r>
    </w:p>
    <w:p w14:paraId="654A3524" w14:textId="77777777" w:rsidR="00813E8A" w:rsidRPr="00D743FA" w:rsidRDefault="00813E8A"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suhbat jarayonida suhbatdoshning fikrini e’tiborga olgan holda, o‘z nuqtai nazarini asoslab, uni ishonchli tarzda himoya qila olish;</w:t>
      </w:r>
    </w:p>
    <w:p w14:paraId="6AE58A68" w14:textId="77777777" w:rsidR="00813E8A" w:rsidRPr="00D743FA" w:rsidRDefault="002A76C4"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ziddiyat</w:t>
      </w:r>
      <w:r w:rsidR="00813E8A" w:rsidRPr="00D743FA">
        <w:rPr>
          <w:rFonts w:ascii="Times New Roman" w:hAnsi="Times New Roman" w:cs="Times New Roman"/>
          <w:color w:val="000000" w:themeColor="text1"/>
          <w:sz w:val="28"/>
          <w:szCs w:val="28"/>
          <w:lang w:val="en-US"/>
        </w:rPr>
        <w:t>li yoki qarama-qarshi vaziyatlarda hissiyotlarini boshqarish, yuzaga kelgan muammolarni hal qilishda oqilona va samarali yechimlar qabul qilish qobiliyatiga ega bo‘lish.</w:t>
      </w:r>
    </w:p>
    <w:p w14:paraId="02FB99F1" w14:textId="77777777" w:rsidR="00A23EC9" w:rsidRPr="00D743FA" w:rsidRDefault="00A23EC9" w:rsidP="009E6A08">
      <w:pPr>
        <w:pStyle w:val="a7"/>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2. Axborot bilan ishlash kompetensiyasi </w:t>
      </w:r>
    </w:p>
    <w:p w14:paraId="094D643B" w14:textId="77777777" w:rsidR="005552A1" w:rsidRPr="00D743FA" w:rsidRDefault="005552A1"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mavjud axborot manbalaridan – internet, televizor, radio, audio va video materiallar, telefon, kompyuter, elektron pochta va boshqa texnik vositalardan to‘g‘ri foydalanish malakasiga ega bo‘lish</w:t>
      </w:r>
      <w:r w:rsidR="004A46BD"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790AEF51" w14:textId="77777777" w:rsidR="005552A1" w:rsidRPr="00D743FA" w:rsidRDefault="005552A1"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media texnologiyalar</w:t>
      </w:r>
      <w:r w:rsidR="004A46BD"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dan kerakli ma’lumotlarni izlab topish, ularni saralash, qayta ishlash, uzatish, arxivlash, xavfsiz saqlash va foydalanishda axborot madaniyatiga amal qilish ko‘nikmasi;</w:t>
      </w:r>
    </w:p>
    <w:p w14:paraId="338BFCFD" w14:textId="77777777" w:rsidR="005552A1" w:rsidRPr="00D743FA" w:rsidRDefault="005552A1"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zarur ma’lumotlar bazasini shakllantirish, ulardan eng asosiysi va foydalisini tanlab olish, tahlil qilish orqali ulardan samarali foydalanish;</w:t>
      </w:r>
    </w:p>
    <w:p w14:paraId="1C75494F" w14:textId="77777777" w:rsidR="00A23EC9" w:rsidRPr="00D743FA" w:rsidRDefault="005552A1"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kundalik turmush faoliyatida uchraydigan oddiy hujjatlar bilan ishlay olish – masalan, tabriknomalar yozish, anketalarni to‘ldirish, o‘z shaxsiy ma’lumotlarini ro‘yxatga kiritish kabi ko‘nikmalarga ega bo‘lish</w:t>
      </w:r>
      <w:r w:rsidR="003E079D"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xml:space="preserve">. </w:t>
      </w:r>
    </w:p>
    <w:p w14:paraId="5A8A158B" w14:textId="77777777" w:rsidR="00A23EC9" w:rsidRPr="00D743FA" w:rsidRDefault="00A23EC9"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3. Shaxs sifatida o‘z-o‘zini rivojlantirish kompetensiyasi </w:t>
      </w:r>
    </w:p>
    <w:p w14:paraId="7E695806" w14:textId="77777777" w:rsidR="005552A1" w:rsidRPr="00D743FA" w:rsidRDefault="00582599"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o‘z ustida doimiy ishlashga, jismoniy sog‘liq, ma’naviy va ruhiy yetuklik, aqliy salohiyatni oshirishga intilish;</w:t>
      </w:r>
    </w:p>
    <w:p w14:paraId="2A62D8EA" w14:textId="77777777" w:rsidR="005552A1" w:rsidRPr="00D743FA" w:rsidRDefault="00582599"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umr davomida o‘z bilim va ko‘nikmalarini mustaqil ravishda kengaytirish, </w:t>
      </w:r>
      <w:r w:rsidR="00514769" w:rsidRPr="00D743FA">
        <w:rPr>
          <w:rFonts w:ascii="Times New Roman" w:hAnsi="Times New Roman" w:cs="Times New Roman"/>
          <w:color w:val="000000" w:themeColor="text1"/>
          <w:sz w:val="28"/>
          <w:szCs w:val="28"/>
          <w:lang w:val="en-US"/>
        </w:rPr>
        <w:t xml:space="preserve"> doimiy </w:t>
      </w:r>
      <w:r w:rsidRPr="00D743FA">
        <w:rPr>
          <w:rFonts w:ascii="Times New Roman" w:hAnsi="Times New Roman" w:cs="Times New Roman"/>
          <w:color w:val="000000" w:themeColor="text1"/>
          <w:sz w:val="28"/>
          <w:szCs w:val="28"/>
          <w:lang w:val="en-US"/>
        </w:rPr>
        <w:t xml:space="preserve">o‘rganishga </w:t>
      </w:r>
      <w:r w:rsidR="003C6079" w:rsidRPr="00D743FA">
        <w:rPr>
          <w:rFonts w:ascii="Times New Roman" w:hAnsi="Times New Roman" w:cs="Times New Roman"/>
          <w:color w:val="000000" w:themeColor="text1"/>
          <w:sz w:val="28"/>
          <w:szCs w:val="28"/>
          <w:lang w:val="en-US"/>
        </w:rPr>
        <w:t>ochiq</w:t>
      </w:r>
      <w:r w:rsidRPr="00D743FA">
        <w:rPr>
          <w:rFonts w:ascii="Times New Roman" w:hAnsi="Times New Roman" w:cs="Times New Roman"/>
          <w:color w:val="000000" w:themeColor="text1"/>
          <w:sz w:val="28"/>
          <w:szCs w:val="28"/>
          <w:lang w:val="en-US"/>
        </w:rPr>
        <w:t xml:space="preserve"> bo‘lish;</w:t>
      </w:r>
    </w:p>
    <w:p w14:paraId="2D2850DE" w14:textId="77777777" w:rsidR="005552A1" w:rsidRPr="00D743FA" w:rsidRDefault="00582599"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o‘z xulq-atvorini tahlil qila bilish, o‘z</w:t>
      </w:r>
      <w:r w:rsidR="003C6079" w:rsidRPr="00D743FA">
        <w:rPr>
          <w:rFonts w:ascii="Times New Roman" w:hAnsi="Times New Roman" w:cs="Times New Roman"/>
          <w:color w:val="000000" w:themeColor="text1"/>
          <w:sz w:val="28"/>
          <w:szCs w:val="28"/>
          <w:lang w:val="en-US"/>
        </w:rPr>
        <w:t>-o ‘zini</w:t>
      </w:r>
      <w:r w:rsidRPr="00D743FA">
        <w:rPr>
          <w:rFonts w:ascii="Times New Roman" w:hAnsi="Times New Roman" w:cs="Times New Roman"/>
          <w:color w:val="000000" w:themeColor="text1"/>
          <w:sz w:val="28"/>
          <w:szCs w:val="28"/>
          <w:lang w:val="en-US"/>
        </w:rPr>
        <w:t xml:space="preserve"> nazorat qilish, halollik va to‘g‘rilik kabi shaxsiy fazilatlarga ega bo‘lish;</w:t>
      </w:r>
    </w:p>
    <w:p w14:paraId="7EB30F8A" w14:textId="77777777" w:rsidR="00A23EC9" w:rsidRPr="00D743FA" w:rsidRDefault="00582599"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hayotiy tajriba va o‘rganilgan bilimlarga tayangan holda kundalik mua</w:t>
      </w:r>
      <w:r w:rsidR="003C6079" w:rsidRPr="00D743FA">
        <w:rPr>
          <w:rFonts w:ascii="Times New Roman" w:hAnsi="Times New Roman" w:cs="Times New Roman"/>
          <w:color w:val="000000" w:themeColor="text1"/>
          <w:sz w:val="28"/>
          <w:szCs w:val="28"/>
          <w:lang w:val="en-US"/>
        </w:rPr>
        <w:t xml:space="preserve">mmolarni mustaqil hal eta olish, </w:t>
      </w:r>
      <w:r w:rsidRPr="00D743FA">
        <w:rPr>
          <w:rFonts w:ascii="Times New Roman" w:hAnsi="Times New Roman" w:cs="Times New Roman"/>
          <w:color w:val="000000" w:themeColor="text1"/>
          <w:sz w:val="28"/>
          <w:szCs w:val="28"/>
          <w:lang w:val="en-US"/>
        </w:rPr>
        <w:t xml:space="preserve">shaxs sifatida doimiy ravishda o‘z-o‘zini rivojlantirish, jismoniy, ma’naviy, ruhiy va intellektual kamolotga intilish; </w:t>
      </w:r>
    </w:p>
    <w:p w14:paraId="3668187F" w14:textId="77777777" w:rsidR="00A23EC9" w:rsidRPr="00D743FA" w:rsidRDefault="00A23EC9"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4. Ijtimoiy faol fuqarolik kompetensiyasi </w:t>
      </w:r>
    </w:p>
    <w:p w14:paraId="52808140" w14:textId="77777777" w:rsidR="00582599" w:rsidRPr="00D743FA" w:rsidRDefault="00582599"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jamiyatda yuz berayotgan ijtimoiy hodisalar, voqealarga nisbatan befarq bo‘lmaslik, ular</w:t>
      </w:r>
      <w:r w:rsidR="00B04B0F" w:rsidRPr="00D743FA">
        <w:rPr>
          <w:rFonts w:ascii="Times New Roman" w:hAnsi="Times New Roman" w:cs="Times New Roman"/>
          <w:color w:val="000000" w:themeColor="text1"/>
          <w:sz w:val="28"/>
          <w:szCs w:val="28"/>
          <w:lang w:val="en-US"/>
        </w:rPr>
        <w:t>ni tahlil qilish</w:t>
      </w:r>
      <w:r w:rsidRPr="00D743FA">
        <w:rPr>
          <w:rFonts w:ascii="Times New Roman" w:hAnsi="Times New Roman" w:cs="Times New Roman"/>
          <w:color w:val="000000" w:themeColor="text1"/>
          <w:sz w:val="28"/>
          <w:szCs w:val="28"/>
          <w:lang w:val="en-US"/>
        </w:rPr>
        <w:t>ga faol ishtirokchi bo‘lish;</w:t>
      </w:r>
    </w:p>
    <w:p w14:paraId="26EB482C" w14:textId="77777777" w:rsidR="00582599" w:rsidRPr="00D743FA" w:rsidRDefault="00582599"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o‘z fuqarolik burchi va huquqlarini yaxshi bilish, ularga amal qilish, jumladan saylovchi, mijoz, ishlab chiqaruvchi sifatida faoliyat yurita olish;</w:t>
      </w:r>
    </w:p>
    <w:p w14:paraId="2B3C843F" w14:textId="77777777" w:rsidR="00582599" w:rsidRPr="00D743FA" w:rsidRDefault="00582599"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mehnat munosabatlari va fuqarolik</w:t>
      </w:r>
      <w:r w:rsidR="008F1620" w:rsidRPr="00D743FA">
        <w:rPr>
          <w:rFonts w:ascii="Times New Roman" w:hAnsi="Times New Roman" w:cs="Times New Roman"/>
          <w:color w:val="000000" w:themeColor="text1"/>
          <w:sz w:val="28"/>
          <w:szCs w:val="28"/>
          <w:lang w:val="en-US"/>
        </w:rPr>
        <w:t xml:space="preserve"> pozitsiyasida</w:t>
      </w:r>
      <w:r w:rsidRPr="00D743FA">
        <w:rPr>
          <w:rFonts w:ascii="Times New Roman" w:hAnsi="Times New Roman" w:cs="Times New Roman"/>
          <w:color w:val="000000" w:themeColor="text1"/>
          <w:sz w:val="28"/>
          <w:szCs w:val="28"/>
          <w:lang w:val="en-US"/>
        </w:rPr>
        <w:t xml:space="preserve"> muloqotlarda iqtisodiy va huquqiy madaniyatga ega bo‘lish;</w:t>
      </w:r>
    </w:p>
    <w:p w14:paraId="4BAA2A92" w14:textId="77777777" w:rsidR="00A23EC9" w:rsidRPr="00D743FA" w:rsidRDefault="00582599"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kasbiy taraqqiyotga </w:t>
      </w:r>
      <w:r w:rsidR="00372604" w:rsidRPr="00D743FA">
        <w:rPr>
          <w:rFonts w:ascii="Times New Roman" w:hAnsi="Times New Roman" w:cs="Times New Roman"/>
          <w:color w:val="000000" w:themeColor="text1"/>
          <w:sz w:val="28"/>
          <w:szCs w:val="28"/>
          <w:lang w:val="en-US"/>
        </w:rPr>
        <w:t xml:space="preserve"> doimiy intilish  va xayrihoh bo‘lish</w:t>
      </w:r>
      <w:r w:rsidR="00D70C28" w:rsidRPr="00D743FA">
        <w:rPr>
          <w:rFonts w:ascii="Times New Roman" w:hAnsi="Times New Roman" w:cs="Times New Roman"/>
          <w:color w:val="000000" w:themeColor="text1"/>
          <w:sz w:val="28"/>
          <w:szCs w:val="28"/>
          <w:lang w:val="en-US"/>
        </w:rPr>
        <w:t xml:space="preserve">, yangiliklarga </w:t>
      </w:r>
      <w:r w:rsidRPr="00D743FA">
        <w:rPr>
          <w:rFonts w:ascii="Times New Roman" w:hAnsi="Times New Roman" w:cs="Times New Roman"/>
          <w:color w:val="000000" w:themeColor="text1"/>
          <w:sz w:val="28"/>
          <w:szCs w:val="28"/>
          <w:lang w:val="en-US"/>
        </w:rPr>
        <w:t xml:space="preserve">intilish, oilaviy va ijtimoiy manfaatlar yo‘lida xizmat qilish, ehtiyojmandlarga saxovatli bo‘lish.; </w:t>
      </w:r>
    </w:p>
    <w:p w14:paraId="5A2FFA08" w14:textId="77777777" w:rsidR="00A23EC9" w:rsidRPr="00D743FA" w:rsidRDefault="00A23EC9"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5. Umummadaniy kompetensiyalar </w:t>
      </w:r>
    </w:p>
    <w:p w14:paraId="7D97DA52" w14:textId="77777777" w:rsidR="0045593B" w:rsidRPr="00D743FA" w:rsidRDefault="0045593B"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vatanga sodiqlik ruhida yashash, atrofdagilarga mehr-oqibat bilan munosabatda bo‘lish hamda milliy va umuminsoniy qadriyatlarni chuqur qadrlash;</w:t>
      </w:r>
    </w:p>
    <w:p w14:paraId="459F7EB0" w14:textId="77777777" w:rsidR="00AB7B46" w:rsidRPr="00D743FA" w:rsidRDefault="0045593B"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badiiy ijod mahsullari va san’at asarlarini tushuna olish, ularning mazmunidan estetik zavq olish va ichki ta’sirchanlik bilan qabul qila olish qobiliyatiga ega bo‘lish</w:t>
      </w:r>
      <w:r w:rsidR="00AB7B46" w:rsidRPr="00D743FA">
        <w:rPr>
          <w:rFonts w:ascii="Times New Roman" w:hAnsi="Times New Roman" w:cs="Times New Roman"/>
          <w:color w:val="000000" w:themeColor="text1"/>
          <w:sz w:val="28"/>
          <w:szCs w:val="28"/>
          <w:lang w:val="en-US"/>
        </w:rPr>
        <w:t>;</w:t>
      </w:r>
    </w:p>
    <w:p w14:paraId="12CC0C5E" w14:textId="77777777" w:rsidR="00AB7B46" w:rsidRPr="00D743FA" w:rsidRDefault="00AB7B46"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orasta kiyinish, yurish-turishda estetik va sog‘lom turmush tarziga amal qilish, shuningdek xalq urf-odatlari, marosimlari va madaniy an’analarni bilish </w:t>
      </w:r>
      <w:r w:rsidR="00507BC1" w:rsidRPr="00D743FA">
        <w:rPr>
          <w:rFonts w:ascii="Times New Roman" w:hAnsi="Times New Roman" w:cs="Times New Roman"/>
          <w:color w:val="000000" w:themeColor="text1"/>
          <w:sz w:val="28"/>
          <w:szCs w:val="28"/>
          <w:lang w:val="en-US"/>
        </w:rPr>
        <w:t xml:space="preserve"> hamda</w:t>
      </w:r>
      <w:r w:rsidRPr="00D743FA">
        <w:rPr>
          <w:rFonts w:ascii="Times New Roman" w:hAnsi="Times New Roman" w:cs="Times New Roman"/>
          <w:color w:val="000000" w:themeColor="text1"/>
          <w:sz w:val="28"/>
          <w:szCs w:val="28"/>
          <w:lang w:val="en-US"/>
        </w:rPr>
        <w:t xml:space="preserve"> ularga hurmat bilan yondashish; </w:t>
      </w:r>
    </w:p>
    <w:p w14:paraId="3903313D" w14:textId="77777777" w:rsidR="00AB7B46" w:rsidRPr="00D743FA" w:rsidRDefault="00AB7B46"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boshqalarga nisbatan mehr-oqibatli, saxiy bo‘lish, turli qarashlar, e’tiqodlar va etnik madaniyat vakillariga nisbatan to‘g‘ri munosabatda bo‘lish;</w:t>
      </w:r>
    </w:p>
    <w:p w14:paraId="4A84C8C0" w14:textId="77777777" w:rsidR="00A23EC9" w:rsidRPr="00D743FA" w:rsidRDefault="00AB7B46" w:rsidP="009E6A08">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millatning tarixiy, ma’naviy va madaniy merosiga hurmat bilan qarash, jamiyatda qabul qilingan axloqiy qadriyat va odoblarga rioya qilish.</w:t>
      </w:r>
      <w:r w:rsidR="00A23EC9" w:rsidRPr="00D743FA">
        <w:rPr>
          <w:rFonts w:ascii="Times New Roman" w:hAnsi="Times New Roman" w:cs="Times New Roman"/>
          <w:color w:val="000000" w:themeColor="text1"/>
          <w:sz w:val="28"/>
          <w:szCs w:val="28"/>
          <w:lang w:val="en-US"/>
        </w:rPr>
        <w:t xml:space="preserve">. </w:t>
      </w:r>
    </w:p>
    <w:p w14:paraId="6316548D" w14:textId="77777777" w:rsidR="006743DD" w:rsidRPr="00D743FA" w:rsidRDefault="006743DD"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Kompetentlik bu – shaxs tomonidan </w:t>
      </w:r>
      <w:r w:rsidR="00414476" w:rsidRPr="00D743FA">
        <w:rPr>
          <w:rFonts w:ascii="Times New Roman" w:hAnsi="Times New Roman" w:cs="Times New Roman"/>
          <w:color w:val="000000" w:themeColor="text1"/>
          <w:sz w:val="28"/>
          <w:szCs w:val="28"/>
          <w:lang w:val="en-US"/>
        </w:rPr>
        <w:t xml:space="preserve"> har qanday </w:t>
      </w:r>
      <w:r w:rsidRPr="00D743FA">
        <w:rPr>
          <w:rFonts w:ascii="Times New Roman" w:hAnsi="Times New Roman" w:cs="Times New Roman"/>
          <w:color w:val="000000" w:themeColor="text1"/>
          <w:sz w:val="28"/>
          <w:szCs w:val="28"/>
          <w:lang w:val="en-US"/>
        </w:rPr>
        <w:t xml:space="preserve"> vaziyatda o‘z salohiya</w:t>
      </w:r>
      <w:r w:rsidR="00414476" w:rsidRPr="00D743FA">
        <w:rPr>
          <w:rFonts w:ascii="Times New Roman" w:hAnsi="Times New Roman" w:cs="Times New Roman"/>
          <w:color w:val="000000" w:themeColor="text1"/>
          <w:sz w:val="28"/>
          <w:szCs w:val="28"/>
          <w:lang w:val="en-US"/>
        </w:rPr>
        <w:t xml:space="preserve">tini amalda namoyon etishidir. O‘z o ‘rnida </w:t>
      </w:r>
      <w:r w:rsidRPr="00D743FA">
        <w:rPr>
          <w:rFonts w:ascii="Times New Roman" w:hAnsi="Times New Roman" w:cs="Times New Roman"/>
          <w:color w:val="000000" w:themeColor="text1"/>
          <w:sz w:val="28"/>
          <w:szCs w:val="28"/>
          <w:lang w:val="en-US"/>
        </w:rPr>
        <w:t xml:space="preserve"> mustaqil harakat qilish, tashabbus ko‘rsatish, real holatni baholay olish, mantiqiy fikrlash, axborotni tanlab olish va undan oqilona foydalanish, hamkorlikda ishlay olish kabi xususiyatlarni mujassamlashtiradi. Kompetensiyaviy yondashuv o‘zida shunchaki bilim olishni emas, balki </w:t>
      </w:r>
      <w:r w:rsidR="00034B03" w:rsidRPr="00D743FA">
        <w:rPr>
          <w:rFonts w:ascii="Times New Roman" w:hAnsi="Times New Roman" w:cs="Times New Roman"/>
          <w:color w:val="000000" w:themeColor="text1"/>
          <w:sz w:val="28"/>
          <w:szCs w:val="28"/>
          <w:lang w:val="en-US"/>
        </w:rPr>
        <w:t xml:space="preserve"> mavjud </w:t>
      </w:r>
      <w:r w:rsidRPr="00D743FA">
        <w:rPr>
          <w:rFonts w:ascii="Times New Roman" w:hAnsi="Times New Roman" w:cs="Times New Roman"/>
          <w:color w:val="000000" w:themeColor="text1"/>
          <w:sz w:val="28"/>
          <w:szCs w:val="28"/>
          <w:lang w:val="en-US"/>
        </w:rPr>
        <w:t xml:space="preserve"> bilim</w:t>
      </w:r>
      <w:r w:rsidR="00755192" w:rsidRPr="00D743FA">
        <w:rPr>
          <w:rFonts w:ascii="Times New Roman" w:hAnsi="Times New Roman" w:cs="Times New Roman"/>
          <w:color w:val="000000" w:themeColor="text1"/>
          <w:sz w:val="28"/>
          <w:szCs w:val="28"/>
          <w:lang w:val="en-US"/>
        </w:rPr>
        <w:t>lar</w:t>
      </w:r>
      <w:r w:rsidRPr="00D743FA">
        <w:rPr>
          <w:rFonts w:ascii="Times New Roman" w:hAnsi="Times New Roman" w:cs="Times New Roman"/>
          <w:color w:val="000000" w:themeColor="text1"/>
          <w:sz w:val="28"/>
          <w:szCs w:val="28"/>
          <w:lang w:val="en-US"/>
        </w:rPr>
        <w:t>ni hayotda qo‘llay olish ko‘nikmasini rivojlantirishga qaratiladi.</w:t>
      </w:r>
    </w:p>
    <w:p w14:paraId="6AB68727" w14:textId="77777777" w:rsidR="00A23EC9" w:rsidRPr="00D743FA" w:rsidRDefault="006743DD"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Kompetentlik</w:t>
      </w:r>
      <w:r w:rsidR="004A67CB" w:rsidRPr="00D743FA">
        <w:rPr>
          <w:rFonts w:ascii="Times New Roman" w:hAnsi="Times New Roman" w:cs="Times New Roman"/>
          <w:color w:val="000000" w:themeColor="text1"/>
          <w:sz w:val="28"/>
          <w:szCs w:val="28"/>
          <w:lang w:val="en-US"/>
        </w:rPr>
        <w:t xml:space="preserve"> so‘zining ma’nosi </w:t>
      </w:r>
      <w:r w:rsidRPr="00D743FA">
        <w:rPr>
          <w:rFonts w:ascii="Times New Roman" w:hAnsi="Times New Roman" w:cs="Times New Roman"/>
          <w:color w:val="000000" w:themeColor="text1"/>
          <w:sz w:val="28"/>
          <w:szCs w:val="28"/>
          <w:lang w:val="en-US"/>
        </w:rPr>
        <w:t xml:space="preserve"> amaliyotda qo‘llanadigan bilim</w:t>
      </w:r>
      <w:r w:rsidR="00170255" w:rsidRPr="00D743FA">
        <w:rPr>
          <w:rFonts w:ascii="Times New Roman" w:hAnsi="Times New Roman" w:cs="Times New Roman"/>
          <w:color w:val="000000" w:themeColor="text1"/>
          <w:sz w:val="28"/>
          <w:szCs w:val="28"/>
          <w:lang w:val="en-US"/>
        </w:rPr>
        <w:t>, ko‘nikma</w:t>
      </w:r>
      <w:r w:rsidRPr="00D743FA">
        <w:rPr>
          <w:rFonts w:ascii="Times New Roman" w:hAnsi="Times New Roman" w:cs="Times New Roman"/>
          <w:color w:val="000000" w:themeColor="text1"/>
          <w:sz w:val="28"/>
          <w:szCs w:val="28"/>
          <w:lang w:val="en-US"/>
        </w:rPr>
        <w:t xml:space="preserve"> va malakalar yig‘indisidir. Kompetensiya esa, oddiy bilimdan farqli ravishda, faqat amaliy faoliyat orqali ifodalanadi va faqat shu tarzda baholanishi mumkin. Kompetentlikning asosiy belgilari – har qanday sharoitda, jumladan stressli</w:t>
      </w:r>
      <w:r w:rsidR="00FA032B" w:rsidRPr="00D743FA">
        <w:rPr>
          <w:rFonts w:ascii="Times New Roman" w:hAnsi="Times New Roman" w:cs="Times New Roman"/>
          <w:color w:val="000000" w:themeColor="text1"/>
          <w:sz w:val="28"/>
          <w:szCs w:val="28"/>
          <w:lang w:val="en-US"/>
        </w:rPr>
        <w:t xml:space="preserve"> vaziyatlarda ham, </w:t>
      </w:r>
      <w:r w:rsidRPr="00D743FA">
        <w:rPr>
          <w:rFonts w:ascii="Times New Roman" w:hAnsi="Times New Roman" w:cs="Times New Roman"/>
          <w:color w:val="000000" w:themeColor="text1"/>
          <w:sz w:val="28"/>
          <w:szCs w:val="28"/>
          <w:lang w:val="en-US"/>
        </w:rPr>
        <w:t xml:space="preserve"> </w:t>
      </w:r>
      <w:r w:rsidR="00FA032B" w:rsidRPr="00D743FA">
        <w:rPr>
          <w:rFonts w:ascii="Times New Roman" w:hAnsi="Times New Roman" w:cs="Times New Roman"/>
          <w:color w:val="000000" w:themeColor="text1"/>
          <w:sz w:val="28"/>
          <w:szCs w:val="28"/>
          <w:lang w:val="en-US"/>
        </w:rPr>
        <w:t xml:space="preserve"> turli </w:t>
      </w:r>
      <w:r w:rsidRPr="00D743FA">
        <w:rPr>
          <w:rFonts w:ascii="Times New Roman" w:hAnsi="Times New Roman" w:cs="Times New Roman"/>
          <w:color w:val="000000" w:themeColor="text1"/>
          <w:sz w:val="28"/>
          <w:szCs w:val="28"/>
          <w:lang w:val="en-US"/>
        </w:rPr>
        <w:t>holatlarda ham o‘zini tutishni bilish, muammoli vaziyatlarda izchil harakat qilgan holda barqaror natijaga erisha olishdir. Shu nuqtai nazardan, “kompetensiya” va “kompetentlik” tushunchalari har doim o‘zgarib turuvchi shart-sharoitlarga moslashish va izchil natijaga erishishga qaratilgan faoliyat</w:t>
      </w:r>
      <w:r w:rsidR="006B730A" w:rsidRPr="00D743FA">
        <w:rPr>
          <w:rFonts w:ascii="Times New Roman" w:hAnsi="Times New Roman" w:cs="Times New Roman"/>
          <w:color w:val="000000" w:themeColor="text1"/>
          <w:sz w:val="28"/>
          <w:szCs w:val="28"/>
          <w:lang w:val="en-US"/>
        </w:rPr>
        <w:t xml:space="preserve"> turi deb qaraladi</w:t>
      </w:r>
      <w:r w:rsidRPr="00D743FA">
        <w:rPr>
          <w:rFonts w:ascii="Times New Roman" w:hAnsi="Times New Roman" w:cs="Times New Roman"/>
          <w:color w:val="000000" w:themeColor="text1"/>
          <w:sz w:val="28"/>
          <w:szCs w:val="28"/>
          <w:lang w:val="en-US"/>
        </w:rPr>
        <w:t>.</w:t>
      </w:r>
    </w:p>
    <w:p w14:paraId="7D91CCA0" w14:textId="72A685DC" w:rsidR="00A23EC9" w:rsidRPr="00D743FA" w:rsidRDefault="004F582F"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Hozirgi kunda ta’lim jarayonig</w:t>
      </w:r>
      <w:r w:rsidR="00F85AD4" w:rsidRPr="00D743FA">
        <w:rPr>
          <w:rFonts w:ascii="Times New Roman" w:hAnsi="Times New Roman" w:cs="Times New Roman"/>
          <w:color w:val="000000" w:themeColor="text1"/>
          <w:sz w:val="28"/>
          <w:szCs w:val="28"/>
          <w:lang w:val="en-US"/>
        </w:rPr>
        <w:t>a kompetensiyaviy yondashuvni joriy etishda dunyo miqyosidagi ilg‘or tajribalar o‘rganilib, ularni mamlakatimizdagi an’anaviy</w:t>
      </w:r>
      <w:r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lastRenderedPageBreak/>
        <w:t>va noan’aviy</w:t>
      </w:r>
      <w:r w:rsidR="00F85AD4" w:rsidRPr="00D743FA">
        <w:rPr>
          <w:rFonts w:ascii="Times New Roman" w:hAnsi="Times New Roman" w:cs="Times New Roman"/>
          <w:color w:val="000000" w:themeColor="text1"/>
          <w:sz w:val="28"/>
          <w:szCs w:val="28"/>
          <w:lang w:val="en-US"/>
        </w:rPr>
        <w:t xml:space="preserve"> ta’lim tizimi</w:t>
      </w:r>
      <w:r w:rsidRPr="00D743FA">
        <w:rPr>
          <w:rFonts w:ascii="Times New Roman" w:hAnsi="Times New Roman" w:cs="Times New Roman"/>
          <w:color w:val="000000" w:themeColor="text1"/>
          <w:sz w:val="28"/>
          <w:szCs w:val="28"/>
          <w:lang w:val="en-US"/>
        </w:rPr>
        <w:t xml:space="preserve">dagi </w:t>
      </w:r>
      <w:r w:rsidR="00F85AD4" w:rsidRPr="00D743FA">
        <w:rPr>
          <w:rFonts w:ascii="Times New Roman" w:hAnsi="Times New Roman" w:cs="Times New Roman"/>
          <w:color w:val="000000" w:themeColor="text1"/>
          <w:sz w:val="28"/>
          <w:szCs w:val="28"/>
          <w:lang w:val="en-US"/>
        </w:rPr>
        <w:t xml:space="preserve">mavjud ehtiyojlarga mos ravishda moslashtirish ishlari olib borilmoqda. </w:t>
      </w:r>
      <w:r w:rsidR="00A23EC9" w:rsidRPr="00D743FA">
        <w:rPr>
          <w:rFonts w:ascii="Times New Roman" w:hAnsi="Times New Roman" w:cs="Times New Roman"/>
          <w:color w:val="000000" w:themeColor="text1"/>
          <w:sz w:val="28"/>
          <w:szCs w:val="28"/>
          <w:lang w:val="en-US"/>
        </w:rPr>
        <w:t>“Kompetentlilik</w:t>
      </w:r>
      <w:r w:rsidR="00053A62" w:rsidRPr="00D743FA">
        <w:rPr>
          <w:rFonts w:ascii="Times New Roman" w:hAnsi="Times New Roman" w:cs="Times New Roman"/>
          <w:color w:val="000000" w:themeColor="text1"/>
          <w:sz w:val="28"/>
          <w:szCs w:val="28"/>
          <w:lang w:val="en-US"/>
        </w:rPr>
        <w:t>-</w:t>
      </w:r>
      <w:r w:rsidR="00A23EC9" w:rsidRPr="00D743FA">
        <w:rPr>
          <w:rFonts w:ascii="Times New Roman" w:hAnsi="Times New Roman" w:cs="Times New Roman"/>
          <w:color w:val="000000" w:themeColor="text1"/>
          <w:sz w:val="28"/>
          <w:szCs w:val="28"/>
          <w:lang w:val="en-US"/>
        </w:rPr>
        <w:t xml:space="preserve"> tushunchasi</w:t>
      </w:r>
      <w:r w:rsidR="00FA2BF3" w:rsidRPr="00D743FA">
        <w:rPr>
          <w:rFonts w:ascii="Times New Roman" w:hAnsi="Times New Roman" w:cs="Times New Roman"/>
          <w:color w:val="000000" w:themeColor="text1"/>
          <w:sz w:val="28"/>
          <w:szCs w:val="28"/>
          <w:lang w:val="en-US"/>
        </w:rPr>
        <w:t xml:space="preserve"> dunyo </w:t>
      </w:r>
      <w:r w:rsidR="0054187A" w:rsidRPr="00D743FA">
        <w:rPr>
          <w:rFonts w:ascii="Times New Roman" w:hAnsi="Times New Roman" w:cs="Times New Roman"/>
          <w:color w:val="000000" w:themeColor="text1"/>
          <w:sz w:val="28"/>
          <w:szCs w:val="28"/>
          <w:lang w:val="en-US"/>
        </w:rPr>
        <w:t>ta’</w:t>
      </w:r>
      <w:r w:rsidR="00A23EC9" w:rsidRPr="00D743FA">
        <w:rPr>
          <w:rFonts w:ascii="Times New Roman" w:hAnsi="Times New Roman" w:cs="Times New Roman"/>
          <w:color w:val="000000" w:themeColor="text1"/>
          <w:sz w:val="28"/>
          <w:szCs w:val="28"/>
          <w:lang w:val="en-US"/>
        </w:rPr>
        <w:t xml:space="preserve">limi tajribalarida </w:t>
      </w:r>
      <w:r w:rsidR="00FA2BF3" w:rsidRPr="00D743FA">
        <w:rPr>
          <w:rFonts w:ascii="Times New Roman" w:hAnsi="Times New Roman" w:cs="Times New Roman"/>
          <w:color w:val="000000" w:themeColor="text1"/>
          <w:sz w:val="28"/>
          <w:szCs w:val="28"/>
          <w:lang w:val="en-US"/>
        </w:rPr>
        <w:t xml:space="preserve"> boshqacharoq m</w:t>
      </w:r>
      <w:r w:rsidR="00567817" w:rsidRPr="00D743FA">
        <w:rPr>
          <w:rFonts w:ascii="Times New Roman" w:hAnsi="Times New Roman" w:cs="Times New Roman"/>
          <w:color w:val="000000" w:themeColor="text1"/>
          <w:sz w:val="28"/>
          <w:szCs w:val="28"/>
          <w:lang w:val="en-US"/>
        </w:rPr>
        <w:t xml:space="preserve">a’no beradi. Kompetentlilik </w:t>
      </w:r>
      <w:r w:rsidR="00A23EC9" w:rsidRPr="00D743FA">
        <w:rPr>
          <w:rFonts w:ascii="Times New Roman" w:hAnsi="Times New Roman" w:cs="Times New Roman"/>
          <w:color w:val="000000" w:themeColor="text1"/>
          <w:sz w:val="28"/>
          <w:szCs w:val="28"/>
          <w:lang w:val="en-US"/>
        </w:rPr>
        <w:t>o‘z ma’nosida markaziy bo‘g‘in</w:t>
      </w:r>
      <w:r w:rsidR="004E3DD5" w:rsidRPr="00D743FA">
        <w:rPr>
          <w:rFonts w:ascii="Times New Roman" w:hAnsi="Times New Roman" w:cs="Times New Roman"/>
          <w:color w:val="000000" w:themeColor="text1"/>
          <w:sz w:val="28"/>
          <w:szCs w:val="28"/>
          <w:lang w:val="en-US"/>
        </w:rPr>
        <w:t>,</w:t>
      </w:r>
      <w:r w:rsidR="00A23EC9" w:rsidRPr="00D743FA">
        <w:rPr>
          <w:rFonts w:ascii="Times New Roman" w:hAnsi="Times New Roman" w:cs="Times New Roman"/>
          <w:color w:val="000000" w:themeColor="text1"/>
          <w:sz w:val="28"/>
          <w:szCs w:val="28"/>
          <w:lang w:val="en-US"/>
        </w:rPr>
        <w:t xml:space="preserve"> </w:t>
      </w:r>
      <w:r w:rsidR="0038016A" w:rsidRPr="00D743FA">
        <w:rPr>
          <w:rFonts w:ascii="Times New Roman" w:hAnsi="Times New Roman" w:cs="Times New Roman"/>
          <w:color w:val="000000" w:themeColor="text1"/>
          <w:sz w:val="28"/>
          <w:szCs w:val="28"/>
          <w:lang w:val="en-US"/>
        </w:rPr>
        <w:t xml:space="preserve"> asosiy mazmun </w:t>
      </w:r>
      <w:r w:rsidR="00A23EC9" w:rsidRPr="00D743FA">
        <w:rPr>
          <w:rFonts w:ascii="Times New Roman" w:hAnsi="Times New Roman" w:cs="Times New Roman"/>
          <w:color w:val="000000" w:themeColor="text1"/>
          <w:sz w:val="28"/>
          <w:szCs w:val="28"/>
          <w:lang w:val="en-US"/>
        </w:rPr>
        <w:t xml:space="preserve">sifatida tushuniladi – bunda kompetentlilik, birinchidan, </w:t>
      </w:r>
      <w:r w:rsidR="0054187A" w:rsidRPr="00D743FA">
        <w:rPr>
          <w:rFonts w:ascii="Times New Roman" w:hAnsi="Times New Roman" w:cs="Times New Roman"/>
          <w:color w:val="000000" w:themeColor="text1"/>
          <w:sz w:val="28"/>
          <w:szCs w:val="28"/>
          <w:lang w:val="en-US"/>
        </w:rPr>
        <w:t>ta’</w:t>
      </w:r>
      <w:r w:rsidR="00A23EC9" w:rsidRPr="00D743FA">
        <w:rPr>
          <w:rFonts w:ascii="Times New Roman" w:hAnsi="Times New Roman" w:cs="Times New Roman"/>
          <w:color w:val="000000" w:themeColor="text1"/>
          <w:sz w:val="28"/>
          <w:szCs w:val="28"/>
          <w:lang w:val="en-US"/>
        </w:rPr>
        <w:t>lim</w:t>
      </w:r>
      <w:r w:rsidR="0038016A" w:rsidRPr="00D743FA">
        <w:rPr>
          <w:rFonts w:ascii="Times New Roman" w:hAnsi="Times New Roman" w:cs="Times New Roman"/>
          <w:color w:val="000000" w:themeColor="text1"/>
          <w:sz w:val="28"/>
          <w:szCs w:val="28"/>
          <w:lang w:val="en-US"/>
        </w:rPr>
        <w:t xml:space="preserve"> mazmuni</w:t>
      </w:r>
      <w:r w:rsidR="00586B36" w:rsidRPr="00D743FA">
        <w:rPr>
          <w:rFonts w:ascii="Times New Roman" w:hAnsi="Times New Roman" w:cs="Times New Roman"/>
          <w:color w:val="000000" w:themeColor="text1"/>
          <w:sz w:val="28"/>
          <w:szCs w:val="28"/>
          <w:lang w:val="en-US"/>
        </w:rPr>
        <w:t xml:space="preserve">, samaradorligini anglatsa,  yana bir tomondan </w:t>
      </w:r>
      <w:r w:rsidR="00A23EC9" w:rsidRPr="00D743FA">
        <w:rPr>
          <w:rFonts w:ascii="Times New Roman" w:hAnsi="Times New Roman" w:cs="Times New Roman"/>
          <w:color w:val="000000" w:themeColor="text1"/>
          <w:sz w:val="28"/>
          <w:szCs w:val="28"/>
          <w:lang w:val="en-US"/>
        </w:rPr>
        <w:t xml:space="preserve"> o‘z tarkibida intellektual va </w:t>
      </w:r>
      <w:r w:rsidR="004E3DD5" w:rsidRPr="00D743FA">
        <w:rPr>
          <w:rFonts w:ascii="Times New Roman" w:hAnsi="Times New Roman" w:cs="Times New Roman"/>
          <w:color w:val="000000" w:themeColor="text1"/>
          <w:sz w:val="28"/>
          <w:szCs w:val="28"/>
          <w:lang w:val="en-US"/>
        </w:rPr>
        <w:t xml:space="preserve"> sifatli </w:t>
      </w:r>
      <w:r w:rsidR="0054187A" w:rsidRPr="00D743FA">
        <w:rPr>
          <w:rFonts w:ascii="Times New Roman" w:hAnsi="Times New Roman" w:cs="Times New Roman"/>
          <w:color w:val="000000" w:themeColor="text1"/>
          <w:sz w:val="28"/>
          <w:szCs w:val="28"/>
          <w:lang w:val="en-US"/>
        </w:rPr>
        <w:t>ta’</w:t>
      </w:r>
      <w:r w:rsidR="00A23EC9" w:rsidRPr="00D743FA">
        <w:rPr>
          <w:rFonts w:ascii="Times New Roman" w:hAnsi="Times New Roman" w:cs="Times New Roman"/>
          <w:color w:val="000000" w:themeColor="text1"/>
          <w:sz w:val="28"/>
          <w:szCs w:val="28"/>
          <w:lang w:val="en-US"/>
        </w:rPr>
        <w:t>limni tashkil etuvchi malakalarni jamlaydi;</w:t>
      </w:r>
      <w:r w:rsidR="005F68CD" w:rsidRPr="00D743FA">
        <w:rPr>
          <w:rFonts w:ascii="Times New Roman" w:hAnsi="Times New Roman" w:cs="Times New Roman"/>
          <w:color w:val="000000" w:themeColor="text1"/>
          <w:sz w:val="28"/>
          <w:szCs w:val="28"/>
          <w:lang w:val="en-US"/>
        </w:rPr>
        <w:t xml:space="preserve"> </w:t>
      </w:r>
      <w:r w:rsidR="00A23EC9" w:rsidRPr="00D743FA">
        <w:rPr>
          <w:rFonts w:ascii="Times New Roman" w:hAnsi="Times New Roman" w:cs="Times New Roman"/>
          <w:color w:val="000000" w:themeColor="text1"/>
          <w:sz w:val="28"/>
          <w:szCs w:val="28"/>
          <w:lang w:val="en-US"/>
        </w:rPr>
        <w:t xml:space="preserve">ikkinchidan, kompetentlilik tushunchasida </w:t>
      </w:r>
      <w:r w:rsidR="0054187A" w:rsidRPr="00D743FA">
        <w:rPr>
          <w:rFonts w:ascii="Times New Roman" w:hAnsi="Times New Roman" w:cs="Times New Roman"/>
          <w:color w:val="000000" w:themeColor="text1"/>
          <w:sz w:val="28"/>
          <w:szCs w:val="28"/>
          <w:lang w:val="en-US"/>
        </w:rPr>
        <w:t>ta’</w:t>
      </w:r>
      <w:r w:rsidR="00A23EC9" w:rsidRPr="00D743FA">
        <w:rPr>
          <w:rFonts w:ascii="Times New Roman" w:hAnsi="Times New Roman" w:cs="Times New Roman"/>
          <w:color w:val="000000" w:themeColor="text1"/>
          <w:sz w:val="28"/>
          <w:szCs w:val="28"/>
          <w:lang w:val="en-US"/>
        </w:rPr>
        <w:t xml:space="preserve">lim “natijalaridan shakllanuvchi” </w:t>
      </w:r>
      <w:r w:rsidR="0054187A" w:rsidRPr="00D743FA">
        <w:rPr>
          <w:rFonts w:ascii="Times New Roman" w:hAnsi="Times New Roman" w:cs="Times New Roman"/>
          <w:color w:val="000000" w:themeColor="text1"/>
          <w:sz w:val="28"/>
          <w:szCs w:val="28"/>
          <w:lang w:val="en-US"/>
        </w:rPr>
        <w:t>ta’</w:t>
      </w:r>
      <w:r w:rsidR="00A23EC9" w:rsidRPr="00D743FA">
        <w:rPr>
          <w:rFonts w:ascii="Times New Roman" w:hAnsi="Times New Roman" w:cs="Times New Roman"/>
          <w:color w:val="000000" w:themeColor="text1"/>
          <w:sz w:val="28"/>
          <w:szCs w:val="28"/>
          <w:lang w:val="en-US"/>
        </w:rPr>
        <w:t xml:space="preserve">lim mazmunining g‘oyaviy interpretatsiyasi </w:t>
      </w:r>
      <w:r w:rsidR="00254239" w:rsidRPr="00D743FA">
        <w:rPr>
          <w:rFonts w:ascii="Times New Roman" w:hAnsi="Times New Roman" w:cs="Times New Roman"/>
          <w:color w:val="000000" w:themeColor="text1"/>
          <w:sz w:val="28"/>
          <w:szCs w:val="28"/>
          <w:lang w:val="en-US"/>
        </w:rPr>
        <w:t>singdirilgan</w:t>
      </w:r>
      <w:r w:rsidR="00A23EC9" w:rsidRPr="00D743FA">
        <w:rPr>
          <w:rFonts w:ascii="Times New Roman" w:hAnsi="Times New Roman" w:cs="Times New Roman"/>
          <w:color w:val="000000" w:themeColor="text1"/>
          <w:sz w:val="28"/>
          <w:szCs w:val="28"/>
          <w:lang w:val="en-US"/>
        </w:rPr>
        <w:t>;</w:t>
      </w:r>
      <w:r w:rsidR="005F68CD" w:rsidRPr="00D743FA">
        <w:rPr>
          <w:rFonts w:ascii="Times New Roman" w:hAnsi="Times New Roman" w:cs="Times New Roman"/>
          <w:color w:val="000000" w:themeColor="text1"/>
          <w:sz w:val="28"/>
          <w:szCs w:val="28"/>
          <w:lang w:val="en-US"/>
        </w:rPr>
        <w:t xml:space="preserve"> </w:t>
      </w:r>
      <w:r w:rsidR="00A23EC9" w:rsidRPr="00D743FA">
        <w:rPr>
          <w:rFonts w:ascii="Times New Roman" w:hAnsi="Times New Roman" w:cs="Times New Roman"/>
          <w:color w:val="000000" w:themeColor="text1"/>
          <w:sz w:val="28"/>
          <w:szCs w:val="28"/>
          <w:lang w:val="en-US"/>
        </w:rPr>
        <w:t xml:space="preserve">uchinchidan, tayanch kompetentlik integrativ tabiatga ega bo‘lib, </w:t>
      </w:r>
      <w:r w:rsidR="00254239" w:rsidRPr="00D743FA">
        <w:rPr>
          <w:rFonts w:ascii="Times New Roman" w:hAnsi="Times New Roman" w:cs="Times New Roman"/>
          <w:color w:val="000000" w:themeColor="text1"/>
          <w:sz w:val="28"/>
          <w:szCs w:val="28"/>
          <w:lang w:val="en-US"/>
        </w:rPr>
        <w:t xml:space="preserve"> u</w:t>
      </w:r>
      <w:r w:rsidR="00A23EC9" w:rsidRPr="00D743FA">
        <w:rPr>
          <w:rFonts w:ascii="Times New Roman" w:hAnsi="Times New Roman" w:cs="Times New Roman"/>
          <w:color w:val="000000" w:themeColor="text1"/>
          <w:sz w:val="28"/>
          <w:szCs w:val="28"/>
          <w:lang w:val="en-US"/>
        </w:rPr>
        <w:t xml:space="preserve"> o‘z ichiga keng ma’nodagi madaniyat va faoliyat (axborot, huquqiy va boshqa) sohalariga taalluqli </w:t>
      </w:r>
      <w:r w:rsidR="00672F0A">
        <w:rPr>
          <w:rFonts w:ascii="Times New Roman" w:hAnsi="Times New Roman" w:cs="Times New Roman"/>
          <w:color w:val="000000" w:themeColor="text1"/>
          <w:sz w:val="28"/>
          <w:szCs w:val="28"/>
          <w:lang w:val="en-US"/>
        </w:rPr>
        <w:t>bo‘lgan</w:t>
      </w:r>
      <w:r w:rsidR="00761A19" w:rsidRPr="00D743FA">
        <w:rPr>
          <w:rFonts w:ascii="Times New Roman" w:hAnsi="Times New Roman" w:cs="Times New Roman"/>
          <w:color w:val="000000" w:themeColor="text1"/>
          <w:sz w:val="28"/>
          <w:szCs w:val="28"/>
          <w:lang w:val="en-US"/>
        </w:rPr>
        <w:t xml:space="preserve"> bir </w:t>
      </w:r>
      <w:r w:rsidR="00A23EC9" w:rsidRPr="00D743FA">
        <w:rPr>
          <w:rFonts w:ascii="Times New Roman" w:hAnsi="Times New Roman" w:cs="Times New Roman"/>
          <w:color w:val="000000" w:themeColor="text1"/>
          <w:sz w:val="28"/>
          <w:szCs w:val="28"/>
          <w:lang w:val="en-US"/>
        </w:rPr>
        <w:t xml:space="preserve">qator </w:t>
      </w:r>
      <w:r w:rsidR="00761A19" w:rsidRPr="00D743FA">
        <w:rPr>
          <w:rFonts w:ascii="Times New Roman" w:hAnsi="Times New Roman" w:cs="Times New Roman"/>
          <w:color w:val="000000" w:themeColor="text1"/>
          <w:sz w:val="28"/>
          <w:szCs w:val="28"/>
          <w:lang w:val="en-US"/>
        </w:rPr>
        <w:t xml:space="preserve">o‘xshash </w:t>
      </w:r>
      <w:r w:rsidR="00A23EC9" w:rsidRPr="00D743FA">
        <w:rPr>
          <w:rFonts w:ascii="Times New Roman" w:hAnsi="Times New Roman" w:cs="Times New Roman"/>
          <w:color w:val="000000" w:themeColor="text1"/>
          <w:sz w:val="28"/>
          <w:szCs w:val="28"/>
          <w:lang w:val="en-US"/>
        </w:rPr>
        <w:t>yoki o‘zaro yaqin malaka va bilimlarni jamlaydi”.</w:t>
      </w:r>
      <w:r w:rsidR="00053A62" w:rsidRPr="00D743FA">
        <w:rPr>
          <w:rStyle w:val="af9"/>
          <w:rFonts w:ascii="Times New Roman" w:hAnsi="Times New Roman" w:cs="Times New Roman"/>
          <w:color w:val="000000" w:themeColor="text1"/>
          <w:sz w:val="28"/>
          <w:szCs w:val="28"/>
          <w:lang w:val="en-US"/>
        </w:rPr>
        <w:footnoteReference w:id="31"/>
      </w:r>
    </w:p>
    <w:p w14:paraId="5D640CE3" w14:textId="23FFD8C5" w:rsidR="00DB4EF5" w:rsidRPr="00D743FA" w:rsidRDefault="00D40A5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 bosqichlarida, ayniqsa z</w:t>
      </w:r>
      <w:r w:rsidR="00DB4EF5" w:rsidRPr="00D743FA">
        <w:rPr>
          <w:rFonts w:ascii="Times New Roman" w:hAnsi="Times New Roman" w:cs="Times New Roman"/>
          <w:color w:val="000000" w:themeColor="text1"/>
          <w:sz w:val="28"/>
          <w:szCs w:val="28"/>
          <w:lang w:val="en-US"/>
        </w:rPr>
        <w:t>amonaviy ta’limda “kompetentlik” tushunchasi keng qamrovli</w:t>
      </w:r>
      <w:r w:rsidRPr="00D743FA">
        <w:rPr>
          <w:rFonts w:ascii="Times New Roman" w:hAnsi="Times New Roman" w:cs="Times New Roman"/>
          <w:color w:val="000000" w:themeColor="text1"/>
          <w:sz w:val="28"/>
          <w:szCs w:val="28"/>
          <w:lang w:val="en-US"/>
        </w:rPr>
        <w:t xml:space="preserve"> tushuncha </w:t>
      </w:r>
      <w:r w:rsidR="00DB4EF5" w:rsidRPr="00D743FA">
        <w:rPr>
          <w:rFonts w:ascii="Times New Roman" w:hAnsi="Times New Roman" w:cs="Times New Roman"/>
          <w:color w:val="000000" w:themeColor="text1"/>
          <w:sz w:val="28"/>
          <w:szCs w:val="28"/>
          <w:lang w:val="en-US"/>
        </w:rPr>
        <w:t>bo‘lib, u shaxsning integrativ va murakkab tavsifini anglatadi. Bu faqatgina bilim, ko‘nikma va malakalarning oddiy yig‘indisi emas, balki kognitiv, amaliy, motivatsion, axloqiy, ijtimoiy va xulq-atvoriy komponentlarning uyg‘unlash</w:t>
      </w:r>
      <w:r w:rsidR="000E0EE4" w:rsidRPr="00D743FA">
        <w:rPr>
          <w:rFonts w:ascii="Times New Roman" w:hAnsi="Times New Roman" w:cs="Times New Roman"/>
          <w:color w:val="000000" w:themeColor="text1"/>
          <w:sz w:val="28"/>
          <w:szCs w:val="28"/>
          <w:lang w:val="en-US"/>
        </w:rPr>
        <w:t>uvi</w:t>
      </w:r>
      <w:r w:rsidR="00DB4EF5" w:rsidRPr="00D743FA">
        <w:rPr>
          <w:rFonts w:ascii="Times New Roman" w:hAnsi="Times New Roman" w:cs="Times New Roman"/>
          <w:color w:val="000000" w:themeColor="text1"/>
          <w:sz w:val="28"/>
          <w:szCs w:val="28"/>
          <w:lang w:val="en-US"/>
        </w:rPr>
        <w:t xml:space="preserve"> ifodasidir. Kompetentlik – bu bilimlarni anglab, muayyan faoliyatda ularni ongli va samarali tarzda qo‘llay olish layoqatidir. U o‘quv, kasbiy, ijtimoiy, kundalik va boshqa holatlarda amalda namoyon bo‘ladi.</w:t>
      </w:r>
    </w:p>
    <w:p w14:paraId="624F368E" w14:textId="7E72B3CE" w:rsidR="00A23EC9" w:rsidRPr="00D743FA" w:rsidRDefault="00B0200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l</w:t>
      </w:r>
      <w:r w:rsidR="000C68E6">
        <w:rPr>
          <w:rFonts w:ascii="Times New Roman" w:hAnsi="Times New Roman" w:cs="Times New Roman"/>
          <w:color w:val="000000" w:themeColor="text1"/>
          <w:sz w:val="28"/>
          <w:szCs w:val="28"/>
          <w:lang w:val="en-US"/>
        </w:rPr>
        <w:t>l</w:t>
      </w:r>
      <w:r w:rsidRPr="00D743FA">
        <w:rPr>
          <w:rFonts w:ascii="Times New Roman" w:hAnsi="Times New Roman" w:cs="Times New Roman"/>
          <w:color w:val="000000" w:themeColor="text1"/>
          <w:sz w:val="28"/>
          <w:szCs w:val="28"/>
          <w:lang w:val="en-US"/>
        </w:rPr>
        <w:t>miy manbalarda “kompetensiya” va “kompetentlik” atamalari ko‘pincha bir-birining o‘rnida ishlatiladi, biroq ular orasidagi nozik farqlarni aniqlab olish muhim ahamiyatga ega.</w:t>
      </w:r>
      <w:r w:rsidR="00DB4EF5" w:rsidRPr="00D743FA">
        <w:rPr>
          <w:rFonts w:ascii="Times New Roman" w:hAnsi="Times New Roman" w:cs="Times New Roman"/>
          <w:color w:val="000000" w:themeColor="text1"/>
          <w:sz w:val="28"/>
          <w:szCs w:val="28"/>
          <w:lang w:val="en-US"/>
        </w:rPr>
        <w:t xml:space="preserve"> Kompetensiya, asosan, shaxsda mavjud bo‘lgan bilim, ko‘nikma va tajriba asosida </w:t>
      </w:r>
      <w:r w:rsidR="00672F0A">
        <w:rPr>
          <w:rFonts w:ascii="Times New Roman" w:hAnsi="Times New Roman" w:cs="Times New Roman"/>
          <w:color w:val="000000" w:themeColor="text1"/>
          <w:sz w:val="28"/>
          <w:szCs w:val="28"/>
          <w:lang w:val="en-US"/>
        </w:rPr>
        <w:t xml:space="preserve">anglansa, </w:t>
      </w:r>
      <w:r w:rsidR="006656BA" w:rsidRPr="00D743FA">
        <w:rPr>
          <w:rFonts w:ascii="Times New Roman" w:hAnsi="Times New Roman" w:cs="Times New Roman"/>
          <w:color w:val="000000" w:themeColor="text1"/>
          <w:sz w:val="28"/>
          <w:szCs w:val="28"/>
          <w:lang w:val="en-US"/>
        </w:rPr>
        <w:t xml:space="preserve">bu jarayon bir butunlikda </w:t>
      </w:r>
      <w:r w:rsidR="00DB4EF5" w:rsidRPr="00D743FA">
        <w:rPr>
          <w:rFonts w:ascii="Times New Roman" w:hAnsi="Times New Roman" w:cs="Times New Roman"/>
          <w:color w:val="000000" w:themeColor="text1"/>
          <w:sz w:val="28"/>
          <w:szCs w:val="28"/>
          <w:lang w:val="en-US"/>
        </w:rPr>
        <w:t>masalalarni</w:t>
      </w:r>
      <w:r w:rsidR="006656BA" w:rsidRPr="00D743FA">
        <w:rPr>
          <w:rFonts w:ascii="Times New Roman" w:hAnsi="Times New Roman" w:cs="Times New Roman"/>
          <w:color w:val="000000" w:themeColor="text1"/>
          <w:sz w:val="28"/>
          <w:szCs w:val="28"/>
          <w:lang w:val="en-US"/>
        </w:rPr>
        <w:t xml:space="preserve"> yakdil </w:t>
      </w:r>
      <w:r w:rsidR="00DB4EF5" w:rsidRPr="00D743FA">
        <w:rPr>
          <w:rFonts w:ascii="Times New Roman" w:hAnsi="Times New Roman" w:cs="Times New Roman"/>
          <w:color w:val="000000" w:themeColor="text1"/>
          <w:sz w:val="28"/>
          <w:szCs w:val="28"/>
          <w:lang w:val="en-US"/>
        </w:rPr>
        <w:t xml:space="preserve">tushunish salohiyati sifatida talqin qilinadi. Kompetentlik esa – bu mavjud kompetensiyani hayotda faol va mustaqil tarzda namoyon etish, ya’ni tegishli </w:t>
      </w:r>
      <w:r w:rsidR="008F1451" w:rsidRPr="00D743FA">
        <w:rPr>
          <w:rFonts w:ascii="Times New Roman" w:hAnsi="Times New Roman" w:cs="Times New Roman"/>
          <w:color w:val="000000" w:themeColor="text1"/>
          <w:sz w:val="28"/>
          <w:szCs w:val="28"/>
          <w:lang w:val="en-US"/>
        </w:rPr>
        <w:t xml:space="preserve"> nazariy </w:t>
      </w:r>
      <w:r w:rsidR="00DB4EF5" w:rsidRPr="00D743FA">
        <w:rPr>
          <w:rFonts w:ascii="Times New Roman" w:hAnsi="Times New Roman" w:cs="Times New Roman"/>
          <w:color w:val="000000" w:themeColor="text1"/>
          <w:sz w:val="28"/>
          <w:szCs w:val="28"/>
          <w:lang w:val="en-US"/>
        </w:rPr>
        <w:t>bilimni amaliy faoliyatda qo‘llay olish sifatidir.</w:t>
      </w:r>
    </w:p>
    <w:p w14:paraId="13ECDA7A" w14:textId="38F1891C" w:rsidR="00DB4EF5" w:rsidRPr="00D743FA" w:rsidRDefault="00DB4EF5" w:rsidP="00672F0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Turli olimlar kompetensiyani turlicha tasniflagan. Jumladan, N.A. Muslimov va M.B. Urazovalarning yondashuvida:</w:t>
      </w:r>
    </w:p>
    <w:p w14:paraId="27F0EE42" w14:textId="77777777" w:rsidR="00672F0A" w:rsidRDefault="00DB4EF5" w:rsidP="00672F0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lastRenderedPageBreak/>
        <w:t>Maxsus kompetensiya</w:t>
      </w:r>
      <w:r w:rsidRPr="00D743FA">
        <w:rPr>
          <w:rFonts w:ascii="Times New Roman" w:hAnsi="Times New Roman" w:cs="Times New Roman"/>
          <w:color w:val="000000" w:themeColor="text1"/>
          <w:sz w:val="28"/>
          <w:szCs w:val="28"/>
          <w:lang w:val="en-US"/>
        </w:rPr>
        <w:t xml:space="preserve"> – o‘z kasbiy yo‘nalishida yuqori darajada ishlay olish va kasbiy rivojlanishni rejalashtira bilish;</w:t>
      </w:r>
    </w:p>
    <w:p w14:paraId="595DA433" w14:textId="1273A9DF" w:rsidR="00672F0A" w:rsidRPr="00D743FA" w:rsidRDefault="00672F0A" w:rsidP="00672F0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Ijtimoiy kompetensiya</w:t>
      </w:r>
      <w:r w:rsidRPr="00D743FA">
        <w:rPr>
          <w:rFonts w:ascii="Times New Roman" w:hAnsi="Times New Roman" w:cs="Times New Roman"/>
          <w:color w:val="000000" w:themeColor="text1"/>
          <w:sz w:val="28"/>
          <w:szCs w:val="28"/>
          <w:lang w:val="en-US"/>
        </w:rPr>
        <w:t xml:space="preserve"> – hamkorlikda ishlash, jamoada faoliyat yuritish va ijtimoiy mas’uliyatni his etish;</w:t>
      </w:r>
    </w:p>
    <w:p w14:paraId="38CE39EE" w14:textId="77777777" w:rsidR="00B65FEF" w:rsidRPr="00D743FA" w:rsidRDefault="00B65FEF" w:rsidP="009E6A08">
      <w:pPr>
        <w:spacing w:after="0" w:line="360" w:lineRule="auto"/>
        <w:ind w:firstLine="720"/>
        <w:jc w:val="both"/>
        <w:rPr>
          <w:rFonts w:ascii="Times New Roman" w:hAnsi="Times New Roman" w:cs="Times New Roman"/>
          <w:i/>
          <w:color w:val="000000" w:themeColor="text1"/>
          <w:sz w:val="28"/>
          <w:szCs w:val="28"/>
          <w:lang w:val="en-US"/>
        </w:rPr>
      </w:pPr>
      <w:r w:rsidRPr="00D743FA">
        <w:rPr>
          <w:rFonts w:ascii="Times New Roman" w:hAnsi="Times New Roman" w:cs="Times New Roman"/>
          <w:i/>
          <w:color w:val="000000" w:themeColor="text1"/>
          <w:sz w:val="28"/>
          <w:szCs w:val="28"/>
          <w:lang w:val="en-US"/>
        </w:rPr>
        <w:t xml:space="preserve">Shaxsiy kompetensiya – </w:t>
      </w:r>
      <w:r w:rsidRPr="00D743FA">
        <w:rPr>
          <w:rFonts w:ascii="Times New Roman" w:hAnsi="Times New Roman" w:cs="Times New Roman"/>
          <w:color w:val="000000" w:themeColor="text1"/>
          <w:sz w:val="28"/>
          <w:szCs w:val="28"/>
          <w:lang w:val="en-US"/>
        </w:rPr>
        <w:t>bu mustaqil fikrlash asosida qarorlar qabul qila olish hamda kasbiy faoliyat davomida yuzaga keladigan salbiy ta’sirlarga qarshi turish qobiliyatidir.</w:t>
      </w:r>
    </w:p>
    <w:p w14:paraId="5A91315B" w14:textId="77777777" w:rsidR="00DB4EF5" w:rsidRPr="00D743FA" w:rsidRDefault="00DB4EF5"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Indiv</w:t>
      </w:r>
      <w:r w:rsidR="00364BB3" w:rsidRPr="00D743FA">
        <w:rPr>
          <w:rFonts w:ascii="Times New Roman" w:hAnsi="Times New Roman" w:cs="Times New Roman"/>
          <w:i/>
          <w:color w:val="000000" w:themeColor="text1"/>
          <w:sz w:val="28"/>
          <w:szCs w:val="28"/>
          <w:lang w:val="en-US"/>
        </w:rPr>
        <w:t>'</w:t>
      </w:r>
      <w:r w:rsidRPr="00D743FA">
        <w:rPr>
          <w:rFonts w:ascii="Times New Roman" w:hAnsi="Times New Roman" w:cs="Times New Roman"/>
          <w:i/>
          <w:color w:val="000000" w:themeColor="text1"/>
          <w:sz w:val="28"/>
          <w:szCs w:val="28"/>
          <w:lang w:val="en-US"/>
        </w:rPr>
        <w:t>idual kompetensiya</w:t>
      </w:r>
      <w:r w:rsidRPr="00D743FA">
        <w:rPr>
          <w:rFonts w:ascii="Times New Roman" w:hAnsi="Times New Roman" w:cs="Times New Roman"/>
          <w:color w:val="000000" w:themeColor="text1"/>
          <w:sz w:val="28"/>
          <w:szCs w:val="28"/>
          <w:lang w:val="en-US"/>
        </w:rPr>
        <w:t xml:space="preserve"> – kasbiy faoliyatda shaxsiy yondashuvlarni ishlab chiqish, o‘zini rivojlantirish va tiklashga tayyorlik;</w:t>
      </w:r>
    </w:p>
    <w:p w14:paraId="0F1F5E5B" w14:textId="77777777" w:rsidR="00DB4EF5" w:rsidRPr="00D743FA" w:rsidRDefault="00DB4EF5"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Asosiy (tayanch) kompetensiyalar</w:t>
      </w:r>
      <w:r w:rsidRPr="00D743FA">
        <w:rPr>
          <w:rFonts w:ascii="Times New Roman" w:hAnsi="Times New Roman" w:cs="Times New Roman"/>
          <w:color w:val="000000" w:themeColor="text1"/>
          <w:sz w:val="28"/>
          <w:szCs w:val="28"/>
          <w:lang w:val="en-US"/>
        </w:rPr>
        <w:t xml:space="preserve"> – turli sohalarda muvaffaqiyatli ishlash uchun zarur bo‘lgan umumiy ko‘nikmalar (madaniyatlararo, tarmoqlararo va ijtimoiy bilimlar)</w:t>
      </w:r>
      <w:r w:rsidR="004C3341" w:rsidRPr="00D743FA">
        <w:rPr>
          <w:rFonts w:ascii="Times New Roman" w:hAnsi="Times New Roman" w:cs="Times New Roman"/>
          <w:color w:val="000000" w:themeColor="text1"/>
          <w:sz w:val="28"/>
          <w:szCs w:val="28"/>
          <w:lang w:val="en-US"/>
        </w:rPr>
        <w:t xml:space="preserve"> kabi  tasniflanadi.</w:t>
      </w:r>
    </w:p>
    <w:p w14:paraId="41738AEC" w14:textId="77777777" w:rsidR="00E12993" w:rsidRPr="00D743FA" w:rsidRDefault="004C3341"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Olim </w:t>
      </w:r>
      <w:r w:rsidR="00FB0963" w:rsidRPr="00D743FA">
        <w:rPr>
          <w:rFonts w:ascii="Times New Roman" w:hAnsi="Times New Roman" w:cs="Times New Roman"/>
          <w:color w:val="000000" w:themeColor="text1"/>
          <w:sz w:val="28"/>
          <w:szCs w:val="28"/>
          <w:lang w:val="en-US"/>
        </w:rPr>
        <w:t>A.K. Markova</w:t>
      </w:r>
      <w:r w:rsidR="00A0302A" w:rsidRPr="00D743FA">
        <w:rPr>
          <w:rStyle w:val="af9"/>
          <w:rFonts w:ascii="Times New Roman" w:hAnsi="Times New Roman" w:cs="Times New Roman"/>
          <w:color w:val="000000" w:themeColor="text1"/>
          <w:sz w:val="28"/>
          <w:szCs w:val="28"/>
          <w:lang w:val="en-US"/>
        </w:rPr>
        <w:footnoteReference w:id="32"/>
      </w:r>
      <w:r w:rsidR="00FB0963" w:rsidRPr="00D743FA">
        <w:rPr>
          <w:rFonts w:ascii="Times New Roman" w:hAnsi="Times New Roman" w:cs="Times New Roman"/>
          <w:color w:val="000000" w:themeColor="text1"/>
          <w:sz w:val="28"/>
          <w:szCs w:val="28"/>
          <w:lang w:val="en-US"/>
        </w:rPr>
        <w:t xml:space="preserve">ning ta’rifiga ko‘ra, kompetentlik – bu insonning aqliy salohiyati, shaxsiy javobgarligi va muayyan sohada to‘g‘ri qaror qabul qilish qobiliyatini o‘z ichiga oladi. </w:t>
      </w:r>
    </w:p>
    <w:p w14:paraId="08A54C9D" w14:textId="77777777" w:rsidR="00FB0963" w:rsidRPr="00D743FA" w:rsidRDefault="00FB096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A.V. Xutorskoy</w:t>
      </w:r>
      <w:r w:rsidR="00861E08" w:rsidRPr="00D743FA">
        <w:rPr>
          <w:rStyle w:val="af9"/>
          <w:rFonts w:ascii="Times New Roman" w:hAnsi="Times New Roman" w:cs="Times New Roman"/>
          <w:color w:val="000000" w:themeColor="text1"/>
          <w:sz w:val="28"/>
          <w:szCs w:val="28"/>
          <w:lang w:val="en-US"/>
        </w:rPr>
        <w:footnoteReference w:id="33"/>
      </w:r>
      <w:r w:rsidRPr="00D743FA">
        <w:rPr>
          <w:rFonts w:ascii="Times New Roman" w:hAnsi="Times New Roman" w:cs="Times New Roman"/>
          <w:color w:val="000000" w:themeColor="text1"/>
          <w:sz w:val="28"/>
          <w:szCs w:val="28"/>
          <w:lang w:val="en-US"/>
        </w:rPr>
        <w:t xml:space="preserve"> </w:t>
      </w:r>
      <w:r w:rsidR="009D7FCB" w:rsidRPr="00D743FA">
        <w:rPr>
          <w:rFonts w:ascii="Times New Roman" w:hAnsi="Times New Roman" w:cs="Times New Roman"/>
          <w:color w:val="000000" w:themeColor="text1"/>
          <w:sz w:val="28"/>
          <w:szCs w:val="28"/>
          <w:lang w:val="en-US"/>
        </w:rPr>
        <w:t>va E.M. Andronov</w:t>
      </w:r>
      <w:r w:rsidR="009D7FCB" w:rsidRPr="00D743FA">
        <w:rPr>
          <w:rStyle w:val="af9"/>
          <w:rFonts w:ascii="Times New Roman" w:hAnsi="Times New Roman" w:cs="Times New Roman"/>
          <w:color w:val="000000" w:themeColor="text1"/>
          <w:sz w:val="28"/>
          <w:szCs w:val="28"/>
          <w:lang w:val="en-US"/>
        </w:rPr>
        <w:footnoteReference w:id="34"/>
      </w:r>
      <w:r w:rsidR="009D7FCB" w:rsidRPr="00D743FA">
        <w:rPr>
          <w:rFonts w:ascii="Times New Roman" w:hAnsi="Times New Roman" w:cs="Times New Roman"/>
          <w:color w:val="000000" w:themeColor="text1"/>
          <w:sz w:val="28"/>
          <w:szCs w:val="28"/>
          <w:lang w:val="en-US"/>
        </w:rPr>
        <w:t xml:space="preserve"> lar </w:t>
      </w:r>
      <w:r w:rsidRPr="00D743FA">
        <w:rPr>
          <w:rFonts w:ascii="Times New Roman" w:hAnsi="Times New Roman" w:cs="Times New Roman"/>
          <w:color w:val="000000" w:themeColor="text1"/>
          <w:sz w:val="28"/>
          <w:szCs w:val="28"/>
          <w:lang w:val="en-US"/>
        </w:rPr>
        <w:t>esa kompetensiyani bilim, ko‘nikma, faoliyat usullari va boshqa shaxsiy fazilatlarning o‘zaro bog‘langan tizimi deb ta’riflaydi.</w:t>
      </w:r>
    </w:p>
    <w:p w14:paraId="4878E473" w14:textId="77777777" w:rsidR="00FB0963" w:rsidRPr="00D743FA" w:rsidRDefault="00E1299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Bugungi o‘</w:t>
      </w:r>
      <w:r w:rsidR="00297364" w:rsidRPr="00D743FA">
        <w:rPr>
          <w:rFonts w:ascii="Times New Roman" w:hAnsi="Times New Roman" w:cs="Times New Roman"/>
          <w:color w:val="000000" w:themeColor="text1"/>
          <w:sz w:val="28"/>
          <w:szCs w:val="28"/>
          <w:lang w:val="en-US"/>
        </w:rPr>
        <w:t>q</w:t>
      </w:r>
      <w:r w:rsidRPr="00D743FA">
        <w:rPr>
          <w:rFonts w:ascii="Times New Roman" w:hAnsi="Times New Roman" w:cs="Times New Roman"/>
          <w:color w:val="000000" w:themeColor="text1"/>
          <w:sz w:val="28"/>
          <w:szCs w:val="28"/>
          <w:lang w:val="en-US"/>
        </w:rPr>
        <w:t>itish</w:t>
      </w:r>
      <w:r w:rsidR="00297364" w:rsidRPr="00D743FA">
        <w:rPr>
          <w:rFonts w:ascii="Times New Roman" w:hAnsi="Times New Roman" w:cs="Times New Roman"/>
          <w:color w:val="000000" w:themeColor="text1"/>
          <w:sz w:val="28"/>
          <w:szCs w:val="28"/>
          <w:lang w:val="en-US"/>
        </w:rPr>
        <w:t xml:space="preserve"> jarayonlarida d</w:t>
      </w:r>
      <w:r w:rsidR="00FB0963" w:rsidRPr="00D743FA">
        <w:rPr>
          <w:rFonts w:ascii="Times New Roman" w:hAnsi="Times New Roman" w:cs="Times New Roman"/>
          <w:color w:val="000000" w:themeColor="text1"/>
          <w:sz w:val="28"/>
          <w:szCs w:val="28"/>
          <w:lang w:val="en-US"/>
        </w:rPr>
        <w:t>unyo miqyosida kompetensiyaviy yondashuv ta’limda muhim ahamiyat kasb etmoqda. Yevropa Kengashi 1990-yillarda barcha bitiruvchilar uchun asosiy kompetensiyalar ro‘yxatini e’lon qilgan, jumladan:</w:t>
      </w:r>
    </w:p>
    <w:p w14:paraId="60E0D935" w14:textId="77777777" w:rsidR="00FB0963" w:rsidRPr="00D743FA" w:rsidRDefault="002F55C6" w:rsidP="009E6A08">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jamiyatda faollik ko‘rsatish, nizolarni tinch yo‘l bilan hal qilish;</w:t>
      </w:r>
    </w:p>
    <w:p w14:paraId="2CF9A065" w14:textId="77777777" w:rsidR="00FB0963" w:rsidRPr="00D743FA" w:rsidRDefault="00D57698" w:rsidP="009E6A08">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turfa</w:t>
      </w:r>
      <w:r w:rsidR="002F55C6" w:rsidRPr="00D743FA">
        <w:rPr>
          <w:rFonts w:ascii="Times New Roman" w:hAnsi="Times New Roman" w:cs="Times New Roman"/>
          <w:color w:val="000000" w:themeColor="text1"/>
          <w:sz w:val="28"/>
          <w:szCs w:val="28"/>
          <w:lang w:val="en-US"/>
        </w:rPr>
        <w:t xml:space="preserve"> madaniyatli jamiyatda yashash uchun zarur bo‘lgan madaniyatlararo muloqot qobiliyatlari;</w:t>
      </w:r>
    </w:p>
    <w:p w14:paraId="7F8B09DF" w14:textId="77777777" w:rsidR="00FB0963" w:rsidRPr="00D743FA" w:rsidRDefault="002F55C6" w:rsidP="009E6A08">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bir nechta tilda og‘zaki va yozma muloqot olib </w:t>
      </w:r>
      <w:r w:rsidR="00BD2927" w:rsidRPr="00D743FA">
        <w:rPr>
          <w:rFonts w:ascii="Times New Roman" w:hAnsi="Times New Roman" w:cs="Times New Roman"/>
          <w:color w:val="000000" w:themeColor="text1"/>
          <w:sz w:val="28"/>
          <w:szCs w:val="28"/>
          <w:lang w:val="en-US"/>
        </w:rPr>
        <w:t>borish ko‘nikmalari</w:t>
      </w:r>
      <w:r w:rsidRPr="00D743FA">
        <w:rPr>
          <w:rFonts w:ascii="Times New Roman" w:hAnsi="Times New Roman" w:cs="Times New Roman"/>
          <w:color w:val="000000" w:themeColor="text1"/>
          <w:sz w:val="28"/>
          <w:szCs w:val="28"/>
          <w:lang w:val="en-US"/>
        </w:rPr>
        <w:t>;</w:t>
      </w:r>
    </w:p>
    <w:p w14:paraId="14069F49" w14:textId="77777777" w:rsidR="00FB0963" w:rsidRPr="00D743FA" w:rsidRDefault="002F55C6" w:rsidP="009E6A08">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axborot texnologiyalaridan ongli va samarali foydalanish;</w:t>
      </w:r>
    </w:p>
    <w:p w14:paraId="5D195CF4" w14:textId="77777777" w:rsidR="00FB0963" w:rsidRPr="00D743FA" w:rsidRDefault="00720424" w:rsidP="009E6A08">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bir </w:t>
      </w:r>
      <w:r w:rsidR="002F55C6" w:rsidRPr="00D743FA">
        <w:rPr>
          <w:rFonts w:ascii="Times New Roman" w:hAnsi="Times New Roman" w:cs="Times New Roman"/>
          <w:color w:val="000000" w:themeColor="text1"/>
          <w:sz w:val="28"/>
          <w:szCs w:val="28"/>
          <w:lang w:val="en-US"/>
        </w:rPr>
        <w:t>umr</w:t>
      </w:r>
      <w:r w:rsidRPr="00D743FA">
        <w:rPr>
          <w:rFonts w:ascii="Times New Roman" w:hAnsi="Times New Roman" w:cs="Times New Roman"/>
          <w:color w:val="000000" w:themeColor="text1"/>
          <w:sz w:val="28"/>
          <w:szCs w:val="28"/>
          <w:lang w:val="en-US"/>
        </w:rPr>
        <w:t xml:space="preserve"> ta’lim olish  yoxud  hayoti</w:t>
      </w:r>
      <w:r w:rsidR="002F55C6" w:rsidRPr="00D743FA">
        <w:rPr>
          <w:rFonts w:ascii="Times New Roman" w:hAnsi="Times New Roman" w:cs="Times New Roman"/>
          <w:color w:val="000000" w:themeColor="text1"/>
          <w:sz w:val="28"/>
          <w:szCs w:val="28"/>
          <w:lang w:val="en-US"/>
        </w:rPr>
        <w:t xml:space="preserve"> davomida </w:t>
      </w:r>
      <w:r w:rsidR="00FB0963" w:rsidRPr="00D743FA">
        <w:rPr>
          <w:rFonts w:ascii="Times New Roman" w:hAnsi="Times New Roman" w:cs="Times New Roman"/>
          <w:color w:val="000000" w:themeColor="text1"/>
          <w:sz w:val="28"/>
          <w:szCs w:val="28"/>
          <w:lang w:val="en-US"/>
        </w:rPr>
        <w:t>o‘qish va o‘z ustida ishlash istagi va ko‘nikmasi.</w:t>
      </w:r>
    </w:p>
    <w:p w14:paraId="310FE7A4" w14:textId="77777777" w:rsidR="00FB0963" w:rsidRPr="00D743FA" w:rsidRDefault="00D82C0C"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Yevropa davlatlaridan </w:t>
      </w:r>
      <w:r w:rsidR="00FB0963" w:rsidRPr="00D743FA">
        <w:rPr>
          <w:rFonts w:ascii="Times New Roman" w:hAnsi="Times New Roman" w:cs="Times New Roman"/>
          <w:color w:val="000000" w:themeColor="text1"/>
          <w:sz w:val="28"/>
          <w:szCs w:val="28"/>
          <w:lang w:val="en-US"/>
        </w:rPr>
        <w:t>Buyuk Britaniyada esa asosiy kompetensiyalar qatoriga quyidagilar kiradi:</w:t>
      </w:r>
    </w:p>
    <w:p w14:paraId="4A3640BD" w14:textId="77777777" w:rsidR="00FB0963" w:rsidRPr="00D743FA" w:rsidRDefault="002F55C6" w:rsidP="009E6A08">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savodxonlik va jadval, kalkulyator bilan ishlash</w:t>
      </w:r>
      <w:r w:rsidR="00866F2F" w:rsidRPr="00D743FA">
        <w:rPr>
          <w:rFonts w:ascii="Times New Roman" w:hAnsi="Times New Roman" w:cs="Times New Roman"/>
          <w:color w:val="000000" w:themeColor="text1"/>
          <w:sz w:val="28"/>
          <w:szCs w:val="28"/>
          <w:lang w:val="en-US"/>
        </w:rPr>
        <w:t xml:space="preserve"> ko‘nikmasi</w:t>
      </w:r>
      <w:r w:rsidRPr="00D743FA">
        <w:rPr>
          <w:rFonts w:ascii="Times New Roman" w:hAnsi="Times New Roman" w:cs="Times New Roman"/>
          <w:color w:val="000000" w:themeColor="text1"/>
          <w:sz w:val="28"/>
          <w:szCs w:val="28"/>
          <w:lang w:val="en-US"/>
        </w:rPr>
        <w:t>;</w:t>
      </w:r>
    </w:p>
    <w:p w14:paraId="1E5E7B6A" w14:textId="77777777" w:rsidR="00FB0963" w:rsidRPr="00D743FA" w:rsidRDefault="00866F2F" w:rsidP="009E6A08">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o ‘z </w:t>
      </w:r>
      <w:r w:rsidR="002F55C6" w:rsidRPr="00D743FA">
        <w:rPr>
          <w:rFonts w:ascii="Times New Roman" w:hAnsi="Times New Roman" w:cs="Times New Roman"/>
          <w:color w:val="000000" w:themeColor="text1"/>
          <w:sz w:val="28"/>
          <w:szCs w:val="28"/>
          <w:lang w:val="en-US"/>
        </w:rPr>
        <w:t>ona</w:t>
      </w:r>
      <w:r w:rsidRPr="00D743FA">
        <w:rPr>
          <w:rFonts w:ascii="Times New Roman" w:hAnsi="Times New Roman" w:cs="Times New Roman"/>
          <w:color w:val="000000" w:themeColor="text1"/>
          <w:sz w:val="28"/>
          <w:szCs w:val="28"/>
          <w:lang w:val="en-US"/>
        </w:rPr>
        <w:t xml:space="preserve"> tili </w:t>
      </w:r>
      <w:r w:rsidR="002F55C6" w:rsidRPr="00D743FA">
        <w:rPr>
          <w:rFonts w:ascii="Times New Roman" w:hAnsi="Times New Roman" w:cs="Times New Roman"/>
          <w:color w:val="000000" w:themeColor="text1"/>
          <w:sz w:val="28"/>
          <w:szCs w:val="28"/>
          <w:lang w:val="en-US"/>
        </w:rPr>
        <w:t xml:space="preserve"> va xorijiy tillarda samarali muloqot qilish;</w:t>
      </w:r>
    </w:p>
    <w:p w14:paraId="29B14270" w14:textId="77777777" w:rsidR="00FB0963" w:rsidRPr="00D743FA" w:rsidRDefault="002F55C6" w:rsidP="009E6A08">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o‘zini to‘g‘ri taqdim eta </w:t>
      </w:r>
      <w:r w:rsidR="00866F2F" w:rsidRPr="00D743FA">
        <w:rPr>
          <w:rFonts w:ascii="Times New Roman" w:hAnsi="Times New Roman" w:cs="Times New Roman"/>
          <w:color w:val="000000" w:themeColor="text1"/>
          <w:sz w:val="28"/>
          <w:szCs w:val="28"/>
          <w:lang w:val="en-US"/>
        </w:rPr>
        <w:t>olish</w:t>
      </w:r>
      <w:r w:rsidRPr="00D743FA">
        <w:rPr>
          <w:rFonts w:ascii="Times New Roman" w:hAnsi="Times New Roman" w:cs="Times New Roman"/>
          <w:color w:val="000000" w:themeColor="text1"/>
          <w:sz w:val="28"/>
          <w:szCs w:val="28"/>
          <w:lang w:val="en-US"/>
        </w:rPr>
        <w:t xml:space="preserve"> va shaxsiy salohiyatni namoyon qilish</w:t>
      </w:r>
      <w:r w:rsidR="00464723" w:rsidRPr="00D743FA">
        <w:rPr>
          <w:rFonts w:ascii="Times New Roman" w:hAnsi="Times New Roman" w:cs="Times New Roman"/>
          <w:color w:val="000000" w:themeColor="text1"/>
          <w:sz w:val="28"/>
          <w:szCs w:val="28"/>
          <w:lang w:val="en-US"/>
        </w:rPr>
        <w:t xml:space="preserve"> metodikasi;</w:t>
      </w:r>
    </w:p>
    <w:p w14:paraId="104E8D9E" w14:textId="77777777" w:rsidR="00FB0963" w:rsidRPr="00D743FA" w:rsidRDefault="00464723" w:rsidP="009E6A08">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har qanday vaziyatda </w:t>
      </w:r>
      <w:r w:rsidR="002F55C6" w:rsidRPr="00D743FA">
        <w:rPr>
          <w:rFonts w:ascii="Times New Roman" w:hAnsi="Times New Roman" w:cs="Times New Roman"/>
          <w:color w:val="000000" w:themeColor="text1"/>
          <w:sz w:val="28"/>
          <w:szCs w:val="28"/>
          <w:lang w:val="en-US"/>
        </w:rPr>
        <w:t xml:space="preserve">o‘z muammolarini </w:t>
      </w:r>
      <w:r w:rsidR="00FB0963" w:rsidRPr="00D743FA">
        <w:rPr>
          <w:rFonts w:ascii="Times New Roman" w:hAnsi="Times New Roman" w:cs="Times New Roman"/>
          <w:color w:val="000000" w:themeColor="text1"/>
          <w:sz w:val="28"/>
          <w:szCs w:val="28"/>
          <w:lang w:val="en-US"/>
        </w:rPr>
        <w:t>hal qilish qobiliyati – bu Kembrij ekspertizasiga ko‘ra eng muhim kompetentliklardan biridir.</w:t>
      </w:r>
    </w:p>
    <w:p w14:paraId="309BB274" w14:textId="0FD86E8D" w:rsidR="00FB0963" w:rsidRPr="00D743FA" w:rsidRDefault="00FB096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Shuningdek, Shveysariya, AQSh va Kanada hamkorligida olib borilgan DeSeCo dasturida ko</w:t>
      </w:r>
      <w:r w:rsidR="009C5DCA">
        <w:rPr>
          <w:rFonts w:ascii="Times New Roman" w:hAnsi="Times New Roman" w:cs="Times New Roman"/>
          <w:color w:val="000000" w:themeColor="text1"/>
          <w:sz w:val="28"/>
          <w:szCs w:val="28"/>
          <w:lang w:val="en-US"/>
        </w:rPr>
        <w:t>mpetensiyalar jamiyat, shaxs va</w:t>
      </w:r>
      <w:r w:rsidR="00B80D22" w:rsidRPr="00D743FA">
        <w:rPr>
          <w:rFonts w:ascii="Times New Roman" w:hAnsi="Times New Roman" w:cs="Times New Roman"/>
          <w:color w:val="000000" w:themeColor="text1"/>
          <w:sz w:val="28"/>
          <w:szCs w:val="28"/>
          <w:lang w:val="en-US"/>
        </w:rPr>
        <w:t xml:space="preserve"> ta’lim </w:t>
      </w:r>
      <w:r w:rsidRPr="00D743FA">
        <w:rPr>
          <w:rFonts w:ascii="Times New Roman" w:hAnsi="Times New Roman" w:cs="Times New Roman"/>
          <w:color w:val="000000" w:themeColor="text1"/>
          <w:sz w:val="28"/>
          <w:szCs w:val="28"/>
          <w:lang w:val="en-US"/>
        </w:rPr>
        <w:t>muassasalar</w:t>
      </w:r>
      <w:r w:rsidR="00B80D22"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xml:space="preserve"> uchun muhim qadriyatlar bilan uyg‘un holda aniqlangan.</w:t>
      </w:r>
    </w:p>
    <w:p w14:paraId="6019CDA0" w14:textId="77777777" w:rsidR="00FB0963" w:rsidRDefault="00FB096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Kompetensiya va kompetentlik tushunchalari orasidagi farqlarni aniqlash, ularni to‘g‘ri talqin qilish va amaliyotga tatbiq etish zamonaviy ta’limda muhim o‘rin egallaydi. Kompetensiyalar nafaqat kasbiy tayyorgarlik, balki shaxsiy rivojlanish, ijtimoiy moslashuv, axborot madaniyati, kommunikatsiya, tanqidiy fikrlash va o‘z-o‘zini anglash kabi sohalarni ham qamrab oladi. Xalqaro tajribalar asosida ishlab chiqilgan kompetensiyalar tizimi har bir o‘quvchi va pedagogning ijodiy salohiyatini ro‘</w:t>
      </w:r>
      <w:r w:rsidR="000B7366" w:rsidRPr="00D743FA">
        <w:rPr>
          <w:rFonts w:ascii="Times New Roman" w:hAnsi="Times New Roman" w:cs="Times New Roman"/>
          <w:color w:val="000000" w:themeColor="text1"/>
          <w:sz w:val="28"/>
          <w:szCs w:val="28"/>
          <w:lang w:val="en-US"/>
        </w:rPr>
        <w:t>yobga chiqarishga xizmat qiladi va uning imkoniyatlarini yanada oshiradi.</w:t>
      </w:r>
    </w:p>
    <w:p w14:paraId="2ED7519A" w14:textId="77777777" w:rsidR="009C5DCA" w:rsidRPr="009C5DCA" w:rsidRDefault="009C5DCA" w:rsidP="009C5DCA">
      <w:pPr>
        <w:spacing w:after="0" w:line="360" w:lineRule="auto"/>
        <w:ind w:firstLine="720"/>
        <w:jc w:val="both"/>
        <w:rPr>
          <w:rFonts w:ascii="Times New Roman" w:hAnsi="Times New Roman" w:cs="Times New Roman"/>
          <w:color w:val="000000" w:themeColor="text1"/>
          <w:sz w:val="28"/>
          <w:szCs w:val="28"/>
          <w:lang w:val="en-US"/>
        </w:rPr>
      </w:pPr>
      <w:r w:rsidRPr="009C5DCA">
        <w:rPr>
          <w:rFonts w:ascii="Times New Roman" w:hAnsi="Times New Roman" w:cs="Times New Roman"/>
          <w:color w:val="000000" w:themeColor="text1"/>
          <w:sz w:val="28"/>
          <w:szCs w:val="28"/>
          <w:lang w:val="en-US"/>
        </w:rPr>
        <w:t>Olib borilgan nazariy tahlillar shuni ko‘rsatdiki, zamonaviy oliy ta’lim tizimida kompetensiyaviy yondashuv ta’lim sifatini oshirishning muhim omillaridan biri hisoblanadi. Mazkur yondashuv talabalarda nafaqat nazariy bilimlarni shakllantirish, balki ularni amaliy faoliyatda samarali qo‘llash ko‘nikmalarini rivojlantirishga xizmat qiladi. Shu jihatdan kompetensiya va kompetentlik tushunchalarining ilmiy mazmunini to‘g‘ri anglash hamda ularning o‘zaro bog‘liqligini aniqlash tadqiqotning nazariy asoslarini mustahkamlashda muhim ahamiyat kasb etadi.</w:t>
      </w:r>
    </w:p>
    <w:p w14:paraId="78364EB7" w14:textId="77777777" w:rsidR="009C5DCA" w:rsidRPr="009C5DCA" w:rsidRDefault="009C5DCA" w:rsidP="009C5DCA">
      <w:pPr>
        <w:spacing w:after="0" w:line="360" w:lineRule="auto"/>
        <w:ind w:firstLine="720"/>
        <w:jc w:val="both"/>
        <w:rPr>
          <w:rFonts w:ascii="Times New Roman" w:hAnsi="Times New Roman" w:cs="Times New Roman"/>
          <w:color w:val="000000" w:themeColor="text1"/>
          <w:sz w:val="28"/>
          <w:szCs w:val="28"/>
          <w:lang w:val="en-US"/>
        </w:rPr>
      </w:pPr>
      <w:r w:rsidRPr="009C5DCA">
        <w:rPr>
          <w:rFonts w:ascii="Times New Roman" w:hAnsi="Times New Roman" w:cs="Times New Roman"/>
          <w:color w:val="000000" w:themeColor="text1"/>
          <w:sz w:val="28"/>
          <w:szCs w:val="28"/>
          <w:lang w:val="en-US"/>
        </w:rPr>
        <w:lastRenderedPageBreak/>
        <w:t>Tahlillar natijasida kompetensiya shaxsning muayyan faoliyatni amalga oshirish uchun zarur bo‘lgan bilim, ko‘nikma va malakalar tizimini ifodalashi, kompetentlik esa ushbu kompetensiyalarni real kasbiy va ijtimoiy vaziyatlarda mustaqil, mas’uliyatli hamda samarali qo‘llay olish qobiliyati ekanligi ilmiy jihatdan asoslandi. Demak, kompetensiya ta’lim natijasi sifatida shakllansa, kompetentlik uning amaliy faoliyatdagi namoyon bo‘lish darajasini ifodalaydi.</w:t>
      </w:r>
    </w:p>
    <w:p w14:paraId="24F7E6AC" w14:textId="77777777" w:rsidR="009C5DCA" w:rsidRPr="009C5DCA" w:rsidRDefault="009C5DCA" w:rsidP="009C5DCA">
      <w:pPr>
        <w:spacing w:after="0" w:line="360" w:lineRule="auto"/>
        <w:ind w:firstLine="720"/>
        <w:jc w:val="both"/>
        <w:rPr>
          <w:rFonts w:ascii="Times New Roman" w:hAnsi="Times New Roman" w:cs="Times New Roman"/>
          <w:color w:val="000000" w:themeColor="text1"/>
          <w:sz w:val="28"/>
          <w:szCs w:val="28"/>
          <w:lang w:val="en-US"/>
        </w:rPr>
      </w:pPr>
      <w:r w:rsidRPr="009C5DCA">
        <w:rPr>
          <w:rFonts w:ascii="Times New Roman" w:hAnsi="Times New Roman" w:cs="Times New Roman"/>
          <w:color w:val="000000" w:themeColor="text1"/>
          <w:sz w:val="28"/>
          <w:szCs w:val="28"/>
          <w:lang w:val="en-US"/>
        </w:rPr>
        <w:t>Shuningdek, xalqaro tajribalar, xususan UNESCO, Yevropa Kengashi, DeSeCo dasturi hamda mahalliy olimlar tomonidan ilgari surilgan ilmiy qarashlar tahlili zamonaviy mutaxassis tayyorlash jarayonida kommunikativ, axborot bilan ishlash, tanqidiy fikrlash, muammolarni hal etish, hamkorlikda ishlash va raqamli savodxonlik kabi tayanch kompetensiyalarni rivojlantirish ustuvor yo‘nalishlardan biri ekanligini ko‘rsatdi.</w:t>
      </w:r>
    </w:p>
    <w:p w14:paraId="548D4EC9" w14:textId="77777777" w:rsidR="009C5DCA" w:rsidRPr="009C5DCA" w:rsidRDefault="009C5DCA" w:rsidP="009C5DCA">
      <w:pPr>
        <w:spacing w:after="0" w:line="360" w:lineRule="auto"/>
        <w:ind w:firstLine="720"/>
        <w:jc w:val="both"/>
        <w:rPr>
          <w:rFonts w:ascii="Times New Roman" w:hAnsi="Times New Roman" w:cs="Times New Roman"/>
          <w:color w:val="000000" w:themeColor="text1"/>
          <w:sz w:val="28"/>
          <w:szCs w:val="28"/>
          <w:lang w:val="en-US"/>
        </w:rPr>
      </w:pPr>
      <w:r w:rsidRPr="009C5DCA">
        <w:rPr>
          <w:rFonts w:ascii="Times New Roman" w:hAnsi="Times New Roman" w:cs="Times New Roman"/>
          <w:color w:val="000000" w:themeColor="text1"/>
          <w:sz w:val="28"/>
          <w:szCs w:val="28"/>
          <w:lang w:val="en-US"/>
        </w:rPr>
        <w:t>Tadqiqot doirasida raqamli texnologiyalar, axborot-kommunikatsiya vositalari hamda innovatsion pedagogik metodlarning qo‘llanilishi talabalarning kasbiy kompetensiyalarini shakllantirish va ularni kompetentlik darajasiga olib chiqishda samarali pedagogik vosita ekanligi asoslandi. Xususan, CLIL texnologiyasi, Story Cubes, dialogik o‘qitish, teskari sinf (Flipped Classroom) va boshqa interaktiv metodlar talabalarning mustaqil fikrlashi, ijodiy yondashuvi, axborotni tahlil qilishi hamda kasbiy muammolarni samarali hal etish kompetensiyalarini rivojlantirishga xizmat qilishi aniqlandi.</w:t>
      </w:r>
    </w:p>
    <w:p w14:paraId="749C60B2" w14:textId="45D3D50C" w:rsidR="009C5DCA" w:rsidRPr="00D743FA" w:rsidRDefault="009C5DCA" w:rsidP="009C5DCA">
      <w:pPr>
        <w:spacing w:after="0" w:line="360" w:lineRule="auto"/>
        <w:ind w:firstLine="720"/>
        <w:jc w:val="both"/>
        <w:rPr>
          <w:rFonts w:ascii="Times New Roman" w:hAnsi="Times New Roman" w:cs="Times New Roman"/>
          <w:color w:val="000000" w:themeColor="text1"/>
          <w:sz w:val="28"/>
          <w:szCs w:val="28"/>
          <w:lang w:val="en-US"/>
        </w:rPr>
      </w:pPr>
      <w:r w:rsidRPr="009C5DCA">
        <w:rPr>
          <w:rFonts w:ascii="Times New Roman" w:hAnsi="Times New Roman" w:cs="Times New Roman"/>
          <w:color w:val="000000" w:themeColor="text1"/>
          <w:sz w:val="28"/>
          <w:szCs w:val="28"/>
          <w:lang w:val="en-US"/>
        </w:rPr>
        <w:t>Natijada, kompetensiyaviy yondashuv asosida tashkil etilgan ta’lim jarayoni bo‘lajak mutaxassislarning nazariy tayyorgarligi bilan bir qatorda ularning amaliy faoliyatga tayyorgarligini ham oshirishi, zamonaviy kasbiy faoliyat talablariga mos raqobatbardosh mutaxassislarni tayyorlashning muhim pedagogik sharti ekanligi ilmiy jihatdan xulosalandi. Shu bois oliy ta’lim muassasalarida raqamli texnologiyalar asosida kompetensiyalarni rivojlantirishga yo‘naltirilgan pedagogik model va metodikalarni keng joriy etish ta’lim samaradorligini oshirishning dolzarb yo‘nalishlaridan biri hisoblanadi.</w:t>
      </w:r>
    </w:p>
    <w:p w14:paraId="58F269E3" w14:textId="77777777" w:rsidR="00BF36E9" w:rsidRPr="009E6A08" w:rsidRDefault="00A23EC9" w:rsidP="009E6A08">
      <w:pPr>
        <w:pStyle w:val="2"/>
        <w:spacing w:before="240" w:after="240" w:line="240" w:lineRule="auto"/>
        <w:jc w:val="center"/>
        <w:rPr>
          <w:rFonts w:ascii="Times New Roman" w:hAnsi="Times New Roman" w:cs="Times New Roman"/>
          <w:b/>
          <w:color w:val="000000" w:themeColor="text1"/>
          <w:sz w:val="28"/>
          <w:szCs w:val="28"/>
          <w:lang w:val="en-US"/>
        </w:rPr>
      </w:pPr>
      <w:bookmarkStart w:id="4" w:name="_Toc211780603"/>
      <w:r w:rsidRPr="009E6A08">
        <w:rPr>
          <w:rFonts w:ascii="Times New Roman" w:eastAsia="Calibri" w:hAnsi="Times New Roman" w:cs="Times New Roman"/>
          <w:b/>
          <w:color w:val="000000" w:themeColor="text1"/>
          <w:sz w:val="28"/>
          <w:szCs w:val="28"/>
          <w:lang w:val="uz-Cyrl-UZ"/>
        </w:rPr>
        <w:lastRenderedPageBreak/>
        <w:t>1.2-§.</w:t>
      </w:r>
      <w:r w:rsidRPr="009E6A08">
        <w:rPr>
          <w:rFonts w:ascii="Times New Roman" w:eastAsia="Calibri" w:hAnsi="Times New Roman" w:cs="Times New Roman"/>
          <w:b/>
          <w:color w:val="000000" w:themeColor="text1"/>
          <w:sz w:val="28"/>
          <w:szCs w:val="28"/>
          <w:lang w:val="en-US"/>
        </w:rPr>
        <w:t>Talabalarda kasbiy va raqamli kompetentsiyalarni shakllantirish muammolari tahlili va tendensiyalari</w:t>
      </w:r>
      <w:bookmarkEnd w:id="4"/>
    </w:p>
    <w:p w14:paraId="66D4FF7B" w14:textId="77777777" w:rsidR="002163ED" w:rsidRPr="00D743FA" w:rsidRDefault="00CE757E"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Hozirgi </w:t>
      </w:r>
      <w:r w:rsidR="000B7366" w:rsidRPr="00D743FA">
        <w:rPr>
          <w:rFonts w:ascii="Times New Roman" w:hAnsi="Times New Roman" w:cs="Times New Roman"/>
          <w:color w:val="000000" w:themeColor="text1"/>
          <w:sz w:val="28"/>
          <w:szCs w:val="28"/>
          <w:lang w:val="en-US"/>
        </w:rPr>
        <w:t xml:space="preserve">o‘zgaruvchan </w:t>
      </w:r>
      <w:r w:rsidRPr="00D743FA">
        <w:rPr>
          <w:rFonts w:ascii="Times New Roman" w:hAnsi="Times New Roman" w:cs="Times New Roman"/>
          <w:color w:val="000000" w:themeColor="text1"/>
          <w:sz w:val="28"/>
          <w:szCs w:val="28"/>
          <w:lang w:val="en-US"/>
        </w:rPr>
        <w:t>rivojlan</w:t>
      </w:r>
      <w:r w:rsidR="00D47061" w:rsidRPr="00D743FA">
        <w:rPr>
          <w:rFonts w:ascii="Times New Roman" w:hAnsi="Times New Roman" w:cs="Times New Roman"/>
          <w:color w:val="000000" w:themeColor="text1"/>
          <w:sz w:val="28"/>
          <w:szCs w:val="28"/>
          <w:lang w:val="en-US"/>
        </w:rPr>
        <w:t>ish</w:t>
      </w:r>
      <w:r w:rsidRPr="00D743FA">
        <w:rPr>
          <w:rFonts w:ascii="Times New Roman" w:hAnsi="Times New Roman" w:cs="Times New Roman"/>
          <w:color w:val="000000" w:themeColor="text1"/>
          <w:sz w:val="28"/>
          <w:szCs w:val="28"/>
          <w:lang w:val="en-US"/>
        </w:rPr>
        <w:t xml:space="preserve"> davr</w:t>
      </w:r>
      <w:r w:rsidR="00D47061"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da mehnat bozorida a</w:t>
      </w:r>
      <w:r w:rsidR="00D47061" w:rsidRPr="00D743FA">
        <w:rPr>
          <w:rFonts w:ascii="Times New Roman" w:hAnsi="Times New Roman" w:cs="Times New Roman"/>
          <w:color w:val="000000" w:themeColor="text1"/>
          <w:sz w:val="28"/>
          <w:szCs w:val="28"/>
          <w:lang w:val="en-US"/>
        </w:rPr>
        <w:t>sosiy etibor qaratiladigan jihatlardan biri bu ta</w:t>
      </w:r>
      <w:r w:rsidR="00CA4051" w:rsidRPr="00D743FA">
        <w:rPr>
          <w:rFonts w:ascii="Times New Roman" w:hAnsi="Times New Roman" w:cs="Times New Roman"/>
          <w:color w:val="000000" w:themeColor="text1"/>
          <w:sz w:val="28"/>
          <w:szCs w:val="28"/>
          <w:lang w:val="en-US"/>
        </w:rPr>
        <w:t>yyor</w:t>
      </w:r>
      <w:r w:rsidR="00025F41" w:rsidRPr="00D743FA">
        <w:rPr>
          <w:rFonts w:ascii="Times New Roman" w:hAnsi="Times New Roman" w:cs="Times New Roman"/>
          <w:color w:val="000000" w:themeColor="text1"/>
          <w:sz w:val="28"/>
          <w:szCs w:val="28"/>
          <w:lang w:val="en-US"/>
        </w:rPr>
        <w:t>langan soha mutaxassislarini raboqatlarga bardosh bera olishi hisoblanadi</w:t>
      </w:r>
      <w:r w:rsidR="002163ED" w:rsidRPr="00D743FA">
        <w:rPr>
          <w:rFonts w:ascii="Times New Roman" w:hAnsi="Times New Roman" w:cs="Times New Roman"/>
          <w:color w:val="000000" w:themeColor="text1"/>
          <w:sz w:val="28"/>
          <w:szCs w:val="28"/>
          <w:lang w:val="en-US"/>
        </w:rPr>
        <w:t xml:space="preserve">. Mehnat bozorida raqobatga bardoshli bo‘lish har bir mutaxassisdan kasbiy kompetentlikka ega bo‘lish, uni izchil ravishda oshirib borishni taqozo etmoqda. </w:t>
      </w:r>
      <w:r w:rsidR="00E177B0" w:rsidRPr="00D743FA">
        <w:rPr>
          <w:rFonts w:ascii="Times New Roman" w:hAnsi="Times New Roman" w:cs="Times New Roman"/>
          <w:color w:val="000000" w:themeColor="text1"/>
          <w:sz w:val="28"/>
          <w:szCs w:val="28"/>
          <w:lang w:val="en-US"/>
        </w:rPr>
        <w:t>Talabalar k</w:t>
      </w:r>
      <w:r w:rsidR="002163ED" w:rsidRPr="00D743FA">
        <w:rPr>
          <w:rFonts w:ascii="Times New Roman" w:hAnsi="Times New Roman" w:cs="Times New Roman"/>
          <w:color w:val="000000" w:themeColor="text1"/>
          <w:sz w:val="28"/>
          <w:szCs w:val="28"/>
          <w:lang w:val="en-US"/>
        </w:rPr>
        <w:t xml:space="preserve">asbiy kompetentlik negizida qanday sifatlar aks etadi? </w:t>
      </w:r>
      <w:r w:rsidR="00E177B0" w:rsidRPr="00D743FA">
        <w:rPr>
          <w:rFonts w:ascii="Times New Roman" w:hAnsi="Times New Roman" w:cs="Times New Roman"/>
          <w:color w:val="000000" w:themeColor="text1"/>
          <w:sz w:val="28"/>
          <w:szCs w:val="28"/>
          <w:lang w:val="en-US"/>
        </w:rPr>
        <w:t>U</w:t>
      </w:r>
      <w:r w:rsidR="006D2A95" w:rsidRPr="00D743FA">
        <w:rPr>
          <w:rFonts w:ascii="Times New Roman" w:hAnsi="Times New Roman" w:cs="Times New Roman"/>
          <w:color w:val="000000" w:themeColor="text1"/>
          <w:sz w:val="28"/>
          <w:szCs w:val="28"/>
          <w:lang w:val="en-US"/>
        </w:rPr>
        <w:t>lar</w:t>
      </w:r>
      <w:r w:rsidR="002163ED" w:rsidRPr="00D743FA">
        <w:rPr>
          <w:rFonts w:ascii="Times New Roman" w:hAnsi="Times New Roman" w:cs="Times New Roman"/>
          <w:color w:val="000000" w:themeColor="text1"/>
          <w:sz w:val="28"/>
          <w:szCs w:val="28"/>
          <w:lang w:val="en-US"/>
        </w:rPr>
        <w:t xml:space="preserve"> o‘z</w:t>
      </w:r>
      <w:r w:rsidR="006D2A95" w:rsidRPr="00D743FA">
        <w:rPr>
          <w:rFonts w:ascii="Times New Roman" w:hAnsi="Times New Roman" w:cs="Times New Roman"/>
          <w:color w:val="000000" w:themeColor="text1"/>
          <w:sz w:val="28"/>
          <w:szCs w:val="28"/>
          <w:lang w:val="en-US"/>
        </w:rPr>
        <w:t>lar</w:t>
      </w:r>
      <w:r w:rsidR="002163ED" w:rsidRPr="00D743FA">
        <w:rPr>
          <w:rFonts w:ascii="Times New Roman" w:hAnsi="Times New Roman" w:cs="Times New Roman"/>
          <w:color w:val="000000" w:themeColor="text1"/>
          <w:sz w:val="28"/>
          <w:szCs w:val="28"/>
          <w:lang w:val="en-US"/>
        </w:rPr>
        <w:t>ida qay</w:t>
      </w:r>
      <w:r w:rsidR="006D2A95" w:rsidRPr="00D743FA">
        <w:rPr>
          <w:rFonts w:ascii="Times New Roman" w:hAnsi="Times New Roman" w:cs="Times New Roman"/>
          <w:color w:val="000000" w:themeColor="text1"/>
          <w:sz w:val="28"/>
          <w:szCs w:val="28"/>
          <w:lang w:val="en-US"/>
        </w:rPr>
        <w:t xml:space="preserve"> turdagi</w:t>
      </w:r>
      <w:r w:rsidR="002163ED" w:rsidRPr="00D743FA">
        <w:rPr>
          <w:rFonts w:ascii="Times New Roman" w:hAnsi="Times New Roman" w:cs="Times New Roman"/>
          <w:color w:val="000000" w:themeColor="text1"/>
          <w:sz w:val="28"/>
          <w:szCs w:val="28"/>
          <w:lang w:val="en-US"/>
        </w:rPr>
        <w:t xml:space="preserve"> kompetentlik sifatlarini </w:t>
      </w:r>
      <w:r w:rsidR="006D2A95" w:rsidRPr="00D743FA">
        <w:rPr>
          <w:rFonts w:ascii="Times New Roman" w:hAnsi="Times New Roman" w:cs="Times New Roman"/>
          <w:color w:val="000000" w:themeColor="text1"/>
          <w:sz w:val="28"/>
          <w:szCs w:val="28"/>
          <w:lang w:val="en-US"/>
        </w:rPr>
        <w:t>namoyon</w:t>
      </w:r>
      <w:r w:rsidR="002163ED" w:rsidRPr="00D743FA">
        <w:rPr>
          <w:rFonts w:ascii="Times New Roman" w:hAnsi="Times New Roman" w:cs="Times New Roman"/>
          <w:color w:val="000000" w:themeColor="text1"/>
          <w:sz w:val="28"/>
          <w:szCs w:val="28"/>
          <w:lang w:val="en-US"/>
        </w:rPr>
        <w:t xml:space="preserve"> olishi zarur? </w:t>
      </w:r>
      <w:r w:rsidR="003C5562" w:rsidRPr="00D743FA">
        <w:rPr>
          <w:rFonts w:ascii="Times New Roman" w:hAnsi="Times New Roman" w:cs="Times New Roman"/>
          <w:color w:val="000000" w:themeColor="text1"/>
          <w:sz w:val="28"/>
          <w:szCs w:val="28"/>
          <w:lang w:val="en-US"/>
        </w:rPr>
        <w:t>Shu s</w:t>
      </w:r>
      <w:r w:rsidR="00E177B0" w:rsidRPr="00D743FA">
        <w:rPr>
          <w:rFonts w:ascii="Times New Roman" w:hAnsi="Times New Roman" w:cs="Times New Roman"/>
          <w:color w:val="000000" w:themeColor="text1"/>
          <w:sz w:val="28"/>
          <w:szCs w:val="28"/>
          <w:lang w:val="en-US"/>
        </w:rPr>
        <w:t>ingari</w:t>
      </w:r>
      <w:r w:rsidR="00C15181" w:rsidRPr="00D743FA">
        <w:rPr>
          <w:rFonts w:ascii="Times New Roman" w:hAnsi="Times New Roman" w:cs="Times New Roman"/>
          <w:color w:val="000000" w:themeColor="text1"/>
          <w:sz w:val="28"/>
          <w:szCs w:val="28"/>
          <w:lang w:val="en-US"/>
        </w:rPr>
        <w:t xml:space="preserve"> savollarga asosli javob </w:t>
      </w:r>
      <w:r w:rsidR="003C5562" w:rsidRPr="00D743FA">
        <w:rPr>
          <w:rFonts w:ascii="Times New Roman" w:hAnsi="Times New Roman" w:cs="Times New Roman"/>
          <w:color w:val="000000" w:themeColor="text1"/>
          <w:sz w:val="28"/>
          <w:szCs w:val="28"/>
          <w:lang w:val="en-US"/>
        </w:rPr>
        <w:t>toppish ilmiy tadqiqotning asosiy vazifalarini tadqiq etadi</w:t>
      </w:r>
      <w:r w:rsidR="00070CDC" w:rsidRPr="00D743FA">
        <w:rPr>
          <w:rFonts w:ascii="Times New Roman" w:hAnsi="Times New Roman" w:cs="Times New Roman"/>
          <w:color w:val="000000" w:themeColor="text1"/>
          <w:sz w:val="28"/>
          <w:szCs w:val="28"/>
          <w:lang w:val="en-US"/>
        </w:rPr>
        <w:t xml:space="preserve"> va </w:t>
      </w:r>
      <w:r w:rsidR="00C15181" w:rsidRPr="00D743FA">
        <w:rPr>
          <w:rFonts w:ascii="Times New Roman" w:hAnsi="Times New Roman" w:cs="Times New Roman"/>
          <w:color w:val="000000" w:themeColor="text1"/>
          <w:sz w:val="28"/>
          <w:szCs w:val="28"/>
          <w:lang w:val="en-US"/>
        </w:rPr>
        <w:t xml:space="preserve"> zarur</w:t>
      </w:r>
      <w:r w:rsidR="00070CDC" w:rsidRPr="00D743FA">
        <w:rPr>
          <w:rFonts w:ascii="Times New Roman" w:hAnsi="Times New Roman" w:cs="Times New Roman"/>
          <w:color w:val="000000" w:themeColor="text1"/>
          <w:sz w:val="28"/>
          <w:szCs w:val="28"/>
          <w:lang w:val="en-US"/>
        </w:rPr>
        <w:t>at</w:t>
      </w:r>
      <w:r w:rsidR="00C15181" w:rsidRPr="00D743FA">
        <w:rPr>
          <w:rFonts w:ascii="Times New Roman" w:hAnsi="Times New Roman" w:cs="Times New Roman"/>
          <w:color w:val="000000" w:themeColor="text1"/>
          <w:sz w:val="28"/>
          <w:szCs w:val="28"/>
          <w:lang w:val="en-US"/>
        </w:rPr>
        <w:t xml:space="preserve"> sanaladi</w:t>
      </w:r>
      <w:r w:rsidR="002163ED" w:rsidRPr="00D743FA">
        <w:rPr>
          <w:rFonts w:ascii="Times New Roman" w:hAnsi="Times New Roman" w:cs="Times New Roman"/>
          <w:color w:val="000000" w:themeColor="text1"/>
          <w:sz w:val="28"/>
          <w:szCs w:val="28"/>
          <w:lang w:val="en-US"/>
        </w:rPr>
        <w:t xml:space="preserve">. </w:t>
      </w:r>
    </w:p>
    <w:p w14:paraId="1459FF9B" w14:textId="4D1BEE45" w:rsidR="0055508D" w:rsidRPr="00D743FA" w:rsidRDefault="00070CDC"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Ilmiy adabiyotlarda </w:t>
      </w:r>
      <w:r w:rsidR="00705FFA" w:rsidRPr="00D743FA">
        <w:rPr>
          <w:rFonts w:ascii="Times New Roman" w:hAnsi="Times New Roman" w:cs="Times New Roman"/>
          <w:color w:val="000000" w:themeColor="text1"/>
          <w:sz w:val="28"/>
          <w:szCs w:val="28"/>
          <w:lang w:val="en-US"/>
        </w:rPr>
        <w:t>i</w:t>
      </w:r>
      <w:r w:rsidR="0055508D" w:rsidRPr="00D743FA">
        <w:rPr>
          <w:rFonts w:ascii="Times New Roman" w:hAnsi="Times New Roman" w:cs="Times New Roman"/>
          <w:color w:val="000000" w:themeColor="text1"/>
          <w:sz w:val="28"/>
          <w:szCs w:val="28"/>
          <w:lang w:val="en-US"/>
        </w:rPr>
        <w:t>ngliz tilidagi “competence” atamasi lug‘aviy</w:t>
      </w:r>
      <w:r w:rsidR="00705FFA" w:rsidRPr="00D743FA">
        <w:rPr>
          <w:rFonts w:ascii="Times New Roman" w:hAnsi="Times New Roman" w:cs="Times New Roman"/>
          <w:color w:val="000000" w:themeColor="text1"/>
          <w:sz w:val="28"/>
          <w:szCs w:val="28"/>
          <w:lang w:val="en-US"/>
        </w:rPr>
        <w:t xml:space="preserve"> jihatdan “qobiliyat” yoki “layo</w:t>
      </w:r>
      <w:r w:rsidR="0055508D" w:rsidRPr="00D743FA">
        <w:rPr>
          <w:rFonts w:ascii="Times New Roman" w:hAnsi="Times New Roman" w:cs="Times New Roman"/>
          <w:color w:val="000000" w:themeColor="text1"/>
          <w:sz w:val="28"/>
          <w:szCs w:val="28"/>
          <w:lang w:val="en-US"/>
        </w:rPr>
        <w:t xml:space="preserve">qat” degan ma’nolarni bildiradi. Mazmunan esa bu tushuncha — shaxsning nazariy bilimlarni faoliyat jarayonida samarali qo‘llay olishi, kasbiy </w:t>
      </w:r>
      <w:r w:rsidR="00705FFA" w:rsidRPr="00D743FA">
        <w:rPr>
          <w:rFonts w:ascii="Times New Roman" w:hAnsi="Times New Roman" w:cs="Times New Roman"/>
          <w:color w:val="000000" w:themeColor="text1"/>
          <w:sz w:val="28"/>
          <w:szCs w:val="28"/>
          <w:lang w:val="en-US"/>
        </w:rPr>
        <w:t xml:space="preserve"> ko‘nikma, </w:t>
      </w:r>
      <w:r w:rsidR="0055508D" w:rsidRPr="00D743FA">
        <w:rPr>
          <w:rFonts w:ascii="Times New Roman" w:hAnsi="Times New Roman" w:cs="Times New Roman"/>
          <w:color w:val="000000" w:themeColor="text1"/>
          <w:sz w:val="28"/>
          <w:szCs w:val="28"/>
          <w:lang w:val="en-US"/>
        </w:rPr>
        <w:t>malaka, amaliy mahorat hamda iqtidorini namoyon eta bilishi bilan bog‘liqdir.</w:t>
      </w:r>
    </w:p>
    <w:p w14:paraId="5BAFA2B1" w14:textId="0787E4EC" w:rsidR="0055508D" w:rsidRPr="00D743FA" w:rsidRDefault="0055508D"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“Kompetentlik” terminining ta’limga</w:t>
      </w:r>
      <w:r w:rsidR="007E4C15" w:rsidRPr="00D743FA">
        <w:rPr>
          <w:rFonts w:ascii="Times New Roman" w:hAnsi="Times New Roman" w:cs="Times New Roman"/>
          <w:color w:val="000000" w:themeColor="text1"/>
          <w:sz w:val="28"/>
          <w:szCs w:val="28"/>
          <w:lang w:val="en-US"/>
        </w:rPr>
        <w:t>, o</w:t>
      </w:r>
      <w:r w:rsidR="00636020">
        <w:rPr>
          <w:rFonts w:ascii="Times New Roman" w:hAnsi="Times New Roman" w:cs="Times New Roman"/>
          <w:color w:val="000000" w:themeColor="text1"/>
          <w:sz w:val="28"/>
          <w:szCs w:val="28"/>
          <w:lang w:val="en-US"/>
        </w:rPr>
        <w:t>‘</w:t>
      </w:r>
      <w:r w:rsidR="007E4C15" w:rsidRPr="00D743FA">
        <w:rPr>
          <w:rFonts w:ascii="Times New Roman" w:hAnsi="Times New Roman" w:cs="Times New Roman"/>
          <w:color w:val="000000" w:themeColor="text1"/>
          <w:sz w:val="28"/>
          <w:szCs w:val="28"/>
          <w:lang w:val="en-US"/>
        </w:rPr>
        <w:t xml:space="preserve">qitish jarayonlariga </w:t>
      </w:r>
      <w:r w:rsidRPr="00D743FA">
        <w:rPr>
          <w:rFonts w:ascii="Times New Roman" w:hAnsi="Times New Roman" w:cs="Times New Roman"/>
          <w:color w:val="000000" w:themeColor="text1"/>
          <w:sz w:val="28"/>
          <w:szCs w:val="28"/>
          <w:lang w:val="en-US"/>
        </w:rPr>
        <w:t xml:space="preserve">kirib kelishi psixologiya sohasidagi ilmiy izlanishlar natijasi bo‘lib, u psixologik jihatdan quyidagicha izohlanadi: nostandart yoki kutilmagan </w:t>
      </w:r>
      <w:r w:rsidR="000A719B" w:rsidRPr="00D743FA">
        <w:rPr>
          <w:rFonts w:ascii="Times New Roman" w:hAnsi="Times New Roman" w:cs="Times New Roman"/>
          <w:color w:val="000000" w:themeColor="text1"/>
          <w:sz w:val="28"/>
          <w:szCs w:val="28"/>
          <w:lang w:val="en-US"/>
        </w:rPr>
        <w:t xml:space="preserve"> vaziyat  yoki </w:t>
      </w:r>
      <w:r w:rsidRPr="00D743FA">
        <w:rPr>
          <w:rFonts w:ascii="Times New Roman" w:hAnsi="Times New Roman" w:cs="Times New Roman"/>
          <w:color w:val="000000" w:themeColor="text1"/>
          <w:sz w:val="28"/>
          <w:szCs w:val="28"/>
          <w:lang w:val="en-US"/>
        </w:rPr>
        <w:t xml:space="preserve">holatlarda, noaniqlik sharoitida, qarama-qarshi axborotlar mavjud bo‘lgan </w:t>
      </w:r>
      <w:r w:rsidR="00D32607" w:rsidRPr="00D743FA">
        <w:rPr>
          <w:rFonts w:ascii="Times New Roman" w:hAnsi="Times New Roman" w:cs="Times New Roman"/>
          <w:color w:val="000000" w:themeColor="text1"/>
          <w:sz w:val="28"/>
          <w:szCs w:val="28"/>
          <w:lang w:val="en-US"/>
        </w:rPr>
        <w:t>jarayon</w:t>
      </w:r>
      <w:r w:rsidRPr="00D743FA">
        <w:rPr>
          <w:rFonts w:ascii="Times New Roman" w:hAnsi="Times New Roman" w:cs="Times New Roman"/>
          <w:color w:val="000000" w:themeColor="text1"/>
          <w:sz w:val="28"/>
          <w:szCs w:val="28"/>
          <w:lang w:val="en-US"/>
        </w:rPr>
        <w:t>larda mutaxassisning to‘g‘ri yo‘l tanlay olishi, muloqotga kirisha bilishi, yangicha yondashuvlarni qo‘llashi va murakkab jarayonlarga mos reja asosida harakatlana olishi kompetentlikning namunasi</w:t>
      </w:r>
      <w:r w:rsidR="00514997" w:rsidRPr="00D743FA">
        <w:rPr>
          <w:rFonts w:ascii="Times New Roman" w:hAnsi="Times New Roman" w:cs="Times New Roman"/>
          <w:color w:val="000000" w:themeColor="text1"/>
          <w:sz w:val="28"/>
          <w:szCs w:val="28"/>
          <w:lang w:val="en-US"/>
        </w:rPr>
        <w:t xml:space="preserve"> hisoblanadi</w:t>
      </w:r>
      <w:r w:rsidRPr="00D743FA">
        <w:rPr>
          <w:rFonts w:ascii="Times New Roman" w:hAnsi="Times New Roman" w:cs="Times New Roman"/>
          <w:color w:val="000000" w:themeColor="text1"/>
          <w:sz w:val="28"/>
          <w:szCs w:val="28"/>
          <w:lang w:val="en-US"/>
        </w:rPr>
        <w:t>.</w:t>
      </w:r>
    </w:p>
    <w:p w14:paraId="7C0141C7" w14:textId="4BEF7613" w:rsidR="0055508D" w:rsidRPr="00D743FA" w:rsidRDefault="0055508D"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Kasbiy kompetentlik esa – bu mutaxassisning kasbiy faoliyat</w:t>
      </w:r>
      <w:r w:rsidR="00A15DC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ni samarali tashkil eta olish darajasi bo‘lib, kerakli bilim, ko‘nikma va malakalarni o‘zlashtiribgina qolmay, ularni amaliyotda yuqori darajada qo‘llay olishni nazarda tutadi. Mazkur kompetensiya faqat alohida bilim yoki malaka bilan cheklanmay</w:t>
      </w:r>
      <w:r w:rsidR="00514997" w:rsidRPr="00D743FA">
        <w:rPr>
          <w:rFonts w:ascii="Times New Roman" w:hAnsi="Times New Roman" w:cs="Times New Roman"/>
          <w:color w:val="000000" w:themeColor="text1"/>
          <w:sz w:val="28"/>
          <w:szCs w:val="28"/>
          <w:lang w:val="en-US"/>
        </w:rPr>
        <w:t>di</w:t>
      </w:r>
      <w:r w:rsidR="00672F0A">
        <w:rPr>
          <w:rFonts w:ascii="Times New Roman" w:hAnsi="Times New Roman" w:cs="Times New Roman"/>
          <w:color w:val="000000" w:themeColor="text1"/>
          <w:sz w:val="28"/>
          <w:szCs w:val="28"/>
          <w:lang w:val="en-US"/>
        </w:rPr>
        <w:t>, balki</w:t>
      </w:r>
      <w:r w:rsidR="00514997" w:rsidRPr="00D743FA">
        <w:rPr>
          <w:rFonts w:ascii="Times New Roman" w:hAnsi="Times New Roman" w:cs="Times New Roman"/>
          <w:color w:val="000000" w:themeColor="text1"/>
          <w:sz w:val="28"/>
          <w:szCs w:val="28"/>
          <w:lang w:val="en-US"/>
        </w:rPr>
        <w:t xml:space="preserve"> u </w:t>
      </w:r>
      <w:r w:rsidRPr="00D743FA">
        <w:rPr>
          <w:rFonts w:ascii="Times New Roman" w:hAnsi="Times New Roman" w:cs="Times New Roman"/>
          <w:color w:val="000000" w:themeColor="text1"/>
          <w:sz w:val="28"/>
          <w:szCs w:val="28"/>
          <w:lang w:val="en-US"/>
        </w:rPr>
        <w:t>yo‘nalishlararo integratsiyalashgan bilimlar majmui va amaliy harakatlar uyg‘unligini ham qamrab oladi.</w:t>
      </w:r>
    </w:p>
    <w:p w14:paraId="57457B8F" w14:textId="77777777" w:rsidR="000B0AF6" w:rsidRPr="00D743FA" w:rsidRDefault="0055508D"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Bundan tashqari, kompetensiya </w:t>
      </w:r>
      <w:r w:rsidR="00EE1B32" w:rsidRPr="00D743FA">
        <w:rPr>
          <w:rFonts w:ascii="Times New Roman" w:hAnsi="Times New Roman" w:cs="Times New Roman"/>
          <w:color w:val="000000" w:themeColor="text1"/>
          <w:sz w:val="28"/>
          <w:szCs w:val="28"/>
          <w:lang w:val="en-US"/>
        </w:rPr>
        <w:t xml:space="preserve"> so ‘zi  </w:t>
      </w:r>
      <w:r w:rsidRPr="00D743FA">
        <w:rPr>
          <w:rFonts w:ascii="Times New Roman" w:hAnsi="Times New Roman" w:cs="Times New Roman"/>
          <w:color w:val="000000" w:themeColor="text1"/>
          <w:sz w:val="28"/>
          <w:szCs w:val="28"/>
          <w:lang w:val="en-US"/>
        </w:rPr>
        <w:t xml:space="preserve">shuningdek, mutaxassisning o‘z kasbiy salohiyatini doimiy rivojlantirib borishini, yangiliklarga ochiqligini, dolzarb </w:t>
      </w:r>
      <w:r w:rsidRPr="00D743FA">
        <w:rPr>
          <w:rFonts w:ascii="Times New Roman" w:hAnsi="Times New Roman" w:cs="Times New Roman"/>
          <w:color w:val="000000" w:themeColor="text1"/>
          <w:sz w:val="28"/>
          <w:szCs w:val="28"/>
          <w:lang w:val="en-US"/>
        </w:rPr>
        <w:lastRenderedPageBreak/>
        <w:t>ijtimoiy ehtiyojlarni tushuna olishini, kerakli axborotni topish, tahlil qilish va uni kasbiy faoliyatda samarali qo‘llay bilish qobiliyatini ham taqozo etadi.</w:t>
      </w:r>
    </w:p>
    <w:p w14:paraId="1FA1F7FD" w14:textId="77777777" w:rsidR="00A671A3" w:rsidRPr="00D743FA" w:rsidRDefault="008A08ED"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Talabaning kasbiy kompetentligi</w:t>
      </w:r>
      <w:r w:rsidR="008D400A" w:rsidRPr="00D743FA">
        <w:rPr>
          <w:rFonts w:ascii="Times New Roman" w:hAnsi="Times New Roman" w:cs="Times New Roman"/>
          <w:color w:val="000000" w:themeColor="text1"/>
          <w:sz w:val="28"/>
          <w:szCs w:val="28"/>
          <w:lang w:val="en-US"/>
        </w:rPr>
        <w:t xml:space="preserve"> u</w:t>
      </w:r>
      <w:r w:rsidR="00A671A3" w:rsidRPr="00D743FA">
        <w:rPr>
          <w:rFonts w:ascii="Times New Roman" w:hAnsi="Times New Roman" w:cs="Times New Roman"/>
          <w:color w:val="000000" w:themeColor="text1"/>
          <w:sz w:val="28"/>
          <w:szCs w:val="28"/>
          <w:lang w:val="en-US"/>
        </w:rPr>
        <w:t xml:space="preserve">ning kasbiy faoliyatda duch keladigan murakkab holatlar va </w:t>
      </w:r>
      <w:r w:rsidR="008D400A" w:rsidRPr="00D743FA">
        <w:rPr>
          <w:rFonts w:ascii="Times New Roman" w:hAnsi="Times New Roman" w:cs="Times New Roman"/>
          <w:color w:val="000000" w:themeColor="text1"/>
          <w:sz w:val="28"/>
          <w:szCs w:val="28"/>
          <w:lang w:val="en-US"/>
        </w:rPr>
        <w:t>kutilmagan</w:t>
      </w:r>
      <w:r w:rsidR="00A671A3" w:rsidRPr="00D743FA">
        <w:rPr>
          <w:rFonts w:ascii="Times New Roman" w:hAnsi="Times New Roman" w:cs="Times New Roman"/>
          <w:color w:val="000000" w:themeColor="text1"/>
          <w:sz w:val="28"/>
          <w:szCs w:val="28"/>
          <w:lang w:val="en-US"/>
        </w:rPr>
        <w:t xml:space="preserve"> vaziyatlarda o‘zini </w:t>
      </w:r>
      <w:r w:rsidR="008A3F5A" w:rsidRPr="00D743FA">
        <w:rPr>
          <w:rFonts w:ascii="Times New Roman" w:hAnsi="Times New Roman" w:cs="Times New Roman"/>
          <w:color w:val="000000" w:themeColor="text1"/>
          <w:sz w:val="28"/>
          <w:szCs w:val="28"/>
          <w:lang w:val="en-US"/>
        </w:rPr>
        <w:t xml:space="preserve">fikrini, qarashlarini </w:t>
      </w:r>
      <w:r w:rsidR="00A671A3" w:rsidRPr="00D743FA">
        <w:rPr>
          <w:rFonts w:ascii="Times New Roman" w:hAnsi="Times New Roman" w:cs="Times New Roman"/>
          <w:color w:val="000000" w:themeColor="text1"/>
          <w:sz w:val="28"/>
          <w:szCs w:val="28"/>
          <w:lang w:val="en-US"/>
        </w:rPr>
        <w:t xml:space="preserve">namoyon etishida yaqqol ko‘zga tashlanadi. Bu quyidagi </w:t>
      </w:r>
      <w:r w:rsidR="00E822FB" w:rsidRPr="00D743FA">
        <w:rPr>
          <w:rFonts w:ascii="Times New Roman" w:hAnsi="Times New Roman" w:cs="Times New Roman"/>
          <w:color w:val="000000" w:themeColor="text1"/>
          <w:sz w:val="28"/>
          <w:szCs w:val="28"/>
          <w:lang w:val="en-US"/>
        </w:rPr>
        <w:t xml:space="preserve"> dars </w:t>
      </w:r>
      <w:r w:rsidR="00A671A3" w:rsidRPr="00D743FA">
        <w:rPr>
          <w:rFonts w:ascii="Times New Roman" w:hAnsi="Times New Roman" w:cs="Times New Roman"/>
          <w:color w:val="000000" w:themeColor="text1"/>
          <w:sz w:val="28"/>
          <w:szCs w:val="28"/>
          <w:lang w:val="en-US"/>
        </w:rPr>
        <w:t>sharoitlar</w:t>
      </w:r>
      <w:r w:rsidR="004A1FA4" w:rsidRPr="00D743FA">
        <w:rPr>
          <w:rFonts w:ascii="Times New Roman" w:hAnsi="Times New Roman" w:cs="Times New Roman"/>
          <w:color w:val="000000" w:themeColor="text1"/>
          <w:sz w:val="28"/>
          <w:szCs w:val="28"/>
          <w:lang w:val="en-US"/>
        </w:rPr>
        <w:t>i</w:t>
      </w:r>
      <w:r w:rsidR="00A671A3" w:rsidRPr="00D743FA">
        <w:rPr>
          <w:rFonts w:ascii="Times New Roman" w:hAnsi="Times New Roman" w:cs="Times New Roman"/>
          <w:color w:val="000000" w:themeColor="text1"/>
          <w:sz w:val="28"/>
          <w:szCs w:val="28"/>
          <w:lang w:val="en-US"/>
        </w:rPr>
        <w:t>da ayniqsa seziladi:</w:t>
      </w:r>
    </w:p>
    <w:p w14:paraId="23B372FD" w14:textId="77777777" w:rsidR="00A671A3" w:rsidRPr="00D743FA" w:rsidRDefault="00E35CBF" w:rsidP="009E6A08">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darsdagi </w:t>
      </w:r>
      <w:r w:rsidR="00A671A3" w:rsidRPr="00D743FA">
        <w:rPr>
          <w:rFonts w:ascii="Times New Roman" w:hAnsi="Times New Roman" w:cs="Times New Roman"/>
          <w:color w:val="000000" w:themeColor="text1"/>
          <w:sz w:val="28"/>
          <w:szCs w:val="28"/>
          <w:lang w:val="en-US"/>
        </w:rPr>
        <w:t>murakkab va ko‘p bosqichli jarayonlarda;</w:t>
      </w:r>
    </w:p>
    <w:p w14:paraId="364F11BA" w14:textId="77777777" w:rsidR="00A671A3" w:rsidRPr="00D743FA" w:rsidRDefault="00E35CBF" w:rsidP="009E6A08">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darsda </w:t>
      </w:r>
      <w:r w:rsidR="00A671A3" w:rsidRPr="00D743FA">
        <w:rPr>
          <w:rFonts w:ascii="Times New Roman" w:hAnsi="Times New Roman" w:cs="Times New Roman"/>
          <w:color w:val="000000" w:themeColor="text1"/>
          <w:sz w:val="28"/>
          <w:szCs w:val="28"/>
          <w:lang w:val="en-US"/>
        </w:rPr>
        <w:t>noaniq yoki aniq belgilanmagan vazifalarni bajarish zarurati tug‘ilganda;</w:t>
      </w:r>
    </w:p>
    <w:p w14:paraId="1267E0CB" w14:textId="77777777" w:rsidR="00A671A3" w:rsidRPr="00D743FA" w:rsidRDefault="00E822FB" w:rsidP="009E6A08">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darsda </w:t>
      </w:r>
      <w:r w:rsidR="00A671A3" w:rsidRPr="00D743FA">
        <w:rPr>
          <w:rFonts w:ascii="Times New Roman" w:hAnsi="Times New Roman" w:cs="Times New Roman"/>
          <w:color w:val="000000" w:themeColor="text1"/>
          <w:sz w:val="28"/>
          <w:szCs w:val="28"/>
          <w:lang w:val="en-US"/>
        </w:rPr>
        <w:t>qarama-qarshi yoki zid axborotlar bilan ishlashda;</w:t>
      </w:r>
    </w:p>
    <w:p w14:paraId="36278584" w14:textId="77777777" w:rsidR="00A671A3" w:rsidRPr="00D743FA" w:rsidRDefault="00E822FB" w:rsidP="009E6A08">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darsda </w:t>
      </w:r>
      <w:r w:rsidR="00A671A3" w:rsidRPr="00D743FA">
        <w:rPr>
          <w:rFonts w:ascii="Times New Roman" w:hAnsi="Times New Roman" w:cs="Times New Roman"/>
          <w:color w:val="000000" w:themeColor="text1"/>
          <w:sz w:val="28"/>
          <w:szCs w:val="28"/>
          <w:lang w:val="en-US"/>
        </w:rPr>
        <w:t>kutilmagan holatlarda tez va moslashuvchan harakat strategiyasini ishlab chiqishda.</w:t>
      </w:r>
    </w:p>
    <w:p w14:paraId="2539F484" w14:textId="77777777" w:rsidR="00A671A3" w:rsidRPr="00D743FA" w:rsidRDefault="00A671A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Kasbiy kompetensiyaga ega bo‘lgan mutaxassis </w:t>
      </w:r>
      <w:r w:rsidR="004138EC" w:rsidRPr="00D743FA">
        <w:rPr>
          <w:rFonts w:ascii="Times New Roman" w:hAnsi="Times New Roman" w:cs="Times New Roman"/>
          <w:color w:val="000000" w:themeColor="text1"/>
          <w:sz w:val="28"/>
          <w:szCs w:val="28"/>
          <w:lang w:val="en-US"/>
        </w:rPr>
        <w:t xml:space="preserve"> darsda </w:t>
      </w:r>
      <w:r w:rsidRPr="00D743FA">
        <w:rPr>
          <w:rFonts w:ascii="Times New Roman" w:hAnsi="Times New Roman" w:cs="Times New Roman"/>
          <w:color w:val="000000" w:themeColor="text1"/>
          <w:sz w:val="28"/>
          <w:szCs w:val="28"/>
          <w:lang w:val="en-US"/>
        </w:rPr>
        <w:t>quyidagi jihatlar bilan ajralib turadi:</w:t>
      </w:r>
    </w:p>
    <w:p w14:paraId="3B664472" w14:textId="77777777" w:rsidR="00A671A3" w:rsidRPr="00D743FA" w:rsidRDefault="00A671A3" w:rsidP="009E6A08">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doimiy ravishda o‘z bilimini yangilab va chuqurlashtirib boradi;</w:t>
      </w:r>
    </w:p>
    <w:p w14:paraId="5D5C90BF" w14:textId="77777777" w:rsidR="00A671A3" w:rsidRPr="00D743FA" w:rsidRDefault="00A671A3" w:rsidP="009E6A08">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zamonaviy axborotlarni tez o‘zlashtira oladi;</w:t>
      </w:r>
    </w:p>
    <w:p w14:paraId="4329C63B" w14:textId="77777777" w:rsidR="00A671A3" w:rsidRPr="00D743FA" w:rsidRDefault="00A671A3" w:rsidP="009E6A08">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zamon talablarini chuqur tahlil qilishga qodir;</w:t>
      </w:r>
    </w:p>
    <w:p w14:paraId="34A68CEB" w14:textId="77777777" w:rsidR="00A671A3" w:rsidRPr="00D743FA" w:rsidRDefault="00A671A3" w:rsidP="009E6A08">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yangi bilim va ma’lumotlarni izlab topadi, tahlil qiladi;</w:t>
      </w:r>
    </w:p>
    <w:p w14:paraId="7478D1C9" w14:textId="77777777" w:rsidR="00A671A3" w:rsidRPr="00D743FA" w:rsidRDefault="00A671A3" w:rsidP="009E6A08">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ulardan samarali foydalanib, o‘z kasbiy faoliyatida qo‘llay oladi.</w:t>
      </w:r>
    </w:p>
    <w:p w14:paraId="5A14F19F" w14:textId="3C919AEF" w:rsidR="00A671A3" w:rsidRPr="00D743FA" w:rsidRDefault="008A3F5A"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Bo</w:t>
      </w:r>
      <w:r w:rsidR="00981228"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lajak o</w:t>
      </w:r>
      <w:r w:rsidR="00981228" w:rsidRPr="00D743FA">
        <w:rPr>
          <w:rFonts w:ascii="Times New Roman" w:hAnsi="Times New Roman" w:cs="Times New Roman"/>
          <w:color w:val="000000" w:themeColor="text1"/>
          <w:sz w:val="28"/>
          <w:szCs w:val="28"/>
          <w:lang w:val="en-US"/>
        </w:rPr>
        <w:t>‘qituvchning</w:t>
      </w:r>
      <w:r w:rsidR="00A671A3" w:rsidRPr="00D743FA">
        <w:rPr>
          <w:rFonts w:ascii="Times New Roman" w:hAnsi="Times New Roman" w:cs="Times New Roman"/>
          <w:color w:val="000000" w:themeColor="text1"/>
          <w:sz w:val="28"/>
          <w:szCs w:val="28"/>
          <w:lang w:val="en-US"/>
        </w:rPr>
        <w:t xml:space="preserve"> kasbiy kompetentligi esa keng qamrovli salohiyatni o‘z</w:t>
      </w:r>
      <w:r w:rsidR="00ED2265" w:rsidRPr="00D743FA">
        <w:rPr>
          <w:rFonts w:ascii="Times New Roman" w:hAnsi="Times New Roman" w:cs="Times New Roman"/>
          <w:color w:val="000000" w:themeColor="text1"/>
          <w:sz w:val="28"/>
          <w:szCs w:val="28"/>
          <w:lang w:val="en-US"/>
        </w:rPr>
        <w:t>da mujassamlashtiradi</w:t>
      </w:r>
      <w:r w:rsidR="00A671A3" w:rsidRPr="00D743FA">
        <w:rPr>
          <w:rFonts w:ascii="Times New Roman" w:hAnsi="Times New Roman" w:cs="Times New Roman"/>
          <w:color w:val="000000" w:themeColor="text1"/>
          <w:sz w:val="28"/>
          <w:szCs w:val="28"/>
          <w:lang w:val="en-US"/>
        </w:rPr>
        <w:t>. U</w:t>
      </w:r>
      <w:r w:rsidR="00A56C70" w:rsidRPr="00D743FA">
        <w:rPr>
          <w:rFonts w:ascii="Times New Roman" w:hAnsi="Times New Roman" w:cs="Times New Roman"/>
          <w:color w:val="000000" w:themeColor="text1"/>
          <w:sz w:val="28"/>
          <w:szCs w:val="28"/>
          <w:lang w:val="en-US"/>
        </w:rPr>
        <w:t xml:space="preserve"> ham pedagogik, ham psixologik jihatdan</w:t>
      </w:r>
      <w:r w:rsidR="00A671A3" w:rsidRPr="00D743FA">
        <w:rPr>
          <w:rFonts w:ascii="Times New Roman" w:hAnsi="Times New Roman" w:cs="Times New Roman"/>
          <w:color w:val="000000" w:themeColor="text1"/>
          <w:sz w:val="28"/>
          <w:szCs w:val="28"/>
          <w:lang w:val="en-US"/>
        </w:rPr>
        <w:t xml:space="preserve"> </w:t>
      </w:r>
      <w:r w:rsidR="00A56C70" w:rsidRPr="00D743FA">
        <w:rPr>
          <w:rFonts w:ascii="Times New Roman" w:hAnsi="Times New Roman" w:cs="Times New Roman"/>
          <w:color w:val="000000" w:themeColor="text1"/>
          <w:sz w:val="28"/>
          <w:szCs w:val="28"/>
          <w:lang w:val="en-US"/>
        </w:rPr>
        <w:t>mutaxassis sifatida</w:t>
      </w:r>
      <w:r w:rsidR="00FA5885" w:rsidRPr="00D743FA">
        <w:rPr>
          <w:rFonts w:ascii="Times New Roman" w:hAnsi="Times New Roman" w:cs="Times New Roman"/>
          <w:color w:val="000000" w:themeColor="text1"/>
          <w:sz w:val="28"/>
          <w:szCs w:val="28"/>
          <w:lang w:val="en-US"/>
        </w:rPr>
        <w:t xml:space="preserve"> </w:t>
      </w:r>
      <w:r w:rsidR="00A671A3" w:rsidRPr="00D743FA">
        <w:rPr>
          <w:rFonts w:ascii="Times New Roman" w:hAnsi="Times New Roman" w:cs="Times New Roman"/>
          <w:color w:val="000000" w:themeColor="text1"/>
          <w:sz w:val="28"/>
          <w:szCs w:val="28"/>
          <w:lang w:val="en-US"/>
        </w:rPr>
        <w:t xml:space="preserve">quyidagi yo‘nalishlarni o‘zida </w:t>
      </w:r>
      <w:r w:rsidR="00ED2265" w:rsidRPr="00D743FA">
        <w:rPr>
          <w:rFonts w:ascii="Times New Roman" w:hAnsi="Times New Roman" w:cs="Times New Roman"/>
          <w:color w:val="000000" w:themeColor="text1"/>
          <w:sz w:val="28"/>
          <w:szCs w:val="28"/>
          <w:lang w:val="en-US"/>
        </w:rPr>
        <w:t>jamuljam</w:t>
      </w:r>
      <w:r w:rsidR="00A671A3" w:rsidRPr="00D743FA">
        <w:rPr>
          <w:rFonts w:ascii="Times New Roman" w:hAnsi="Times New Roman" w:cs="Times New Roman"/>
          <w:color w:val="000000" w:themeColor="text1"/>
          <w:sz w:val="28"/>
          <w:szCs w:val="28"/>
          <w:lang w:val="en-US"/>
        </w:rPr>
        <w:t xml:space="preserve"> etgan bo‘lishi lozim:</w:t>
      </w:r>
    </w:p>
    <w:p w14:paraId="70864649" w14:textId="77777777" w:rsidR="00A671A3" w:rsidRPr="00D743FA" w:rsidRDefault="00A671A3" w:rsidP="009E6A08">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ta’lim-tarbiya jarayonlarini ilmiy va metodik asoslarda tashkil etish;</w:t>
      </w:r>
    </w:p>
    <w:p w14:paraId="6A436371" w14:textId="77777777" w:rsidR="00A671A3" w:rsidRPr="00D743FA" w:rsidRDefault="00A671A3" w:rsidP="009E6A08">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o‘quvchilarning faolligini rag‘batlantirish va ularning faoliyatini muvofiqlashtirish;</w:t>
      </w:r>
    </w:p>
    <w:p w14:paraId="364AC8E2" w14:textId="77777777" w:rsidR="00A671A3" w:rsidRPr="00D743FA" w:rsidRDefault="00A671A3" w:rsidP="009E6A08">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 jarayonining sifatini oshirishda zamonaviy yondashuvlardan foydalanish</w:t>
      </w:r>
      <w:r w:rsidR="00615671"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6E094FFA" w14:textId="77777777" w:rsidR="00A671A3" w:rsidRPr="00D743FA" w:rsidRDefault="00A671A3" w:rsidP="009E6A08">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o‘zining kasbiy faoliyatini tahlil qilish</w:t>
      </w:r>
      <w:r w:rsidR="00615671"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xml:space="preserve"> va ob’yektiv baholash</w:t>
      </w:r>
      <w:r w:rsidR="00615671"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764E2DC4" w14:textId="77777777" w:rsidR="00A671A3" w:rsidRPr="00D743FA" w:rsidRDefault="00A671A3" w:rsidP="009E6A08">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boy falsafiy va ma’naviy dunyoqarashga ega bo‘lish</w:t>
      </w:r>
      <w:r w:rsidR="00E829F4"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303EB376" w14:textId="77777777" w:rsidR="00A671A3" w:rsidRPr="00D743FA" w:rsidRDefault="00A671A3" w:rsidP="009E6A08">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psixologik, pedagogik hamda tashkiliy-texnologik salohiyatni egallash</w:t>
      </w:r>
      <w:r w:rsidR="00E829F4"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70778810" w14:textId="77777777" w:rsidR="00A671A3" w:rsidRPr="00D743FA" w:rsidRDefault="00A671A3" w:rsidP="009E6A08">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kerakli axborotlarni to‘plash, saralash, qayta ishlash, tahlil qilish va ulardan foydalanish</w:t>
      </w:r>
      <w:r w:rsidR="00615671"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34ABB19E" w14:textId="77777777" w:rsidR="00A671A3" w:rsidRPr="00D743FA" w:rsidRDefault="00A671A3" w:rsidP="009E6A08">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o‘quv jarayonida yuzaga keladigan muammoli vaziyatlarni ilg‘ash</w:t>
      </w:r>
      <w:r w:rsidR="00615671"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xml:space="preserve"> va talabalarning faol ishtirokini ta’minlash</w:t>
      </w:r>
      <w:r w:rsidR="00CE3A9C"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39C9D224" w14:textId="77777777" w:rsidR="00A671A3" w:rsidRPr="00D743FA" w:rsidRDefault="00A671A3" w:rsidP="009E6A08">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ta’lim-tarbiya jarayonida yuzaga kelishi mumkin bo‘lgan salbiy omillarni oldindan aniqlay olish</w:t>
      </w:r>
      <w:r w:rsidR="00CE3A9C"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0E8F7D75" w14:textId="77777777" w:rsidR="00A671A3" w:rsidRPr="00D743FA" w:rsidRDefault="00A671A3" w:rsidP="009E6A08">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ta’lim ishtirokchilari faoliyatini </w:t>
      </w:r>
      <w:r w:rsidR="00CD5612" w:rsidRPr="00D743FA">
        <w:rPr>
          <w:rFonts w:ascii="Times New Roman" w:hAnsi="Times New Roman" w:cs="Times New Roman"/>
          <w:color w:val="000000" w:themeColor="text1"/>
          <w:sz w:val="28"/>
          <w:szCs w:val="28"/>
          <w:lang w:val="en-US"/>
        </w:rPr>
        <w:t xml:space="preserve"> pedagogik va psixologik  jihatdan </w:t>
      </w:r>
      <w:r w:rsidRPr="00D743FA">
        <w:rPr>
          <w:rFonts w:ascii="Times New Roman" w:hAnsi="Times New Roman" w:cs="Times New Roman"/>
          <w:color w:val="000000" w:themeColor="text1"/>
          <w:sz w:val="28"/>
          <w:szCs w:val="28"/>
          <w:lang w:val="en-US"/>
        </w:rPr>
        <w:t>ilmiy asosda tashkil etish</w:t>
      </w:r>
      <w:r w:rsidR="00CE3A9C"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boshqarish</w:t>
      </w:r>
      <w:r w:rsidR="00CE3A9C"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xml:space="preserve"> va koordinatsiya qilish qobiliyatiga ega bo‘lish</w:t>
      </w:r>
      <w:r w:rsidR="00CE3A9C" w:rsidRPr="00D743FA">
        <w:rPr>
          <w:rFonts w:ascii="Times New Roman" w:hAnsi="Times New Roman" w:cs="Times New Roman"/>
          <w:color w:val="000000" w:themeColor="text1"/>
          <w:sz w:val="28"/>
          <w:szCs w:val="28"/>
          <w:lang w:val="en-US"/>
        </w:rPr>
        <w:t>i lozim</w:t>
      </w:r>
      <w:r w:rsidRPr="00D743FA">
        <w:rPr>
          <w:rFonts w:ascii="Times New Roman" w:hAnsi="Times New Roman" w:cs="Times New Roman"/>
          <w:color w:val="000000" w:themeColor="text1"/>
          <w:sz w:val="28"/>
          <w:szCs w:val="28"/>
          <w:lang w:val="en-US"/>
        </w:rPr>
        <w:t>.</w:t>
      </w:r>
    </w:p>
    <w:p w14:paraId="31CCA4D5" w14:textId="77777777" w:rsidR="002A2A26" w:rsidRPr="00D743FA" w:rsidRDefault="002A2A2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Kasbiy kompetensiyaga ega bo‘lgan mutaxassis quyidagilarga qodir bo‘ladi: u doimiy ravishda o‘z bilimlarini yangilab boradi, zamonaviy axborotlarni tezda o‘zlashtiradi, jamiyat va davr talablarini chuqur tahlil qiladi, yangi bilimlarni izlab topadi, ularni </w:t>
      </w:r>
      <w:r w:rsidR="00D43822" w:rsidRPr="00D743FA">
        <w:rPr>
          <w:rFonts w:ascii="Times New Roman" w:hAnsi="Times New Roman" w:cs="Times New Roman"/>
          <w:color w:val="000000" w:themeColor="text1"/>
          <w:sz w:val="28"/>
          <w:szCs w:val="28"/>
          <w:lang w:val="en-US"/>
        </w:rPr>
        <w:t>solishtiradi, qiyoslaydi</w:t>
      </w:r>
      <w:r w:rsidRPr="00D743FA">
        <w:rPr>
          <w:rFonts w:ascii="Times New Roman" w:hAnsi="Times New Roman" w:cs="Times New Roman"/>
          <w:color w:val="000000" w:themeColor="text1"/>
          <w:sz w:val="28"/>
          <w:szCs w:val="28"/>
          <w:lang w:val="en-US"/>
        </w:rPr>
        <w:t xml:space="preserve"> va amaliy faoliyat jarayonida samarali ravishda tatbiq etadi.</w:t>
      </w:r>
    </w:p>
    <w:p w14:paraId="12DC431E" w14:textId="7CE81152" w:rsidR="002A2A26" w:rsidRPr="00D743FA" w:rsidRDefault="005F68CD"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Batishev </w:t>
      </w:r>
      <w:r w:rsidR="002A2A26" w:rsidRPr="00D743FA">
        <w:rPr>
          <w:rFonts w:ascii="Times New Roman" w:hAnsi="Times New Roman" w:cs="Times New Roman"/>
          <w:color w:val="000000" w:themeColor="text1"/>
          <w:sz w:val="28"/>
          <w:szCs w:val="28"/>
          <w:lang w:val="en-US"/>
        </w:rPr>
        <w:t>S.Ya.</w:t>
      </w:r>
      <w:r w:rsidR="007463C7" w:rsidRPr="00D743FA">
        <w:rPr>
          <w:rStyle w:val="af9"/>
          <w:rFonts w:ascii="Times New Roman" w:hAnsi="Times New Roman" w:cs="Times New Roman"/>
          <w:color w:val="000000" w:themeColor="text1"/>
          <w:sz w:val="28"/>
          <w:szCs w:val="28"/>
          <w:lang w:val="en-US"/>
        </w:rPr>
        <w:footnoteReference w:id="35"/>
      </w:r>
      <w:r w:rsidR="002A2A26" w:rsidRPr="00D743FA">
        <w:rPr>
          <w:rFonts w:ascii="Times New Roman" w:hAnsi="Times New Roman" w:cs="Times New Roman"/>
          <w:color w:val="000000" w:themeColor="text1"/>
          <w:sz w:val="28"/>
          <w:szCs w:val="28"/>
          <w:lang w:val="en-US"/>
        </w:rPr>
        <w:t xml:space="preserve"> va </w:t>
      </w:r>
      <w:r w:rsidRPr="00D743FA">
        <w:rPr>
          <w:rFonts w:ascii="Times New Roman" w:hAnsi="Times New Roman" w:cs="Times New Roman"/>
          <w:color w:val="000000" w:themeColor="text1"/>
          <w:sz w:val="28"/>
          <w:szCs w:val="28"/>
          <w:lang w:val="en-US"/>
        </w:rPr>
        <w:t xml:space="preserve">Gershunskiy </w:t>
      </w:r>
      <w:r w:rsidR="002A2A26" w:rsidRPr="00D743FA">
        <w:rPr>
          <w:rFonts w:ascii="Times New Roman" w:hAnsi="Times New Roman" w:cs="Times New Roman"/>
          <w:color w:val="000000" w:themeColor="text1"/>
          <w:sz w:val="28"/>
          <w:szCs w:val="28"/>
          <w:lang w:val="en-US"/>
        </w:rPr>
        <w:t>B.S.</w:t>
      </w:r>
      <w:r w:rsidR="007463C7" w:rsidRPr="00D743FA">
        <w:rPr>
          <w:rStyle w:val="af9"/>
          <w:rFonts w:ascii="Times New Roman" w:hAnsi="Times New Roman" w:cs="Times New Roman"/>
          <w:color w:val="000000" w:themeColor="text1"/>
          <w:sz w:val="28"/>
          <w:szCs w:val="28"/>
          <w:lang w:val="en-US"/>
        </w:rPr>
        <w:footnoteReference w:id="36"/>
      </w:r>
      <w:r w:rsidR="002A2A26" w:rsidRPr="00D743FA">
        <w:rPr>
          <w:rFonts w:ascii="Times New Roman" w:hAnsi="Times New Roman" w:cs="Times New Roman"/>
          <w:color w:val="000000" w:themeColor="text1"/>
          <w:sz w:val="28"/>
          <w:szCs w:val="28"/>
          <w:lang w:val="en-US"/>
        </w:rPr>
        <w:t xml:space="preserve"> </w:t>
      </w:r>
      <w:r w:rsidR="0079665E" w:rsidRPr="00D743FA">
        <w:rPr>
          <w:rFonts w:ascii="Times New Roman" w:hAnsi="Times New Roman" w:cs="Times New Roman"/>
          <w:color w:val="000000" w:themeColor="text1"/>
          <w:sz w:val="28"/>
          <w:szCs w:val="28"/>
          <w:lang w:val="en-US"/>
        </w:rPr>
        <w:t xml:space="preserve"> kabi olimlar </w:t>
      </w:r>
      <w:r w:rsidR="002A2A26" w:rsidRPr="00D743FA">
        <w:rPr>
          <w:rFonts w:ascii="Times New Roman" w:hAnsi="Times New Roman" w:cs="Times New Roman"/>
          <w:color w:val="000000" w:themeColor="text1"/>
          <w:sz w:val="28"/>
          <w:szCs w:val="28"/>
          <w:lang w:val="en-US"/>
        </w:rPr>
        <w:t>kasbiy kompetentlikni shaxsning savodxonligi, umumiy madaniyati, kasbiy mahorati va mentaliteti bilan chambarchas bog‘liq bo‘lgan ta’lim natijasi sifatida izohlaydi. Jumladan, B.S. Gershunskiy bu tushunchani insonda shakllangan kasbiy bilimlar, ularni faoliyatga tadbiq eta olish ko‘nikmalari hamda o‘rganilgan fanlarni puxta egallash darajasini ifodalovchi natijaviy ko‘rsatkich sifatida ko‘radi.</w:t>
      </w:r>
    </w:p>
    <w:p w14:paraId="2707912B" w14:textId="77777777" w:rsidR="002A2A26" w:rsidRPr="00D743FA" w:rsidRDefault="002A2A2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Gershunskiyning ta’kidlashicha, kasbiy kompetentlik quyidagilar bilan belgilanadi:</w:t>
      </w:r>
    </w:p>
    <w:p w14:paraId="6858EC18" w14:textId="77777777" w:rsidR="002A2A26" w:rsidRPr="00D743FA" w:rsidRDefault="00205143" w:rsidP="009E6A08">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hayotda </w:t>
      </w:r>
      <w:r w:rsidR="002A2A26" w:rsidRPr="00D743FA">
        <w:rPr>
          <w:rFonts w:ascii="Times New Roman" w:hAnsi="Times New Roman" w:cs="Times New Roman"/>
          <w:color w:val="000000" w:themeColor="text1"/>
          <w:sz w:val="28"/>
          <w:szCs w:val="28"/>
          <w:lang w:val="en-US"/>
        </w:rPr>
        <w:t>olingan kasbiy ta’lim darajasi;</w:t>
      </w:r>
    </w:p>
    <w:p w14:paraId="36664DE1" w14:textId="77777777" w:rsidR="002A2A26" w:rsidRPr="00D743FA" w:rsidRDefault="002A2A26" w:rsidP="009E6A08">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shaxsning kasbiy tajribasi va iqtidor darajasi;</w:t>
      </w:r>
    </w:p>
    <w:p w14:paraId="0DC67F91" w14:textId="77777777" w:rsidR="002A2A26" w:rsidRPr="00D743FA" w:rsidRDefault="002A2A26" w:rsidP="009E6A08">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uzluksiz va mustaqil o‘qib-o‘rganishga bo‘lgan ehtiyoj</w:t>
      </w:r>
      <w:r w:rsidR="00205143"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13189474" w14:textId="77777777" w:rsidR="002A2A26" w:rsidRPr="00D743FA" w:rsidRDefault="002A2A26" w:rsidP="009E6A08">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o‘z-o‘zini rivojlantirishga bo‘lgan motivatsiyasi;</w:t>
      </w:r>
    </w:p>
    <w:p w14:paraId="3103D127" w14:textId="77777777" w:rsidR="002A2A26" w:rsidRPr="00D743FA" w:rsidRDefault="002A2A26" w:rsidP="009E6A08">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ishga mas’uliyatli va ijodiy yondashuvi.</w:t>
      </w:r>
    </w:p>
    <w:p w14:paraId="7A7B82AE" w14:textId="77777777" w:rsidR="002A2A26" w:rsidRPr="00D743FA" w:rsidRDefault="002A2A2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Shuningdek, u kasbiy kompetentlikni nafaqat funksional savodxonlik bilan, balki shaxsiy fazilatlar – mas’uliyat, ijodkorlik, qiziquvchanlik, intiluvchanlik, estetik sezgi va yuqori darajadagi axloqiy qadriyatlar bilan ham bog‘laydi. Uning fikricha, bunday sifatlar har qanday professional faoliyatda asosiy poydevor hisoblanadi.</w:t>
      </w:r>
    </w:p>
    <w:p w14:paraId="6F515248" w14:textId="4A1DDA07" w:rsidR="002A2A26" w:rsidRPr="00D743FA" w:rsidRDefault="005F68CD"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Braje </w:t>
      </w:r>
      <w:r w:rsidR="002A2A26" w:rsidRPr="00D743FA">
        <w:rPr>
          <w:rFonts w:ascii="Times New Roman" w:hAnsi="Times New Roman" w:cs="Times New Roman"/>
          <w:color w:val="000000" w:themeColor="text1"/>
          <w:sz w:val="28"/>
          <w:szCs w:val="28"/>
          <w:lang w:val="en-US"/>
        </w:rPr>
        <w:t>T.G.</w:t>
      </w:r>
      <w:r w:rsidR="00F40ECA" w:rsidRPr="00D743FA">
        <w:rPr>
          <w:rStyle w:val="af9"/>
          <w:rFonts w:ascii="Times New Roman" w:hAnsi="Times New Roman" w:cs="Times New Roman"/>
          <w:color w:val="000000" w:themeColor="text1"/>
          <w:sz w:val="28"/>
          <w:szCs w:val="28"/>
          <w:lang w:val="en-US"/>
        </w:rPr>
        <w:footnoteReference w:id="37"/>
      </w:r>
      <w:r w:rsidR="002A2A26" w:rsidRPr="00D743FA">
        <w:rPr>
          <w:rFonts w:ascii="Times New Roman" w:hAnsi="Times New Roman" w:cs="Times New Roman"/>
          <w:color w:val="000000" w:themeColor="text1"/>
          <w:sz w:val="28"/>
          <w:szCs w:val="28"/>
          <w:lang w:val="en-US"/>
        </w:rPr>
        <w:t>esa kasbiy kompetentlikni keng qamrovli tizim sifatida ko‘rib, uni quyidagi mezonlar orqali tavsiflaydi:</w:t>
      </w:r>
    </w:p>
    <w:p w14:paraId="1DCE84C7" w14:textId="77777777" w:rsidR="002A2A26" w:rsidRPr="00D743FA" w:rsidRDefault="00A21B85" w:rsidP="009E6A08">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shaxsning </w:t>
      </w:r>
      <w:r w:rsidR="002A2A26" w:rsidRPr="00D743FA">
        <w:rPr>
          <w:rFonts w:ascii="Times New Roman" w:hAnsi="Times New Roman" w:cs="Times New Roman"/>
          <w:color w:val="000000" w:themeColor="text1"/>
          <w:sz w:val="28"/>
          <w:szCs w:val="28"/>
          <w:lang w:val="en-US"/>
        </w:rPr>
        <w:t>falsafiy qarashlar</w:t>
      </w:r>
      <w:r w:rsidR="00D56F3D" w:rsidRPr="00D743FA">
        <w:rPr>
          <w:rFonts w:ascii="Times New Roman" w:hAnsi="Times New Roman" w:cs="Times New Roman"/>
          <w:color w:val="000000" w:themeColor="text1"/>
          <w:sz w:val="28"/>
          <w:szCs w:val="28"/>
          <w:lang w:val="en-US"/>
        </w:rPr>
        <w:t>i;</w:t>
      </w:r>
    </w:p>
    <w:p w14:paraId="16C87A12" w14:textId="77777777" w:rsidR="002A2A26" w:rsidRPr="00D743FA" w:rsidRDefault="00D56F3D" w:rsidP="009E6A08">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shaxsning </w:t>
      </w:r>
      <w:r w:rsidR="002A2A26" w:rsidRPr="00D743FA">
        <w:rPr>
          <w:rFonts w:ascii="Times New Roman" w:hAnsi="Times New Roman" w:cs="Times New Roman"/>
          <w:color w:val="000000" w:themeColor="text1"/>
          <w:sz w:val="28"/>
          <w:szCs w:val="28"/>
          <w:lang w:val="en-US"/>
        </w:rPr>
        <w:t>psixologik holatlar</w:t>
      </w:r>
      <w:r w:rsidRPr="00D743FA">
        <w:rPr>
          <w:rFonts w:ascii="Times New Roman" w:hAnsi="Times New Roman" w:cs="Times New Roman"/>
          <w:color w:val="000000" w:themeColor="text1"/>
          <w:sz w:val="28"/>
          <w:szCs w:val="28"/>
          <w:lang w:val="en-US"/>
        </w:rPr>
        <w:t>i;</w:t>
      </w:r>
    </w:p>
    <w:p w14:paraId="23FFCBB9" w14:textId="77777777" w:rsidR="002A2A26" w:rsidRPr="00D743FA" w:rsidRDefault="00D56F3D" w:rsidP="009E6A08">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shaxsning </w:t>
      </w:r>
      <w:r w:rsidR="002A2A26" w:rsidRPr="00D743FA">
        <w:rPr>
          <w:rFonts w:ascii="Times New Roman" w:hAnsi="Times New Roman" w:cs="Times New Roman"/>
          <w:color w:val="000000" w:themeColor="text1"/>
          <w:sz w:val="28"/>
          <w:szCs w:val="28"/>
          <w:lang w:val="en-US"/>
        </w:rPr>
        <w:t>ijtimoiy moslashuvchanli</w:t>
      </w:r>
      <w:r w:rsidRPr="00D743FA">
        <w:rPr>
          <w:rFonts w:ascii="Times New Roman" w:hAnsi="Times New Roman" w:cs="Times New Roman"/>
          <w:color w:val="000000" w:themeColor="text1"/>
          <w:sz w:val="28"/>
          <w:szCs w:val="28"/>
          <w:lang w:val="en-US"/>
        </w:rPr>
        <w:t>gi;</w:t>
      </w:r>
    </w:p>
    <w:p w14:paraId="2737411D" w14:textId="77777777" w:rsidR="002A2A26" w:rsidRPr="00D743FA" w:rsidRDefault="00D56F3D" w:rsidP="009E6A08">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shaxsning </w:t>
      </w:r>
      <w:r w:rsidR="002A2A26" w:rsidRPr="00D743FA">
        <w:rPr>
          <w:rFonts w:ascii="Times New Roman" w:hAnsi="Times New Roman" w:cs="Times New Roman"/>
          <w:color w:val="000000" w:themeColor="text1"/>
          <w:sz w:val="28"/>
          <w:szCs w:val="28"/>
          <w:lang w:val="en-US"/>
        </w:rPr>
        <w:t>madaniy qadriyatlar</w:t>
      </w:r>
      <w:r w:rsidRPr="00D743FA">
        <w:rPr>
          <w:rFonts w:ascii="Times New Roman" w:hAnsi="Times New Roman" w:cs="Times New Roman"/>
          <w:color w:val="000000" w:themeColor="text1"/>
          <w:sz w:val="28"/>
          <w:szCs w:val="28"/>
          <w:lang w:val="en-US"/>
        </w:rPr>
        <w:t>i;</w:t>
      </w:r>
    </w:p>
    <w:p w14:paraId="0DC9C543" w14:textId="77777777" w:rsidR="002A2A26" w:rsidRPr="00D743FA" w:rsidRDefault="002A2A26" w:rsidP="009E6A08">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shaxsiy salohiyat va xulqiy yondashuvlar</w:t>
      </w:r>
      <w:r w:rsidR="003443EF"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10A15902" w14:textId="77777777" w:rsidR="002A2A26" w:rsidRPr="00D743FA" w:rsidRDefault="002A2A2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Shunday qilib, kasbiy kompetentlik shaxsning kasbiy faoliyat</w:t>
      </w:r>
      <w:r w:rsidR="003443EF"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da samaradorlikka erishish imkonini beruvchi murakkab va integrallashgan xususiyatlar majmuasini o‘z ichiga oladi.</w:t>
      </w:r>
    </w:p>
    <w:p w14:paraId="18E06803" w14:textId="77777777" w:rsidR="005651DD" w:rsidRPr="00D743FA" w:rsidRDefault="005651DD"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drawing>
          <wp:inline distT="0" distB="0" distL="0" distR="0" wp14:anchorId="79B8EC0D" wp14:editId="29EFC031">
            <wp:extent cx="5486400" cy="3200400"/>
            <wp:effectExtent l="0" t="0" r="0" b="19050"/>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7402FD19" w14:textId="77777777" w:rsidR="00F5454F" w:rsidRPr="00D743FA" w:rsidRDefault="00D91E51" w:rsidP="009E6A08">
      <w:pPr>
        <w:spacing w:after="0" w:line="360" w:lineRule="auto"/>
        <w:ind w:left="720"/>
        <w:jc w:val="center"/>
        <w:rPr>
          <w:rFonts w:ascii="Times New Roman" w:hAnsi="Times New Roman" w:cs="Times New Roman"/>
          <w:color w:val="000000" w:themeColor="text1"/>
          <w:sz w:val="28"/>
          <w:szCs w:val="28"/>
          <w:lang w:val="en-US"/>
        </w:rPr>
      </w:pPr>
      <w:r w:rsidRPr="00D743FA">
        <w:rPr>
          <w:rFonts w:ascii="Times New Roman" w:hAnsi="Times New Roman" w:cs="Times New Roman"/>
          <w:bCs/>
          <w:color w:val="000000" w:themeColor="text1"/>
          <w:sz w:val="28"/>
          <w:szCs w:val="28"/>
          <w:lang w:val="en-US"/>
        </w:rPr>
        <w:t>1.4-rasm.</w:t>
      </w:r>
      <w:r w:rsidRPr="00D743FA">
        <w:rPr>
          <w:rFonts w:ascii="Times New Roman" w:hAnsi="Times New Roman" w:cs="Times New Roman"/>
          <w:b/>
          <w:color w:val="000000" w:themeColor="text1"/>
          <w:sz w:val="28"/>
          <w:szCs w:val="28"/>
          <w:lang w:val="en-US"/>
        </w:rPr>
        <w:t xml:space="preserve"> </w:t>
      </w:r>
      <w:r w:rsidR="00F5454F" w:rsidRPr="00D743FA">
        <w:rPr>
          <w:rFonts w:ascii="Times New Roman" w:hAnsi="Times New Roman" w:cs="Times New Roman"/>
          <w:color w:val="000000" w:themeColor="text1"/>
          <w:sz w:val="28"/>
          <w:szCs w:val="28"/>
          <w:lang w:val="en-US"/>
        </w:rPr>
        <w:t>Kasbiy kompetentlik sifatlar</w:t>
      </w:r>
      <w:r w:rsidR="000C5189" w:rsidRPr="00D743FA">
        <w:rPr>
          <w:rFonts w:ascii="Times New Roman" w:hAnsi="Times New Roman" w:cs="Times New Roman"/>
          <w:color w:val="000000" w:themeColor="text1"/>
          <w:sz w:val="28"/>
          <w:szCs w:val="28"/>
          <w:lang w:val="en-US"/>
        </w:rPr>
        <w:t>i</w:t>
      </w:r>
      <w:r w:rsidR="00D22A21" w:rsidRPr="00D743FA">
        <w:rPr>
          <w:rFonts w:ascii="Times New Roman" w:hAnsi="Times New Roman" w:cs="Times New Roman"/>
          <w:color w:val="000000" w:themeColor="text1"/>
          <w:sz w:val="28"/>
          <w:szCs w:val="28"/>
          <w:lang w:val="en-US"/>
        </w:rPr>
        <w:t>.</w:t>
      </w:r>
    </w:p>
    <w:p w14:paraId="7ACE2882" w14:textId="2B215B0F" w:rsidR="00C81053" w:rsidRPr="00D743FA" w:rsidRDefault="00C8105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Turli tadqiqotlarda aynan </w:t>
      </w:r>
      <w:r w:rsidR="00A35F4F" w:rsidRPr="00D743FA">
        <w:rPr>
          <w:rFonts w:ascii="Times New Roman" w:hAnsi="Times New Roman" w:cs="Times New Roman"/>
          <w:color w:val="000000" w:themeColor="text1"/>
          <w:sz w:val="28"/>
          <w:szCs w:val="28"/>
          <w:lang w:val="en-US"/>
        </w:rPr>
        <w:t xml:space="preserve">bo‘lajak o‘qituvchilar, </w:t>
      </w:r>
      <w:r w:rsidRPr="00D743FA">
        <w:rPr>
          <w:rFonts w:ascii="Times New Roman" w:hAnsi="Times New Roman" w:cs="Times New Roman"/>
          <w:color w:val="000000" w:themeColor="text1"/>
          <w:sz w:val="28"/>
          <w:szCs w:val="28"/>
          <w:lang w:val="en-US"/>
        </w:rPr>
        <w:t xml:space="preserve">pedagogik faoliyat bilan shug‘ullanuvchi shaxslar uchun zarur bo‘lgan kasbiy kompetentlik va uning xos </w:t>
      </w:r>
      <w:r w:rsidRPr="00D743FA">
        <w:rPr>
          <w:rFonts w:ascii="Times New Roman" w:hAnsi="Times New Roman" w:cs="Times New Roman"/>
          <w:color w:val="000000" w:themeColor="text1"/>
          <w:sz w:val="28"/>
          <w:szCs w:val="28"/>
          <w:lang w:val="en-US"/>
        </w:rPr>
        <w:lastRenderedPageBreak/>
        <w:t xml:space="preserve">xususiyatlari chuqur tahlil qilingan. Bu boradagi </w:t>
      </w:r>
      <w:r w:rsidR="000C672D" w:rsidRPr="00D743FA">
        <w:rPr>
          <w:rFonts w:ascii="Times New Roman" w:hAnsi="Times New Roman" w:cs="Times New Roman"/>
          <w:color w:val="000000" w:themeColor="text1"/>
          <w:sz w:val="28"/>
          <w:szCs w:val="28"/>
          <w:lang w:val="en-US"/>
        </w:rPr>
        <w:t xml:space="preserve">ilmiy </w:t>
      </w:r>
      <w:r w:rsidRPr="00D743FA">
        <w:rPr>
          <w:rFonts w:ascii="Times New Roman" w:hAnsi="Times New Roman" w:cs="Times New Roman"/>
          <w:color w:val="000000" w:themeColor="text1"/>
          <w:sz w:val="28"/>
          <w:szCs w:val="28"/>
          <w:lang w:val="en-US"/>
        </w:rPr>
        <w:t>izlanishlar orasida A.K. Markova</w:t>
      </w:r>
      <w:r w:rsidR="00A0302A"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va B. Nazarova</w:t>
      </w:r>
      <w:r w:rsidR="00E70E34" w:rsidRPr="00D743FA">
        <w:rPr>
          <w:rStyle w:val="af9"/>
          <w:rFonts w:ascii="Times New Roman" w:hAnsi="Times New Roman" w:cs="Times New Roman"/>
          <w:color w:val="000000" w:themeColor="text1"/>
          <w:sz w:val="28"/>
          <w:szCs w:val="28"/>
          <w:lang w:val="en-US"/>
        </w:rPr>
        <w:footnoteReference w:id="38"/>
      </w:r>
      <w:r w:rsidRPr="00D743FA">
        <w:rPr>
          <w:rFonts w:ascii="Times New Roman" w:hAnsi="Times New Roman" w:cs="Times New Roman"/>
          <w:color w:val="000000" w:themeColor="text1"/>
          <w:sz w:val="28"/>
          <w:szCs w:val="28"/>
          <w:lang w:val="en-US"/>
        </w:rPr>
        <w:t>larning ishlari alohida e’tiborga loyiqdir.</w:t>
      </w:r>
    </w:p>
    <w:p w14:paraId="51F4F3C5" w14:textId="46FDD2AE" w:rsidR="00C81053" w:rsidRPr="00D743FA" w:rsidRDefault="00E553D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Dunyo davlatlarida </w:t>
      </w:r>
      <w:r w:rsidR="001F4B65" w:rsidRPr="00D743FA">
        <w:rPr>
          <w:rFonts w:ascii="Times New Roman" w:hAnsi="Times New Roman" w:cs="Times New Roman"/>
          <w:color w:val="000000" w:themeColor="text1"/>
          <w:sz w:val="28"/>
          <w:szCs w:val="28"/>
          <w:lang w:val="en-US"/>
        </w:rPr>
        <w:t>kompetentli mutaxassis modeli turli ko‘rinishlarda  e’titof etiladi</w:t>
      </w:r>
      <w:r w:rsidR="00324B57" w:rsidRPr="00D743FA">
        <w:rPr>
          <w:rFonts w:ascii="Times New Roman" w:hAnsi="Times New Roman" w:cs="Times New Roman"/>
          <w:color w:val="000000" w:themeColor="text1"/>
          <w:sz w:val="28"/>
          <w:szCs w:val="28"/>
          <w:lang w:val="en-US"/>
        </w:rPr>
        <w:t xml:space="preserve">. Masalan, </w:t>
      </w:r>
      <w:r w:rsidR="001F4B65" w:rsidRPr="00D743FA">
        <w:rPr>
          <w:rFonts w:ascii="Times New Roman" w:hAnsi="Times New Roman" w:cs="Times New Roman"/>
          <w:color w:val="000000" w:themeColor="text1"/>
          <w:sz w:val="28"/>
          <w:szCs w:val="28"/>
          <w:lang w:val="en-US"/>
        </w:rPr>
        <w:t xml:space="preserve"> </w:t>
      </w:r>
      <w:r w:rsidR="00C81053" w:rsidRPr="00D743FA">
        <w:rPr>
          <w:rFonts w:ascii="Times New Roman" w:hAnsi="Times New Roman" w:cs="Times New Roman"/>
          <w:color w:val="000000" w:themeColor="text1"/>
          <w:sz w:val="28"/>
          <w:szCs w:val="28"/>
          <w:lang w:val="en-US"/>
        </w:rPr>
        <w:t>Amerika</w:t>
      </w:r>
      <w:r w:rsidR="006C01E6" w:rsidRPr="00D743FA">
        <w:rPr>
          <w:rFonts w:ascii="Times New Roman" w:hAnsi="Times New Roman" w:cs="Times New Roman"/>
          <w:color w:val="000000" w:themeColor="text1"/>
          <w:sz w:val="28"/>
          <w:szCs w:val="28"/>
          <w:lang w:val="en-US"/>
        </w:rPr>
        <w:t>da</w:t>
      </w:r>
      <w:r w:rsidR="00C81053" w:rsidRPr="00D743FA">
        <w:rPr>
          <w:rFonts w:ascii="Times New Roman" w:hAnsi="Times New Roman" w:cs="Times New Roman"/>
          <w:color w:val="000000" w:themeColor="text1"/>
          <w:sz w:val="28"/>
          <w:szCs w:val="28"/>
          <w:lang w:val="en-US"/>
        </w:rPr>
        <w:t xml:space="preserve"> ijtimoiy fanlari</w:t>
      </w:r>
      <w:r w:rsidR="006C01E6" w:rsidRPr="00D743FA">
        <w:rPr>
          <w:rFonts w:ascii="Times New Roman" w:hAnsi="Times New Roman" w:cs="Times New Roman"/>
          <w:color w:val="000000" w:themeColor="text1"/>
          <w:sz w:val="28"/>
          <w:szCs w:val="28"/>
          <w:lang w:val="en-US"/>
        </w:rPr>
        <w:t>ni o‘qitishda</w:t>
      </w:r>
      <w:r w:rsidR="00C81053" w:rsidRPr="00D743FA">
        <w:rPr>
          <w:rFonts w:ascii="Times New Roman" w:hAnsi="Times New Roman" w:cs="Times New Roman"/>
          <w:color w:val="000000" w:themeColor="text1"/>
          <w:sz w:val="28"/>
          <w:szCs w:val="28"/>
          <w:lang w:val="en-US"/>
        </w:rPr>
        <w:t>da kompetent</w:t>
      </w:r>
      <w:r w:rsidRPr="00D743FA">
        <w:rPr>
          <w:rFonts w:ascii="Times New Roman" w:hAnsi="Times New Roman" w:cs="Times New Roman"/>
          <w:color w:val="000000" w:themeColor="text1"/>
          <w:sz w:val="28"/>
          <w:szCs w:val="28"/>
          <w:lang w:val="en-US"/>
        </w:rPr>
        <w:t>li</w:t>
      </w:r>
      <w:r w:rsidR="00C81053" w:rsidRPr="00D743FA">
        <w:rPr>
          <w:rFonts w:ascii="Times New Roman" w:hAnsi="Times New Roman" w:cs="Times New Roman"/>
          <w:color w:val="000000" w:themeColor="text1"/>
          <w:sz w:val="28"/>
          <w:szCs w:val="28"/>
          <w:lang w:val="en-US"/>
        </w:rPr>
        <w:t xml:space="preserve"> mutaxassis modeli quyidagi muhim sifatlar asosida shakllantiriladi: tartiblilik, mustaqil fikrlash, samarali muloqotga kirisha olish va o‘zini doimiy ravishda takomillashtirishga intilish.</w:t>
      </w:r>
    </w:p>
    <w:p w14:paraId="3D389FD0" w14:textId="77777777" w:rsidR="00C81053" w:rsidRPr="00D743FA" w:rsidRDefault="00C8105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Shvetsiya olimlari esa kasbiy kompetentlikni keng qamrovli tushuncha sifatida izohlab, uni bilimlarning intellektual, ma’naviy, ijtimoiy, estetik va siyosiy jihatlarini birlashtiruvchi integratsion tizim deb tavsiflaydilar.</w:t>
      </w:r>
    </w:p>
    <w:p w14:paraId="4057C0D6" w14:textId="1377F98B" w:rsidR="00C81053" w:rsidRPr="00D743FA" w:rsidRDefault="00C8105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Shuningdek, </w:t>
      </w:r>
      <w:r w:rsidR="00D34D5D" w:rsidRPr="00D743FA">
        <w:rPr>
          <w:rFonts w:ascii="Times New Roman" w:hAnsi="Times New Roman" w:cs="Times New Roman"/>
          <w:color w:val="000000" w:themeColor="text1"/>
          <w:sz w:val="28"/>
          <w:szCs w:val="28"/>
          <w:lang w:val="en-US"/>
        </w:rPr>
        <w:t xml:space="preserve">rossiyalik olimlarning ham o‘z qarashlari mavjud. Shulardan, </w:t>
      </w:r>
      <w:r w:rsidR="00C44998" w:rsidRPr="00D743FA">
        <w:rPr>
          <w:rFonts w:ascii="Times New Roman" w:hAnsi="Times New Roman" w:cs="Times New Roman"/>
          <w:color w:val="000000" w:themeColor="text1"/>
          <w:sz w:val="28"/>
          <w:szCs w:val="28"/>
          <w:lang w:val="en-US"/>
        </w:rPr>
        <w:t xml:space="preserve">Lukyanova </w:t>
      </w:r>
      <w:r w:rsidRPr="00D743FA">
        <w:rPr>
          <w:rFonts w:ascii="Times New Roman" w:hAnsi="Times New Roman" w:cs="Times New Roman"/>
          <w:color w:val="000000" w:themeColor="text1"/>
          <w:sz w:val="28"/>
          <w:szCs w:val="28"/>
          <w:lang w:val="en-US"/>
        </w:rPr>
        <w:t>M.I.</w:t>
      </w:r>
      <w:r w:rsidR="00E70E34" w:rsidRPr="00D743FA">
        <w:rPr>
          <w:rStyle w:val="af9"/>
          <w:rFonts w:ascii="Times New Roman" w:hAnsi="Times New Roman" w:cs="Times New Roman"/>
          <w:color w:val="000000" w:themeColor="text1"/>
          <w:sz w:val="28"/>
          <w:szCs w:val="28"/>
          <w:lang w:val="en-US"/>
        </w:rPr>
        <w:footnoteReference w:id="39"/>
      </w:r>
      <w:r w:rsidRPr="00D743FA">
        <w:rPr>
          <w:rFonts w:ascii="Times New Roman" w:hAnsi="Times New Roman" w:cs="Times New Roman"/>
          <w:color w:val="000000" w:themeColor="text1"/>
          <w:sz w:val="28"/>
          <w:szCs w:val="28"/>
          <w:lang w:val="en-US"/>
        </w:rPr>
        <w:t xml:space="preserve"> o‘z tadqiqotlarida psixologik-pedagogik kompetentlikni quyidagicha izohlaydi: bu – pedagog shaxsining kasbiy faoliyatida namoyon bo‘ladigan, o‘ziga xos sifatlar hamda yuqori darajadagi professional tayyorgarlik asosida ta’lim jarayonida o‘quvchilar bilan samarali pedagogik o‘zaro ta’sirni tashkil etish qobiliyatidir.</w:t>
      </w:r>
    </w:p>
    <w:p w14:paraId="018D9628" w14:textId="77777777" w:rsidR="00C81053" w:rsidRPr="00D743FA" w:rsidRDefault="007D56E4"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Olim, </w:t>
      </w:r>
      <w:r w:rsidR="00C81053" w:rsidRPr="00D743FA">
        <w:rPr>
          <w:rFonts w:ascii="Times New Roman" w:hAnsi="Times New Roman" w:cs="Times New Roman"/>
          <w:color w:val="000000" w:themeColor="text1"/>
          <w:sz w:val="28"/>
          <w:szCs w:val="28"/>
          <w:lang w:val="en-US"/>
        </w:rPr>
        <w:t xml:space="preserve">A.K. Markova </w:t>
      </w:r>
      <w:r w:rsidR="00114DA1" w:rsidRPr="00D743FA">
        <w:rPr>
          <w:rStyle w:val="af9"/>
          <w:rFonts w:ascii="Times New Roman" w:hAnsi="Times New Roman" w:cs="Times New Roman"/>
          <w:color w:val="000000" w:themeColor="text1"/>
          <w:sz w:val="28"/>
          <w:szCs w:val="28"/>
          <w:lang w:val="en-US"/>
        </w:rPr>
        <w:footnoteReference w:id="40"/>
      </w:r>
      <w:r w:rsidR="00C81053" w:rsidRPr="00D743FA">
        <w:rPr>
          <w:rFonts w:ascii="Times New Roman" w:hAnsi="Times New Roman" w:cs="Times New Roman"/>
          <w:color w:val="000000" w:themeColor="text1"/>
          <w:sz w:val="28"/>
          <w:szCs w:val="28"/>
          <w:lang w:val="en-US"/>
        </w:rPr>
        <w:t>esa o‘z ilmiy izlanishlarida pedagogik kasbiy kompetentlikni quyidagi asosiy tarkibiy qismlardan iborat deb hisoblaydi (qarang: 1.</w:t>
      </w:r>
      <w:r w:rsidR="00F66882" w:rsidRPr="00D743FA">
        <w:rPr>
          <w:rFonts w:ascii="Times New Roman" w:hAnsi="Times New Roman" w:cs="Times New Roman"/>
          <w:color w:val="000000" w:themeColor="text1"/>
          <w:sz w:val="28"/>
          <w:szCs w:val="28"/>
          <w:lang w:val="en-US"/>
        </w:rPr>
        <w:t>5</w:t>
      </w:r>
      <w:r w:rsidR="00C81053" w:rsidRPr="00D743FA">
        <w:rPr>
          <w:rFonts w:ascii="Times New Roman" w:hAnsi="Times New Roman" w:cs="Times New Roman"/>
          <w:color w:val="000000" w:themeColor="text1"/>
          <w:sz w:val="28"/>
          <w:szCs w:val="28"/>
          <w:lang w:val="en-US"/>
        </w:rPr>
        <w:t>-rasm):</w:t>
      </w:r>
    </w:p>
    <w:p w14:paraId="2FC629CA" w14:textId="77777777" w:rsidR="00C81053" w:rsidRPr="00D743FA" w:rsidRDefault="00C8105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Motivatsion komponent</w:t>
      </w:r>
      <w:r w:rsidRPr="00D743FA">
        <w:rPr>
          <w:rFonts w:ascii="Times New Roman" w:hAnsi="Times New Roman" w:cs="Times New Roman"/>
          <w:color w:val="000000" w:themeColor="text1"/>
          <w:sz w:val="28"/>
          <w:szCs w:val="28"/>
          <w:lang w:val="en-US"/>
        </w:rPr>
        <w:t xml:space="preserve"> – o‘qituvchilik faoliyatiga bo‘lgan ichki qiziqish va ijtimoiy ahamiyatni anglash;</w:t>
      </w:r>
    </w:p>
    <w:p w14:paraId="603DF922" w14:textId="77777777" w:rsidR="00C81053" w:rsidRPr="00D743FA" w:rsidRDefault="00C8105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 xml:space="preserve">Kognitiv komponent </w:t>
      </w:r>
      <w:r w:rsidRPr="00D743FA">
        <w:rPr>
          <w:rFonts w:ascii="Times New Roman" w:hAnsi="Times New Roman" w:cs="Times New Roman"/>
          <w:color w:val="000000" w:themeColor="text1"/>
          <w:sz w:val="28"/>
          <w:szCs w:val="28"/>
          <w:lang w:val="en-US"/>
        </w:rPr>
        <w:t>– kasbiy bilimlarning mukammal egallanishi;</w:t>
      </w:r>
    </w:p>
    <w:p w14:paraId="448B6F05" w14:textId="77777777" w:rsidR="00C81053" w:rsidRPr="00D743FA" w:rsidRDefault="00C8105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Amaliy komponent</w:t>
      </w:r>
      <w:r w:rsidRPr="00D743FA">
        <w:rPr>
          <w:rFonts w:ascii="Times New Roman" w:hAnsi="Times New Roman" w:cs="Times New Roman"/>
          <w:color w:val="000000" w:themeColor="text1"/>
          <w:sz w:val="28"/>
          <w:szCs w:val="28"/>
          <w:lang w:val="en-US"/>
        </w:rPr>
        <w:t xml:space="preserve"> – bilimlarni amaliyotda samarali qo‘llay olish mahorati;</w:t>
      </w:r>
    </w:p>
    <w:p w14:paraId="342EF6EC" w14:textId="77777777" w:rsidR="00C81053" w:rsidRPr="00D743FA" w:rsidRDefault="00C8105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Refleksiv komponent</w:t>
      </w:r>
      <w:r w:rsidRPr="00D743FA">
        <w:rPr>
          <w:rFonts w:ascii="Times New Roman" w:hAnsi="Times New Roman" w:cs="Times New Roman"/>
          <w:color w:val="000000" w:themeColor="text1"/>
          <w:sz w:val="28"/>
          <w:szCs w:val="28"/>
          <w:lang w:val="en-US"/>
        </w:rPr>
        <w:t xml:space="preserve"> – o‘z faoliyatini tahlil qilish, baholash va zarurat tug‘ilganda uni takomillashtirish qobiliyati;</w:t>
      </w:r>
    </w:p>
    <w:p w14:paraId="08C388FD" w14:textId="77777777" w:rsidR="002021E1" w:rsidRPr="00D743FA" w:rsidRDefault="00C81053" w:rsidP="009E6A08">
      <w:pPr>
        <w:spacing w:after="0" w:line="360" w:lineRule="auto"/>
        <w:ind w:left="360"/>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lastRenderedPageBreak/>
        <w:t xml:space="preserve">Kommunikativ komponent </w:t>
      </w:r>
      <w:r w:rsidRPr="00D743FA">
        <w:rPr>
          <w:rFonts w:ascii="Times New Roman" w:hAnsi="Times New Roman" w:cs="Times New Roman"/>
          <w:color w:val="000000" w:themeColor="text1"/>
          <w:sz w:val="28"/>
          <w:szCs w:val="28"/>
          <w:lang w:val="en-US"/>
        </w:rPr>
        <w:t>– ta’lim jarayonida samarali muloqot o‘rnatish va hamkorlik muhitini yaratish.</w:t>
      </w:r>
      <w:r w:rsidR="008D5AFE" w:rsidRPr="00D743FA">
        <w:rPr>
          <w:rFonts w:ascii="Times New Roman" w:hAnsi="Times New Roman" w:cs="Times New Roman"/>
          <w:color w:val="000000" w:themeColor="text1"/>
          <w:sz w:val="28"/>
          <w:szCs w:val="28"/>
          <w:lang w:val="en-US"/>
        </w:rPr>
        <w:t xml:space="preserve"> Quyida </w:t>
      </w:r>
      <w:r w:rsidR="002021E1" w:rsidRPr="00D743FA">
        <w:rPr>
          <w:rFonts w:ascii="Times New Roman" w:hAnsi="Times New Roman" w:cs="Times New Roman"/>
          <w:color w:val="000000" w:themeColor="text1"/>
          <w:sz w:val="28"/>
          <w:szCs w:val="28"/>
          <w:lang w:val="en-US"/>
        </w:rPr>
        <w:t>A.K.Markova</w:t>
      </w:r>
      <w:r w:rsidR="008D5AFE" w:rsidRPr="00D743FA">
        <w:rPr>
          <w:rFonts w:ascii="Times New Roman" w:hAnsi="Times New Roman" w:cs="Times New Roman"/>
          <w:color w:val="000000" w:themeColor="text1"/>
          <w:sz w:val="28"/>
          <w:szCs w:val="28"/>
          <w:lang w:val="en-US"/>
        </w:rPr>
        <w:t>ning</w:t>
      </w:r>
      <w:r w:rsidR="002021E1" w:rsidRPr="00D743FA">
        <w:rPr>
          <w:rFonts w:ascii="Times New Roman" w:hAnsi="Times New Roman" w:cs="Times New Roman"/>
          <w:color w:val="000000" w:themeColor="text1"/>
          <w:sz w:val="28"/>
          <w:szCs w:val="28"/>
          <w:lang w:val="en-US"/>
        </w:rPr>
        <w:t xml:space="preserve"> </w:t>
      </w:r>
      <w:r w:rsidR="008D5AFE" w:rsidRPr="00D743FA">
        <w:rPr>
          <w:rFonts w:ascii="Times New Roman" w:hAnsi="Times New Roman" w:cs="Times New Roman"/>
          <w:color w:val="000000" w:themeColor="text1"/>
          <w:sz w:val="28"/>
          <w:szCs w:val="28"/>
          <w:lang w:val="en-US"/>
        </w:rPr>
        <w:t>“</w:t>
      </w:r>
      <w:r w:rsidR="002021E1" w:rsidRPr="00D743FA">
        <w:rPr>
          <w:rFonts w:ascii="Times New Roman" w:hAnsi="Times New Roman" w:cs="Times New Roman"/>
          <w:color w:val="000000" w:themeColor="text1"/>
          <w:sz w:val="28"/>
          <w:szCs w:val="28"/>
          <w:lang w:val="en-US"/>
        </w:rPr>
        <w:t>Bo‘lajak pedagogning kompetentligini muhim tarkibiy asoslari</w:t>
      </w:r>
      <w:r w:rsidR="008D5AFE" w:rsidRPr="00D743FA">
        <w:rPr>
          <w:rFonts w:ascii="Times New Roman" w:hAnsi="Times New Roman" w:cs="Times New Roman"/>
          <w:color w:val="000000" w:themeColor="text1"/>
          <w:sz w:val="28"/>
          <w:szCs w:val="28"/>
          <w:lang w:val="en-US"/>
        </w:rPr>
        <w:t>” taqdim etildi.</w:t>
      </w:r>
    </w:p>
    <w:p w14:paraId="506B0FCD" w14:textId="77777777" w:rsidR="00917A5B" w:rsidRPr="00D743FA" w:rsidRDefault="00917A5B" w:rsidP="009E6A08">
      <w:pPr>
        <w:spacing w:after="0" w:line="360" w:lineRule="auto"/>
        <w:ind w:firstLine="720"/>
        <w:jc w:val="both"/>
        <w:rPr>
          <w:rFonts w:ascii="Times New Roman" w:hAnsi="Times New Roman" w:cs="Times New Roman"/>
          <w:color w:val="000000" w:themeColor="text1"/>
          <w:sz w:val="28"/>
          <w:szCs w:val="28"/>
          <w:lang w:val="en-US"/>
        </w:rPr>
      </w:pPr>
    </w:p>
    <w:p w14:paraId="364A06A9" w14:textId="677BCE1C" w:rsidR="000779E4" w:rsidRPr="00D743FA" w:rsidRDefault="000A2278" w:rsidP="009E6A08">
      <w:pPr>
        <w:spacing w:after="240" w:line="240" w:lineRule="auto"/>
        <w:jc w:val="center"/>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drawing>
          <wp:inline distT="0" distB="0" distL="0" distR="0" wp14:anchorId="541A0A4B" wp14:editId="6DACE666">
            <wp:extent cx="5486400" cy="3200400"/>
            <wp:effectExtent l="0" t="0" r="38100" b="0"/>
            <wp:docPr id="6" name="Схема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r w:rsidR="009E6A08">
        <w:rPr>
          <w:rFonts w:ascii="Times New Roman" w:hAnsi="Times New Roman" w:cs="Times New Roman"/>
          <w:b/>
          <w:color w:val="000000" w:themeColor="text1"/>
          <w:sz w:val="28"/>
          <w:szCs w:val="28"/>
          <w:lang w:val="en-US"/>
        </w:rPr>
        <w:br/>
      </w:r>
      <w:r w:rsidR="001219A2" w:rsidRPr="00D743FA">
        <w:rPr>
          <w:rFonts w:ascii="Times New Roman" w:hAnsi="Times New Roman" w:cs="Times New Roman"/>
          <w:b/>
          <w:color w:val="000000" w:themeColor="text1"/>
          <w:sz w:val="28"/>
          <w:szCs w:val="28"/>
          <w:lang w:val="en-US"/>
        </w:rPr>
        <w:t>1.</w:t>
      </w:r>
      <w:r w:rsidR="00D91E51" w:rsidRPr="00D743FA">
        <w:rPr>
          <w:rFonts w:ascii="Times New Roman" w:hAnsi="Times New Roman" w:cs="Times New Roman"/>
          <w:b/>
          <w:color w:val="000000" w:themeColor="text1"/>
          <w:sz w:val="28"/>
          <w:szCs w:val="28"/>
          <w:lang w:val="en-US"/>
        </w:rPr>
        <w:t>5</w:t>
      </w:r>
      <w:r w:rsidR="001219A2" w:rsidRPr="00D743FA">
        <w:rPr>
          <w:rFonts w:ascii="Times New Roman" w:hAnsi="Times New Roman" w:cs="Times New Roman"/>
          <w:b/>
          <w:color w:val="000000" w:themeColor="text1"/>
          <w:sz w:val="28"/>
          <w:szCs w:val="28"/>
          <w:lang w:val="en-US"/>
        </w:rPr>
        <w:t>.-rasm.</w:t>
      </w:r>
      <w:r w:rsidR="001219A2" w:rsidRPr="00D743FA">
        <w:rPr>
          <w:rFonts w:ascii="Times New Roman" w:hAnsi="Times New Roman" w:cs="Times New Roman"/>
          <w:color w:val="000000" w:themeColor="text1"/>
          <w:sz w:val="28"/>
          <w:szCs w:val="28"/>
          <w:lang w:val="en-US"/>
        </w:rPr>
        <w:t xml:space="preserve"> </w:t>
      </w:r>
      <w:r w:rsidR="00911B91" w:rsidRPr="00D743FA">
        <w:rPr>
          <w:rFonts w:ascii="Times New Roman" w:hAnsi="Times New Roman" w:cs="Times New Roman"/>
          <w:color w:val="000000" w:themeColor="text1"/>
          <w:sz w:val="28"/>
          <w:szCs w:val="28"/>
          <w:lang w:val="en-US"/>
        </w:rPr>
        <w:t>Bo</w:t>
      </w:r>
      <w:r w:rsidR="001219A2" w:rsidRPr="00D743FA">
        <w:rPr>
          <w:rFonts w:ascii="Times New Roman" w:hAnsi="Times New Roman" w:cs="Times New Roman"/>
          <w:color w:val="000000" w:themeColor="text1"/>
          <w:sz w:val="28"/>
          <w:szCs w:val="28"/>
          <w:lang w:val="en-US"/>
        </w:rPr>
        <w:t>‘</w:t>
      </w:r>
      <w:r w:rsidR="00911B91" w:rsidRPr="00D743FA">
        <w:rPr>
          <w:rFonts w:ascii="Times New Roman" w:hAnsi="Times New Roman" w:cs="Times New Roman"/>
          <w:color w:val="000000" w:themeColor="text1"/>
          <w:sz w:val="28"/>
          <w:szCs w:val="28"/>
          <w:lang w:val="en-US"/>
        </w:rPr>
        <w:t>la</w:t>
      </w:r>
      <w:r w:rsidR="003A7FB3" w:rsidRPr="00D743FA">
        <w:rPr>
          <w:rFonts w:ascii="Times New Roman" w:hAnsi="Times New Roman" w:cs="Times New Roman"/>
          <w:color w:val="000000" w:themeColor="text1"/>
          <w:sz w:val="28"/>
          <w:szCs w:val="28"/>
          <w:lang w:val="en-US"/>
        </w:rPr>
        <w:t>j</w:t>
      </w:r>
      <w:r w:rsidR="00911B91" w:rsidRPr="00D743FA">
        <w:rPr>
          <w:rFonts w:ascii="Times New Roman" w:hAnsi="Times New Roman" w:cs="Times New Roman"/>
          <w:color w:val="000000" w:themeColor="text1"/>
          <w:sz w:val="28"/>
          <w:szCs w:val="28"/>
          <w:lang w:val="en-US"/>
        </w:rPr>
        <w:t>ak pedago</w:t>
      </w:r>
      <w:r w:rsidR="003A7FB3" w:rsidRPr="00D743FA">
        <w:rPr>
          <w:rFonts w:ascii="Times New Roman" w:hAnsi="Times New Roman" w:cs="Times New Roman"/>
          <w:color w:val="000000" w:themeColor="text1"/>
          <w:sz w:val="28"/>
          <w:szCs w:val="28"/>
          <w:lang w:val="en-US"/>
        </w:rPr>
        <w:t>gning kompetentligini muhim tarkibiy asoslari (A.K.Markova)</w:t>
      </w:r>
    </w:p>
    <w:p w14:paraId="50EE5D68" w14:textId="3CCDACE7" w:rsidR="006928F1" w:rsidRPr="00D743FA" w:rsidRDefault="004C2E7B" w:rsidP="009E6A08">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Shuningdek, </w:t>
      </w:r>
      <w:r w:rsidR="006928F1" w:rsidRPr="00D743FA">
        <w:rPr>
          <w:rFonts w:ascii="Times New Roman" w:hAnsi="Times New Roman" w:cs="Times New Roman"/>
          <w:color w:val="000000" w:themeColor="text1"/>
          <w:sz w:val="28"/>
          <w:szCs w:val="28"/>
          <w:lang w:val="en-US"/>
        </w:rPr>
        <w:t>O‘zbekiston ilmiy-amaliy tajribasida pedagogik kasbiy kompetentlik masalasi alohida</w:t>
      </w:r>
      <w:r w:rsidRPr="00D743FA">
        <w:rPr>
          <w:rFonts w:ascii="Times New Roman" w:hAnsi="Times New Roman" w:cs="Times New Roman"/>
          <w:color w:val="000000" w:themeColor="text1"/>
          <w:sz w:val="28"/>
          <w:szCs w:val="28"/>
          <w:lang w:val="en-US"/>
        </w:rPr>
        <w:t xml:space="preserve"> muammo sifatida</w:t>
      </w:r>
      <w:r w:rsidR="006928F1" w:rsidRPr="00D743FA">
        <w:rPr>
          <w:rFonts w:ascii="Times New Roman" w:hAnsi="Times New Roman" w:cs="Times New Roman"/>
          <w:color w:val="000000" w:themeColor="text1"/>
          <w:sz w:val="28"/>
          <w:szCs w:val="28"/>
          <w:lang w:val="en-US"/>
        </w:rPr>
        <w:t xml:space="preserve"> ahamiyat kasb etmoqda. Ayniqsa, bu borada B. Nazarova tomonidan amalga oshirilgan tadqiqotlar pedagog shaxsiga xos kompetentlik xususiyatlarini aniqlashtirishda muhim manba bo‘lib xizmat qiladi.</w:t>
      </w:r>
    </w:p>
    <w:p w14:paraId="63823AB7" w14:textId="77777777" w:rsidR="006928F1" w:rsidRPr="00D743FA" w:rsidRDefault="006928F1" w:rsidP="009E6A08">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Tadqiqotchining fikricha, pedagogga xos bo‘lgan kasbiy kompetentlik bir nechta asosiy tarkibiy qismlardan iborat bo‘lib, ular o‘qituvchilik faoliyatining har tomonlama yuksak darajada tashkil etilishini ta’minlaydi (batafsil: </w:t>
      </w:r>
      <w:r w:rsidR="00286F7A" w:rsidRPr="009E6A08">
        <w:rPr>
          <w:rFonts w:ascii="Times New Roman" w:hAnsi="Times New Roman" w:cs="Times New Roman"/>
          <w:color w:val="000000" w:themeColor="text1"/>
          <w:sz w:val="28"/>
          <w:szCs w:val="28"/>
          <w:lang w:val="en-US"/>
        </w:rPr>
        <w:t>1.</w:t>
      </w:r>
      <w:r w:rsidR="00AD6968" w:rsidRPr="009E6A08">
        <w:rPr>
          <w:rFonts w:ascii="Times New Roman" w:hAnsi="Times New Roman" w:cs="Times New Roman"/>
          <w:color w:val="000000" w:themeColor="text1"/>
          <w:sz w:val="28"/>
          <w:szCs w:val="28"/>
          <w:lang w:val="en-US"/>
        </w:rPr>
        <w:t>5</w:t>
      </w:r>
      <w:r w:rsidRPr="009E6A08">
        <w:rPr>
          <w:rFonts w:ascii="Times New Roman" w:hAnsi="Times New Roman" w:cs="Times New Roman"/>
          <w:color w:val="000000" w:themeColor="text1"/>
          <w:sz w:val="28"/>
          <w:szCs w:val="28"/>
          <w:lang w:val="en-US"/>
        </w:rPr>
        <w:t>-rasmga</w:t>
      </w:r>
      <w:r w:rsidRPr="00D743FA">
        <w:rPr>
          <w:rFonts w:ascii="Times New Roman" w:hAnsi="Times New Roman" w:cs="Times New Roman"/>
          <w:color w:val="000000" w:themeColor="text1"/>
          <w:sz w:val="28"/>
          <w:szCs w:val="28"/>
          <w:lang w:val="en-US"/>
        </w:rPr>
        <w:t xml:space="preserve"> qarang). Ular quyidagilarni o‘z ichiga oladi:</w:t>
      </w:r>
    </w:p>
    <w:p w14:paraId="161379D1" w14:textId="77777777" w:rsidR="006928F1" w:rsidRPr="00D743FA" w:rsidRDefault="006928F1" w:rsidP="009E6A08">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Kasbiy-ma’naviy kompetensiya</w:t>
      </w:r>
      <w:r w:rsidRPr="00D743FA">
        <w:rPr>
          <w:rFonts w:ascii="Times New Roman" w:hAnsi="Times New Roman" w:cs="Times New Roman"/>
          <w:color w:val="000000" w:themeColor="text1"/>
          <w:sz w:val="28"/>
          <w:szCs w:val="28"/>
          <w:lang w:val="en-US"/>
        </w:rPr>
        <w:t xml:space="preserve"> – pedagogik etikaga amal qilish, axloqiy me’yorlarga sodiqlik va kasbga bo‘lgan ichki mas’uliyat;</w:t>
      </w:r>
    </w:p>
    <w:p w14:paraId="0434F9A8" w14:textId="77777777" w:rsidR="006928F1" w:rsidRPr="00D743FA" w:rsidRDefault="006928F1" w:rsidP="009E6A08">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Psixologik-pedagogik kompetensiya</w:t>
      </w:r>
      <w:r w:rsidRPr="00D743FA">
        <w:rPr>
          <w:rFonts w:ascii="Times New Roman" w:hAnsi="Times New Roman" w:cs="Times New Roman"/>
          <w:color w:val="000000" w:themeColor="text1"/>
          <w:sz w:val="28"/>
          <w:szCs w:val="28"/>
          <w:lang w:val="en-US"/>
        </w:rPr>
        <w:t xml:space="preserve"> – o‘quvchilarning yosh xususiyatlarini hisobga olgan holda individual yondashuvni shakllantirish;</w:t>
      </w:r>
    </w:p>
    <w:p w14:paraId="7F5A5461" w14:textId="77777777" w:rsidR="006928F1" w:rsidRPr="00D743FA" w:rsidRDefault="006928F1" w:rsidP="009E6A08">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lastRenderedPageBreak/>
        <w:t>Metodik kompetensiya</w:t>
      </w:r>
      <w:r w:rsidRPr="00D743FA">
        <w:rPr>
          <w:rFonts w:ascii="Times New Roman" w:hAnsi="Times New Roman" w:cs="Times New Roman"/>
          <w:color w:val="000000" w:themeColor="text1"/>
          <w:sz w:val="28"/>
          <w:szCs w:val="28"/>
          <w:lang w:val="en-US"/>
        </w:rPr>
        <w:t xml:space="preserve"> – ta’lim-tarbiya jarayonlarini samarali tashkil etish uchun zarur bo‘lgan metod va vositalarni to‘g‘ri tanlash va qo‘llay bilish;</w:t>
      </w:r>
    </w:p>
    <w:p w14:paraId="47640FD7" w14:textId="77777777" w:rsidR="006928F1" w:rsidRPr="00D743FA" w:rsidRDefault="006928F1" w:rsidP="009E6A08">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Kommunikativ kompetensiya</w:t>
      </w:r>
      <w:r w:rsidRPr="00D743FA">
        <w:rPr>
          <w:rFonts w:ascii="Times New Roman" w:hAnsi="Times New Roman" w:cs="Times New Roman"/>
          <w:color w:val="000000" w:themeColor="text1"/>
          <w:sz w:val="28"/>
          <w:szCs w:val="28"/>
          <w:lang w:val="en-US"/>
        </w:rPr>
        <w:t xml:space="preserve"> – o‘zaro muloqotni samarali yo‘lga qo‘yish, o‘quvchilar, ota-onalar va hamkasblar bilan konstruktiv aloqalarni saqlay olish;</w:t>
      </w:r>
    </w:p>
    <w:p w14:paraId="64C075A8" w14:textId="77777777" w:rsidR="006928F1" w:rsidRPr="00D743FA" w:rsidRDefault="006928F1" w:rsidP="009E6A08">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Axborot-kommunikatsiya texnologiyalaridan foydalanish qobiliyati</w:t>
      </w:r>
      <w:r w:rsidRPr="00D743FA">
        <w:rPr>
          <w:rFonts w:ascii="Times New Roman" w:hAnsi="Times New Roman" w:cs="Times New Roman"/>
          <w:color w:val="000000" w:themeColor="text1"/>
          <w:sz w:val="28"/>
          <w:szCs w:val="28"/>
          <w:lang w:val="en-US"/>
        </w:rPr>
        <w:t xml:space="preserve"> – zamonaviy texnologiyalar yordamida ta’lim jarayonini boyitish va takomillashtirish.</w:t>
      </w:r>
    </w:p>
    <w:p w14:paraId="466EA3F8" w14:textId="77777777" w:rsidR="004A604F" w:rsidRPr="00D743FA" w:rsidRDefault="006928F1" w:rsidP="009E6A08">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 tarkibiy qismlar pedagog kasbining zamonaviy talablariga javob bera oladigan, raqobatbardosh mutaxassisni shakllantirishda asosiy omillar sifatida qaraladi.</w:t>
      </w:r>
    </w:p>
    <w:p w14:paraId="1D953730" w14:textId="77777777" w:rsidR="00687D75" w:rsidRPr="00D743FA" w:rsidRDefault="004A604F" w:rsidP="009E6A08">
      <w:pPr>
        <w:spacing w:after="0" w:line="360" w:lineRule="auto"/>
        <w:jc w:val="center"/>
        <w:rPr>
          <w:rFonts w:ascii="Times New Roman" w:hAnsi="Times New Roman" w:cs="Times New Roman"/>
          <w:b/>
          <w:color w:val="000000" w:themeColor="text1"/>
          <w:sz w:val="28"/>
          <w:szCs w:val="28"/>
          <w:lang w:val="en-US"/>
        </w:rPr>
      </w:pPr>
      <w:r w:rsidRPr="00D743FA">
        <w:rPr>
          <w:rFonts w:ascii="Times New Roman" w:hAnsi="Times New Roman" w:cs="Times New Roman"/>
          <w:noProof/>
          <w:color w:val="000000" w:themeColor="text1"/>
          <w:sz w:val="28"/>
          <w:szCs w:val="28"/>
          <w:lang w:eastAsia="ru-RU"/>
        </w:rPr>
        <w:drawing>
          <wp:inline distT="0" distB="0" distL="0" distR="0" wp14:anchorId="3D5EFA8E" wp14:editId="1D0FC5A7">
            <wp:extent cx="5486400" cy="2674620"/>
            <wp:effectExtent l="0" t="0" r="19050" b="0"/>
            <wp:docPr id="7" name="Схема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0072FAF7" w14:textId="77777777" w:rsidR="00687D75" w:rsidRPr="00D743FA" w:rsidRDefault="00687D75" w:rsidP="009E6A08">
      <w:pPr>
        <w:spacing w:after="240" w:line="240" w:lineRule="auto"/>
        <w:ind w:left="357"/>
        <w:jc w:val="center"/>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1.</w:t>
      </w:r>
      <w:r w:rsidR="00AD6968" w:rsidRPr="00D743FA">
        <w:rPr>
          <w:rFonts w:ascii="Times New Roman" w:hAnsi="Times New Roman" w:cs="Times New Roman"/>
          <w:b/>
          <w:color w:val="000000" w:themeColor="text1"/>
          <w:sz w:val="28"/>
          <w:szCs w:val="28"/>
          <w:lang w:val="en-US"/>
        </w:rPr>
        <w:t>6</w:t>
      </w:r>
      <w:r w:rsidRPr="00D743FA">
        <w:rPr>
          <w:rFonts w:ascii="Times New Roman" w:hAnsi="Times New Roman" w:cs="Times New Roman"/>
          <w:b/>
          <w:color w:val="000000" w:themeColor="text1"/>
          <w:sz w:val="28"/>
          <w:szCs w:val="28"/>
          <w:lang w:val="en-US"/>
        </w:rPr>
        <w:t>.-rasm.</w:t>
      </w:r>
      <w:r w:rsidRPr="00D743FA">
        <w:rPr>
          <w:rFonts w:ascii="Times New Roman" w:hAnsi="Times New Roman" w:cs="Times New Roman"/>
          <w:color w:val="000000" w:themeColor="text1"/>
          <w:sz w:val="28"/>
          <w:szCs w:val="28"/>
          <w:lang w:val="en-US"/>
        </w:rPr>
        <w:t xml:space="preserve"> Bo‘lajak pedagogning kompetentligini muhim tarkibiy asoslari (B.Nazarova)</w:t>
      </w:r>
    </w:p>
    <w:p w14:paraId="561296FE" w14:textId="77777777" w:rsidR="006928F1" w:rsidRPr="00D743FA" w:rsidRDefault="006928F1"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Zamonaviy ta’lim muhitida kasbiy-pedagogik kompetentlikni shakllantirishda o‘z ustida doimiy ishlash va o‘z-o‘zini rivojlantirish jarayoni muhim ahamiyatga ega. Ushbu rivojlanishning asosiy sharti — o‘zini tahlil qilish va mustaqil baholash orqali shaxsiy kamchiliklar va ustuvor yo‘nalishlarni aniqlashdir.</w:t>
      </w:r>
    </w:p>
    <w:p w14:paraId="22377022" w14:textId="77777777" w:rsidR="006928F1" w:rsidRPr="00D743FA" w:rsidRDefault="006928F1"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Bugungi kunda ta’lim sohasi oldida turli murakkab axborot-kommunikatsion texnologiyalar, ilm-fan sohasidagi yutuqlar, raqamli tendensiyalar va global integratsiyalarni chuqur o‘zlashtirish vazifasi turibdi. Bunday zamonaviy yangiliklarni avvalo o‘qituvchining o‘zi puxta egallashi, so‘ng esa ularni shogirdlar tafakkuriga samarali uzata olishi zarur. Shu boisdan ham yildan-yilga pedagoglarning kasbiy sifatlari va mahoratiga nisbatan qo‘yilayotgan talablar </w:t>
      </w:r>
      <w:r w:rsidRPr="00D743FA">
        <w:rPr>
          <w:rFonts w:ascii="Times New Roman" w:hAnsi="Times New Roman" w:cs="Times New Roman"/>
          <w:color w:val="000000" w:themeColor="text1"/>
          <w:sz w:val="28"/>
          <w:szCs w:val="28"/>
          <w:lang w:val="en-US"/>
        </w:rPr>
        <w:lastRenderedPageBreak/>
        <w:t>kuchaymoqda. Bu jarayon o‘z-o‘zidan o‘qituvchi faoliyatining doimiy yangilanishi va takomillashuvini talab etadi. Shunday ekan, “pedagogik mahorat” tushunchasi o‘z dolzarbligini hech qachon yo‘qotmaydi, aksincha, zamon bilan hamnafas holda rivojlanib boraveradi.</w:t>
      </w:r>
    </w:p>
    <w:p w14:paraId="43D58FD5" w14:textId="77777777" w:rsidR="006928F1" w:rsidRPr="00D743FA" w:rsidRDefault="006928F1"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jamiyatning shakllanishi sharoitida bo‘lajak mutaxassislarni zamon talablari asosida kasbiy jihatdan tayyorlash uchun ularning texnologik savodxonligi, huquqiy va ijtimoiy ong darajasi, raqamli kompetensiyasi muhim omil sifatida qaralmoqda. Bu esa </w:t>
      </w:r>
      <w:r w:rsidR="00853B83" w:rsidRPr="00D743FA">
        <w:rPr>
          <w:rFonts w:ascii="Times New Roman" w:hAnsi="Times New Roman" w:cs="Times New Roman"/>
          <w:color w:val="000000" w:themeColor="text1"/>
          <w:sz w:val="28"/>
          <w:szCs w:val="28"/>
          <w:lang w:val="en-US"/>
        </w:rPr>
        <w:t>talaba</w:t>
      </w:r>
      <w:r w:rsidRPr="00D743FA">
        <w:rPr>
          <w:rFonts w:ascii="Times New Roman" w:hAnsi="Times New Roman" w:cs="Times New Roman"/>
          <w:color w:val="000000" w:themeColor="text1"/>
          <w:sz w:val="28"/>
          <w:szCs w:val="28"/>
          <w:lang w:val="en-US"/>
        </w:rPr>
        <w:t>lar</w:t>
      </w:r>
      <w:r w:rsidR="00853B83" w:rsidRPr="00D743FA">
        <w:rPr>
          <w:rFonts w:ascii="Times New Roman" w:hAnsi="Times New Roman" w:cs="Times New Roman"/>
          <w:color w:val="000000" w:themeColor="text1"/>
          <w:sz w:val="28"/>
          <w:szCs w:val="28"/>
          <w:lang w:val="en-US"/>
        </w:rPr>
        <w:t>ga</w:t>
      </w:r>
      <w:r w:rsidRPr="00D743FA">
        <w:rPr>
          <w:rFonts w:ascii="Times New Roman" w:hAnsi="Times New Roman" w:cs="Times New Roman"/>
          <w:color w:val="000000" w:themeColor="text1"/>
          <w:sz w:val="28"/>
          <w:szCs w:val="28"/>
          <w:lang w:val="en-US"/>
        </w:rPr>
        <w:t xml:space="preserve"> raqamli kompetensiyaga ega bo‘l</w:t>
      </w:r>
      <w:r w:rsidR="00853B83" w:rsidRPr="00D743FA">
        <w:rPr>
          <w:rFonts w:ascii="Times New Roman" w:hAnsi="Times New Roman" w:cs="Times New Roman"/>
          <w:color w:val="000000" w:themeColor="text1"/>
          <w:sz w:val="28"/>
          <w:szCs w:val="28"/>
          <w:lang w:val="en-US"/>
        </w:rPr>
        <w:t xml:space="preserve">ish uchun bilimlar berishni </w:t>
      </w:r>
      <w:r w:rsidRPr="00D743FA">
        <w:rPr>
          <w:rFonts w:ascii="Times New Roman" w:hAnsi="Times New Roman" w:cs="Times New Roman"/>
          <w:color w:val="000000" w:themeColor="text1"/>
          <w:sz w:val="28"/>
          <w:szCs w:val="28"/>
          <w:lang w:val="en-US"/>
        </w:rPr>
        <w:t>taqozo etadi. Zamonaviy ta’limda bu jarayonni amalga oshirish uchun mos metodlar, texnologiyalar va nazariy-metodik yondashuvlarni ishlab chiqish dolzarb muammolardan biri hisoblanadi. Shu sababli, pedagoglarning raqamli savodxonlik darajasini chuqur o‘rganish, uni ilmiy asoslash va amaliyotga tatbiq etish alohida e’tiborni</w:t>
      </w:r>
      <w:r w:rsidR="0029753B" w:rsidRPr="00D743FA">
        <w:rPr>
          <w:rFonts w:ascii="Times New Roman" w:hAnsi="Times New Roman" w:cs="Times New Roman"/>
          <w:color w:val="000000" w:themeColor="text1"/>
          <w:sz w:val="28"/>
          <w:szCs w:val="28"/>
          <w:lang w:val="en-US"/>
        </w:rPr>
        <w:t>, ilmiy izlanishlarni</w:t>
      </w:r>
      <w:r w:rsidRPr="00D743FA">
        <w:rPr>
          <w:rFonts w:ascii="Times New Roman" w:hAnsi="Times New Roman" w:cs="Times New Roman"/>
          <w:color w:val="000000" w:themeColor="text1"/>
          <w:sz w:val="28"/>
          <w:szCs w:val="28"/>
          <w:lang w:val="en-US"/>
        </w:rPr>
        <w:t xml:space="preserve"> talab qiladi.</w:t>
      </w:r>
    </w:p>
    <w:p w14:paraId="72FBC328" w14:textId="77777777" w:rsidR="006928F1" w:rsidRPr="00D743FA" w:rsidRDefault="00D0222C"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Raqamli</w:t>
      </w:r>
      <w:r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 xml:space="preserve"> so‘zi </w:t>
      </w:r>
      <w:r w:rsidRPr="00D743FA">
        <w:rPr>
          <w:rFonts w:ascii="Times New Roman" w:hAnsi="Times New Roman" w:cs="Times New Roman"/>
          <w:color w:val="000000" w:themeColor="text1"/>
          <w:sz w:val="28"/>
          <w:szCs w:val="28"/>
          <w:lang w:val="en-US"/>
        </w:rPr>
        <w:t xml:space="preserve">asli </w:t>
      </w:r>
      <w:r w:rsidR="006928F1" w:rsidRPr="00D743FA">
        <w:rPr>
          <w:rFonts w:ascii="Times New Roman" w:hAnsi="Times New Roman" w:cs="Times New Roman"/>
          <w:color w:val="000000" w:themeColor="text1"/>
          <w:sz w:val="28"/>
          <w:szCs w:val="28"/>
          <w:lang w:val="en-US"/>
        </w:rPr>
        <w:t xml:space="preserve">etimologik jihatdan </w:t>
      </w:r>
      <w:r w:rsidRPr="00D743FA">
        <w:rPr>
          <w:rFonts w:ascii="Times New Roman" w:hAnsi="Times New Roman" w:cs="Times New Roman"/>
          <w:color w:val="000000" w:themeColor="text1"/>
          <w:sz w:val="28"/>
          <w:szCs w:val="28"/>
          <w:lang w:val="en-US"/>
        </w:rPr>
        <w:t>kelib chiqishiga qaraydigan bo</w:t>
      </w:r>
      <w:r w:rsidR="00140A60"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lsak</w:t>
      </w:r>
      <w:r w:rsidR="0029753B"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w:t>
      </w:r>
      <w:r w:rsidR="006928F1" w:rsidRPr="00D743FA">
        <w:rPr>
          <w:rFonts w:ascii="Times New Roman" w:hAnsi="Times New Roman" w:cs="Times New Roman"/>
          <w:color w:val="000000" w:themeColor="text1"/>
          <w:sz w:val="28"/>
          <w:szCs w:val="28"/>
          <w:lang w:val="en-US"/>
        </w:rPr>
        <w:t xml:space="preserve">lotin va ingliz tillaridagi </w:t>
      </w:r>
      <w:r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digital</w:t>
      </w:r>
      <w:r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 xml:space="preserve"> so‘ziga borib taqaladi. Bu atama </w:t>
      </w:r>
      <w:r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raqamga asoslangan ma’lumotlar yoki signallar</w:t>
      </w:r>
      <w:r w:rsidR="00140A60"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 xml:space="preserve">, </w:t>
      </w:r>
      <w:r w:rsidR="00140A60"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ketma-ketlik</w:t>
      </w:r>
      <w:r w:rsidR="00140A60"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 xml:space="preserve">, </w:t>
      </w:r>
      <w:r w:rsidR="00140A60"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qadam-baqadamlik</w:t>
      </w:r>
      <w:r w:rsidR="00140A60"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 xml:space="preserve"> ma’nolarini anglatadi. 1990-yillar</w:t>
      </w:r>
      <w:r w:rsidR="0029753B" w:rsidRPr="00D743FA">
        <w:rPr>
          <w:rFonts w:ascii="Times New Roman" w:hAnsi="Times New Roman" w:cs="Times New Roman"/>
          <w:color w:val="000000" w:themeColor="text1"/>
          <w:sz w:val="28"/>
          <w:szCs w:val="28"/>
          <w:lang w:val="en-US"/>
        </w:rPr>
        <w:t>ning</w:t>
      </w:r>
      <w:r w:rsidR="006928F1" w:rsidRPr="00D743FA">
        <w:rPr>
          <w:rFonts w:ascii="Times New Roman" w:hAnsi="Times New Roman" w:cs="Times New Roman"/>
          <w:color w:val="000000" w:themeColor="text1"/>
          <w:sz w:val="28"/>
          <w:szCs w:val="28"/>
          <w:lang w:val="en-US"/>
        </w:rPr>
        <w:t xml:space="preserve"> o‘rtalarida o‘zbek tiliga “raqamli iqtisodiyot” iborasi orqali </w:t>
      </w:r>
      <w:r w:rsidR="001B30E1" w:rsidRPr="00D743FA">
        <w:rPr>
          <w:rFonts w:ascii="Times New Roman" w:hAnsi="Times New Roman" w:cs="Times New Roman"/>
          <w:color w:val="000000" w:themeColor="text1"/>
          <w:sz w:val="28"/>
          <w:szCs w:val="28"/>
          <w:lang w:val="en-US"/>
        </w:rPr>
        <w:t xml:space="preserve"> bu termin </w:t>
      </w:r>
      <w:r w:rsidR="006928F1" w:rsidRPr="00D743FA">
        <w:rPr>
          <w:rFonts w:ascii="Times New Roman" w:hAnsi="Times New Roman" w:cs="Times New Roman"/>
          <w:color w:val="000000" w:themeColor="text1"/>
          <w:sz w:val="28"/>
          <w:szCs w:val="28"/>
          <w:lang w:val="en-US"/>
        </w:rPr>
        <w:t>kirib kelgan bu so‘z, hozirda faqat iqtisodiyot sohasida emas, balki axborot-kommunikatsiya texnologiyalari, ta’lim va boshqalarda keng qo‘llaniladigan umumiy iste’moldagi ilmiy atamaga aylangan.</w:t>
      </w:r>
    </w:p>
    <w:p w14:paraId="3F7ABB22" w14:textId="77777777" w:rsidR="006928F1" w:rsidRPr="00D743FA" w:rsidRDefault="006928F1"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 tushunchasi esa hozirda turli kasbiy sohalarda maxsus texnik bilimlar, raqamli qurilmalar va texnologiyalarni puxta o‘zlashtirish, ularni samarali boshqarish va qo‘llash malakalari bilan bevosita bog‘liq. Bu so‘z birikmasi zamonaviy mutaxassislar uchun muhim kompetensiyalardan biri sifatida e’tirof etilmoqda.</w:t>
      </w:r>
    </w:p>
    <w:p w14:paraId="6269ECE1" w14:textId="77777777" w:rsidR="00330763" w:rsidRPr="00D743FA" w:rsidRDefault="0033076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O‘zbekiston Respublikasi Prezidentining 2020 </w:t>
      </w:r>
      <w:r w:rsidR="00BD6F19"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yilning 5</w:t>
      </w:r>
      <w:r w:rsidR="00BD6F19"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oktyabrdagi “Raqamli O‘zbekiston – 2030” strategiyasini tasdiqlash va uni samarali amalga oshirish chora</w:t>
      </w:r>
      <w:r w:rsidR="00BD6F19"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tadbirlari to‘g‘risida”gi PF-6079</w:t>
      </w:r>
      <w:r w:rsidR="00BD6F19"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son </w:t>
      </w:r>
      <w:r w:rsidR="00F66882" w:rsidRPr="00D743FA">
        <w:rPr>
          <w:rFonts w:ascii="Times New Roman" w:hAnsi="Times New Roman" w:cs="Times New Roman"/>
          <w:color w:val="000000" w:themeColor="text1"/>
          <w:sz w:val="28"/>
          <w:szCs w:val="28"/>
          <w:lang w:val="en-US"/>
        </w:rPr>
        <w:t>f</w:t>
      </w:r>
      <w:r w:rsidRPr="00D743FA">
        <w:rPr>
          <w:rFonts w:ascii="Times New Roman" w:hAnsi="Times New Roman" w:cs="Times New Roman"/>
          <w:color w:val="000000" w:themeColor="text1"/>
          <w:sz w:val="28"/>
          <w:szCs w:val="28"/>
          <w:lang w:val="en-US"/>
        </w:rPr>
        <w:t xml:space="preserve">armonining “Axborot texnologiyalari sohasida </w:t>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 xml:space="preserve">lim berish va malaka oshirish yo‘nalishi” bobida “raqamli ko‘nikmalarga ega bo‘lgan aholi ulushuni oshirish maqsadida yuqori </w:t>
      </w:r>
      <w:r w:rsidRPr="00D743FA">
        <w:rPr>
          <w:rFonts w:ascii="Times New Roman" w:hAnsi="Times New Roman" w:cs="Times New Roman"/>
          <w:color w:val="000000" w:themeColor="text1"/>
          <w:sz w:val="28"/>
          <w:szCs w:val="28"/>
          <w:lang w:val="en-US"/>
        </w:rPr>
        <w:lastRenderedPageBreak/>
        <w:t>malakali mutaxassislar ishtirokida bepul onlayn kurslar tashkil etish”</w:t>
      </w:r>
      <w:r w:rsidR="00404F04" w:rsidRPr="00D743FA">
        <w:rPr>
          <w:rStyle w:val="af9"/>
          <w:rFonts w:ascii="Times New Roman" w:hAnsi="Times New Roman" w:cs="Times New Roman"/>
          <w:color w:val="000000" w:themeColor="text1"/>
          <w:sz w:val="28"/>
          <w:szCs w:val="28"/>
          <w:lang w:val="en-US"/>
        </w:rPr>
        <w:footnoteReference w:id="41"/>
      </w:r>
      <w:r w:rsidRPr="00D743FA">
        <w:rPr>
          <w:rFonts w:ascii="Times New Roman" w:hAnsi="Times New Roman" w:cs="Times New Roman"/>
          <w:color w:val="000000" w:themeColor="text1"/>
          <w:sz w:val="28"/>
          <w:szCs w:val="28"/>
          <w:lang w:val="en-US"/>
        </w:rPr>
        <w:t xml:space="preserve"> vazifasi qo‘yilgan</w:t>
      </w:r>
      <w:r w:rsidR="00DB230B"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[4] </w:t>
      </w:r>
    </w:p>
    <w:p w14:paraId="14B1524D" w14:textId="77777777" w:rsidR="0069717E" w:rsidRPr="00D743FA" w:rsidRDefault="0069717E"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kompetensiyalar zamonaviy faoliyatning barcha sohalarida inson (fuqaro, ishchi-xodim, talaba)ning axborot-kommunikatsiya texnologiyalaridan (AKT) turli sharoitlarda – mehnat faoliyati, bo‘sh vaqt, o‘quv jarayoni va kundalik hayotda – samarali, qulay va maqsadli foydalanish qobiliyatini ifodalaydi. Ushbu kompetensiyalar insonning umumiy intellektual, texnologik va kommunikativ salohiyatining ajralmas tarkibiy qismlaridan biri sifatida qaraladi. Ular nafaqat texnik vositalardan foydalanish ko‘nikmasi, balki ularni tanqidiy, ijodiy va mas’uliyatli yondashuv asosida tadbiq etish imkoniyatini ham o‘z ichiga oladi.</w:t>
      </w:r>
    </w:p>
    <w:p w14:paraId="71AF104A" w14:textId="77777777" w:rsidR="0069717E" w:rsidRPr="00D743FA" w:rsidRDefault="0069717E"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Xalqaro tadqiqotlar va xorijiy manbalarda raqamli kompetensiya keng ma’noga ega bo‘lib, u ish faoliyati, ta’lim olish, bo‘sh vaqtni samarali tashkil etish hamda fuqarolik jamiyatida faol ishtirok etish kabi yo‘nalishlarda axborot-kommunikatsiya texnologiyalaridan ishonchli, tanqidiy va ijodkorona foydalanish salohiyati sifatida tavsiflanadi. Bunday yondashuv, shubhasiz, raqamli savodxonlikning faqat texnik jihatlargagina emas, balki uning ijtimoiy, madaniy va shaxsiy taraqqiyotga ta’siriga ham alohida urg‘u beradi.</w:t>
      </w:r>
    </w:p>
    <w:p w14:paraId="6410C930" w14:textId="77777777" w:rsidR="0069717E" w:rsidRPr="00D743FA" w:rsidRDefault="0069717E"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Bugungi kunda dunyo ta’lim tizimlarining oldida turgan eng muhim strategik maqsadlardan biri – bu raqamli kompetensiyaga ega mutaxassislarni shakllantirishdan iborat. Chunki raqamlashtirish jarayonlari global miqyosda barcha sohalarga chuqur kirib bormoqda va bu esa, zamonaviy kadrlar tayyorlashda AKT bilan ishlash malakalarining yetarli darajada shakllangan bo‘lishini zaruratga aylantirmoqda. Aynan shu bois, raqamli kompetensiyalarning rivojlanishini ta’minlovchi metodikalar, didaktik yondashuvlar va ta’lim texnologiyalarini ishlab chiqish bugungi kundagi dolzarb ilmiy-amaliy</w:t>
      </w:r>
      <w:r w:rsidR="004B12B3" w:rsidRPr="00D743FA">
        <w:rPr>
          <w:rFonts w:ascii="Times New Roman" w:hAnsi="Times New Roman" w:cs="Times New Roman"/>
          <w:color w:val="000000" w:themeColor="text1"/>
          <w:sz w:val="28"/>
          <w:szCs w:val="28"/>
          <w:lang w:val="en-US"/>
        </w:rPr>
        <w:t xml:space="preserve"> hamda meto</w:t>
      </w:r>
      <w:r w:rsidR="004375EC" w:rsidRPr="00D743FA">
        <w:rPr>
          <w:rFonts w:ascii="Times New Roman" w:hAnsi="Times New Roman" w:cs="Times New Roman"/>
          <w:color w:val="000000" w:themeColor="text1"/>
          <w:sz w:val="28"/>
          <w:szCs w:val="28"/>
          <w:lang w:val="en-US"/>
        </w:rPr>
        <w:t xml:space="preserve">dik </w:t>
      </w:r>
      <w:r w:rsidRPr="00D743FA">
        <w:rPr>
          <w:rFonts w:ascii="Times New Roman" w:hAnsi="Times New Roman" w:cs="Times New Roman"/>
          <w:color w:val="000000" w:themeColor="text1"/>
          <w:sz w:val="28"/>
          <w:szCs w:val="28"/>
          <w:lang w:val="en-US"/>
        </w:rPr>
        <w:t xml:space="preserve"> masalalardan biridir.</w:t>
      </w:r>
    </w:p>
    <w:p w14:paraId="73031C43" w14:textId="77777777" w:rsidR="0069717E" w:rsidRPr="00D743FA" w:rsidRDefault="0069717E"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 jarayonda o‘quvchilar va talabalar raqamli vositalar bilan mustaqil ishlash, ularni axborotni izlash, tahlil qilish, yaratish va almashish</w:t>
      </w:r>
      <w:r w:rsidR="004375EC" w:rsidRPr="00D743FA">
        <w:rPr>
          <w:rFonts w:ascii="Times New Roman" w:hAnsi="Times New Roman" w:cs="Times New Roman"/>
          <w:color w:val="000000" w:themeColor="text1"/>
          <w:sz w:val="28"/>
          <w:szCs w:val="28"/>
          <w:lang w:val="en-US"/>
        </w:rPr>
        <w:t>, qiyoslash</w:t>
      </w:r>
      <w:r w:rsidRPr="00D743FA">
        <w:rPr>
          <w:rFonts w:ascii="Times New Roman" w:hAnsi="Times New Roman" w:cs="Times New Roman"/>
          <w:color w:val="000000" w:themeColor="text1"/>
          <w:sz w:val="28"/>
          <w:szCs w:val="28"/>
          <w:lang w:val="en-US"/>
        </w:rPr>
        <w:t xml:space="preserve"> jarayonlarida samarali qo‘llay olishga o‘rgatilishi lozim. Shuningdek, AKT texnologiyalarini </w:t>
      </w:r>
      <w:r w:rsidRPr="00D743FA">
        <w:rPr>
          <w:rFonts w:ascii="Times New Roman" w:hAnsi="Times New Roman" w:cs="Times New Roman"/>
          <w:color w:val="000000" w:themeColor="text1"/>
          <w:sz w:val="28"/>
          <w:szCs w:val="28"/>
          <w:lang w:val="en-US"/>
        </w:rPr>
        <w:lastRenderedPageBreak/>
        <w:t>egallash faqatgina passiv bilim olish vositasi emas, balki innovatsion g‘oyalarni ishlab chiqish va ularni ta’lim jarayoniga tatbiq etish imkoniyatini ham yaratib beradi. Shu nuqtayi nazardan, multimediali ta’lim texnologiyalari asosida raqamli kompetensiyani shakllantirish metodikasini ilmiy asosda ishlab chiqish va uni amaliyotga joriy etish</w:t>
      </w:r>
      <w:r w:rsidR="00395C1B" w:rsidRPr="00D743FA">
        <w:rPr>
          <w:rFonts w:ascii="Times New Roman" w:hAnsi="Times New Roman" w:cs="Times New Roman"/>
          <w:color w:val="000000" w:themeColor="text1"/>
          <w:sz w:val="28"/>
          <w:szCs w:val="28"/>
          <w:lang w:val="en-US"/>
        </w:rPr>
        <w:t xml:space="preserve"> oliy ta’lim tizimining </w:t>
      </w:r>
      <w:r w:rsidRPr="00D743FA">
        <w:rPr>
          <w:rFonts w:ascii="Times New Roman" w:hAnsi="Times New Roman" w:cs="Times New Roman"/>
          <w:color w:val="000000" w:themeColor="text1"/>
          <w:sz w:val="28"/>
          <w:szCs w:val="28"/>
          <w:lang w:val="en-US"/>
        </w:rPr>
        <w:t xml:space="preserve"> zamon</w:t>
      </w:r>
      <w:r w:rsidR="00395C1B" w:rsidRPr="00D743FA">
        <w:rPr>
          <w:rFonts w:ascii="Times New Roman" w:hAnsi="Times New Roman" w:cs="Times New Roman"/>
          <w:color w:val="000000" w:themeColor="text1"/>
          <w:sz w:val="28"/>
          <w:szCs w:val="28"/>
          <w:lang w:val="en-US"/>
        </w:rPr>
        <w:t>aviy</w:t>
      </w:r>
      <w:r w:rsidRPr="00D743FA">
        <w:rPr>
          <w:rFonts w:ascii="Times New Roman" w:hAnsi="Times New Roman" w:cs="Times New Roman"/>
          <w:color w:val="000000" w:themeColor="text1"/>
          <w:sz w:val="28"/>
          <w:szCs w:val="28"/>
          <w:lang w:val="en-US"/>
        </w:rPr>
        <w:t xml:space="preserve"> talabi bo‘lib qolmoqda.</w:t>
      </w:r>
    </w:p>
    <w:p w14:paraId="596030C5" w14:textId="77777777" w:rsidR="0069717E" w:rsidRPr="00D743FA" w:rsidRDefault="00E70C04"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Mutaxassis layoqatini takomillashtirishda r</w:t>
      </w:r>
      <w:r w:rsidR="0069717E" w:rsidRPr="00D743FA">
        <w:rPr>
          <w:rFonts w:ascii="Times New Roman" w:hAnsi="Times New Roman" w:cs="Times New Roman"/>
          <w:color w:val="000000" w:themeColor="text1"/>
          <w:sz w:val="28"/>
          <w:szCs w:val="28"/>
          <w:lang w:val="en-US"/>
        </w:rPr>
        <w:t>aqamli kompetensiyani rivojlantirish</w:t>
      </w:r>
      <w:r w:rsidRPr="00D743FA">
        <w:rPr>
          <w:rFonts w:ascii="Times New Roman" w:hAnsi="Times New Roman" w:cs="Times New Roman"/>
          <w:color w:val="000000" w:themeColor="text1"/>
          <w:sz w:val="28"/>
          <w:szCs w:val="28"/>
          <w:lang w:val="en-US"/>
        </w:rPr>
        <w:t xml:space="preserve"> bu-</w:t>
      </w:r>
      <w:r w:rsidR="0069717E" w:rsidRPr="00D743FA">
        <w:rPr>
          <w:rFonts w:ascii="Times New Roman" w:hAnsi="Times New Roman" w:cs="Times New Roman"/>
          <w:color w:val="000000" w:themeColor="text1"/>
          <w:sz w:val="28"/>
          <w:szCs w:val="28"/>
          <w:lang w:val="en-US"/>
        </w:rPr>
        <w:t xml:space="preserve"> interaktiv texnologiyalar, elektron darsliklar, raqamli platformalar, sun’iy intellekt asosidagi tizimlar va boshqa raqamli ta’lim vositalaridan foydalanish samarador</w:t>
      </w:r>
      <w:r w:rsidR="00987364" w:rsidRPr="00D743FA">
        <w:rPr>
          <w:rFonts w:ascii="Times New Roman" w:hAnsi="Times New Roman" w:cs="Times New Roman"/>
          <w:color w:val="000000" w:themeColor="text1"/>
          <w:sz w:val="28"/>
          <w:szCs w:val="28"/>
          <w:lang w:val="en-US"/>
        </w:rPr>
        <w:t>ligi</w:t>
      </w:r>
      <w:r w:rsidR="0069717E" w:rsidRPr="00D743FA">
        <w:rPr>
          <w:rFonts w:ascii="Times New Roman" w:hAnsi="Times New Roman" w:cs="Times New Roman"/>
          <w:color w:val="000000" w:themeColor="text1"/>
          <w:sz w:val="28"/>
          <w:szCs w:val="28"/>
          <w:lang w:val="en-US"/>
        </w:rPr>
        <w:t xml:space="preserve"> yondashuv</w:t>
      </w:r>
      <w:r w:rsidR="00987364" w:rsidRPr="00D743FA">
        <w:rPr>
          <w:rFonts w:ascii="Times New Roman" w:hAnsi="Times New Roman" w:cs="Times New Roman"/>
          <w:color w:val="000000" w:themeColor="text1"/>
          <w:sz w:val="28"/>
          <w:szCs w:val="28"/>
          <w:lang w:val="en-US"/>
        </w:rPr>
        <w:t>i</w:t>
      </w:r>
      <w:r w:rsidR="0069717E" w:rsidRPr="00D743FA">
        <w:rPr>
          <w:rFonts w:ascii="Times New Roman" w:hAnsi="Times New Roman" w:cs="Times New Roman"/>
          <w:color w:val="000000" w:themeColor="text1"/>
          <w:sz w:val="28"/>
          <w:szCs w:val="28"/>
          <w:lang w:val="en-US"/>
        </w:rPr>
        <w:t xml:space="preserve"> hisoblanadi. Ayniqsa, oliy ta’lim muassasalarida talabalarning mustaqil va kreativ fikrlashini rivojlantirishda ushbu raqamli vositalarning ta’siri beqiyosdir. Bunda o‘qituvchilarning o‘zlari ham raqamli texnologiyalar bo‘yicha puxta bilimga ega bo‘lishi, ularni o‘quv jarayoniga moslashtira olishi muhim ahamiyat kasb etadi.</w:t>
      </w:r>
    </w:p>
    <w:p w14:paraId="5A3BEE46" w14:textId="77777777" w:rsidR="0069717E" w:rsidRPr="00D743FA" w:rsidRDefault="0069717E"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 bilan birga, ta’lim tizimining raqamlashtirilgan muhitga integratsiyalashuvi jarayonida raqamli kompetensiyalarni rivojlantirish strategiyasi ta’lim falsafasi, axborot madaniyati va raqamli etikani ham qamrab olgan bo‘lishi lozim. Chunki </w:t>
      </w:r>
      <w:r w:rsidR="00C77256" w:rsidRPr="00D743FA">
        <w:rPr>
          <w:rFonts w:ascii="Times New Roman" w:hAnsi="Times New Roman" w:cs="Times New Roman"/>
          <w:color w:val="000000" w:themeColor="text1"/>
          <w:sz w:val="28"/>
          <w:szCs w:val="28"/>
          <w:lang w:val="en-US"/>
        </w:rPr>
        <w:t xml:space="preserve"> darslarda </w:t>
      </w:r>
      <w:r w:rsidRPr="00D743FA">
        <w:rPr>
          <w:rFonts w:ascii="Times New Roman" w:hAnsi="Times New Roman" w:cs="Times New Roman"/>
          <w:color w:val="000000" w:themeColor="text1"/>
          <w:sz w:val="28"/>
          <w:szCs w:val="28"/>
          <w:lang w:val="en-US"/>
        </w:rPr>
        <w:t>AKTdan foydalanish jarayonida axborot xavfsizligi, shaxsiy ma’lumotlarni himoyalash, intellektual mulk huquqlariga rioya qilish kabi masalalar hamda ijtimoiy mas’uliyat muhim rol o‘ynaydi.</w:t>
      </w:r>
    </w:p>
    <w:p w14:paraId="4830E52C" w14:textId="77777777" w:rsidR="0069717E" w:rsidRPr="00D743FA" w:rsidRDefault="0069717E"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Yuqoridagilardan kelib chiqib aytish mumkinki, </w:t>
      </w:r>
      <w:r w:rsidR="00C77256" w:rsidRPr="00D743FA">
        <w:rPr>
          <w:rFonts w:ascii="Times New Roman" w:hAnsi="Times New Roman" w:cs="Times New Roman"/>
          <w:color w:val="000000" w:themeColor="text1"/>
          <w:sz w:val="28"/>
          <w:szCs w:val="28"/>
          <w:lang w:val="en-US"/>
        </w:rPr>
        <w:t xml:space="preserve"> </w:t>
      </w:r>
      <w:r w:rsidR="00FB6D92" w:rsidRPr="00D743FA">
        <w:rPr>
          <w:rFonts w:ascii="Times New Roman" w:hAnsi="Times New Roman" w:cs="Times New Roman"/>
          <w:color w:val="000000" w:themeColor="text1"/>
          <w:sz w:val="28"/>
          <w:szCs w:val="28"/>
          <w:lang w:val="en-US"/>
        </w:rPr>
        <w:t xml:space="preserve">bizningcha, </w:t>
      </w:r>
      <w:r w:rsidRPr="00D743FA">
        <w:rPr>
          <w:rFonts w:ascii="Times New Roman" w:hAnsi="Times New Roman" w:cs="Times New Roman"/>
          <w:color w:val="000000" w:themeColor="text1"/>
          <w:sz w:val="28"/>
          <w:szCs w:val="28"/>
          <w:lang w:val="en-US"/>
        </w:rPr>
        <w:t>raqamli kompetensiya — bu zamonaviy sharoitda har qanday mutaxassisning asosiy kasbiy ko‘nikmalaridan biriga aylanib</w:t>
      </w:r>
      <w:r w:rsidR="00FB6D92" w:rsidRPr="00D743FA">
        <w:rPr>
          <w:rFonts w:ascii="Times New Roman" w:hAnsi="Times New Roman" w:cs="Times New Roman"/>
          <w:color w:val="000000" w:themeColor="text1"/>
          <w:sz w:val="28"/>
          <w:szCs w:val="28"/>
          <w:lang w:val="en-US"/>
        </w:rPr>
        <w:t>, uning faoliyat m</w:t>
      </w:r>
      <w:r w:rsidR="000D7781" w:rsidRPr="00D743FA">
        <w:rPr>
          <w:rFonts w:ascii="Times New Roman" w:hAnsi="Times New Roman" w:cs="Times New Roman"/>
          <w:color w:val="000000" w:themeColor="text1"/>
          <w:sz w:val="28"/>
          <w:szCs w:val="28"/>
          <w:lang w:val="en-US"/>
        </w:rPr>
        <w:t>o</w:t>
      </w:r>
      <w:r w:rsidR="00FB6D92" w:rsidRPr="00D743FA">
        <w:rPr>
          <w:rFonts w:ascii="Times New Roman" w:hAnsi="Times New Roman" w:cs="Times New Roman"/>
          <w:color w:val="000000" w:themeColor="text1"/>
          <w:sz w:val="28"/>
          <w:szCs w:val="28"/>
          <w:lang w:val="en-US"/>
        </w:rPr>
        <w:t>tivatsiyasini</w:t>
      </w:r>
      <w:r w:rsidR="000D7781" w:rsidRPr="00D743FA">
        <w:rPr>
          <w:rFonts w:ascii="Times New Roman" w:hAnsi="Times New Roman" w:cs="Times New Roman"/>
          <w:color w:val="000000" w:themeColor="text1"/>
          <w:sz w:val="28"/>
          <w:szCs w:val="28"/>
          <w:lang w:val="en-US"/>
        </w:rPr>
        <w:t xml:space="preserve"> nazariy va amaliy BKMlar bilan tuyintiradi</w:t>
      </w:r>
      <w:r w:rsidR="006B6671"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Uning shakllanishi esa, nafaqat texnologik vositalarni egallash, balki </w:t>
      </w:r>
      <w:r w:rsidR="006B6671" w:rsidRPr="00D743FA">
        <w:rPr>
          <w:rFonts w:ascii="Times New Roman" w:hAnsi="Times New Roman" w:cs="Times New Roman"/>
          <w:color w:val="000000" w:themeColor="text1"/>
          <w:sz w:val="28"/>
          <w:szCs w:val="28"/>
          <w:lang w:val="en-US"/>
        </w:rPr>
        <w:t xml:space="preserve">AKTi vositasida </w:t>
      </w:r>
      <w:r w:rsidR="00F51207" w:rsidRPr="00D743FA">
        <w:rPr>
          <w:rFonts w:ascii="Times New Roman" w:hAnsi="Times New Roman" w:cs="Times New Roman"/>
          <w:color w:val="000000" w:themeColor="text1"/>
          <w:sz w:val="28"/>
          <w:szCs w:val="28"/>
          <w:lang w:val="en-US"/>
        </w:rPr>
        <w:t>dars</w:t>
      </w:r>
      <w:r w:rsidRPr="00D743FA">
        <w:rPr>
          <w:rFonts w:ascii="Times New Roman" w:hAnsi="Times New Roman" w:cs="Times New Roman"/>
          <w:color w:val="000000" w:themeColor="text1"/>
          <w:sz w:val="28"/>
          <w:szCs w:val="28"/>
          <w:lang w:val="en-US"/>
        </w:rPr>
        <w:t xml:space="preserve">larni maqsadli, mas’uliyatli va ijodiy tarzda </w:t>
      </w:r>
      <w:r w:rsidR="00F51207" w:rsidRPr="00D743FA">
        <w:rPr>
          <w:rFonts w:ascii="Times New Roman" w:hAnsi="Times New Roman" w:cs="Times New Roman"/>
          <w:color w:val="000000" w:themeColor="text1"/>
          <w:sz w:val="28"/>
          <w:szCs w:val="28"/>
          <w:lang w:val="en-US"/>
        </w:rPr>
        <w:t xml:space="preserve"> olib borishga</w:t>
      </w:r>
      <w:r w:rsidRPr="00D743FA">
        <w:rPr>
          <w:rFonts w:ascii="Times New Roman" w:hAnsi="Times New Roman" w:cs="Times New Roman"/>
          <w:color w:val="000000" w:themeColor="text1"/>
          <w:sz w:val="28"/>
          <w:szCs w:val="28"/>
          <w:lang w:val="en-US"/>
        </w:rPr>
        <w:t xml:space="preserve"> asoslangan </w:t>
      </w:r>
      <w:r w:rsidR="00F51207" w:rsidRPr="00D743FA">
        <w:rPr>
          <w:rFonts w:ascii="Times New Roman" w:hAnsi="Times New Roman" w:cs="Times New Roman"/>
          <w:color w:val="000000" w:themeColor="text1"/>
          <w:sz w:val="28"/>
          <w:szCs w:val="28"/>
          <w:lang w:val="en-US"/>
        </w:rPr>
        <w:t>pedagogk-psixologik</w:t>
      </w:r>
      <w:r w:rsidRPr="00D743FA">
        <w:rPr>
          <w:rFonts w:ascii="Times New Roman" w:hAnsi="Times New Roman" w:cs="Times New Roman"/>
          <w:color w:val="000000" w:themeColor="text1"/>
          <w:sz w:val="28"/>
          <w:szCs w:val="28"/>
          <w:lang w:val="en-US"/>
        </w:rPr>
        <w:t xml:space="preserve"> yondashuvlar tizimini takomillashtirish bilan bevosita bog‘liq</w:t>
      </w:r>
      <w:r w:rsidR="00F51207" w:rsidRPr="00D743FA">
        <w:rPr>
          <w:rFonts w:ascii="Times New Roman" w:hAnsi="Times New Roman" w:cs="Times New Roman"/>
          <w:color w:val="000000" w:themeColor="text1"/>
          <w:sz w:val="28"/>
          <w:szCs w:val="28"/>
          <w:lang w:val="en-US"/>
        </w:rPr>
        <w:t xml:space="preserve"> b</w:t>
      </w:r>
      <w:r w:rsidR="00A9177B" w:rsidRPr="00D743FA">
        <w:rPr>
          <w:rFonts w:ascii="Times New Roman" w:hAnsi="Times New Roman" w:cs="Times New Roman"/>
          <w:color w:val="000000" w:themeColor="text1"/>
          <w:sz w:val="28"/>
          <w:szCs w:val="28"/>
          <w:lang w:val="en-US"/>
        </w:rPr>
        <w:t>o‘ladi</w:t>
      </w:r>
      <w:r w:rsidRPr="00D743FA">
        <w:rPr>
          <w:rFonts w:ascii="Times New Roman" w:hAnsi="Times New Roman" w:cs="Times New Roman"/>
          <w:color w:val="000000" w:themeColor="text1"/>
          <w:sz w:val="28"/>
          <w:szCs w:val="28"/>
          <w:lang w:val="en-US"/>
        </w:rPr>
        <w:t>. Shu sababli ham, raqamli kompetentlikni rivojlantirish – zamonaviy ta’limning asosiy ustuvor yo‘nalishlaridan biri bo‘lib qolmoqda.</w:t>
      </w:r>
    </w:p>
    <w:p w14:paraId="16D4987C" w14:textId="77777777" w:rsidR="00404F04" w:rsidRPr="00D743FA" w:rsidRDefault="00330763"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Olimlar</w:t>
      </w:r>
      <w:r w:rsidR="00471531" w:rsidRPr="00D743FA">
        <w:rPr>
          <w:rFonts w:ascii="Times New Roman" w:hAnsi="Times New Roman" w:cs="Times New Roman"/>
          <w:color w:val="000000" w:themeColor="text1"/>
          <w:sz w:val="28"/>
          <w:szCs w:val="28"/>
          <w:lang w:val="en-US"/>
        </w:rPr>
        <w:t xml:space="preserve"> AKT darslariga raqamli texnologiyalarni tadbiq etishda</w:t>
      </w:r>
      <w:r w:rsidRPr="00D743FA">
        <w:rPr>
          <w:rFonts w:ascii="Times New Roman" w:hAnsi="Times New Roman" w:cs="Times New Roman"/>
          <w:color w:val="000000" w:themeColor="text1"/>
          <w:sz w:val="28"/>
          <w:szCs w:val="28"/>
          <w:lang w:val="en-US"/>
        </w:rPr>
        <w:t xml:space="preserve"> </w:t>
      </w:r>
      <w:r w:rsidR="00785090" w:rsidRPr="00D743FA">
        <w:rPr>
          <w:rFonts w:ascii="Times New Roman" w:hAnsi="Times New Roman" w:cs="Times New Roman"/>
          <w:color w:val="000000" w:themeColor="text1"/>
          <w:sz w:val="28"/>
          <w:szCs w:val="28"/>
          <w:lang w:val="en-US"/>
        </w:rPr>
        <w:t xml:space="preserve">raqamli kompetensiyalarning shakllanishini baholashga ham </w:t>
      </w:r>
      <w:r w:rsidR="00C368B3" w:rsidRPr="00D743FA">
        <w:rPr>
          <w:rFonts w:ascii="Times New Roman" w:hAnsi="Times New Roman" w:cs="Times New Roman"/>
          <w:color w:val="000000" w:themeColor="text1"/>
          <w:sz w:val="28"/>
          <w:szCs w:val="28"/>
          <w:lang w:val="en-US"/>
        </w:rPr>
        <w:t xml:space="preserve">alohida e’tibor qaratadi va </w:t>
      </w:r>
      <w:r w:rsidR="00785090" w:rsidRPr="00D743FA">
        <w:rPr>
          <w:rFonts w:ascii="Times New Roman" w:hAnsi="Times New Roman" w:cs="Times New Roman"/>
          <w:color w:val="000000" w:themeColor="text1"/>
          <w:sz w:val="28"/>
          <w:szCs w:val="28"/>
          <w:lang w:val="en-US"/>
        </w:rPr>
        <w:t xml:space="preserve"> </w:t>
      </w:r>
      <w:r w:rsidR="00692FF2" w:rsidRPr="00D743FA">
        <w:rPr>
          <w:rFonts w:ascii="Times New Roman" w:hAnsi="Times New Roman" w:cs="Times New Roman"/>
          <w:color w:val="000000" w:themeColor="text1"/>
          <w:sz w:val="28"/>
          <w:szCs w:val="28"/>
          <w:lang w:val="en-US"/>
        </w:rPr>
        <w:lastRenderedPageBreak/>
        <w:t>zamonaviy ta’limning asosiy ustuvor yo‘nalishlari</w:t>
      </w:r>
      <w:r w:rsidR="00C368B3" w:rsidRPr="00D743FA">
        <w:rPr>
          <w:rFonts w:ascii="Times New Roman" w:hAnsi="Times New Roman" w:cs="Times New Roman"/>
          <w:color w:val="000000" w:themeColor="text1"/>
          <w:sz w:val="28"/>
          <w:szCs w:val="28"/>
          <w:lang w:val="en-US"/>
        </w:rPr>
        <w:t>ni</w:t>
      </w:r>
      <w:r w:rsidR="00692FF2"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Ye.Ye.</w:t>
      </w:r>
      <w:r w:rsidR="00404F04" w:rsidRPr="00D743FA">
        <w:rPr>
          <w:rFonts w:ascii="Times New Roman" w:hAnsi="Times New Roman" w:cs="Times New Roman"/>
          <w:color w:val="000000" w:themeColor="text1"/>
          <w:sz w:val="28"/>
          <w:szCs w:val="28"/>
          <w:lang w:val="en-US"/>
        </w:rPr>
        <w:t>Sh</w:t>
      </w:r>
      <w:r w:rsidRPr="00D743FA">
        <w:rPr>
          <w:rFonts w:ascii="Times New Roman" w:hAnsi="Times New Roman" w:cs="Times New Roman"/>
          <w:color w:val="000000" w:themeColor="text1"/>
          <w:sz w:val="28"/>
          <w:szCs w:val="28"/>
          <w:lang w:val="en-US"/>
        </w:rPr>
        <w:t>yerbik</w:t>
      </w:r>
      <w:r w:rsidR="00A5447B" w:rsidRPr="00D743FA">
        <w:rPr>
          <w:rStyle w:val="af9"/>
          <w:rFonts w:ascii="Times New Roman" w:hAnsi="Times New Roman" w:cs="Times New Roman"/>
          <w:color w:val="000000" w:themeColor="text1"/>
          <w:sz w:val="28"/>
          <w:szCs w:val="28"/>
          <w:lang w:val="en-US"/>
        </w:rPr>
        <w:footnoteReference w:id="42"/>
      </w:r>
      <w:r w:rsidRPr="00D743FA">
        <w:rPr>
          <w:rFonts w:ascii="Times New Roman" w:hAnsi="Times New Roman" w:cs="Times New Roman"/>
          <w:color w:val="000000" w:themeColor="text1"/>
          <w:sz w:val="28"/>
          <w:szCs w:val="28"/>
          <w:lang w:val="en-US"/>
        </w:rPr>
        <w:t>, A.A.Kondakova</w:t>
      </w:r>
      <w:r w:rsidR="00A5447B" w:rsidRPr="00D743FA">
        <w:rPr>
          <w:rStyle w:val="af9"/>
          <w:rFonts w:ascii="Times New Roman" w:hAnsi="Times New Roman" w:cs="Times New Roman"/>
          <w:color w:val="000000" w:themeColor="text1"/>
          <w:sz w:val="28"/>
          <w:szCs w:val="28"/>
          <w:lang w:val="en-US"/>
        </w:rPr>
        <w:footnoteReference w:id="43"/>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kidlashicha</w:t>
      </w:r>
      <w:r w:rsidR="005E6E1D"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raqamli kompetensiyalarning shakllanishini baholash</w:t>
      </w:r>
      <w:r w:rsidR="004B6525" w:rsidRPr="00D743FA">
        <w:rPr>
          <w:rFonts w:ascii="Times New Roman" w:hAnsi="Times New Roman" w:cs="Times New Roman"/>
          <w:color w:val="000000" w:themeColor="text1"/>
          <w:sz w:val="28"/>
          <w:szCs w:val="28"/>
          <w:lang w:val="en-US"/>
        </w:rPr>
        <w:t xml:space="preserve"> zarur deb qaraydi </w:t>
      </w:r>
      <w:r w:rsidR="0066601E" w:rsidRPr="00D743FA">
        <w:rPr>
          <w:rFonts w:ascii="Times New Roman" w:hAnsi="Times New Roman" w:cs="Times New Roman"/>
          <w:color w:val="000000" w:themeColor="text1"/>
          <w:sz w:val="28"/>
          <w:szCs w:val="28"/>
          <w:lang w:val="en-US"/>
        </w:rPr>
        <w:t xml:space="preserve">hamda </w:t>
      </w:r>
      <w:r w:rsidRPr="00D743FA">
        <w:rPr>
          <w:rFonts w:ascii="Times New Roman" w:hAnsi="Times New Roman" w:cs="Times New Roman"/>
          <w:color w:val="000000" w:themeColor="text1"/>
          <w:sz w:val="28"/>
          <w:szCs w:val="28"/>
          <w:lang w:val="en-US"/>
        </w:rPr>
        <w:t>uchta daraja</w:t>
      </w:r>
      <w:r w:rsidR="0066601E" w:rsidRPr="00D743FA">
        <w:rPr>
          <w:rFonts w:ascii="Times New Roman" w:hAnsi="Times New Roman" w:cs="Times New Roman"/>
          <w:color w:val="000000" w:themeColor="text1"/>
          <w:sz w:val="28"/>
          <w:szCs w:val="28"/>
          <w:lang w:val="en-US"/>
        </w:rPr>
        <w:t>si</w:t>
      </w:r>
      <w:r w:rsidRPr="00D743FA">
        <w:rPr>
          <w:rFonts w:ascii="Times New Roman" w:hAnsi="Times New Roman" w:cs="Times New Roman"/>
          <w:color w:val="000000" w:themeColor="text1"/>
          <w:sz w:val="28"/>
          <w:szCs w:val="28"/>
          <w:lang w:val="en-US"/>
        </w:rPr>
        <w:t xml:space="preserve">ni aniqlash </w:t>
      </w:r>
      <w:r w:rsidR="00404F04" w:rsidRPr="00D743FA">
        <w:rPr>
          <w:rFonts w:ascii="Times New Roman" w:hAnsi="Times New Roman" w:cs="Times New Roman"/>
          <w:color w:val="000000" w:themeColor="text1"/>
          <w:sz w:val="28"/>
          <w:szCs w:val="28"/>
          <w:lang w:val="en-US"/>
        </w:rPr>
        <w:t>mumkin</w:t>
      </w:r>
      <w:r w:rsidR="0066601E" w:rsidRPr="00D743FA">
        <w:rPr>
          <w:rFonts w:ascii="Times New Roman" w:hAnsi="Times New Roman" w:cs="Times New Roman"/>
          <w:color w:val="000000" w:themeColor="text1"/>
          <w:sz w:val="28"/>
          <w:szCs w:val="28"/>
          <w:lang w:val="en-US"/>
        </w:rPr>
        <w:t>ligini ko‘rsatadi</w:t>
      </w:r>
      <w:r w:rsidR="00404F04" w:rsidRPr="00D743FA">
        <w:rPr>
          <w:rFonts w:ascii="Times New Roman" w:hAnsi="Times New Roman" w:cs="Times New Roman"/>
          <w:color w:val="000000" w:themeColor="text1"/>
          <w:sz w:val="28"/>
          <w:szCs w:val="28"/>
          <w:lang w:val="en-US"/>
        </w:rPr>
        <w:t>:</w:t>
      </w:r>
    </w:p>
    <w:p w14:paraId="74EA9C2B" w14:textId="77777777" w:rsidR="00404F04" w:rsidRPr="00D743FA" w:rsidRDefault="00404F04" w:rsidP="009E6A08">
      <w:pPr>
        <w:spacing w:after="0" w:line="360" w:lineRule="auto"/>
        <w:jc w:val="both"/>
        <w:rPr>
          <w:rFonts w:ascii="Times New Roman" w:hAnsi="Times New Roman" w:cs="Times New Roman"/>
          <w:color w:val="000000" w:themeColor="text1"/>
          <w:sz w:val="28"/>
          <w:szCs w:val="28"/>
        </w:rPr>
      </w:pPr>
      <w:r w:rsidRPr="00D743FA">
        <w:rPr>
          <w:rFonts w:ascii="Times New Roman" w:hAnsi="Times New Roman" w:cs="Times New Roman"/>
          <w:noProof/>
          <w:color w:val="000000" w:themeColor="text1"/>
          <w:sz w:val="28"/>
          <w:szCs w:val="28"/>
          <w:lang w:eastAsia="ru-RU"/>
        </w:rPr>
        <w:drawing>
          <wp:inline distT="0" distB="0" distL="0" distR="0" wp14:anchorId="58E9ECA9" wp14:editId="011E4F0B">
            <wp:extent cx="5920154" cy="3200400"/>
            <wp:effectExtent l="57150" t="19050" r="61595" b="57150"/>
            <wp:docPr id="23" name="Схема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14:paraId="677616A1" w14:textId="77777777" w:rsidR="00AD6968" w:rsidRPr="00D743FA" w:rsidRDefault="00AD6968" w:rsidP="009E6A08">
      <w:pPr>
        <w:spacing w:after="240" w:line="240" w:lineRule="auto"/>
        <w:ind w:firstLine="720"/>
        <w:jc w:val="center"/>
        <w:rPr>
          <w:rFonts w:ascii="Times New Roman" w:hAnsi="Times New Roman" w:cs="Times New Roman"/>
          <w:color w:val="000000" w:themeColor="text1"/>
          <w:sz w:val="28"/>
          <w:szCs w:val="28"/>
          <w:lang w:val="en-US"/>
        </w:rPr>
      </w:pPr>
      <w:r w:rsidRPr="009E6A08">
        <w:rPr>
          <w:rFonts w:ascii="Times New Roman" w:hAnsi="Times New Roman" w:cs="Times New Roman"/>
          <w:b/>
          <w:color w:val="000000" w:themeColor="text1"/>
          <w:sz w:val="28"/>
          <w:szCs w:val="28"/>
          <w:lang w:val="en-US"/>
        </w:rPr>
        <w:t>1.7-rasm.</w:t>
      </w:r>
      <w:r w:rsidRPr="00D743FA">
        <w:rPr>
          <w:rFonts w:ascii="Times New Roman" w:hAnsi="Times New Roman" w:cs="Times New Roman"/>
          <w:color w:val="000000" w:themeColor="text1"/>
          <w:sz w:val="28"/>
          <w:szCs w:val="28"/>
          <w:lang w:val="en-US"/>
        </w:rPr>
        <w:t xml:space="preserve"> Raqamli kompetensiyalarning shakllanishini baholash uchta daraja</w:t>
      </w:r>
      <w:r w:rsidR="00AA3A2B" w:rsidRPr="00D743FA">
        <w:rPr>
          <w:rFonts w:ascii="Times New Roman" w:hAnsi="Times New Roman" w:cs="Times New Roman"/>
          <w:color w:val="000000" w:themeColor="text1"/>
          <w:sz w:val="28"/>
          <w:szCs w:val="28"/>
          <w:lang w:val="en-US"/>
        </w:rPr>
        <w:t>si. (Ye.Ye.Shyerbik, A.A.Kondakova)</w:t>
      </w:r>
    </w:p>
    <w:p w14:paraId="384F05D1" w14:textId="77777777" w:rsidR="00BB6056" w:rsidRPr="00D743FA" w:rsidRDefault="00BB605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Zamonaviy raqamli jamiyatda ta’lim sifati va samaradorligini oshirishda raqamli kompetensiyalarni rivojlantirish muhim ahamiyat kasb etadi. Bu borada nafaqat fanlararo integratsiyalashgan yondashuvlardan foydalanish, balki har bir fanga xos individual va interfaol o‘qitish uslublarini, zamonaviy raqamli vositalar asosida shakllantirilgan ta’lim metodlarini keng joriy etish zarur. Bunda o‘qituvchi faqat bilim beruvchi emas, balki raqamli pedagogik muhitni boshqaruvchi, axborot texnologiyalarining samarali foydalanuvchisi va innovatsion metodikalarni tatbiq etuvchi subyekt sifatida maydonga chiqadi.</w:t>
      </w:r>
    </w:p>
    <w:p w14:paraId="4A9EE8E9" w14:textId="77777777" w:rsidR="00BB6056" w:rsidRPr="00D743FA" w:rsidRDefault="00BB605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Turli mutaxassis va tadqiqotchilar fikriga ko‘ra, raqamli kompetensiya — bu hayotning deyarli barcha sohalarida, jumladan, mehnat faoliyati, shaxsiy rivojlanish, ta’lim olish va ijtimoiy faoliyatda axborot-kommunikatsiya texnologiyalaridan </w:t>
      </w:r>
      <w:r w:rsidRPr="00D743FA">
        <w:rPr>
          <w:rFonts w:ascii="Times New Roman" w:hAnsi="Times New Roman" w:cs="Times New Roman"/>
          <w:color w:val="000000" w:themeColor="text1"/>
          <w:sz w:val="28"/>
          <w:szCs w:val="28"/>
          <w:lang w:val="en-US"/>
        </w:rPr>
        <w:lastRenderedPageBreak/>
        <w:t>ishonchli, tanqidiy va ijodiy tarzda foydalanish salohiyatini anglatadi [5]. Bu yondashuv, ayniqsa, axborotlar oqimi tobora kengayib borayotgan, soxta yoki noto‘g‘ri ma’lumotlarga tez duch kelinayotgan sharoitda axborotni tahlil qilish, baholash, undan samarali foydalanish va uni baham ko‘rish bo‘yicha puxta ko‘nikmalarni shakllantirish zaruratini yuzaga keltirmoqda.</w:t>
      </w:r>
    </w:p>
    <w:p w14:paraId="4D59FF25" w14:textId="77777777" w:rsidR="00BB6056" w:rsidRPr="00D743FA" w:rsidRDefault="00BB605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 tushunchasi odatda axborot-kommunikatsiya texnologiyalari (AKT) bilan bog‘liq bo‘lgan asosiy ko‘nikmalar majmuasini qamrab oladi. Bu ko‘nikmalar tarkibiga quyidagilar kiradi: elektron qurilmalar, kompyuter va mobil texnologiyalar orqali ma’lumotlarni izlash, ularni tahlil qilish va ishonchliligini baholash, kerakli shaklda taqdim etish, raqamli formatda saqlash hamda almash</w:t>
      </w:r>
      <w:r w:rsidR="005F096B" w:rsidRPr="00D743FA">
        <w:rPr>
          <w:rFonts w:ascii="Times New Roman" w:hAnsi="Times New Roman" w:cs="Times New Roman"/>
          <w:color w:val="000000" w:themeColor="text1"/>
          <w:sz w:val="28"/>
          <w:szCs w:val="28"/>
          <w:lang w:val="en-US"/>
        </w:rPr>
        <w:t>ish imkoniyatlari, shuningdek, i</w:t>
      </w:r>
      <w:r w:rsidRPr="00D743FA">
        <w:rPr>
          <w:rFonts w:ascii="Times New Roman" w:hAnsi="Times New Roman" w:cs="Times New Roman"/>
          <w:color w:val="000000" w:themeColor="text1"/>
          <w:sz w:val="28"/>
          <w:szCs w:val="28"/>
          <w:lang w:val="en-US"/>
        </w:rPr>
        <w:t>nternet va elektron vositalar orqali samarali muloqot olib borish qobiliyatlari. Shu bilan birga, bu ko‘nikmalarni faqat texnik darajada egallash emas, balki ularni tanqidiy, ijtimoiy mas’uliyatli va kontekstga mos holda qo‘llash ham raqamli kompetensiyaning ajralmas jihatlaridan biridir.</w:t>
      </w:r>
    </w:p>
    <w:p w14:paraId="109E19BE" w14:textId="77777777" w:rsidR="00BB6056" w:rsidRPr="00D743FA" w:rsidRDefault="00BB6056"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Shuningdek, bugungi raqamli ta’lim muhitida o‘quvchilar va talabalar faqat passiv bilim oluvchilar emas, balki aktiv axborot yaratuvchilar va tarqatuvchilar sifatida shakllanmoqda. Bu esa ularning raqamli savodxonligini, axborot xavfsizligi va shaxsiy ma’lumotlarni himoya qilish bo‘yicha mas’uliyatini kuchaytirishni talab etadi. Raqamli kompetensiyalarni shakllantirishda esa o‘quv dasturlarini yangilash, metodik ta’minotlarni raqamli texnologiyalar bilan boyitish, o‘quvchilarni AKT bilan ishlashga motivatsiya </w:t>
      </w:r>
      <w:r w:rsidR="00D1042F" w:rsidRPr="00D743FA">
        <w:rPr>
          <w:rFonts w:ascii="Times New Roman" w:hAnsi="Times New Roman" w:cs="Times New Roman"/>
          <w:color w:val="000000" w:themeColor="text1"/>
          <w:sz w:val="28"/>
          <w:szCs w:val="28"/>
          <w:lang w:val="en-US"/>
        </w:rPr>
        <w:t>berish</w:t>
      </w:r>
      <w:r w:rsidRPr="00D743FA">
        <w:rPr>
          <w:rFonts w:ascii="Times New Roman" w:hAnsi="Times New Roman" w:cs="Times New Roman"/>
          <w:color w:val="000000" w:themeColor="text1"/>
          <w:sz w:val="28"/>
          <w:szCs w:val="28"/>
          <w:lang w:val="en-US"/>
        </w:rPr>
        <w:t>, turli raqamli platformalar, sun’iy intellekt asosidagi vositalar va multimedia texnologiyalaridan foydalanishga tayyorlash kabi vazifalar muhim o‘rin tutadi.</w:t>
      </w:r>
    </w:p>
    <w:p w14:paraId="1C4E45B3" w14:textId="77777777" w:rsidR="00330763" w:rsidRPr="00D743FA" w:rsidRDefault="00404F04"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lastRenderedPageBreak/>
        <w:drawing>
          <wp:inline distT="0" distB="0" distL="0" distR="0" wp14:anchorId="3AE164F3" wp14:editId="02CB1564">
            <wp:extent cx="5539105" cy="3437467"/>
            <wp:effectExtent l="38100" t="57150" r="42545" b="0"/>
            <wp:docPr id="27" name="Схема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p>
    <w:p w14:paraId="01D495EF" w14:textId="77777777" w:rsidR="005F03ED" w:rsidRPr="00D743FA" w:rsidRDefault="00AA3A2B" w:rsidP="009E6A08">
      <w:pPr>
        <w:spacing w:after="0" w:line="360" w:lineRule="auto"/>
        <w:ind w:left="720"/>
        <w:jc w:val="center"/>
        <w:rPr>
          <w:rFonts w:ascii="Times New Roman" w:hAnsi="Times New Roman" w:cs="Times New Roman"/>
          <w:color w:val="000000" w:themeColor="text1"/>
          <w:sz w:val="28"/>
          <w:szCs w:val="28"/>
          <w:lang w:val="en-US"/>
        </w:rPr>
      </w:pPr>
      <w:r w:rsidRPr="000D707A">
        <w:rPr>
          <w:rFonts w:ascii="Times New Roman" w:hAnsi="Times New Roman" w:cs="Times New Roman"/>
          <w:b/>
          <w:color w:val="000000" w:themeColor="text1"/>
          <w:sz w:val="28"/>
          <w:szCs w:val="28"/>
          <w:lang w:val="en-US"/>
        </w:rPr>
        <w:t>1.8-r</w:t>
      </w:r>
      <w:r w:rsidR="00F31E2C" w:rsidRPr="000D707A">
        <w:rPr>
          <w:rFonts w:ascii="Times New Roman" w:hAnsi="Times New Roman" w:cs="Times New Roman"/>
          <w:b/>
          <w:color w:val="000000" w:themeColor="text1"/>
          <w:sz w:val="28"/>
          <w:szCs w:val="28"/>
          <w:lang w:val="en-US"/>
        </w:rPr>
        <w:t>asm.</w:t>
      </w:r>
      <w:r w:rsidR="00E066A8" w:rsidRPr="00D743FA">
        <w:rPr>
          <w:rFonts w:ascii="Times New Roman" w:hAnsi="Times New Roman" w:cs="Times New Roman"/>
          <w:color w:val="000000" w:themeColor="text1"/>
          <w:sz w:val="28"/>
          <w:szCs w:val="28"/>
          <w:lang w:val="en-US"/>
        </w:rPr>
        <w:t xml:space="preserve"> Talabalarni </w:t>
      </w:r>
      <w:r w:rsidR="005F03ED" w:rsidRPr="00D743FA">
        <w:rPr>
          <w:rFonts w:ascii="Times New Roman" w:hAnsi="Times New Roman" w:cs="Times New Roman"/>
          <w:color w:val="000000" w:themeColor="text1"/>
          <w:sz w:val="28"/>
          <w:szCs w:val="28"/>
          <w:lang w:val="en-US"/>
        </w:rPr>
        <w:t>tadqiqotchilikka yo'naltirish tendensiyalari</w:t>
      </w:r>
    </w:p>
    <w:p w14:paraId="5388A440" w14:textId="0056AC9E" w:rsidR="005F03ED" w:rsidRPr="00D743FA" w:rsidRDefault="00E3281E"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texnologiyalarni z</w:t>
      </w:r>
      <w:r w:rsidR="00F31E2C" w:rsidRPr="00D743FA">
        <w:rPr>
          <w:rFonts w:ascii="Times New Roman" w:hAnsi="Times New Roman" w:cs="Times New Roman"/>
          <w:color w:val="000000" w:themeColor="text1"/>
          <w:sz w:val="28"/>
          <w:szCs w:val="28"/>
          <w:lang w:val="en-US"/>
        </w:rPr>
        <w:t xml:space="preserve">amonaviy ta’lim tizimida </w:t>
      </w:r>
      <w:r w:rsidRPr="00D743FA">
        <w:rPr>
          <w:rFonts w:ascii="Times New Roman" w:hAnsi="Times New Roman" w:cs="Times New Roman"/>
          <w:color w:val="000000" w:themeColor="text1"/>
          <w:sz w:val="28"/>
          <w:szCs w:val="28"/>
          <w:lang w:val="en-US"/>
        </w:rPr>
        <w:t xml:space="preserve">joriy etish jarayoni </w:t>
      </w:r>
      <w:r w:rsidR="00F31E2C" w:rsidRPr="00D743FA">
        <w:rPr>
          <w:rFonts w:ascii="Times New Roman" w:hAnsi="Times New Roman" w:cs="Times New Roman"/>
          <w:color w:val="000000" w:themeColor="text1"/>
          <w:sz w:val="28"/>
          <w:szCs w:val="28"/>
          <w:lang w:val="en-US"/>
        </w:rPr>
        <w:t>faqat</w:t>
      </w:r>
      <w:r w:rsidRPr="00D743FA">
        <w:rPr>
          <w:rFonts w:ascii="Times New Roman" w:hAnsi="Times New Roman" w:cs="Times New Roman"/>
          <w:color w:val="000000" w:themeColor="text1"/>
          <w:sz w:val="28"/>
          <w:szCs w:val="28"/>
          <w:lang w:val="en-US"/>
        </w:rPr>
        <w:t>gina</w:t>
      </w:r>
      <w:r w:rsidR="00F31E2C" w:rsidRPr="00D743FA">
        <w:rPr>
          <w:rFonts w:ascii="Times New Roman" w:hAnsi="Times New Roman" w:cs="Times New Roman"/>
          <w:color w:val="000000" w:themeColor="text1"/>
          <w:sz w:val="28"/>
          <w:szCs w:val="28"/>
          <w:lang w:val="en-US"/>
        </w:rPr>
        <w:t xml:space="preserve"> texnologik vositalar bilan cheklanib qolmay, </w:t>
      </w:r>
      <w:r w:rsidR="00094B40" w:rsidRPr="00D743FA">
        <w:rPr>
          <w:rFonts w:ascii="Times New Roman" w:hAnsi="Times New Roman" w:cs="Times New Roman"/>
          <w:color w:val="000000" w:themeColor="text1"/>
          <w:sz w:val="28"/>
          <w:szCs w:val="28"/>
          <w:lang w:val="en-US"/>
        </w:rPr>
        <w:t xml:space="preserve">balki o‘qitishning sifat va samaradorligini oshirish uchun </w:t>
      </w:r>
      <w:r w:rsidR="00F31E2C" w:rsidRPr="00D743FA">
        <w:rPr>
          <w:rFonts w:ascii="Times New Roman" w:hAnsi="Times New Roman" w:cs="Times New Roman"/>
          <w:color w:val="000000" w:themeColor="text1"/>
          <w:sz w:val="28"/>
          <w:szCs w:val="28"/>
          <w:lang w:val="en-US"/>
        </w:rPr>
        <w:t xml:space="preserve">o‘quv jarayonini mazmunan boyitish, </w:t>
      </w:r>
      <w:r w:rsidR="00094B40" w:rsidRPr="00D743FA">
        <w:rPr>
          <w:rFonts w:ascii="Times New Roman" w:hAnsi="Times New Roman" w:cs="Times New Roman"/>
          <w:color w:val="000000" w:themeColor="text1"/>
          <w:sz w:val="28"/>
          <w:szCs w:val="28"/>
          <w:lang w:val="en-US"/>
        </w:rPr>
        <w:t xml:space="preserve">har bir </w:t>
      </w:r>
      <w:r w:rsidR="00F31E2C" w:rsidRPr="00D743FA">
        <w:rPr>
          <w:rFonts w:ascii="Times New Roman" w:hAnsi="Times New Roman" w:cs="Times New Roman"/>
          <w:color w:val="000000" w:themeColor="text1"/>
          <w:sz w:val="28"/>
          <w:szCs w:val="28"/>
          <w:lang w:val="en-US"/>
        </w:rPr>
        <w:t>ta’lim oluvchilar faoliyatini individuallashtirish va ularda raqamli savodxonlikni rivojlantirish bilan chambarchas bog‘liqdir. Shu bois, raqamli texnologiyalarni ta’limda samarali qo‘llash uchun bir qator muhim vazifalarni hal etish dolzarb ahamiyat kasb etadi.</w:t>
      </w:r>
      <w:r w:rsidR="008120A3" w:rsidRPr="00D743FA">
        <w:rPr>
          <w:rFonts w:ascii="Times New Roman" w:eastAsiaTheme="minorEastAsia" w:hAnsi="Times New Roman" w:cs="Times New Roman"/>
          <w:color w:val="000000" w:themeColor="text1"/>
          <w:sz w:val="28"/>
          <w:szCs w:val="28"/>
          <w:lang w:val="en-US" w:eastAsia="ru-RU"/>
        </w:rPr>
        <w:t xml:space="preserve"> </w:t>
      </w:r>
      <w:r w:rsidR="005F03ED" w:rsidRPr="00D743FA">
        <w:rPr>
          <w:rFonts w:ascii="Times New Roman" w:hAnsi="Times New Roman" w:cs="Times New Roman"/>
          <w:color w:val="000000" w:themeColor="text1"/>
          <w:sz w:val="28"/>
          <w:szCs w:val="28"/>
          <w:lang w:val="en-US"/>
        </w:rPr>
        <w:t>XXI asrda talabalarni mustaqil ta'lim orqali tadqiqotchilikka yo'naltirish tendensiyalari</w:t>
      </w:r>
      <w:r w:rsidR="008120A3" w:rsidRPr="00D743FA">
        <w:rPr>
          <w:rFonts w:ascii="Times New Roman" w:hAnsi="Times New Roman" w:cs="Times New Roman"/>
          <w:color w:val="000000" w:themeColor="text1"/>
          <w:sz w:val="28"/>
          <w:szCs w:val="28"/>
          <w:lang w:val="en-US"/>
        </w:rPr>
        <w:t xml:space="preserve"> muhim jarayon hisoblanib, </w:t>
      </w:r>
      <w:r w:rsidR="00BD0CF8" w:rsidRPr="00D743FA">
        <w:rPr>
          <w:rFonts w:ascii="Times New Roman" w:hAnsi="Times New Roman" w:cs="Times New Roman"/>
          <w:color w:val="000000" w:themeColor="text1"/>
          <w:sz w:val="28"/>
          <w:szCs w:val="28"/>
          <w:lang w:val="en-US"/>
        </w:rPr>
        <w:t>b</w:t>
      </w:r>
      <w:r w:rsidR="008120A3" w:rsidRPr="00D743FA">
        <w:rPr>
          <w:rFonts w:ascii="Times New Roman" w:hAnsi="Times New Roman" w:cs="Times New Roman"/>
          <w:color w:val="000000" w:themeColor="text1"/>
          <w:sz w:val="28"/>
          <w:szCs w:val="28"/>
          <w:lang w:val="en-US"/>
        </w:rPr>
        <w:t xml:space="preserve">uning uchun </w:t>
      </w:r>
      <w:r w:rsidR="00F025D1" w:rsidRPr="00D743FA">
        <w:rPr>
          <w:rFonts w:ascii="Times New Roman" w:hAnsi="Times New Roman" w:cs="Times New Roman"/>
          <w:color w:val="000000" w:themeColor="text1"/>
          <w:sz w:val="28"/>
          <w:szCs w:val="28"/>
          <w:lang w:val="en-US"/>
        </w:rPr>
        <w:t xml:space="preserve">talaba axborotni manbalar ichidan qidirishi, topishi, maqsadli </w:t>
      </w:r>
      <w:r w:rsidR="00133870" w:rsidRPr="00D743FA">
        <w:rPr>
          <w:rFonts w:ascii="Times New Roman" w:hAnsi="Times New Roman" w:cs="Times New Roman"/>
          <w:color w:val="000000" w:themeColor="text1"/>
          <w:sz w:val="28"/>
          <w:szCs w:val="28"/>
          <w:lang w:val="en-US"/>
        </w:rPr>
        <w:t>zaxira</w:t>
      </w:r>
      <w:r w:rsidR="00F025D1" w:rsidRPr="00D743FA">
        <w:rPr>
          <w:rFonts w:ascii="Times New Roman" w:hAnsi="Times New Roman" w:cs="Times New Roman"/>
          <w:color w:val="000000" w:themeColor="text1"/>
          <w:sz w:val="28"/>
          <w:szCs w:val="28"/>
          <w:lang w:val="en-US"/>
        </w:rPr>
        <w:t>sini to‘plashi</w:t>
      </w:r>
      <w:r w:rsidR="00133870" w:rsidRPr="00D743FA">
        <w:rPr>
          <w:rFonts w:ascii="Times New Roman" w:hAnsi="Times New Roman" w:cs="Times New Roman"/>
          <w:color w:val="000000" w:themeColor="text1"/>
          <w:sz w:val="28"/>
          <w:szCs w:val="28"/>
          <w:lang w:val="en-US"/>
        </w:rPr>
        <w:t xml:space="preserve">, mavjud manbalarni mavzuga oid saralay olishi, </w:t>
      </w:r>
      <w:r w:rsidR="00975419" w:rsidRPr="00D743FA">
        <w:rPr>
          <w:rFonts w:ascii="Times New Roman" w:hAnsi="Times New Roman" w:cs="Times New Roman"/>
          <w:color w:val="000000" w:themeColor="text1"/>
          <w:sz w:val="28"/>
          <w:szCs w:val="28"/>
          <w:lang w:val="en-US"/>
        </w:rPr>
        <w:t>axborot va ma’lumotlarni qayta ishlay olishi,</w:t>
      </w:r>
      <w:r w:rsidR="00352979" w:rsidRPr="00D743FA">
        <w:rPr>
          <w:rFonts w:ascii="Times New Roman" w:hAnsi="Times New Roman" w:cs="Times New Roman"/>
          <w:color w:val="000000" w:themeColor="text1"/>
          <w:sz w:val="28"/>
          <w:szCs w:val="28"/>
          <w:lang w:val="en-US"/>
        </w:rPr>
        <w:t xml:space="preserve"> </w:t>
      </w:r>
      <w:r w:rsidR="00FC57EF" w:rsidRPr="00D743FA">
        <w:rPr>
          <w:rFonts w:ascii="Times New Roman" w:hAnsi="Times New Roman" w:cs="Times New Roman"/>
          <w:color w:val="000000" w:themeColor="text1"/>
          <w:sz w:val="28"/>
          <w:szCs w:val="28"/>
          <w:lang w:val="en-US"/>
        </w:rPr>
        <w:t>shuningdek,</w:t>
      </w:r>
      <w:r w:rsidR="00975419" w:rsidRPr="00D743FA">
        <w:rPr>
          <w:rFonts w:ascii="Times New Roman" w:hAnsi="Times New Roman" w:cs="Times New Roman"/>
          <w:color w:val="000000" w:themeColor="text1"/>
          <w:sz w:val="28"/>
          <w:szCs w:val="28"/>
          <w:lang w:val="en-US"/>
        </w:rPr>
        <w:t xml:space="preserve"> </w:t>
      </w:r>
      <w:r w:rsidR="00FC57EF" w:rsidRPr="00D743FA">
        <w:rPr>
          <w:rFonts w:ascii="Times New Roman" w:hAnsi="Times New Roman" w:cs="Times New Roman"/>
          <w:color w:val="000000" w:themeColor="text1"/>
          <w:sz w:val="28"/>
          <w:szCs w:val="28"/>
          <w:lang w:val="en-US"/>
        </w:rPr>
        <w:t xml:space="preserve">u o‘z </w:t>
      </w:r>
      <w:r w:rsidR="00975419" w:rsidRPr="00D743FA">
        <w:rPr>
          <w:rFonts w:ascii="Times New Roman" w:hAnsi="Times New Roman" w:cs="Times New Roman"/>
          <w:color w:val="000000" w:themeColor="text1"/>
          <w:sz w:val="28"/>
          <w:szCs w:val="28"/>
          <w:lang w:val="en-US"/>
        </w:rPr>
        <w:t xml:space="preserve">BKM asosida </w:t>
      </w:r>
      <w:r w:rsidR="00352979" w:rsidRPr="00D743FA">
        <w:rPr>
          <w:rFonts w:ascii="Times New Roman" w:hAnsi="Times New Roman" w:cs="Times New Roman"/>
          <w:color w:val="000000" w:themeColor="text1"/>
          <w:sz w:val="28"/>
          <w:szCs w:val="28"/>
          <w:lang w:val="en-US"/>
        </w:rPr>
        <w:t xml:space="preserve">o‘zlashtirishi hamda tadqiqotchilik </w:t>
      </w:r>
      <w:r w:rsidR="006863B4" w:rsidRPr="00D743FA">
        <w:rPr>
          <w:rFonts w:ascii="Times New Roman" w:hAnsi="Times New Roman" w:cs="Times New Roman"/>
          <w:color w:val="000000" w:themeColor="text1"/>
          <w:sz w:val="28"/>
          <w:szCs w:val="28"/>
          <w:lang w:val="en-US"/>
        </w:rPr>
        <w:t xml:space="preserve">mezonlari orqali orginal axborot kontentini mustaqil yaratishi </w:t>
      </w:r>
      <w:r w:rsidR="00BD0CF8" w:rsidRPr="00D743FA">
        <w:rPr>
          <w:rFonts w:ascii="Times New Roman" w:hAnsi="Times New Roman" w:cs="Times New Roman"/>
          <w:color w:val="000000" w:themeColor="text1"/>
          <w:sz w:val="28"/>
          <w:szCs w:val="28"/>
          <w:lang w:val="en-US"/>
        </w:rPr>
        <w:t>lozimdir.</w:t>
      </w:r>
    </w:p>
    <w:p w14:paraId="3C120E75" w14:textId="77777777" w:rsidR="005F03ED" w:rsidRPr="00D743FA" w:rsidRDefault="005F03ED"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XXI asrda talabalarni mustaqil ta'lim orqali tadqiqotchilikka yo'naltirish tendensiyalari</w:t>
      </w:r>
      <w:r w:rsidR="00856ADF" w:rsidRPr="00D743FA">
        <w:rPr>
          <w:rFonts w:ascii="Times New Roman" w:hAnsi="Times New Roman" w:cs="Times New Roman"/>
          <w:color w:val="000000" w:themeColor="text1"/>
          <w:sz w:val="28"/>
          <w:szCs w:val="28"/>
          <w:lang w:val="en-US"/>
        </w:rPr>
        <w:t>ning eng asosiy jihatlari quyidagilarda nam</w:t>
      </w:r>
      <w:r w:rsidR="00015EA5" w:rsidRPr="00D743FA">
        <w:rPr>
          <w:rFonts w:ascii="Times New Roman" w:hAnsi="Times New Roman" w:cs="Times New Roman"/>
          <w:color w:val="000000" w:themeColor="text1"/>
          <w:sz w:val="28"/>
          <w:szCs w:val="28"/>
          <w:lang w:val="en-US"/>
        </w:rPr>
        <w:t>a</w:t>
      </w:r>
      <w:r w:rsidR="00856ADF" w:rsidRPr="00D743FA">
        <w:rPr>
          <w:rFonts w:ascii="Times New Roman" w:hAnsi="Times New Roman" w:cs="Times New Roman"/>
          <w:color w:val="000000" w:themeColor="text1"/>
          <w:sz w:val="28"/>
          <w:szCs w:val="28"/>
          <w:lang w:val="en-US"/>
        </w:rPr>
        <w:t>yon bo‘ladi</w:t>
      </w:r>
      <w:r w:rsidR="00015EA5" w:rsidRPr="00D743FA">
        <w:rPr>
          <w:rFonts w:ascii="Times New Roman" w:hAnsi="Times New Roman" w:cs="Times New Roman"/>
          <w:color w:val="000000" w:themeColor="text1"/>
          <w:sz w:val="28"/>
          <w:szCs w:val="28"/>
          <w:lang w:val="en-US"/>
        </w:rPr>
        <w:t>.</w:t>
      </w:r>
    </w:p>
    <w:p w14:paraId="68B9B38F" w14:textId="77777777" w:rsidR="00F31E2C" w:rsidRPr="00D743FA" w:rsidRDefault="00F31E2C"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b/>
          <w:i/>
          <w:color w:val="000000" w:themeColor="text1"/>
          <w:sz w:val="28"/>
          <w:szCs w:val="28"/>
          <w:lang w:val="en-US"/>
        </w:rPr>
        <w:t>Birinchidan</w:t>
      </w:r>
      <w:r w:rsidRPr="00D743FA">
        <w:rPr>
          <w:rFonts w:ascii="Times New Roman" w:hAnsi="Times New Roman" w:cs="Times New Roman"/>
          <w:color w:val="000000" w:themeColor="text1"/>
          <w:sz w:val="28"/>
          <w:szCs w:val="28"/>
          <w:lang w:val="en-US"/>
        </w:rPr>
        <w:t xml:space="preserve">, raqamli ta’lim infratuzilmasini mustahkamlash davlat siyosatining ustuvor yo‘nalishlaridan biri sifatida qaralishi kerak. Mamlakatda Internet tarmog‘ining qamrovini kengaytirish, tezligini oshirish, uzluksiz aloqani </w:t>
      </w:r>
      <w:r w:rsidRPr="00D743FA">
        <w:rPr>
          <w:rFonts w:ascii="Times New Roman" w:hAnsi="Times New Roman" w:cs="Times New Roman"/>
          <w:color w:val="000000" w:themeColor="text1"/>
          <w:sz w:val="28"/>
          <w:szCs w:val="28"/>
          <w:lang w:val="en-US"/>
        </w:rPr>
        <w:lastRenderedPageBreak/>
        <w:t>ta’minlash hamda mobil aloqa operatorlari tomonidan ko‘rsatilayotgan xizmatlar sifatini yaxshilash orqali ayniqsa talabalar va yoshlar uchun zamonaviy AKT vositalarini o‘zlashtirishga qulay sharoitlar yaratish zarur. Bunda ta’limda texnologiyalardan foydalanishga doir imtiyozlar, grantlar va subsidiyalar ajratilishi ham dolzarb sanaladi.</w:t>
      </w:r>
    </w:p>
    <w:p w14:paraId="372A72D4" w14:textId="77777777" w:rsidR="00F31E2C" w:rsidRPr="00D743FA" w:rsidRDefault="00F31E2C"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b/>
          <w:i/>
          <w:color w:val="000000" w:themeColor="text1"/>
          <w:sz w:val="28"/>
          <w:szCs w:val="28"/>
          <w:lang w:val="en-US"/>
        </w:rPr>
        <w:t>Ikkinchidan</w:t>
      </w:r>
      <w:r w:rsidRPr="00D743FA">
        <w:rPr>
          <w:rFonts w:ascii="Times New Roman" w:hAnsi="Times New Roman" w:cs="Times New Roman"/>
          <w:color w:val="000000" w:themeColor="text1"/>
          <w:sz w:val="28"/>
          <w:szCs w:val="28"/>
          <w:lang w:val="en-US"/>
        </w:rPr>
        <w:t>, oliy ta’lim muassasalarida raqamli texnologiyalar qo‘llanilishini institutsional darajada tartibga soluvchi me’yoriy-huquqiy hujjatlarni takomillashtirish muhimdir. Bu borada masofaviy ta’limni rivojlantirish, o‘quv resurslari va elektron ta’lim vositalarining sifati, ta’lim jarayoniga mosligi bo‘yicha yangi standartlar joriy etilishi lozim. Talabalar ishtirokida</w:t>
      </w:r>
      <w:r w:rsidR="00FE2BF1" w:rsidRPr="00D743FA">
        <w:rPr>
          <w:rFonts w:ascii="Times New Roman" w:hAnsi="Times New Roman" w:cs="Times New Roman"/>
          <w:color w:val="000000" w:themeColor="text1"/>
          <w:sz w:val="28"/>
          <w:szCs w:val="28"/>
          <w:lang w:val="en-US"/>
        </w:rPr>
        <w:t xml:space="preserve"> ta’lim muassasalarini yoki</w:t>
      </w:r>
      <w:r w:rsidRPr="00D743FA">
        <w:rPr>
          <w:rFonts w:ascii="Times New Roman" w:hAnsi="Times New Roman" w:cs="Times New Roman"/>
          <w:color w:val="000000" w:themeColor="text1"/>
          <w:sz w:val="28"/>
          <w:szCs w:val="28"/>
          <w:lang w:val="en-US"/>
        </w:rPr>
        <w:t xml:space="preserve"> universitetlarni raqamlashtirish bo‘yicha loyihalar ishlab chiqilishi, media markazlar, virtual laboratoriyalar, raqamli kutubxonalar kabi zamonaviy strukturalarni tashkil etish tajribasi mamlakat miqyosida ommalashtirilishi kerak.</w:t>
      </w:r>
    </w:p>
    <w:p w14:paraId="72840ED9" w14:textId="77777777" w:rsidR="00F31E2C" w:rsidRPr="00D743FA" w:rsidRDefault="00F31E2C"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b/>
          <w:i/>
          <w:color w:val="000000" w:themeColor="text1"/>
          <w:sz w:val="28"/>
          <w:szCs w:val="28"/>
          <w:lang w:val="en-US"/>
        </w:rPr>
        <w:t>Uchinchidan</w:t>
      </w:r>
      <w:r w:rsidRPr="00D743FA">
        <w:rPr>
          <w:rFonts w:ascii="Times New Roman" w:hAnsi="Times New Roman" w:cs="Times New Roman"/>
          <w:color w:val="000000" w:themeColor="text1"/>
          <w:sz w:val="28"/>
          <w:szCs w:val="28"/>
          <w:lang w:val="en-US"/>
        </w:rPr>
        <w:t xml:space="preserve">, </w:t>
      </w:r>
      <w:r w:rsidR="0063109D" w:rsidRPr="00D743FA">
        <w:rPr>
          <w:rFonts w:ascii="Times New Roman" w:hAnsi="Times New Roman" w:cs="Times New Roman"/>
          <w:color w:val="000000" w:themeColor="text1"/>
          <w:sz w:val="28"/>
          <w:szCs w:val="28"/>
          <w:lang w:val="en-US"/>
        </w:rPr>
        <w:t>talabalar</w:t>
      </w:r>
      <w:r w:rsidRPr="00D743FA">
        <w:rPr>
          <w:rFonts w:ascii="Times New Roman" w:hAnsi="Times New Roman" w:cs="Times New Roman"/>
          <w:color w:val="000000" w:themeColor="text1"/>
          <w:sz w:val="28"/>
          <w:szCs w:val="28"/>
          <w:lang w:val="en-US"/>
        </w:rPr>
        <w:t xml:space="preserve">ning raqamli kompetensiyalarini rivojlantirish orqali axborot-kommunikatsiya texnologiyalari va o‘qitish texnologiyalari integratsiyasiga erishish ta’lim tizimi oldidagi asosiy vazifalardan biridir. Bu borada uzluksiz kasbiy rivojlanish, </w:t>
      </w:r>
      <w:r w:rsidR="007B7660" w:rsidRPr="00D743FA">
        <w:rPr>
          <w:rFonts w:ascii="Times New Roman" w:hAnsi="Times New Roman" w:cs="Times New Roman"/>
          <w:color w:val="000000" w:themeColor="text1"/>
          <w:sz w:val="28"/>
          <w:szCs w:val="28"/>
          <w:lang w:val="en-US"/>
        </w:rPr>
        <w:t>raqabatbardosh qadrlar</w:t>
      </w:r>
      <w:r w:rsidRPr="00D743FA">
        <w:rPr>
          <w:rFonts w:ascii="Times New Roman" w:hAnsi="Times New Roman" w:cs="Times New Roman"/>
          <w:color w:val="000000" w:themeColor="text1"/>
          <w:sz w:val="28"/>
          <w:szCs w:val="28"/>
          <w:lang w:val="en-US"/>
        </w:rPr>
        <w:t xml:space="preserve"> tayyorlash va malaka oshirish kurslarini tashkil etish, </w:t>
      </w:r>
      <w:r w:rsidR="00F56F0F" w:rsidRPr="00D743FA">
        <w:rPr>
          <w:rFonts w:ascii="Times New Roman" w:hAnsi="Times New Roman" w:cs="Times New Roman"/>
          <w:color w:val="000000" w:themeColor="text1"/>
          <w:sz w:val="28"/>
          <w:szCs w:val="28"/>
          <w:lang w:val="en-US"/>
        </w:rPr>
        <w:t>masofaviy</w:t>
      </w:r>
      <w:r w:rsidRPr="00D743FA">
        <w:rPr>
          <w:rFonts w:ascii="Times New Roman" w:hAnsi="Times New Roman" w:cs="Times New Roman"/>
          <w:color w:val="000000" w:themeColor="text1"/>
          <w:sz w:val="28"/>
          <w:szCs w:val="28"/>
          <w:lang w:val="en-US"/>
        </w:rPr>
        <w:t xml:space="preserve"> plat</w:t>
      </w:r>
      <w:r w:rsidR="00F56F0F" w:rsidRPr="00D743FA">
        <w:rPr>
          <w:rFonts w:ascii="Times New Roman" w:hAnsi="Times New Roman" w:cs="Times New Roman"/>
          <w:color w:val="000000" w:themeColor="text1"/>
          <w:sz w:val="28"/>
          <w:szCs w:val="28"/>
          <w:lang w:val="en-US"/>
        </w:rPr>
        <w:t xml:space="preserve">formalarda onlayn ta’lim berishga qodir salohiyatli </w:t>
      </w:r>
      <w:r w:rsidRPr="00D743FA">
        <w:rPr>
          <w:rFonts w:ascii="Times New Roman" w:hAnsi="Times New Roman" w:cs="Times New Roman"/>
          <w:color w:val="000000" w:themeColor="text1"/>
          <w:sz w:val="28"/>
          <w:szCs w:val="28"/>
          <w:lang w:val="en-US"/>
        </w:rPr>
        <w:t>o‘qituvchilarni</w:t>
      </w:r>
      <w:r w:rsidR="00F56F0F" w:rsidRPr="00D743FA">
        <w:rPr>
          <w:rFonts w:ascii="Times New Roman" w:hAnsi="Times New Roman" w:cs="Times New Roman"/>
          <w:color w:val="000000" w:themeColor="text1"/>
          <w:sz w:val="28"/>
          <w:szCs w:val="28"/>
          <w:lang w:val="en-US"/>
        </w:rPr>
        <w:t xml:space="preserve"> tayyorlash</w:t>
      </w:r>
      <w:r w:rsidRPr="00D743FA">
        <w:rPr>
          <w:rFonts w:ascii="Times New Roman" w:hAnsi="Times New Roman" w:cs="Times New Roman"/>
          <w:color w:val="000000" w:themeColor="text1"/>
          <w:sz w:val="28"/>
          <w:szCs w:val="28"/>
          <w:lang w:val="en-US"/>
        </w:rPr>
        <w:t>.</w:t>
      </w:r>
    </w:p>
    <w:p w14:paraId="4F3A80E2" w14:textId="77777777" w:rsidR="00F31E2C" w:rsidRPr="00D743FA" w:rsidRDefault="00F31E2C"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b/>
          <w:i/>
          <w:color w:val="000000" w:themeColor="text1"/>
          <w:sz w:val="28"/>
          <w:szCs w:val="28"/>
          <w:lang w:val="en-US"/>
        </w:rPr>
        <w:t>To‘rtinchidan</w:t>
      </w:r>
      <w:r w:rsidRPr="00D743FA">
        <w:rPr>
          <w:rFonts w:ascii="Times New Roman" w:hAnsi="Times New Roman" w:cs="Times New Roman"/>
          <w:color w:val="000000" w:themeColor="text1"/>
          <w:sz w:val="28"/>
          <w:szCs w:val="28"/>
          <w:lang w:val="en-US"/>
        </w:rPr>
        <w:t xml:space="preserve">, interfaol taqdimot tizimlaridan, multimediali dars materiallaridan va Internet asosidagi resurslardan samarali foydalanish uchun </w:t>
      </w:r>
      <w:r w:rsidRPr="00D743FA">
        <w:rPr>
          <w:rFonts w:ascii="Times New Roman" w:hAnsi="Times New Roman" w:cs="Times New Roman"/>
          <w:i/>
          <w:color w:val="000000" w:themeColor="text1"/>
          <w:sz w:val="28"/>
          <w:szCs w:val="28"/>
          <w:lang w:val="en-US"/>
        </w:rPr>
        <w:t>o‘qituvchilarning metodik va texnik tayyorgarligini oshirishga qaratilgan maxsus</w:t>
      </w:r>
      <w:r w:rsidRPr="00D743FA">
        <w:rPr>
          <w:rFonts w:ascii="Times New Roman" w:hAnsi="Times New Roman" w:cs="Times New Roman"/>
          <w:color w:val="000000" w:themeColor="text1"/>
          <w:sz w:val="28"/>
          <w:szCs w:val="28"/>
          <w:lang w:val="en-US"/>
        </w:rPr>
        <w:t xml:space="preserve"> o‘quv kurslarini yo‘lga qo‘yish lozim. Bu kurslarda pedagoglar dars materiallarini </w:t>
      </w:r>
      <w:r w:rsidRPr="00D743FA">
        <w:rPr>
          <w:rFonts w:ascii="Times New Roman" w:hAnsi="Times New Roman" w:cs="Times New Roman"/>
          <w:i/>
          <w:color w:val="000000" w:themeColor="text1"/>
          <w:sz w:val="28"/>
          <w:szCs w:val="28"/>
          <w:lang w:val="en-US"/>
        </w:rPr>
        <w:t>vizuallashtirish</w:t>
      </w:r>
      <w:r w:rsidRPr="00D743FA">
        <w:rPr>
          <w:rFonts w:ascii="Times New Roman" w:hAnsi="Times New Roman" w:cs="Times New Roman"/>
          <w:color w:val="000000" w:themeColor="text1"/>
          <w:sz w:val="28"/>
          <w:szCs w:val="28"/>
          <w:lang w:val="en-US"/>
        </w:rPr>
        <w:t>, interaktiv muhit yaratish va onlayn muloqotni samarali olib borish ko‘nikmalarini egallaydilar.</w:t>
      </w:r>
    </w:p>
    <w:p w14:paraId="126F473B" w14:textId="77777777" w:rsidR="00F31E2C" w:rsidRPr="00D743FA" w:rsidRDefault="00F31E2C"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b/>
          <w:i/>
          <w:color w:val="000000" w:themeColor="text1"/>
          <w:sz w:val="28"/>
          <w:szCs w:val="28"/>
          <w:lang w:val="en-US"/>
        </w:rPr>
        <w:t>Beshinchidan</w:t>
      </w:r>
      <w:r w:rsidRPr="00D743FA">
        <w:rPr>
          <w:rFonts w:ascii="Times New Roman" w:hAnsi="Times New Roman" w:cs="Times New Roman"/>
          <w:color w:val="000000" w:themeColor="text1"/>
          <w:sz w:val="28"/>
          <w:szCs w:val="28"/>
          <w:lang w:val="en-US"/>
        </w:rPr>
        <w:t>, ta’lim jarayonini real vaqt rejimida masofaviy tarzda olib borish imkonini beruvchi raqamli vositalar — videokonferensaloqa tizimlari, virtual sinflar, elektron resurslar, vebinarlar va onlayn test platformalari kabi vositalar joriy etilishi kerak. Bu nafaqat pandemik sharoitda, balki oddiy holatlarda ham o‘quv jarayonining moslashuvchan va qulay bo‘lishini ta’minlaydi.</w:t>
      </w:r>
    </w:p>
    <w:p w14:paraId="520C4FD7" w14:textId="77777777" w:rsidR="00F31E2C" w:rsidRPr="00D743FA" w:rsidRDefault="00F31E2C"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b/>
          <w:i/>
          <w:color w:val="000000" w:themeColor="text1"/>
          <w:sz w:val="28"/>
          <w:szCs w:val="28"/>
          <w:lang w:val="en-US"/>
        </w:rPr>
        <w:lastRenderedPageBreak/>
        <w:t>Oltinchidan</w:t>
      </w:r>
      <w:r w:rsidRPr="00D743FA">
        <w:rPr>
          <w:rFonts w:ascii="Times New Roman" w:hAnsi="Times New Roman" w:cs="Times New Roman"/>
          <w:color w:val="000000" w:themeColor="text1"/>
          <w:sz w:val="28"/>
          <w:szCs w:val="28"/>
          <w:lang w:val="en-US"/>
        </w:rPr>
        <w:t>, innovatsion texnologiyalardan foydalanish doirasini kengaytirish ham muhim. Jumladan, bulutli hisoblash, sun’iy intellekt elementlari, virtual va kengaytirilgan haqiqat texnologiyalari, 3D printerlar yordamida didaktik materiallar yaratish ta’limni yangi bosqichga olib chiqadi. Shu bilan birga, o‘qituvchilar va talabalar uchun ilmiy loyihalar, diplom ishlari, startap tashabbuslar va innovatsion g‘oyalarni muhokama qilishga xizmat qiluvchi ilmiy veb-portallar, onlayn forumlar va elektron jurnallar platformalarini ishlab chiqish zarur.</w:t>
      </w:r>
    </w:p>
    <w:p w14:paraId="3D5FC7CB" w14:textId="53579DB2" w:rsidR="00F31E2C" w:rsidRDefault="00790560" w:rsidP="009E6A08">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w:t>
      </w:r>
      <w:r w:rsidR="00F31E2C" w:rsidRPr="00D743FA">
        <w:rPr>
          <w:rFonts w:ascii="Times New Roman" w:hAnsi="Times New Roman" w:cs="Times New Roman"/>
          <w:color w:val="000000" w:themeColor="text1"/>
          <w:sz w:val="28"/>
          <w:szCs w:val="28"/>
          <w:lang w:val="en-US"/>
        </w:rPr>
        <w:t>texnologiyalarning ta’limdagi joriy etilishi faqat texnik modernizatsiya emas, balki chuqur strategik rejalashtirish, metodik yondashuv, infratuzilmaviy qo‘llab-quvvatlash va inson resurslarini rivojlantirish bilan uzviy bog‘liqdir. Yuqoridagi vazifalar amalga oshirilgandagina biz zamonaviy raqamli muhitda yuqori sifatli, innovatsion va raqobatbardosh ta’lim modelini barpo etishga erishamiz.</w:t>
      </w:r>
    </w:p>
    <w:p w14:paraId="327A63D8" w14:textId="77777777" w:rsidR="007835B5" w:rsidRPr="007835B5" w:rsidRDefault="007835B5" w:rsidP="007835B5">
      <w:pPr>
        <w:spacing w:after="0" w:line="360" w:lineRule="auto"/>
        <w:ind w:firstLine="720"/>
        <w:jc w:val="both"/>
        <w:rPr>
          <w:rFonts w:ascii="Times New Roman" w:hAnsi="Times New Roman" w:cs="Times New Roman"/>
          <w:color w:val="000000" w:themeColor="text1"/>
          <w:sz w:val="28"/>
          <w:szCs w:val="28"/>
          <w:lang w:val="en-US"/>
        </w:rPr>
      </w:pPr>
      <w:r w:rsidRPr="007835B5">
        <w:rPr>
          <w:rFonts w:ascii="Times New Roman" w:hAnsi="Times New Roman" w:cs="Times New Roman"/>
          <w:color w:val="000000" w:themeColor="text1"/>
          <w:sz w:val="28"/>
          <w:szCs w:val="28"/>
          <w:lang w:val="en-US"/>
        </w:rPr>
        <w:t>AKT muhitining pedagogik-didaktik zaruriyati eng avvalo zamonaviy talabalarning axborotlarni qabul qilish xususiyatlari (klipmantiqlilik, vizual idrokning ustunligi) va vizuallashuv motivatsiyasi bilan belgilanadi. Zamonaviy talaba matnli va ma’ruzaviy axborotlarga qaraganda, interaktiv, vizuallashgan va multimedia shaklidagi ma’lumotlarni tezroq va chuqurroq o‘zlashtiradi.</w:t>
      </w:r>
    </w:p>
    <w:p w14:paraId="068F8EB8" w14:textId="77777777" w:rsidR="007835B5" w:rsidRPr="007835B5" w:rsidRDefault="007835B5" w:rsidP="007835B5">
      <w:pPr>
        <w:spacing w:after="0" w:line="360" w:lineRule="auto"/>
        <w:ind w:firstLine="720"/>
        <w:jc w:val="both"/>
        <w:rPr>
          <w:rFonts w:ascii="Times New Roman" w:hAnsi="Times New Roman" w:cs="Times New Roman"/>
          <w:color w:val="000000" w:themeColor="text1"/>
          <w:sz w:val="28"/>
          <w:szCs w:val="28"/>
          <w:lang w:val="en-US"/>
        </w:rPr>
      </w:pPr>
      <w:r w:rsidRPr="007835B5">
        <w:rPr>
          <w:rFonts w:ascii="Times New Roman" w:hAnsi="Times New Roman" w:cs="Times New Roman"/>
          <w:color w:val="000000" w:themeColor="text1"/>
          <w:sz w:val="28"/>
          <w:szCs w:val="28"/>
          <w:lang w:val="en-US"/>
        </w:rPr>
        <w:t>Ushbu didaktik zaruriyatni inobatga olgan holda, AKT darslarida raqamli kompetensiyani shakllantirishning asosiy tendensiyalari va amaliy muammolarini quyidagicha tizimlashtirish mumkin:</w:t>
      </w:r>
    </w:p>
    <w:p w14:paraId="05917FA6" w14:textId="77777777" w:rsidR="007835B5" w:rsidRPr="007835B5" w:rsidRDefault="007835B5" w:rsidP="007835B5">
      <w:pPr>
        <w:spacing w:after="0" w:line="360" w:lineRule="auto"/>
        <w:ind w:firstLine="720"/>
        <w:jc w:val="both"/>
        <w:rPr>
          <w:rFonts w:ascii="Times New Roman" w:hAnsi="Times New Roman" w:cs="Times New Roman"/>
          <w:color w:val="000000" w:themeColor="text1"/>
          <w:sz w:val="28"/>
          <w:szCs w:val="28"/>
          <w:lang w:val="en-US"/>
        </w:rPr>
      </w:pPr>
      <w:r w:rsidRPr="007835B5">
        <w:rPr>
          <w:rFonts w:ascii="Times New Roman" w:hAnsi="Times New Roman" w:cs="Times New Roman"/>
          <w:color w:val="000000" w:themeColor="text1"/>
          <w:sz w:val="28"/>
          <w:szCs w:val="28"/>
          <w:lang w:val="en-US"/>
        </w:rPr>
        <w:t>Axborotni qabul qilishning yangi psixofiziologik formati: Talabalarda axborotni vertikal (matnli) emas, balki gorizontal (gipermatnli, tarmoqli) qabul qilish xususiyati shakllangan. Agar AKT darslarida faqat quruq ma’ruza matnlari berilsa, talabaning diqqat konsentratsiyasi keskin pasayadi. Didaktik zaruriyat — o‘quv materiallarini infografikalar, 3D modellar va interaktiv simulyatorlar ko‘rinishida vizuallashdirishdir.</w:t>
      </w:r>
    </w:p>
    <w:p w14:paraId="1713034A" w14:textId="77777777" w:rsidR="007835B5" w:rsidRPr="007835B5" w:rsidRDefault="007835B5" w:rsidP="007835B5">
      <w:pPr>
        <w:spacing w:after="0" w:line="360" w:lineRule="auto"/>
        <w:ind w:firstLine="720"/>
        <w:jc w:val="both"/>
        <w:rPr>
          <w:rFonts w:ascii="Times New Roman" w:hAnsi="Times New Roman" w:cs="Times New Roman"/>
          <w:color w:val="000000" w:themeColor="text1"/>
          <w:sz w:val="28"/>
          <w:szCs w:val="28"/>
          <w:lang w:val="en-US"/>
        </w:rPr>
      </w:pPr>
      <w:r w:rsidRPr="007835B5">
        <w:rPr>
          <w:rFonts w:ascii="Times New Roman" w:hAnsi="Times New Roman" w:cs="Times New Roman"/>
          <w:color w:val="000000" w:themeColor="text1"/>
          <w:sz w:val="28"/>
          <w:szCs w:val="28"/>
          <w:lang w:val="en-US"/>
        </w:rPr>
        <w:t xml:space="preserve">Vizuallashuv motivatsiyasining o‘rni: Raqamli o‘quv muhitida vizual kontent talaba uchun shunchaki ko‘rgazmali qurol emas, balki uning o‘quv-biluv faoliyatini harakatga keltiruvchi asosiy psixologik trigger (turtki) hisoblanadi. Vizual </w:t>
      </w:r>
      <w:r w:rsidRPr="007835B5">
        <w:rPr>
          <w:rFonts w:ascii="Times New Roman" w:hAnsi="Times New Roman" w:cs="Times New Roman"/>
          <w:color w:val="000000" w:themeColor="text1"/>
          <w:sz w:val="28"/>
          <w:szCs w:val="28"/>
          <w:lang w:val="en-US"/>
        </w:rPr>
        <w:lastRenderedPageBreak/>
        <w:t>taqdimotlar va raqamli keyslar talabada kasbiy muammolarni virtual modellashtirish hissini uyg‘otadi va dars samaradorligini oshiradi.</w:t>
      </w:r>
    </w:p>
    <w:p w14:paraId="5DB7456A" w14:textId="77777777" w:rsidR="007835B5" w:rsidRPr="007835B5" w:rsidRDefault="007835B5" w:rsidP="007835B5">
      <w:pPr>
        <w:spacing w:after="0" w:line="360" w:lineRule="auto"/>
        <w:ind w:firstLine="720"/>
        <w:jc w:val="both"/>
        <w:rPr>
          <w:rFonts w:ascii="Times New Roman" w:hAnsi="Times New Roman" w:cs="Times New Roman"/>
          <w:color w:val="000000" w:themeColor="text1"/>
          <w:sz w:val="28"/>
          <w:szCs w:val="28"/>
          <w:lang w:val="en-US"/>
        </w:rPr>
      </w:pPr>
      <w:r w:rsidRPr="007835B5">
        <w:rPr>
          <w:rFonts w:ascii="Times New Roman" w:hAnsi="Times New Roman" w:cs="Times New Roman"/>
          <w:color w:val="000000" w:themeColor="text1"/>
          <w:sz w:val="28"/>
          <w:szCs w:val="28"/>
          <w:lang w:val="en-US"/>
        </w:rPr>
        <w:t>Kognitiv rivojlanish muvozanati: Raqamli vositalardan ortiqcha va tizimsiz foydalanish talabada “tayyor yechimlarga o‘rganib qolish” xavfini (kognitiv passivlikni) keltirib chiqarishi mumkin. Shu sababli, pedagogik ko‘prik talabani faqat dasturlarni mexanik boshqarishga emas, balki ushbu dasturlar yordamida muammoli vaziyatlarni mantiqiy hal etishga o‘rgatishi shart.</w:t>
      </w:r>
    </w:p>
    <w:p w14:paraId="634990B3" w14:textId="16963D84" w:rsidR="007835B5" w:rsidRDefault="007835B5" w:rsidP="007835B5">
      <w:pPr>
        <w:spacing w:after="0" w:line="360" w:lineRule="auto"/>
        <w:ind w:firstLine="720"/>
        <w:jc w:val="both"/>
        <w:rPr>
          <w:rFonts w:ascii="Times New Roman" w:hAnsi="Times New Roman" w:cs="Times New Roman"/>
          <w:color w:val="000000" w:themeColor="text1"/>
          <w:sz w:val="28"/>
          <w:szCs w:val="28"/>
          <w:lang w:val="en-US"/>
        </w:rPr>
      </w:pPr>
      <w:r w:rsidRPr="007835B5">
        <w:rPr>
          <w:rFonts w:ascii="Times New Roman" w:hAnsi="Times New Roman" w:cs="Times New Roman"/>
          <w:color w:val="000000" w:themeColor="text1"/>
          <w:sz w:val="28"/>
          <w:szCs w:val="28"/>
          <w:lang w:val="en-US"/>
        </w:rPr>
        <w:t>Pedagogik-psixologik muvozanatni ta’minlashning muhim tendensiyasi — talabalarda kasbiy va raqamli kompetensiyani bir vaqtda, bir-birini inkor etmagan holda, simbiotik tarzda rivojlantirishdir. Ya’ni, talaba AKT darslarida raqamli texnologiyalarni o‘rganar ekan, buni o‘zining kelgusi kasbiy faoliyati kontekstida loyihalashtira olishi, pedagogik va psixologik qonuniyatlarga tayanib raqamli vositalarning funksional imkoniyatlarini boshqara bilishi zarur.</w:t>
      </w:r>
    </w:p>
    <w:p w14:paraId="1E8084AD" w14:textId="77777777" w:rsidR="00D2548F" w:rsidRPr="009E6A08" w:rsidRDefault="00D2548F" w:rsidP="009E6A08">
      <w:pPr>
        <w:pStyle w:val="2"/>
        <w:spacing w:before="240" w:after="240" w:line="240" w:lineRule="auto"/>
        <w:jc w:val="center"/>
        <w:rPr>
          <w:rFonts w:ascii="Times New Roman" w:hAnsi="Times New Roman" w:cs="Times New Roman"/>
          <w:b/>
          <w:color w:val="000000" w:themeColor="text1"/>
          <w:sz w:val="28"/>
          <w:szCs w:val="28"/>
          <w:lang w:val="en-US"/>
        </w:rPr>
      </w:pPr>
      <w:bookmarkStart w:id="5" w:name="_Toc211780604"/>
      <w:r w:rsidRPr="009E6A08">
        <w:rPr>
          <w:rFonts w:ascii="Times New Roman" w:hAnsi="Times New Roman" w:cs="Times New Roman"/>
          <w:b/>
          <w:color w:val="000000" w:themeColor="text1"/>
          <w:sz w:val="28"/>
          <w:szCs w:val="28"/>
          <w:lang w:val="en-US"/>
        </w:rPr>
        <w:t>1.3-§.</w:t>
      </w:r>
      <w:r w:rsidR="0054187A" w:rsidRPr="009E6A08">
        <w:rPr>
          <w:rFonts w:ascii="Times New Roman" w:hAnsi="Times New Roman" w:cs="Times New Roman"/>
          <w:b/>
          <w:color w:val="000000" w:themeColor="text1"/>
          <w:sz w:val="28"/>
          <w:szCs w:val="28"/>
          <w:lang w:val="en-US"/>
        </w:rPr>
        <w:t xml:space="preserve"> Axborot-kommunikatsion texnologiyalar (AKT) fanining o‘quv jarayonidagi o‘rni</w:t>
      </w:r>
      <w:bookmarkEnd w:id="5"/>
    </w:p>
    <w:p w14:paraId="64D62131" w14:textId="77777777" w:rsidR="00583296" w:rsidRPr="00583296" w:rsidRDefault="00583296" w:rsidP="00583296">
      <w:pPr>
        <w:spacing w:after="0" w:line="360" w:lineRule="auto"/>
        <w:ind w:firstLine="720"/>
        <w:jc w:val="both"/>
        <w:rPr>
          <w:rFonts w:ascii="Times New Roman" w:hAnsi="Times New Roman" w:cs="Times New Roman"/>
          <w:color w:val="000000" w:themeColor="text1"/>
          <w:sz w:val="28"/>
          <w:szCs w:val="28"/>
          <w:lang w:val="en-US"/>
        </w:rPr>
      </w:pPr>
      <w:r w:rsidRPr="00583296">
        <w:rPr>
          <w:rFonts w:ascii="Times New Roman" w:hAnsi="Times New Roman" w:cs="Times New Roman"/>
          <w:color w:val="000000" w:themeColor="text1"/>
          <w:sz w:val="28"/>
          <w:szCs w:val="28"/>
          <w:lang w:val="en-US"/>
        </w:rPr>
        <w:t xml:space="preserve">Jamiyatning zamonaviy taraqqiyot bosqichi global axborot makonining shakllanishi, axborot oqimlarining tezkor va uzluksiz tarqalishi, inson faoliyatining barcha jabhalarida kompyuter texnologiyalarining chuqur va keng miqyosdagi integratsiyasi bilan ajralib turadi. Ushbu jarayonlar, shubhasiz, ta’lim tizimini ham chetlab o‘tgani yo‘q, balki aksincha, raqamli transformatsiya ta’lim sohasining asosiy va ajralmas yo‘nalishlaridan biriga aylandi. Ayniqsa, oliy ta’lim tizimida Axborot-kommunikatsion texnologiyalar, ya’ni AKT fanining o‘qitilishi bo‘lajak mutaxassislarning kasbiy shakllanishida poydevor vazifasini o‘tamoqda. Kompyuter texnologiyalarini o‘quv jarayoniga tatbiq etish orqali pedagogik faoliyatning samaradorligi va sifatini oshirish imkoniyatlari bugungi kunda tobora kengayib bormoqda. Ta’lim tizimining barcha bo‘g‘inlarida axborotlashtirish jarayonining jadal sur’atlarda rivojlanishi yuqori darajadagi axborot-kommunikatsiya kompetentligini talab qilmoqda. Amaliyot shuni ko‘rsatadiki, zamonaviy AKT vositalari va raqamli texnologiyalar, ayniqsa, pedagogika va </w:t>
      </w:r>
      <w:r w:rsidRPr="00583296">
        <w:rPr>
          <w:rFonts w:ascii="Times New Roman" w:hAnsi="Times New Roman" w:cs="Times New Roman"/>
          <w:color w:val="000000" w:themeColor="text1"/>
          <w:sz w:val="28"/>
          <w:szCs w:val="28"/>
          <w:lang w:val="en-US"/>
        </w:rPr>
        <w:lastRenderedPageBreak/>
        <w:t>maxsus fanlarni o‘qitish jarayonida metodik yondashuvni takomillashtirishda, individual yondashuvlarni yo‘lga qo‘yishda, interaktiv o‘quv muhitini yaratishda beqiyos imkoniyatlar yaratadi. Aynan shu jihatlar nuqtai nazaridan qaralganda, zamonaviy bo‘lajak o‘qituvchining axborot-kommunikatsiya salohiyati axborot bilan ishlash ko‘nikmalari, ta’limiy va kasbiy axborotlarni tahlil qilish va saralash malakalari, elektron o‘quv nashrlarini loyihalash bo‘yicha bilimlar, talabalarning raqamli kompetensiyasini rivojlantirishga yo‘naltirilgan kommunikativ ko‘nikmalar va o‘qitish vositalaridan samarali foydalanish mahorati kabi o‘zaro uzviy bog‘liq bo‘lgan tarkibiy elementlarni qamrab oladi.</w:t>
      </w:r>
    </w:p>
    <w:p w14:paraId="53970BBB" w14:textId="40C326F2" w:rsidR="00583296" w:rsidRPr="00583296" w:rsidRDefault="00583296" w:rsidP="00583296">
      <w:pPr>
        <w:spacing w:after="0" w:line="360" w:lineRule="auto"/>
        <w:ind w:firstLine="720"/>
        <w:jc w:val="both"/>
        <w:rPr>
          <w:rFonts w:ascii="Times New Roman" w:hAnsi="Times New Roman" w:cs="Times New Roman"/>
          <w:color w:val="000000" w:themeColor="text1"/>
          <w:sz w:val="28"/>
          <w:szCs w:val="28"/>
          <w:lang w:val="en-US"/>
        </w:rPr>
      </w:pPr>
      <w:r w:rsidRPr="00583296">
        <w:rPr>
          <w:rFonts w:ascii="Times New Roman" w:hAnsi="Times New Roman" w:cs="Times New Roman"/>
          <w:color w:val="000000" w:themeColor="text1"/>
          <w:sz w:val="28"/>
          <w:szCs w:val="28"/>
          <w:lang w:val="en-US"/>
        </w:rPr>
        <w:t>O‘quv jarayonida AKT fanining tutgan o‘rni faqatgina talabalarga texnik qurilmalarni boshqarishni o‘rgatish bilan cheklanmaydi, balki ularda zamonaviy raqamli jamiyatda mustaqil faoliyat yurita olish ko‘nikmalarini shakllantirishga xizmat qiladi. O‘zbekistonlik olim A.M. Ayulov [1</w:t>
      </w:r>
      <w:r w:rsidR="001875D5">
        <w:rPr>
          <w:rFonts w:ascii="Times New Roman" w:hAnsi="Times New Roman" w:cs="Times New Roman"/>
          <w:color w:val="000000" w:themeColor="text1"/>
          <w:sz w:val="28"/>
          <w:szCs w:val="28"/>
          <w:lang w:val="en-US"/>
        </w:rPr>
        <w:t>5</w:t>
      </w:r>
      <w:r w:rsidRPr="00583296">
        <w:rPr>
          <w:rFonts w:ascii="Times New Roman" w:hAnsi="Times New Roman" w:cs="Times New Roman"/>
          <w:color w:val="000000" w:themeColor="text1"/>
          <w:sz w:val="28"/>
          <w:szCs w:val="28"/>
          <w:lang w:val="en-US"/>
        </w:rPr>
        <w:t>, B. 34] o‘z ilmiy ishlarida ta’lim-tarbiya jarayoniga an’anaviy yondashuvlarda yuz berayotgan o‘zgarishlar, ayniqsa, elektron ta’lim texnologiyalarining jadal rivojlanishi natijasida yangi o‘quv formati — elektron ta’lim fenomeni shakllanayotganini alohida ta’kidlaydi. Ushbu yondashuvlar o‘qitish vositalarining funktsional imkoniyatlarini kengaytirish, yosh, madaniyat, mintaqaviy va texnik cheklovlarni bartaraf etish, shuningdek, o‘qituvchining metodik arsenalini boyitish imkonini beradi. Mazkur fikrlarni rivojlantirgan holda, mahalliy pedagog olimlardan R.X. Djurayev [</w:t>
      </w:r>
      <w:r w:rsidR="001875D5">
        <w:rPr>
          <w:rFonts w:ascii="Times New Roman" w:hAnsi="Times New Roman" w:cs="Times New Roman"/>
          <w:color w:val="000000" w:themeColor="text1"/>
          <w:sz w:val="28"/>
          <w:szCs w:val="28"/>
          <w:lang w:val="en-US"/>
        </w:rPr>
        <w:t>16</w:t>
      </w:r>
      <w:r w:rsidRPr="00583296">
        <w:rPr>
          <w:rFonts w:ascii="Times New Roman" w:hAnsi="Times New Roman" w:cs="Times New Roman"/>
          <w:color w:val="000000" w:themeColor="text1"/>
          <w:sz w:val="28"/>
          <w:szCs w:val="28"/>
          <w:lang w:val="en-US"/>
        </w:rPr>
        <w:t xml:space="preserve">, B. 112] ta’limni raqamlashtirish sharoitida AKT darslarining o‘rni va ahamiyati haqida to‘xtalib, texnologik muhit talabalarning mustaqil bilim olish traektoriyasini belgilashda didaktik katalizator vazifasini o‘tashini asoslab beradi. Mazkur nuqtai nazardan kelib chiqib aytganda, AKT fani talabalarda fanlararo bog‘liqlikni anglash, axborot makonida to‘g‘ri mo‘ljal olish va kasbiy muammolarni raqamli vositalar yordamida hal qilish intellektini o‘stiradi. Ta’lim sifatini oshirishga doir strategik yondashuvlardan biri bu professor-o‘qituvchilarning AKT bo‘yicha malaka darajasini oshirish hamda talabalarga ushbu fanni ilg‘or metodikalar asosida yetkazish bilan bevosita bog‘liqdir. Ularning axborot texnologiyalaridan oqilona va samarali foydalanishi talabalarda ijodiy salohiyatning shakllanishiga kuchli </w:t>
      </w:r>
      <w:r w:rsidRPr="00583296">
        <w:rPr>
          <w:rFonts w:ascii="Times New Roman" w:hAnsi="Times New Roman" w:cs="Times New Roman"/>
          <w:color w:val="000000" w:themeColor="text1"/>
          <w:sz w:val="28"/>
          <w:szCs w:val="28"/>
          <w:lang w:val="en-US"/>
        </w:rPr>
        <w:lastRenderedPageBreak/>
        <w:t>pedagogik ta’sir ko‘rsatadi, mustaqil ta’limga bo‘lgan ehtiyoj va rag‘batni kuchaytiradi, shuningdek, ilmiy-tadqiqot faoliyatini olib borishda zamonaviy metodlardan foydalanish madaniyatini shakllantiradi.</w:t>
      </w:r>
    </w:p>
    <w:p w14:paraId="6463DD22" w14:textId="21590770" w:rsidR="00583296" w:rsidRPr="00583296" w:rsidRDefault="00583296" w:rsidP="00583296">
      <w:pPr>
        <w:spacing w:after="0" w:line="360" w:lineRule="auto"/>
        <w:ind w:firstLine="720"/>
        <w:jc w:val="both"/>
        <w:rPr>
          <w:rFonts w:ascii="Times New Roman" w:hAnsi="Times New Roman" w:cs="Times New Roman"/>
          <w:color w:val="000000" w:themeColor="text1"/>
          <w:sz w:val="28"/>
          <w:szCs w:val="28"/>
          <w:lang w:val="en-US"/>
        </w:rPr>
      </w:pPr>
      <w:r w:rsidRPr="00583296">
        <w:rPr>
          <w:rFonts w:ascii="Times New Roman" w:hAnsi="Times New Roman" w:cs="Times New Roman"/>
          <w:color w:val="000000" w:themeColor="text1"/>
          <w:sz w:val="28"/>
          <w:szCs w:val="28"/>
          <w:lang w:val="en-US"/>
        </w:rPr>
        <w:t>Ushbu yo‘nalishda raqamli ta’lim resurslari zamonaviy pedagogikaning markaziy va ajralmas elementiga aylanib bormoqda. Mazkur vositalar faqatgina oddiy gipermatnli texnologiyalar bilan cheklanib qolmay, balki talaba va o‘quvchilarning axborot bilan mustaqil ishlash, mustaqil fikrlash, interaktiv muloqot olib borish hamda tanqidiy yondashuvni tarkib toptirish kabi ko‘nikmalarini rivojlantirishda alohida o‘rin tutadi. Masalan, rus olimlaridan T.N. Noskova [</w:t>
      </w:r>
      <w:r w:rsidR="001875D5">
        <w:rPr>
          <w:rFonts w:ascii="Times New Roman" w:hAnsi="Times New Roman" w:cs="Times New Roman"/>
          <w:color w:val="000000" w:themeColor="text1"/>
          <w:sz w:val="28"/>
          <w:szCs w:val="28"/>
          <w:lang w:val="en-US"/>
        </w:rPr>
        <w:t>17</w:t>
      </w:r>
      <w:r w:rsidRPr="00583296">
        <w:rPr>
          <w:rFonts w:ascii="Times New Roman" w:hAnsi="Times New Roman" w:cs="Times New Roman"/>
          <w:color w:val="000000" w:themeColor="text1"/>
          <w:sz w:val="28"/>
          <w:szCs w:val="28"/>
          <w:lang w:val="en-US"/>
        </w:rPr>
        <w:t>, B. 45] va T.B. Pavlova [</w:t>
      </w:r>
      <w:r w:rsidR="001875D5">
        <w:rPr>
          <w:rFonts w:ascii="Times New Roman" w:hAnsi="Times New Roman" w:cs="Times New Roman"/>
          <w:color w:val="000000" w:themeColor="text1"/>
          <w:sz w:val="28"/>
          <w:szCs w:val="28"/>
          <w:lang w:val="en-US"/>
        </w:rPr>
        <w:t>18</w:t>
      </w:r>
      <w:r w:rsidRPr="00583296">
        <w:rPr>
          <w:rFonts w:ascii="Times New Roman" w:hAnsi="Times New Roman" w:cs="Times New Roman"/>
          <w:color w:val="000000" w:themeColor="text1"/>
          <w:sz w:val="28"/>
          <w:szCs w:val="28"/>
          <w:lang w:val="en-US"/>
        </w:rPr>
        <w:t>, B. 78] tadqiqotlarida raqamli ta’lim resurslarining roli ayniqsa, talabalarning darsdan tashqari mustaqil faoliyati jarayonida, ularning shaxsiy ta’limiy trayektoriyalarini loyihalashda yaqqol ko‘zga tashlanishi ko‘rsatib o‘tilgan. Shu bilan birga, yevropalik tadqiqotchilar J. Voogt va G. Knezek [</w:t>
      </w:r>
      <w:r w:rsidR="001875D5">
        <w:rPr>
          <w:rFonts w:ascii="Times New Roman" w:hAnsi="Times New Roman" w:cs="Times New Roman"/>
          <w:color w:val="000000" w:themeColor="text1"/>
          <w:sz w:val="28"/>
          <w:szCs w:val="28"/>
          <w:lang w:val="en-US"/>
        </w:rPr>
        <w:t>19</w:t>
      </w:r>
      <w:r w:rsidRPr="00583296">
        <w:rPr>
          <w:rFonts w:ascii="Times New Roman" w:hAnsi="Times New Roman" w:cs="Times New Roman"/>
          <w:color w:val="000000" w:themeColor="text1"/>
          <w:sz w:val="28"/>
          <w:szCs w:val="28"/>
          <w:lang w:val="en-US"/>
        </w:rPr>
        <w:t>, B. 210] o‘zlarining fundamental ilmiy xulosalarida AKT darslarining o‘quv jarayonidagi o‘rnini baholar ekan, zamonaviy texnologiyalarni o‘quv rejasiga muvaffaqiyatli integratsiya qilish nafaqat texnik infratuzilmaga, balki bo‘lajak pedagoglarning raqamli pedagogik makondagi kompetentlik darajasiga bog‘liqligini qayd etadilar. AKT fani doirasida talabalar o‘rganadigan dasturiy muhit va raqamli platformalar ularga o‘z bilimlarini mustaqil ravishda chuqurlashtirish o‘quv maydoni vazifasini o‘taydi. Zamonaviy ta’lim standartlari talablariga ko‘ra, talabalar bilimlarni ko‘proq mustaqil o‘zlashtirishi, ma’lumotlarni tanlash, tahlil qilishi va qo‘llashda faol ishtirok etishi kerak. Bu esa, o‘z navbatida, nafaqat talabalardan faollikni, balki o‘qituvchilardan ham yuqori darajadagi raqamli didaktik yondashuvlarni o‘zlashtirishni va ta’lim muhitiga tizimli integratsiya qilishni talab etadi. Shuningdek, o‘quv qo‘llanmalarini va raqamli materiallarni tanlashda fanlarning o‘ziga xos mazmuni, didaktik maqsadlari va o‘qitishning yakuniy natijalariga erishish imkoniyatlari har tomonlama inobatga olinishi zarur bo‘ladi.</w:t>
      </w:r>
    </w:p>
    <w:p w14:paraId="0DA2EF9C" w14:textId="718E91EF" w:rsidR="00583296" w:rsidRPr="00583296" w:rsidRDefault="00583296" w:rsidP="00583296">
      <w:pPr>
        <w:spacing w:after="0" w:line="360" w:lineRule="auto"/>
        <w:ind w:firstLine="720"/>
        <w:jc w:val="both"/>
        <w:rPr>
          <w:rFonts w:ascii="Times New Roman" w:hAnsi="Times New Roman" w:cs="Times New Roman"/>
          <w:color w:val="000000" w:themeColor="text1"/>
          <w:sz w:val="28"/>
          <w:szCs w:val="28"/>
          <w:lang w:val="en-US"/>
        </w:rPr>
      </w:pPr>
      <w:r w:rsidRPr="00583296">
        <w:rPr>
          <w:rFonts w:ascii="Times New Roman" w:hAnsi="Times New Roman" w:cs="Times New Roman"/>
          <w:color w:val="000000" w:themeColor="text1"/>
          <w:sz w:val="28"/>
          <w:szCs w:val="28"/>
          <w:lang w:val="en-US"/>
        </w:rPr>
        <w:t xml:space="preserve">Raqamli texnologiyalarning ta’limga tatbiqi an’anaviy pedagogik qonuniyatlardan chekinmagan holda, aksincha, klassik didaktik tamoyillar bilan </w:t>
      </w:r>
      <w:r w:rsidRPr="00583296">
        <w:rPr>
          <w:rFonts w:ascii="Times New Roman" w:hAnsi="Times New Roman" w:cs="Times New Roman"/>
          <w:color w:val="000000" w:themeColor="text1"/>
          <w:sz w:val="28"/>
          <w:szCs w:val="28"/>
          <w:lang w:val="en-US"/>
        </w:rPr>
        <w:lastRenderedPageBreak/>
        <w:t>uzviy uyg‘unlikda rivojlanishi lozim. Bu esa o‘quv materiallarining mazmunan aniq, shaklan xilma-xil va o‘zlashtirishga qulay bo‘lishini ta’minlaydi. Ayniqsa, oliy ta’limda maxsus fanlarni o‘qitishda raqamli vositalar eng istiqbolli metodik yondashuvlardan biri sifatida namoyon bo‘lmoqda. G‘arb olimlaridan A. Kir</w:t>
      </w:r>
      <w:r>
        <w:rPr>
          <w:rFonts w:ascii="Times New Roman" w:hAnsi="Times New Roman" w:cs="Times New Roman"/>
          <w:color w:val="000000" w:themeColor="text1"/>
          <w:sz w:val="28"/>
          <w:szCs w:val="28"/>
          <w:lang w:val="en-US"/>
        </w:rPr>
        <w:t>schner va J. Merrienboer [</w:t>
      </w:r>
      <w:r w:rsidR="001875D5">
        <w:rPr>
          <w:rFonts w:ascii="Times New Roman" w:hAnsi="Times New Roman" w:cs="Times New Roman"/>
          <w:color w:val="000000" w:themeColor="text1"/>
          <w:sz w:val="28"/>
          <w:szCs w:val="28"/>
          <w:lang w:val="en-US"/>
        </w:rPr>
        <w:t>20</w:t>
      </w:r>
      <w:r>
        <w:rPr>
          <w:rFonts w:ascii="Times New Roman" w:hAnsi="Times New Roman" w:cs="Times New Roman"/>
          <w:color w:val="000000" w:themeColor="text1"/>
          <w:sz w:val="28"/>
          <w:szCs w:val="28"/>
          <w:lang w:val="en-US"/>
        </w:rPr>
        <w:t>, B.</w:t>
      </w:r>
      <w:r w:rsidRPr="00583296">
        <w:rPr>
          <w:rFonts w:ascii="Times New Roman" w:hAnsi="Times New Roman" w:cs="Times New Roman"/>
          <w:color w:val="000000" w:themeColor="text1"/>
          <w:sz w:val="28"/>
          <w:szCs w:val="28"/>
          <w:lang w:val="en-US"/>
        </w:rPr>
        <w:t>15] ta’kidlashicha, AKT darslari jarayonida raqamli resurslardan foydalanish talabalarda kognitiv yuklamani (cognitive load) to‘g‘ri taqsimlashga va murakkab intellektual topshiriqlarni vizual modellar orqali osonroq tushunishga yordam beradi. Ta’limda raqamli texnologiyalardan foydalanish shunchaki vaqtinchalik tendensiya emas, balki bu bugungi kunning qat’iy talabi, shuningdek, o‘qituvchidan doimiy rivojlanishni, innovatsion yondashuvni va yuqori kasbiy salohiyatni talab etadigan uzluksiz pedagogik jarayondir. Oliy ta’lim muassasalari uchun bu sohadagi eng muhim strategik muammo raqamli transformatsiyani metodik va texnologik jihatdan izchil, bosqichma-bosqich hamda tizimli ravishda amalga oshirishdan iboratdir. Zamonaviy ta’lim jarayoni informatsion texnologiyalarning keng ko‘lamda joriy etilishi bilan xarakterlanar ekan, raqamli ta’lim resurslarining tizimli tarzda ishlab chiqilishi, ularni o‘quv jarayoniga integratsiyalash hamda ta’lim sifatini oshirishda samarali qo‘llash bugungi kunda pedagogika fanining eng dolzarb masalalaridan biriga aylandi. Bu jarayon nafaqat o‘qitish texnologiyalarini modernizatsiya qilishni, balki bilimlarning uzluksizligini, chuqurligini va o‘zlashtirish samaradorligini ta’minlashga qaratilgan kompleks yondashuvni taqozo etadi.</w:t>
      </w:r>
    </w:p>
    <w:p w14:paraId="22C5ABA2" w14:textId="77777777" w:rsidR="00583296" w:rsidRPr="00583296" w:rsidRDefault="00583296" w:rsidP="00583296">
      <w:pPr>
        <w:spacing w:after="0" w:line="360" w:lineRule="auto"/>
        <w:ind w:firstLine="720"/>
        <w:jc w:val="both"/>
        <w:rPr>
          <w:rFonts w:ascii="Times New Roman" w:hAnsi="Times New Roman" w:cs="Times New Roman"/>
          <w:color w:val="000000" w:themeColor="text1"/>
          <w:sz w:val="28"/>
          <w:szCs w:val="28"/>
          <w:lang w:val="en-US"/>
        </w:rPr>
      </w:pPr>
      <w:r w:rsidRPr="00583296">
        <w:rPr>
          <w:rFonts w:ascii="Times New Roman" w:hAnsi="Times New Roman" w:cs="Times New Roman"/>
          <w:color w:val="000000" w:themeColor="text1"/>
          <w:sz w:val="28"/>
          <w:szCs w:val="28"/>
          <w:lang w:val="en-US"/>
        </w:rPr>
        <w:t xml:space="preserve">Yangilangan ta’lim standartlarini muvaffaqiyatli joriy etish bilan birga, ta’lim jarayonining vaqt, mazmun va sifat jihatdan yuqori samaradorligini ta’minlovchi elektron ta’lim resurslarini ishlab chiqish bugungi kunning kechiktirib bo‘lmas vazifalaridan biridir. Bu borada fan o‘qituvchilari, tajribali dasturchilar, uslubchilar, texnik muharrirlar va ilmiy maslahatchilar ishtirokida maxsus tashkil etilgan muvofiqlashtiruvchi jamoalarning hamkorlikdagi faoliyati muhim ahamiyat kasb etadi. Chunki mukammal raqamli kontent yaratish ko‘p tarmoqli bilim va yondashuvlarni talab qiladi. Zamonaviy raqamli o‘quv muhitida foydalaniladigan elektron ta’lim resurslari va materiallarini o‘quv jarayonidagi o‘ziga xos vazifasiga </w:t>
      </w:r>
      <w:r w:rsidRPr="00583296">
        <w:rPr>
          <w:rFonts w:ascii="Times New Roman" w:hAnsi="Times New Roman" w:cs="Times New Roman"/>
          <w:color w:val="000000" w:themeColor="text1"/>
          <w:sz w:val="28"/>
          <w:szCs w:val="28"/>
          <w:lang w:val="en-US"/>
        </w:rPr>
        <w:lastRenderedPageBreak/>
        <w:t>ko‘ra, didaktik yondashuv darajasiga ko‘ra, o‘qitish shakliga bog‘liqligiga ko‘ra, axborotni taqdim etish shakliga ko‘ra hamda interaktivlik darajasiga ko‘ra bir nechta guruhlarga ajratish mumkin. Ushbu guruhlarning har biri AKT fani doirasida talabalarning bilim olish faoliyatini turlicha modellashtirishga xizmat qiladi. Masalan, o‘quv-uslubiy majmualar, elektron darsliklar, ma’ruza matnlari, interaktiv testlar, metodik ko‘rsatmalar va ilmiy maqolalar to‘plami talabaning fundamental bilim poydevorini mustahkamlashtirsa, multimedia mahsulotlari, vizualizatsiyalangan simulyatsiyalar hamda audio va video ma’ruzalar ularning idrok etish imkoniyatlarini kengaytiradi.</w:t>
      </w:r>
    </w:p>
    <w:p w14:paraId="49AE53CE" w14:textId="43469B43" w:rsidR="00583296" w:rsidRPr="00583296" w:rsidRDefault="00583296" w:rsidP="00583296">
      <w:pPr>
        <w:spacing w:after="0" w:line="360" w:lineRule="auto"/>
        <w:ind w:firstLine="720"/>
        <w:jc w:val="both"/>
        <w:rPr>
          <w:rFonts w:ascii="Times New Roman" w:hAnsi="Times New Roman" w:cs="Times New Roman"/>
          <w:color w:val="000000" w:themeColor="text1"/>
          <w:sz w:val="28"/>
          <w:szCs w:val="28"/>
          <w:lang w:val="en-US"/>
        </w:rPr>
      </w:pPr>
      <w:r w:rsidRPr="00583296">
        <w:rPr>
          <w:rFonts w:ascii="Times New Roman" w:hAnsi="Times New Roman" w:cs="Times New Roman"/>
          <w:color w:val="000000" w:themeColor="text1"/>
          <w:sz w:val="28"/>
          <w:szCs w:val="28"/>
          <w:lang w:val="en-US"/>
        </w:rPr>
        <w:t>Shu bilan birga, didaktik yondashuv darajasiga ko‘ra resurslar alohida fan, muayyan fan bo‘limi, maxsus modul yoki aniq mavzuga yo‘naltirilgan bo‘lishi mumkin. O‘qitish shakliga bog‘liqligi nuqtai nazaridan esa an’anaviy ta’lim, masofaviy ta’lim, gibrid formatdagi kurslar hamda elektron o‘qitish modellariga moslashgan materiallar o‘zaro farqlanadi. Axborotni taqdim etish shakli va interaktivlik darajasi bo‘yicha resurslar tavsiflovchi ya’ni statik, faol ya’ni interaktiv hamda aralash ya’ni moslashuvchan ko‘rinishlarda amal qiladi va ularning har biri ta’lim oluvchining kognitiv faolligini oshirishga yo‘naltiriladi. Raqamli resurslarning o‘quv jarayonida kutilgan samarani berishi uchun ular didaktik, tashkiliy va texnik jihatlardan muayyan qat’iy mezonlarga va talablarga to‘liq javob berishi zarur bo‘ladi. Didaktik talablar doirasida eng avvalo resursdan foydalanishning pedagogik maqsadga muvofiqligi, faktlar va tushunchalarning ishonchli, dolzarb va haqqoniy ekanligini ifodalovchi ilmiylik darajasi, barcha ta’lim bosqichlari uchun mos bo‘la olishini ko‘rsatuvchi ochiqlik va moslashuvchanlik xususiyati alohida e’tiborga olinadi. Shuningdek, turli manbalarga bog‘lanishlar va kengaytirilgan axborot bazalarini yaratish orqali ta’limning axborot salohiyatini oshirish, talabalarning psixofiziologik va kognitiv xususiyatlari asosida individual ta’lim yo‘llarini tanlash imkoniyatini yaratish hamda guruhli va individual o‘quv faoliyatini uyg‘un tarzda birlashtirish imkoniyati ham muhim didaktik talablar sirasiga kiradi. O‘zbekistonlik olim N.A. Muslimov [</w:t>
      </w:r>
      <w:r w:rsidR="0030517A">
        <w:rPr>
          <w:rFonts w:ascii="Times New Roman" w:hAnsi="Times New Roman" w:cs="Times New Roman"/>
          <w:color w:val="000000" w:themeColor="text1"/>
          <w:sz w:val="28"/>
          <w:szCs w:val="28"/>
          <w:lang w:val="en-US"/>
        </w:rPr>
        <w:t>21</w:t>
      </w:r>
      <w:r w:rsidRPr="00583296">
        <w:rPr>
          <w:rFonts w:ascii="Times New Roman" w:hAnsi="Times New Roman" w:cs="Times New Roman"/>
          <w:color w:val="000000" w:themeColor="text1"/>
          <w:sz w:val="28"/>
          <w:szCs w:val="28"/>
          <w:lang w:val="en-US"/>
        </w:rPr>
        <w:t xml:space="preserve">, B. 89] o‘z izlanishlarida bo‘lajak o‘qituvchilarning kasbiy kompetentligini shakllantirish mezonlari haqida </w:t>
      </w:r>
      <w:r w:rsidRPr="00583296">
        <w:rPr>
          <w:rFonts w:ascii="Times New Roman" w:hAnsi="Times New Roman" w:cs="Times New Roman"/>
          <w:color w:val="000000" w:themeColor="text1"/>
          <w:sz w:val="28"/>
          <w:szCs w:val="28"/>
          <w:lang w:val="en-US"/>
        </w:rPr>
        <w:lastRenderedPageBreak/>
        <w:t>fikr yuritib, pedagogik jarayonda raqamli resurslar ko‘p variantlilik va individual rivojlanish trayektoriyasini ta’minlashini, bu esa didaktik maqsadlarga tezroq erishishga xizmat qilishini alohida uqtiradi.</w:t>
      </w:r>
    </w:p>
    <w:p w14:paraId="6F459B20" w14:textId="77777777" w:rsidR="00583296" w:rsidRPr="00583296" w:rsidRDefault="00583296" w:rsidP="00583296">
      <w:pPr>
        <w:spacing w:after="0" w:line="360" w:lineRule="auto"/>
        <w:ind w:firstLine="720"/>
        <w:jc w:val="both"/>
        <w:rPr>
          <w:rFonts w:ascii="Times New Roman" w:hAnsi="Times New Roman" w:cs="Times New Roman"/>
          <w:color w:val="000000" w:themeColor="text1"/>
          <w:sz w:val="28"/>
          <w:szCs w:val="28"/>
          <w:lang w:val="en-US"/>
        </w:rPr>
      </w:pPr>
      <w:r w:rsidRPr="00583296">
        <w:rPr>
          <w:rFonts w:ascii="Times New Roman" w:hAnsi="Times New Roman" w:cs="Times New Roman"/>
          <w:color w:val="000000" w:themeColor="text1"/>
          <w:sz w:val="28"/>
          <w:szCs w:val="28"/>
          <w:lang w:val="en-US"/>
        </w:rPr>
        <w:t>Tashkiliy talablar nuqtai nazaridan o‘quv kontentining davlat ta’lim standartlariga to‘liq mos kelishi, axborot-kommunikatsiya texnologiyalaridan ma’ruza, seminar, amaliy, laboratoriya mashg‘ulotlarida, mustaqil ish va ilmiy faoliyatda kompleks tarzda foydalanish imkoniyatining mavjudligi bosh mezon hisoblanadi. Ta’lim rejalari o‘zgarganda materiallarni osongina modifikatsiya qilish imkoniyati, qulay vizual interfeys va tovushlar bilan uyg‘unlashgan grafik elementlarni o‘z ichiga olgan dizayn va estetik ko‘rinish, zarur uslubiy yo‘riqnomalar bilan ta’minlanganlik hamda o‘qituvchining darslarga tayyorgarlik ko‘rish va talabalarni baholashga ketadigan vaqtini optimallashtirish masalalari ham tashkiliy jihatlarning ajralmas qismidir. Texnik talablar esa barcha foydalanuvchilar uchun uzluksiz xizmat ko‘rsatishni kafolatlovchi barqaror ishlash tizimi, tizimni ruxsatsiz kirishlardan ishonchli himoya qiluvchi axborot xavfsizligi, testlarni va topshiriqlarni avtomatik tekshirishni ta’minlovchi yuqori ishlov berish tezligi hamda onlayn sinflar, vebinarlar va masofaviy baholash modullarini tashkil etishga imkon beruvchi tarmoq orqali ishlash imkoniyatlarini qamrab oladi.</w:t>
      </w:r>
    </w:p>
    <w:p w14:paraId="7696B9E7" w14:textId="13333760" w:rsidR="00583296" w:rsidRPr="00583296" w:rsidRDefault="00583296" w:rsidP="00583296">
      <w:pPr>
        <w:spacing w:after="0" w:line="360" w:lineRule="auto"/>
        <w:ind w:firstLine="720"/>
        <w:jc w:val="both"/>
        <w:rPr>
          <w:rFonts w:ascii="Times New Roman" w:hAnsi="Times New Roman" w:cs="Times New Roman"/>
          <w:color w:val="000000" w:themeColor="text1"/>
          <w:sz w:val="28"/>
          <w:szCs w:val="28"/>
          <w:lang w:val="en-US"/>
        </w:rPr>
      </w:pPr>
      <w:r w:rsidRPr="00583296">
        <w:rPr>
          <w:rFonts w:ascii="Times New Roman" w:hAnsi="Times New Roman" w:cs="Times New Roman"/>
          <w:color w:val="000000" w:themeColor="text1"/>
          <w:sz w:val="28"/>
          <w:szCs w:val="28"/>
          <w:lang w:val="en-US"/>
        </w:rPr>
        <w:t>Ushbu mezonlar asosida elektron o‘quv kurslarini yaratish muayyan mantiqiy va izchil bosqichlarni amalga oshirishni talab qiladi. Ilmiy izlanishlar tahlil qilinar ekan, taniqli olim I.K. Voitovich [</w:t>
      </w:r>
      <w:r w:rsidR="0030517A">
        <w:rPr>
          <w:rFonts w:ascii="Times New Roman" w:hAnsi="Times New Roman" w:cs="Times New Roman"/>
          <w:color w:val="000000" w:themeColor="text1"/>
          <w:sz w:val="28"/>
          <w:szCs w:val="28"/>
          <w:lang w:val="en-US"/>
        </w:rPr>
        <w:t>22</w:t>
      </w:r>
      <w:r w:rsidRPr="00583296">
        <w:rPr>
          <w:rFonts w:ascii="Times New Roman" w:hAnsi="Times New Roman" w:cs="Times New Roman"/>
          <w:color w:val="000000" w:themeColor="text1"/>
          <w:sz w:val="28"/>
          <w:szCs w:val="28"/>
          <w:lang w:val="en-US"/>
        </w:rPr>
        <w:t>, B. 56] talqinida raqamli o‘quv kurslarini yaratishda bir qator muhim bosqichlar ko‘rsatib o‘til</w:t>
      </w:r>
      <w:r w:rsidR="0030517A">
        <w:rPr>
          <w:rFonts w:ascii="Times New Roman" w:hAnsi="Times New Roman" w:cs="Times New Roman" w:hint="eastAsia"/>
          <w:color w:val="000000" w:themeColor="text1"/>
          <w:sz w:val="28"/>
          <w:szCs w:val="28"/>
          <w:lang w:val="en-US"/>
        </w:rPr>
        <w:t>di</w:t>
      </w:r>
      <w:r w:rsidRPr="00583296">
        <w:rPr>
          <w:rFonts w:ascii="Times New Roman" w:hAnsi="Times New Roman" w:cs="Times New Roman"/>
          <w:color w:val="000000" w:themeColor="text1"/>
          <w:sz w:val="28"/>
          <w:szCs w:val="28"/>
          <w:lang w:val="en-US"/>
        </w:rPr>
        <w:t xml:space="preserve">. Uning ilmiy qarashlariga ko‘ra, dastlab o‘quv materialini sinchkovlik bilan tanlash va uning elektron shaklga mos keladigan maxsus kontentini ishlab chiqish talab etiladi. Shundan so‘ng, pedagogik-didaktik va metodik tamoyillarni chuqur hisobga olgan holda o‘quv jarayonining umumiy modeli shakllantiriladi. Keyingi qadamda esa yaratilgan kontentni joylashtirish va talabalarga taqdim etish uchun eng zamonaviy va qulay raqamli platformalar hamda masofaviy ta’lim tizimlari tanlab olinadi va mavzular ushbu tizimlarga integratsiyalashtiriladi. Yakuniy bosqichda esa talaba va o‘qituvchi o‘rtasidagi masofaviy va bevosita muloqotni, hamkorlikni hamda teskari aloqani </w:t>
      </w:r>
      <w:r w:rsidRPr="00583296">
        <w:rPr>
          <w:rFonts w:ascii="Times New Roman" w:hAnsi="Times New Roman" w:cs="Times New Roman"/>
          <w:color w:val="000000" w:themeColor="text1"/>
          <w:sz w:val="28"/>
          <w:szCs w:val="28"/>
          <w:lang w:val="en-US"/>
        </w:rPr>
        <w:lastRenderedPageBreak/>
        <w:t>doimiy ravishda rag‘batlantiruvchi, qo‘llab-quvvatlovchi maxsus mexanizmlar ishlab chiqiladi va amaliyotga tatbiq etiladi.</w:t>
      </w:r>
    </w:p>
    <w:p w14:paraId="1189A12D" w14:textId="3CF5B2E3" w:rsidR="00AD2254" w:rsidRDefault="00583296" w:rsidP="00583296">
      <w:pPr>
        <w:spacing w:after="0" w:line="360" w:lineRule="auto"/>
        <w:ind w:firstLine="720"/>
        <w:jc w:val="both"/>
        <w:rPr>
          <w:rFonts w:ascii="Times New Roman" w:hAnsi="Times New Roman" w:cs="Times New Roman"/>
          <w:color w:val="000000" w:themeColor="text1"/>
          <w:sz w:val="28"/>
          <w:szCs w:val="28"/>
          <w:lang w:val="en-US"/>
        </w:rPr>
      </w:pPr>
      <w:r w:rsidRPr="00583296">
        <w:rPr>
          <w:rFonts w:ascii="Times New Roman" w:hAnsi="Times New Roman" w:cs="Times New Roman"/>
          <w:color w:val="000000" w:themeColor="text1"/>
          <w:sz w:val="28"/>
          <w:szCs w:val="28"/>
          <w:lang w:val="en-US"/>
        </w:rPr>
        <w:t>Raqamli ta’lim resurslari va AKT fani nafaqat o‘quv jarayonini interaktivlashtirish va uning umumiy samaradorligini oshirish vositasi, balki ta’lim tizimiga butunlay yangicha pedagogik yondashuvlarni olib kirishning strategik asosi hamdir. Ular zamonaviy o</w:t>
      </w:r>
      <w:r w:rsidR="0060225B">
        <w:rPr>
          <w:rFonts w:ascii="Times New Roman" w:hAnsi="Times New Roman" w:cs="Times New Roman"/>
          <w:color w:val="000000" w:themeColor="text1"/>
          <w:sz w:val="28"/>
          <w:szCs w:val="28"/>
          <w:lang w:val="en-US"/>
        </w:rPr>
        <w:t>‘</w:t>
      </w:r>
      <w:r w:rsidRPr="00583296">
        <w:rPr>
          <w:rFonts w:ascii="Times New Roman" w:hAnsi="Times New Roman" w:cs="Times New Roman"/>
          <w:color w:val="000000" w:themeColor="text1"/>
          <w:sz w:val="28"/>
          <w:szCs w:val="28"/>
          <w:lang w:val="en-US"/>
        </w:rPr>
        <w:t>qituvchi faoliyatining integral tarkibiy qismiga aylanib, nafaqat tayyor ilmiy bilimlarni an’anaviy tarzda yetkazish, balki talaba va o‘quvchilarda mustaqil izlanish, axborotlarni tanqidiy va tahliliy fikrlash orqali qayta ishlash, muammoli vaziyatlarga ijodiy yondashuv asosida yechim topish kabi XXI asr mutaxassisiga qo‘yiladigan eng muhim zamonaviy kompetensiyalarni shakllantirishda hal qiluvchi rol o‘ynaydi. Shunday ekan, AKT fanining o‘quv jarayonidagi o‘rnini yanada mustahkamlash, raqamli resurslarni sifatli va metodik jihatdan to‘g‘ri ishlab chiqish, ularni texnik jihatdan doimiy ravishda takomillashtirib borish oliy ta’lim muassasalari o‘rtasida innovatsion va yuqori texnologiyali zamonaviy ta’lim muhitini barpo etishning eng asosiy, yetakchi va kafolatli omili bo‘lib xizmat qiladi.</w:t>
      </w:r>
    </w:p>
    <w:p w14:paraId="38DC8934" w14:textId="5B9482EF" w:rsidR="0060225B" w:rsidRDefault="0060225B" w:rsidP="006A2893">
      <w:pPr>
        <w:spacing w:after="0" w:line="360" w:lineRule="auto"/>
        <w:ind w:firstLine="720"/>
        <w:jc w:val="center"/>
        <w:rPr>
          <w:rFonts w:ascii="Times New Roman" w:hAnsi="Times New Roman" w:cs="Times New Roman"/>
          <w:color w:val="000000" w:themeColor="text1"/>
          <w:sz w:val="28"/>
          <w:szCs w:val="28"/>
          <w:lang w:val="en-US"/>
        </w:rPr>
      </w:pPr>
      <w:r w:rsidRPr="0060225B">
        <w:rPr>
          <w:rFonts w:ascii="Times New Roman" w:hAnsi="Times New Roman" w:cs="Times New Roman"/>
          <w:color w:val="000000" w:themeColor="text1"/>
          <w:sz w:val="28"/>
          <w:szCs w:val="28"/>
          <w:lang w:val="en-US"/>
        </w:rPr>
        <w:t>I bob bo‘yicha xulosalar</w:t>
      </w:r>
    </w:p>
    <w:p w14:paraId="6026005A" w14:textId="77777777" w:rsidR="0060225B" w:rsidRPr="0060225B" w:rsidRDefault="0060225B" w:rsidP="0060225B">
      <w:pPr>
        <w:spacing w:after="0" w:line="360" w:lineRule="auto"/>
        <w:ind w:firstLine="720"/>
        <w:jc w:val="both"/>
        <w:rPr>
          <w:rFonts w:ascii="Times New Roman" w:hAnsi="Times New Roman" w:cs="Times New Roman"/>
          <w:color w:val="000000" w:themeColor="text1"/>
          <w:sz w:val="28"/>
          <w:szCs w:val="28"/>
          <w:lang w:val="en-US"/>
        </w:rPr>
      </w:pPr>
      <w:r w:rsidRPr="0060225B">
        <w:rPr>
          <w:rFonts w:ascii="Times New Roman" w:hAnsi="Times New Roman" w:cs="Times New Roman"/>
          <w:color w:val="000000" w:themeColor="text1"/>
          <w:sz w:val="28"/>
          <w:szCs w:val="28"/>
          <w:lang w:val="en-US"/>
        </w:rPr>
        <w:t>Zamonaviy oliy ta’lim paradigmasida “kompetensiya” va “kompetentlik” tushunchalarini pedagogik-psixologik jihatdan tahlil qilish shuni ko‘rsatdiki, talabalarning kasbiy tayyorgarligi nafaqat statik bilimlar majmuasi, balki dinamik o‘zgaruvchan raqamli muhitda muammolarni mustaqil va ijodiy hal qila olish qobiliyatidir. Kasbiy kompetentlik tarkibidagi invariant komponent sifatida namoyon bo‘luvchi raqamli kompetensiya talabaning axborot oqimlari bilan ishlash, kognitiv integratsiya va kommunikatsiyani raqamli formatda tashkil etish imkoniyatlarini belgilaydi.</w:t>
      </w:r>
    </w:p>
    <w:p w14:paraId="688334FB" w14:textId="77777777" w:rsidR="0060225B" w:rsidRPr="0060225B" w:rsidRDefault="0060225B" w:rsidP="0060225B">
      <w:pPr>
        <w:spacing w:after="0" w:line="360" w:lineRule="auto"/>
        <w:ind w:firstLine="720"/>
        <w:jc w:val="both"/>
        <w:rPr>
          <w:rFonts w:ascii="Times New Roman" w:hAnsi="Times New Roman" w:cs="Times New Roman"/>
          <w:color w:val="000000" w:themeColor="text1"/>
          <w:sz w:val="28"/>
          <w:szCs w:val="28"/>
          <w:lang w:val="en-US"/>
        </w:rPr>
      </w:pPr>
      <w:r w:rsidRPr="0060225B">
        <w:rPr>
          <w:rFonts w:ascii="Times New Roman" w:hAnsi="Times New Roman" w:cs="Times New Roman"/>
          <w:color w:val="000000" w:themeColor="text1"/>
          <w:sz w:val="28"/>
          <w:szCs w:val="28"/>
          <w:lang w:val="en-US"/>
        </w:rPr>
        <w:t xml:space="preserve">Oliy ta’lim tizimida talabalarning kasbiy va raqamli kompetensiyalarini shakllantirish jarayoni bir qator obyektiv tendensiyalar va ziddiyatli muammolarga ega. An’anaviy dars berish metodlarining raqamli infratuzilma (LMS, gibrid ta’lim) imkoniyatlaridan orqada qolayotgani, talabalarda texnik ko‘nikmalar ustun bo‘lsada, axborotni tahlil qilish va kasbiy maqsadlarda maqsadli qo‘llash (metodik </w:t>
      </w:r>
      <w:r w:rsidRPr="0060225B">
        <w:rPr>
          <w:rFonts w:ascii="Times New Roman" w:hAnsi="Times New Roman" w:cs="Times New Roman"/>
          <w:color w:val="000000" w:themeColor="text1"/>
          <w:sz w:val="28"/>
          <w:szCs w:val="28"/>
          <w:lang w:val="en-US"/>
        </w:rPr>
        <w:lastRenderedPageBreak/>
        <w:t>kompetentlik) darajasining yetarli emasligi aniqlandi. Bu esa AKT darslarini shunchaki texnik vositalarni o‘rgatish emas, balki shaxsga yo‘naltirilgan pedagogik-psixologik tizim sifatida loyihalashni taqozo etadi.</w:t>
      </w:r>
    </w:p>
    <w:p w14:paraId="37E6E821" w14:textId="77777777" w:rsidR="0060225B" w:rsidRPr="0060225B" w:rsidRDefault="0060225B" w:rsidP="0060225B">
      <w:pPr>
        <w:spacing w:after="0" w:line="360" w:lineRule="auto"/>
        <w:ind w:firstLine="720"/>
        <w:jc w:val="both"/>
        <w:rPr>
          <w:rFonts w:ascii="Times New Roman" w:hAnsi="Times New Roman" w:cs="Times New Roman"/>
          <w:color w:val="000000" w:themeColor="text1"/>
          <w:sz w:val="28"/>
          <w:szCs w:val="28"/>
          <w:lang w:val="en-US"/>
        </w:rPr>
      </w:pPr>
      <w:r w:rsidRPr="0060225B">
        <w:rPr>
          <w:rFonts w:ascii="Times New Roman" w:hAnsi="Times New Roman" w:cs="Times New Roman"/>
          <w:color w:val="000000" w:themeColor="text1"/>
          <w:sz w:val="28"/>
          <w:szCs w:val="28"/>
          <w:lang w:val="en-US"/>
        </w:rPr>
        <w:t>Raqamli texnologiyalar va AKT muhitining oliy ta’limdagi pedagogik zaruriyati shundaki, u o‘quv jarayonini vizuallashtirish, interaktiv qayta aloqa o‘rnatish va talabalarning mustaqil ta’lim faoliyatini kognitiv rag‘batlantirish mexanizmini ta’minlaydi. Virtual ta’lim muhiti talabalarning intellektual salohiyatini namoyon etishning psixologik determinanti bo‘lib xizmat qiladi, axborot olish madaniyatini yuksaltiradi va ularning kasbiy moslashuvchanligini (adaptivlik) oshiradi.</w:t>
      </w:r>
    </w:p>
    <w:p w14:paraId="7069B3C2" w14:textId="09B5A510" w:rsidR="0060225B" w:rsidRPr="00D743FA" w:rsidRDefault="0060225B" w:rsidP="0060225B">
      <w:pPr>
        <w:spacing w:after="0" w:line="360" w:lineRule="auto"/>
        <w:ind w:firstLine="720"/>
        <w:jc w:val="both"/>
        <w:rPr>
          <w:rFonts w:ascii="Times New Roman" w:hAnsi="Times New Roman" w:cs="Times New Roman"/>
          <w:color w:val="000000" w:themeColor="text1"/>
          <w:sz w:val="28"/>
          <w:szCs w:val="28"/>
          <w:lang w:val="en-US"/>
        </w:rPr>
      </w:pPr>
      <w:r w:rsidRPr="0060225B">
        <w:rPr>
          <w:rFonts w:ascii="Times New Roman" w:hAnsi="Times New Roman" w:cs="Times New Roman"/>
          <w:color w:val="000000" w:themeColor="text1"/>
          <w:sz w:val="28"/>
          <w:szCs w:val="28"/>
          <w:lang w:val="en-US"/>
        </w:rPr>
        <w:t>“Informatika va axborot texnologiyalari” (AKT darslari) fanining oliy ta’lim o‘quv jarayonidagi o‘rni faqatgina funksional xarakterga ega bo‘lmay, balki barcha fanlararo aloqadorlikni ta’minlovchi integrativ asos ekanligi isbotlandi. Biroq, dars jarayonlarida faqat an’anaviy topshiriqlar majmuasi bilan cheklanish ko‘tarilgan metodik muammolarni to‘liq qamrab olmaydi. Shu sababli, AKT fanini o‘qitishda interaktiv dasturiy platformalar, sun’iy intellekt elementlari va masofaviy pedagogik texnologiyalar integratsiyasiga tayanuvchi, talabaning mustaqil faoliyatini takomillashtirishga qaratilgan yangi didaktik modelni ishlab chiqish zarurati mavjud.</w:t>
      </w:r>
    </w:p>
    <w:p w14:paraId="5776BCB9" w14:textId="7D2E919F" w:rsidR="007C0326" w:rsidRPr="00D743FA" w:rsidRDefault="007C0326"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br w:type="page"/>
      </w:r>
    </w:p>
    <w:p w14:paraId="0132DBC1" w14:textId="49A0C516" w:rsidR="00DE7562" w:rsidRPr="00D743FA" w:rsidRDefault="00DE7562" w:rsidP="006C4DD3">
      <w:pPr>
        <w:pStyle w:val="1"/>
        <w:spacing w:after="0" w:line="240" w:lineRule="auto"/>
        <w:ind w:right="-1" w:firstLine="0"/>
        <w:rPr>
          <w:rFonts w:ascii="Times New Roman" w:hAnsi="Times New Roman" w:cs="Times New Roman"/>
          <w:color w:val="000000" w:themeColor="text1"/>
          <w:sz w:val="28"/>
          <w:lang w:val="en-US"/>
        </w:rPr>
      </w:pPr>
      <w:bookmarkStart w:id="6" w:name="_Toc211780606"/>
      <w:r w:rsidRPr="00D743FA">
        <w:rPr>
          <w:rFonts w:ascii="Times New Roman" w:hAnsi="Times New Roman" w:cs="Times New Roman"/>
          <w:color w:val="000000" w:themeColor="text1"/>
          <w:sz w:val="28"/>
          <w:lang w:val="en-US"/>
        </w:rPr>
        <w:lastRenderedPageBreak/>
        <w:t>II BOB.</w:t>
      </w:r>
      <w:r w:rsidRPr="00D743FA">
        <w:rPr>
          <w:rFonts w:ascii="Times New Roman" w:hAnsi="Times New Roman" w:cs="Times New Roman"/>
          <w:color w:val="000000" w:themeColor="text1"/>
          <w:sz w:val="28"/>
          <w:lang w:val="en-US"/>
        </w:rPr>
        <w:tab/>
        <w:t>RAQAMLI TEXNOLOGIYALARDAN FOYDALANIB TALABA KOMPETENSIYA</w:t>
      </w:r>
      <w:r w:rsidR="0069313C" w:rsidRPr="00D743FA">
        <w:rPr>
          <w:rFonts w:ascii="Times New Roman" w:hAnsi="Times New Roman" w:cs="Times New Roman"/>
          <w:color w:val="000000" w:themeColor="text1"/>
          <w:sz w:val="28"/>
          <w:lang w:val="en-US"/>
        </w:rPr>
        <w:t>LARI</w:t>
      </w:r>
      <w:r w:rsidRPr="00D743FA">
        <w:rPr>
          <w:rFonts w:ascii="Times New Roman" w:hAnsi="Times New Roman" w:cs="Times New Roman"/>
          <w:color w:val="000000" w:themeColor="text1"/>
          <w:sz w:val="28"/>
          <w:lang w:val="en-US"/>
        </w:rPr>
        <w:t xml:space="preserve">NI RIVOJLANTIRISHNING METODIK </w:t>
      </w:r>
      <w:r w:rsidR="006C4DD3">
        <w:rPr>
          <w:rFonts w:ascii="Times New Roman" w:hAnsi="Times New Roman" w:cs="Times New Roman"/>
          <w:color w:val="000000" w:themeColor="text1"/>
          <w:sz w:val="28"/>
          <w:lang w:val="en-US"/>
        </w:rPr>
        <w:t>MEXANIZMLSRI</w:t>
      </w:r>
      <w:r w:rsidRPr="00D743FA">
        <w:rPr>
          <w:rFonts w:ascii="Times New Roman" w:hAnsi="Times New Roman" w:cs="Times New Roman"/>
          <w:color w:val="000000" w:themeColor="text1"/>
          <w:sz w:val="28"/>
          <w:lang w:val="en-US"/>
        </w:rPr>
        <w:t>LARI</w:t>
      </w:r>
      <w:bookmarkEnd w:id="6"/>
    </w:p>
    <w:p w14:paraId="172526B9" w14:textId="77777777" w:rsidR="00DE7562" w:rsidRPr="00D743FA" w:rsidRDefault="00DE7562" w:rsidP="006C4DD3">
      <w:pPr>
        <w:pStyle w:val="2"/>
        <w:spacing w:before="0" w:after="240" w:line="240" w:lineRule="auto"/>
        <w:jc w:val="center"/>
        <w:rPr>
          <w:rFonts w:ascii="Times New Roman" w:hAnsi="Times New Roman" w:cs="Times New Roman"/>
          <w:color w:val="000000" w:themeColor="text1"/>
          <w:sz w:val="28"/>
          <w:szCs w:val="28"/>
          <w:lang w:val="en-US"/>
        </w:rPr>
      </w:pPr>
      <w:bookmarkStart w:id="7" w:name="_Toc211780607"/>
      <w:r w:rsidRPr="00D743FA">
        <w:rPr>
          <w:rFonts w:ascii="Times New Roman" w:hAnsi="Times New Roman" w:cs="Times New Roman"/>
          <w:color w:val="000000" w:themeColor="text1"/>
          <w:sz w:val="28"/>
          <w:szCs w:val="28"/>
          <w:lang w:val="en-US"/>
        </w:rPr>
        <w:t>2.1-§.</w:t>
      </w:r>
      <w:r w:rsidRPr="00D743FA">
        <w:rPr>
          <w:rFonts w:ascii="Times New Roman" w:hAnsi="Times New Roman" w:cs="Times New Roman"/>
          <w:color w:val="000000" w:themeColor="text1"/>
          <w:sz w:val="28"/>
          <w:szCs w:val="28"/>
          <w:lang w:val="en-US"/>
        </w:rPr>
        <w:tab/>
        <w:t>Talabalarda axborot-kommunikatsion va raqamli kompetensiyalarni shakllantirish strategiyalari</w:t>
      </w:r>
      <w:bookmarkEnd w:id="7"/>
    </w:p>
    <w:p w14:paraId="074B561D"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transformatsiya texnologiyalari yuqori sifatli zamonaviy ta’limni ta’minlash uchun e’tiborga olinishi kerak bo‘lgan tobora ustun paradigmaga aylanmoqda. Raqamli transformatsiya zamonaviy jamiyatda imkoniyatlar va muammolarni yaratgan bulutli tizimlar, katta maʼlumotlar, bashoratli tahlil va integratsiya platformasi texnologiyalari kabi keng koʻlamli </w:t>
      </w:r>
      <w:r w:rsidR="00C16861" w:rsidRPr="00D743FA">
        <w:rPr>
          <w:rFonts w:ascii="Times New Roman" w:hAnsi="Times New Roman" w:cs="Times New Roman"/>
          <w:color w:val="000000" w:themeColor="text1"/>
          <w:sz w:val="28"/>
          <w:szCs w:val="28"/>
          <w:lang w:val="en-US"/>
        </w:rPr>
        <w:t xml:space="preserve"> ta’lim </w:t>
      </w:r>
      <w:r w:rsidRPr="00D743FA">
        <w:rPr>
          <w:rFonts w:ascii="Times New Roman" w:hAnsi="Times New Roman" w:cs="Times New Roman"/>
          <w:color w:val="000000" w:themeColor="text1"/>
          <w:sz w:val="28"/>
          <w:szCs w:val="28"/>
          <w:lang w:val="en-US"/>
        </w:rPr>
        <w:t>texnologiyalar</w:t>
      </w:r>
      <w:r w:rsidR="00C16861"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ni oʻz ichiga oladi.</w:t>
      </w:r>
    </w:p>
    <w:p w14:paraId="70333969" w14:textId="77777777" w:rsidR="00DE7562" w:rsidRPr="00D743FA" w:rsidRDefault="00DE0430"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Ayni mazkur soha rivojlanishida a</w:t>
      </w:r>
      <w:r w:rsidR="00DE7562" w:rsidRPr="00D743FA">
        <w:rPr>
          <w:rFonts w:ascii="Times New Roman" w:hAnsi="Times New Roman" w:cs="Times New Roman"/>
          <w:color w:val="000000" w:themeColor="text1"/>
          <w:sz w:val="28"/>
          <w:szCs w:val="28"/>
          <w:lang w:val="en-US"/>
        </w:rPr>
        <w:t>xborot-kommunikatsiya va raqamli kompetentlik</w:t>
      </w:r>
      <w:r w:rsidRPr="00D743FA">
        <w:rPr>
          <w:rFonts w:ascii="Times New Roman" w:hAnsi="Times New Roman" w:cs="Times New Roman"/>
          <w:color w:val="000000" w:themeColor="text1"/>
          <w:sz w:val="28"/>
          <w:szCs w:val="28"/>
          <w:lang w:val="en-US"/>
        </w:rPr>
        <w:t xml:space="preserve"> muhim hisoblanadi. </w:t>
      </w:r>
      <w:r w:rsidR="006D433D" w:rsidRPr="00D743FA">
        <w:rPr>
          <w:rFonts w:ascii="Times New Roman" w:hAnsi="Times New Roman" w:cs="Times New Roman"/>
          <w:color w:val="000000" w:themeColor="text1"/>
          <w:sz w:val="28"/>
          <w:szCs w:val="28"/>
          <w:lang w:val="en-US"/>
        </w:rPr>
        <w:t>U</w:t>
      </w:r>
      <w:r w:rsidR="00DE7562" w:rsidRPr="00D743FA">
        <w:rPr>
          <w:rFonts w:ascii="Times New Roman" w:hAnsi="Times New Roman" w:cs="Times New Roman"/>
          <w:color w:val="000000" w:themeColor="text1"/>
          <w:sz w:val="28"/>
          <w:szCs w:val="28"/>
          <w:lang w:val="en-US"/>
        </w:rPr>
        <w:t>ning asosiy tarkibiy qismlari quyidagilard</w:t>
      </w:r>
      <w:r w:rsidR="006D433D" w:rsidRPr="00D743FA">
        <w:rPr>
          <w:rFonts w:ascii="Times New Roman" w:hAnsi="Times New Roman" w:cs="Times New Roman"/>
          <w:color w:val="000000" w:themeColor="text1"/>
          <w:sz w:val="28"/>
          <w:szCs w:val="28"/>
          <w:lang w:val="en-US"/>
        </w:rPr>
        <w:t>a namayon bo‘ladi</w:t>
      </w:r>
      <w:r w:rsidR="00DE7562" w:rsidRPr="00D743FA">
        <w:rPr>
          <w:rFonts w:ascii="Times New Roman" w:hAnsi="Times New Roman" w:cs="Times New Roman"/>
          <w:color w:val="000000" w:themeColor="text1"/>
          <w:sz w:val="28"/>
          <w:szCs w:val="28"/>
          <w:lang w:val="en-US"/>
        </w:rPr>
        <w:t xml:space="preserve">: </w:t>
      </w:r>
    </w:p>
    <w:p w14:paraId="782E7367"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 xml:space="preserve">axborot-qidiruv kompetensiyasi </w:t>
      </w:r>
      <w:r w:rsidRPr="00D743FA">
        <w:rPr>
          <w:rFonts w:ascii="Times New Roman" w:hAnsi="Times New Roman" w:cs="Times New Roman"/>
          <w:color w:val="000000" w:themeColor="text1"/>
          <w:sz w:val="28"/>
          <w:szCs w:val="28"/>
          <w:lang w:val="en-US"/>
        </w:rPr>
        <w:t>- zarur axborotni aniqlash, axborot manbalarini tanlash qobiliyati</w:t>
      </w:r>
      <w:r w:rsidR="00106298" w:rsidRPr="00D743FA">
        <w:rPr>
          <w:rFonts w:ascii="Times New Roman" w:hAnsi="Times New Roman" w:cs="Times New Roman"/>
          <w:color w:val="000000" w:themeColor="text1"/>
          <w:sz w:val="28"/>
          <w:szCs w:val="28"/>
          <w:lang w:val="en-US"/>
        </w:rPr>
        <w:t>ni shakllantiradi</w:t>
      </w:r>
      <w:r w:rsidRPr="00D743FA">
        <w:rPr>
          <w:rFonts w:ascii="Times New Roman" w:hAnsi="Times New Roman" w:cs="Times New Roman"/>
          <w:color w:val="000000" w:themeColor="text1"/>
          <w:sz w:val="28"/>
          <w:szCs w:val="28"/>
          <w:lang w:val="en-US"/>
        </w:rPr>
        <w:t>;</w:t>
      </w:r>
    </w:p>
    <w:p w14:paraId="290E4190"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axborotni qayta ishlash va  tahlilash kompetensiyasi</w:t>
      </w:r>
      <w:r w:rsidRPr="00D743FA">
        <w:rPr>
          <w:rFonts w:ascii="Times New Roman" w:hAnsi="Times New Roman" w:cs="Times New Roman"/>
          <w:color w:val="000000" w:themeColor="text1"/>
          <w:sz w:val="28"/>
          <w:szCs w:val="28"/>
          <w:lang w:val="en-US"/>
        </w:rPr>
        <w:t xml:space="preserve"> – axborotning haqqoniyligini baholash va uni mavzuga moslashtirish</w:t>
      </w:r>
      <w:r w:rsidR="00106298" w:rsidRPr="00D743FA">
        <w:rPr>
          <w:rFonts w:ascii="Times New Roman" w:hAnsi="Times New Roman" w:cs="Times New Roman"/>
          <w:color w:val="000000" w:themeColor="text1"/>
          <w:sz w:val="28"/>
          <w:szCs w:val="28"/>
          <w:lang w:val="en-US"/>
        </w:rPr>
        <w:t xml:space="preserve">  imkonini beradi</w:t>
      </w:r>
      <w:r w:rsidRPr="00D743FA">
        <w:rPr>
          <w:rFonts w:ascii="Times New Roman" w:hAnsi="Times New Roman" w:cs="Times New Roman"/>
          <w:color w:val="000000" w:themeColor="text1"/>
          <w:sz w:val="28"/>
          <w:szCs w:val="28"/>
          <w:lang w:val="en-US"/>
        </w:rPr>
        <w:t xml:space="preserve">; </w:t>
      </w:r>
    </w:p>
    <w:p w14:paraId="22F5F0A1"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 xml:space="preserve">axborotdan foydalanish kompetensiyasi </w:t>
      </w:r>
      <w:r w:rsidRPr="00D743FA">
        <w:rPr>
          <w:rFonts w:ascii="Times New Roman" w:hAnsi="Times New Roman" w:cs="Times New Roman"/>
          <w:color w:val="000000" w:themeColor="text1"/>
          <w:sz w:val="28"/>
          <w:szCs w:val="28"/>
          <w:lang w:val="en-US"/>
        </w:rPr>
        <w:t>- amaliy vazifalarni bajarishda, loyihalar va taqdimotlarni tayyorlashda ma’lumotlarni to‘g‘ri qo‘llash qobiliyati</w:t>
      </w:r>
      <w:r w:rsidR="00DD7C35" w:rsidRPr="00D743FA">
        <w:rPr>
          <w:rFonts w:ascii="Times New Roman" w:hAnsi="Times New Roman" w:cs="Times New Roman"/>
          <w:color w:val="000000" w:themeColor="text1"/>
          <w:sz w:val="28"/>
          <w:szCs w:val="28"/>
          <w:lang w:val="en-US"/>
        </w:rPr>
        <w:t>ni rivojlantiradi</w:t>
      </w:r>
      <w:r w:rsidRPr="00D743FA">
        <w:rPr>
          <w:rFonts w:ascii="Times New Roman" w:hAnsi="Times New Roman" w:cs="Times New Roman"/>
          <w:color w:val="000000" w:themeColor="text1"/>
          <w:sz w:val="28"/>
          <w:szCs w:val="28"/>
          <w:lang w:val="en-US"/>
        </w:rPr>
        <w:t>;</w:t>
      </w:r>
    </w:p>
    <w:p w14:paraId="501D169F"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axborot madaniyati</w:t>
      </w:r>
      <w:r w:rsidRPr="00D743FA">
        <w:rPr>
          <w:rFonts w:ascii="Times New Roman" w:hAnsi="Times New Roman" w:cs="Times New Roman"/>
          <w:color w:val="000000" w:themeColor="text1"/>
          <w:sz w:val="28"/>
          <w:szCs w:val="28"/>
          <w:lang w:val="en-US"/>
        </w:rPr>
        <w:t xml:space="preserve"> – axborot xavfsizligiga rioya qilish, mualliflik huquqlarini tushunish va hurmat qilish</w:t>
      </w:r>
      <w:r w:rsidR="00DD7C35" w:rsidRPr="00D743FA">
        <w:rPr>
          <w:rFonts w:ascii="Times New Roman" w:hAnsi="Times New Roman" w:cs="Times New Roman"/>
          <w:color w:val="000000" w:themeColor="text1"/>
          <w:sz w:val="28"/>
          <w:szCs w:val="28"/>
          <w:lang w:val="en-US"/>
        </w:rPr>
        <w:t xml:space="preserve"> ko‘nikmasini takomillashtiradi</w:t>
      </w:r>
      <w:r w:rsidRPr="00D743FA">
        <w:rPr>
          <w:rFonts w:ascii="Times New Roman" w:hAnsi="Times New Roman" w:cs="Times New Roman"/>
          <w:color w:val="000000" w:themeColor="text1"/>
          <w:sz w:val="28"/>
          <w:szCs w:val="28"/>
          <w:lang w:val="en-US"/>
        </w:rPr>
        <w:t>.</w:t>
      </w:r>
    </w:p>
    <w:p w14:paraId="06F9AC34"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Talabalarning raqamli kompetentsiyasini kontseptual modelini shakllantirish tizimli yondashuvga asoslanadi, unga ko‘ra raqamli kompetentsiya ma’lum bir yaxlitlikni ifodalaydi, bir butunning ishlashiga hissa qo‘shadigan o‘zaro bog‘liq komponentlardan iborat va yuqori darajadagi tizim - raqamli ta’lim muhitining bir qismidir. Modelni shartli tasvir sifatida klassik tushunishga asoslanib, talabalarning raqamli kompetensiyasi modeli  dinamik bo‘lib, unga o‘zgartirish va qo‘shimchalar kiritish imkonini beradi. Talabalarning raqamli kompetentsiyasini tavsiya etilgan </w:t>
      </w:r>
      <w:r w:rsidRPr="00D743FA">
        <w:rPr>
          <w:rFonts w:ascii="Times New Roman" w:hAnsi="Times New Roman" w:cs="Times New Roman"/>
          <w:color w:val="000000" w:themeColor="text1"/>
          <w:sz w:val="28"/>
          <w:szCs w:val="28"/>
          <w:lang w:val="en-US"/>
        </w:rPr>
        <w:lastRenderedPageBreak/>
        <w:t>modeli uchta komponentni o‘z ichiga oladi: nazariy,</w:t>
      </w:r>
      <w:r w:rsidR="00FF2A6A" w:rsidRPr="00D743FA">
        <w:rPr>
          <w:rFonts w:ascii="Times New Roman" w:hAnsi="Times New Roman" w:cs="Times New Roman"/>
          <w:color w:val="000000" w:themeColor="text1"/>
          <w:sz w:val="28"/>
          <w:szCs w:val="28"/>
          <w:lang w:val="en-US"/>
        </w:rPr>
        <w:t xml:space="preserve"> amaliy</w:t>
      </w:r>
      <w:r w:rsidRPr="00D743FA">
        <w:rPr>
          <w:rFonts w:ascii="Times New Roman" w:hAnsi="Times New Roman" w:cs="Times New Roman"/>
          <w:color w:val="000000" w:themeColor="text1"/>
          <w:sz w:val="28"/>
          <w:szCs w:val="28"/>
          <w:lang w:val="en-US"/>
        </w:rPr>
        <w:t xml:space="preserve"> faoliyat va baholash kabi </w:t>
      </w:r>
      <w:r w:rsidR="000B6F83" w:rsidRPr="00D743FA">
        <w:rPr>
          <w:rFonts w:ascii="Times New Roman" w:hAnsi="Times New Roman" w:cs="Times New Roman"/>
          <w:color w:val="000000" w:themeColor="text1"/>
          <w:sz w:val="28"/>
          <w:szCs w:val="28"/>
          <w:lang w:val="en-US"/>
        </w:rPr>
        <w:t xml:space="preserve"> mezonlar</w:t>
      </w:r>
      <w:r w:rsidRPr="00D743FA">
        <w:rPr>
          <w:rFonts w:ascii="Times New Roman" w:hAnsi="Times New Roman" w:cs="Times New Roman"/>
          <w:color w:val="000000" w:themeColor="text1"/>
          <w:sz w:val="28"/>
          <w:szCs w:val="28"/>
          <w:lang w:val="en-US"/>
        </w:rPr>
        <w:t>ga asoslangan</w:t>
      </w:r>
      <w:r w:rsidR="000F1C59" w:rsidRPr="00D743FA">
        <w:rPr>
          <w:rFonts w:ascii="Times New Roman" w:hAnsi="Times New Roman" w:cs="Times New Roman"/>
          <w:color w:val="000000" w:themeColor="text1"/>
          <w:sz w:val="28"/>
          <w:szCs w:val="28"/>
          <w:lang w:val="en-US"/>
        </w:rPr>
        <w:t xml:space="preserve"> bo‘ladi</w:t>
      </w:r>
      <w:r w:rsidRPr="00D743FA">
        <w:rPr>
          <w:rFonts w:ascii="Times New Roman" w:hAnsi="Times New Roman" w:cs="Times New Roman"/>
          <w:color w:val="000000" w:themeColor="text1"/>
          <w:sz w:val="28"/>
          <w:szCs w:val="28"/>
          <w:lang w:val="en-US"/>
        </w:rPr>
        <w:t xml:space="preserve"> (2.1-rasm).</w:t>
      </w:r>
    </w:p>
    <w:p w14:paraId="33500395" w14:textId="77777777" w:rsidR="00DE7562" w:rsidRPr="00D743FA" w:rsidRDefault="00DE7562"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drawing>
          <wp:inline distT="0" distB="0" distL="0" distR="0" wp14:anchorId="0A6A421C" wp14:editId="47EC0A23">
            <wp:extent cx="5943600" cy="3864429"/>
            <wp:effectExtent l="38100" t="0" r="19050" b="60325"/>
            <wp:docPr id="57" name="Схема 5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1FA649EA" w14:textId="77777777" w:rsidR="00DE7562" w:rsidRPr="00D743FA" w:rsidRDefault="00DE7562" w:rsidP="002F2382">
      <w:pPr>
        <w:spacing w:after="0" w:line="360" w:lineRule="auto"/>
        <w:ind w:left="567" w:right="283"/>
        <w:jc w:val="center"/>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2.1-rasm.</w:t>
      </w:r>
      <w:r w:rsidRPr="00D743FA">
        <w:rPr>
          <w:rFonts w:ascii="Times New Roman" w:hAnsi="Times New Roman" w:cs="Times New Roman"/>
          <w:color w:val="000000" w:themeColor="text1"/>
          <w:sz w:val="28"/>
          <w:szCs w:val="28"/>
          <w:lang w:val="en-US"/>
        </w:rPr>
        <w:t xml:space="preserve"> Talabalarning raqamli kompetensiya modelining tarkibiy qismlari</w:t>
      </w:r>
    </w:p>
    <w:p w14:paraId="496E673B" w14:textId="6FACDEA4" w:rsidR="00DE7562" w:rsidRPr="00D743FA" w:rsidRDefault="00161FF2" w:rsidP="006C4DD3">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 n</w:t>
      </w:r>
      <w:r w:rsidR="00DE7562" w:rsidRPr="00D743FA">
        <w:rPr>
          <w:rFonts w:ascii="Times New Roman" w:hAnsi="Times New Roman" w:cs="Times New Roman"/>
          <w:color w:val="000000" w:themeColor="text1"/>
          <w:sz w:val="28"/>
          <w:szCs w:val="28"/>
          <w:lang w:val="en-US"/>
        </w:rPr>
        <w:t xml:space="preserve">azariy komponent </w:t>
      </w:r>
      <w:r w:rsidR="0084296F" w:rsidRPr="00D743FA">
        <w:rPr>
          <w:rFonts w:ascii="Times New Roman" w:hAnsi="Times New Roman" w:cs="Times New Roman"/>
          <w:color w:val="000000" w:themeColor="text1"/>
          <w:sz w:val="28"/>
          <w:szCs w:val="28"/>
          <w:lang w:val="en-US"/>
        </w:rPr>
        <w:t xml:space="preserve"> sifatida </w:t>
      </w:r>
      <w:r w:rsidR="00DE7562" w:rsidRPr="00D743FA">
        <w:rPr>
          <w:rFonts w:ascii="Times New Roman" w:hAnsi="Times New Roman" w:cs="Times New Roman"/>
          <w:color w:val="000000" w:themeColor="text1"/>
          <w:sz w:val="28"/>
          <w:szCs w:val="28"/>
          <w:lang w:val="en-US"/>
        </w:rPr>
        <w:t>talabalarning raqamli kompetensiyasi modelining tizim hosil qiluvchi komponenti bo‘lib, qolgan komponentlar uning atrofida quriladi</w:t>
      </w:r>
      <w:r w:rsidR="009852C2" w:rsidRPr="00D743FA">
        <w:rPr>
          <w:rFonts w:ascii="Times New Roman" w:hAnsi="Times New Roman" w:cs="Times New Roman"/>
          <w:color w:val="000000" w:themeColor="text1"/>
          <w:sz w:val="28"/>
          <w:szCs w:val="28"/>
          <w:lang w:val="en-US"/>
        </w:rPr>
        <w:t xml:space="preserve"> va birlashadi</w:t>
      </w:r>
      <w:r w:rsidR="00DE7562" w:rsidRPr="00D743FA">
        <w:rPr>
          <w:rFonts w:ascii="Times New Roman" w:hAnsi="Times New Roman" w:cs="Times New Roman"/>
          <w:color w:val="000000" w:themeColor="text1"/>
          <w:sz w:val="28"/>
          <w:szCs w:val="28"/>
          <w:lang w:val="en-US"/>
        </w:rPr>
        <w:t xml:space="preserve">. Faoliyatli komponent talabalarning raqamli kompetensiyasini shakllantirish va rivojlantirish shakllari, usullari, vositalarini o‘z ichiga oladi. Modelning baholash komponenti yakuniy kutilayotgan natijalarni va talabalarning raqamli kompetensiyasini baholash usullarini aks ettiradi. Talabalarning raqamli kompetensiya modelini shakllantirishga bunday yondashuv uning quyidagi xususiyatlarini ta’minlaydi: noadditivlik, emerjentlik, rivojlanishning uzluksizligi, o‘lchamlilik, </w:t>
      </w:r>
      <w:r w:rsidR="005064AC" w:rsidRPr="00D743FA">
        <w:rPr>
          <w:rFonts w:ascii="Times New Roman" w:hAnsi="Times New Roman" w:cs="Times New Roman"/>
          <w:color w:val="000000" w:themeColor="text1"/>
          <w:sz w:val="28"/>
          <w:szCs w:val="28"/>
          <w:lang w:val="en-US"/>
        </w:rPr>
        <w:t>sinergetiklik, moslashuvchanlik kabilar.</w:t>
      </w:r>
    </w:p>
    <w:p w14:paraId="2B7B1861"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OTM talabalarining raqamli kompetensiyasi modelining nazariy komponentini mazmunan to‘ldirishni ko‘rib chiqamiz, unda raqamli kompetensiya ta’rifi, raqamli kompetensiya turlari, raqamli kompetensiya modelining </w:t>
      </w:r>
      <w:r w:rsidR="003D4FE0" w:rsidRPr="00D743FA">
        <w:rPr>
          <w:rFonts w:ascii="Times New Roman" w:hAnsi="Times New Roman" w:cs="Times New Roman"/>
          <w:color w:val="000000" w:themeColor="text1"/>
          <w:sz w:val="28"/>
          <w:szCs w:val="28"/>
          <w:lang w:val="en-US"/>
        </w:rPr>
        <w:t>f</w:t>
      </w:r>
      <w:r w:rsidRPr="00D743FA">
        <w:rPr>
          <w:rFonts w:ascii="Times New Roman" w:hAnsi="Times New Roman" w:cs="Times New Roman"/>
          <w:color w:val="000000" w:themeColor="text1"/>
          <w:sz w:val="28"/>
          <w:szCs w:val="28"/>
          <w:lang w:val="en-US"/>
        </w:rPr>
        <w:t xml:space="preserve">aktorlari va </w:t>
      </w:r>
      <w:r w:rsidRPr="00D743FA">
        <w:rPr>
          <w:rFonts w:ascii="Times New Roman" w:hAnsi="Times New Roman" w:cs="Times New Roman"/>
          <w:color w:val="000000" w:themeColor="text1"/>
          <w:sz w:val="28"/>
          <w:szCs w:val="28"/>
          <w:lang w:val="en-US"/>
        </w:rPr>
        <w:lastRenderedPageBreak/>
        <w:t>uning tamoyillari, talabalarning raqamli kompetensiyalarini shakllantirish va rivojlantirishni belgilovchi omillarni o‘z ichiga oladi.</w:t>
      </w:r>
    </w:p>
    <w:p w14:paraId="2C6301D4"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Texnologiyalar shiddat bilan rivojlanib, hayotimizga chuqur kirib kelayotgan axborot va</w:t>
      </w:r>
      <w:r w:rsidR="003D4FE0" w:rsidRPr="00D743FA">
        <w:rPr>
          <w:rFonts w:ascii="Times New Roman" w:hAnsi="Times New Roman" w:cs="Times New Roman"/>
          <w:color w:val="000000" w:themeColor="text1"/>
          <w:sz w:val="28"/>
          <w:szCs w:val="28"/>
          <w:lang w:val="en-US"/>
        </w:rPr>
        <w:t xml:space="preserve"> zamonaviy </w:t>
      </w:r>
      <w:r w:rsidRPr="00D743FA">
        <w:rPr>
          <w:rFonts w:ascii="Times New Roman" w:hAnsi="Times New Roman" w:cs="Times New Roman"/>
          <w:color w:val="000000" w:themeColor="text1"/>
          <w:sz w:val="28"/>
          <w:szCs w:val="28"/>
          <w:lang w:val="en-US"/>
        </w:rPr>
        <w:t xml:space="preserve"> bilimlar jamiyatida raqamli kompetentlik haqidagi munozara bugungi kunda dolzarb mavzuga aylandi. Tobora jadallashib borayotgan raqamlashtirish jarayoni raqamli texnologiyalar bilan bog‘liq kompetensiyalarga bo‘lgan e’tibor va talabning ortishiga</w:t>
      </w:r>
      <w:r w:rsidR="00150D24" w:rsidRPr="00D743FA">
        <w:rPr>
          <w:rFonts w:ascii="Times New Roman" w:hAnsi="Times New Roman" w:cs="Times New Roman"/>
          <w:color w:val="000000" w:themeColor="text1"/>
          <w:sz w:val="28"/>
          <w:szCs w:val="28"/>
          <w:lang w:val="en-US"/>
        </w:rPr>
        <w:t xml:space="preserve"> ehtiyoz sezdi va bu sohada muhim tadqiqotlar olib borishga keng yo‘l ochdi</w:t>
      </w:r>
      <w:r w:rsidRPr="00D743FA">
        <w:rPr>
          <w:rFonts w:ascii="Times New Roman" w:hAnsi="Times New Roman" w:cs="Times New Roman"/>
          <w:color w:val="000000" w:themeColor="text1"/>
          <w:sz w:val="28"/>
          <w:szCs w:val="28"/>
          <w:lang w:val="en-US"/>
        </w:rPr>
        <w:t>.</w:t>
      </w:r>
    </w:p>
    <w:p w14:paraId="6D49EB8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Bir tomondan, raqamli texnologiyalardan foydalanish kundalik hodisaga aylangani uchun; ikkinchi tomondan, ko‘plab fuqarolarning kasbiy rivojlanishi  jihat</w:t>
      </w:r>
      <w:r w:rsidR="005F45DD"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dan (va tobora ko‘proq) raqamli texnologiyalardan samarali va to‘g‘ri foydalanishga bog‘liq</w:t>
      </w:r>
      <w:r w:rsidR="005F45DD" w:rsidRPr="00D743FA">
        <w:rPr>
          <w:rFonts w:ascii="Times New Roman" w:hAnsi="Times New Roman" w:cs="Times New Roman"/>
          <w:color w:val="000000" w:themeColor="text1"/>
          <w:sz w:val="28"/>
          <w:szCs w:val="28"/>
          <w:lang w:val="en-US"/>
        </w:rPr>
        <w:t>dir</w:t>
      </w:r>
      <w:r w:rsidRPr="00D743FA">
        <w:rPr>
          <w:rFonts w:ascii="Times New Roman" w:hAnsi="Times New Roman" w:cs="Times New Roman"/>
          <w:color w:val="000000" w:themeColor="text1"/>
          <w:sz w:val="28"/>
          <w:szCs w:val="28"/>
          <w:lang w:val="en-US"/>
        </w:rPr>
        <w:t>. Shu munosabat bilan raqamli kompetentlik kelajak jamiyatida fuqarolar egallashi kerak bo‘lgan asosiy kompetensiyalardan biri</w:t>
      </w:r>
      <w:r w:rsidR="005967DA" w:rsidRPr="00D743FA">
        <w:rPr>
          <w:rFonts w:ascii="Times New Roman" w:hAnsi="Times New Roman" w:cs="Times New Roman"/>
          <w:color w:val="000000" w:themeColor="text1"/>
          <w:sz w:val="28"/>
          <w:szCs w:val="28"/>
          <w:lang w:val="en-US"/>
        </w:rPr>
        <w:t xml:space="preserve"> sifatida  talqin qilinmoqda.</w:t>
      </w:r>
      <w:r w:rsidRPr="00D743FA">
        <w:rPr>
          <w:rFonts w:ascii="Times New Roman" w:hAnsi="Times New Roman" w:cs="Times New Roman"/>
          <w:color w:val="000000" w:themeColor="text1"/>
          <w:sz w:val="28"/>
          <w:szCs w:val="28"/>
          <w:lang w:val="en-US"/>
        </w:rPr>
        <w:t xml:space="preserve"> Ushbu voqelikni hisobga olgan holda, raqamli kompetentlik so‘nggi paytlarda ta’lim kontekstida katta ahamiyat kasb etmoqda</w:t>
      </w:r>
      <w:r w:rsidR="005967DA" w:rsidRPr="00D743FA">
        <w:rPr>
          <w:rFonts w:ascii="Times New Roman" w:hAnsi="Times New Roman" w:cs="Times New Roman"/>
          <w:color w:val="000000" w:themeColor="text1"/>
          <w:sz w:val="28"/>
          <w:szCs w:val="28"/>
          <w:lang w:val="en-US"/>
        </w:rPr>
        <w:t xml:space="preserve"> va ta’lim</w:t>
      </w:r>
      <w:r w:rsidR="00D50F16" w:rsidRPr="00D743FA">
        <w:rPr>
          <w:rFonts w:ascii="Times New Roman" w:hAnsi="Times New Roman" w:cs="Times New Roman"/>
          <w:color w:val="000000" w:themeColor="text1"/>
          <w:sz w:val="28"/>
          <w:szCs w:val="28"/>
          <w:lang w:val="en-US"/>
        </w:rPr>
        <w:t>da didaktik mohiyat sifatida qaralmoqda</w:t>
      </w:r>
      <w:r w:rsidRPr="00D743FA">
        <w:rPr>
          <w:rFonts w:ascii="Times New Roman" w:hAnsi="Times New Roman" w:cs="Times New Roman"/>
          <w:color w:val="000000" w:themeColor="text1"/>
          <w:sz w:val="28"/>
          <w:szCs w:val="28"/>
          <w:lang w:val="en-US"/>
        </w:rPr>
        <w:t>.</w:t>
      </w:r>
    </w:p>
    <w:p w14:paraId="47DD2E6C"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kompetentlik haqidagi mulohazalar ta’limning yangi ko‘rinishidan kelib chiqadi, bu shaxsning o‘zi egallashi va mustahkamlashi kerak bo‘lgan </w:t>
      </w:r>
      <w:r w:rsidR="00337DF2" w:rsidRPr="00D743FA">
        <w:rPr>
          <w:rFonts w:ascii="Times New Roman" w:hAnsi="Times New Roman" w:cs="Times New Roman"/>
          <w:color w:val="000000" w:themeColor="text1"/>
          <w:sz w:val="28"/>
          <w:szCs w:val="28"/>
          <w:lang w:val="en-US"/>
        </w:rPr>
        <w:t>bilim,</w:t>
      </w:r>
      <w:r w:rsidRPr="00D743FA">
        <w:rPr>
          <w:rFonts w:ascii="Times New Roman" w:hAnsi="Times New Roman" w:cs="Times New Roman"/>
          <w:color w:val="000000" w:themeColor="text1"/>
          <w:sz w:val="28"/>
          <w:szCs w:val="28"/>
          <w:lang w:val="en-US"/>
        </w:rPr>
        <w:t>ko‘nikma va</w:t>
      </w:r>
      <w:r w:rsidR="00337DF2" w:rsidRPr="00D743FA">
        <w:rPr>
          <w:rFonts w:ascii="Times New Roman" w:hAnsi="Times New Roman" w:cs="Times New Roman"/>
          <w:color w:val="000000" w:themeColor="text1"/>
          <w:sz w:val="28"/>
          <w:szCs w:val="28"/>
          <w:lang w:val="en-US"/>
        </w:rPr>
        <w:t xml:space="preserve"> malaka</w:t>
      </w:r>
      <w:r w:rsidRPr="00D743FA">
        <w:rPr>
          <w:rFonts w:ascii="Times New Roman" w:hAnsi="Times New Roman" w:cs="Times New Roman"/>
          <w:color w:val="000000" w:themeColor="text1"/>
          <w:sz w:val="28"/>
          <w:szCs w:val="28"/>
          <w:lang w:val="en-US"/>
        </w:rPr>
        <w:t>lar to‘plamini ta’limda (har qanday bosqichda va butun umr davomida) rivojlanish uchun zarur vosita sifatida ajratib ko‘rsatish zaruratidan boshlanadi.</w:t>
      </w:r>
    </w:p>
    <w:p w14:paraId="0B4ACEA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Ilmiy nashrlarda raqamli kompetensiya ta’riflarining ko‘plab variantlari mavjud bo‘lib, ular ko‘rib chiqilayotgan toifaning u yoki bu jihatlariga e’tibor qaratadi, ularning barchasini sanab o‘tish juda qiyin. Bundan tashqari, tadqiqot mavzusi bo‘yicha ilmiy nashrlarni tahlil qilish "raqamli kompetentlik," "raqamli savodxonlik," "raqamli ko‘nikmalar" tushunchalarining ta’rifi va mazmuniga yagona yondashuv mavjud emas degan xulosaga kelish imkonini beradi - ko‘pincha Rossiya va xorijiy tadqiqotlarda ular sinonim sifatida ishlatiladi.</w:t>
      </w:r>
    </w:p>
    <w:p w14:paraId="4FE6F2AC"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Masalan, ilmiy nashrda hozirgi kunda talabalarning raqamli kompetentligi global muammolarni hal qilishda muhim ahamiyatga ega ekanligi ta’kidlangan. </w:t>
      </w:r>
      <w:r w:rsidRPr="00D743FA">
        <w:rPr>
          <w:rFonts w:ascii="Times New Roman" w:hAnsi="Times New Roman" w:cs="Times New Roman"/>
          <w:color w:val="000000" w:themeColor="text1"/>
          <w:sz w:val="28"/>
          <w:szCs w:val="28"/>
          <w:lang w:val="en-US"/>
        </w:rPr>
        <w:lastRenderedPageBreak/>
        <w:t>Ushbu tushuncha adabiyotlarda turlicha ifodalanadi: raqamli kompetensiya, raqamli savodxonlik, raqamli ko‘nikmalar.</w:t>
      </w:r>
    </w:p>
    <w:p w14:paraId="69F8A30C"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 va raqamli savodxonlik o‘rtasida chambarchas bog‘liqlik mavjud, ammo ba’zan ular sinonim sifatida tilga olinadi va turli xil ma’nolarga ega bo‘lsa ham, bir-birini qo‘llab-quvvatlash uchun ishlatiladi.</w:t>
      </w:r>
    </w:p>
    <w:p w14:paraId="0293F927"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Xorijiy ilmiy nashrlarda ta’lim kontekstida raqamli kompetensiya raqamli savodxonlik bilan almashtirilishi kerak, chunki raqamli kompetensiya axloqiy jihatlarga, xavfsizlik va ijtimoiy jihatlarga ko‘proq e’tibor qaratadi va odamlarning yanada xilma-xil bilimlari, qobiliyatlari va istaklarini belgilaydi, degan fikrlar mavjud. Raqamli kompetentlikni raqamli texnologiyalar davrida omon qolishning muhim ko‘nikmasi va bilimlar aktivi sifatida ko‘rib chiqish kerak, bunda o‘qish, ishlash, dam olish, o‘ynash va raqamli texnologiyalardan ishonch bilan va ijodiy foydalanish qobiliyati nazarda tutiladi.</w:t>
      </w:r>
    </w:p>
    <w:p w14:paraId="01C9EEF7"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 alohida ko‘nikma sifatida emas, balki raqamli texnologiyalardan foydalanishni, jamoaviy ishni, tanqidiy fikrlashni, ijodkorlikni va muloqotni osonlashtiradigan ko‘nikmalar majmuasi sifatida tushunilishi lozim. Ta’lim kontekstida raqamli kompetentlikni kuchli nazariy asos bilan bir qatorda raqamli texnologiyalar tomonidan qo‘llab-quvvatlanadigan o‘qitish va o‘rganish jarayonlarini rejalashtirish, amalga oshirish, baholash va doimiy ravishda qayta ko‘rib chiqish uchun zarur bo‘lgan bilim va ko‘nikmalarni qo‘llash qobiliyati sifatida ko‘rib chiqish kerak.</w:t>
      </w:r>
    </w:p>
    <w:p w14:paraId="3AE12A23"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kompetentlik - bu raqamli texnologiyalar taraqqiyoti va bilimlar jamiyatida fuqarolarning kutilmalari bilan bog‘liq rivojlanayotgan tushuncha. U raqamli transformatsiya jarayonlarini turli jihatlarda ochib beruvchi hujjatlarda asosiy kompetensiya hisoblanadi, ammo ta’lim sohasidagi tadqiqotlarda hali standartlashtirilgan tushuncha emas. “Raqamli savodxonlik”, “raqamli kompetentlik”, “raqamli ko‘nikmalar” tushunchalarining o‘zaro bog‘liqligiga mualliflik yondashuvi 2-rasmda keltirilgan.</w:t>
      </w:r>
    </w:p>
    <w:p w14:paraId="6B1A5839" w14:textId="77777777" w:rsidR="0016509B" w:rsidRPr="00D743FA" w:rsidRDefault="0016509B" w:rsidP="009E6A08">
      <w:pPr>
        <w:spacing w:after="0" w:line="360" w:lineRule="auto"/>
        <w:ind w:firstLine="709"/>
        <w:jc w:val="both"/>
        <w:rPr>
          <w:rFonts w:ascii="Times New Roman" w:hAnsi="Times New Roman" w:cs="Times New Roman"/>
          <w:b/>
          <w:color w:val="000000" w:themeColor="text1"/>
          <w:sz w:val="28"/>
          <w:szCs w:val="28"/>
          <w:lang w:val="en-US"/>
        </w:rPr>
      </w:pPr>
    </w:p>
    <w:p w14:paraId="6CB78142" w14:textId="77777777" w:rsidR="00DE7562" w:rsidRPr="00D743FA" w:rsidRDefault="0016509B" w:rsidP="006C4DD3">
      <w:pPr>
        <w:spacing w:after="240" w:line="240" w:lineRule="auto"/>
        <w:ind w:firstLine="709"/>
        <w:jc w:val="center"/>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661312" behindDoc="0" locked="0" layoutInCell="1" allowOverlap="1" wp14:anchorId="4E3B4E53" wp14:editId="5D78F15D">
                <wp:simplePos x="0" y="0"/>
                <wp:positionH relativeFrom="margin">
                  <wp:posOffset>306705</wp:posOffset>
                </wp:positionH>
                <wp:positionV relativeFrom="paragraph">
                  <wp:posOffset>201930</wp:posOffset>
                </wp:positionV>
                <wp:extent cx="5315585" cy="1912620"/>
                <wp:effectExtent l="76200" t="57150" r="94615" b="125730"/>
                <wp:wrapTopAndBottom/>
                <wp:docPr id="9" name="Группа 9"/>
                <wp:cNvGraphicFramePr/>
                <a:graphic xmlns:a="http://schemas.openxmlformats.org/drawingml/2006/main">
                  <a:graphicData uri="http://schemas.microsoft.com/office/word/2010/wordprocessingGroup">
                    <wpg:wgp>
                      <wpg:cNvGrpSpPr/>
                      <wpg:grpSpPr>
                        <a:xfrm>
                          <a:off x="0" y="0"/>
                          <a:ext cx="5315585" cy="1912620"/>
                          <a:chOff x="0" y="0"/>
                          <a:chExt cx="5410200" cy="2006600"/>
                        </a:xfrm>
                      </wpg:grpSpPr>
                      <wpg:grpSp>
                        <wpg:cNvPr id="10" name="Группа 10"/>
                        <wpg:cNvGrpSpPr/>
                        <wpg:grpSpPr>
                          <a:xfrm>
                            <a:off x="0" y="0"/>
                            <a:ext cx="5410200" cy="2006600"/>
                            <a:chOff x="0" y="0"/>
                            <a:chExt cx="5410200" cy="2006600"/>
                          </a:xfrm>
                        </wpg:grpSpPr>
                        <wps:wsp>
                          <wps:cNvPr id="11" name="Овал 11"/>
                          <wps:cNvSpPr/>
                          <wps:spPr>
                            <a:xfrm>
                              <a:off x="0" y="0"/>
                              <a:ext cx="5410200" cy="2006600"/>
                            </a:xfrm>
                            <a:prstGeom prst="ellipse">
                              <a:avLst/>
                            </a:prstGeom>
                            <a:solidFill>
                              <a:schemeClr val="accent4"/>
                            </a:solidFill>
                            <a:ln>
                              <a:solidFill>
                                <a:schemeClr val="tx1"/>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Надпись 12"/>
                          <wps:cNvSpPr txBox="1"/>
                          <wps:spPr>
                            <a:xfrm>
                              <a:off x="160020" y="636832"/>
                              <a:ext cx="1111903" cy="658264"/>
                            </a:xfrm>
                            <a:prstGeom prst="rect">
                              <a:avLst/>
                            </a:prstGeom>
                            <a:noFill/>
                            <a:ln w="6350">
                              <a:noFill/>
                            </a:ln>
                          </wps:spPr>
                          <wps:txbx>
                            <w:txbxContent>
                              <w:p w14:paraId="09221BFC" w14:textId="77777777" w:rsidR="00245F6B" w:rsidRPr="004209D8" w:rsidRDefault="00245F6B" w:rsidP="008166F9">
                                <w:pPr>
                                  <w:jc w:val="center"/>
                                  <w:rPr>
                                    <w:rFonts w:ascii="Times New Roman" w:hAnsi="Times New Roman" w:cs="Times New Roman"/>
                                    <w:sz w:val="28"/>
                                    <w:lang w:val="en-US"/>
                                  </w:rPr>
                                </w:pPr>
                                <w:r w:rsidRPr="004209D8">
                                  <w:rPr>
                                    <w:rFonts w:ascii="Times New Roman" w:hAnsi="Times New Roman" w:cs="Times New Roman"/>
                                    <w:sz w:val="28"/>
                                    <w:lang w:val="en-US"/>
                                  </w:rPr>
                                  <w:t>R</w:t>
                                </w:r>
                                <w:r>
                                  <w:rPr>
                                    <w:rFonts w:ascii="Times New Roman" w:hAnsi="Times New Roman" w:cs="Times New Roman"/>
                                    <w:sz w:val="28"/>
                                    <w:lang w:val="en-US"/>
                                  </w:rPr>
                                  <w:t>aqamli savodxonlik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3" name="Группа 13"/>
                        <wpg:cNvGrpSpPr/>
                        <wpg:grpSpPr>
                          <a:xfrm>
                            <a:off x="1357235" y="121920"/>
                            <a:ext cx="4042170" cy="1767840"/>
                            <a:chOff x="822576" y="0"/>
                            <a:chExt cx="4587623" cy="2006600"/>
                          </a:xfrm>
                          <a:solidFill>
                            <a:srgbClr val="0070C0"/>
                          </a:solidFill>
                        </wpg:grpSpPr>
                        <wps:wsp>
                          <wps:cNvPr id="14" name="Овал 14"/>
                          <wps:cNvSpPr/>
                          <wps:spPr>
                            <a:xfrm>
                              <a:off x="822576" y="0"/>
                              <a:ext cx="4587623" cy="2006600"/>
                            </a:xfrm>
                            <a:prstGeom prst="ellipse">
                              <a:avLst/>
                            </a:prstGeom>
                            <a:solidFill>
                              <a:srgbClr val="0070C0"/>
                            </a:solidFill>
                            <a:ln>
                              <a:solidFill>
                                <a:schemeClr val="tx1"/>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Надпись 15"/>
                          <wps:cNvSpPr txBox="1"/>
                          <wps:spPr>
                            <a:xfrm>
                              <a:off x="944074" y="631627"/>
                              <a:ext cx="1408576" cy="699995"/>
                            </a:xfrm>
                            <a:prstGeom prst="rect">
                              <a:avLst/>
                            </a:prstGeom>
                            <a:noFill/>
                            <a:ln w="6350">
                              <a:noFill/>
                            </a:ln>
                          </wps:spPr>
                          <wps:txbx>
                            <w:txbxContent>
                              <w:p w14:paraId="78786936" w14:textId="77777777" w:rsidR="00245F6B" w:rsidRPr="00445E5E" w:rsidRDefault="00245F6B" w:rsidP="00445E5E">
                                <w:pPr>
                                  <w:jc w:val="center"/>
                                  <w:rPr>
                                    <w:rFonts w:ascii="Times New Roman" w:hAnsi="Times New Roman" w:cs="Times New Roman"/>
                                    <w:sz w:val="28"/>
                                    <w:lang w:val="en-US"/>
                                  </w:rPr>
                                </w:pPr>
                                <w:r w:rsidRPr="00445E5E">
                                  <w:rPr>
                                    <w:rFonts w:ascii="Times New Roman" w:hAnsi="Times New Roman" w:cs="Times New Roman"/>
                                    <w:sz w:val="28"/>
                                    <w:lang w:val="en-US"/>
                                  </w:rPr>
                                  <w:t>Raqamli ko‘nikmalar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6" name="Группа 16"/>
                        <wpg:cNvGrpSpPr/>
                        <wpg:grpSpPr>
                          <a:xfrm>
                            <a:off x="2613648" y="281940"/>
                            <a:ext cx="2793377" cy="1440035"/>
                            <a:chOff x="1518201" y="0"/>
                            <a:chExt cx="3891999" cy="2006600"/>
                          </a:xfrm>
                          <a:solidFill>
                            <a:srgbClr val="0070C0"/>
                          </a:solidFill>
                        </wpg:grpSpPr>
                        <wps:wsp>
                          <wps:cNvPr id="17" name="Овал 17"/>
                          <wps:cNvSpPr/>
                          <wps:spPr>
                            <a:xfrm>
                              <a:off x="1518201" y="0"/>
                              <a:ext cx="3891999" cy="2006600"/>
                            </a:xfrm>
                            <a:prstGeom prst="ellipse">
                              <a:avLst/>
                            </a:prstGeom>
                            <a:solidFill>
                              <a:srgbClr val="00B050"/>
                            </a:solidFill>
                            <a:ln>
                              <a:solidFill>
                                <a:schemeClr val="tx1"/>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Надпись 18"/>
                          <wps:cNvSpPr txBox="1"/>
                          <wps:spPr>
                            <a:xfrm>
                              <a:off x="2251010" y="552432"/>
                              <a:ext cx="2033497" cy="837061"/>
                            </a:xfrm>
                            <a:prstGeom prst="rect">
                              <a:avLst/>
                            </a:prstGeom>
                            <a:noFill/>
                            <a:ln w="6350">
                              <a:noFill/>
                            </a:ln>
                          </wps:spPr>
                          <wps:txbx>
                            <w:txbxContent>
                              <w:p w14:paraId="650D2485" w14:textId="77777777" w:rsidR="00245F6B" w:rsidRPr="004209D8" w:rsidRDefault="00245F6B" w:rsidP="00445E5E">
                                <w:pPr>
                                  <w:jc w:val="center"/>
                                  <w:rPr>
                                    <w:rFonts w:ascii="Times New Roman" w:hAnsi="Times New Roman" w:cs="Times New Roman"/>
                                    <w:sz w:val="28"/>
                                    <w:lang w:val="en-US"/>
                                  </w:rPr>
                                </w:pPr>
                                <w:r w:rsidRPr="004209D8">
                                  <w:rPr>
                                    <w:rFonts w:ascii="Times New Roman" w:hAnsi="Times New Roman" w:cs="Times New Roman"/>
                                    <w:sz w:val="28"/>
                                    <w:lang w:val="en-US"/>
                                  </w:rPr>
                                  <w:t>R</w:t>
                                </w:r>
                                <w:r>
                                  <w:rPr>
                                    <w:rFonts w:ascii="Times New Roman" w:hAnsi="Times New Roman" w:cs="Times New Roman"/>
                                    <w:sz w:val="28"/>
                                    <w:lang w:val="en-US"/>
                                  </w:rPr>
                                  <w:t xml:space="preserve">aqamli </w:t>
                                </w:r>
                                <w:r w:rsidRPr="008166F9">
                                  <w:rPr>
                                    <w:rFonts w:ascii="Times New Roman" w:hAnsi="Times New Roman" w:cs="Times New Roman"/>
                                    <w:sz w:val="28"/>
                                    <w:lang w:val="en-US"/>
                                  </w:rPr>
                                  <w:t>kompetensiy</w:t>
                                </w:r>
                                <w:r>
                                  <w:rPr>
                                    <w:rFonts w:ascii="Times New Roman" w:hAnsi="Times New Roman" w:cs="Times New Roman"/>
                                    <w:sz w:val="28"/>
                                    <w:lang w:val="en-US"/>
                                  </w:rPr>
                                  <w:t>a</w:t>
                                </w:r>
                              </w:p>
                              <w:p w14:paraId="443EE3E0" w14:textId="77777777" w:rsidR="00245F6B" w:rsidRPr="004209D8" w:rsidRDefault="00245F6B" w:rsidP="008166F9">
                                <w:pPr>
                                  <w:jc w:val="center"/>
                                  <w:rPr>
                                    <w:rFonts w:ascii="Times New Roman" w:hAnsi="Times New Roman" w:cs="Times New Roman"/>
                                    <w:sz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4E3B4E53" id="Группа 9" o:spid="_x0000_s1026" style="position:absolute;left:0;text-align:left;margin-left:24.15pt;margin-top:15.9pt;width:418.55pt;height:150.6pt;z-index:251661312;mso-position-horizontal-relative:margin;mso-width-relative:margin;mso-height-relative:margin" coordsize="54102,20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">
                <v:group id="Группа 10" o:spid="_x0000_s1027" style="position:absolute;width:54102;height:20066" coordsize="54102,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oval id="Овал 11" o:spid="_x0000_s1028" style="position:absolute;width:54102;height:20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" fillcolor="#ffc000 [3207]" strokecolor="black [3213]" strokeweight="1pt">
                    <v:stroke joinstyle="miter"/>
                    <v:shadow on="t" color="black" opacity="20971f" offset="0,2.2pt"/>
                  </v:oval>
                  <v:shapetype id="_x0000_t202" coordsize="21600,21600" o:spt="202" path="m,l,21600r21600,l21600,xe">
                    <v:stroke joinstyle="miter"/>
                    <v:path gradientshapeok="t" o:connecttype="rect"/>
                  </v:shapetype>
                  <v:shape id="Надпись 12" o:spid="_x0000_s1029" type="#_x0000_t202" style="position:absolute;left:1600;top:6368;width:11119;height:6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09221BFC" w14:textId="77777777" w:rsidR="00245F6B" w:rsidRPr="004209D8" w:rsidRDefault="00245F6B" w:rsidP="008166F9">
                          <w:pPr>
                            <w:jc w:val="center"/>
                            <w:rPr>
                              <w:rFonts w:ascii="Times New Roman" w:hAnsi="Times New Roman" w:cs="Times New Roman"/>
                              <w:sz w:val="28"/>
                              <w:lang w:val="en-US"/>
                            </w:rPr>
                          </w:pPr>
                          <w:r w:rsidRPr="004209D8">
                            <w:rPr>
                              <w:rFonts w:ascii="Times New Roman" w:hAnsi="Times New Roman" w:cs="Times New Roman"/>
                              <w:sz w:val="28"/>
                              <w:lang w:val="en-US"/>
                            </w:rPr>
                            <w:t>R</w:t>
                          </w:r>
                          <w:r>
                            <w:rPr>
                              <w:rFonts w:ascii="Times New Roman" w:hAnsi="Times New Roman" w:cs="Times New Roman"/>
                              <w:sz w:val="28"/>
                              <w:lang w:val="en-US"/>
                            </w:rPr>
                            <w:t>aqamli savodxonlik</w:t>
                          </w:r>
                        </w:p>
                      </w:txbxContent>
                    </v:textbox>
                  </v:shape>
                </v:group>
                <v:group id="Группа 13" o:spid="_x0000_s1030" style="position:absolute;left:13572;top:1219;width:40422;height:17678" coordorigin="8225" coordsize="45876,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oval id="Овал 14" o:spid="_x0000_s1031" style="position:absolute;left:8225;width:45876;height:20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" fillcolor="#0070c0" strokecolor="black [3213]" strokeweight="1pt">
                    <v:stroke joinstyle="miter"/>
                    <v:shadow on="t" color="black" opacity="20971f" offset="0,2.2pt"/>
                  </v:oval>
                  <v:shape id="Надпись 15" o:spid="_x0000_s1032" type="#_x0000_t202" style="position:absolute;left:9440;top:6316;width:14086;height: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" filled="f" stroked="f" strokeweight=".5pt">
                    <v:textbox>
                      <w:txbxContent>
                        <w:p w14:paraId="78786936" w14:textId="77777777" w:rsidR="00245F6B" w:rsidRPr="00445E5E" w:rsidRDefault="00245F6B" w:rsidP="00445E5E">
                          <w:pPr>
                            <w:jc w:val="center"/>
                            <w:rPr>
                              <w:rFonts w:ascii="Times New Roman" w:hAnsi="Times New Roman" w:cs="Times New Roman"/>
                              <w:sz w:val="28"/>
                              <w:lang w:val="en-US"/>
                            </w:rPr>
                          </w:pPr>
                          <w:r w:rsidRPr="00445E5E">
                            <w:rPr>
                              <w:rFonts w:ascii="Times New Roman" w:hAnsi="Times New Roman" w:cs="Times New Roman"/>
                              <w:sz w:val="28"/>
                              <w:lang w:val="en-US"/>
                            </w:rPr>
                            <w:t>Raqamli ko‘nikmalar</w:t>
                          </w:r>
                        </w:p>
                      </w:txbxContent>
                    </v:textbox>
                  </v:shape>
                </v:group>
                <v:group id="Группа 16" o:spid="_x0000_s1033" style="position:absolute;left:26136;top:2819;width:27934;height:14400" coordorigin="15182" coordsize="38919,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oval id="Овал 17" o:spid="_x0000_s1034" style="position:absolute;left:15182;width:38920;height:20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" fillcolor="#00b050" strokecolor="black [3213]" strokeweight="1pt">
                    <v:stroke joinstyle="miter"/>
                    <v:shadow on="t" color="black" opacity="20971f" offset="0,2.2pt"/>
                  </v:oval>
                  <v:shape id="Надпись 18" o:spid="_x0000_s1035" type="#_x0000_t202" style="position:absolute;left:22510;top:5524;width:20335;height:8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RaJ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" filled="f" stroked="f" strokeweight=".5pt">
                    <v:textbox>
                      <w:txbxContent>
                        <w:p w14:paraId="650D2485" w14:textId="77777777" w:rsidR="00245F6B" w:rsidRPr="004209D8" w:rsidRDefault="00245F6B" w:rsidP="00445E5E">
                          <w:pPr>
                            <w:jc w:val="center"/>
                            <w:rPr>
                              <w:rFonts w:ascii="Times New Roman" w:hAnsi="Times New Roman" w:cs="Times New Roman"/>
                              <w:sz w:val="28"/>
                              <w:lang w:val="en-US"/>
                            </w:rPr>
                          </w:pPr>
                          <w:r w:rsidRPr="004209D8">
                            <w:rPr>
                              <w:rFonts w:ascii="Times New Roman" w:hAnsi="Times New Roman" w:cs="Times New Roman"/>
                              <w:sz w:val="28"/>
                              <w:lang w:val="en-US"/>
                            </w:rPr>
                            <w:t>R</w:t>
                          </w:r>
                          <w:r>
                            <w:rPr>
                              <w:rFonts w:ascii="Times New Roman" w:hAnsi="Times New Roman" w:cs="Times New Roman"/>
                              <w:sz w:val="28"/>
                              <w:lang w:val="en-US"/>
                            </w:rPr>
                            <w:t xml:space="preserve">aqamli </w:t>
                          </w:r>
                          <w:r w:rsidRPr="008166F9">
                            <w:rPr>
                              <w:rFonts w:ascii="Times New Roman" w:hAnsi="Times New Roman" w:cs="Times New Roman"/>
                              <w:sz w:val="28"/>
                              <w:lang w:val="en-US"/>
                            </w:rPr>
                            <w:t>kompetensiy</w:t>
                          </w:r>
                          <w:r>
                            <w:rPr>
                              <w:rFonts w:ascii="Times New Roman" w:hAnsi="Times New Roman" w:cs="Times New Roman"/>
                              <w:sz w:val="28"/>
                              <w:lang w:val="en-US"/>
                            </w:rPr>
                            <w:t>a</w:t>
                          </w:r>
                        </w:p>
                        <w:p w14:paraId="443EE3E0" w14:textId="77777777" w:rsidR="00245F6B" w:rsidRPr="004209D8" w:rsidRDefault="00245F6B" w:rsidP="008166F9">
                          <w:pPr>
                            <w:jc w:val="center"/>
                            <w:rPr>
                              <w:rFonts w:ascii="Times New Roman" w:hAnsi="Times New Roman" w:cs="Times New Roman"/>
                              <w:sz w:val="28"/>
                              <w:lang w:val="en-US"/>
                            </w:rPr>
                          </w:pPr>
                        </w:p>
                      </w:txbxContent>
                    </v:textbox>
                  </v:shape>
                </v:group>
                <w10:wrap type="topAndBottom" anchorx="margin"/>
              </v:group>
            </w:pict>
          </mc:Fallback>
        </mc:AlternateContent>
      </w:r>
      <w:r w:rsidR="00DE7562" w:rsidRPr="00D743FA">
        <w:rPr>
          <w:rFonts w:ascii="Times New Roman" w:hAnsi="Times New Roman" w:cs="Times New Roman"/>
          <w:b/>
          <w:color w:val="000000" w:themeColor="text1"/>
          <w:sz w:val="28"/>
          <w:szCs w:val="28"/>
          <w:lang w:val="en-US"/>
        </w:rPr>
        <w:t>2.2-rasm.</w:t>
      </w:r>
      <w:r w:rsidR="00DE7562" w:rsidRPr="00D743FA">
        <w:rPr>
          <w:rFonts w:ascii="Times New Roman" w:hAnsi="Times New Roman" w:cs="Times New Roman"/>
          <w:color w:val="000000" w:themeColor="text1"/>
          <w:sz w:val="28"/>
          <w:szCs w:val="28"/>
          <w:lang w:val="en-US"/>
        </w:rPr>
        <w:t xml:space="preserve"> Talabalar</w:t>
      </w:r>
      <w:r w:rsidR="00170A05" w:rsidRPr="00D743FA">
        <w:rPr>
          <w:rFonts w:ascii="Times New Roman" w:hAnsi="Times New Roman" w:cs="Times New Roman"/>
          <w:color w:val="000000" w:themeColor="text1"/>
          <w:sz w:val="28"/>
          <w:szCs w:val="28"/>
          <w:lang w:val="en-US"/>
        </w:rPr>
        <w:t>da</w:t>
      </w:r>
      <w:r w:rsidR="00DE7562" w:rsidRPr="00D743FA">
        <w:rPr>
          <w:rFonts w:ascii="Times New Roman" w:hAnsi="Times New Roman" w:cs="Times New Roman"/>
          <w:color w:val="000000" w:themeColor="text1"/>
          <w:sz w:val="28"/>
          <w:szCs w:val="28"/>
          <w:lang w:val="en-US"/>
        </w:rPr>
        <w:t xml:space="preserve"> “Raqamli savodxonlik”, “Raqamli kompetensiya” va “Raqamli ko‘nikmalar” tushunchalari</w:t>
      </w:r>
      <w:r w:rsidR="007B7A3A" w:rsidRPr="00D743FA">
        <w:rPr>
          <w:rFonts w:ascii="Times New Roman" w:hAnsi="Times New Roman" w:cs="Times New Roman"/>
          <w:color w:val="000000" w:themeColor="text1"/>
          <w:sz w:val="28"/>
          <w:szCs w:val="28"/>
          <w:lang w:val="en-US"/>
        </w:rPr>
        <w:t xml:space="preserve">ning </w:t>
      </w:r>
      <w:r w:rsidR="00DE7562" w:rsidRPr="00D743FA">
        <w:rPr>
          <w:rFonts w:ascii="Times New Roman" w:hAnsi="Times New Roman" w:cs="Times New Roman"/>
          <w:color w:val="000000" w:themeColor="text1"/>
          <w:sz w:val="28"/>
          <w:szCs w:val="28"/>
          <w:lang w:val="en-US"/>
        </w:rPr>
        <w:t>o‘za</w:t>
      </w:r>
      <w:r w:rsidR="007B7A3A" w:rsidRPr="00D743FA">
        <w:rPr>
          <w:rFonts w:ascii="Times New Roman" w:hAnsi="Times New Roman" w:cs="Times New Roman"/>
          <w:color w:val="000000" w:themeColor="text1"/>
          <w:sz w:val="28"/>
          <w:szCs w:val="28"/>
          <w:lang w:val="en-US"/>
        </w:rPr>
        <w:t>ro bog‘liqligi</w:t>
      </w:r>
      <w:r w:rsidR="00445E5E" w:rsidRPr="00D743FA">
        <w:rPr>
          <w:rFonts w:ascii="Times New Roman" w:hAnsi="Times New Roman" w:cs="Times New Roman"/>
          <w:color w:val="000000" w:themeColor="text1"/>
          <w:sz w:val="28"/>
          <w:szCs w:val="28"/>
          <w:lang w:val="en-US"/>
        </w:rPr>
        <w:t xml:space="preserve"> modeli</w:t>
      </w:r>
      <w:r w:rsidR="00A175CC" w:rsidRPr="00D743FA">
        <w:rPr>
          <w:rFonts w:ascii="Times New Roman" w:hAnsi="Times New Roman" w:cs="Times New Roman"/>
          <w:color w:val="000000" w:themeColor="text1"/>
          <w:sz w:val="28"/>
          <w:szCs w:val="28"/>
          <w:lang w:val="en-US"/>
        </w:rPr>
        <w:t>.</w:t>
      </w:r>
    </w:p>
    <w:p w14:paraId="56E6B93C" w14:textId="77777777" w:rsidR="00DE7562" w:rsidRPr="00D743FA" w:rsidRDefault="000C7FC4"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Bizning fikrimizcha</w:t>
      </w:r>
      <w:r w:rsidR="00DE7562" w:rsidRPr="00D743FA">
        <w:rPr>
          <w:rFonts w:ascii="Times New Roman" w:hAnsi="Times New Roman" w:cs="Times New Roman"/>
          <w:color w:val="000000" w:themeColor="text1"/>
          <w:sz w:val="28"/>
          <w:szCs w:val="28"/>
          <w:lang w:val="en-US"/>
        </w:rPr>
        <w:t xml:space="preserve"> “Raqamli savodxonlik” tushunchasi “Raqamli kompetensiya” tushunchasidan biroz kengroq, chunki u raqamli asrda shaxsning samarali hayot kechirishi uchun zarur bo‘lgan bir qator kompetensiyalarni o‘z ichiga oladi. O‘z navbatida, “raqamli kompetentlik” tushunchasining asosiy tarkibiy qismi “raqamli ko‘nikmalar” tushunchasidir. Bizning fikrimizcha, ko‘rib chiqilayotgan </w:t>
      </w:r>
      <w:r w:rsidR="00103480" w:rsidRPr="00D743FA">
        <w:rPr>
          <w:rFonts w:ascii="Times New Roman" w:hAnsi="Times New Roman" w:cs="Times New Roman"/>
          <w:color w:val="000000" w:themeColor="text1"/>
          <w:sz w:val="28"/>
          <w:szCs w:val="28"/>
          <w:lang w:val="en-US"/>
        </w:rPr>
        <w:t xml:space="preserve"> fikriy </w:t>
      </w:r>
      <w:r w:rsidR="00DE7562" w:rsidRPr="00D743FA">
        <w:rPr>
          <w:rFonts w:ascii="Times New Roman" w:hAnsi="Times New Roman" w:cs="Times New Roman"/>
          <w:color w:val="000000" w:themeColor="text1"/>
          <w:sz w:val="28"/>
          <w:szCs w:val="28"/>
          <w:lang w:val="en-US"/>
        </w:rPr>
        <w:t>tushunchalarning universal talqinini berish mumkin emas, chunki “raqamli savodxonlik”, “raqamli kompetentlik”, “raqamli ko‘nikmalar” tushunchalari doimiy rivojlanishda bo‘lgan va ularga yangi raqamli texnologiyalar bilan ta’minlanadigan amaliyot va ko‘nikmalarning yangi turlarini kiritish uchun  mazmun</w:t>
      </w:r>
      <w:r w:rsidR="007614C8" w:rsidRPr="00D743FA">
        <w:rPr>
          <w:rFonts w:ascii="Times New Roman" w:hAnsi="Times New Roman" w:cs="Times New Roman"/>
          <w:color w:val="000000" w:themeColor="text1"/>
          <w:sz w:val="28"/>
          <w:szCs w:val="28"/>
          <w:lang w:val="en-US"/>
        </w:rPr>
        <w:t>n</w:t>
      </w:r>
      <w:r w:rsidR="00DE7562" w:rsidRPr="00D743FA">
        <w:rPr>
          <w:rFonts w:ascii="Times New Roman" w:hAnsi="Times New Roman" w:cs="Times New Roman"/>
          <w:color w:val="000000" w:themeColor="text1"/>
          <w:sz w:val="28"/>
          <w:szCs w:val="28"/>
          <w:lang w:val="en-US"/>
        </w:rPr>
        <w:t>i to‘ldirilish</w:t>
      </w:r>
      <w:r w:rsidR="00292C27" w:rsidRPr="00D743FA">
        <w:rPr>
          <w:rFonts w:ascii="Times New Roman" w:hAnsi="Times New Roman" w:cs="Times New Roman"/>
          <w:color w:val="000000" w:themeColor="text1"/>
          <w:sz w:val="28"/>
          <w:szCs w:val="28"/>
          <w:lang w:val="en-US"/>
        </w:rPr>
        <w:t>.</w:t>
      </w:r>
      <w:r w:rsidR="00DE7562" w:rsidRPr="00D743FA">
        <w:rPr>
          <w:rFonts w:ascii="Times New Roman" w:hAnsi="Times New Roman" w:cs="Times New Roman"/>
          <w:color w:val="000000" w:themeColor="text1"/>
          <w:sz w:val="28"/>
          <w:szCs w:val="28"/>
          <w:lang w:val="en-US"/>
        </w:rPr>
        <w:t xml:space="preserve"> </w:t>
      </w:r>
      <w:r w:rsidR="00292C27" w:rsidRPr="00D743FA">
        <w:rPr>
          <w:rFonts w:ascii="Times New Roman" w:hAnsi="Times New Roman" w:cs="Times New Roman"/>
          <w:color w:val="000000" w:themeColor="text1"/>
          <w:sz w:val="28"/>
          <w:szCs w:val="28"/>
          <w:lang w:val="en-US"/>
        </w:rPr>
        <w:t xml:space="preserve"> Shuningdek,  mazkur atamalar </w:t>
      </w:r>
      <w:r w:rsidR="00DE7562" w:rsidRPr="00D743FA">
        <w:rPr>
          <w:rFonts w:ascii="Times New Roman" w:hAnsi="Times New Roman" w:cs="Times New Roman"/>
          <w:color w:val="000000" w:themeColor="text1"/>
          <w:sz w:val="28"/>
          <w:szCs w:val="28"/>
          <w:lang w:val="en-US"/>
        </w:rPr>
        <w:t xml:space="preserve">o‘zgarib va kengayib boradigan </w:t>
      </w:r>
      <w:r w:rsidR="00292C27" w:rsidRPr="00D743FA">
        <w:rPr>
          <w:rFonts w:ascii="Times New Roman" w:hAnsi="Times New Roman" w:cs="Times New Roman"/>
          <w:color w:val="000000" w:themeColor="text1"/>
          <w:sz w:val="28"/>
          <w:szCs w:val="28"/>
          <w:lang w:val="en-US"/>
        </w:rPr>
        <w:t xml:space="preserve"> turli sohalarga </w:t>
      </w:r>
      <w:r w:rsidR="00ED6D60" w:rsidRPr="00D743FA">
        <w:rPr>
          <w:rFonts w:ascii="Times New Roman" w:hAnsi="Times New Roman" w:cs="Times New Roman"/>
          <w:color w:val="000000" w:themeColor="text1"/>
          <w:sz w:val="28"/>
          <w:szCs w:val="28"/>
          <w:lang w:val="en-US"/>
        </w:rPr>
        <w:t xml:space="preserve">va </w:t>
      </w:r>
      <w:r w:rsidR="00DE7562" w:rsidRPr="00D743FA">
        <w:rPr>
          <w:rFonts w:ascii="Times New Roman" w:hAnsi="Times New Roman" w:cs="Times New Roman"/>
          <w:color w:val="000000" w:themeColor="text1"/>
          <w:sz w:val="28"/>
          <w:szCs w:val="28"/>
          <w:lang w:val="en-US"/>
        </w:rPr>
        <w:t>toifalarga tegishli</w:t>
      </w:r>
      <w:r w:rsidR="00ED6D60" w:rsidRPr="00D743FA">
        <w:rPr>
          <w:rFonts w:ascii="Times New Roman" w:hAnsi="Times New Roman" w:cs="Times New Roman"/>
          <w:color w:val="000000" w:themeColor="text1"/>
          <w:sz w:val="28"/>
          <w:szCs w:val="28"/>
          <w:lang w:val="en-US"/>
        </w:rPr>
        <w:t>dir</w:t>
      </w:r>
      <w:r w:rsidR="00DE7562" w:rsidRPr="00D743FA">
        <w:rPr>
          <w:rFonts w:ascii="Times New Roman" w:hAnsi="Times New Roman" w:cs="Times New Roman"/>
          <w:color w:val="000000" w:themeColor="text1"/>
          <w:sz w:val="28"/>
          <w:szCs w:val="28"/>
          <w:lang w:val="en-US"/>
        </w:rPr>
        <w:t>.</w:t>
      </w:r>
    </w:p>
    <w:p w14:paraId="6C5D212A" w14:textId="28FFB21D" w:rsidR="00DE7562" w:rsidRPr="00D743FA" w:rsidRDefault="00C50767"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Ilmiy</w:t>
      </w:r>
      <w:r w:rsidR="001F501A" w:rsidRPr="00D743FA">
        <w:rPr>
          <w:rFonts w:ascii="Times New Roman" w:hAnsi="Times New Roman" w:cs="Times New Roman"/>
          <w:color w:val="000000" w:themeColor="text1"/>
          <w:sz w:val="28"/>
          <w:szCs w:val="28"/>
          <w:lang w:val="en-US"/>
        </w:rPr>
        <w:t xml:space="preserve"> tadqiqot jarayonlarida</w:t>
      </w:r>
      <w:r w:rsidRPr="00D743FA">
        <w:rPr>
          <w:rFonts w:ascii="Times New Roman" w:hAnsi="Times New Roman" w:cs="Times New Roman"/>
          <w:color w:val="000000" w:themeColor="text1"/>
          <w:sz w:val="28"/>
          <w:szCs w:val="28"/>
          <w:lang w:val="en-US"/>
        </w:rPr>
        <w:t xml:space="preserve"> </w:t>
      </w:r>
      <w:r w:rsidR="00DE7562" w:rsidRPr="00D743FA">
        <w:rPr>
          <w:rFonts w:ascii="Times New Roman" w:hAnsi="Times New Roman" w:cs="Times New Roman"/>
          <w:color w:val="000000" w:themeColor="text1"/>
          <w:sz w:val="28"/>
          <w:szCs w:val="28"/>
          <w:lang w:val="en-US"/>
        </w:rPr>
        <w:t>raqamli savodxonlik deganda iqtisodiy va ijtimoiy hayotda raqamli texnologiyalar yordamida ma’lumotlarni boshqarish, tushunish, birlashtirish, baholash, yaratish va ulardan foydalanish qobiliyatini tushuniladi. Raqamli kompetensiya - bu raqamli muhitda ma’lumotlar bilan ishlash qobiliyati, jarayonlar, loyihalar, raqamli transformatsiya mahsulotlarini boshqarish uchun usullar va vositalardan funksional foydalanish, murakkab kasbiy muammolarni hal qilish</w:t>
      </w:r>
      <w:r w:rsidR="00237346" w:rsidRPr="00D743FA">
        <w:rPr>
          <w:rFonts w:ascii="Times New Roman" w:hAnsi="Times New Roman" w:cs="Times New Roman"/>
          <w:color w:val="000000" w:themeColor="text1"/>
          <w:sz w:val="28"/>
          <w:szCs w:val="28"/>
          <w:lang w:val="en-US"/>
        </w:rPr>
        <w:t xml:space="preserve"> jarayonida,</w:t>
      </w:r>
      <w:r w:rsidR="00DE7562" w:rsidRPr="00D743FA">
        <w:rPr>
          <w:rFonts w:ascii="Times New Roman" w:hAnsi="Times New Roman" w:cs="Times New Roman"/>
          <w:color w:val="000000" w:themeColor="text1"/>
          <w:sz w:val="28"/>
          <w:szCs w:val="28"/>
          <w:lang w:val="en-US"/>
        </w:rPr>
        <w:t xml:space="preserve"> raqamli muhitda o‘zaro ta’sir qilish, raqamli xavfsizlik asoslarini bilish va zamonaviy raqamli qurilmalar va texnologiyalarning texnik imkoniyatlarini tushunish bilan bog‘liq kompetensiyalar to‘plami</w:t>
      </w:r>
      <w:r w:rsidR="00CB5BED" w:rsidRPr="00D743FA">
        <w:rPr>
          <w:rFonts w:ascii="Times New Roman" w:hAnsi="Times New Roman" w:cs="Times New Roman"/>
          <w:color w:val="000000" w:themeColor="text1"/>
          <w:sz w:val="28"/>
          <w:szCs w:val="28"/>
          <w:lang w:val="en-US"/>
        </w:rPr>
        <w:t xml:space="preserve"> deb atash mumkin</w:t>
      </w:r>
      <w:r w:rsidR="00DE7562" w:rsidRPr="00D743FA">
        <w:rPr>
          <w:rFonts w:ascii="Times New Roman" w:hAnsi="Times New Roman" w:cs="Times New Roman"/>
          <w:color w:val="000000" w:themeColor="text1"/>
          <w:sz w:val="28"/>
          <w:szCs w:val="28"/>
          <w:lang w:val="en-US"/>
        </w:rPr>
        <w:t>.</w:t>
      </w:r>
    </w:p>
    <w:p w14:paraId="4BCE3773"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 xml:space="preserve">Raqamli ko‘nikmalar nafaqat raqamli vositadan foydalanish usullari sifatida, balki uni ma’lum bir natijaga erishish, kundalik yoki kasbiy faoliyatdagi muammoni hal qilish uchun </w:t>
      </w:r>
      <w:r w:rsidR="00CB5BED" w:rsidRPr="00D743FA">
        <w:rPr>
          <w:rFonts w:ascii="Times New Roman" w:hAnsi="Times New Roman" w:cs="Times New Roman"/>
          <w:color w:val="000000" w:themeColor="text1"/>
          <w:sz w:val="28"/>
          <w:szCs w:val="28"/>
          <w:lang w:val="en-US"/>
        </w:rPr>
        <w:t xml:space="preserve"> maqsadli</w:t>
      </w:r>
      <w:r w:rsidRPr="00D743FA">
        <w:rPr>
          <w:rFonts w:ascii="Times New Roman" w:hAnsi="Times New Roman" w:cs="Times New Roman"/>
          <w:color w:val="000000" w:themeColor="text1"/>
          <w:sz w:val="28"/>
          <w:szCs w:val="28"/>
          <w:lang w:val="en-US"/>
        </w:rPr>
        <w:t xml:space="preserve"> qo‘llashni</w:t>
      </w:r>
      <w:r w:rsidR="00CB5BED" w:rsidRPr="00D743FA">
        <w:rPr>
          <w:rFonts w:ascii="Times New Roman" w:hAnsi="Times New Roman" w:cs="Times New Roman"/>
          <w:color w:val="000000" w:themeColor="text1"/>
          <w:sz w:val="28"/>
          <w:szCs w:val="28"/>
          <w:lang w:val="en-US"/>
        </w:rPr>
        <w:t xml:space="preserve"> hamda</w:t>
      </w:r>
      <w:r w:rsidRPr="00D743FA">
        <w:rPr>
          <w:rFonts w:ascii="Times New Roman" w:hAnsi="Times New Roman" w:cs="Times New Roman"/>
          <w:color w:val="000000" w:themeColor="text1"/>
          <w:sz w:val="28"/>
          <w:szCs w:val="28"/>
          <w:lang w:val="en-US"/>
        </w:rPr>
        <w:t xml:space="preserve"> ongli ravishda tushunish, </w:t>
      </w:r>
      <w:r w:rsidR="00CB5BED" w:rsidRPr="00D743FA">
        <w:rPr>
          <w:rFonts w:ascii="Times New Roman" w:hAnsi="Times New Roman" w:cs="Times New Roman"/>
          <w:color w:val="000000" w:themeColor="text1"/>
          <w:sz w:val="28"/>
          <w:szCs w:val="28"/>
          <w:lang w:val="en-US"/>
        </w:rPr>
        <w:t>ayniqsa</w:t>
      </w:r>
      <w:r w:rsidRPr="00D743FA">
        <w:rPr>
          <w:rFonts w:ascii="Times New Roman" w:hAnsi="Times New Roman" w:cs="Times New Roman"/>
          <w:color w:val="000000" w:themeColor="text1"/>
          <w:sz w:val="28"/>
          <w:szCs w:val="28"/>
          <w:lang w:val="en-US"/>
        </w:rPr>
        <w:t xml:space="preserve">, shaxsning tegishli bilim va tajribaga ega bo‘lish </w:t>
      </w:r>
      <w:r w:rsidR="00C873C8" w:rsidRPr="00D743FA">
        <w:rPr>
          <w:rFonts w:ascii="Times New Roman" w:hAnsi="Times New Roman" w:cs="Times New Roman"/>
          <w:color w:val="000000" w:themeColor="text1"/>
          <w:sz w:val="28"/>
          <w:szCs w:val="28"/>
          <w:lang w:val="en-US"/>
        </w:rPr>
        <w:t>maqsadi</w:t>
      </w:r>
      <w:r w:rsidRPr="00D743FA">
        <w:rPr>
          <w:rFonts w:ascii="Times New Roman" w:hAnsi="Times New Roman" w:cs="Times New Roman"/>
          <w:color w:val="000000" w:themeColor="text1"/>
          <w:sz w:val="28"/>
          <w:szCs w:val="28"/>
          <w:lang w:val="en-US"/>
        </w:rPr>
        <w:t xml:space="preserve"> sifatida ham belgilanadi. Shu bilan birga, raqamli ko‘nikmalar bazaviy (kasbidan qat’i nazar, ko‘pchilik foydalanuvchilar oldida turgan umumiy, o‘ziga xos bo‘lmagan vazifalarni hal qilishda</w:t>
      </w:r>
      <w:r w:rsidR="00C873C8" w:rsidRPr="00D743FA">
        <w:rPr>
          <w:rFonts w:ascii="Times New Roman" w:hAnsi="Times New Roman" w:cs="Times New Roman"/>
          <w:color w:val="000000" w:themeColor="text1"/>
          <w:sz w:val="28"/>
          <w:szCs w:val="28"/>
          <w:lang w:val="en-US"/>
        </w:rPr>
        <w:t>, konustruktiv talqinlarda,</w:t>
      </w:r>
      <w:r w:rsidRPr="00D743FA">
        <w:rPr>
          <w:rFonts w:ascii="Times New Roman" w:hAnsi="Times New Roman" w:cs="Times New Roman"/>
          <w:color w:val="000000" w:themeColor="text1"/>
          <w:sz w:val="28"/>
          <w:szCs w:val="28"/>
          <w:lang w:val="en-US"/>
        </w:rPr>
        <w:t xml:space="preserve"> raqamli qurilmalardan ongli ravishda foydalanish uchun javobgar</w:t>
      </w:r>
      <w:r w:rsidR="00D27480" w:rsidRPr="00D743FA">
        <w:rPr>
          <w:rFonts w:ascii="Times New Roman" w:hAnsi="Times New Roman" w:cs="Times New Roman"/>
          <w:color w:val="000000" w:themeColor="text1"/>
          <w:sz w:val="28"/>
          <w:szCs w:val="28"/>
          <w:lang w:val="en-US"/>
        </w:rPr>
        <w:t>likni oshiradi</w:t>
      </w:r>
      <w:r w:rsidR="00E27B6E" w:rsidRPr="00D743FA">
        <w:rPr>
          <w:rFonts w:ascii="Times New Roman" w:hAnsi="Times New Roman" w:cs="Times New Roman"/>
          <w:color w:val="000000" w:themeColor="text1"/>
          <w:sz w:val="28"/>
          <w:szCs w:val="28"/>
          <w:lang w:val="en-US"/>
        </w:rPr>
        <w:t>) va kasbiy (invidual</w:t>
      </w:r>
      <w:r w:rsidRPr="00D743FA">
        <w:rPr>
          <w:rFonts w:ascii="Times New Roman" w:hAnsi="Times New Roman" w:cs="Times New Roman"/>
          <w:color w:val="000000" w:themeColor="text1"/>
          <w:sz w:val="28"/>
          <w:szCs w:val="28"/>
          <w:lang w:val="en-US"/>
        </w:rPr>
        <w:t xml:space="preserve"> o‘ziga xos va insonning kasbiy faoliyati</w:t>
      </w:r>
      <w:r w:rsidR="00E27B6E" w:rsidRPr="00D743FA">
        <w:rPr>
          <w:rFonts w:ascii="Times New Roman" w:hAnsi="Times New Roman" w:cs="Times New Roman"/>
          <w:color w:val="000000" w:themeColor="text1"/>
          <w:sz w:val="28"/>
          <w:szCs w:val="28"/>
          <w:lang w:val="en-US"/>
        </w:rPr>
        <w:t>dagi</w:t>
      </w:r>
      <w:r w:rsidRPr="00D743FA">
        <w:rPr>
          <w:rFonts w:ascii="Times New Roman" w:hAnsi="Times New Roman" w:cs="Times New Roman"/>
          <w:color w:val="000000" w:themeColor="text1"/>
          <w:sz w:val="28"/>
          <w:szCs w:val="28"/>
          <w:lang w:val="en-US"/>
        </w:rPr>
        <w:t xml:space="preserve"> aniq turlariga bog‘liq) ko‘nikmalarga bo‘linadi.</w:t>
      </w:r>
    </w:p>
    <w:p w14:paraId="413225E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Agar talabalarda shakllanishi lozim bo‘lgan raqamli kompetensiya modelining nazariy asoslarini tahlil qiladigan bo‘lsak, uning tarkibiy qismlaridan biri sifatida raqamli kompetensiya turlarining tahlili alohida ahamiyat</w:t>
      </w:r>
      <w:r w:rsidR="004475EA" w:rsidRPr="00D743FA">
        <w:rPr>
          <w:rFonts w:ascii="Times New Roman" w:hAnsi="Times New Roman" w:cs="Times New Roman"/>
          <w:color w:val="000000" w:themeColor="text1"/>
          <w:sz w:val="28"/>
          <w:szCs w:val="28"/>
          <w:lang w:val="en-US"/>
        </w:rPr>
        <w:t>li hisoblanadi</w:t>
      </w:r>
      <w:r w:rsidRPr="00D743FA">
        <w:rPr>
          <w:rFonts w:ascii="Times New Roman" w:hAnsi="Times New Roman" w:cs="Times New Roman"/>
          <w:color w:val="000000" w:themeColor="text1"/>
          <w:sz w:val="28"/>
          <w:szCs w:val="28"/>
          <w:lang w:val="en-US"/>
        </w:rPr>
        <w:t>.</w:t>
      </w:r>
    </w:p>
    <w:p w14:paraId="3BE4AA58"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Talabalarning raqamli kompetensiyalarini rivojlantirish </w:t>
      </w:r>
      <w:r w:rsidR="004475EA" w:rsidRPr="00D743FA">
        <w:rPr>
          <w:rFonts w:ascii="Times New Roman" w:hAnsi="Times New Roman" w:cs="Times New Roman"/>
          <w:color w:val="000000" w:themeColor="text1"/>
          <w:sz w:val="28"/>
          <w:szCs w:val="28"/>
          <w:lang w:val="en-US"/>
        </w:rPr>
        <w:t xml:space="preserve"> talaba shaxsiga va qiziqishlariga</w:t>
      </w:r>
      <w:r w:rsidR="0074355C" w:rsidRPr="00D743FA">
        <w:rPr>
          <w:rFonts w:ascii="Times New Roman" w:hAnsi="Times New Roman" w:cs="Times New Roman"/>
          <w:color w:val="000000" w:themeColor="text1"/>
          <w:sz w:val="28"/>
          <w:szCs w:val="28"/>
          <w:lang w:val="en-US"/>
        </w:rPr>
        <w:t xml:space="preserve"> m</w:t>
      </w:r>
      <w:r w:rsidRPr="00D743FA">
        <w:rPr>
          <w:rFonts w:ascii="Times New Roman" w:hAnsi="Times New Roman" w:cs="Times New Roman"/>
          <w:color w:val="000000" w:themeColor="text1"/>
          <w:sz w:val="28"/>
          <w:szCs w:val="28"/>
          <w:lang w:val="en-US"/>
        </w:rPr>
        <w:t>os</w:t>
      </w:r>
      <w:r w:rsidR="0074355C" w:rsidRPr="00D743FA">
        <w:rPr>
          <w:rFonts w:ascii="Times New Roman" w:hAnsi="Times New Roman" w:cs="Times New Roman"/>
          <w:color w:val="000000" w:themeColor="text1"/>
          <w:sz w:val="28"/>
          <w:szCs w:val="28"/>
          <w:lang w:val="en-US"/>
        </w:rPr>
        <w:t xml:space="preserve"> bo‘libgina qolmasdan, balki</w:t>
      </w:r>
      <w:r w:rsidRPr="00D743FA">
        <w:rPr>
          <w:rFonts w:ascii="Times New Roman" w:hAnsi="Times New Roman" w:cs="Times New Roman"/>
          <w:color w:val="000000" w:themeColor="text1"/>
          <w:sz w:val="28"/>
          <w:szCs w:val="28"/>
          <w:lang w:val="en-US"/>
        </w:rPr>
        <w:t xml:space="preserve"> raqamli kompetensiyalarning dolzarbligi va talab darajasi</w:t>
      </w:r>
      <w:r w:rsidR="00DD12A8" w:rsidRPr="00D743FA">
        <w:rPr>
          <w:rFonts w:ascii="Times New Roman" w:hAnsi="Times New Roman" w:cs="Times New Roman"/>
          <w:color w:val="000000" w:themeColor="text1"/>
          <w:sz w:val="28"/>
          <w:szCs w:val="28"/>
          <w:lang w:val="en-US"/>
        </w:rPr>
        <w:t>ga bog‘liq</w:t>
      </w:r>
      <w:r w:rsidRPr="00D743FA">
        <w:rPr>
          <w:rFonts w:ascii="Times New Roman" w:hAnsi="Times New Roman" w:cs="Times New Roman"/>
          <w:color w:val="000000" w:themeColor="text1"/>
          <w:sz w:val="28"/>
          <w:szCs w:val="28"/>
          <w:lang w:val="en-US"/>
        </w:rPr>
        <w:t xml:space="preserve"> muammosi</w:t>
      </w:r>
      <w:r w:rsidR="00DD12A8" w:rsidRPr="00D743FA">
        <w:rPr>
          <w:rFonts w:ascii="Times New Roman" w:hAnsi="Times New Roman" w:cs="Times New Roman"/>
          <w:color w:val="000000" w:themeColor="text1"/>
          <w:sz w:val="28"/>
          <w:szCs w:val="28"/>
          <w:lang w:val="en-US"/>
        </w:rPr>
        <w:t xml:space="preserve"> hamdir. Bunday qarash</w:t>
      </w:r>
      <w:r w:rsidR="006F3754" w:rsidRPr="00D743FA">
        <w:rPr>
          <w:rFonts w:ascii="Times New Roman" w:hAnsi="Times New Roman" w:cs="Times New Roman"/>
          <w:color w:val="000000" w:themeColor="text1"/>
          <w:sz w:val="28"/>
          <w:szCs w:val="28"/>
          <w:lang w:val="en-US"/>
        </w:rPr>
        <w:t>lar</w:t>
      </w:r>
      <w:r w:rsidRPr="00D743FA">
        <w:rPr>
          <w:rFonts w:ascii="Times New Roman" w:hAnsi="Times New Roman" w:cs="Times New Roman"/>
          <w:color w:val="000000" w:themeColor="text1"/>
          <w:sz w:val="28"/>
          <w:szCs w:val="28"/>
          <w:lang w:val="en-US"/>
        </w:rPr>
        <w:t xml:space="preserve"> ularni egallash</w:t>
      </w:r>
      <w:r w:rsidR="006F3754" w:rsidRPr="00D743FA">
        <w:rPr>
          <w:rFonts w:ascii="Times New Roman" w:hAnsi="Times New Roman" w:cs="Times New Roman"/>
          <w:color w:val="000000" w:themeColor="text1"/>
          <w:sz w:val="28"/>
          <w:szCs w:val="28"/>
          <w:lang w:val="en-US"/>
        </w:rPr>
        <w:t xml:space="preserve">i lozim kasbi hamda </w:t>
      </w:r>
      <w:r w:rsidRPr="00D743FA">
        <w:rPr>
          <w:rFonts w:ascii="Times New Roman" w:hAnsi="Times New Roman" w:cs="Times New Roman"/>
          <w:color w:val="000000" w:themeColor="text1"/>
          <w:sz w:val="28"/>
          <w:szCs w:val="28"/>
          <w:lang w:val="en-US"/>
        </w:rPr>
        <w:t>bitiruvchi</w:t>
      </w:r>
      <w:r w:rsidR="006F3754" w:rsidRPr="00D743FA">
        <w:rPr>
          <w:rFonts w:ascii="Times New Roman" w:hAnsi="Times New Roman" w:cs="Times New Roman"/>
          <w:color w:val="000000" w:themeColor="text1"/>
          <w:sz w:val="28"/>
          <w:szCs w:val="28"/>
          <w:lang w:val="en-US"/>
        </w:rPr>
        <w:t xml:space="preserve"> talaba</w:t>
      </w:r>
      <w:r w:rsidR="0010210A" w:rsidRPr="00D743FA">
        <w:rPr>
          <w:rFonts w:ascii="Times New Roman" w:hAnsi="Times New Roman" w:cs="Times New Roman"/>
          <w:color w:val="000000" w:themeColor="text1"/>
          <w:sz w:val="28"/>
          <w:szCs w:val="28"/>
          <w:lang w:val="en-US"/>
        </w:rPr>
        <w:t xml:space="preserve"> sifatida keying mutaxassislik layoqatida </w:t>
      </w:r>
      <w:r w:rsidRPr="00D743FA">
        <w:rPr>
          <w:rFonts w:ascii="Times New Roman" w:hAnsi="Times New Roman" w:cs="Times New Roman"/>
          <w:color w:val="000000" w:themeColor="text1"/>
          <w:sz w:val="28"/>
          <w:szCs w:val="28"/>
          <w:lang w:val="en-US"/>
        </w:rPr>
        <w:t xml:space="preserve">juda muhim </w:t>
      </w:r>
      <w:r w:rsidR="0092265F" w:rsidRPr="00D743FA">
        <w:rPr>
          <w:rFonts w:ascii="Times New Roman" w:hAnsi="Times New Roman" w:cs="Times New Roman"/>
          <w:color w:val="000000" w:themeColor="text1"/>
          <w:sz w:val="28"/>
          <w:szCs w:val="28"/>
          <w:lang w:val="en-US"/>
        </w:rPr>
        <w:t xml:space="preserve"> manbadir. Bu holatlar keying amaliy faoliyat </w:t>
      </w:r>
      <w:r w:rsidRPr="00D743FA">
        <w:rPr>
          <w:rFonts w:ascii="Times New Roman" w:hAnsi="Times New Roman" w:cs="Times New Roman"/>
          <w:color w:val="000000" w:themeColor="text1"/>
          <w:sz w:val="28"/>
          <w:szCs w:val="28"/>
          <w:lang w:val="en-US"/>
        </w:rPr>
        <w:t>va mehnat bozorida talab</w:t>
      </w:r>
      <w:r w:rsidR="005A5604" w:rsidRPr="00D743FA">
        <w:rPr>
          <w:rFonts w:ascii="Times New Roman" w:hAnsi="Times New Roman" w:cs="Times New Roman"/>
          <w:color w:val="000000" w:themeColor="text1"/>
          <w:sz w:val="28"/>
          <w:szCs w:val="28"/>
          <w:lang w:val="en-US"/>
        </w:rPr>
        <w:t xml:space="preserve"> va ehtiyoj</w:t>
      </w:r>
      <w:r w:rsidRPr="00D743FA">
        <w:rPr>
          <w:rFonts w:ascii="Times New Roman" w:hAnsi="Times New Roman" w:cs="Times New Roman"/>
          <w:color w:val="000000" w:themeColor="text1"/>
          <w:sz w:val="28"/>
          <w:szCs w:val="28"/>
          <w:lang w:val="en-US"/>
        </w:rPr>
        <w:t xml:space="preserve"> </w:t>
      </w:r>
      <w:r w:rsidR="005A5604" w:rsidRPr="00D743FA">
        <w:rPr>
          <w:rFonts w:ascii="Times New Roman" w:hAnsi="Times New Roman" w:cs="Times New Roman"/>
          <w:color w:val="000000" w:themeColor="text1"/>
          <w:sz w:val="28"/>
          <w:szCs w:val="28"/>
          <w:lang w:val="en-US"/>
        </w:rPr>
        <w:t xml:space="preserve"> samaradorligi</w:t>
      </w:r>
      <w:r w:rsidRPr="00D743FA">
        <w:rPr>
          <w:rFonts w:ascii="Times New Roman" w:hAnsi="Times New Roman" w:cs="Times New Roman"/>
          <w:color w:val="000000" w:themeColor="text1"/>
          <w:sz w:val="28"/>
          <w:szCs w:val="28"/>
          <w:lang w:val="en-US"/>
        </w:rPr>
        <w:t xml:space="preserve">ning asosi </w:t>
      </w:r>
      <w:r w:rsidR="00BF1FA0" w:rsidRPr="00D743FA">
        <w:rPr>
          <w:rFonts w:ascii="Times New Roman" w:hAnsi="Times New Roman" w:cs="Times New Roman"/>
          <w:color w:val="000000" w:themeColor="text1"/>
          <w:sz w:val="28"/>
          <w:szCs w:val="28"/>
          <w:lang w:val="en-US"/>
        </w:rPr>
        <w:t xml:space="preserve"> bo‘lib xizmat qiladi.</w:t>
      </w:r>
    </w:p>
    <w:p w14:paraId="4E67B7E0" w14:textId="349C9EB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Shundan kelib chiqib, talabalarning raqamli kompetensiyasi modelida</w:t>
      </w:r>
      <w:r w:rsidR="00BF1FA0" w:rsidRPr="00D743FA">
        <w:rPr>
          <w:rFonts w:ascii="Times New Roman" w:hAnsi="Times New Roman" w:cs="Times New Roman"/>
          <w:color w:val="000000" w:themeColor="text1"/>
          <w:sz w:val="28"/>
          <w:szCs w:val="28"/>
          <w:lang w:val="en-US"/>
        </w:rPr>
        <w:t xml:space="preserve"> e’tirof etilgan </w:t>
      </w:r>
      <w:r w:rsidRPr="00D743FA">
        <w:rPr>
          <w:rFonts w:ascii="Times New Roman" w:hAnsi="Times New Roman" w:cs="Times New Roman"/>
          <w:color w:val="000000" w:themeColor="text1"/>
          <w:sz w:val="28"/>
          <w:szCs w:val="28"/>
          <w:lang w:val="en-US"/>
        </w:rPr>
        <w:t xml:space="preserve">raqamli kompetensiyalarning </w:t>
      </w:r>
      <w:r w:rsidR="00A9292D" w:rsidRPr="00D743FA">
        <w:rPr>
          <w:rFonts w:ascii="Times New Roman" w:hAnsi="Times New Roman" w:cs="Times New Roman"/>
          <w:color w:val="000000" w:themeColor="text1"/>
          <w:sz w:val="28"/>
          <w:szCs w:val="28"/>
          <w:lang w:val="en-US"/>
        </w:rPr>
        <w:t xml:space="preserve"> alohida </w:t>
      </w:r>
      <w:r w:rsidRPr="00D743FA">
        <w:rPr>
          <w:rFonts w:ascii="Times New Roman" w:hAnsi="Times New Roman" w:cs="Times New Roman"/>
          <w:color w:val="000000" w:themeColor="text1"/>
          <w:sz w:val="28"/>
          <w:szCs w:val="28"/>
          <w:lang w:val="en-US"/>
        </w:rPr>
        <w:t>ikki turini ajratib ko‘rsat</w:t>
      </w:r>
      <w:r w:rsidR="00A9292D" w:rsidRPr="00D743FA">
        <w:rPr>
          <w:rFonts w:ascii="Times New Roman" w:hAnsi="Times New Roman" w:cs="Times New Roman"/>
          <w:color w:val="000000" w:themeColor="text1"/>
          <w:sz w:val="28"/>
          <w:szCs w:val="28"/>
          <w:lang w:val="en-US"/>
        </w:rPr>
        <w:t>amiz. Bular:</w:t>
      </w:r>
    </w:p>
    <w:p w14:paraId="7C05F84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1. Talabalarning raqamli kompetensiyasi universal kompetensiya sifatida.</w:t>
      </w:r>
    </w:p>
    <w:p w14:paraId="0C125E7D"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2. Bo‘lajak mutaxassis sifatida talabalarning raqamli kompetensiyalari</w:t>
      </w:r>
      <w:r w:rsidR="003F3B8D" w:rsidRPr="00D743FA">
        <w:rPr>
          <w:rFonts w:ascii="Times New Roman" w:hAnsi="Times New Roman" w:cs="Times New Roman"/>
          <w:color w:val="000000" w:themeColor="text1"/>
          <w:sz w:val="28"/>
          <w:szCs w:val="28"/>
          <w:lang w:val="en-US"/>
        </w:rPr>
        <w:t>dagi</w:t>
      </w:r>
      <w:r w:rsidR="003337E7" w:rsidRPr="00D743FA">
        <w:rPr>
          <w:rFonts w:ascii="Times New Roman" w:hAnsi="Times New Roman" w:cs="Times New Roman"/>
          <w:color w:val="000000" w:themeColor="text1"/>
          <w:sz w:val="28"/>
          <w:szCs w:val="28"/>
          <w:lang w:val="en-US"/>
        </w:rPr>
        <w:t xml:space="preserve"> muhum jihatlari</w:t>
      </w:r>
      <w:r w:rsidRPr="00D743FA">
        <w:rPr>
          <w:rFonts w:ascii="Times New Roman" w:hAnsi="Times New Roman" w:cs="Times New Roman"/>
          <w:color w:val="000000" w:themeColor="text1"/>
          <w:sz w:val="28"/>
          <w:szCs w:val="28"/>
          <w:lang w:val="en-US"/>
        </w:rPr>
        <w:t>.</w:t>
      </w:r>
    </w:p>
    <w:p w14:paraId="37BF98C8"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Kasbiy faoliyatning o‘ziga xos xususiyatlaridan qat’i nazar, kasbiy faoliyat, ta’lim, jamiyat hayotida ishtirok etish va hayotning boshqa sohalari bilan bog‘liq maqsadlarga erishish uchun hal qilinadigan vazifalarga mos ravishda axborot resurslari va axborot-kommunikatsiya texnologiyalaridan foydalanish qobiliyati - raqamli kompetensiya</w:t>
      </w:r>
      <w:r w:rsidR="00381C3B" w:rsidRPr="00D743FA">
        <w:rPr>
          <w:rFonts w:ascii="Times New Roman" w:hAnsi="Times New Roman" w:cs="Times New Roman"/>
          <w:color w:val="000000" w:themeColor="text1"/>
          <w:sz w:val="28"/>
          <w:szCs w:val="28"/>
          <w:lang w:val="en-US"/>
        </w:rPr>
        <w:t xml:space="preserve"> ko‘rsatkichlari</w:t>
      </w:r>
      <w:r w:rsidR="00987E7D" w:rsidRPr="00D743FA">
        <w:rPr>
          <w:rFonts w:ascii="Times New Roman" w:hAnsi="Times New Roman" w:cs="Times New Roman"/>
          <w:color w:val="000000" w:themeColor="text1"/>
          <w:sz w:val="28"/>
          <w:szCs w:val="28"/>
          <w:lang w:val="en-US"/>
        </w:rPr>
        <w:t xml:space="preserve"> sifatida belgilandi</w:t>
      </w:r>
      <w:r w:rsidRPr="00D743FA">
        <w:rPr>
          <w:rFonts w:ascii="Times New Roman" w:hAnsi="Times New Roman" w:cs="Times New Roman"/>
          <w:color w:val="000000" w:themeColor="text1"/>
          <w:sz w:val="28"/>
          <w:szCs w:val="28"/>
          <w:lang w:val="en-US"/>
        </w:rPr>
        <w:t>.</w:t>
      </w:r>
    </w:p>
    <w:p w14:paraId="4C551369" w14:textId="77777777" w:rsidR="00DE7562" w:rsidRPr="00D743FA" w:rsidRDefault="00DE7562"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lastRenderedPageBreak/>
        <w:drawing>
          <wp:inline distT="0" distB="0" distL="0" distR="0" wp14:anchorId="1B9DE21A" wp14:editId="03D06F48">
            <wp:extent cx="5821680" cy="3200400"/>
            <wp:effectExtent l="57150" t="38100" r="26670" b="19050"/>
            <wp:docPr id="38" name="Схема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inline>
        </w:drawing>
      </w:r>
    </w:p>
    <w:p w14:paraId="76D68C6A" w14:textId="77777777" w:rsidR="00DE7562" w:rsidRPr="00D743FA" w:rsidRDefault="00DE7562" w:rsidP="009E6A08">
      <w:pPr>
        <w:spacing w:after="0" w:line="360" w:lineRule="auto"/>
        <w:ind w:firstLine="709"/>
        <w:jc w:val="both"/>
        <w:rPr>
          <w:rFonts w:ascii="Times New Roman"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en-US"/>
        </w:rPr>
        <w:t xml:space="preserve">2.3-rasm. </w:t>
      </w:r>
      <w:r w:rsidRPr="00D743FA">
        <w:rPr>
          <w:rFonts w:ascii="Times New Roman" w:hAnsi="Times New Roman" w:cs="Times New Roman"/>
          <w:color w:val="000000" w:themeColor="text1"/>
          <w:sz w:val="28"/>
          <w:szCs w:val="28"/>
          <w:lang w:val="en-US"/>
        </w:rPr>
        <w:t>Talabalar</w:t>
      </w:r>
      <w:r w:rsidR="00A175CC" w:rsidRPr="00D743FA">
        <w:rPr>
          <w:rFonts w:ascii="Times New Roman" w:hAnsi="Times New Roman" w:cs="Times New Roman"/>
          <w:color w:val="000000" w:themeColor="text1"/>
          <w:sz w:val="28"/>
          <w:szCs w:val="28"/>
          <w:lang w:val="en-US"/>
        </w:rPr>
        <w:t>da</w:t>
      </w:r>
      <w:r w:rsidRPr="00D743FA">
        <w:rPr>
          <w:rFonts w:ascii="Times New Roman" w:hAnsi="Times New Roman" w:cs="Times New Roman"/>
          <w:b/>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raqamli kompetensiyaga erishish ko‘rsatkichlari</w:t>
      </w:r>
      <w:r w:rsidR="00386A8D" w:rsidRPr="00D743FA">
        <w:rPr>
          <w:rFonts w:ascii="Times New Roman" w:hAnsi="Times New Roman" w:cs="Times New Roman"/>
          <w:color w:val="000000" w:themeColor="text1"/>
          <w:sz w:val="28"/>
          <w:szCs w:val="28"/>
          <w:lang w:val="en-US"/>
        </w:rPr>
        <w:t>.</w:t>
      </w:r>
    </w:p>
    <w:p w14:paraId="1FD5C694"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Shunday qilib, yangi raqamli muhitda shaxsni kompleks pozitsiyalashga qaratilgan raqamli kompetensiyalarni shakllantirish majburiy o‘zlashtirish natijalariga aylanadi.</w:t>
      </w:r>
    </w:p>
    <w:p w14:paraId="672FF03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Murakkab globallashuv, texnologiyalar integratsiyasi, raqamlashtirish, avtomatlashtirish va o‘ta noaniqlik konteksti hisoblangan to‘rtinchi sanoat inqilobi davrida yashayatganimizni hisobga olasak. Bunday vaziyatda jahon iqtisodiy forumi kelajakda ishlash uchun ko‘nikmalar, ayniqsa, raqamli kompetensiya yetishmasligidan ogohlantirdi. Raqamli teylorizm kabi ba’zi konsepsiyalar nafaqat past malakali, balki eng murakkab ishlarda ham robotlarning ommaviy ravishda ish o‘rinlarini egallashi haqida gapiradi.</w:t>
      </w:r>
    </w:p>
    <w:p w14:paraId="351F164B" w14:textId="13A6C2D4"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Global raqobat, internet va raqamli texnologiyalardan keng foydalanish XXI asr iqtisodiyoti mehnat bozorida yangi muammolarni keltirib chiqarishini taxmin qilmoqda. Tezkor raqamli transformatsiya deyarli barcha ish o‘rinlari ma’lum darajadagi raqamli kompetensiyalarni, shuningdek, jamiyat hayo</w:t>
      </w:r>
      <w:r w:rsidR="00767195" w:rsidRPr="00D743FA">
        <w:rPr>
          <w:rFonts w:ascii="Times New Roman" w:hAnsi="Times New Roman" w:cs="Times New Roman"/>
          <w:color w:val="000000" w:themeColor="text1"/>
          <w:sz w:val="28"/>
          <w:szCs w:val="28"/>
          <w:lang w:val="en-US"/>
        </w:rPr>
        <w:t>tida ishtirok etishni talab qiladi va faol bo‘li</w:t>
      </w:r>
      <w:r w:rsidRPr="00D743FA">
        <w:rPr>
          <w:rFonts w:ascii="Times New Roman" w:hAnsi="Times New Roman" w:cs="Times New Roman"/>
          <w:color w:val="000000" w:themeColor="text1"/>
          <w:sz w:val="28"/>
          <w:szCs w:val="28"/>
          <w:lang w:val="en-US"/>
        </w:rPr>
        <w:t>shini anglatadi. Raqamli texnologiyalar bilan ishlaydigan mutaxassislar nafaqat ulardan samarali foydalanish uchun zarur bo‘lgan asosiy amaliy ko‘ni</w:t>
      </w:r>
      <w:r w:rsidR="00767195" w:rsidRPr="00D743FA">
        <w:rPr>
          <w:rFonts w:ascii="Times New Roman" w:hAnsi="Times New Roman" w:cs="Times New Roman"/>
          <w:color w:val="000000" w:themeColor="text1"/>
          <w:sz w:val="28"/>
          <w:szCs w:val="28"/>
          <w:lang w:val="en-US"/>
        </w:rPr>
        <w:t xml:space="preserve">kmalarga ega bo‘lishlari kerak yoxud </w:t>
      </w:r>
      <w:r w:rsidRPr="00D743FA">
        <w:rPr>
          <w:rFonts w:ascii="Times New Roman" w:hAnsi="Times New Roman" w:cs="Times New Roman"/>
          <w:color w:val="000000" w:themeColor="text1"/>
          <w:sz w:val="28"/>
          <w:szCs w:val="28"/>
          <w:lang w:val="en-US"/>
        </w:rPr>
        <w:t xml:space="preserve">XXI asrda bilimlarni </w:t>
      </w:r>
      <w:r w:rsidR="00767195" w:rsidRPr="00D743FA">
        <w:rPr>
          <w:rFonts w:ascii="Times New Roman" w:hAnsi="Times New Roman" w:cs="Times New Roman"/>
          <w:color w:val="000000" w:themeColor="text1"/>
          <w:sz w:val="28"/>
          <w:szCs w:val="28"/>
          <w:lang w:val="en-US"/>
        </w:rPr>
        <w:t xml:space="preserve"> saralash</w:t>
      </w:r>
      <w:r w:rsidR="00AF395A" w:rsidRPr="00D743FA">
        <w:rPr>
          <w:rFonts w:ascii="Times New Roman" w:hAnsi="Times New Roman" w:cs="Times New Roman"/>
          <w:color w:val="000000" w:themeColor="text1"/>
          <w:sz w:val="28"/>
          <w:szCs w:val="28"/>
          <w:lang w:val="en-US"/>
        </w:rPr>
        <w:t xml:space="preserve">, </w:t>
      </w:r>
      <w:r w:rsidR="00AF395A" w:rsidRPr="00D743FA">
        <w:rPr>
          <w:rFonts w:ascii="Times New Roman" w:hAnsi="Times New Roman" w:cs="Times New Roman"/>
          <w:color w:val="000000" w:themeColor="text1"/>
          <w:sz w:val="28"/>
          <w:szCs w:val="28"/>
          <w:lang w:val="en-US"/>
        </w:rPr>
        <w:lastRenderedPageBreak/>
        <w:t>tahlil qilish,  qayta ishlash</w:t>
      </w:r>
      <w:r w:rsidR="00767195" w:rsidRPr="00D743FA">
        <w:rPr>
          <w:rFonts w:ascii="Times New Roman" w:hAnsi="Times New Roman" w:cs="Times New Roman"/>
          <w:color w:val="000000" w:themeColor="text1"/>
          <w:sz w:val="28"/>
          <w:szCs w:val="28"/>
          <w:lang w:val="en-US"/>
        </w:rPr>
        <w:t xml:space="preserve"> </w:t>
      </w:r>
      <w:r w:rsidR="00AF395A" w:rsidRPr="00D743FA">
        <w:rPr>
          <w:rFonts w:ascii="Times New Roman" w:hAnsi="Times New Roman" w:cs="Times New Roman"/>
          <w:color w:val="000000" w:themeColor="text1"/>
          <w:sz w:val="28"/>
          <w:szCs w:val="28"/>
          <w:lang w:val="en-US"/>
        </w:rPr>
        <w:t xml:space="preserve"> va </w:t>
      </w:r>
      <w:r w:rsidRPr="00D743FA">
        <w:rPr>
          <w:rFonts w:ascii="Times New Roman" w:hAnsi="Times New Roman" w:cs="Times New Roman"/>
          <w:color w:val="000000" w:themeColor="text1"/>
          <w:sz w:val="28"/>
          <w:szCs w:val="28"/>
          <w:lang w:val="en-US"/>
        </w:rPr>
        <w:t>yaratish qobiliyatiga ega yuqori malakali aqliy mehnat xodi</w:t>
      </w:r>
      <w:r w:rsidR="00AB36AF">
        <w:rPr>
          <w:rFonts w:ascii="Times New Roman" w:hAnsi="Times New Roman" w:cs="Times New Roman"/>
          <w:color w:val="000000" w:themeColor="text1"/>
          <w:sz w:val="28"/>
          <w:szCs w:val="28"/>
          <w:lang w:val="en-US"/>
        </w:rPr>
        <w:t>mlariga talab ish beruvchilar to</w:t>
      </w:r>
      <w:r w:rsidRPr="00D743FA">
        <w:rPr>
          <w:rFonts w:ascii="Times New Roman" w:hAnsi="Times New Roman" w:cs="Times New Roman"/>
          <w:color w:val="000000" w:themeColor="text1"/>
          <w:sz w:val="28"/>
          <w:szCs w:val="28"/>
          <w:lang w:val="en-US"/>
        </w:rPr>
        <w:t>monidan tobora ko‘proq qo‘y</w:t>
      </w:r>
      <w:r w:rsidR="00AF395A" w:rsidRPr="00D743FA">
        <w:rPr>
          <w:rFonts w:ascii="Times New Roman" w:hAnsi="Times New Roman" w:cs="Times New Roman"/>
          <w:color w:val="000000" w:themeColor="text1"/>
          <w:sz w:val="28"/>
          <w:szCs w:val="28"/>
          <w:lang w:val="en-US"/>
        </w:rPr>
        <w:t>il</w:t>
      </w:r>
      <w:r w:rsidRPr="00D743FA">
        <w:rPr>
          <w:rFonts w:ascii="Times New Roman" w:hAnsi="Times New Roman" w:cs="Times New Roman"/>
          <w:color w:val="000000" w:themeColor="text1"/>
          <w:sz w:val="28"/>
          <w:szCs w:val="28"/>
          <w:lang w:val="en-US"/>
        </w:rPr>
        <w:t>moqda.</w:t>
      </w:r>
    </w:p>
    <w:p w14:paraId="04A70A73"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Talabalarning raqamli kompetensiyalarga ega bo‘lish darajasi, ularni bo‘lajak mutaxassis sifatida tayyorlashda, tanlangan ta’lim sohasi xususiyatlariga ko‘ra ma’lum farqlarga ega bo‘ladi. Ammo har qanday holatda ham talabalarning raqamli kompetensiyalari raqamli tranformatsiyaning asosiy kompetensiyalari bilan bog‘liq bo‘lishi</w:t>
      </w:r>
      <w:r w:rsidR="00410A5F" w:rsidRPr="00D743FA">
        <w:rPr>
          <w:rFonts w:ascii="Times New Roman" w:hAnsi="Times New Roman" w:cs="Times New Roman"/>
          <w:color w:val="000000" w:themeColor="text1"/>
          <w:sz w:val="28"/>
          <w:szCs w:val="28"/>
          <w:lang w:val="en-US"/>
        </w:rPr>
        <w:t xml:space="preserve"> lozim</w:t>
      </w:r>
      <w:r w:rsidRPr="00D743FA">
        <w:rPr>
          <w:rFonts w:ascii="Times New Roman" w:hAnsi="Times New Roman" w:cs="Times New Roman"/>
          <w:color w:val="000000" w:themeColor="text1"/>
          <w:sz w:val="28"/>
          <w:szCs w:val="28"/>
          <w:lang w:val="en-US"/>
        </w:rPr>
        <w:t>: raqamli muhitda muloqot va hamkorlik, noaniqlik sharoitida o‘z-o‘zini rivojlantirish, ijodiy fikrlash, axborot va ma’lumotlarni boshqarish, raqamli muhitda tanqidiy fikrlash</w:t>
      </w:r>
      <w:r w:rsidR="00706F7C" w:rsidRPr="00D743FA">
        <w:rPr>
          <w:rFonts w:ascii="Times New Roman" w:hAnsi="Times New Roman" w:cs="Times New Roman"/>
          <w:color w:val="000000" w:themeColor="text1"/>
          <w:sz w:val="28"/>
          <w:szCs w:val="28"/>
          <w:lang w:val="en-US"/>
        </w:rPr>
        <w:t xml:space="preserve"> va boshqalar.</w:t>
      </w:r>
    </w:p>
    <w:p w14:paraId="17489108"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Talabalarning raqamli kompetensiyalarini shakllantirish XXI asr raqamli ko‘nikmalarini rivojlantirish orqali amalga oshirilishi lozim (2.1-jadval</w:t>
      </w:r>
      <w:r w:rsidR="00565269" w:rsidRPr="00D743FA">
        <w:rPr>
          <w:rFonts w:ascii="Times New Roman" w:hAnsi="Times New Roman" w:cs="Times New Roman"/>
          <w:color w:val="000000" w:themeColor="text1"/>
          <w:sz w:val="28"/>
          <w:szCs w:val="28"/>
          <w:lang w:val="en-US"/>
        </w:rPr>
        <w:t xml:space="preserve"> XXI asr raqamli ko‘nikmalar transformatsiyasi modeli</w:t>
      </w:r>
      <w:r w:rsidRPr="00D743FA">
        <w:rPr>
          <w:rFonts w:ascii="Times New Roman" w:hAnsi="Times New Roman" w:cs="Times New Roman"/>
          <w:color w:val="000000" w:themeColor="text1"/>
          <w:sz w:val="28"/>
          <w:szCs w:val="28"/>
          <w:lang w:val="en-US"/>
        </w:rPr>
        <w:t>).</w:t>
      </w:r>
    </w:p>
    <w:tbl>
      <w:tblPr>
        <w:tblStyle w:val="12"/>
        <w:tblW w:w="0" w:type="auto"/>
        <w:tblLook w:val="04A0" w:firstRow="1" w:lastRow="0" w:firstColumn="1" w:lastColumn="0" w:noHBand="0" w:noVBand="1"/>
      </w:tblPr>
      <w:tblGrid>
        <w:gridCol w:w="3114"/>
        <w:gridCol w:w="6231"/>
      </w:tblGrid>
      <w:tr w:rsidR="00DE7562" w:rsidRPr="00245F6B" w14:paraId="0AB7583E" w14:textId="77777777" w:rsidTr="00B95AD9">
        <w:trPr>
          <w:trHeight w:val="723"/>
        </w:trPr>
        <w:tc>
          <w:tcPr>
            <w:tcW w:w="9345" w:type="dxa"/>
            <w:gridSpan w:val="2"/>
            <w:shd w:val="clear" w:color="auto" w:fill="ED7D31" w:themeFill="accent2"/>
          </w:tcPr>
          <w:p w14:paraId="55F09CAC" w14:textId="2F430623" w:rsidR="00DE7562" w:rsidRPr="00D743FA" w:rsidRDefault="00404ECC" w:rsidP="00EB59F6">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XXI asr raqamli </w:t>
            </w:r>
            <w:r w:rsidR="003E2AD4" w:rsidRPr="00D743FA">
              <w:rPr>
                <w:rFonts w:ascii="Times New Roman" w:hAnsi="Times New Roman"/>
                <w:color w:val="000000" w:themeColor="text1"/>
                <w:sz w:val="28"/>
                <w:szCs w:val="28"/>
                <w:lang w:val="en-US"/>
              </w:rPr>
              <w:t>kompetensiyalar</w:t>
            </w:r>
            <w:r w:rsidRPr="00D743FA">
              <w:rPr>
                <w:rFonts w:ascii="Times New Roman" w:hAnsi="Times New Roman"/>
                <w:color w:val="000000" w:themeColor="text1"/>
                <w:sz w:val="28"/>
                <w:szCs w:val="28"/>
                <w:lang w:val="en-US"/>
              </w:rPr>
              <w:t xml:space="preserve"> transformatsi</w:t>
            </w:r>
            <w:r w:rsidR="00565269" w:rsidRPr="00D743FA">
              <w:rPr>
                <w:rFonts w:ascii="Times New Roman" w:hAnsi="Times New Roman"/>
                <w:color w:val="000000" w:themeColor="text1"/>
                <w:sz w:val="28"/>
                <w:szCs w:val="28"/>
                <w:lang w:val="en-US"/>
              </w:rPr>
              <w:t>yasi modeli</w:t>
            </w:r>
          </w:p>
        </w:tc>
      </w:tr>
      <w:tr w:rsidR="00DE7562" w:rsidRPr="00D743FA" w14:paraId="18316177" w14:textId="77777777" w:rsidTr="002358EF">
        <w:trPr>
          <w:trHeight w:val="850"/>
        </w:trPr>
        <w:tc>
          <w:tcPr>
            <w:tcW w:w="3114" w:type="dxa"/>
            <w:shd w:val="clear" w:color="auto" w:fill="5B9BD5" w:themeFill="accent1"/>
            <w:vAlign w:val="center"/>
          </w:tcPr>
          <w:p w14:paraId="36C0E943" w14:textId="77777777" w:rsidR="00DE7562" w:rsidRPr="00D743FA" w:rsidRDefault="00DE7562" w:rsidP="006C4DD3">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Raqamli </w:t>
            </w:r>
            <w:r w:rsidR="00CE352C" w:rsidRPr="00D743FA">
              <w:rPr>
                <w:rFonts w:ascii="Times New Roman" w:hAnsi="Times New Roman"/>
                <w:color w:val="000000" w:themeColor="text1"/>
                <w:sz w:val="28"/>
                <w:szCs w:val="28"/>
                <w:lang w:val="en-US"/>
              </w:rPr>
              <w:t>kompetensiyalar</w:t>
            </w:r>
          </w:p>
        </w:tc>
        <w:tc>
          <w:tcPr>
            <w:tcW w:w="6231" w:type="dxa"/>
            <w:shd w:val="clear" w:color="auto" w:fill="5B9BD5" w:themeFill="accent1"/>
            <w:vAlign w:val="center"/>
          </w:tcPr>
          <w:p w14:paraId="21C185A9" w14:textId="77777777" w:rsidR="00DE7562" w:rsidRPr="00D743FA" w:rsidRDefault="00DE7562" w:rsidP="006C4DD3">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Mazmun</w:t>
            </w:r>
            <w:r w:rsidR="00E302B1" w:rsidRPr="00D743FA">
              <w:rPr>
                <w:rFonts w:ascii="Times New Roman" w:hAnsi="Times New Roman"/>
                <w:color w:val="000000" w:themeColor="text1"/>
                <w:sz w:val="28"/>
                <w:szCs w:val="28"/>
                <w:lang w:val="en-US"/>
              </w:rPr>
              <w:t xml:space="preserve"> va izoh</w:t>
            </w:r>
          </w:p>
        </w:tc>
      </w:tr>
      <w:tr w:rsidR="00DE7562" w:rsidRPr="00D743FA" w14:paraId="50081FF8" w14:textId="77777777" w:rsidTr="002358EF">
        <w:trPr>
          <w:trHeight w:val="624"/>
        </w:trPr>
        <w:tc>
          <w:tcPr>
            <w:tcW w:w="9345" w:type="dxa"/>
            <w:gridSpan w:val="2"/>
            <w:shd w:val="clear" w:color="auto" w:fill="70AD47" w:themeFill="accent6"/>
            <w:vAlign w:val="center"/>
          </w:tcPr>
          <w:p w14:paraId="3974C721" w14:textId="77777777" w:rsidR="00DE7562" w:rsidRPr="00D743FA" w:rsidRDefault="00DE7562" w:rsidP="006C4DD3">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Raqamli axborot ko‘nikmalari</w:t>
            </w:r>
          </w:p>
        </w:tc>
      </w:tr>
      <w:tr w:rsidR="00DE7562" w:rsidRPr="00245F6B" w14:paraId="0B45867B" w14:textId="77777777" w:rsidTr="00C0797D">
        <w:tc>
          <w:tcPr>
            <w:tcW w:w="3114" w:type="dxa"/>
            <w:shd w:val="clear" w:color="auto" w:fill="2E74B5" w:themeFill="accent1" w:themeFillShade="BF"/>
          </w:tcPr>
          <w:p w14:paraId="62BF44E8" w14:textId="77777777" w:rsidR="00DE7562" w:rsidRPr="00D743FA" w:rsidRDefault="00DE7562"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Raqamli ma’lumotlarni qidirish, baholash va boshqarish </w:t>
            </w:r>
            <w:r w:rsidR="00CE352C" w:rsidRPr="00D743FA">
              <w:rPr>
                <w:rFonts w:ascii="Times New Roman" w:hAnsi="Times New Roman"/>
                <w:color w:val="000000" w:themeColor="text1"/>
                <w:sz w:val="28"/>
                <w:szCs w:val="28"/>
                <w:lang w:val="en-US"/>
              </w:rPr>
              <w:t>kompetensiyalar</w:t>
            </w:r>
          </w:p>
        </w:tc>
        <w:tc>
          <w:tcPr>
            <w:tcW w:w="6231" w:type="dxa"/>
            <w:shd w:val="clear" w:color="auto" w:fill="2E74B5" w:themeFill="accent1" w:themeFillShade="BF"/>
          </w:tcPr>
          <w:p w14:paraId="5EC373FC" w14:textId="77777777" w:rsidR="00DE7562" w:rsidRPr="00D743FA" w:rsidRDefault="00DE7562"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Onlayn ma’lumotlar hajmi va ma’lumotlar bazalarining tarqalishi qidiruv tizimlaridan foydalanishni zarur va samarali qiladi. Axborotni baholash ko‘nikmalari olingan raqamli axborotning foydaliligi, dolzarbligi va ishonchliligini baholashni o‘z ichiga oladi. Axborotni boshqarish ko‘nikmalari axborotni saqlash qobiliyati bilan bog‘liq, chunki mutaxassislar o‘z faoliyati doirasida o‘z hujjatlari, fayllari, elektron pochtasi va boshqa raqamli axborot shakllarini boshqarish imkoniyatiga ega bo‘lishi kerak.</w:t>
            </w:r>
          </w:p>
        </w:tc>
      </w:tr>
      <w:tr w:rsidR="00DE7562" w:rsidRPr="00D743FA" w14:paraId="3E70A9DB" w14:textId="77777777" w:rsidTr="00C0797D">
        <w:trPr>
          <w:trHeight w:val="680"/>
        </w:trPr>
        <w:tc>
          <w:tcPr>
            <w:tcW w:w="9345" w:type="dxa"/>
            <w:gridSpan w:val="2"/>
            <w:shd w:val="clear" w:color="auto" w:fill="70AD47" w:themeFill="accent6"/>
            <w:vAlign w:val="center"/>
          </w:tcPr>
          <w:p w14:paraId="0544E0CC" w14:textId="77777777" w:rsidR="00DE7562" w:rsidRPr="00D743FA" w:rsidRDefault="00DE7562" w:rsidP="006C4DD3">
            <w:pPr>
              <w:spacing w:line="360" w:lineRule="auto"/>
              <w:jc w:val="center"/>
              <w:rPr>
                <w:rFonts w:ascii="Times New Roman" w:hAnsi="Times New Roman"/>
                <w:color w:val="000000" w:themeColor="text1"/>
                <w:sz w:val="28"/>
                <w:szCs w:val="28"/>
              </w:rPr>
            </w:pPr>
            <w:r w:rsidRPr="00D743FA">
              <w:rPr>
                <w:rFonts w:ascii="Times New Roman" w:hAnsi="Times New Roman"/>
                <w:color w:val="000000" w:themeColor="text1"/>
                <w:sz w:val="28"/>
                <w:szCs w:val="28"/>
              </w:rPr>
              <w:t xml:space="preserve">Kommunikatsiya raqamli </w:t>
            </w:r>
            <w:r w:rsidR="00CE352C" w:rsidRPr="00D743FA">
              <w:rPr>
                <w:rFonts w:ascii="Times New Roman" w:hAnsi="Times New Roman"/>
                <w:color w:val="000000" w:themeColor="text1"/>
                <w:sz w:val="28"/>
                <w:szCs w:val="28"/>
              </w:rPr>
              <w:t>kompetensiyalar</w:t>
            </w:r>
          </w:p>
        </w:tc>
      </w:tr>
      <w:tr w:rsidR="00DE7562" w:rsidRPr="00245F6B" w14:paraId="4E5D8317" w14:textId="77777777" w:rsidTr="00C0797D">
        <w:tc>
          <w:tcPr>
            <w:tcW w:w="3114" w:type="dxa"/>
            <w:shd w:val="clear" w:color="auto" w:fill="BDD6EE" w:themeFill="accent1" w:themeFillTint="66"/>
          </w:tcPr>
          <w:p w14:paraId="033115CC" w14:textId="77777777" w:rsidR="00DE7562" w:rsidRPr="00D743FA" w:rsidRDefault="00DE7562"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lastRenderedPageBreak/>
              <w:t xml:space="preserve">Internetda ma’lumotlarni uzatish va ushbu ma’lumotlarni taqdim etishning eng yaxshi usulini tanlash </w:t>
            </w:r>
            <w:r w:rsidR="00CE352C" w:rsidRPr="00D743FA">
              <w:rPr>
                <w:rFonts w:ascii="Times New Roman" w:hAnsi="Times New Roman"/>
                <w:color w:val="000000" w:themeColor="text1"/>
                <w:sz w:val="28"/>
                <w:szCs w:val="28"/>
              </w:rPr>
              <w:t>kompetensiyalar</w:t>
            </w:r>
            <w:r w:rsidRPr="00D743FA">
              <w:rPr>
                <w:rFonts w:ascii="Times New Roman" w:hAnsi="Times New Roman"/>
                <w:color w:val="000000" w:themeColor="text1"/>
                <w:sz w:val="28"/>
                <w:szCs w:val="28"/>
              </w:rPr>
              <w:t xml:space="preserve">i </w:t>
            </w:r>
            <w:r w:rsidR="00D02389" w:rsidRPr="00D743FA">
              <w:rPr>
                <w:rFonts w:ascii="Times New Roman" w:hAnsi="Times New Roman"/>
                <w:color w:val="000000" w:themeColor="text1"/>
                <w:sz w:val="28"/>
                <w:szCs w:val="28"/>
              </w:rPr>
              <w:t xml:space="preserve"> </w:t>
            </w:r>
            <w:r w:rsidR="00D02389" w:rsidRPr="00D743FA">
              <w:rPr>
                <w:rFonts w:ascii="Times New Roman" w:hAnsi="Times New Roman"/>
                <w:color w:val="000000" w:themeColor="text1"/>
                <w:sz w:val="28"/>
                <w:szCs w:val="28"/>
                <w:lang w:val="en-US"/>
              </w:rPr>
              <w:t>notanish</w:t>
            </w:r>
            <w:r w:rsidR="00D02389" w:rsidRPr="00D743FA">
              <w:rPr>
                <w:rFonts w:ascii="Times New Roman" w:hAnsi="Times New Roman"/>
                <w:color w:val="000000" w:themeColor="text1"/>
                <w:sz w:val="28"/>
                <w:szCs w:val="28"/>
              </w:rPr>
              <w:t xml:space="preserve"> </w:t>
            </w:r>
            <w:r w:rsidR="00D02389" w:rsidRPr="00D743FA">
              <w:rPr>
                <w:rFonts w:ascii="Times New Roman" w:hAnsi="Times New Roman"/>
                <w:color w:val="000000" w:themeColor="text1"/>
                <w:sz w:val="28"/>
                <w:szCs w:val="28"/>
                <w:lang w:val="en-US"/>
              </w:rPr>
              <w:t>vaziytda</w:t>
            </w:r>
          </w:p>
        </w:tc>
        <w:tc>
          <w:tcPr>
            <w:tcW w:w="6231" w:type="dxa"/>
            <w:shd w:val="clear" w:color="auto" w:fill="BDD6EE" w:themeFill="accent1" w:themeFillTint="66"/>
          </w:tcPr>
          <w:p w14:paraId="0D1DE16B" w14:textId="77777777" w:rsidR="00DE7562" w:rsidRPr="00D743FA" w:rsidRDefault="00DE7562"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rPr>
              <w:t xml:space="preserve">Kommunikativ ekspressivlik - bu shaxslararo munosabatlarni shakllantirish va onlayn o‘zaro munosabatlardan qoniqarli natijalar olish qobiliyatidir. </w:t>
            </w:r>
            <w:r w:rsidRPr="00D743FA">
              <w:rPr>
                <w:rFonts w:ascii="Times New Roman" w:hAnsi="Times New Roman"/>
                <w:color w:val="000000" w:themeColor="text1"/>
                <w:sz w:val="28"/>
                <w:szCs w:val="28"/>
                <w:lang w:val="en-US"/>
              </w:rPr>
              <w:t>Mutaxassislar turli onlayn xizmatlar orqali o‘z fikrlarini aniq ifoda eta olishlari kerak. Xabarni joylashtirish uchun to‘g‘ri joyni tanlash va uning mazmunini sinchkovlik bilan ko‘rib chiqish ko‘nikmalari xabarni yetkazish va onlayn muloqotdan kutilgan natijaga erishish uchun juda muhimdir. Aloqa o‘rnatish ko‘nikmalari zarur, chunki ijtimoiy ilovalar odamlarga aloqa o‘rnatish va uni saqlab qolish imkoniyatini beradi. Tarmoq muloqoti ko‘nikmalari, muayyan maqsadga erishish uchun onlayn kontaktlarni safarbar qilish qobiliyati ushbu komponent bilan chambarchas bog‘liq.</w:t>
            </w:r>
          </w:p>
        </w:tc>
      </w:tr>
      <w:tr w:rsidR="00DE7562" w:rsidRPr="00D743FA" w14:paraId="296A6AD3" w14:textId="77777777" w:rsidTr="00C0797D">
        <w:trPr>
          <w:trHeight w:val="680"/>
        </w:trPr>
        <w:tc>
          <w:tcPr>
            <w:tcW w:w="9345" w:type="dxa"/>
            <w:gridSpan w:val="2"/>
            <w:shd w:val="clear" w:color="auto" w:fill="70AD47" w:themeFill="accent6"/>
            <w:vAlign w:val="center"/>
          </w:tcPr>
          <w:p w14:paraId="747AE32F" w14:textId="77777777" w:rsidR="00DE7562" w:rsidRPr="00D743FA" w:rsidRDefault="00DE7562" w:rsidP="006C4DD3">
            <w:pPr>
              <w:spacing w:line="360" w:lineRule="auto"/>
              <w:jc w:val="center"/>
              <w:rPr>
                <w:rFonts w:ascii="Times New Roman" w:hAnsi="Times New Roman"/>
                <w:color w:val="000000" w:themeColor="text1"/>
                <w:sz w:val="28"/>
                <w:szCs w:val="28"/>
              </w:rPr>
            </w:pPr>
            <w:r w:rsidRPr="00D743FA">
              <w:rPr>
                <w:rFonts w:ascii="Times New Roman" w:hAnsi="Times New Roman"/>
                <w:color w:val="000000" w:themeColor="text1"/>
                <w:sz w:val="28"/>
                <w:szCs w:val="28"/>
              </w:rPr>
              <w:t xml:space="preserve">Raqamli hamkorlik </w:t>
            </w:r>
            <w:r w:rsidR="00CE352C" w:rsidRPr="00D743FA">
              <w:rPr>
                <w:rFonts w:ascii="Times New Roman" w:hAnsi="Times New Roman"/>
                <w:color w:val="000000" w:themeColor="text1"/>
                <w:sz w:val="28"/>
                <w:szCs w:val="28"/>
              </w:rPr>
              <w:t>kompetensiyalar</w:t>
            </w:r>
          </w:p>
        </w:tc>
      </w:tr>
      <w:tr w:rsidR="00DE7562" w:rsidRPr="00D743FA" w14:paraId="63CD0373" w14:textId="77777777" w:rsidTr="00C0797D">
        <w:trPr>
          <w:trHeight w:val="794"/>
        </w:trPr>
        <w:tc>
          <w:tcPr>
            <w:tcW w:w="3114" w:type="dxa"/>
            <w:shd w:val="clear" w:color="auto" w:fill="DEEAF6" w:themeFill="accent1" w:themeFillTint="33"/>
          </w:tcPr>
          <w:p w14:paraId="7290F817" w14:textId="77777777" w:rsidR="00DE7562" w:rsidRPr="00D743FA" w:rsidRDefault="00DE7562"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Umumiy maqsadga erishish uchun jamoada samarali va hurmat bilan ishlash qobiliyati va vazifalarni bajarish uchun umumiy mas’uliyatni o‘z zimmasiga olish</w:t>
            </w:r>
          </w:p>
        </w:tc>
        <w:tc>
          <w:tcPr>
            <w:tcW w:w="6231" w:type="dxa"/>
            <w:shd w:val="clear" w:color="auto" w:fill="DEEAF6" w:themeFill="accent1" w:themeFillTint="33"/>
          </w:tcPr>
          <w:p w14:paraId="3E8A8996" w14:textId="77777777" w:rsidR="00DE7562" w:rsidRPr="00D743FA" w:rsidRDefault="00DE7562"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Ish ko‘pincha alohida ishlarni bajaradigan shaxslardan farqli o‘laroq, qo‘shimcha tajriba va rollarga ega bo‘lgan turli xil va fanlararo guruhlar tomonidan amalga oshiriladi. Jamoalar tarkibiga geografik jihatdan bir-biriga yaqin joylashmagan va tegishli tajriba va ma’lumotlarni bir-biri bilan baham ko‘radigan odamlar kiradi. Raqamli hamkorlik ko‘nikmalari har bir ishtirokchining tajribasi asosida uning aniq funksiyalarini aniqlash uchun zarurdir.</w:t>
            </w:r>
          </w:p>
        </w:tc>
      </w:tr>
      <w:tr w:rsidR="00DE7562" w:rsidRPr="00D743FA" w14:paraId="64AB6989" w14:textId="77777777" w:rsidTr="00C0797D">
        <w:trPr>
          <w:trHeight w:val="680"/>
        </w:trPr>
        <w:tc>
          <w:tcPr>
            <w:tcW w:w="9345" w:type="dxa"/>
            <w:gridSpan w:val="2"/>
            <w:shd w:val="clear" w:color="auto" w:fill="70AD47" w:themeFill="accent6"/>
            <w:vAlign w:val="center"/>
          </w:tcPr>
          <w:p w14:paraId="4B0A4950" w14:textId="77777777" w:rsidR="00DE7562" w:rsidRPr="00D743FA" w:rsidRDefault="00DE7562" w:rsidP="006C4DD3">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Raqamli tanqidiy fikrlash </w:t>
            </w:r>
            <w:r w:rsidR="00CE352C" w:rsidRPr="00D743FA">
              <w:rPr>
                <w:rFonts w:ascii="Times New Roman" w:hAnsi="Times New Roman"/>
                <w:color w:val="000000" w:themeColor="text1"/>
                <w:sz w:val="28"/>
                <w:szCs w:val="28"/>
                <w:lang w:val="en-US"/>
              </w:rPr>
              <w:t>kompetensiyalari</w:t>
            </w:r>
          </w:p>
        </w:tc>
      </w:tr>
      <w:tr w:rsidR="00DE7562" w:rsidRPr="00D743FA" w14:paraId="18F88405" w14:textId="77777777" w:rsidTr="00C0797D">
        <w:tc>
          <w:tcPr>
            <w:tcW w:w="3114" w:type="dxa"/>
            <w:shd w:val="clear" w:color="auto" w:fill="DEEAF6" w:themeFill="accent1" w:themeFillTint="33"/>
          </w:tcPr>
          <w:p w14:paraId="1EFCA70E" w14:textId="77777777" w:rsidR="00DE7562" w:rsidRPr="00D743FA" w:rsidRDefault="00DE7562" w:rsidP="009E6A08">
            <w:pPr>
              <w:spacing w:line="360" w:lineRule="auto"/>
              <w:jc w:val="both"/>
              <w:rPr>
                <w:rFonts w:ascii="Times New Roman" w:hAnsi="Times New Roman"/>
                <w:color w:val="000000" w:themeColor="text1"/>
                <w:sz w:val="28"/>
                <w:szCs w:val="28"/>
              </w:rPr>
            </w:pPr>
            <w:r w:rsidRPr="00C0797D">
              <w:rPr>
                <w:rFonts w:ascii="Times New Roman" w:hAnsi="Times New Roman"/>
                <w:color w:val="000000" w:themeColor="text1"/>
                <w:sz w:val="28"/>
                <w:szCs w:val="28"/>
                <w:shd w:val="clear" w:color="auto" w:fill="DEEAF6" w:themeFill="accent1" w:themeFillTint="33"/>
                <w:lang w:val="en-US"/>
              </w:rPr>
              <w:t>Yetarli</w:t>
            </w:r>
            <w:r w:rsidRPr="00C0797D">
              <w:rPr>
                <w:rFonts w:ascii="Times New Roman" w:hAnsi="Times New Roman"/>
                <w:color w:val="000000" w:themeColor="text1"/>
                <w:sz w:val="28"/>
                <w:szCs w:val="28"/>
                <w:shd w:val="clear" w:color="auto" w:fill="DEEAF6" w:themeFill="accent1" w:themeFillTint="33"/>
              </w:rPr>
              <w:t xml:space="preserve"> </w:t>
            </w:r>
            <w:r w:rsidRPr="00C0797D">
              <w:rPr>
                <w:rFonts w:ascii="Times New Roman" w:hAnsi="Times New Roman"/>
                <w:color w:val="000000" w:themeColor="text1"/>
                <w:sz w:val="28"/>
                <w:szCs w:val="28"/>
                <w:shd w:val="clear" w:color="auto" w:fill="DEEAF6" w:themeFill="accent1" w:themeFillTint="33"/>
                <w:lang w:val="en-US"/>
              </w:rPr>
              <w:t>mulohazalar</w:t>
            </w:r>
            <w:r w:rsidRPr="00C0797D">
              <w:rPr>
                <w:rFonts w:ascii="Times New Roman" w:hAnsi="Times New Roman"/>
                <w:color w:val="000000" w:themeColor="text1"/>
                <w:sz w:val="28"/>
                <w:szCs w:val="28"/>
                <w:shd w:val="clear" w:color="auto" w:fill="DEEAF6" w:themeFill="accent1" w:themeFillTint="33"/>
              </w:rPr>
              <w:t xml:space="preserve"> </w:t>
            </w:r>
            <w:r w:rsidRPr="00C0797D">
              <w:rPr>
                <w:rFonts w:ascii="Times New Roman" w:hAnsi="Times New Roman"/>
                <w:color w:val="000000" w:themeColor="text1"/>
                <w:sz w:val="28"/>
                <w:szCs w:val="28"/>
                <w:shd w:val="clear" w:color="auto" w:fill="DEEAF6" w:themeFill="accent1" w:themeFillTint="33"/>
                <w:lang w:val="en-US"/>
              </w:rPr>
              <w:t>va</w:t>
            </w:r>
            <w:r w:rsidRPr="00C0797D">
              <w:rPr>
                <w:rFonts w:ascii="Times New Roman" w:hAnsi="Times New Roman"/>
                <w:color w:val="000000" w:themeColor="text1"/>
                <w:sz w:val="28"/>
                <w:szCs w:val="28"/>
                <w:shd w:val="clear" w:color="auto" w:fill="DEEAF6" w:themeFill="accent1" w:themeFillTint="33"/>
              </w:rPr>
              <w:t xml:space="preserve"> </w:t>
            </w:r>
            <w:r w:rsidRPr="00C0797D">
              <w:rPr>
                <w:rFonts w:ascii="Times New Roman" w:hAnsi="Times New Roman"/>
                <w:color w:val="000000" w:themeColor="text1"/>
                <w:sz w:val="28"/>
                <w:szCs w:val="28"/>
                <w:shd w:val="clear" w:color="auto" w:fill="DEEAF6" w:themeFill="accent1" w:themeFillTint="33"/>
                <w:lang w:val="en-US"/>
              </w:rPr>
              <w:t>dalillar</w:t>
            </w:r>
            <w:r w:rsidRPr="00C0797D">
              <w:rPr>
                <w:rFonts w:ascii="Times New Roman" w:hAnsi="Times New Roman"/>
                <w:color w:val="000000" w:themeColor="text1"/>
                <w:sz w:val="28"/>
                <w:szCs w:val="28"/>
                <w:shd w:val="clear" w:color="auto" w:fill="DEEAF6" w:themeFill="accent1" w:themeFillTint="33"/>
              </w:rPr>
              <w:t xml:space="preserve"> </w:t>
            </w:r>
            <w:r w:rsidRPr="00C0797D">
              <w:rPr>
                <w:rFonts w:ascii="Times New Roman" w:hAnsi="Times New Roman"/>
                <w:color w:val="000000" w:themeColor="text1"/>
                <w:sz w:val="28"/>
                <w:szCs w:val="28"/>
                <w:shd w:val="clear" w:color="auto" w:fill="DEEAF6" w:themeFill="accent1" w:themeFillTint="33"/>
                <w:lang w:val="en-US"/>
              </w:rPr>
              <w:t>asosida</w:t>
            </w:r>
            <w:r w:rsidRPr="00C0797D">
              <w:rPr>
                <w:rFonts w:ascii="Times New Roman" w:hAnsi="Times New Roman"/>
                <w:color w:val="000000" w:themeColor="text1"/>
                <w:sz w:val="28"/>
                <w:szCs w:val="28"/>
                <w:shd w:val="clear" w:color="auto" w:fill="DEEAF6" w:themeFill="accent1" w:themeFillTint="33"/>
              </w:rPr>
              <w:t xml:space="preserve"> </w:t>
            </w:r>
            <w:r w:rsidRPr="00C0797D">
              <w:rPr>
                <w:rFonts w:ascii="Times New Roman" w:hAnsi="Times New Roman"/>
                <w:color w:val="000000" w:themeColor="text1"/>
                <w:sz w:val="28"/>
                <w:szCs w:val="28"/>
                <w:shd w:val="clear" w:color="auto" w:fill="DEEAF6" w:themeFill="accent1" w:themeFillTint="33"/>
                <w:lang w:val="en-US"/>
              </w:rPr>
              <w:t>axborot</w:t>
            </w:r>
            <w:r w:rsidRPr="00C0797D">
              <w:rPr>
                <w:rFonts w:ascii="Times New Roman" w:hAnsi="Times New Roman"/>
                <w:color w:val="000000" w:themeColor="text1"/>
                <w:sz w:val="28"/>
                <w:szCs w:val="28"/>
                <w:shd w:val="clear" w:color="auto" w:fill="DEEAF6" w:themeFill="accent1" w:themeFillTint="33"/>
              </w:rPr>
              <w:t xml:space="preserve"> </w:t>
            </w:r>
            <w:r w:rsidRPr="00C0797D">
              <w:rPr>
                <w:rFonts w:ascii="Times New Roman" w:hAnsi="Times New Roman"/>
                <w:color w:val="000000" w:themeColor="text1"/>
                <w:sz w:val="28"/>
                <w:szCs w:val="28"/>
                <w:shd w:val="clear" w:color="auto" w:fill="DEEAF6" w:themeFill="accent1" w:themeFillTint="33"/>
                <w:lang w:val="en-US"/>
              </w:rPr>
              <w:t>va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lastRenderedPageBreak/>
              <w:t>kommunikatsiya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haqida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asosli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fikr</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yuritish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qobiliyati</w:t>
            </w:r>
            <w:r w:rsidR="00140C44" w:rsidRPr="00D743FA">
              <w:rPr>
                <w:rFonts w:ascii="Times New Roman" w:hAnsi="Times New Roman"/>
                <w:color w:val="000000" w:themeColor="text1"/>
                <w:sz w:val="28"/>
                <w:szCs w:val="28"/>
              </w:rPr>
              <w:t xml:space="preserve"> (</w:t>
            </w:r>
            <w:r w:rsidR="00140C44" w:rsidRPr="00D743FA">
              <w:rPr>
                <w:rFonts w:ascii="Times New Roman" w:hAnsi="Times New Roman"/>
                <w:color w:val="000000" w:themeColor="text1"/>
                <w:sz w:val="28"/>
                <w:szCs w:val="28"/>
                <w:lang w:val="en-US"/>
              </w:rPr>
              <w:t>alohida</w:t>
            </w:r>
            <w:r w:rsidR="00140C44" w:rsidRPr="00D743FA">
              <w:rPr>
                <w:rFonts w:ascii="Times New Roman" w:hAnsi="Times New Roman"/>
                <w:color w:val="000000" w:themeColor="text1"/>
                <w:sz w:val="28"/>
                <w:szCs w:val="28"/>
              </w:rPr>
              <w:t xml:space="preserve"> </w:t>
            </w:r>
            <w:r w:rsidR="00140C44" w:rsidRPr="00D743FA">
              <w:rPr>
                <w:rFonts w:ascii="Times New Roman" w:hAnsi="Times New Roman"/>
                <w:color w:val="000000" w:themeColor="text1"/>
                <w:sz w:val="28"/>
                <w:szCs w:val="28"/>
                <w:lang w:val="en-US"/>
              </w:rPr>
              <w:t>iqtidor</w:t>
            </w:r>
            <w:r w:rsidR="00140C44" w:rsidRPr="00D743FA">
              <w:rPr>
                <w:rFonts w:ascii="Times New Roman" w:hAnsi="Times New Roman"/>
                <w:color w:val="000000" w:themeColor="text1"/>
                <w:sz w:val="28"/>
                <w:szCs w:val="28"/>
              </w:rPr>
              <w:t>)</w:t>
            </w:r>
          </w:p>
        </w:tc>
        <w:tc>
          <w:tcPr>
            <w:tcW w:w="6231" w:type="dxa"/>
            <w:shd w:val="clear" w:color="auto" w:fill="DEEAF6" w:themeFill="accent1" w:themeFillTint="33"/>
          </w:tcPr>
          <w:p w14:paraId="5DA18858" w14:textId="77777777" w:rsidR="00DE7562" w:rsidRPr="00D743FA" w:rsidRDefault="00DE7562"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lang w:val="en-US"/>
              </w:rPr>
              <w:lastRenderedPageBreak/>
              <w:t>Tanqidiy</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fikrlash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onlayn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axborot</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va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muloqotning</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yaroqsiz</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to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liq</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bo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lmagan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va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eskirganini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aniqlashda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lastRenderedPageBreak/>
              <w:t>eng</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muhim</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ko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nikma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hisoblanadi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Mutaxassislar</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zlarining</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ba</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zi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e</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tiqodlariga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qarshi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chiqadigan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g</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oyalarga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ochiq</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bo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lish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va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z</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nuqtai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nazarlarini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shakllantirishdan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oldin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turli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dalillarni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ko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rib</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chiqish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ko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nikmalariga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ega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bo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lishlari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kerak</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Tanqidiy</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fikrlash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mustaqil</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fikrlashni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va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shuning</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uchun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onlayn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munozaraga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yangi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hissa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qo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shish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va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nuqtayi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nazarlarni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birlashtirish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qobiliyatini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anglatadi</w:t>
            </w:r>
          </w:p>
        </w:tc>
      </w:tr>
      <w:tr w:rsidR="00DE7562" w:rsidRPr="00D743FA" w14:paraId="7E333ED4" w14:textId="77777777" w:rsidTr="00C0797D">
        <w:trPr>
          <w:trHeight w:val="680"/>
        </w:trPr>
        <w:tc>
          <w:tcPr>
            <w:tcW w:w="9345" w:type="dxa"/>
            <w:gridSpan w:val="2"/>
            <w:shd w:val="clear" w:color="auto" w:fill="70AD47" w:themeFill="accent6"/>
            <w:vAlign w:val="center"/>
          </w:tcPr>
          <w:p w14:paraId="10ED6473" w14:textId="77777777" w:rsidR="00DE7562" w:rsidRPr="00D743FA" w:rsidRDefault="00DE7562" w:rsidP="006C4DD3">
            <w:pPr>
              <w:spacing w:line="360" w:lineRule="auto"/>
              <w:jc w:val="center"/>
              <w:rPr>
                <w:rFonts w:ascii="Times New Roman" w:hAnsi="Times New Roman"/>
                <w:color w:val="000000" w:themeColor="text1"/>
                <w:sz w:val="28"/>
                <w:szCs w:val="28"/>
              </w:rPr>
            </w:pPr>
            <w:r w:rsidRPr="00D743FA">
              <w:rPr>
                <w:rFonts w:ascii="Times New Roman" w:hAnsi="Times New Roman"/>
                <w:color w:val="000000" w:themeColor="text1"/>
                <w:sz w:val="28"/>
                <w:szCs w:val="28"/>
              </w:rPr>
              <w:lastRenderedPageBreak/>
              <w:t xml:space="preserve">Kreativ raqamli </w:t>
            </w:r>
            <w:r w:rsidR="00CE352C" w:rsidRPr="00D743FA">
              <w:rPr>
                <w:rFonts w:ascii="Times New Roman" w:hAnsi="Times New Roman"/>
                <w:color w:val="000000" w:themeColor="text1"/>
                <w:sz w:val="28"/>
                <w:szCs w:val="28"/>
              </w:rPr>
              <w:t>kompetensiyalar</w:t>
            </w:r>
          </w:p>
        </w:tc>
      </w:tr>
      <w:tr w:rsidR="00DE7562" w:rsidRPr="00245F6B" w14:paraId="11B7B7C8" w14:textId="77777777" w:rsidTr="00B95AD9">
        <w:tc>
          <w:tcPr>
            <w:tcW w:w="3114" w:type="dxa"/>
            <w:shd w:val="clear" w:color="auto" w:fill="D0CECE" w:themeFill="background2" w:themeFillShade="E6"/>
          </w:tcPr>
          <w:p w14:paraId="0EFE4DEB" w14:textId="77777777" w:rsidR="00DE7562" w:rsidRPr="00D743FA" w:rsidRDefault="00DE7562"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Onlayn kontent yaratish uchun onlayn vositalardan to‘g‘ri foydalanish </w:t>
            </w:r>
            <w:r w:rsidR="00CE352C" w:rsidRPr="00D743FA">
              <w:rPr>
                <w:rFonts w:ascii="Times New Roman" w:hAnsi="Times New Roman"/>
                <w:color w:val="000000" w:themeColor="text1"/>
                <w:sz w:val="28"/>
                <w:szCs w:val="28"/>
                <w:lang w:val="en-US"/>
              </w:rPr>
              <w:t>kompetensiyalar</w:t>
            </w:r>
          </w:p>
        </w:tc>
        <w:tc>
          <w:tcPr>
            <w:tcW w:w="6231" w:type="dxa"/>
            <w:shd w:val="clear" w:color="auto" w:fill="D0CECE" w:themeFill="background2" w:themeFillShade="E6"/>
          </w:tcPr>
          <w:p w14:paraId="4CFFF06F" w14:textId="77777777" w:rsidR="00DE7562" w:rsidRPr="00D743FA" w:rsidRDefault="00DE7562"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Xodimlar mavjud jarayonlarga ijodiy yondashish uchun onlayn platformalardan foydalanish imkoniyatiga ega bo‘lishlari kerak. Raqamli texnologiyalar xodimlarga ko‘plab onlayn manbalardan innovatsion g‘oyalar, nuqtai nazarlar va yondashuvlarni yaratishga imkon beradi. XXI asrda jamiyat oldida turgan murakkab muammolar yangi va ijodiy yechimlarni talab qilmoqda, mutaxassislar o‘z ishlarida o‘ziga xoslikni namoyon etish va vazifalarini ijodiy bajarish uchun raqamli texnologiyalardan foydalanishlari mumkin.</w:t>
            </w:r>
          </w:p>
        </w:tc>
      </w:tr>
      <w:tr w:rsidR="00DE7562" w:rsidRPr="00D743FA" w14:paraId="631DD8E7" w14:textId="77777777" w:rsidTr="00B95AD9">
        <w:trPr>
          <w:trHeight w:val="624"/>
        </w:trPr>
        <w:tc>
          <w:tcPr>
            <w:tcW w:w="9345" w:type="dxa"/>
            <w:gridSpan w:val="2"/>
            <w:shd w:val="clear" w:color="auto" w:fill="70AD47" w:themeFill="accent6"/>
            <w:vAlign w:val="center"/>
          </w:tcPr>
          <w:p w14:paraId="501224E2" w14:textId="77777777" w:rsidR="00DE7562" w:rsidRPr="00D743FA" w:rsidRDefault="00DE7562" w:rsidP="006C4DD3">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Raqamli muammoni yechish </w:t>
            </w:r>
            <w:r w:rsidR="00CE352C" w:rsidRPr="00D743FA">
              <w:rPr>
                <w:rFonts w:ascii="Times New Roman" w:hAnsi="Times New Roman"/>
                <w:color w:val="000000" w:themeColor="text1"/>
                <w:sz w:val="28"/>
                <w:szCs w:val="28"/>
                <w:lang w:val="en-US"/>
              </w:rPr>
              <w:t>kompetensiyalar</w:t>
            </w:r>
          </w:p>
        </w:tc>
      </w:tr>
      <w:tr w:rsidR="00DE7562" w:rsidRPr="00245F6B" w14:paraId="2B4BB263" w14:textId="77777777" w:rsidTr="00B95AD9">
        <w:trPr>
          <w:trHeight w:val="840"/>
        </w:trPr>
        <w:tc>
          <w:tcPr>
            <w:tcW w:w="3114" w:type="dxa"/>
            <w:shd w:val="clear" w:color="auto" w:fill="D0CECE" w:themeFill="background2" w:themeFillShade="E6"/>
          </w:tcPr>
          <w:p w14:paraId="0B16F7DA" w14:textId="77777777" w:rsidR="00DE7562" w:rsidRPr="00D743FA" w:rsidRDefault="00DE7562"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lang w:val="en-US"/>
              </w:rPr>
              <w:t>Muammoli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vaziyatni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tahlil</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qilish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uchun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raqamli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texnologiyalardan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foydalanish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va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muammoning</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yechimini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topish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uchun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bilimlardan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foydalanish</w:t>
            </w:r>
            <w:r w:rsidRPr="00D743FA">
              <w:rPr>
                <w:rFonts w:ascii="Times New Roman" w:hAnsi="Times New Roman"/>
                <w:color w:val="000000" w:themeColor="text1"/>
                <w:sz w:val="28"/>
                <w:szCs w:val="28"/>
              </w:rPr>
              <w:t xml:space="preserve"> </w:t>
            </w:r>
            <w:r w:rsidR="00CE352C" w:rsidRPr="00D743FA">
              <w:rPr>
                <w:rFonts w:ascii="Times New Roman" w:hAnsi="Times New Roman"/>
                <w:color w:val="000000" w:themeColor="text1"/>
                <w:sz w:val="28"/>
                <w:szCs w:val="28"/>
                <w:lang w:val="en-US"/>
              </w:rPr>
              <w:t>kompetensiyalar</w:t>
            </w:r>
          </w:p>
        </w:tc>
        <w:tc>
          <w:tcPr>
            <w:tcW w:w="6231" w:type="dxa"/>
            <w:shd w:val="clear" w:color="auto" w:fill="D0CECE" w:themeFill="background2" w:themeFillShade="E6"/>
          </w:tcPr>
          <w:p w14:paraId="0B2F292F" w14:textId="77777777" w:rsidR="00DE7562" w:rsidRPr="00D743FA" w:rsidRDefault="00DE7562"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Muammolarni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hal</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qilish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ko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nikmalarini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baholashda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moslashuvchanlik</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va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samaradorlik</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hisobga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olinishi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kerak</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Moslashuvchanlik</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muammoga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ko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plab</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noyob</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javoblarga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olib</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keladi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bu</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esa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onlayn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platformalardan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foydalangan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holda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muammoning</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bir</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nechta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yechimlarini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topish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ko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nikmalarini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talab</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qiladi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 xml:space="preserve">Samaradorlik qarorlarning amaliy va puxta o‘ylangan bo‘lishini kafolatlaydi. Bu esa qoniqarli yechimga </w:t>
            </w:r>
            <w:r w:rsidRPr="00D743FA">
              <w:rPr>
                <w:rFonts w:ascii="Times New Roman" w:hAnsi="Times New Roman"/>
                <w:color w:val="000000" w:themeColor="text1"/>
                <w:sz w:val="28"/>
                <w:szCs w:val="28"/>
                <w:lang w:val="en-US"/>
              </w:rPr>
              <w:lastRenderedPageBreak/>
              <w:t>erishish uchun turli onlayn vositalardan samarali foydalanish ko‘nikmasini talab qiladi.</w:t>
            </w:r>
          </w:p>
        </w:tc>
      </w:tr>
    </w:tbl>
    <w:p w14:paraId="7CC6F58E" w14:textId="5F4DE56A" w:rsidR="00EB59F6" w:rsidRPr="00B92BBE" w:rsidRDefault="00EB59F6" w:rsidP="00EB59F6">
      <w:pPr>
        <w:spacing w:after="0" w:line="360" w:lineRule="auto"/>
        <w:ind w:firstLine="709"/>
        <w:jc w:val="both"/>
        <w:rPr>
          <w:rFonts w:ascii="Times New Roman" w:hAnsi="Times New Roman" w:cs="Times New Roman"/>
          <w:b/>
          <w:color w:val="000000" w:themeColor="text1"/>
          <w:sz w:val="28"/>
          <w:szCs w:val="28"/>
          <w:lang w:val="en-US"/>
        </w:rPr>
      </w:pPr>
      <w:r w:rsidRPr="00B92BBE">
        <w:rPr>
          <w:rFonts w:ascii="Times New Roman" w:hAnsi="Times New Roman" w:cs="Times New Roman"/>
          <w:b/>
          <w:color w:val="000000" w:themeColor="text1"/>
          <w:sz w:val="28"/>
          <w:szCs w:val="28"/>
          <w:lang w:val="en-US"/>
        </w:rPr>
        <w:lastRenderedPageBreak/>
        <w:t>2.1-</w:t>
      </w:r>
      <w:r w:rsidR="00B92BBE" w:rsidRPr="00B92BBE">
        <w:rPr>
          <w:rFonts w:ascii="Times New Roman" w:hAnsi="Times New Roman" w:cs="Times New Roman"/>
          <w:b/>
          <w:color w:val="000000" w:themeColor="text1"/>
          <w:sz w:val="28"/>
          <w:szCs w:val="28"/>
          <w:lang w:val="en-US"/>
        </w:rPr>
        <w:t>jadval</w:t>
      </w:r>
      <w:r w:rsidRPr="00B92BBE">
        <w:rPr>
          <w:rFonts w:ascii="Times New Roman" w:hAnsi="Times New Roman" w:cs="Times New Roman"/>
          <w:b/>
          <w:color w:val="000000" w:themeColor="text1"/>
          <w:sz w:val="28"/>
          <w:szCs w:val="28"/>
          <w:lang w:val="en-US"/>
        </w:rPr>
        <w:t>.</w:t>
      </w:r>
      <w:r w:rsidR="00B92BBE" w:rsidRPr="00B92BBE">
        <w:rPr>
          <w:rFonts w:ascii="Times New Roman" w:hAnsi="Times New Roman"/>
          <w:b/>
          <w:color w:val="000000" w:themeColor="text1"/>
          <w:sz w:val="28"/>
          <w:szCs w:val="28"/>
          <w:lang w:val="en-US"/>
        </w:rPr>
        <w:t xml:space="preserve"> XXI asr raqamli kompetensiyalar transformatsiyasi modeli</w:t>
      </w:r>
    </w:p>
    <w:p w14:paraId="450E5312" w14:textId="77777777" w:rsidR="00EB59F6" w:rsidRDefault="00EB59F6" w:rsidP="009E6A08">
      <w:pPr>
        <w:spacing w:after="0" w:line="360" w:lineRule="auto"/>
        <w:ind w:firstLine="709"/>
        <w:jc w:val="both"/>
        <w:rPr>
          <w:rFonts w:ascii="Times New Roman" w:hAnsi="Times New Roman" w:cs="Times New Roman"/>
          <w:color w:val="000000" w:themeColor="text1"/>
          <w:sz w:val="28"/>
          <w:szCs w:val="28"/>
          <w:lang w:val="en-US"/>
        </w:rPr>
      </w:pPr>
    </w:p>
    <w:p w14:paraId="1207504B" w14:textId="3068F1BB" w:rsidR="00DE7562" w:rsidRPr="00D03025"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Talabalar</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o</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z</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o</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zini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rivojlantirish</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va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o</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z</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ustida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ishlash</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orqali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kelajakda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o</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zlari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uchun</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zarur</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bo</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lgan</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raqamli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kompetensiyalari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talablariga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javob</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beradigan</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raqamli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ko</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nikmalarga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ega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bo</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ladilar</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Xalqaro</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tajriba</w:t>
      </w:r>
      <w:r w:rsidR="006F4CF0" w:rsidRPr="00D743FA">
        <w:rPr>
          <w:rFonts w:ascii="Times New Roman" w:hAnsi="Times New Roman" w:cs="Times New Roman"/>
          <w:color w:val="000000" w:themeColor="text1"/>
          <w:sz w:val="28"/>
          <w:szCs w:val="28"/>
          <w:lang w:val="en-US"/>
        </w:rPr>
        <w:t>lar</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shuni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ko</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rsatadiki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mehnat</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bozorida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ustuvor</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ahamiyatga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ega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bo</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lgan</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kompetensiyalar</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aniq</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belgilab</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olingan</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bo</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lib</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ular</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uch</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asosiy</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guruhga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tizimlashtirilgan</w:t>
      </w:r>
      <w:r w:rsidRPr="00D03025">
        <w:rPr>
          <w:rFonts w:ascii="Times New Roman" w:hAnsi="Times New Roman" w:cs="Times New Roman"/>
          <w:color w:val="000000" w:themeColor="text1"/>
          <w:sz w:val="28"/>
          <w:szCs w:val="28"/>
          <w:lang w:val="en-US"/>
        </w:rPr>
        <w:t>:</w:t>
      </w:r>
    </w:p>
    <w:p w14:paraId="3D9FF5EF" w14:textId="77777777" w:rsidR="00DE7562" w:rsidRPr="00D03025"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kognitiv</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kompetensiyalar</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ya</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ni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muammolarni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hal</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qilish</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qobiliyati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tahliliy</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va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tanqidiy</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fikrlash</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faol</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o</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qish</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va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bilimni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o</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zlashtirish</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shuningdek</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fanlararo</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integratsiyani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tushunish</w:t>
      </w:r>
      <w:r w:rsidRPr="00D03025">
        <w:rPr>
          <w:rFonts w:ascii="Times New Roman" w:hAnsi="Times New Roman" w:cs="Times New Roman"/>
          <w:color w:val="000000" w:themeColor="text1"/>
          <w:sz w:val="28"/>
          <w:szCs w:val="28"/>
          <w:lang w:val="en-US"/>
        </w:rPr>
        <w:t>;</w:t>
      </w:r>
    </w:p>
    <w:p w14:paraId="3CAA9D81" w14:textId="77777777" w:rsidR="00DE7562" w:rsidRPr="00D03025"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ijtimoiy</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yoki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ijtimoiy</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psixologik</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kompetensiyalar</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bular</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kreativ</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fikrlash</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va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innovatsion</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yondashuv</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emotsional</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va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ijtimoiy</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intellekt</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madaniyatlararo</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muloqot</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qobiliyati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hamda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virtual</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muhitda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samarali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hamkorlik</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qilish</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ko</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nikmalarini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qamrab</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oladi</w:t>
      </w:r>
      <w:r w:rsidRPr="00D03025">
        <w:rPr>
          <w:rFonts w:ascii="Times New Roman" w:hAnsi="Times New Roman" w:cs="Times New Roman"/>
          <w:color w:val="000000" w:themeColor="text1"/>
          <w:sz w:val="28"/>
          <w:szCs w:val="28"/>
          <w:lang w:val="en-US"/>
        </w:rPr>
        <w:t>;</w:t>
      </w:r>
    </w:p>
    <w:p w14:paraId="786922DE"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xard (texnik) kompetensiyalar, jumladan, raqamli texnologiyalarni puxta egallash va amaliyotda qo‘llay olish qobiliyatlari. Universitet talabalari o‘zgaruvchan ta’lim modeli talablariga javob berish va kelajakdagi ish vazifalarini hal qilish uchun tegishli raqamli kompetensiyalarga ega bo‘lishlari kutilmoqda.</w:t>
      </w:r>
    </w:p>
    <w:p w14:paraId="746BAA03"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texnologiyalarning, ayniqsa, mobil ilovalarning keskin o‘sishi talabalarni raqamli talabalarga, maktablarni raqamli maktablarga va universitetlarni raqamli universitetlarga aylantirmoqda. Talabalarning raqamli kompetensiyasi modeli aktyorlari sifatida raqamli universitet, raqamli o‘qituvchi va raqamli talaba ajratib ko‘rsatilgan.</w:t>
      </w:r>
    </w:p>
    <w:p w14:paraId="61662F9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Ko‘rib chiqilayotgan muammolar kontekstida raqamli universitetning vazifasi yoshlarni tobora murakkab, globallashgan va raqamli mehnat bozoriga kirishga tayyorlashdan iborat. Raqamli universitet</w:t>
      </w:r>
      <w:r w:rsidR="00A26197" w:rsidRPr="00D743FA">
        <w:rPr>
          <w:rFonts w:ascii="Times New Roman" w:hAnsi="Times New Roman" w:cs="Times New Roman"/>
          <w:color w:val="000000" w:themeColor="text1"/>
          <w:sz w:val="28"/>
          <w:szCs w:val="28"/>
          <w:lang w:val="en-US"/>
        </w:rPr>
        <w:t xml:space="preserve"> bu yangicha talqin bo‘lib </w:t>
      </w:r>
      <w:r w:rsidRPr="00D743FA">
        <w:rPr>
          <w:rFonts w:ascii="Times New Roman" w:hAnsi="Times New Roman" w:cs="Times New Roman"/>
          <w:color w:val="000000" w:themeColor="text1"/>
          <w:sz w:val="28"/>
          <w:szCs w:val="28"/>
          <w:lang w:val="en-US"/>
        </w:rPr>
        <w:t xml:space="preserve"> — bu kelajak universitetining yangi modeli</w:t>
      </w:r>
      <w:r w:rsidR="00EB5CA7" w:rsidRPr="00D743FA">
        <w:rPr>
          <w:rFonts w:ascii="Times New Roman" w:hAnsi="Times New Roman" w:cs="Times New Roman"/>
          <w:color w:val="000000" w:themeColor="text1"/>
          <w:sz w:val="28"/>
          <w:szCs w:val="28"/>
          <w:lang w:val="en-US"/>
        </w:rPr>
        <w:t>dir</w:t>
      </w:r>
      <w:r w:rsidRPr="00D743FA">
        <w:rPr>
          <w:rFonts w:ascii="Times New Roman" w:hAnsi="Times New Roman" w:cs="Times New Roman"/>
          <w:color w:val="000000" w:themeColor="text1"/>
          <w:sz w:val="28"/>
          <w:szCs w:val="28"/>
          <w:lang w:val="en-US"/>
        </w:rPr>
        <w:t xml:space="preserve">  u bugungi kundagi an’anaviy universitetlardan tamoman farq qiladi. Raqamli universitet an’anaviy ta’lim shakllarini nazarda </w:t>
      </w:r>
      <w:r w:rsidRPr="00D743FA">
        <w:rPr>
          <w:rFonts w:ascii="Times New Roman" w:hAnsi="Times New Roman" w:cs="Times New Roman"/>
          <w:color w:val="000000" w:themeColor="text1"/>
          <w:sz w:val="28"/>
          <w:szCs w:val="28"/>
          <w:lang w:val="en-US"/>
        </w:rPr>
        <w:lastRenderedPageBreak/>
        <w:t xml:space="preserve">tutmaydi, bu hatto masofaviy ta’lim ham emas, balki virtual makon bo‘lib, unda auditoriyalar, doimiy o‘qituvchilar yo‘q va </w:t>
      </w:r>
      <w:r w:rsidR="00A26197" w:rsidRPr="00D743FA">
        <w:rPr>
          <w:rFonts w:ascii="Times New Roman" w:hAnsi="Times New Roman" w:cs="Times New Roman"/>
          <w:color w:val="000000" w:themeColor="text1"/>
          <w:sz w:val="28"/>
          <w:szCs w:val="28"/>
          <w:lang w:val="en-US"/>
        </w:rPr>
        <w:t xml:space="preserve"> barcha ta’lim </w:t>
      </w:r>
      <w:r w:rsidRPr="00D743FA">
        <w:rPr>
          <w:rFonts w:ascii="Times New Roman" w:hAnsi="Times New Roman" w:cs="Times New Roman"/>
          <w:color w:val="000000" w:themeColor="text1"/>
          <w:sz w:val="28"/>
          <w:szCs w:val="28"/>
          <w:lang w:val="en-US"/>
        </w:rPr>
        <w:t>faqat kompyuter tarmoqlari orqali amalga oshiriladi.</w:t>
      </w:r>
    </w:p>
    <w:p w14:paraId="283CD9D3"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universitetni faqat “jismoniy” universitetning egizagi sifatida </w:t>
      </w:r>
      <w:r w:rsidR="00F53913" w:rsidRPr="00D743FA">
        <w:rPr>
          <w:rFonts w:ascii="Times New Roman" w:hAnsi="Times New Roman" w:cs="Times New Roman"/>
          <w:color w:val="000000" w:themeColor="text1"/>
          <w:sz w:val="28"/>
          <w:szCs w:val="28"/>
          <w:lang w:val="en-US"/>
        </w:rPr>
        <w:t xml:space="preserve">qarab </w:t>
      </w:r>
      <w:r w:rsidRPr="00D743FA">
        <w:rPr>
          <w:rFonts w:ascii="Times New Roman" w:hAnsi="Times New Roman" w:cs="Times New Roman"/>
          <w:color w:val="000000" w:themeColor="text1"/>
          <w:sz w:val="28"/>
          <w:szCs w:val="28"/>
          <w:lang w:val="en-US"/>
        </w:rPr>
        <w:t xml:space="preserve"> bo‘lmaydi, chunki raqamli texnologiyalar yangi sharoitlarni yaratish, real muhitga o‘zgartirishlar kiritish, jarayonlarni tashkil etish, ham o‘qitish, ham boshqarish imkonini beradi.</w:t>
      </w:r>
    </w:p>
    <w:p w14:paraId="417D33F1"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Bugungu kunda raqamli universitet to‘rtta o‘zaro bog‘liq tarkibiy qismlarning yig‘indisi bo‘lgan integrativ metodologik tuzilma sifatida taqdim etil</w:t>
      </w:r>
      <w:r w:rsidR="007446A2" w:rsidRPr="00D743FA">
        <w:rPr>
          <w:rFonts w:ascii="Times New Roman" w:hAnsi="Times New Roman" w:cs="Times New Roman"/>
          <w:color w:val="000000" w:themeColor="text1"/>
          <w:sz w:val="28"/>
          <w:szCs w:val="28"/>
          <w:lang w:val="en-US"/>
        </w:rPr>
        <w:t>adi va uning integrativ</w:t>
      </w:r>
      <w:r w:rsidR="00F80C03" w:rsidRPr="00D743FA">
        <w:rPr>
          <w:rFonts w:ascii="Times New Roman" w:hAnsi="Times New Roman" w:cs="Times New Roman"/>
          <w:color w:val="000000" w:themeColor="text1"/>
          <w:sz w:val="28"/>
          <w:szCs w:val="28"/>
          <w:lang w:val="en-US"/>
        </w:rPr>
        <w:t xml:space="preserve"> metodologik</w:t>
      </w:r>
      <w:r w:rsidR="007446A2" w:rsidRPr="00D743FA">
        <w:rPr>
          <w:rFonts w:ascii="Times New Roman" w:hAnsi="Times New Roman" w:cs="Times New Roman"/>
          <w:color w:val="000000" w:themeColor="text1"/>
          <w:sz w:val="28"/>
          <w:szCs w:val="28"/>
          <w:lang w:val="en-US"/>
        </w:rPr>
        <w:t xml:space="preserve"> tuzulmasi quyidagicha</w:t>
      </w:r>
      <w:r w:rsidRPr="00D743FA">
        <w:rPr>
          <w:rFonts w:ascii="Times New Roman" w:hAnsi="Times New Roman" w:cs="Times New Roman"/>
          <w:color w:val="000000" w:themeColor="text1"/>
          <w:sz w:val="28"/>
          <w:szCs w:val="28"/>
          <w:lang w:val="en-US"/>
        </w:rPr>
        <w:t>:</w:t>
      </w:r>
    </w:p>
    <w:p w14:paraId="7B3E788B" w14:textId="77777777" w:rsidR="00DE7562" w:rsidRPr="00D743FA" w:rsidRDefault="00DE7562"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drawing>
          <wp:inline distT="0" distB="0" distL="0" distR="0" wp14:anchorId="472FB006" wp14:editId="6E49BF3F">
            <wp:extent cx="6004560" cy="2796540"/>
            <wp:effectExtent l="57150" t="0" r="53340" b="1356360"/>
            <wp:docPr id="39" name="Схема 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inline>
        </w:drawing>
      </w:r>
    </w:p>
    <w:p w14:paraId="26A35E17" w14:textId="77777777" w:rsidR="00DE7562" w:rsidRPr="00D743FA" w:rsidRDefault="00DE7562" w:rsidP="006C4DD3">
      <w:pPr>
        <w:spacing w:after="0" w:line="360" w:lineRule="auto"/>
        <w:ind w:firstLine="709"/>
        <w:jc w:val="center"/>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2.4-rasm.</w:t>
      </w:r>
      <w:r w:rsidRPr="00D743FA">
        <w:rPr>
          <w:rFonts w:ascii="Times New Roman" w:hAnsi="Times New Roman" w:cs="Times New Roman"/>
          <w:color w:val="000000" w:themeColor="text1"/>
          <w:sz w:val="28"/>
          <w:szCs w:val="28"/>
          <w:lang w:val="en-US"/>
        </w:rPr>
        <w:t xml:space="preserve"> Raqamli universitet integrativ metodologik tuzilmasi.</w:t>
      </w:r>
    </w:p>
    <w:p w14:paraId="645D59EA"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universitetning tarkibiy qismlari bir-biri bilan chambarchas bog‘liq va faqat birgalikda raqamli universitetni tashkil qiladi, ularning bir-biridan ajralgan holda mavjud bo‘lishi mumkin emas.</w:t>
      </w:r>
    </w:p>
    <w:p w14:paraId="6C4F63BC"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o‘qituvchi - bu yangi mentalitetga ega </w:t>
      </w:r>
      <w:r w:rsidR="00EA3E39" w:rsidRPr="00D743FA">
        <w:rPr>
          <w:rFonts w:ascii="Times New Roman" w:hAnsi="Times New Roman" w:cs="Times New Roman"/>
          <w:color w:val="000000" w:themeColor="text1"/>
          <w:sz w:val="28"/>
          <w:szCs w:val="28"/>
          <w:lang w:val="en-US"/>
        </w:rPr>
        <w:t xml:space="preserve"> bo‘lgan mutaxassis </w:t>
      </w:r>
      <w:r w:rsidRPr="00D743FA">
        <w:rPr>
          <w:rFonts w:ascii="Times New Roman" w:hAnsi="Times New Roman" w:cs="Times New Roman"/>
          <w:color w:val="000000" w:themeColor="text1"/>
          <w:sz w:val="28"/>
          <w:szCs w:val="28"/>
          <w:lang w:val="en-US"/>
        </w:rPr>
        <w:t xml:space="preserve">o‘qituvchi. Bu shuni anglatadiki, u o‘z mehnat faoliyatida faol bo‘lishi, o‘z-o‘zini </w:t>
      </w:r>
      <w:r w:rsidRPr="00D743FA">
        <w:rPr>
          <w:rFonts w:ascii="Times New Roman" w:hAnsi="Times New Roman" w:cs="Times New Roman"/>
          <w:color w:val="000000" w:themeColor="text1"/>
          <w:sz w:val="28"/>
          <w:szCs w:val="28"/>
          <w:lang w:val="en-US"/>
        </w:rPr>
        <w:lastRenderedPageBreak/>
        <w:t>rivojlantirish uchun mas’ul bo‘lishi va rasmiy institutsional muhitda va undan tashqarida o‘z ta’lim loyihalarining mustaqil rahbari bo‘lishi kerak. Zamonaviy ta’lim jarayonida pedagogdan talabalar bilan ishlashning ilg‘or shakllarini qo‘llash talab etiladi. Bunga konstruktiv fikr-mulohaza bildirish, hamkorlikka asoslangan o‘qitish, texnik jihatdan qo‘llab-quvvatlash, shuningdek, kognitiv, xulq-atvor va atrof-muhit omillari o‘rtasidagi uzviy o‘zaro ta’sir sharoitida talabalarning xatti-harakatlari, munosabatlari va emotsional reaksiyalarini kuzatish hamda modellashtirish kiradi. O‘quv jarayonini samarali tashkil etishda o‘quv dasturlarini rejalashtirish va ularning dizaynini tanlashda innovatsion yondashuvlardan foydalanish, ochiq onlayn resurslarni yaratish va ularni o‘qitish jarayoniga tatbiq etish, zamonaviy o‘quv platformalarini o‘zlashtirish, shuningdek, pedagogning o‘z ilmiy, ijtimoiy va ta’limiy rolini qayta baholashi hamda baholash vositalarini ishlab chiqishi muhim ahamiyat kasb etadi.</w:t>
      </w:r>
    </w:p>
    <w:p w14:paraId="3CB21B8F"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 jarayoni sifatini oshirish uchun raqamli o‘qituvchi qulay muhitni yaratish va qo‘llab-quvvatlash, mashg‘ulotlarni rejalashtirish va yakuniy natijani tushunish, talabalarga avtonomiya berish, talabalarning har qanday yutuqlarini rag‘batlantirish, aniq ko‘rsatmalar berish, tezkor va kengaytirilgan fikr-mulohazalar berish, faoliyatning har bir bosqichida nazorat qilish, raqamli texnologiyalardan (videokonferensiyalar, virtual sinf xonalari, interaktiv taqdimotlar, didaktik o‘yinlar, viktorinalar, interaktiv topshiriqlar, ijodiy topshiriqlar) malakali foydalanish tavsiya etiladi.</w:t>
      </w:r>
    </w:p>
    <w:p w14:paraId="17D804F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o‘qituvchilar ishining sifat darajasi va o‘z faoliyatida zamonaviy sharoitda ta’limning maqsad va vazifalariga mos keladigan raqamli texnologiyalardan foydalanish talabalarda raqamli kompetensiyalarni shakllantirish va raqamli davrda ularning tayyorgarlik darajasini oshirishga imkon beradi. O‘qituvchilarning raqamli kompetentligi talabalarning raqamli kompetensiyalarini rivojlantirishda muhim rol o‘ynaydi. Ta’lim va o‘qitishning barcha jarayonlarida raqamli texnologiyalardan foydalanishga bo‘lgan munosabat muhim o‘zgaruvchidir.</w:t>
      </w:r>
    </w:p>
    <w:p w14:paraId="5542F3D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Ushbu motivatsiya o‘qituvchilarning qo‘llab-quvvatlashi va o‘rganishi natijasida yuzaga keladi, bu ularga ilg‘or raqamli texnologiyalardan foydalanishga </w:t>
      </w:r>
      <w:r w:rsidRPr="00D743FA">
        <w:rPr>
          <w:rFonts w:ascii="Times New Roman" w:hAnsi="Times New Roman" w:cs="Times New Roman"/>
          <w:color w:val="000000" w:themeColor="text1"/>
          <w:sz w:val="28"/>
          <w:szCs w:val="28"/>
          <w:lang w:val="en-US"/>
        </w:rPr>
        <w:lastRenderedPageBreak/>
        <w:t>qodir ekanliklarini his qilish imkonini beradi, shuning uchun o‘qituvchilarning raqamli texnologiyalardan foydalanishga bo‘lgan munosabatiga qarab talabalarning raqamli kompetensiyasi oshadi: o‘qituvchilar raqamli faoliyatni qanchalik ko‘p targ‘ib qilsalar, talabalarni o‘qitishda raqamli kompetensiyalar darajasi shunchalik yuqori bo‘ladi.</w:t>
      </w:r>
    </w:p>
    <w:p w14:paraId="04912180"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Ilmiy manbalarda “raqamli talaba” tushunchasi, odatda, an’anaviy uslublarga nisbatan raqamli texnologiyalar va virtual ta’lim muhitidan samarali foydalanuvchi zamonaviy o‘quvchi shaxsini ifodalash uchun qo‘llaniladi. Bunday talaba — XXI asrga xos bo‘lgan, o‘zining o‘quv maqsadlari, qiziqishlari va ehtiyojlarini raqamli makonda ro‘yobga chiqarishga intiluvchi shaxs sifatida tavsiflanadi. Raqamli talaba uchun quyidagilar xos:</w:t>
      </w:r>
    </w:p>
    <w:p w14:paraId="4EBEED4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individual ta’lim marshrutini tuzish;</w:t>
      </w:r>
    </w:p>
    <w:p w14:paraId="0DA1F5CB"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hayotning tez sur’ati, qayta ishlash, tahlil qilish va o‘zlashtirish uchun katta miqdordagi ma’lumotlar;</w:t>
      </w:r>
    </w:p>
    <w:p w14:paraId="195F3248"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jadal rivojlanayotgan raqamli texnologiyalardan ishonchli foydalanish;</w:t>
      </w:r>
    </w:p>
    <w:p w14:paraId="7418BD3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o‘z ta’limiy faoliyati natijalarini tanqidiy yondashuv asosida tahlil qilish va ularni xolis baholashga intilish;</w:t>
      </w:r>
    </w:p>
    <w:p w14:paraId="741F9E46"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o‘quv maqsadlarining dolzarbligini anglagan holda individual o‘quv yo‘nalishini qayta ko‘risha va zaruratdan kelib chiqib moslashtira olish qobiliyati;</w:t>
      </w:r>
    </w:p>
    <w:p w14:paraId="7C07E5BA"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global maqsadlarni tarkibiy qismlarga ajratish va o‘z bilimlarini onlayn formatda uzatish qobiliyati;</w:t>
      </w:r>
    </w:p>
    <w:p w14:paraId="56050BFA"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multitasking (ko‘p vazifalilik) - faoliyatning alohida turlariga zarar yetkazmagan holda turli xil ishlarni (o‘qish, musiqa tinglash, ijtimoiy tarmoqda muloqot qilish) bir vaqtning o‘zida bajarish holati;</w:t>
      </w:r>
    </w:p>
    <w:p w14:paraId="1AA955F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nimani xohlashini va xohlagan narsasiga qanday erishishni biladi, vaqtni qadrlaydi va undan maksimal darajada samarali foydalanadi;</w:t>
      </w:r>
    </w:p>
    <w:p w14:paraId="6D534D33"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o‘z-o‘zini o‘qitish va o‘z-o‘zini rivojlantirishga tayyorlik.</w:t>
      </w:r>
    </w:p>
    <w:p w14:paraId="2FC59C62"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Talabalarning raqamli kompetensiyasi modelining ishlashi Smart-education tamoyillariga mos keladigan tamoyillarga asoslanadi: maqsadga yo‘naltirilganlik, </w:t>
      </w:r>
      <w:r w:rsidRPr="00D743FA">
        <w:rPr>
          <w:rFonts w:ascii="Times New Roman" w:hAnsi="Times New Roman" w:cs="Times New Roman"/>
          <w:color w:val="000000" w:themeColor="text1"/>
          <w:sz w:val="28"/>
          <w:szCs w:val="28"/>
          <w:lang w:val="en-US"/>
        </w:rPr>
        <w:lastRenderedPageBreak/>
        <w:t>ijtimoiy, o‘lchov, bandlik, talabaga yo‘naltirilgan ta’lim, xalqaro ochiqlik, mobillik, taqsimlangan ta’lim muhitida ta’lim jarayonini amalga oshirish.</w:t>
      </w:r>
    </w:p>
    <w:p w14:paraId="4B0D2302"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Ko‘rsatilgan tamoyillarning mualliflar (mualliflar jamoasi tarkibida) tomonidan mazmunan to‘ldirilishi ilgari ilmiy nashrda ko‘rib chiqilgan.</w:t>
      </w:r>
    </w:p>
    <w:p w14:paraId="5204E18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Oliy ta’lim muassasalari talabalarining raqamli kompetensiyasi modelining nazariy komponentining so‘nggi tarkibiy qismi talabalarning raqamli kompetensiyalarini shakllantirish va rivojlantirishni belgilovchi omillardir.</w:t>
      </w:r>
    </w:p>
    <w:p w14:paraId="204D2E7F"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Ularni quyidagi kategoriyalar orqali belgilab olish mumkin bo‘ladi:</w:t>
      </w:r>
    </w:p>
    <w:p w14:paraId="4BFD7CED"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1. </w:t>
      </w:r>
      <w:r w:rsidRPr="00D743FA">
        <w:rPr>
          <w:rFonts w:ascii="Times New Roman" w:hAnsi="Times New Roman" w:cs="Times New Roman"/>
          <w:i/>
          <w:color w:val="000000" w:themeColor="text1"/>
          <w:sz w:val="28"/>
          <w:szCs w:val="28"/>
          <w:lang w:val="en-US"/>
        </w:rPr>
        <w:t>Asosiy tendensiyalar:</w:t>
      </w:r>
      <w:r w:rsidRPr="00D743FA">
        <w:rPr>
          <w:rFonts w:ascii="Times New Roman" w:hAnsi="Times New Roman" w:cs="Times New Roman"/>
          <w:color w:val="000000" w:themeColor="text1"/>
          <w:sz w:val="28"/>
          <w:szCs w:val="28"/>
          <w:lang w:val="en-US"/>
        </w:rPr>
        <w:t xml:space="preserve"> talabaga yo‘naltirilganlik, joylashuvdan mustaqillik, barqaror yetkazib berish.</w:t>
      </w:r>
    </w:p>
    <w:p w14:paraId="56AE722D"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2. </w:t>
      </w:r>
      <w:r w:rsidRPr="00D743FA">
        <w:rPr>
          <w:rFonts w:ascii="Times New Roman" w:hAnsi="Times New Roman" w:cs="Times New Roman"/>
          <w:i/>
          <w:color w:val="000000" w:themeColor="text1"/>
          <w:sz w:val="28"/>
          <w:szCs w:val="28"/>
          <w:lang w:val="en-US"/>
        </w:rPr>
        <w:t>O‘qitish shart-sharoitlari:</w:t>
      </w:r>
      <w:r w:rsidRPr="00D743FA">
        <w:rPr>
          <w:rFonts w:ascii="Times New Roman" w:hAnsi="Times New Roman" w:cs="Times New Roman"/>
          <w:color w:val="000000" w:themeColor="text1"/>
          <w:sz w:val="28"/>
          <w:szCs w:val="28"/>
          <w:lang w:val="en-US"/>
        </w:rPr>
        <w:t xml:space="preserve"> raqamli ta’lim muhiti, xalqaro amaliyotlar.</w:t>
      </w:r>
    </w:p>
    <w:p w14:paraId="7D5F1FA1"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3. </w:t>
      </w:r>
      <w:r w:rsidRPr="00D743FA">
        <w:rPr>
          <w:rFonts w:ascii="Times New Roman" w:hAnsi="Times New Roman" w:cs="Times New Roman"/>
          <w:i/>
          <w:color w:val="000000" w:themeColor="text1"/>
          <w:sz w:val="28"/>
          <w:szCs w:val="28"/>
          <w:lang w:val="en-US"/>
        </w:rPr>
        <w:t>Vositalar:</w:t>
      </w:r>
      <w:r w:rsidRPr="00D743FA">
        <w:rPr>
          <w:rFonts w:ascii="Times New Roman" w:hAnsi="Times New Roman" w:cs="Times New Roman"/>
          <w:color w:val="000000" w:themeColor="text1"/>
          <w:sz w:val="28"/>
          <w:szCs w:val="28"/>
          <w:lang w:val="en-US"/>
        </w:rPr>
        <w:t xml:space="preserve"> turli xil ta’lim turlari o‘rtasida optimal muvozanatni tanlash, korporativ loyihalar, gibrid ta’lim shakllari, institutlararo hamkorlik.</w:t>
      </w:r>
    </w:p>
    <w:p w14:paraId="454D6A4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4. </w:t>
      </w:r>
      <w:r w:rsidRPr="00D743FA">
        <w:rPr>
          <w:rFonts w:ascii="Times New Roman" w:hAnsi="Times New Roman" w:cs="Times New Roman"/>
          <w:i/>
          <w:color w:val="000000" w:themeColor="text1"/>
          <w:sz w:val="28"/>
          <w:szCs w:val="28"/>
          <w:lang w:val="en-US"/>
        </w:rPr>
        <w:t>O‘qitish:</w:t>
      </w:r>
      <w:r w:rsidRPr="00D743FA">
        <w:rPr>
          <w:rFonts w:ascii="Times New Roman" w:hAnsi="Times New Roman" w:cs="Times New Roman"/>
          <w:color w:val="000000" w:themeColor="text1"/>
          <w:sz w:val="28"/>
          <w:szCs w:val="28"/>
          <w:lang w:val="en-US"/>
        </w:rPr>
        <w:t xml:space="preserve"> o‘qituvchining yangi mentaliteti, dasturlar va ularning dizayni, ochiq onlayn resurslar, baholash tizimi, rollarning o‘zgarishi.</w:t>
      </w:r>
    </w:p>
    <w:p w14:paraId="45F343AB"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5. </w:t>
      </w:r>
      <w:r w:rsidRPr="00D743FA">
        <w:rPr>
          <w:rFonts w:ascii="Times New Roman" w:hAnsi="Times New Roman" w:cs="Times New Roman"/>
          <w:i/>
          <w:color w:val="000000" w:themeColor="text1"/>
          <w:sz w:val="28"/>
          <w:szCs w:val="28"/>
          <w:lang w:val="en-US"/>
        </w:rPr>
        <w:t>Talabalarning ijodiy faolligi:</w:t>
      </w:r>
      <w:r w:rsidRPr="00D743FA">
        <w:rPr>
          <w:rFonts w:ascii="Times New Roman" w:hAnsi="Times New Roman" w:cs="Times New Roman"/>
          <w:color w:val="000000" w:themeColor="text1"/>
          <w:sz w:val="28"/>
          <w:szCs w:val="28"/>
          <w:lang w:val="en-US"/>
        </w:rPr>
        <w:t xml:space="preserve"> bu ularning o‘quv jarayonida mustaqil fikrlash, mavjud bilim asosida yangi g‘oyalarni ilgari surish, noan’anaviy yondashuvlar orqali muammolarni hal etish qobiliyatidir. Talaba o‘z oldiga qo‘yilgan vazifalarni hal etish davomida nazariy bilimlarni amaliyotga tatbiq etishni o‘rganadi, bu esa ularning yangi bilimlar yaratish va innovatsion yondashuvlarni ishlab chiqish salohiyatini shakllantiradi.</w:t>
      </w:r>
    </w:p>
    <w:p w14:paraId="2077C61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6. </w:t>
      </w:r>
      <w:r w:rsidRPr="00D743FA">
        <w:rPr>
          <w:rFonts w:ascii="Times New Roman" w:hAnsi="Times New Roman" w:cs="Times New Roman"/>
          <w:i/>
          <w:color w:val="000000" w:themeColor="text1"/>
          <w:sz w:val="28"/>
          <w:szCs w:val="28"/>
          <w:lang w:val="en-US"/>
        </w:rPr>
        <w:t>Raqamli talaba motivatsiyasi:</w:t>
      </w:r>
      <w:r w:rsidRPr="00D743FA">
        <w:rPr>
          <w:rFonts w:ascii="Times New Roman" w:hAnsi="Times New Roman" w:cs="Times New Roman"/>
          <w:color w:val="000000" w:themeColor="text1"/>
          <w:sz w:val="28"/>
          <w:szCs w:val="28"/>
          <w:lang w:val="en-US"/>
        </w:rPr>
        <w:t xml:space="preserve"> talabalarning ta’lim jarayoniga jalb qilinishi va faol ishtirokini rag‘batlantirish, talabalarning ichki motivatsiyasini rag‘batlantirish, talabalarning avtonomiyaga bo‘lgan ehtiyojini qo‘llab-quvvatlash, talabalarning ehtiyojlari va ularning kayfiyatini qabul qilish, o‘z vaqtida, konstruktiv va individual qayta aloqani ta’minlash.</w:t>
      </w:r>
    </w:p>
    <w:p w14:paraId="2DF771CB"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7. </w:t>
      </w:r>
      <w:r w:rsidRPr="00D743FA">
        <w:rPr>
          <w:rFonts w:ascii="Times New Roman" w:hAnsi="Times New Roman" w:cs="Times New Roman"/>
          <w:i/>
          <w:color w:val="000000" w:themeColor="text1"/>
          <w:sz w:val="28"/>
          <w:szCs w:val="28"/>
          <w:lang w:val="en-US"/>
        </w:rPr>
        <w:t>Talabalar avtonomiyasi:</w:t>
      </w:r>
      <w:r w:rsidRPr="00D743FA">
        <w:rPr>
          <w:rFonts w:ascii="Times New Roman" w:hAnsi="Times New Roman" w:cs="Times New Roman"/>
          <w:color w:val="000000" w:themeColor="text1"/>
          <w:sz w:val="28"/>
          <w:szCs w:val="28"/>
          <w:lang w:val="en-US"/>
        </w:rPr>
        <w:t xml:space="preserve"> bu ularning ta’lim jarayonida mustaqil qaror qabul qilish, o‘z-o‘zini o‘qitish orqali bilim va ko‘nikmalarni chuqurlashtirish, kasbiy rivojlanishga xizmat qiladigan tashabbuslarni ilgari surish qobiliyatidir. Bu jarayon </w:t>
      </w:r>
      <w:r w:rsidRPr="00D743FA">
        <w:rPr>
          <w:rFonts w:ascii="Times New Roman" w:hAnsi="Times New Roman" w:cs="Times New Roman"/>
          <w:color w:val="000000" w:themeColor="text1"/>
          <w:sz w:val="28"/>
          <w:szCs w:val="28"/>
          <w:lang w:val="en-US"/>
        </w:rPr>
        <w:lastRenderedPageBreak/>
        <w:t>kasbiy hamkorlikni rivojlantirish, talabalarning imkoniyatlarini kengaytirish va ularning bo‘lajak mutaxassis sifatida shakllanishiga samarali ta’sir ko‘rsatadi.</w:t>
      </w:r>
    </w:p>
    <w:p w14:paraId="08D541E1"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8. </w:t>
      </w:r>
      <w:r w:rsidRPr="00D743FA">
        <w:rPr>
          <w:rFonts w:ascii="Times New Roman" w:hAnsi="Times New Roman" w:cs="Times New Roman"/>
          <w:i/>
          <w:color w:val="000000" w:themeColor="text1"/>
          <w:sz w:val="28"/>
          <w:szCs w:val="28"/>
          <w:lang w:val="en-US"/>
        </w:rPr>
        <w:t>Maktab ta’limining raqamli transformatsiyasi:</w:t>
      </w:r>
      <w:r w:rsidRPr="00D743FA">
        <w:rPr>
          <w:rFonts w:ascii="Times New Roman" w:hAnsi="Times New Roman" w:cs="Times New Roman"/>
          <w:color w:val="000000" w:themeColor="text1"/>
          <w:sz w:val="28"/>
          <w:szCs w:val="28"/>
          <w:lang w:val="en-US"/>
        </w:rPr>
        <w:t xml:space="preserve"> ta’lim tizimining barcha ishtirokchilarida raqamli kompetensiyalarning yetishmasligi.</w:t>
      </w:r>
    </w:p>
    <w:p w14:paraId="784D1300"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Sanab o‘tilgan barcha omillarni o‘zaro bog‘liq va bir-birini to‘ldiruvchi omillar sifatida ko‘rib chiqish kerak, ular birgalikda innovatsiyalarni joriy etish, kengaytiriladigan raqamli texnologiyalarni yaratish va ulardan foydalanish, talabalarda talab qilinadigan raqamli kompetensiyalarni rivojlantirish, ishonchni mustahkamlash va barcha manfaatdor tomonlarni ta’lim jarayoniga jalb qilishni ta’minlaydi. Mazkur tadqiqotda oliy ta’lim muassasalari talabalarining raqamli kompetensiyasi modelining nazariy komponenti to‘liq va yakuniy shaklda taklif etilmasada, mualliflar tadqiqot natijalari universitetlarda raqamli ta’lim muhitini konseptual asosda shakllantirish uchun zarur nazariy-metakognitiv yo‘nalishlarni belgilab bera oladi, deb hisoblaydilar.</w:t>
      </w:r>
    </w:p>
    <w:p w14:paraId="3FDEE508" w14:textId="4527C8EB" w:rsidR="00DE7562" w:rsidRPr="006C4DD3" w:rsidRDefault="00DE7562" w:rsidP="006C4DD3">
      <w:pPr>
        <w:pStyle w:val="2"/>
        <w:spacing w:before="240" w:after="240" w:line="240" w:lineRule="auto"/>
        <w:jc w:val="center"/>
        <w:rPr>
          <w:rFonts w:ascii="Times New Roman" w:hAnsi="Times New Roman" w:cs="Times New Roman"/>
          <w:b/>
          <w:color w:val="000000" w:themeColor="text1"/>
          <w:sz w:val="28"/>
          <w:szCs w:val="28"/>
          <w:lang w:val="en-US"/>
        </w:rPr>
      </w:pPr>
      <w:bookmarkStart w:id="8" w:name="_Toc211780608"/>
      <w:r w:rsidRPr="006C4DD3">
        <w:rPr>
          <w:rFonts w:ascii="Times New Roman" w:hAnsi="Times New Roman" w:cs="Times New Roman"/>
          <w:b/>
          <w:color w:val="000000" w:themeColor="text1"/>
          <w:sz w:val="28"/>
          <w:szCs w:val="28"/>
          <w:lang w:val="en-US"/>
        </w:rPr>
        <w:t>2.2-§.</w:t>
      </w:r>
      <w:r w:rsidRPr="006C4DD3">
        <w:rPr>
          <w:rFonts w:ascii="Times New Roman" w:hAnsi="Times New Roman" w:cs="Times New Roman"/>
          <w:b/>
          <w:color w:val="000000" w:themeColor="text1"/>
          <w:sz w:val="28"/>
          <w:szCs w:val="28"/>
          <w:lang w:val="en-US"/>
        </w:rPr>
        <w:tab/>
      </w:r>
      <w:r w:rsidR="006C4DD3">
        <w:rPr>
          <w:rFonts w:ascii="Times New Roman" w:hAnsi="Times New Roman" w:cs="Times New Roman"/>
          <w:b/>
          <w:color w:val="000000" w:themeColor="text1"/>
          <w:sz w:val="28"/>
          <w:szCs w:val="28"/>
          <w:lang w:val="en-US"/>
        </w:rPr>
        <w:t xml:space="preserve">Raqamli </w:t>
      </w:r>
      <w:r w:rsidR="006C4DD3" w:rsidRPr="006C4DD3">
        <w:rPr>
          <w:rFonts w:ascii="Times New Roman" w:hAnsi="Times New Roman" w:cs="Times New Roman"/>
          <w:b/>
          <w:color w:val="000000" w:themeColor="text1"/>
          <w:sz w:val="28"/>
          <w:szCs w:val="28"/>
          <w:lang w:val="en-US"/>
        </w:rPr>
        <w:t xml:space="preserve">texnologiyalar </w:t>
      </w:r>
      <w:r w:rsidR="00E11B30" w:rsidRPr="006C4DD3">
        <w:rPr>
          <w:rFonts w:ascii="Times New Roman" w:hAnsi="Times New Roman" w:cs="Times New Roman"/>
          <w:b/>
          <w:color w:val="000000" w:themeColor="text1"/>
          <w:sz w:val="28"/>
          <w:szCs w:val="28"/>
          <w:lang w:val="en-US"/>
        </w:rPr>
        <w:t xml:space="preserve">asosida </w:t>
      </w:r>
      <w:r w:rsidR="006C4DD3" w:rsidRPr="006C4DD3">
        <w:rPr>
          <w:rFonts w:ascii="Times New Roman" w:hAnsi="Times New Roman" w:cs="Times New Roman"/>
          <w:b/>
          <w:color w:val="000000" w:themeColor="text1"/>
          <w:sz w:val="28"/>
          <w:szCs w:val="28"/>
          <w:lang w:val="en-US"/>
        </w:rPr>
        <w:t xml:space="preserve">kompetensiyalarini </w:t>
      </w:r>
      <w:r w:rsidR="006C4DD3">
        <w:rPr>
          <w:rFonts w:ascii="Times New Roman" w:hAnsi="Times New Roman" w:cs="Times New Roman"/>
          <w:b/>
          <w:color w:val="000000" w:themeColor="text1"/>
          <w:sz w:val="28"/>
          <w:szCs w:val="28"/>
          <w:lang w:val="en-US"/>
        </w:rPr>
        <w:t xml:space="preserve">shakllantirishga doir </w:t>
      </w:r>
      <w:bookmarkEnd w:id="8"/>
      <w:r w:rsidR="006C4DD3">
        <w:rPr>
          <w:rFonts w:ascii="Times New Roman" w:hAnsi="Times New Roman" w:cs="Times New Roman"/>
          <w:b/>
          <w:color w:val="000000" w:themeColor="text1"/>
          <w:sz w:val="28"/>
          <w:szCs w:val="28"/>
          <w:lang w:val="en-US"/>
        </w:rPr>
        <w:t xml:space="preserve">ilg‘or xorijiy va mahalliy </w:t>
      </w:r>
      <w:r w:rsidR="006C4DD3" w:rsidRPr="006C4DD3">
        <w:rPr>
          <w:rFonts w:ascii="Times New Roman" w:hAnsi="Times New Roman" w:cs="Times New Roman"/>
          <w:b/>
          <w:color w:val="000000" w:themeColor="text1"/>
          <w:sz w:val="28"/>
          <w:szCs w:val="28"/>
          <w:lang w:val="en-US"/>
        </w:rPr>
        <w:t>tajribalar</w:t>
      </w:r>
    </w:p>
    <w:p w14:paraId="65052B76" w14:textId="409473BE" w:rsidR="00DE7562" w:rsidRPr="00D743FA" w:rsidRDefault="005D466C" w:rsidP="009E6A08">
      <w:pPr>
        <w:spacing w:after="0" w:line="360" w:lineRule="auto"/>
        <w:ind w:firstLine="709"/>
        <w:jc w:val="both"/>
        <w:rPr>
          <w:rFonts w:ascii="Times New Roman" w:hAnsi="Times New Roman" w:cs="Times New Roman"/>
          <w:color w:val="000000" w:themeColor="text1"/>
          <w:sz w:val="28"/>
          <w:szCs w:val="28"/>
          <w:lang w:val="en-US"/>
        </w:rPr>
      </w:pPr>
      <w:r w:rsidRPr="005D466C">
        <w:rPr>
          <w:rFonts w:ascii="Times New Roman" w:hAnsi="Times New Roman" w:cs="Times New Roman"/>
          <w:color w:val="000000" w:themeColor="text1"/>
          <w:sz w:val="28"/>
          <w:szCs w:val="28"/>
          <w:lang w:val="en-US"/>
        </w:rPr>
        <w:t xml:space="preserve">Oliy ta’lim tizimida talabalarda axborot-kommunikatsion (AKT) va raqamli kompetensiyalarni shakllantirish shunchaki texnik ko‘nikmalarni o‘rgatish emas, balki tizimli, konseptual va bosqichma-bosqich yondashuvni talab qiluvchi pedagogik jarayondir. </w:t>
      </w:r>
      <w:r w:rsidR="00DE7562" w:rsidRPr="00D743FA">
        <w:rPr>
          <w:rFonts w:ascii="Times New Roman" w:hAnsi="Times New Roman" w:cs="Times New Roman"/>
          <w:color w:val="000000" w:themeColor="text1"/>
          <w:sz w:val="28"/>
          <w:szCs w:val="28"/>
          <w:lang w:val="en-US"/>
        </w:rPr>
        <w:t xml:space="preserve">Raqamli texnologiyalar bugungi kunda butun dunyoda talabalarning kasbiy kompetensiyalarini rivojlantirishda muhim rol o‘ynaydi. Chunki raqamli texnologiyalar ta’lim olish imkoniyatlarini kengaytirish, talabalar uchun yanada moslashuvchan va qulay sharoitlar yaratish imkonini beradi. Turli mamlakatlarda raqamli texnologiyalar yordamida talabalarning kasbiy kompetensiyalarini rivojlantirish uchun turli xil yondashuvlar va usullar qo‘llaniladi. Masalan, AQShda talabalarga o‘z sohasida bilim va tajriba orttirishga yordam beradigan onlayn kurslar va o‘quv platformalari mavjud. Yevropada ham talabalarni o‘qitish va kasbiy ko‘nikmalarini rivojlantirishda raqamli texnologiyalardan faol foydalanilmoqda. Yevropadagi ba’zi universitetlar talabalarga kurslar kabi </w:t>
      </w:r>
      <w:r w:rsidR="00DE7562" w:rsidRPr="00D743FA">
        <w:rPr>
          <w:rFonts w:ascii="Times New Roman" w:hAnsi="Times New Roman" w:cs="Times New Roman"/>
          <w:color w:val="000000" w:themeColor="text1"/>
          <w:sz w:val="28"/>
          <w:szCs w:val="28"/>
          <w:lang w:val="en-US"/>
        </w:rPr>
        <w:lastRenderedPageBreak/>
        <w:t>ixtisoslashtirilgan dasturlardan foydalanish imkoniyatini beradi. Osiyoda raqamli texnologiyalar ta’limda ham keng qo‘llaniladi, ayniqsa Xitoy va Yaponiyada. Bu ta’lim sifatini yaxshilash, talabalarning malaka darajasini oshirish va mehnat bozorida yuqori raqobatbardoshlikni ta’minlash imkonini beradi.</w:t>
      </w:r>
    </w:p>
    <w:p w14:paraId="1261399E"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Bugungi kunga kelib, dunyo miqyosidagi ko‘plab oliy ta’lim muassasalari va ilmiy-ta’lim tashkilotlari talabalarning kasbiy kompetensiyalarini rivojlantirish jarayonida raqamli texnologiyalarning salohiyatidan keng miqyosda foydalanmoqda. Xususan, talabalarga istalgan vaqtda va istalgan joydan bilim va ko‘nikmalarni egallash imkonini beruvchi turli xil onlayn kurslar va platformalardan foydalaniladi. Shuningdek, talabalarning kasbiy kompetensiyalarini rivojlantirishda turli xil kompyuter dasturlari va ilovalari, masalan, modellashtirish va loyihalashtirish dasturlari hamda ma’lumotlarni tahlil qilish va masalalarni yechish ilovalari keng qo‘llaniladi.</w:t>
      </w:r>
    </w:p>
    <w:p w14:paraId="36EC1D8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Bundan tashqari, AQSH, Xitoy, Germaniya va Isroil kabi bir qator mamlakatlarda talabalarning kasbiy kompetensiyalarini rivojlantirishga ko‘maklashish, mehnat bozori talablari va bitiruvchilarning imkoniyatlari o‘rtasidagi tafovutni kamaytirish maqsadida biznes, ta’lim muassasalari va davlat vakillarini birlashtirgan maxsus raqamli platformalar va klasterlar tashkil etilgan.</w:t>
      </w:r>
    </w:p>
    <w:p w14:paraId="1B3536DC"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Umuman olganda, raqamli texnologiyalar asosida talabalarning kasbiy kompetensiyalarini rivojlantirishning jahon tajribasi shuni ko‘rsatadiki, bunday yondashuv samarali bo‘lib, ta’lim sifati va bitiruvchilarning raqobatbardoshligini oshirishga yordam beradi. Raqamli texnologiyalar talabalarga kelajakdagi kasbi bilan bog‘liq dolzarb ma’lumotlar va bilimlarga ega bo‘lish imkonini beradi.</w:t>
      </w:r>
    </w:p>
    <w:p w14:paraId="63864A98"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 integratsiyasi natijasida talabalarda sun’iy intellekt, narsalar interneti, bulut hisoblash tizimlari va shu kabi zamonaviy texnologik sohalar bo‘yicha bilim va ko‘nikmalarni mustaqil ravishda shakllantirish imkoniyati ortmoqda.</w:t>
      </w:r>
    </w:p>
    <w:p w14:paraId="31E89DA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Bundan tashqari, raqamli texnologiyalar talabalarga individual ta’lim yondashuvidan foydalangan holda yanada samarali o‘rganishga yordam beradi.</w:t>
      </w:r>
    </w:p>
    <w:p w14:paraId="43F51A36"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Turli texnologiyalar, masalan, adaptiv o‘qitish va ma’lumotlarni tahlil qilish tizimlari yordamida talabalarning bilim va ko‘nikmalari darajasini aniqlash va o‘quv jarayonini ularning ehtiyojlariga moslashtirish mumkin.</w:t>
      </w:r>
    </w:p>
    <w:p w14:paraId="2CFB5DD7"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 asosida talabalarning kasbiy kompetensiyalarini rivojlantirishning jahon tajribasidan ko‘rinib turibdiki, bu jarayon uzluksiz bo‘lib, doimiy yangilanish va modernizatsiyani talab qiladi.</w:t>
      </w:r>
    </w:p>
    <w:p w14:paraId="424BBAE0"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Talabaning kelajakdagi kasbi bilan bog‘liq sohalardagi yangi texnologiyalar va tendentsiyalarni doimiy ravishda kuzatib borish va o‘quv jarayoniga tegishli o‘zgartirishlar kiritish kerak. Ta’lim tizimiga raqamli texnologiyalarni tatbiq etish nafaqat o‘quv jarayonining sifat va samaradorligini oshirishga xizmat qiladi, balki talabalar kasbiy kompetensiyalarining shakllanishi va mustahkamlanishini ham ta’minlaydi. Raqamli kompetensiyalarni rivojlantirishning xorij tajribasi mehnat bozorida talab qilinadigan kadrlarni tayyorlashning mahalliy tizimida yuzaga keladigan muammolarni hal qilish uchun asosiy vosita bo‘lib xizmat qiladi.</w:t>
      </w:r>
    </w:p>
    <w:p w14:paraId="6E4CFEEF" w14:textId="77777777" w:rsidR="00DE7562" w:rsidRPr="00D743FA" w:rsidRDefault="005F03ED"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Mavzuga doir manbalar o‘rganilganida, </w:t>
      </w:r>
      <w:r w:rsidR="00DE7562" w:rsidRPr="00D743FA">
        <w:rPr>
          <w:rFonts w:ascii="Times New Roman" w:hAnsi="Times New Roman" w:cs="Times New Roman"/>
          <w:color w:val="000000" w:themeColor="text1"/>
          <w:sz w:val="28"/>
          <w:szCs w:val="28"/>
          <w:lang w:val="en-US"/>
        </w:rPr>
        <w:t>Yevropa tajribasiga murojaat qiladigan bo‘lsak, 2006-yilda Yevropa Parlamenti hamda Yevropa Kengashi tomonidan ta’lim tizimida zarur bo‘lgan asosiy kompetensiyalar bo‘yicha konseptual tavsiyalar to‘plami ishlab chiqilgan. Ushbu tavsiyalarda sakkizta ustuvor kompetensiya aniqlanib, ularning har biri zamonaviy ta’lim ehtiyojlariga mos tarzda asoslangan. Mazkur kompetensiyalar o‘zaro uzviy bog‘langan bo‘lib, kompleks rivojlanish tamoyiliga asoslanadi. Xususan, xorijiy tillarni puxta egallash, shuningdek kommunikatsiya va axborot-kommunikatsiya texnologiyalari sohasidagi tayanch bilimlar, zamonaviy ta’lim mazmunining ajralmas tarkibiy qismlaridan biri sifatida e’tirof etilgan. Raqamli kompetensiyalar esa yangi texnologik yechimlardan axborot muhitida samarali, tanqidiy va ishonchli foydalanish ko‘nikmalarini nazarda tutadi.</w:t>
      </w:r>
    </w:p>
    <w:p w14:paraId="1ADD15AE"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Ushbu kompetensiyaning poydevori global tarmoqlar bilan ishlash, axborot oqimlari bilan ishlash kabi asosiy AKT ko‘nikmalarini o‘z ichiga oladi.</w:t>
      </w:r>
    </w:p>
    <w:p w14:paraId="2E957B9E"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Raqamli kompetensiyalarni shakllantirish va baholashda asosiy e’tibor shaxsning raqamli muhitga bo‘lgan munosabati, bilim darajasi va amaliy ko‘nikmalariga qaratiladi. Bunda:</w:t>
      </w:r>
    </w:p>
    <w:p w14:paraId="37B43A36" w14:textId="77777777" w:rsidR="00DE7562" w:rsidRPr="00D743FA" w:rsidRDefault="00DE7562" w:rsidP="009E6A08">
      <w:pPr>
        <w:pStyle w:val="a7"/>
        <w:numPr>
          <w:ilvl w:val="0"/>
          <w:numId w:val="1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axborot-kommunikatsiya texnologiyalarining funksional vazifalarini tushunish;</w:t>
      </w:r>
    </w:p>
    <w:p w14:paraId="1829ECFB" w14:textId="77777777" w:rsidR="00DE7562" w:rsidRPr="00D743FA" w:rsidRDefault="00DE7562" w:rsidP="009E6A08">
      <w:pPr>
        <w:pStyle w:val="a7"/>
        <w:numPr>
          <w:ilvl w:val="0"/>
          <w:numId w:val="1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asosiy dasturiy ta’minot vositalari — matn muharriri, jadval tuzuvchi dasturlar, bulutli xizmatlar bilan ishlash malakasi;</w:t>
      </w:r>
    </w:p>
    <w:p w14:paraId="1B7517FA" w14:textId="77777777" w:rsidR="00DE7562" w:rsidRPr="00D743FA" w:rsidRDefault="00DE7562" w:rsidP="009E6A08">
      <w:pPr>
        <w:pStyle w:val="a7"/>
        <w:numPr>
          <w:ilvl w:val="0"/>
          <w:numId w:val="1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muhit xavfsizligi, shaxsiy ma’lumotlar himoyasi va kiberxavfsizlikka oid asosiy xatarlarga nisbatan ogohlik muhim mezonlar sifatida qayd etiladi.</w:t>
      </w:r>
    </w:p>
    <w:p w14:paraId="76258D8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Har bir fuqaro axborot texnologiyalari rivojlanish va ijodkorlikka qanday yordam berishi mumkinligini tushunishi shartligiga urg‘u berildi. Shuningdek, olingan ma’lumotlarning ishonchliligi va to‘g‘riligi muammosining muhimligi ta’kidlangan.</w:t>
      </w:r>
    </w:p>
    <w:p w14:paraId="19B3B80F"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Axborot jamiyati sharoitida axloqiy hamda huquqiy me’yorlarning ahamiyati ortib borayotganligi sababli, mazkur tamoyillar alohida metodologik yondashuv asosida tahlil qilinmoqda. Zamonaviy texnologik vositalardan foydalanishda ochiq axborot muhitini ongli va mas’uliyatli o‘rganishga asoslangan refleksiv-tanqidiy qarashlar ustuvor ahamiyat kasb etmoqda. Yevropa tajribasida esa shaxsiy va kasbiy vazifalarni raqamli muhitda samarali bajarish uchun zarur bo‘lgan funksional ko‘nikmalar aniq belgilab berilgan:</w:t>
      </w:r>
    </w:p>
    <w:p w14:paraId="1EA8D18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ma’lumotlarni izlash, saralash va qayta ishlash, tizimli va tanqidiy usullarni keng qo‘llash, relevantlik darajasini aniqlash qobiliyati;</w:t>
      </w:r>
    </w:p>
    <w:p w14:paraId="4D7AAC63"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katta hajmdagi ma’lumotlarni yaratish va qayta ishlash vositalari bilan o‘zaro hamkorlik qilish qobiliyati, internet resurslarini tanqidiy baholash va ulardan foydalanish qobiliyati;</w:t>
      </w:r>
    </w:p>
    <w:p w14:paraId="7634405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yangi texnologiyalarni qo‘llash va tanqidiy fikrlash, innovatsiyalar va ijodiy g‘oyalarni qo‘llab-quvvatlash qobiliyati.</w:t>
      </w:r>
    </w:p>
    <w:p w14:paraId="4D94EC12"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2016-yilda Yevropa Ittifoqida beshta asosiy kompetensiya yo‘nalishini o‘z ichiga olgan raqamli kompetensiyalarning yangi standartlari qabul qilindi:</w:t>
      </w:r>
    </w:p>
    <w:p w14:paraId="65315DA8"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 hamkorlik va kommunikatsiya;</w:t>
      </w:r>
    </w:p>
    <w:p w14:paraId="31E2DE2F"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axborot savodxonligi;</w:t>
      </w:r>
    </w:p>
    <w:p w14:paraId="677276FB"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xavfsizlik;</w:t>
      </w:r>
    </w:p>
    <w:p w14:paraId="2D4B671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raqamli kontent yaratish;</w:t>
      </w:r>
    </w:p>
    <w:p w14:paraId="40BE59AF"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yuzaga keladigan muammolarni samarali hal qilish [8].</w:t>
      </w:r>
    </w:p>
    <w:p w14:paraId="61836C3C" w14:textId="77777777" w:rsidR="00E31483" w:rsidRPr="00D743FA" w:rsidRDefault="00DE7562" w:rsidP="006C4DD3">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2017-yilga kelib, standartlar yangi rivojlanishga ega bo‘ldi va raqamli texnologiyalar sohasidagi sakkizta asosiy malaka darajasini belgilab berdi, ulardan foydalanishning asosiy misollarini tavsifladi.</w:t>
      </w:r>
    </w:p>
    <w:p w14:paraId="09DC1596" w14:textId="18E37815" w:rsidR="00C370D7" w:rsidRPr="00D743FA" w:rsidRDefault="009276B6" w:rsidP="006C4DD3">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w:t>
      </w:r>
      <w:r w:rsidR="006C4DD3">
        <w:rPr>
          <w:rFonts w:ascii="Times New Roman" w:hAnsi="Times New Roman" w:cs="Times New Roman"/>
          <w:color w:val="000000" w:themeColor="text1"/>
          <w:sz w:val="28"/>
          <w:szCs w:val="28"/>
          <w:lang w:val="en-US"/>
        </w:rPr>
        <w:t xml:space="preserve">qamli texnologiyalar </w:t>
      </w:r>
      <w:r w:rsidR="00B35E89" w:rsidRPr="00D743FA">
        <w:rPr>
          <w:rFonts w:ascii="Times New Roman" w:hAnsi="Times New Roman" w:cs="Times New Roman"/>
          <w:color w:val="000000" w:themeColor="text1"/>
          <w:sz w:val="28"/>
          <w:szCs w:val="28"/>
          <w:lang w:val="en-US"/>
        </w:rPr>
        <w:t xml:space="preserve">orqali talabalarda kasbiy kompetensiyalarni </w:t>
      </w:r>
      <w:r w:rsidRPr="00D743FA">
        <w:rPr>
          <w:rFonts w:ascii="Times New Roman" w:hAnsi="Times New Roman" w:cs="Times New Roman"/>
          <w:color w:val="000000" w:themeColor="text1"/>
          <w:sz w:val="28"/>
          <w:szCs w:val="28"/>
          <w:lang w:val="en-US"/>
        </w:rPr>
        <w:t xml:space="preserve">rivojlantirish tamoyillari </w:t>
      </w:r>
      <w:r w:rsidR="00B35E89" w:rsidRPr="00D743FA">
        <w:rPr>
          <w:rFonts w:ascii="Times New Roman" w:hAnsi="Times New Roman" w:cs="Times New Roman"/>
          <w:color w:val="000000" w:themeColor="text1"/>
          <w:sz w:val="28"/>
          <w:szCs w:val="28"/>
          <w:lang w:val="en-US"/>
        </w:rPr>
        <w:t xml:space="preserve">bosqichma-bosqich </w:t>
      </w:r>
      <w:r w:rsidR="006C4DD3">
        <w:rPr>
          <w:rFonts w:ascii="Times New Roman" w:hAnsi="Times New Roman" w:cs="Times New Roman"/>
          <w:color w:val="000000" w:themeColor="text1"/>
          <w:sz w:val="28"/>
          <w:szCs w:val="28"/>
          <w:lang w:val="en-US"/>
        </w:rPr>
        <w:t xml:space="preserve"> amalga oshiriladi. </w:t>
      </w:r>
      <w:r w:rsidR="001111FF" w:rsidRPr="00D743FA">
        <w:rPr>
          <w:rFonts w:ascii="Times New Roman" w:hAnsi="Times New Roman" w:cs="Times New Roman"/>
          <w:color w:val="000000" w:themeColor="text1"/>
          <w:sz w:val="28"/>
          <w:szCs w:val="28"/>
          <w:lang w:val="en-US"/>
        </w:rPr>
        <w:t>Bunday tizimli faoliyat  oliy ta</w:t>
      </w:r>
      <w:r w:rsidR="006A408D" w:rsidRPr="00D743FA">
        <w:rPr>
          <w:rFonts w:ascii="Times New Roman" w:hAnsi="Times New Roman" w:cs="Times New Roman"/>
          <w:color w:val="000000" w:themeColor="text1"/>
          <w:sz w:val="28"/>
          <w:szCs w:val="28"/>
          <w:lang w:val="en-US"/>
        </w:rPr>
        <w:t>’</w:t>
      </w:r>
      <w:r w:rsidR="001111FF" w:rsidRPr="00D743FA">
        <w:rPr>
          <w:rFonts w:ascii="Times New Roman" w:hAnsi="Times New Roman" w:cs="Times New Roman"/>
          <w:color w:val="000000" w:themeColor="text1"/>
          <w:sz w:val="28"/>
          <w:szCs w:val="28"/>
          <w:lang w:val="en-US"/>
        </w:rPr>
        <w:t>lim olayotgam mutaxassislar</w:t>
      </w:r>
      <w:r w:rsidR="006A408D" w:rsidRPr="00D743FA">
        <w:rPr>
          <w:rFonts w:ascii="Times New Roman" w:hAnsi="Times New Roman" w:cs="Times New Roman"/>
          <w:color w:val="000000" w:themeColor="text1"/>
          <w:sz w:val="28"/>
          <w:szCs w:val="28"/>
          <w:lang w:val="en-US"/>
        </w:rPr>
        <w:t>ni mustaqil faoliyat olib borishi uchun eng muhim</w:t>
      </w:r>
      <w:r w:rsidR="00E31483" w:rsidRPr="00D743FA">
        <w:rPr>
          <w:rFonts w:ascii="Times New Roman" w:hAnsi="Times New Roman" w:cs="Times New Roman"/>
          <w:color w:val="000000" w:themeColor="text1"/>
          <w:sz w:val="28"/>
          <w:szCs w:val="28"/>
          <w:lang w:val="en-US"/>
        </w:rPr>
        <w:t xml:space="preserve"> vositadi</w:t>
      </w:r>
      <w:r w:rsidR="00DC6C26" w:rsidRPr="00D743FA">
        <w:rPr>
          <w:rFonts w:ascii="Times New Roman" w:hAnsi="Times New Roman" w:cs="Times New Roman"/>
          <w:color w:val="000000" w:themeColor="text1"/>
          <w:sz w:val="28"/>
          <w:szCs w:val="28"/>
          <w:lang w:val="en-US"/>
        </w:rPr>
        <w:t>r</w:t>
      </w:r>
      <w:r w:rsidR="00E31483" w:rsidRPr="00D743FA">
        <w:rPr>
          <w:rFonts w:ascii="Times New Roman" w:hAnsi="Times New Roman" w:cs="Times New Roman"/>
          <w:color w:val="000000" w:themeColor="text1"/>
          <w:sz w:val="28"/>
          <w:szCs w:val="28"/>
          <w:lang w:val="en-US"/>
        </w:rPr>
        <w:t xml:space="preserve">. </w:t>
      </w:r>
      <w:r w:rsidR="00C97B2C" w:rsidRPr="00D743FA">
        <w:rPr>
          <w:rFonts w:ascii="Times New Roman" w:hAnsi="Times New Roman" w:cs="Times New Roman"/>
          <w:color w:val="000000" w:themeColor="text1"/>
          <w:sz w:val="28"/>
          <w:szCs w:val="28"/>
          <w:lang w:val="en-US"/>
        </w:rPr>
        <w:t>Mazkur kasbiy kompetensiyalarni rivojlantirish tushunchasi k</w:t>
      </w:r>
      <w:r w:rsidR="005716B9" w:rsidRPr="00D743FA">
        <w:rPr>
          <w:rFonts w:ascii="Times New Roman" w:hAnsi="Times New Roman" w:cs="Times New Roman"/>
          <w:color w:val="000000" w:themeColor="text1"/>
          <w:sz w:val="28"/>
          <w:szCs w:val="28"/>
          <w:lang w:val="en-US"/>
        </w:rPr>
        <w:t>asbiy tayyorgarlik</w:t>
      </w:r>
      <w:r w:rsidR="006C4DD3">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mehnat faoliyati yoki kasb sohasining aniq</w:t>
      </w:r>
      <w:r w:rsidR="006C4DD3">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turini tanlash bilan bog</w:t>
      </w:r>
      <w:r w:rsidR="006C4DD3">
        <w:rPr>
          <w:rFonts w:ascii="Times New Roman" w:hAnsi="Times New Roman" w:cs="Times New Roman"/>
          <w:color w:val="000000" w:themeColor="text1"/>
          <w:sz w:val="28"/>
          <w:szCs w:val="28"/>
          <w:lang w:val="en-US"/>
        </w:rPr>
        <w:t>‘</w:t>
      </w:r>
      <w:r w:rsidR="005716B9" w:rsidRPr="00D743FA">
        <w:rPr>
          <w:rFonts w:ascii="Times New Roman" w:hAnsi="Times New Roman" w:cs="Times New Roman"/>
          <w:color w:val="000000" w:themeColor="text1"/>
          <w:sz w:val="28"/>
          <w:szCs w:val="28"/>
          <w:lang w:val="en-US"/>
        </w:rPr>
        <w:t xml:space="preserve">liq bo‘lib, </w:t>
      </w:r>
      <w:r w:rsidR="00D81C8A" w:rsidRPr="00D743FA">
        <w:rPr>
          <w:rFonts w:ascii="Times New Roman" w:hAnsi="Times New Roman" w:cs="Times New Roman"/>
          <w:color w:val="000000" w:themeColor="text1"/>
          <w:sz w:val="28"/>
          <w:szCs w:val="28"/>
          <w:lang w:val="en-US"/>
        </w:rPr>
        <w:t>maqsadli</w:t>
      </w:r>
      <w:r w:rsidR="005716B9" w:rsidRPr="00D743FA">
        <w:rPr>
          <w:rFonts w:ascii="Times New Roman" w:hAnsi="Times New Roman" w:cs="Times New Roman"/>
          <w:color w:val="000000" w:themeColor="text1"/>
          <w:sz w:val="28"/>
          <w:szCs w:val="28"/>
          <w:lang w:val="en-US"/>
        </w:rPr>
        <w:t xml:space="preserve"> va ongli ravishda qabul qilinadigan qarorning</w:t>
      </w:r>
      <w:r w:rsidR="006C4DD3">
        <w:rPr>
          <w:rFonts w:ascii="Times New Roman" w:hAnsi="Times New Roman" w:cs="Times New Roman"/>
          <w:color w:val="000000" w:themeColor="text1"/>
          <w:sz w:val="28"/>
          <w:szCs w:val="28"/>
          <w:lang w:val="en-US"/>
        </w:rPr>
        <w:t xml:space="preserve"> ijodiy namunasidir. </w:t>
      </w:r>
      <w:r w:rsidR="00112F4B" w:rsidRPr="00D743FA">
        <w:rPr>
          <w:rFonts w:ascii="Times New Roman" w:hAnsi="Times New Roman" w:cs="Times New Roman"/>
          <w:color w:val="000000" w:themeColor="text1"/>
          <w:sz w:val="28"/>
          <w:szCs w:val="28"/>
          <w:lang w:val="en-US"/>
        </w:rPr>
        <w:t xml:space="preserve">Ayniqsa, </w:t>
      </w:r>
      <w:r w:rsidR="00722012" w:rsidRPr="00D743FA">
        <w:rPr>
          <w:rFonts w:ascii="Times New Roman" w:hAnsi="Times New Roman" w:cs="Times New Roman"/>
          <w:color w:val="000000" w:themeColor="text1"/>
          <w:sz w:val="28"/>
          <w:szCs w:val="28"/>
          <w:lang w:val="en-US"/>
        </w:rPr>
        <w:t xml:space="preserve">u </w:t>
      </w:r>
      <w:r w:rsidR="005716B9" w:rsidRPr="00D743FA">
        <w:rPr>
          <w:rFonts w:ascii="Times New Roman" w:hAnsi="Times New Roman" w:cs="Times New Roman"/>
          <w:color w:val="000000" w:themeColor="text1"/>
          <w:sz w:val="28"/>
          <w:szCs w:val="28"/>
          <w:lang w:val="en-US"/>
        </w:rPr>
        <w:t xml:space="preserve">talabalar bilan amalga oshiriladigan </w:t>
      </w:r>
      <w:r w:rsidR="000924D5" w:rsidRPr="00D743FA">
        <w:rPr>
          <w:rFonts w:ascii="Times New Roman" w:hAnsi="Times New Roman" w:cs="Times New Roman"/>
          <w:color w:val="000000" w:themeColor="text1"/>
          <w:sz w:val="28"/>
          <w:szCs w:val="28"/>
          <w:lang w:val="en-US"/>
        </w:rPr>
        <w:t xml:space="preserve">ta’limiy </w:t>
      </w:r>
      <w:r w:rsidR="005716B9" w:rsidRPr="00D743FA">
        <w:rPr>
          <w:rFonts w:ascii="Times New Roman" w:hAnsi="Times New Roman" w:cs="Times New Roman"/>
          <w:color w:val="000000" w:themeColor="text1"/>
          <w:sz w:val="28"/>
          <w:szCs w:val="28"/>
          <w:lang w:val="en-US"/>
        </w:rPr>
        <w:t>maqsadga yo‘naltirilgan</w:t>
      </w:r>
      <w:r w:rsidR="000924D5" w:rsidRPr="00D743FA">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ishlar bilan bevosita bog’liq bo‘ladi. Shunday qilib, kasbiy moslashtirish bo‘lajak</w:t>
      </w:r>
      <w:r w:rsidR="000924D5" w:rsidRPr="00D743FA">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mutaxassisda pedagogik faoliyatga bo‘lgan ehtiyojni rivojlantiruvchi, unga</w:t>
      </w:r>
      <w:r w:rsidR="000924D5" w:rsidRPr="00D743FA">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nisbatan mas’uliyatli hamda ijodiy yondashuvni, ijtimoiy qadriyatlar</w:t>
      </w:r>
      <w:r w:rsidR="000924D5" w:rsidRPr="00D743FA">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 xml:space="preserve">motivatsiyasini tarbiyalovchi hamda shaxsga qaratilgan </w:t>
      </w:r>
      <w:r w:rsidR="00DC6C26" w:rsidRPr="00D743FA">
        <w:rPr>
          <w:rFonts w:ascii="Times New Roman" w:hAnsi="Times New Roman" w:cs="Times New Roman"/>
          <w:color w:val="000000" w:themeColor="text1"/>
          <w:sz w:val="28"/>
          <w:szCs w:val="28"/>
          <w:lang w:val="en-US"/>
        </w:rPr>
        <w:t>mohiyat</w:t>
      </w:r>
      <w:r w:rsidR="005716B9" w:rsidRPr="00D743FA">
        <w:rPr>
          <w:rFonts w:ascii="Times New Roman" w:hAnsi="Times New Roman" w:cs="Times New Roman"/>
          <w:color w:val="000000" w:themeColor="text1"/>
          <w:sz w:val="28"/>
          <w:szCs w:val="28"/>
          <w:lang w:val="en-US"/>
        </w:rPr>
        <w:t xml:space="preserve"> kasb etuvchi</w:t>
      </w:r>
      <w:r w:rsidR="00DC6C26" w:rsidRPr="00D743FA">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jarayon</w:t>
      </w:r>
      <w:r w:rsidR="00DC6C26" w:rsidRPr="00D743FA">
        <w:rPr>
          <w:rFonts w:ascii="Times New Roman" w:hAnsi="Times New Roman" w:cs="Times New Roman"/>
          <w:color w:val="000000" w:themeColor="text1"/>
          <w:sz w:val="28"/>
          <w:szCs w:val="28"/>
          <w:lang w:val="en-US"/>
        </w:rPr>
        <w:t xml:space="preserve"> </w:t>
      </w:r>
      <w:r w:rsidR="00874CA3" w:rsidRPr="00D743FA">
        <w:rPr>
          <w:rFonts w:ascii="Times New Roman" w:hAnsi="Times New Roman" w:cs="Times New Roman"/>
          <w:color w:val="000000" w:themeColor="text1"/>
          <w:sz w:val="28"/>
          <w:szCs w:val="28"/>
          <w:lang w:val="en-US"/>
        </w:rPr>
        <w:t xml:space="preserve"> tamoyillaridan tarkib topadi. </w:t>
      </w:r>
      <w:r w:rsidR="006C4DD3">
        <w:rPr>
          <w:rFonts w:ascii="Times New Roman" w:hAnsi="Times New Roman" w:cs="Times New Roman"/>
          <w:color w:val="000000" w:themeColor="text1"/>
          <w:sz w:val="28"/>
          <w:szCs w:val="28"/>
          <w:lang w:val="en-US"/>
        </w:rPr>
        <w:t xml:space="preserve">Raqamli texnologiyalar </w:t>
      </w:r>
      <w:r w:rsidR="00316E82" w:rsidRPr="00D743FA">
        <w:rPr>
          <w:rFonts w:ascii="Times New Roman" w:hAnsi="Times New Roman" w:cs="Times New Roman"/>
          <w:color w:val="000000" w:themeColor="text1"/>
          <w:sz w:val="28"/>
          <w:szCs w:val="28"/>
          <w:lang w:val="en-US"/>
        </w:rPr>
        <w:t>orqali talabalarda kasbiy kompetensiyalarni rivojlantirish tamoyillari</w:t>
      </w:r>
      <w:r w:rsidR="005F3A2F" w:rsidRPr="00D743FA">
        <w:rPr>
          <w:rFonts w:ascii="Times New Roman" w:hAnsi="Times New Roman" w:cs="Times New Roman"/>
          <w:color w:val="000000" w:themeColor="text1"/>
          <w:sz w:val="28"/>
          <w:szCs w:val="28"/>
          <w:lang w:val="en-US"/>
        </w:rPr>
        <w:t>n</w:t>
      </w:r>
      <w:r w:rsidR="005716B9" w:rsidRPr="00D743FA">
        <w:rPr>
          <w:rFonts w:ascii="Times New Roman" w:hAnsi="Times New Roman" w:cs="Times New Roman"/>
          <w:color w:val="000000" w:themeColor="text1"/>
          <w:sz w:val="28"/>
          <w:szCs w:val="28"/>
          <w:lang w:val="en-US"/>
        </w:rPr>
        <w:t>i</w:t>
      </w:r>
      <w:r w:rsidR="005F3A2F" w:rsidRPr="00D743FA">
        <w:rPr>
          <w:rFonts w:ascii="Times New Roman" w:hAnsi="Times New Roman" w:cs="Times New Roman"/>
          <w:color w:val="000000" w:themeColor="text1"/>
          <w:sz w:val="28"/>
          <w:szCs w:val="28"/>
          <w:lang w:val="en-US"/>
        </w:rPr>
        <w:t>ng</w:t>
      </w:r>
      <w:r w:rsidR="005716B9" w:rsidRPr="00D743FA">
        <w:rPr>
          <w:rFonts w:ascii="Times New Roman" w:hAnsi="Times New Roman" w:cs="Times New Roman"/>
          <w:color w:val="000000" w:themeColor="text1"/>
          <w:sz w:val="28"/>
          <w:szCs w:val="28"/>
          <w:lang w:val="en-US"/>
        </w:rPr>
        <w:t xml:space="preserve"> nazariy jihatdan o‘rganish, tahlil etish va ijtimoiy</w:t>
      </w:r>
      <w:r w:rsidR="005F3A2F" w:rsidRPr="00D743FA">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dolzarbligini asoslashda mavzu doir</w:t>
      </w:r>
      <w:r w:rsidR="005F3A2F" w:rsidRPr="00D743FA">
        <w:rPr>
          <w:rFonts w:ascii="Times New Roman" w:hAnsi="Times New Roman" w:cs="Times New Roman"/>
          <w:color w:val="000000" w:themeColor="text1"/>
          <w:sz w:val="28"/>
          <w:szCs w:val="28"/>
          <w:lang w:val="en-US"/>
        </w:rPr>
        <w:t>asi</w:t>
      </w:r>
      <w:r w:rsidR="006C4DD3">
        <w:rPr>
          <w:rFonts w:ascii="Times New Roman" w:hAnsi="Times New Roman" w:cs="Times New Roman"/>
          <w:color w:val="000000" w:themeColor="text1"/>
          <w:sz w:val="28"/>
          <w:szCs w:val="28"/>
          <w:lang w:val="en-US"/>
        </w:rPr>
        <w:t>dagi ahamiyatli tushunchalar va</w:t>
      </w:r>
      <w:r w:rsidR="005F3A2F" w:rsidRPr="00D743FA">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kategoriyalar mazmunini yoritish maqsadga muvofiq</w:t>
      </w:r>
      <w:r w:rsidR="005F3A2F" w:rsidRPr="00D743FA">
        <w:rPr>
          <w:rFonts w:ascii="Times New Roman" w:hAnsi="Times New Roman" w:cs="Times New Roman"/>
          <w:color w:val="000000" w:themeColor="text1"/>
          <w:sz w:val="28"/>
          <w:szCs w:val="28"/>
          <w:lang w:val="en-US"/>
        </w:rPr>
        <w:t xml:space="preserve"> </w:t>
      </w:r>
      <w:r w:rsidR="003036A7" w:rsidRPr="00D743FA">
        <w:rPr>
          <w:rFonts w:ascii="Times New Roman" w:hAnsi="Times New Roman" w:cs="Times New Roman"/>
          <w:color w:val="000000" w:themeColor="text1"/>
          <w:sz w:val="28"/>
          <w:szCs w:val="28"/>
          <w:lang w:val="en-US"/>
        </w:rPr>
        <w:t xml:space="preserve"> </w:t>
      </w:r>
      <w:r w:rsidR="005F3A2F" w:rsidRPr="00D743FA">
        <w:rPr>
          <w:rFonts w:ascii="Times New Roman" w:hAnsi="Times New Roman" w:cs="Times New Roman"/>
          <w:color w:val="000000" w:themeColor="text1"/>
          <w:sz w:val="28"/>
          <w:szCs w:val="28"/>
          <w:lang w:val="en-US"/>
        </w:rPr>
        <w:t>bo‘ladi</w:t>
      </w:r>
      <w:r w:rsidR="005716B9" w:rsidRPr="00D743FA">
        <w:rPr>
          <w:rFonts w:ascii="Times New Roman" w:hAnsi="Times New Roman" w:cs="Times New Roman"/>
          <w:color w:val="000000" w:themeColor="text1"/>
          <w:sz w:val="28"/>
          <w:szCs w:val="28"/>
          <w:lang w:val="en-US"/>
        </w:rPr>
        <w:t>.</w:t>
      </w:r>
      <w:r w:rsidR="003036A7" w:rsidRPr="00D743FA">
        <w:rPr>
          <w:rFonts w:ascii="Times New Roman" w:hAnsi="Times New Roman" w:cs="Times New Roman"/>
          <w:color w:val="000000" w:themeColor="text1"/>
          <w:sz w:val="28"/>
          <w:szCs w:val="28"/>
          <w:lang w:val="en-US"/>
        </w:rPr>
        <w:t xml:space="preserve"> </w:t>
      </w:r>
      <w:r w:rsidR="00243F01" w:rsidRPr="00D743FA">
        <w:rPr>
          <w:rFonts w:ascii="Times New Roman" w:hAnsi="Times New Roman" w:cs="Times New Roman"/>
          <w:color w:val="000000" w:themeColor="text1"/>
          <w:sz w:val="28"/>
          <w:szCs w:val="28"/>
          <w:lang w:val="en-US"/>
        </w:rPr>
        <w:t>Il</w:t>
      </w:r>
      <w:r w:rsidR="005716B9" w:rsidRPr="00D743FA">
        <w:rPr>
          <w:rFonts w:ascii="Times New Roman" w:hAnsi="Times New Roman" w:cs="Times New Roman"/>
          <w:color w:val="000000" w:themeColor="text1"/>
          <w:sz w:val="28"/>
          <w:szCs w:val="28"/>
          <w:lang w:val="en-US"/>
        </w:rPr>
        <w:t>miy</w:t>
      </w:r>
      <w:r w:rsidR="00243F01" w:rsidRPr="00D743FA">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izlanishlar</w:t>
      </w:r>
      <w:r w:rsidR="00243F01" w:rsidRPr="00D743FA">
        <w:rPr>
          <w:rFonts w:ascii="Times New Roman" w:hAnsi="Times New Roman" w:cs="Times New Roman"/>
          <w:color w:val="000000" w:themeColor="text1"/>
          <w:sz w:val="28"/>
          <w:szCs w:val="28"/>
          <w:lang w:val="en-US"/>
        </w:rPr>
        <w:t>imiz</w:t>
      </w:r>
      <w:r w:rsidR="005716B9" w:rsidRPr="00D743FA">
        <w:rPr>
          <w:rFonts w:ascii="Times New Roman" w:hAnsi="Times New Roman" w:cs="Times New Roman"/>
          <w:color w:val="000000" w:themeColor="text1"/>
          <w:sz w:val="28"/>
          <w:szCs w:val="28"/>
          <w:lang w:val="en-US"/>
        </w:rPr>
        <w:t xml:space="preserve"> davomida </w:t>
      </w:r>
      <w:r w:rsidR="006C4DD3">
        <w:rPr>
          <w:rFonts w:ascii="Times New Roman" w:hAnsi="Times New Roman" w:cs="Times New Roman"/>
          <w:color w:val="000000" w:themeColor="text1"/>
          <w:sz w:val="28"/>
          <w:szCs w:val="28"/>
          <w:lang w:val="en-US"/>
        </w:rPr>
        <w:t xml:space="preserve">raqamli texnologiyalar </w:t>
      </w:r>
      <w:r w:rsidR="00243F01" w:rsidRPr="00D743FA">
        <w:rPr>
          <w:rFonts w:ascii="Times New Roman" w:hAnsi="Times New Roman" w:cs="Times New Roman"/>
          <w:color w:val="000000" w:themeColor="text1"/>
          <w:sz w:val="28"/>
          <w:szCs w:val="28"/>
          <w:lang w:val="en-US"/>
        </w:rPr>
        <w:t>orqali talabalarda kasbiy kompetensiyala</w:t>
      </w:r>
      <w:r w:rsidR="006C4DD3">
        <w:rPr>
          <w:rFonts w:ascii="Times New Roman" w:hAnsi="Times New Roman" w:cs="Times New Roman"/>
          <w:color w:val="000000" w:themeColor="text1"/>
          <w:sz w:val="28"/>
          <w:szCs w:val="28"/>
          <w:lang w:val="en-US"/>
        </w:rPr>
        <w:t xml:space="preserve">rni rivojlantirish tamoyillari </w:t>
      </w:r>
      <w:r w:rsidR="005716B9" w:rsidRPr="00D743FA">
        <w:rPr>
          <w:rFonts w:ascii="Times New Roman" w:hAnsi="Times New Roman" w:cs="Times New Roman"/>
          <w:color w:val="000000" w:themeColor="text1"/>
          <w:sz w:val="28"/>
          <w:szCs w:val="28"/>
          <w:lang w:val="en-US"/>
        </w:rPr>
        <w:t xml:space="preserve">kasbiy moslashishning pedagogik </w:t>
      </w:r>
      <w:r w:rsidR="00040BA8" w:rsidRPr="00D743FA">
        <w:rPr>
          <w:rFonts w:ascii="Times New Roman" w:hAnsi="Times New Roman" w:cs="Times New Roman"/>
          <w:color w:val="000000" w:themeColor="text1"/>
          <w:sz w:val="28"/>
          <w:szCs w:val="28"/>
          <w:lang w:val="en-US"/>
        </w:rPr>
        <w:t>–</w:t>
      </w:r>
      <w:r w:rsidR="005716B9" w:rsidRPr="00D743FA">
        <w:rPr>
          <w:rFonts w:ascii="Times New Roman" w:hAnsi="Times New Roman" w:cs="Times New Roman"/>
          <w:color w:val="000000" w:themeColor="text1"/>
          <w:sz w:val="28"/>
          <w:szCs w:val="28"/>
          <w:lang w:val="en-US"/>
        </w:rPr>
        <w:t xml:space="preserve"> psixologik</w:t>
      </w:r>
      <w:r w:rsidR="00040BA8" w:rsidRPr="00D743FA">
        <w:rPr>
          <w:rFonts w:ascii="Times New Roman" w:hAnsi="Times New Roman" w:cs="Times New Roman"/>
          <w:color w:val="000000" w:themeColor="text1"/>
          <w:sz w:val="28"/>
          <w:szCs w:val="28"/>
          <w:lang w:val="en-US"/>
        </w:rPr>
        <w:t xml:space="preserve"> aspektlari sifatida namayon bo‘ladi</w:t>
      </w:r>
      <w:r w:rsidR="004B4A26" w:rsidRPr="00D743FA">
        <w:rPr>
          <w:rFonts w:ascii="Times New Roman" w:hAnsi="Times New Roman" w:cs="Times New Roman"/>
          <w:color w:val="000000" w:themeColor="text1"/>
          <w:sz w:val="28"/>
          <w:szCs w:val="28"/>
          <w:lang w:val="en-US"/>
        </w:rPr>
        <w:t>.</w:t>
      </w:r>
    </w:p>
    <w:p w14:paraId="5B34E286" w14:textId="2C29FA82" w:rsidR="003921F5" w:rsidRPr="00D743FA" w:rsidRDefault="004B4A26" w:rsidP="006C4DD3">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Bular: </w:t>
      </w:r>
      <w:r w:rsidR="00C370D7" w:rsidRPr="00D743FA">
        <w:rPr>
          <w:rFonts w:ascii="Times New Roman" w:hAnsi="Times New Roman" w:cs="Times New Roman"/>
          <w:color w:val="000000" w:themeColor="text1"/>
          <w:sz w:val="28"/>
          <w:szCs w:val="28"/>
          <w:lang w:val="en-US"/>
        </w:rPr>
        <w:t xml:space="preserve">psixologik </w:t>
      </w:r>
      <w:r w:rsidRPr="00D743FA">
        <w:rPr>
          <w:rFonts w:ascii="Times New Roman" w:hAnsi="Times New Roman" w:cs="Times New Roman"/>
          <w:color w:val="000000" w:themeColor="text1"/>
          <w:sz w:val="28"/>
          <w:szCs w:val="28"/>
          <w:lang w:val="en-US"/>
        </w:rPr>
        <w:t xml:space="preserve"> </w:t>
      </w:r>
      <w:r w:rsidR="00037EDB" w:rsidRPr="00D743FA">
        <w:rPr>
          <w:rFonts w:ascii="Times New Roman" w:hAnsi="Times New Roman" w:cs="Times New Roman"/>
          <w:color w:val="000000" w:themeColor="text1"/>
          <w:sz w:val="28"/>
          <w:szCs w:val="28"/>
          <w:lang w:val="en-US"/>
        </w:rPr>
        <w:t>kretiv</w:t>
      </w:r>
      <w:r w:rsidRPr="00D743FA">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motiv</w:t>
      </w:r>
      <w:r w:rsidR="00037EDB" w:rsidRPr="00D743FA">
        <w:rPr>
          <w:rFonts w:ascii="Times New Roman" w:hAnsi="Times New Roman" w:cs="Times New Roman"/>
          <w:color w:val="000000" w:themeColor="text1"/>
          <w:sz w:val="28"/>
          <w:szCs w:val="28"/>
          <w:lang w:val="en-US"/>
        </w:rPr>
        <w:t>, kasb tanlash motivlari, kasbga</w:t>
      </w:r>
      <w:r w:rsidR="005716B9" w:rsidRPr="00D743FA">
        <w:rPr>
          <w:rFonts w:ascii="Times New Roman" w:hAnsi="Times New Roman" w:cs="Times New Roman"/>
          <w:color w:val="000000" w:themeColor="text1"/>
          <w:sz w:val="28"/>
          <w:szCs w:val="28"/>
          <w:lang w:val="en-US"/>
        </w:rPr>
        <w:t xml:space="preserve"> yo‘nalganlik, </w:t>
      </w:r>
      <w:r w:rsidR="00C370D7" w:rsidRPr="00D743FA">
        <w:rPr>
          <w:rFonts w:ascii="Times New Roman" w:hAnsi="Times New Roman" w:cs="Times New Roman"/>
          <w:color w:val="000000" w:themeColor="text1"/>
          <w:sz w:val="28"/>
          <w:szCs w:val="28"/>
          <w:lang w:val="en-US"/>
        </w:rPr>
        <w:t xml:space="preserve">pedagogik </w:t>
      </w:r>
      <w:r w:rsidR="005716B9" w:rsidRPr="00D743FA">
        <w:rPr>
          <w:rFonts w:ascii="Times New Roman" w:hAnsi="Times New Roman" w:cs="Times New Roman"/>
          <w:color w:val="000000" w:themeColor="text1"/>
          <w:sz w:val="28"/>
          <w:szCs w:val="28"/>
          <w:lang w:val="en-US"/>
        </w:rPr>
        <w:t>kasbga yo‘nalganlik, pedagogik faoliyat, kasbiy bilim, ko‘nikma va malakalar,</w:t>
      </w:r>
      <w:r w:rsidR="003921F5" w:rsidRPr="00D743FA">
        <w:rPr>
          <w:rFonts w:ascii="Times New Roman" w:hAnsi="Times New Roman" w:cs="Times New Roman"/>
          <w:color w:val="000000" w:themeColor="text1"/>
          <w:sz w:val="28"/>
          <w:szCs w:val="28"/>
          <w:lang w:val="en-US"/>
        </w:rPr>
        <w:t xml:space="preserve"> </w:t>
      </w:r>
      <w:r w:rsidR="00037EDB" w:rsidRPr="00D743FA">
        <w:rPr>
          <w:rFonts w:ascii="Times New Roman" w:hAnsi="Times New Roman" w:cs="Times New Roman"/>
          <w:color w:val="000000" w:themeColor="text1"/>
          <w:sz w:val="28"/>
          <w:szCs w:val="28"/>
          <w:lang w:val="en-US"/>
        </w:rPr>
        <w:t xml:space="preserve">ilmiy </w:t>
      </w:r>
      <w:r w:rsidR="005716B9" w:rsidRPr="00D743FA">
        <w:rPr>
          <w:rFonts w:ascii="Times New Roman" w:hAnsi="Times New Roman" w:cs="Times New Roman"/>
          <w:color w:val="000000" w:themeColor="text1"/>
          <w:sz w:val="28"/>
          <w:szCs w:val="28"/>
          <w:lang w:val="en-US"/>
        </w:rPr>
        <w:t xml:space="preserve">kompetentlik kabi tushunchalarning </w:t>
      </w:r>
      <w:r w:rsidR="00037EDB" w:rsidRPr="00D743FA">
        <w:rPr>
          <w:rFonts w:ascii="Times New Roman" w:hAnsi="Times New Roman" w:cs="Times New Roman"/>
          <w:color w:val="000000" w:themeColor="text1"/>
          <w:sz w:val="28"/>
          <w:szCs w:val="28"/>
          <w:lang w:val="en-US"/>
        </w:rPr>
        <w:t xml:space="preserve"> mazmunini</w:t>
      </w:r>
      <w:r w:rsidR="005716B9" w:rsidRPr="00D743FA">
        <w:rPr>
          <w:rFonts w:ascii="Times New Roman" w:hAnsi="Times New Roman" w:cs="Times New Roman"/>
          <w:color w:val="000000" w:themeColor="text1"/>
          <w:sz w:val="28"/>
          <w:szCs w:val="28"/>
          <w:lang w:val="en-US"/>
        </w:rPr>
        <w:t xml:space="preserve"> aniqlashtirish orqali </w:t>
      </w:r>
      <w:r w:rsidR="00E31C41" w:rsidRPr="00D743FA">
        <w:rPr>
          <w:rFonts w:ascii="Times New Roman" w:hAnsi="Times New Roman" w:cs="Times New Roman"/>
          <w:color w:val="000000" w:themeColor="text1"/>
          <w:sz w:val="28"/>
          <w:szCs w:val="28"/>
          <w:lang w:val="en-US"/>
        </w:rPr>
        <w:t xml:space="preserve"> amalga oshiriladi.</w:t>
      </w:r>
      <w:r w:rsidR="003921F5" w:rsidRPr="00D743FA">
        <w:rPr>
          <w:rFonts w:ascii="Times New Roman" w:hAnsi="Times New Roman" w:cs="Times New Roman"/>
          <w:color w:val="000000" w:themeColor="text1"/>
          <w:sz w:val="28"/>
          <w:szCs w:val="28"/>
          <w:lang w:val="en-US"/>
        </w:rPr>
        <w:t xml:space="preserve"> </w:t>
      </w:r>
    </w:p>
    <w:p w14:paraId="1FEA1B0F" w14:textId="3A543591" w:rsidR="00DE7562" w:rsidRPr="00D743FA" w:rsidRDefault="005716B9" w:rsidP="006C4DD3">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Kasb tushunchasi – bu maxsus tayyorgarlikni talab etuvchi, inson doim</w:t>
      </w:r>
      <w:r w:rsidRPr="00D743FA">
        <w:rPr>
          <w:rFonts w:ascii="Times New Roman" w:hAnsi="Times New Roman" w:cs="Times New Roman"/>
          <w:color w:val="000000" w:themeColor="text1"/>
          <w:sz w:val="28"/>
          <w:szCs w:val="28"/>
          <w:lang w:val="en-US"/>
        </w:rPr>
        <w:br/>
        <w:t>tajribadan o‘tkazuvchi va unga yashash uchun manba bo‘lib xizmat qiluvchi</w:t>
      </w:r>
      <w:r w:rsidRPr="00D743FA">
        <w:rPr>
          <w:rFonts w:ascii="Times New Roman" w:hAnsi="Times New Roman" w:cs="Times New Roman"/>
          <w:color w:val="000000" w:themeColor="text1"/>
          <w:sz w:val="28"/>
          <w:szCs w:val="28"/>
          <w:lang w:val="en-US"/>
        </w:rPr>
        <w:br/>
        <w:t>mashg’ulotdir.</w:t>
      </w:r>
      <w:r w:rsidR="005247AC" w:rsidRPr="00D743FA">
        <w:rPr>
          <w:rFonts w:ascii="Times New Roman" w:hAnsi="Times New Roman" w:cs="Times New Roman"/>
          <w:color w:val="000000" w:themeColor="text1"/>
          <w:sz w:val="28"/>
          <w:szCs w:val="28"/>
          <w:lang w:val="en-US"/>
        </w:rPr>
        <w:t xml:space="preserve"> </w:t>
      </w:r>
      <w:r w:rsidR="00DE7562" w:rsidRPr="00D743FA">
        <w:rPr>
          <w:rFonts w:ascii="Times New Roman" w:hAnsi="Times New Roman" w:cs="Times New Roman"/>
          <w:color w:val="000000" w:themeColor="text1"/>
          <w:sz w:val="28"/>
          <w:szCs w:val="28"/>
          <w:lang w:val="en-US"/>
        </w:rPr>
        <w:t>Raqamli makonda kompetensiyalarni rivojlantirishga yo‘naltirilgan</w:t>
      </w:r>
      <w:r w:rsidR="00AB6CEE" w:rsidRPr="00D743FA">
        <w:rPr>
          <w:rFonts w:ascii="Times New Roman" w:hAnsi="Times New Roman" w:cs="Times New Roman"/>
          <w:color w:val="000000" w:themeColor="text1"/>
          <w:sz w:val="28"/>
          <w:szCs w:val="28"/>
          <w:lang w:val="en-US"/>
        </w:rPr>
        <w:t xml:space="preserve"> tamoyillar as</w:t>
      </w:r>
      <w:r w:rsidR="00BB4A5D" w:rsidRPr="00D743FA">
        <w:rPr>
          <w:rFonts w:ascii="Times New Roman" w:hAnsi="Times New Roman" w:cs="Times New Roman"/>
          <w:color w:val="000000" w:themeColor="text1"/>
          <w:sz w:val="28"/>
          <w:szCs w:val="28"/>
          <w:lang w:val="en-US"/>
        </w:rPr>
        <w:t xml:space="preserve">osidagi </w:t>
      </w:r>
      <w:r w:rsidR="00DE7562" w:rsidRPr="00D743FA">
        <w:rPr>
          <w:rFonts w:ascii="Times New Roman" w:hAnsi="Times New Roman" w:cs="Times New Roman"/>
          <w:color w:val="000000" w:themeColor="text1"/>
          <w:sz w:val="28"/>
          <w:szCs w:val="28"/>
          <w:lang w:val="en-US"/>
        </w:rPr>
        <w:t xml:space="preserve"> ta’lim modeliga batafsilroq to‘xtalib o‘tamiz.</w:t>
      </w:r>
      <w:r w:rsidR="00DE7562" w:rsidRPr="00D743FA">
        <w:rPr>
          <w:rFonts w:ascii="Times New Roman" w:hAnsi="Times New Roman" w:cs="Times New Roman"/>
          <w:noProof/>
          <w:color w:val="000000" w:themeColor="text1"/>
          <w:sz w:val="28"/>
          <w:szCs w:val="28"/>
          <w:lang w:eastAsia="ru-RU"/>
        </w:rPr>
        <w:drawing>
          <wp:inline distT="0" distB="0" distL="0" distR="0" wp14:anchorId="60B45B18" wp14:editId="1E3AC688">
            <wp:extent cx="5934075" cy="7943850"/>
            <wp:effectExtent l="19050" t="0" r="28575" b="0"/>
            <wp:docPr id="58" name="Схема 5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3" r:lo="rId64" r:qs="rId65" r:cs="rId66"/>
              </a:graphicData>
            </a:graphic>
          </wp:inline>
        </w:drawing>
      </w:r>
    </w:p>
    <w:p w14:paraId="731CCB5D" w14:textId="77777777" w:rsidR="00DE7562" w:rsidRPr="00D743FA" w:rsidRDefault="00DE7562"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lastRenderedPageBreak/>
        <w:drawing>
          <wp:inline distT="0" distB="0" distL="0" distR="0" wp14:anchorId="5C4D8B8C" wp14:editId="4FDEFF96">
            <wp:extent cx="5899150" cy="6324600"/>
            <wp:effectExtent l="38100" t="0" r="25400" b="0"/>
            <wp:docPr id="59" name="Схема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8" r:lo="rId69" r:qs="rId70" r:cs="rId71"/>
              </a:graphicData>
            </a:graphic>
          </wp:inline>
        </w:drawing>
      </w:r>
    </w:p>
    <w:p w14:paraId="32B2A27A"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2016-yil fevral oyida Qo‘shma ishchi Yevropa Kengashi Bosh direktorati guruhi Kommunikatsiya tarmoqlari, kontent va texnologiyalar bo‘yicha Bosh boshqarma (The Directorate-General for Communications Networks, Content and Technology, DG CONNECT) va Yevrostat axborot jamiyati (Eurostat Information Society) tomonidan Raqamli kompetensiyalar standartlariga asoslangan “Raqamli ko‘nikmalar ko‘rsatkichi” (Digital Skills Indicator) ishlab chiqildi va nashr etildi, shuningdek, Yevrostat tomonidan fuqarolarning AKTdan foydalanish bo‘yicha tadqiqotlar o‘tkazish uchun uni qo‘llash metodologiyasi ishlab chiqildi[1].( 2.1-jadval)</w:t>
      </w:r>
    </w:p>
    <w:p w14:paraId="0A0FE72F"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sectPr w:rsidR="00DE7562" w:rsidRPr="00D743FA">
          <w:footerReference w:type="default" r:id="rId73"/>
          <w:pgSz w:w="11906" w:h="16838"/>
          <w:pgMar w:top="1134" w:right="850" w:bottom="1134" w:left="1701" w:header="708" w:footer="708" w:gutter="0"/>
          <w:cols w:space="708"/>
          <w:docGrid w:linePitch="360"/>
        </w:sectPr>
      </w:pPr>
    </w:p>
    <w:p w14:paraId="1F24A6C8" w14:textId="77777777" w:rsidR="00DE7562" w:rsidRPr="00D743FA" w:rsidRDefault="00DE7562" w:rsidP="006C4DD3">
      <w:pPr>
        <w:spacing w:after="0" w:line="360" w:lineRule="auto"/>
        <w:ind w:firstLine="709"/>
        <w:jc w:val="right"/>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2.1-jadval. AKTdan foydalanish bo‘yicha tadqiqotlar o‘tkazish uchun qo‘llanadigan metodologiya</w:t>
      </w:r>
    </w:p>
    <w:tbl>
      <w:tblPr>
        <w:tblStyle w:val="-45"/>
        <w:tblW w:w="15029" w:type="dxa"/>
        <w:tblLook w:val="04A0" w:firstRow="1" w:lastRow="0" w:firstColumn="1" w:lastColumn="0" w:noHBand="0" w:noVBand="1"/>
      </w:tblPr>
      <w:tblGrid>
        <w:gridCol w:w="6373"/>
        <w:gridCol w:w="2885"/>
        <w:gridCol w:w="5771"/>
      </w:tblGrid>
      <w:tr w:rsidR="00DE7562" w:rsidRPr="00D743FA" w14:paraId="085B5529" w14:textId="77777777" w:rsidTr="00DE7562">
        <w:trPr>
          <w:cnfStyle w:val="100000000000" w:firstRow="1" w:lastRow="0" w:firstColumn="0" w:lastColumn="0" w:oddVBand="0" w:evenVBand="0" w:oddHBand="0" w:evenHBand="0" w:firstRowFirstColumn="0" w:firstRowLastColumn="0" w:lastRowFirstColumn="0" w:lastRowLastColumn="0"/>
          <w:trHeight w:val="946"/>
        </w:trPr>
        <w:tc>
          <w:tcPr>
            <w:cnfStyle w:val="001000000000" w:firstRow="0" w:lastRow="0" w:firstColumn="1" w:lastColumn="0" w:oddVBand="0" w:evenVBand="0" w:oddHBand="0" w:evenHBand="0" w:firstRowFirstColumn="0" w:firstRowLastColumn="0" w:lastRowFirstColumn="0" w:lastRowLastColumn="0"/>
            <w:tcW w:w="6373" w:type="dxa"/>
            <w:vAlign w:val="center"/>
          </w:tcPr>
          <w:p w14:paraId="5C1EFCAE" w14:textId="77777777" w:rsidR="00DE7562" w:rsidRPr="00D743FA" w:rsidRDefault="00DE7562" w:rsidP="009E6A08">
            <w:pPr>
              <w:spacing w:line="360" w:lineRule="auto"/>
              <w:jc w:val="center"/>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kompetensiyalar standartlari bo‘yicha ta’rif</w:t>
            </w:r>
          </w:p>
        </w:tc>
        <w:tc>
          <w:tcPr>
            <w:tcW w:w="2885" w:type="dxa"/>
            <w:vAlign w:val="center"/>
          </w:tcPr>
          <w:p w14:paraId="2BD077A1" w14:textId="77777777" w:rsidR="00DE7562" w:rsidRPr="00D743FA" w:rsidRDefault="00DE7562" w:rsidP="009E6A0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Kompetensiya sohalari:</w:t>
            </w:r>
          </w:p>
        </w:tc>
        <w:tc>
          <w:tcPr>
            <w:tcW w:w="5771" w:type="dxa"/>
            <w:vAlign w:val="center"/>
          </w:tcPr>
          <w:p w14:paraId="778A1BD9" w14:textId="77777777" w:rsidR="00DE7562" w:rsidRPr="00D743FA" w:rsidRDefault="00DE7562" w:rsidP="009E6A0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Ko‘rsatkich</w:t>
            </w:r>
          </w:p>
        </w:tc>
      </w:tr>
      <w:tr w:rsidR="00DE7562" w:rsidRPr="00D743FA" w14:paraId="5DFCF7AB" w14:textId="77777777" w:rsidTr="00DE7562">
        <w:trPr>
          <w:cnfStyle w:val="000000100000" w:firstRow="0" w:lastRow="0" w:firstColumn="0" w:lastColumn="0" w:oddVBand="0" w:evenVBand="0" w:oddHBand="1" w:evenHBand="0" w:firstRowFirstColumn="0" w:firstRowLastColumn="0" w:lastRowFirstColumn="0" w:lastRowLastColumn="0"/>
          <w:trHeight w:val="3297"/>
        </w:trPr>
        <w:tc>
          <w:tcPr>
            <w:cnfStyle w:val="001000000000" w:firstRow="0" w:lastRow="0" w:firstColumn="1" w:lastColumn="0" w:oddVBand="0" w:evenVBand="0" w:oddHBand="0" w:evenHBand="0" w:firstRowFirstColumn="0" w:firstRowLastColumn="0" w:lastRowFirstColumn="0" w:lastRowLastColumn="0"/>
            <w:tcW w:w="6373" w:type="dxa"/>
          </w:tcPr>
          <w:p w14:paraId="32DECD27" w14:textId="77777777" w:rsidR="00DE7562" w:rsidRPr="00D743FA" w:rsidRDefault="00DE7562" w:rsidP="009E6A08">
            <w:pPr>
              <w:spacing w:line="360" w:lineRule="auto"/>
              <w:ind w:firstLine="709"/>
              <w:rPr>
                <w:rFonts w:ascii="Times New Roman" w:hAnsi="Times New Roman" w:cs="Times New Roman"/>
                <w:b w:val="0"/>
                <w:color w:val="000000" w:themeColor="text1"/>
                <w:sz w:val="28"/>
                <w:szCs w:val="28"/>
                <w:lang w:val="en-US"/>
              </w:rPr>
            </w:pPr>
            <w:r w:rsidRPr="00D743FA">
              <w:rPr>
                <w:rFonts w:ascii="Times New Roman" w:hAnsi="Times New Roman" w:cs="Times New Roman"/>
                <w:b w:val="0"/>
                <w:color w:val="000000" w:themeColor="text1"/>
                <w:sz w:val="28"/>
                <w:szCs w:val="28"/>
                <w:lang w:val="en-US"/>
              </w:rPr>
              <w:t>O</w:t>
            </w:r>
            <w:r w:rsidRPr="00D743FA">
              <w:rPr>
                <w:rFonts w:ascii="Times New Roman" w:hAnsi="Times New Roman" w:cs="Times New Roman"/>
                <w:b w:val="0"/>
                <w:color w:val="000000" w:themeColor="text1"/>
                <w:sz w:val="28"/>
                <w:szCs w:val="28"/>
              </w:rPr>
              <w:t>‘</w:t>
            </w:r>
            <w:r w:rsidRPr="00D743FA">
              <w:rPr>
                <w:rFonts w:ascii="Times New Roman" w:hAnsi="Times New Roman" w:cs="Times New Roman"/>
                <w:b w:val="0"/>
                <w:color w:val="000000" w:themeColor="text1"/>
                <w:sz w:val="28"/>
                <w:szCs w:val="28"/>
                <w:lang w:val="en-US"/>
              </w:rPr>
              <w:t>z</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axborot</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ehtiyojlarini</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shakllantirish</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raqamli</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ma</w:t>
            </w:r>
            <w:r w:rsidRPr="00D743FA">
              <w:rPr>
                <w:rFonts w:ascii="Times New Roman" w:hAnsi="Times New Roman" w:cs="Times New Roman"/>
                <w:b w:val="0"/>
                <w:color w:val="000000" w:themeColor="text1"/>
                <w:sz w:val="28"/>
                <w:szCs w:val="28"/>
              </w:rPr>
              <w:t>’</w:t>
            </w:r>
            <w:r w:rsidRPr="00D743FA">
              <w:rPr>
                <w:rFonts w:ascii="Times New Roman" w:hAnsi="Times New Roman" w:cs="Times New Roman"/>
                <w:b w:val="0"/>
                <w:color w:val="000000" w:themeColor="text1"/>
                <w:sz w:val="28"/>
                <w:szCs w:val="28"/>
                <w:lang w:val="en-US"/>
              </w:rPr>
              <w:t>lumotlar</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axborot</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va</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kontentni</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topish</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va</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ajratib</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olish</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qobiliyati</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Axborot manbai va uning mazmunining dolzarbligi va qo‘llanilishini baholay olish.</w:t>
            </w:r>
          </w:p>
          <w:p w14:paraId="2871210B" w14:textId="77777777" w:rsidR="00DE7562" w:rsidRPr="00D743FA" w:rsidRDefault="00DE7562" w:rsidP="009E6A08">
            <w:pPr>
              <w:spacing w:line="360" w:lineRule="auto"/>
              <w:ind w:firstLine="709"/>
              <w:rPr>
                <w:rFonts w:ascii="Times New Roman" w:hAnsi="Times New Roman" w:cs="Times New Roman"/>
                <w:b w:val="0"/>
                <w:color w:val="000000" w:themeColor="text1"/>
                <w:sz w:val="28"/>
                <w:szCs w:val="28"/>
                <w:lang w:val="en-US"/>
              </w:rPr>
            </w:pPr>
            <w:r w:rsidRPr="00D743FA">
              <w:rPr>
                <w:rFonts w:ascii="Times New Roman" w:hAnsi="Times New Roman" w:cs="Times New Roman"/>
                <w:b w:val="0"/>
                <w:color w:val="000000" w:themeColor="text1"/>
                <w:sz w:val="28"/>
                <w:szCs w:val="28"/>
                <w:lang w:val="en-US"/>
              </w:rPr>
              <w:t>Raqamli ma’lumotlar, axborot va kontentni saqlash, tashkil etish va boshqarish qobiliyati.</w:t>
            </w:r>
          </w:p>
        </w:tc>
        <w:tc>
          <w:tcPr>
            <w:tcW w:w="2885" w:type="dxa"/>
            <w:vAlign w:val="center"/>
          </w:tcPr>
          <w:p w14:paraId="170D6E9A" w14:textId="77777777" w:rsidR="00DE7562" w:rsidRPr="00D743FA" w:rsidRDefault="00DE7562" w:rsidP="009E6A0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8"/>
                <w:szCs w:val="28"/>
              </w:rPr>
            </w:pPr>
            <w:r w:rsidRPr="00D743FA">
              <w:rPr>
                <w:rFonts w:ascii="Times New Roman" w:hAnsi="Times New Roman" w:cs="Times New Roman"/>
                <w:b/>
                <w:color w:val="000000" w:themeColor="text1"/>
                <w:sz w:val="28"/>
                <w:szCs w:val="28"/>
              </w:rPr>
              <w:t>1. Axborot ko‘nikmalari</w:t>
            </w:r>
          </w:p>
        </w:tc>
        <w:tc>
          <w:tcPr>
            <w:tcW w:w="5771" w:type="dxa"/>
          </w:tcPr>
          <w:p w14:paraId="7958C7FC" w14:textId="77777777" w:rsidR="00DE7562" w:rsidRPr="00D743FA" w:rsidRDefault="00DE7562" w:rsidP="009E6A08">
            <w:pPr>
              <w:spacing w:line="360" w:lineRule="auto"/>
              <w:ind w:firstLine="70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rPr>
              <w:t>Papka yoki faylni nusxalaydi yoki ko‘chiradi Internet tarmog‘ida bulutdagi fayllarni saqlaydi Davlat organlari/ xizmatlarining veb-saytlaridan ma’lumot oladi Tovarlar va xizmatlar haqida ma’lumot topadi Sog‘liqni saqlash masalalari bo‘yicha ma’lumot qidiradi</w:t>
            </w:r>
          </w:p>
        </w:tc>
      </w:tr>
      <w:tr w:rsidR="00DE7562" w:rsidRPr="00245F6B" w14:paraId="698FF4F0" w14:textId="77777777" w:rsidTr="00DE7562">
        <w:trPr>
          <w:trHeight w:val="3765"/>
        </w:trPr>
        <w:tc>
          <w:tcPr>
            <w:cnfStyle w:val="001000000000" w:firstRow="0" w:lastRow="0" w:firstColumn="1" w:lastColumn="0" w:oddVBand="0" w:evenVBand="0" w:oddHBand="0" w:evenHBand="0" w:firstRowFirstColumn="0" w:firstRowLastColumn="0" w:lastRowFirstColumn="0" w:lastRowLastColumn="0"/>
            <w:tcW w:w="6373" w:type="dxa"/>
          </w:tcPr>
          <w:p w14:paraId="4CB65554" w14:textId="77777777" w:rsidR="00DE7562" w:rsidRPr="00D743FA" w:rsidRDefault="00DE7562" w:rsidP="009E6A08">
            <w:pPr>
              <w:spacing w:line="360" w:lineRule="auto"/>
              <w:ind w:firstLine="709"/>
              <w:rPr>
                <w:rFonts w:ascii="Times New Roman" w:hAnsi="Times New Roman" w:cs="Times New Roman"/>
                <w:b w:val="0"/>
                <w:color w:val="000000" w:themeColor="text1"/>
                <w:sz w:val="28"/>
                <w:szCs w:val="28"/>
              </w:rPr>
            </w:pPr>
            <w:r w:rsidRPr="00D743FA">
              <w:rPr>
                <w:rFonts w:ascii="Times New Roman" w:hAnsi="Times New Roman" w:cs="Times New Roman"/>
                <w:b w:val="0"/>
                <w:color w:val="000000" w:themeColor="text1"/>
                <w:sz w:val="28"/>
                <w:szCs w:val="28"/>
              </w:rPr>
              <w:t>Madaniy va avlodlararo farqlarni hisobga olgan holda raqamli texnologiyalar orqali o‘zaro ta’sir qilish, muloqot qilish va hamkorlik qilish qobiliyati. Ommaviy va xususiy raqamli xizmatlar orqali ijtimoiy hayotda ishtirok etish va fuqarolik ishtiroki.</w:t>
            </w:r>
          </w:p>
          <w:p w14:paraId="09F45B2D" w14:textId="77777777" w:rsidR="00DE7562" w:rsidRPr="00D743FA" w:rsidRDefault="00DE7562" w:rsidP="009E6A08">
            <w:pPr>
              <w:spacing w:line="360" w:lineRule="auto"/>
              <w:ind w:firstLine="709"/>
              <w:rPr>
                <w:rFonts w:ascii="Times New Roman" w:hAnsi="Times New Roman" w:cs="Times New Roman"/>
                <w:b w:val="0"/>
                <w:color w:val="000000" w:themeColor="text1"/>
                <w:sz w:val="28"/>
                <w:szCs w:val="28"/>
                <w:lang w:val="en-US"/>
              </w:rPr>
            </w:pPr>
            <w:r w:rsidRPr="00D743FA">
              <w:rPr>
                <w:rFonts w:ascii="Times New Roman" w:hAnsi="Times New Roman" w:cs="Times New Roman"/>
                <w:b w:val="0"/>
                <w:color w:val="000000" w:themeColor="text1"/>
                <w:sz w:val="28"/>
                <w:szCs w:val="28"/>
                <w:lang w:val="en-US"/>
              </w:rPr>
              <w:t>Raqamli profilingiz va obro‘ingizni boshqarish qobiliyati.</w:t>
            </w:r>
          </w:p>
        </w:tc>
        <w:tc>
          <w:tcPr>
            <w:tcW w:w="2885" w:type="dxa"/>
            <w:vAlign w:val="center"/>
          </w:tcPr>
          <w:p w14:paraId="7E5A70C9" w14:textId="77777777" w:rsidR="00DE7562" w:rsidRPr="00D743FA" w:rsidRDefault="00DE7562" w:rsidP="009E6A08">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8"/>
                <w:szCs w:val="28"/>
              </w:rPr>
            </w:pPr>
            <w:r w:rsidRPr="00D743FA">
              <w:rPr>
                <w:rFonts w:ascii="Times New Roman" w:hAnsi="Times New Roman" w:cs="Times New Roman"/>
                <w:b/>
                <w:color w:val="000000" w:themeColor="text1"/>
                <w:sz w:val="28"/>
                <w:szCs w:val="28"/>
              </w:rPr>
              <w:t>2. Muloqot (kommunikatsiya) ko‘nikmalari</w:t>
            </w:r>
          </w:p>
        </w:tc>
        <w:tc>
          <w:tcPr>
            <w:tcW w:w="5771" w:type="dxa"/>
          </w:tcPr>
          <w:p w14:paraId="6EA5CBFF" w14:textId="77777777" w:rsidR="00DE7562" w:rsidRPr="00D743FA" w:rsidRDefault="00DE7562" w:rsidP="009E6A08">
            <w:pPr>
              <w:spacing w:line="360" w:lineRule="auto"/>
              <w:ind w:firstLine="709"/>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Elektron pochta jo‘natadi va qabul qiladi. Ijtimoiy tarmoqlarda ishtirok etadi. Internet orqali telefon va video qo‘ng‘iroqlarni amalga oshiradi. Boshqalar bilan baham ko‘rish uchun o‘zi yaratgan kontentni veb-saytlarga yuklaydi.</w:t>
            </w:r>
          </w:p>
        </w:tc>
      </w:tr>
      <w:tr w:rsidR="00DE7562" w:rsidRPr="00D743FA" w14:paraId="77168781" w14:textId="77777777" w:rsidTr="00DE7562">
        <w:trPr>
          <w:cnfStyle w:val="000000100000" w:firstRow="0" w:lastRow="0" w:firstColumn="0" w:lastColumn="0" w:oddVBand="0" w:evenVBand="0" w:oddHBand="1" w:evenHBand="0" w:firstRowFirstColumn="0" w:firstRowLastColumn="0" w:lastRowFirstColumn="0" w:lastRowLastColumn="0"/>
          <w:trHeight w:val="7063"/>
        </w:trPr>
        <w:tc>
          <w:tcPr>
            <w:cnfStyle w:val="001000000000" w:firstRow="0" w:lastRow="0" w:firstColumn="1" w:lastColumn="0" w:oddVBand="0" w:evenVBand="0" w:oddHBand="0" w:evenHBand="0" w:firstRowFirstColumn="0" w:firstRowLastColumn="0" w:lastRowFirstColumn="0" w:lastRowLastColumn="0"/>
            <w:tcW w:w="6373" w:type="dxa"/>
          </w:tcPr>
          <w:p w14:paraId="52B48C67" w14:textId="77777777" w:rsidR="00DE7562" w:rsidRPr="00D743FA" w:rsidRDefault="00DE7562" w:rsidP="009E6A08">
            <w:pPr>
              <w:spacing w:line="360" w:lineRule="auto"/>
              <w:ind w:firstLine="709"/>
              <w:rPr>
                <w:rFonts w:ascii="Times New Roman" w:hAnsi="Times New Roman" w:cs="Times New Roman"/>
                <w:b w:val="0"/>
                <w:color w:val="000000" w:themeColor="text1"/>
                <w:sz w:val="28"/>
                <w:szCs w:val="28"/>
                <w:lang w:val="en-US"/>
              </w:rPr>
            </w:pPr>
            <w:r w:rsidRPr="00D743FA">
              <w:rPr>
                <w:rFonts w:ascii="Times New Roman" w:hAnsi="Times New Roman" w:cs="Times New Roman"/>
                <w:b w:val="0"/>
                <w:color w:val="000000" w:themeColor="text1"/>
                <w:sz w:val="28"/>
                <w:szCs w:val="28"/>
                <w:lang w:val="en-US"/>
              </w:rPr>
              <w:lastRenderedPageBreak/>
              <w:t>Raqamli kontent yaratish va tahrirlash qobiliyati.</w:t>
            </w:r>
          </w:p>
          <w:p w14:paraId="737B36DD" w14:textId="77777777" w:rsidR="00DE7562" w:rsidRPr="00D743FA" w:rsidRDefault="00DE7562" w:rsidP="009E6A08">
            <w:pPr>
              <w:spacing w:line="360" w:lineRule="auto"/>
              <w:ind w:firstLine="709"/>
              <w:rPr>
                <w:rFonts w:ascii="Times New Roman" w:hAnsi="Times New Roman" w:cs="Times New Roman"/>
                <w:b w:val="0"/>
                <w:color w:val="000000" w:themeColor="text1"/>
                <w:sz w:val="28"/>
                <w:szCs w:val="28"/>
                <w:lang w:val="en-US"/>
              </w:rPr>
            </w:pPr>
            <w:r w:rsidRPr="00D743FA">
              <w:rPr>
                <w:rFonts w:ascii="Times New Roman" w:hAnsi="Times New Roman" w:cs="Times New Roman"/>
                <w:b w:val="0"/>
                <w:color w:val="000000" w:themeColor="text1"/>
                <w:sz w:val="28"/>
                <w:szCs w:val="28"/>
                <w:lang w:val="en-US"/>
              </w:rPr>
              <w:t>Ma’lumot va kontentni yaxshilash va mavjudlariga integratsiya qilish qobiliyati</w:t>
            </w:r>
          </w:p>
          <w:p w14:paraId="58F4A841" w14:textId="77777777" w:rsidR="00DE7562" w:rsidRPr="00D743FA" w:rsidRDefault="00DE7562" w:rsidP="009E6A08">
            <w:pPr>
              <w:spacing w:line="360" w:lineRule="auto"/>
              <w:ind w:firstLine="709"/>
              <w:rPr>
                <w:rFonts w:ascii="Times New Roman" w:hAnsi="Times New Roman" w:cs="Times New Roman"/>
                <w:b w:val="0"/>
                <w:color w:val="000000" w:themeColor="text1"/>
                <w:sz w:val="28"/>
                <w:szCs w:val="28"/>
              </w:rPr>
            </w:pPr>
            <w:r w:rsidRPr="00D743FA">
              <w:rPr>
                <w:rFonts w:ascii="Times New Roman" w:hAnsi="Times New Roman" w:cs="Times New Roman"/>
                <w:b w:val="0"/>
                <w:color w:val="000000" w:themeColor="text1"/>
                <w:sz w:val="28"/>
                <w:szCs w:val="28"/>
                <w:lang w:val="en-US"/>
              </w:rPr>
              <w:t xml:space="preserve">litsenziyalar va mualliflik huquqini himoya qilish qay tarzda amal qilishi va qo‘llanilishini tushunishda bilimlar majmuasi. </w:t>
            </w:r>
            <w:r w:rsidRPr="00D743FA">
              <w:rPr>
                <w:rFonts w:ascii="Times New Roman" w:hAnsi="Times New Roman" w:cs="Times New Roman"/>
                <w:b w:val="0"/>
                <w:color w:val="000000" w:themeColor="text1"/>
                <w:sz w:val="28"/>
                <w:szCs w:val="28"/>
              </w:rPr>
              <w:t>Kompyuter tizimiga tushunarli ko‘rsatmalar berishni bilish.</w:t>
            </w:r>
          </w:p>
        </w:tc>
        <w:tc>
          <w:tcPr>
            <w:tcW w:w="2885" w:type="dxa"/>
            <w:vAlign w:val="center"/>
          </w:tcPr>
          <w:p w14:paraId="3CE7BC13" w14:textId="58470080" w:rsidR="00DE7562" w:rsidRPr="00025712" w:rsidRDefault="00025712" w:rsidP="009E6A0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8"/>
                <w:szCs w:val="28"/>
                <w:lang w:val="en-US"/>
              </w:rPr>
            </w:pPr>
            <w:r w:rsidRPr="00025712">
              <w:rPr>
                <w:rFonts w:ascii="Times New Roman" w:hAnsi="Times New Roman" w:cs="Times New Roman"/>
                <w:b/>
                <w:color w:val="000000" w:themeColor="text1"/>
                <w:sz w:val="28"/>
                <w:szCs w:val="28"/>
                <w:lang w:val="en-US"/>
              </w:rPr>
              <w:t>3.</w:t>
            </w:r>
            <w:r w:rsidR="00DE7562" w:rsidRPr="00D743FA">
              <w:rPr>
                <w:rFonts w:ascii="Times New Roman" w:hAnsi="Times New Roman" w:cs="Times New Roman"/>
                <w:b/>
                <w:color w:val="000000" w:themeColor="text1"/>
                <w:sz w:val="28"/>
                <w:szCs w:val="28"/>
                <w:lang w:val="en-US"/>
              </w:rPr>
              <w:t>Dasturiy</w:t>
            </w:r>
            <w:r w:rsidR="00DE7562" w:rsidRPr="00025712">
              <w:rPr>
                <w:rFonts w:ascii="Times New Roman" w:hAnsi="Times New Roman" w:cs="Times New Roman"/>
                <w:b/>
                <w:color w:val="000000" w:themeColor="text1"/>
                <w:sz w:val="28"/>
                <w:szCs w:val="28"/>
                <w:lang w:val="en-US"/>
              </w:rPr>
              <w:t xml:space="preserve"> </w:t>
            </w:r>
            <w:r w:rsidR="00DE7562" w:rsidRPr="00D743FA">
              <w:rPr>
                <w:rFonts w:ascii="Times New Roman" w:hAnsi="Times New Roman" w:cs="Times New Roman"/>
                <w:b/>
                <w:color w:val="000000" w:themeColor="text1"/>
                <w:sz w:val="28"/>
                <w:szCs w:val="28"/>
                <w:lang w:val="en-US"/>
              </w:rPr>
              <w:t>ko</w:t>
            </w:r>
            <w:r w:rsidR="00DE7562" w:rsidRPr="00025712">
              <w:rPr>
                <w:rFonts w:ascii="Times New Roman" w:hAnsi="Times New Roman" w:cs="Times New Roman"/>
                <w:b/>
                <w:color w:val="000000" w:themeColor="text1"/>
                <w:sz w:val="28"/>
                <w:szCs w:val="28"/>
                <w:lang w:val="en-US"/>
              </w:rPr>
              <w:t>‘</w:t>
            </w:r>
            <w:r w:rsidR="00DE7562" w:rsidRPr="00D743FA">
              <w:rPr>
                <w:rFonts w:ascii="Times New Roman" w:hAnsi="Times New Roman" w:cs="Times New Roman"/>
                <w:b/>
                <w:color w:val="000000" w:themeColor="text1"/>
                <w:sz w:val="28"/>
                <w:szCs w:val="28"/>
                <w:lang w:val="en-US"/>
              </w:rPr>
              <w:t>nikmalar</w:t>
            </w:r>
            <w:r w:rsidR="00DE7562" w:rsidRPr="00025712">
              <w:rPr>
                <w:rFonts w:ascii="Times New Roman" w:hAnsi="Times New Roman" w:cs="Times New Roman"/>
                <w:b/>
                <w:color w:val="000000" w:themeColor="text1"/>
                <w:sz w:val="28"/>
                <w:szCs w:val="28"/>
                <w:lang w:val="en-US"/>
              </w:rPr>
              <w:t xml:space="preserve"> </w:t>
            </w:r>
            <w:r w:rsidR="00DE7562" w:rsidRPr="00D743FA">
              <w:rPr>
                <w:rFonts w:ascii="Times New Roman" w:hAnsi="Times New Roman" w:cs="Times New Roman"/>
                <w:b/>
                <w:color w:val="000000" w:themeColor="text1"/>
                <w:sz w:val="28"/>
                <w:szCs w:val="28"/>
                <w:lang w:val="en-US"/>
              </w:rPr>
              <w:t>va</w:t>
            </w:r>
            <w:r w:rsidR="00DE7562" w:rsidRPr="00025712">
              <w:rPr>
                <w:rFonts w:ascii="Times New Roman" w:hAnsi="Times New Roman" w:cs="Times New Roman"/>
                <w:b/>
                <w:color w:val="000000" w:themeColor="text1"/>
                <w:sz w:val="28"/>
                <w:szCs w:val="28"/>
                <w:lang w:val="en-US"/>
              </w:rPr>
              <w:t xml:space="preserve"> </w:t>
            </w:r>
            <w:r w:rsidR="00DE7562" w:rsidRPr="00D743FA">
              <w:rPr>
                <w:rFonts w:ascii="Times New Roman" w:hAnsi="Times New Roman" w:cs="Times New Roman"/>
                <w:b/>
                <w:color w:val="000000" w:themeColor="text1"/>
                <w:sz w:val="28"/>
                <w:szCs w:val="28"/>
                <w:lang w:val="en-US"/>
              </w:rPr>
              <w:t>kontent</w:t>
            </w:r>
            <w:r w:rsidR="00DE7562" w:rsidRPr="00025712">
              <w:rPr>
                <w:rFonts w:ascii="Times New Roman" w:hAnsi="Times New Roman" w:cs="Times New Roman"/>
                <w:b/>
                <w:color w:val="000000" w:themeColor="text1"/>
                <w:sz w:val="28"/>
                <w:szCs w:val="28"/>
                <w:lang w:val="en-US"/>
              </w:rPr>
              <w:t xml:space="preserve"> </w:t>
            </w:r>
            <w:r w:rsidR="00DE7562" w:rsidRPr="00D743FA">
              <w:rPr>
                <w:rFonts w:ascii="Times New Roman" w:hAnsi="Times New Roman" w:cs="Times New Roman"/>
                <w:b/>
                <w:color w:val="000000" w:themeColor="text1"/>
                <w:sz w:val="28"/>
                <w:szCs w:val="28"/>
                <w:lang w:val="en-US"/>
              </w:rPr>
              <w:t>bilan</w:t>
            </w:r>
            <w:r w:rsidR="00DE7562" w:rsidRPr="00025712">
              <w:rPr>
                <w:rFonts w:ascii="Times New Roman" w:hAnsi="Times New Roman" w:cs="Times New Roman"/>
                <w:b/>
                <w:color w:val="000000" w:themeColor="text1"/>
                <w:sz w:val="28"/>
                <w:szCs w:val="28"/>
                <w:lang w:val="en-US"/>
              </w:rPr>
              <w:t xml:space="preserve"> </w:t>
            </w:r>
            <w:r w:rsidR="00DE7562" w:rsidRPr="00D743FA">
              <w:rPr>
                <w:rFonts w:ascii="Times New Roman" w:hAnsi="Times New Roman" w:cs="Times New Roman"/>
                <w:b/>
                <w:color w:val="000000" w:themeColor="text1"/>
                <w:sz w:val="28"/>
                <w:szCs w:val="28"/>
                <w:lang w:val="en-US"/>
              </w:rPr>
              <w:t>ishlash</w:t>
            </w:r>
          </w:p>
        </w:tc>
        <w:tc>
          <w:tcPr>
            <w:tcW w:w="5771" w:type="dxa"/>
          </w:tcPr>
          <w:p w14:paraId="2127056A" w14:textId="77777777" w:rsidR="00DE7562" w:rsidRPr="00D743FA" w:rsidRDefault="00DE7562" w:rsidP="009E6A08">
            <w:pPr>
              <w:spacing w:line="360" w:lineRule="auto"/>
              <w:ind w:firstLine="70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w:t>
            </w:r>
            <w:r w:rsidRPr="00D40E3A">
              <w:rPr>
                <w:rFonts w:ascii="Times New Roman" w:hAnsi="Times New Roman" w:cs="Times New Roman"/>
                <w:color w:val="000000" w:themeColor="text1"/>
                <w:sz w:val="28"/>
                <w:szCs w:val="28"/>
                <w:lang w:val="en-US"/>
              </w:rPr>
              <w:t xml:space="preserve"> - </w:t>
            </w:r>
            <w:r w:rsidRPr="00D743FA">
              <w:rPr>
                <w:rFonts w:ascii="Times New Roman" w:hAnsi="Times New Roman" w:cs="Times New Roman"/>
                <w:color w:val="000000" w:themeColor="text1"/>
                <w:sz w:val="28"/>
                <w:szCs w:val="28"/>
                <w:lang w:val="en-US"/>
              </w:rPr>
              <w:t>Asosiy</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Matn</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muharrirlari</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uchun</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dasturiy</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ta</w:t>
            </w:r>
            <w:r w:rsidRPr="00D40E3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minotdan</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foydalanadi</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Jadvallar</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va</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grafiklarni</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tuzish</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uchun</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dasturiy</w:t>
            </w:r>
            <w:r w:rsidRPr="00D40E3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ta</w:t>
            </w:r>
            <w:r w:rsidRPr="00D40E3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minotdan foydalanadi Fotosuratlar, video va audio fayllarni tahrirlash uchun dasturiy ta’minotdan foydalanadi</w:t>
            </w:r>
          </w:p>
          <w:p w14:paraId="7107652F" w14:textId="77777777" w:rsidR="00DE7562" w:rsidRPr="00D743FA" w:rsidRDefault="00DE7562" w:rsidP="009E6A08">
            <w:pPr>
              <w:spacing w:line="360" w:lineRule="auto"/>
              <w:ind w:firstLine="70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 - Asosiylardan yuqori Matn, rasm, jadval yoki grafiklarni birlashtiruvchi taqdimotlar yoki hujjatlar yaratadi. Ma’lumotlarni tartibga solish va tahlil qilish (saralash, filtrlash, formulalardan foydalanish, grafiklarni yaratish) maqsadida jadvallarni yaratish uchun dasturiy ta’minotning ilg‘or funksiyalaridan foydalanadi.</w:t>
            </w:r>
          </w:p>
          <w:p w14:paraId="43C1A653" w14:textId="77777777" w:rsidR="00DE7562" w:rsidRPr="00D743FA" w:rsidRDefault="00DE7562" w:rsidP="009E6A08">
            <w:pPr>
              <w:spacing w:line="360" w:lineRule="auto"/>
              <w:ind w:firstLine="70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rPr>
              <w:t>Dasturlash tilida kod yozdi</w:t>
            </w:r>
          </w:p>
        </w:tc>
      </w:tr>
      <w:tr w:rsidR="00DE7562" w:rsidRPr="00D743FA" w14:paraId="4EE8CCCF" w14:textId="77777777" w:rsidTr="005D466C">
        <w:trPr>
          <w:trHeight w:val="1414"/>
        </w:trPr>
        <w:tc>
          <w:tcPr>
            <w:cnfStyle w:val="001000000000" w:firstRow="0" w:lastRow="0" w:firstColumn="1" w:lastColumn="0" w:oddVBand="0" w:evenVBand="0" w:oddHBand="0" w:evenHBand="0" w:firstRowFirstColumn="0" w:firstRowLastColumn="0" w:lastRowFirstColumn="0" w:lastRowLastColumn="0"/>
            <w:tcW w:w="6373" w:type="dxa"/>
          </w:tcPr>
          <w:p w14:paraId="36595966" w14:textId="77777777" w:rsidR="00DE7562" w:rsidRPr="00D743FA" w:rsidRDefault="00DE7562" w:rsidP="009E6A08">
            <w:pPr>
              <w:spacing w:line="360" w:lineRule="auto"/>
              <w:ind w:firstLine="709"/>
              <w:rPr>
                <w:rFonts w:ascii="Times New Roman" w:hAnsi="Times New Roman" w:cs="Times New Roman"/>
                <w:b w:val="0"/>
                <w:color w:val="000000" w:themeColor="text1"/>
                <w:sz w:val="28"/>
                <w:szCs w:val="28"/>
                <w:lang w:val="en-US"/>
              </w:rPr>
            </w:pPr>
            <w:r w:rsidRPr="00D743FA">
              <w:rPr>
                <w:rFonts w:ascii="Times New Roman" w:hAnsi="Times New Roman" w:cs="Times New Roman"/>
                <w:b w:val="0"/>
                <w:color w:val="000000" w:themeColor="text1"/>
                <w:sz w:val="28"/>
                <w:szCs w:val="28"/>
                <w:lang w:val="en-US"/>
              </w:rPr>
              <w:t>Raqamli muhitda qurilmalar, kontent, shaxsiy ma’lumotlar va maxfiylikni himoyalay olish.</w:t>
            </w:r>
          </w:p>
          <w:p w14:paraId="1CC76983" w14:textId="77777777" w:rsidR="00DE7562" w:rsidRPr="00D743FA" w:rsidRDefault="00DE7562" w:rsidP="009E6A08">
            <w:pPr>
              <w:spacing w:line="360" w:lineRule="auto"/>
              <w:ind w:firstLine="709"/>
              <w:rPr>
                <w:rFonts w:ascii="Times New Roman" w:hAnsi="Times New Roman" w:cs="Times New Roman"/>
                <w:b w:val="0"/>
                <w:color w:val="000000" w:themeColor="text1"/>
                <w:sz w:val="28"/>
                <w:szCs w:val="28"/>
                <w:lang w:val="en-US"/>
              </w:rPr>
            </w:pPr>
            <w:r w:rsidRPr="00D743FA">
              <w:rPr>
                <w:rFonts w:ascii="Times New Roman" w:hAnsi="Times New Roman" w:cs="Times New Roman"/>
                <w:b w:val="0"/>
                <w:color w:val="000000" w:themeColor="text1"/>
                <w:sz w:val="28"/>
                <w:szCs w:val="28"/>
                <w:lang w:val="en-US"/>
              </w:rPr>
              <w:lastRenderedPageBreak/>
              <w:t>Jismoniy va ruhiy salomatlikni saqlash qobiliyati, ijtimoiy farovonlik va ijtimoiy integratsiya uchun raqamli texnologiyalarning mavjudligi haqida bilimga ega bo‘lish. Raqamli texnologiyalarning atrof-muhitga ta’siri va ulardan foydalanish bo‘yicha bilimlarga ega bo‘lish.</w:t>
            </w:r>
          </w:p>
        </w:tc>
        <w:tc>
          <w:tcPr>
            <w:tcW w:w="2885" w:type="dxa"/>
            <w:vAlign w:val="center"/>
          </w:tcPr>
          <w:p w14:paraId="6A0155AA" w14:textId="7238698A" w:rsidR="00DE7562" w:rsidRPr="00D743FA" w:rsidRDefault="00DE7562" w:rsidP="005D466C">
            <w:pPr>
              <w:pStyle w:val="leading-8"/>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rPr>
                <w:b/>
                <w:color w:val="000000" w:themeColor="text1"/>
                <w:sz w:val="28"/>
                <w:szCs w:val="28"/>
              </w:rPr>
            </w:pPr>
            <w:r w:rsidRPr="00D743FA">
              <w:rPr>
                <w:b/>
                <w:color w:val="000000" w:themeColor="text1"/>
                <w:sz w:val="28"/>
                <w:szCs w:val="28"/>
              </w:rPr>
              <w:lastRenderedPageBreak/>
              <w:t>4. Xavfsizlik</w:t>
            </w:r>
          </w:p>
        </w:tc>
        <w:tc>
          <w:tcPr>
            <w:tcW w:w="5771" w:type="dxa"/>
          </w:tcPr>
          <w:p w14:paraId="50405424" w14:textId="77777777" w:rsidR="00DE7562" w:rsidRPr="00D743FA" w:rsidRDefault="00DE7562" w:rsidP="009E6A08">
            <w:pPr>
              <w:spacing w:line="360" w:lineRule="auto"/>
              <w:ind w:firstLine="709"/>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rPr>
              <w:t xml:space="preserve">Xususiy kompyuterlar va ma’lumotlarni himoya qilish maqsadida xavfsizlikni ta’minlash uchun har qanday dasturiy mahsulotlar yoki </w:t>
            </w:r>
            <w:r w:rsidRPr="00D743FA">
              <w:rPr>
                <w:rFonts w:ascii="Times New Roman" w:hAnsi="Times New Roman" w:cs="Times New Roman"/>
                <w:color w:val="000000" w:themeColor="text1"/>
                <w:sz w:val="28"/>
                <w:szCs w:val="28"/>
              </w:rPr>
              <w:lastRenderedPageBreak/>
              <w:t>vositalardan (antivirus dasturlari, anti-spam, brandmauer va boshqalar) foydalanadi. Dasturiy mahsulotlardan kamida bittasini vaqti-vaqti bilan yangilab turadi.</w:t>
            </w:r>
          </w:p>
        </w:tc>
      </w:tr>
      <w:tr w:rsidR="00DE7562" w:rsidRPr="00D743FA" w14:paraId="01298DF6" w14:textId="77777777" w:rsidTr="00DE7562">
        <w:trPr>
          <w:cnfStyle w:val="000000100000" w:firstRow="0" w:lastRow="0" w:firstColumn="0" w:lastColumn="0" w:oddVBand="0" w:evenVBand="0" w:oddHBand="1" w:evenHBand="0" w:firstRowFirstColumn="0" w:firstRowLastColumn="0" w:lastRowFirstColumn="0" w:lastRowLastColumn="0"/>
          <w:trHeight w:val="5648"/>
        </w:trPr>
        <w:tc>
          <w:tcPr>
            <w:cnfStyle w:val="001000000000" w:firstRow="0" w:lastRow="0" w:firstColumn="1" w:lastColumn="0" w:oddVBand="0" w:evenVBand="0" w:oddHBand="0" w:evenHBand="0" w:firstRowFirstColumn="0" w:firstRowLastColumn="0" w:lastRowFirstColumn="0" w:lastRowLastColumn="0"/>
            <w:tcW w:w="6373" w:type="dxa"/>
          </w:tcPr>
          <w:p w14:paraId="5405F1F9" w14:textId="77777777" w:rsidR="00DE7562" w:rsidRPr="00D743FA" w:rsidRDefault="00DE7562" w:rsidP="009E6A08">
            <w:pPr>
              <w:spacing w:line="360" w:lineRule="auto"/>
              <w:ind w:firstLine="709"/>
              <w:rPr>
                <w:rFonts w:ascii="Times New Roman" w:hAnsi="Times New Roman" w:cs="Times New Roman"/>
                <w:b w:val="0"/>
                <w:color w:val="000000" w:themeColor="text1"/>
                <w:sz w:val="28"/>
                <w:szCs w:val="28"/>
              </w:rPr>
            </w:pPr>
            <w:r w:rsidRPr="00D743FA">
              <w:rPr>
                <w:rFonts w:ascii="Times New Roman" w:hAnsi="Times New Roman" w:cs="Times New Roman"/>
                <w:b w:val="0"/>
                <w:color w:val="000000" w:themeColor="text1"/>
                <w:sz w:val="28"/>
                <w:szCs w:val="28"/>
              </w:rPr>
              <w:lastRenderedPageBreak/>
              <w:t>Raqamli muhitda ehtiyoj va muammolarni aniqlash, konseptual muammolar va muammoli vaziyatlarni hal qilish qobiliyati.</w:t>
            </w:r>
          </w:p>
          <w:p w14:paraId="0320AFF5" w14:textId="77777777" w:rsidR="00DE7562" w:rsidRPr="00D743FA" w:rsidRDefault="00DE7562" w:rsidP="009E6A08">
            <w:pPr>
              <w:spacing w:line="360" w:lineRule="auto"/>
              <w:ind w:firstLine="709"/>
              <w:rPr>
                <w:rFonts w:ascii="Times New Roman" w:hAnsi="Times New Roman" w:cs="Times New Roman"/>
                <w:b w:val="0"/>
                <w:color w:val="000000" w:themeColor="text1"/>
                <w:sz w:val="28"/>
                <w:szCs w:val="28"/>
              </w:rPr>
            </w:pPr>
            <w:r w:rsidRPr="00D743FA">
              <w:rPr>
                <w:rFonts w:ascii="Times New Roman" w:hAnsi="Times New Roman" w:cs="Times New Roman"/>
                <w:b w:val="0"/>
                <w:color w:val="000000" w:themeColor="text1"/>
                <w:sz w:val="28"/>
                <w:szCs w:val="28"/>
                <w:lang w:val="en-US"/>
              </w:rPr>
              <w:t xml:space="preserve">Innovatsion jarayonlar va mahsulotlar uchun raqamli vositalardan foydalana olish. </w:t>
            </w:r>
            <w:r w:rsidRPr="00D743FA">
              <w:rPr>
                <w:rFonts w:ascii="Times New Roman" w:hAnsi="Times New Roman" w:cs="Times New Roman"/>
                <w:b w:val="0"/>
                <w:color w:val="000000" w:themeColor="text1"/>
                <w:sz w:val="28"/>
                <w:szCs w:val="28"/>
              </w:rPr>
              <w:t>Raqamli evolyutsiya bilan hamnafas bo‘lish.</w:t>
            </w:r>
          </w:p>
        </w:tc>
        <w:tc>
          <w:tcPr>
            <w:tcW w:w="2885" w:type="dxa"/>
            <w:vAlign w:val="center"/>
          </w:tcPr>
          <w:p w14:paraId="180AFCF5" w14:textId="77777777" w:rsidR="00DE7562" w:rsidRPr="00D743FA" w:rsidRDefault="00DE7562" w:rsidP="009E6A0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8"/>
                <w:szCs w:val="28"/>
              </w:rPr>
            </w:pPr>
            <w:r w:rsidRPr="00D743FA">
              <w:rPr>
                <w:rFonts w:ascii="Times New Roman" w:hAnsi="Times New Roman" w:cs="Times New Roman"/>
                <w:b/>
                <w:color w:val="000000" w:themeColor="text1"/>
                <w:sz w:val="28"/>
                <w:szCs w:val="28"/>
              </w:rPr>
              <w:t>5. Muammolarni yechish</w:t>
            </w:r>
          </w:p>
        </w:tc>
        <w:tc>
          <w:tcPr>
            <w:tcW w:w="5771" w:type="dxa"/>
          </w:tcPr>
          <w:p w14:paraId="78970A43" w14:textId="77777777" w:rsidR="00DE7562" w:rsidRPr="00D743FA" w:rsidRDefault="00DE7562" w:rsidP="009E6A08">
            <w:pPr>
              <w:spacing w:line="360" w:lineRule="auto"/>
              <w:ind w:firstLine="70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rPr>
              <w:t>A - Muammolarni hal qilish: Fayllarni kompyuterdan kompyuterga yoki boshqa qurilmaga o‘tkazadi Dasturiy ta’minot va ilovalarni (app) o‘rnatadi Operatsion tizim yoki xavfsizlik dasturlarini o‘z ichiga olgan har qanday dasturiy ta’minot sozlamalarini o‘zgartiradi</w:t>
            </w:r>
          </w:p>
          <w:p w14:paraId="55719337" w14:textId="77777777" w:rsidR="00DE7562" w:rsidRPr="00D743FA" w:rsidRDefault="00DE7562" w:rsidP="009E6A08">
            <w:pPr>
              <w:spacing w:line="360" w:lineRule="auto"/>
              <w:ind w:firstLine="70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rPr>
              <w:t>B - Onlayn xizmatlarni bilish: Onlayn xaridlarni amalga oshiradi (oxirgi 12 oy ichida), Onlayn sotishni amalga oshiradi Onlayn o‘quv resurslaridan foydalanadi Internet-bankingdan foydalanadi</w:t>
            </w:r>
          </w:p>
        </w:tc>
      </w:tr>
    </w:tbl>
    <w:p w14:paraId="3237B5D7"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rPr>
        <w:sectPr w:rsidR="00DE7562" w:rsidRPr="00D743FA" w:rsidSect="00DE7562">
          <w:pgSz w:w="16838" w:h="11906" w:orient="landscape"/>
          <w:pgMar w:top="1701" w:right="1134" w:bottom="851" w:left="1134" w:header="708" w:footer="708" w:gutter="0"/>
          <w:cols w:space="708"/>
          <w:docGrid w:linePitch="360"/>
        </w:sectPr>
      </w:pPr>
    </w:p>
    <w:p w14:paraId="1E47B7AD"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rPr>
        <w:lastRenderedPageBreak/>
        <w:t>Tegishli kompetensiyalarni rivojlantirish bo‘yicha yuqorida aytib o‘tilgan ko‘nikmalarni o‘rgatish qismida BMT Iqtisodiy va ijtimoiy kengashining Fan va texnologiyalar bo‘yicha komissiyasi Bosh kotibning 2018-yildagi hisobotida [7] an’anaviy ta’lim dasturlari va malaka oshirish dasturlari raqamli ko‘nikmalarni takomillashtirishga hissa qo‘shishi mumkinligini ta’kidladi. Ushbu pozitsiya malaka oshirishning mahalliy qo‘shimcha kasbiy dasturlarini amalga oshirishda to‘liq amalga oshirilishi mumkin.</w:t>
      </w:r>
    </w:p>
    <w:p w14:paraId="405E1A2A"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rPr>
        <w:t xml:space="preserve">Komissiya, shuningdek, rivojlanayotgan yangi ta’lim texnologiyalari raqamli ko‘nikmalarni rivojlantirishga yordam berishi mumkinligini ta’kidlaydi. Shu bilan birga, raqamli kompetensiyalar, shu jumladan ijtimoiy ko‘nikmalar bo‘yicha o‘qitish ta’lim tizimining barcha darajalari (boshlang‘ich, o‘rta, oliy) o‘quv dasturlariga kiritilishi, shuningdek, kasbiy-texnik ta’lim va xodimlarning uzluksiz malakasini oshirishning bir qismiga aylanishi kerak. </w:t>
      </w:r>
      <w:r w:rsidRPr="00D743FA">
        <w:rPr>
          <w:rFonts w:ascii="Times New Roman" w:hAnsi="Times New Roman" w:cs="Times New Roman"/>
          <w:color w:val="000000" w:themeColor="text1"/>
          <w:sz w:val="28"/>
          <w:szCs w:val="28"/>
          <w:lang w:val="en-US"/>
        </w:rPr>
        <w:t>Bunday turdagi dasturlar moslashuvchan bo‘lishi va ularni texnologik o‘zgarishlarga moslashtirish imkonini berishi kerak.</w:t>
      </w:r>
    </w:p>
    <w:p w14:paraId="751E82D3" w14:textId="5B553DB2"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Raqamlashtirish tendensiyalarining ta’lim va bandlik sohasiga bo‘lgan ta’siri raqamli ko‘nikmalarga ega kadrlar tayyorlashni strategik ustuvorlikka aylantirmoqda. Bunday sharoitda Yevropa Ittifoqi tajribasi raqamli kompetensiyalarni rivojlantirishga doir nazariy model va amaliy mexanizmlarni taklif qilishi bilan ahamiyatlidir.</w:t>
      </w:r>
    </w:p>
    <w:p w14:paraId="734F8DE0" w14:textId="4245D588" w:rsidR="00860186" w:rsidRPr="00860186" w:rsidRDefault="00860186" w:rsidP="00860186">
      <w:pPr>
        <w:spacing w:after="0" w:line="360" w:lineRule="auto"/>
        <w:ind w:firstLine="709"/>
        <w:jc w:val="both"/>
        <w:rPr>
          <w:rFonts w:ascii="Times New Roman" w:hAnsi="Times New Roman" w:cs="Times New Roman"/>
          <w:color w:val="000000" w:themeColor="text1"/>
          <w:sz w:val="28"/>
          <w:szCs w:val="28"/>
          <w:lang w:val="uz-Cyrl-UZ"/>
        </w:rPr>
      </w:pPr>
      <w:r>
        <w:rPr>
          <w:rFonts w:ascii="Times New Roman" w:hAnsi="Times New Roman" w:cs="Times New Roman"/>
          <w:color w:val="000000" w:themeColor="text1"/>
          <w:sz w:val="28"/>
          <w:szCs w:val="28"/>
          <w:lang w:val="en-US"/>
        </w:rPr>
        <w:t>R</w:t>
      </w:r>
      <w:r w:rsidRPr="00860186">
        <w:rPr>
          <w:rFonts w:ascii="Times New Roman" w:hAnsi="Times New Roman" w:cs="Times New Roman"/>
          <w:color w:val="000000" w:themeColor="text1"/>
          <w:sz w:val="28"/>
          <w:szCs w:val="28"/>
          <w:lang w:val="uz-Cyrl-UZ"/>
        </w:rPr>
        <w:t xml:space="preserve">aqamli transformatsiya jarayonlarining jadallashuvi natijasida ta'lim tizimida pedagog va talabalarning raqamli kompetensiyalarini rivojlantirishga qaratilgan xalqaro standartlar va kompetensiya modellari alohida ahamiyat kasb etmoqda. Xususan, Yevropa Komissiyasi tomonidan ishlab chiqilgan DigCompEdu (European Framework for the Digital Competence of Educators), International Society for Technology in Education (ISTE Standards) hamda UNESCO ICT Competency Framework for Teachers (ICT-CFT) bugungi kunda raqamli pedagogik kompetensiyalarni shakllantirishning eng nufuzli xalqaro metodologik asoslari hisoblanadi. Mazkur dasturlar yagona maqsad – ta'lim sifatini raqamli texnologiyalar orqali oshirishga xizmat qilsa-da, ularning konseptual yondashuvi, </w:t>
      </w:r>
      <w:r w:rsidRPr="00860186">
        <w:rPr>
          <w:rFonts w:ascii="Times New Roman" w:hAnsi="Times New Roman" w:cs="Times New Roman"/>
          <w:color w:val="000000" w:themeColor="text1"/>
          <w:sz w:val="28"/>
          <w:szCs w:val="28"/>
          <w:lang w:val="uz-Cyrl-UZ"/>
        </w:rPr>
        <w:lastRenderedPageBreak/>
        <w:t>baholash mezonlari va qo'llanish mexanizmlari bir-biridan sezilarli darajada farq qiladi.</w:t>
      </w:r>
    </w:p>
    <w:p w14:paraId="5814B046" w14:textId="77777777" w:rsidR="00860186" w:rsidRPr="00860186" w:rsidRDefault="00860186" w:rsidP="00860186">
      <w:pPr>
        <w:spacing w:after="0" w:line="360" w:lineRule="auto"/>
        <w:ind w:firstLine="709"/>
        <w:jc w:val="both"/>
        <w:rPr>
          <w:rFonts w:ascii="Times New Roman" w:hAnsi="Times New Roman" w:cs="Times New Roman"/>
          <w:color w:val="000000" w:themeColor="text1"/>
          <w:sz w:val="28"/>
          <w:szCs w:val="28"/>
          <w:lang w:val="uz-Cyrl-UZ"/>
        </w:rPr>
      </w:pPr>
      <w:r w:rsidRPr="00860186">
        <w:rPr>
          <w:rFonts w:ascii="Times New Roman" w:hAnsi="Times New Roman" w:cs="Times New Roman"/>
          <w:color w:val="000000" w:themeColor="text1"/>
          <w:sz w:val="28"/>
          <w:szCs w:val="28"/>
          <w:lang w:val="uz-Cyrl-UZ"/>
        </w:rPr>
        <w:t>DigCompEdu modeli pedagogning raqamli kompetentligini kompleks rivojlantirishga yo‘naltirilgan bo‘lib, u pedagogik faoliyatning barcha bosqichlarini qamrab oladi. Ushbu model oltita asosiy kompetensiya yo‘nalishi va yigirma ikkita kompetensiyadan tashkil topgan bo‘lib, professional hamkorlik, raqamli resurslarni yaratish va boshqarish, o‘qitish jarayonini tashkil etish, baholash, talabalarni qo‘llab-quvvatlash hamda talabalarning raqamli kompetensiyalarini rivojlantirish kabi yo‘nalishlarni o‘z ichiga oladi. DigCompEdu modelining muhim jihati shundaki, u pedagogning raqamli rivojlanish darajasini A1 (Newcomer) dan C2 (Pioneer) gacha bo‘lgan olti bosqich orqali baholash imkonini beradi. Mazkur model pedagogning kasbiy rivojlanishini monitoring qilish va individual rivojlanish trayektoriyasini belgilash uchun qulay metodik vosita hisoblanadi.</w:t>
      </w:r>
    </w:p>
    <w:p w14:paraId="286A8B13" w14:textId="77777777" w:rsidR="00860186" w:rsidRPr="00860186" w:rsidRDefault="00860186" w:rsidP="00860186">
      <w:pPr>
        <w:spacing w:after="0" w:line="360" w:lineRule="auto"/>
        <w:ind w:firstLine="709"/>
        <w:jc w:val="both"/>
        <w:rPr>
          <w:rFonts w:ascii="Times New Roman" w:hAnsi="Times New Roman" w:cs="Times New Roman"/>
          <w:color w:val="000000" w:themeColor="text1"/>
          <w:sz w:val="28"/>
          <w:szCs w:val="28"/>
          <w:lang w:val="uz-Cyrl-UZ"/>
        </w:rPr>
      </w:pPr>
      <w:r w:rsidRPr="00860186">
        <w:rPr>
          <w:rFonts w:ascii="Times New Roman" w:hAnsi="Times New Roman" w:cs="Times New Roman"/>
          <w:color w:val="000000" w:themeColor="text1"/>
          <w:sz w:val="28"/>
          <w:szCs w:val="28"/>
          <w:lang w:val="uz-Cyrl-UZ"/>
        </w:rPr>
        <w:t>Bundan farqli ravishda, ISTE Standards texnologiyani o‘quv jarayoniga integratsiya qilishning pedagogik va innovatsion jihatlariga ustuvor ahamiyat beradi. Ushbu standartlarda pedagog faqat bilim beruvchi emas, balki o‘quv jarayonining dizayneri, fasilitatori, yetakchisi va innovatori sifatida qaraladi. ISTE modelida ta'lim oluvchining mustaqil fikrlashi, loyiha faoliyati, kreativlik, hamkorlikda ishlash, sun'iy intellekt va zamonaviy raqamli vositalardan samarali foydalanish kompetensiyalarini rivojlantirish asosiy maqsad sifatida belgilanadi. Shu sababli ISTE modeli ko‘proq kompetensiyaga asoslangan ta'lim (Competency-Based Education) va XXI asr ko‘nikmalarini rivojlantirish konsepsiyasiga tayangan holda ishlab chiqilgan.</w:t>
      </w:r>
    </w:p>
    <w:p w14:paraId="5C5B8588" w14:textId="77777777" w:rsidR="00860186" w:rsidRPr="00860186" w:rsidRDefault="00860186" w:rsidP="00860186">
      <w:pPr>
        <w:spacing w:after="0" w:line="360" w:lineRule="auto"/>
        <w:ind w:firstLine="709"/>
        <w:jc w:val="both"/>
        <w:rPr>
          <w:rFonts w:ascii="Times New Roman" w:hAnsi="Times New Roman" w:cs="Times New Roman"/>
          <w:color w:val="000000" w:themeColor="text1"/>
          <w:sz w:val="28"/>
          <w:szCs w:val="28"/>
          <w:lang w:val="uz-Cyrl-UZ"/>
        </w:rPr>
      </w:pPr>
      <w:r w:rsidRPr="00860186">
        <w:rPr>
          <w:rFonts w:ascii="Times New Roman" w:hAnsi="Times New Roman" w:cs="Times New Roman"/>
          <w:color w:val="000000" w:themeColor="text1"/>
          <w:sz w:val="28"/>
          <w:szCs w:val="28"/>
          <w:lang w:val="uz-Cyrl-UZ"/>
        </w:rPr>
        <w:t xml:space="preserve">UNESCO ICT Competency Framework for Teachers (ICT-CFT) esa o‘z mazmuniga ko‘ra davlat miqyosida ta'lim siyosatini modernizatsiya qilishga qaratilgan strategik model hisoblanadi. Mazkur model pedagoglarning AKT kompetensiyalarini rivojlantirish bilan bir qatorda ta'lim muassasalari boshqaruvi, milliy o‘quv dasturlarini yangilash, raqamli infratuzilmani rivojlantirish va uzluksiz kasbiy rivojlanishni ham qamrab oladi. UNESCO modeli uch bosqichdan iborat bo‘lib, Knowledge Acquisition (bilimlarni egallash), Knowledge Deepening </w:t>
      </w:r>
      <w:r w:rsidRPr="00860186">
        <w:rPr>
          <w:rFonts w:ascii="Times New Roman" w:hAnsi="Times New Roman" w:cs="Times New Roman"/>
          <w:color w:val="000000" w:themeColor="text1"/>
          <w:sz w:val="28"/>
          <w:szCs w:val="28"/>
          <w:lang w:val="uz-Cyrl-UZ"/>
        </w:rPr>
        <w:lastRenderedPageBreak/>
        <w:t>(bilimlarni chuqurlashtirish) va Knowledge Creation (yangi bilim yaratish) tamoyillari asosida pedagoglarning professional rivojlanish strategiyasini belgilaydi. Shu jihatdan u faqat pedagog shaxsiga emas, balki butun ta'lim tizimini raqamlashtirishga qaratilgan kompleks model sifatida e'tirof etiladi.</w:t>
      </w:r>
    </w:p>
    <w:p w14:paraId="37BD1E9E" w14:textId="77777777" w:rsidR="00860186" w:rsidRPr="00860186" w:rsidRDefault="00860186" w:rsidP="00860186">
      <w:pPr>
        <w:spacing w:after="0" w:line="360" w:lineRule="auto"/>
        <w:ind w:firstLine="709"/>
        <w:jc w:val="both"/>
        <w:rPr>
          <w:rFonts w:ascii="Times New Roman" w:hAnsi="Times New Roman" w:cs="Times New Roman"/>
          <w:color w:val="000000" w:themeColor="text1"/>
          <w:sz w:val="28"/>
          <w:szCs w:val="28"/>
          <w:lang w:val="uz-Cyrl-UZ"/>
        </w:rPr>
      </w:pPr>
      <w:r w:rsidRPr="00860186">
        <w:rPr>
          <w:rFonts w:ascii="Times New Roman" w:hAnsi="Times New Roman" w:cs="Times New Roman"/>
          <w:color w:val="000000" w:themeColor="text1"/>
          <w:sz w:val="28"/>
          <w:szCs w:val="28"/>
          <w:lang w:val="uz-Cyrl-UZ"/>
        </w:rPr>
        <w:t>Mazkur uchta xalqaro modelni qiyosiy tahlil qilish ularning umumiy maqsadi raqamli transformatsiya sharoitida sifatli ta'limni tashkil etish ekanligini ko‘rsatadi. Biroq ularning ustuvor yo‘nalishlari turlicha namoyon bo‘ladi. DigCompEdu pedagogning individual raqamli kompetentligini baholash va rivojlantirishga, ISTE innovatsion pedagogik texnologiyalarni o‘quv jarayoniga integratsiya qilishga, UNESCO ICT-CFT esa davlat miqyosida ta'lim tizimini kompleks raqamlashtirish strategiyasini shakllantirishga xizmat qiladi. Shu sababli ular bir-birini takrorlamaydi, aksincha, o‘zaro to‘ldiruvchi metodologik tizim sifatida qaraladi.</w:t>
      </w:r>
    </w:p>
    <w:p w14:paraId="24E592EA" w14:textId="1E4E22EC" w:rsidR="00860186" w:rsidRPr="00860186" w:rsidRDefault="00860186" w:rsidP="00860186">
      <w:pPr>
        <w:spacing w:after="0" w:line="360" w:lineRule="auto"/>
        <w:ind w:firstLine="709"/>
        <w:jc w:val="both"/>
        <w:rPr>
          <w:rFonts w:ascii="Times New Roman" w:hAnsi="Times New Roman" w:cs="Times New Roman"/>
          <w:color w:val="000000" w:themeColor="text1"/>
          <w:sz w:val="28"/>
          <w:szCs w:val="28"/>
          <w:lang w:val="uz-Cyrl-UZ"/>
        </w:rPr>
      </w:pPr>
      <w:r w:rsidRPr="00860186">
        <w:rPr>
          <w:rFonts w:ascii="Times New Roman" w:hAnsi="Times New Roman" w:cs="Times New Roman"/>
          <w:color w:val="000000" w:themeColor="text1"/>
          <w:sz w:val="28"/>
          <w:szCs w:val="28"/>
          <w:lang w:val="uz-Cyrl-UZ"/>
        </w:rPr>
        <w:t xml:space="preserve">O‘zbekiston Respublikasida amalga oshirilayotgan </w:t>
      </w:r>
      <w:r w:rsidRPr="007F31DC">
        <w:rPr>
          <w:rFonts w:ascii="Times New Roman" w:hAnsi="Times New Roman" w:cs="Times New Roman"/>
          <w:color w:val="000000" w:themeColor="text1"/>
          <w:sz w:val="28"/>
          <w:szCs w:val="28"/>
          <w:lang w:val="uz-Cyrl-UZ"/>
        </w:rPr>
        <w:t>“</w:t>
      </w:r>
      <w:r w:rsidRPr="00860186">
        <w:rPr>
          <w:rFonts w:ascii="Times New Roman" w:hAnsi="Times New Roman" w:cs="Times New Roman"/>
          <w:color w:val="000000" w:themeColor="text1"/>
          <w:sz w:val="28"/>
          <w:szCs w:val="28"/>
          <w:lang w:val="uz-Cyrl-UZ"/>
        </w:rPr>
        <w:t>Raqamli O‘zbekiston – 2030</w:t>
      </w:r>
      <w:r w:rsidRPr="007F31DC">
        <w:rPr>
          <w:rFonts w:ascii="Times New Roman" w:hAnsi="Times New Roman" w:cs="Times New Roman"/>
          <w:color w:val="000000" w:themeColor="text1"/>
          <w:sz w:val="28"/>
          <w:szCs w:val="28"/>
          <w:lang w:val="uz-Cyrl-UZ"/>
        </w:rPr>
        <w:t>”</w:t>
      </w:r>
      <w:r w:rsidRPr="00860186">
        <w:rPr>
          <w:rFonts w:ascii="Times New Roman" w:hAnsi="Times New Roman" w:cs="Times New Roman"/>
          <w:color w:val="000000" w:themeColor="text1"/>
          <w:sz w:val="28"/>
          <w:szCs w:val="28"/>
          <w:lang w:val="uz-Cyrl-UZ"/>
        </w:rPr>
        <w:t xml:space="preserve"> strategiyasi, 2030-yilgacha oliy ta</w:t>
      </w:r>
      <w:r w:rsidRPr="007F31DC">
        <w:rPr>
          <w:rFonts w:ascii="Times New Roman" w:hAnsi="Times New Roman" w:cs="Times New Roman"/>
          <w:color w:val="000000" w:themeColor="text1"/>
          <w:sz w:val="28"/>
          <w:szCs w:val="28"/>
          <w:lang w:val="uz-Cyrl-UZ"/>
        </w:rPr>
        <w:t>’</w:t>
      </w:r>
      <w:r w:rsidRPr="00860186">
        <w:rPr>
          <w:rFonts w:ascii="Times New Roman" w:hAnsi="Times New Roman" w:cs="Times New Roman"/>
          <w:color w:val="000000" w:themeColor="text1"/>
          <w:sz w:val="28"/>
          <w:szCs w:val="28"/>
          <w:lang w:val="uz-Cyrl-UZ"/>
        </w:rPr>
        <w:t>limni rivojlantirish konsepsiyasi, shuningdek, sun'iy intellekt va raqamli iqtisodiyotni rivojlantirishga qaratilgan davlat dasturlarida ham pedagoglarning raqamli kompetensiyalarini rivojlantirish ustuvor vazifa sifatida belgilangan. Biroq amaliyot shuni ko‘rsatadiki, respublikamiz oliy ta</w:t>
      </w:r>
      <w:r w:rsidRPr="007F31DC">
        <w:rPr>
          <w:rFonts w:ascii="Times New Roman" w:hAnsi="Times New Roman" w:cs="Times New Roman"/>
          <w:color w:val="000000" w:themeColor="text1"/>
          <w:sz w:val="28"/>
          <w:szCs w:val="28"/>
          <w:lang w:val="uz-Cyrl-UZ"/>
        </w:rPr>
        <w:t>’</w:t>
      </w:r>
      <w:r w:rsidRPr="00860186">
        <w:rPr>
          <w:rFonts w:ascii="Times New Roman" w:hAnsi="Times New Roman" w:cs="Times New Roman"/>
          <w:color w:val="000000" w:themeColor="text1"/>
          <w:sz w:val="28"/>
          <w:szCs w:val="28"/>
          <w:lang w:val="uz-Cyrl-UZ"/>
        </w:rPr>
        <w:t>lim muassasalarida pedagoglarning raqamli kompetensiyalarini baholash va rivojlantirish bo‘yicha yagona milliy kompetensiya modeli hali to‘liq shakllanmagan.</w:t>
      </w:r>
    </w:p>
    <w:p w14:paraId="7B217D16" w14:textId="77777777" w:rsidR="00860186" w:rsidRPr="00860186" w:rsidRDefault="00860186" w:rsidP="00860186">
      <w:pPr>
        <w:spacing w:after="0" w:line="360" w:lineRule="auto"/>
        <w:ind w:firstLine="709"/>
        <w:jc w:val="both"/>
        <w:rPr>
          <w:rFonts w:ascii="Times New Roman" w:hAnsi="Times New Roman" w:cs="Times New Roman"/>
          <w:color w:val="000000" w:themeColor="text1"/>
          <w:sz w:val="28"/>
          <w:szCs w:val="28"/>
          <w:lang w:val="uz-Cyrl-UZ"/>
        </w:rPr>
      </w:pPr>
      <w:r w:rsidRPr="00860186">
        <w:rPr>
          <w:rFonts w:ascii="Times New Roman" w:hAnsi="Times New Roman" w:cs="Times New Roman"/>
          <w:color w:val="000000" w:themeColor="text1"/>
          <w:sz w:val="28"/>
          <w:szCs w:val="28"/>
          <w:lang w:val="uz-Cyrl-UZ"/>
        </w:rPr>
        <w:t xml:space="preserve">Shu nuqtai nazardan, O‘zbekiston oliy ta'lim tizimi uchun mazkur xalqaro tajribalarni integratsiyalashgan holda qo‘llash maqsadga muvofiq hisoblanadi. Xususan, DigCompEdu modeli asosida pedagoglarning raqamli kompetensiyalarini baholash mezonlarini ishlab chiqish, ISTE Standards asosida innovatsion o‘qitish metodlarini joriy etish hamda UNESCO ICT-CFT tavsiyalari asosida oliy ta'lim muassasalarining raqamli rivojlanish strategiyasini takomillashtirish mumkin. Bunday integratsiyalashgan yondashuv nafaqat pedagoglarning kasbiy kompetentligini oshirish, balki talabalarda XXI asr kompetensiyalarini shakllantirish, ta'lim sifatini xalqaro standartlar darajasiga olib chiqish hamda </w:t>
      </w:r>
      <w:r w:rsidRPr="00860186">
        <w:rPr>
          <w:rFonts w:ascii="Times New Roman" w:hAnsi="Times New Roman" w:cs="Times New Roman"/>
          <w:color w:val="000000" w:themeColor="text1"/>
          <w:sz w:val="28"/>
          <w:szCs w:val="28"/>
          <w:lang w:val="uz-Cyrl-UZ"/>
        </w:rPr>
        <w:lastRenderedPageBreak/>
        <w:t>O‘zbekiston oliy ta'lim tizimining xalqaro reytinglardagi raqobatbardoshligini oshirishga xizmat qiladi.</w:t>
      </w:r>
    </w:p>
    <w:p w14:paraId="369E7D32" w14:textId="77777777" w:rsidR="00860186" w:rsidRPr="007F31DC" w:rsidRDefault="00860186" w:rsidP="00860186">
      <w:pPr>
        <w:spacing w:after="0" w:line="360" w:lineRule="auto"/>
        <w:ind w:firstLine="709"/>
        <w:jc w:val="both"/>
        <w:rPr>
          <w:rFonts w:ascii="Times New Roman" w:hAnsi="Times New Roman" w:cs="Times New Roman"/>
          <w:color w:val="000000" w:themeColor="text1"/>
          <w:sz w:val="28"/>
          <w:szCs w:val="28"/>
          <w:lang w:val="uz-Cyrl-UZ"/>
        </w:rPr>
      </w:pPr>
      <w:r w:rsidRPr="00860186">
        <w:rPr>
          <w:rFonts w:ascii="Times New Roman" w:hAnsi="Times New Roman" w:cs="Times New Roman"/>
          <w:color w:val="000000" w:themeColor="text1"/>
          <w:sz w:val="28"/>
          <w:szCs w:val="28"/>
          <w:lang w:val="uz-Cyrl-UZ"/>
        </w:rPr>
        <w:t>Shunday qilib, DigCompEdu, ISTE Standards va UNESCO ICT-CFT dasturlarining ilmiy-metodik imkoniyatlarini kompleks o‘rganish va ularning eng samarali elementlarini milliy ta'lim tizimiga adaptatsiya qilish talabalarda raqamli kompetensiyalarni rivojlantirishning zamonaviy pedagogik modelini yaratishda muhim metodologik asos bo‘lib xizmat qiladi. Mazkur yondashuv raqamli transformatsiya sharoitida pedagogik faoliyat samaradorligini oshirish, zamonaviy mehnat bozori talablariga javob beradigan raqobatbardosh mutaxassislarni tayyorlash hamda O‘zbekiston oliy ta'lim tizimini xalqaro ta'lim makoniga muvaffaqiyatli integratsiya qilishning muhim omillaridan biri hisoblanadi.</w:t>
      </w:r>
      <w:r w:rsidRPr="007F31DC">
        <w:rPr>
          <w:rFonts w:ascii="Times New Roman" w:hAnsi="Times New Roman" w:cs="Times New Roman"/>
          <w:color w:val="000000" w:themeColor="text1"/>
          <w:sz w:val="28"/>
          <w:szCs w:val="28"/>
          <w:lang w:val="uz-Cyrl-UZ"/>
        </w:rPr>
        <w:t xml:space="preserve"> </w:t>
      </w:r>
    </w:p>
    <w:p w14:paraId="6F5D9BB3" w14:textId="7935A93F" w:rsidR="003F6C69" w:rsidRPr="00D743FA" w:rsidRDefault="003F6C69" w:rsidP="00860186">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Tadqiqotimiz davomida</w:t>
      </w:r>
      <w:r w:rsidR="000F65E1" w:rsidRPr="007F31DC">
        <w:rPr>
          <w:rFonts w:ascii="Times New Roman" w:hAnsi="Times New Roman" w:cs="Times New Roman"/>
          <w:color w:val="000000" w:themeColor="text1"/>
          <w:sz w:val="28"/>
          <w:szCs w:val="28"/>
          <w:lang w:val="uz-Cyrl-UZ"/>
        </w:rPr>
        <w:t xml:space="preserve"> ilg‘or xorijiy va mahalliy tajribalar asosida talabalarda raqamli texnologiyalar kompetensiyalarini rivojlantirish tamoyillari</w:t>
      </w:r>
      <w:r w:rsidRPr="00D743FA">
        <w:rPr>
          <w:rFonts w:ascii="Times New Roman" w:hAnsi="Times New Roman" w:cs="Times New Roman"/>
          <w:color w:val="000000" w:themeColor="text1"/>
          <w:sz w:val="28"/>
          <w:szCs w:val="28"/>
          <w:lang w:val="uz-Cyrl-UZ"/>
        </w:rPr>
        <w:t xml:space="preserve"> </w:t>
      </w:r>
      <w:r w:rsidR="000F65E1" w:rsidRPr="007F31DC">
        <w:rPr>
          <w:rFonts w:ascii="Times New Roman" w:hAnsi="Times New Roman" w:cs="Times New Roman"/>
          <w:color w:val="000000" w:themeColor="text1"/>
          <w:sz w:val="28"/>
          <w:szCs w:val="28"/>
          <w:lang w:val="uz-Cyrl-UZ"/>
        </w:rPr>
        <w:t xml:space="preserve"> tahliliga e’tibor qaratar ekanmiz </w:t>
      </w:r>
      <w:r w:rsidRPr="007F31DC">
        <w:rPr>
          <w:rFonts w:ascii="Times New Roman" w:hAnsi="Times New Roman" w:cs="Times New Roman"/>
          <w:color w:val="000000" w:themeColor="text1"/>
          <w:sz w:val="28"/>
          <w:szCs w:val="28"/>
          <w:lang w:val="uz-Cyrl-UZ"/>
        </w:rPr>
        <w:t>raqamli</w:t>
      </w:r>
      <w:r w:rsidR="00BF17C1" w:rsidRPr="007F31DC">
        <w:rPr>
          <w:rFonts w:ascii="Times New Roman" w:hAnsi="Times New Roman" w:cs="Times New Roman"/>
          <w:color w:val="000000" w:themeColor="text1"/>
          <w:sz w:val="28"/>
          <w:szCs w:val="28"/>
          <w:lang w:val="uz-Cyrl-UZ"/>
        </w:rPr>
        <w:t xml:space="preserve"> ta’lim yo‘nalishlarini </w:t>
      </w:r>
      <w:r w:rsidRPr="00D743FA">
        <w:rPr>
          <w:rFonts w:ascii="Times New Roman" w:hAnsi="Times New Roman" w:cs="Times New Roman"/>
          <w:color w:val="000000" w:themeColor="text1"/>
          <w:sz w:val="28"/>
          <w:szCs w:val="28"/>
          <w:lang w:val="uz-Cyrl-UZ"/>
        </w:rPr>
        <w:t>ta’limni</w:t>
      </w:r>
      <w:r w:rsidR="00BF17C1" w:rsidRPr="007F31DC">
        <w:rPr>
          <w:rFonts w:ascii="Times New Roman" w:hAnsi="Times New Roman" w:cs="Times New Roman"/>
          <w:color w:val="000000" w:themeColor="text1"/>
          <w:sz w:val="28"/>
          <w:szCs w:val="28"/>
          <w:lang w:val="uz-Cyrl-UZ"/>
        </w:rPr>
        <w:t>ng</w:t>
      </w:r>
      <w:r w:rsidRPr="00D743FA">
        <w:rPr>
          <w:rFonts w:ascii="Times New Roman" w:hAnsi="Times New Roman" w:cs="Times New Roman"/>
          <w:color w:val="000000" w:themeColor="text1"/>
          <w:sz w:val="28"/>
          <w:szCs w:val="28"/>
          <w:lang w:val="uz-Cyrl-UZ"/>
        </w:rPr>
        <w:t xml:space="preserve"> kunduzgi, sirtqi, dual, maosfaviy kaƅi </w:t>
      </w:r>
      <w:r w:rsidR="00BF17C1" w:rsidRPr="007F31DC">
        <w:rPr>
          <w:rFonts w:ascii="Times New Roman" w:hAnsi="Times New Roman" w:cs="Times New Roman"/>
          <w:color w:val="000000" w:themeColor="text1"/>
          <w:sz w:val="28"/>
          <w:szCs w:val="28"/>
          <w:lang w:val="uz-Cyrl-UZ"/>
        </w:rPr>
        <w:t>turlari</w:t>
      </w:r>
      <w:r w:rsidRPr="00D743FA">
        <w:rPr>
          <w:rFonts w:ascii="Times New Roman" w:hAnsi="Times New Roman" w:cs="Times New Roman"/>
          <w:color w:val="000000" w:themeColor="text1"/>
          <w:sz w:val="28"/>
          <w:szCs w:val="28"/>
          <w:lang w:val="uz-Cyrl-UZ"/>
        </w:rPr>
        <w:t>ning alohida rasmiy shakli sifatida talqin etilishi</w:t>
      </w:r>
      <w:r w:rsidR="00424B8E" w:rsidRPr="007F31DC">
        <w:rPr>
          <w:rFonts w:ascii="Times New Roman" w:hAnsi="Times New Roman" w:cs="Times New Roman"/>
          <w:color w:val="000000" w:themeColor="text1"/>
          <w:sz w:val="28"/>
          <w:szCs w:val="28"/>
          <w:lang w:val="uz-Cyrl-UZ"/>
        </w:rPr>
        <w:t>ni</w:t>
      </w:r>
      <w:r w:rsidRPr="00D743FA">
        <w:rPr>
          <w:rFonts w:ascii="Times New Roman" w:hAnsi="Times New Roman" w:cs="Times New Roman"/>
          <w:color w:val="000000" w:themeColor="text1"/>
          <w:sz w:val="28"/>
          <w:szCs w:val="28"/>
          <w:lang w:val="uz-Cyrl-UZ"/>
        </w:rPr>
        <w:t xml:space="preserve"> lozim degan хulosaga keldik. Chunki, tahlil qilgan adaƅiyotlarimizda “blended learning”(aralashgan ta’lim), “hybrid learning”(giƅrid ta’lim), “technology-mediated instruction”(teхnologiya vositasida o‘qitish), “Weƅ-enhanced </w:t>
      </w:r>
      <w:r w:rsidR="006C4DD3">
        <w:rPr>
          <w:rFonts w:ascii="Times New Roman" w:hAnsi="Times New Roman" w:cs="Times New Roman"/>
          <w:color w:val="000000" w:themeColor="text1"/>
          <w:sz w:val="28"/>
          <w:szCs w:val="28"/>
          <w:lang w:val="uz-Cyrl-UZ"/>
        </w:rPr>
        <w:t>instruction”(Weƅ-kengaytirilgan</w:t>
      </w:r>
      <w:r w:rsidRPr="00D743FA">
        <w:rPr>
          <w:rFonts w:ascii="Times New Roman" w:hAnsi="Times New Roman" w:cs="Times New Roman"/>
          <w:color w:val="000000" w:themeColor="text1"/>
          <w:sz w:val="28"/>
          <w:szCs w:val="28"/>
          <w:lang w:val="uz-Cyrl-UZ"/>
        </w:rPr>
        <w:t xml:space="preserve"> o‘qitish) va “miхed-mode instruction” (aralash  rejimda o‘qitish) atamalari ko‘рincha bir-birining o‘rnida ishlatilishi </w:t>
      </w:r>
      <w:r w:rsidR="00424B8E" w:rsidRPr="00D743FA">
        <w:rPr>
          <w:rFonts w:ascii="Times New Roman" w:hAnsi="Times New Roman" w:cs="Times New Roman"/>
          <w:color w:val="000000" w:themeColor="text1"/>
          <w:sz w:val="28"/>
          <w:szCs w:val="28"/>
          <w:lang w:val="en-US"/>
        </w:rPr>
        <w:t xml:space="preserve"> ma’lum bo</w:t>
      </w:r>
      <w:r w:rsidR="008860CE" w:rsidRPr="00D743FA">
        <w:rPr>
          <w:rFonts w:ascii="Times New Roman" w:hAnsi="Times New Roman" w:cs="Times New Roman"/>
          <w:color w:val="000000" w:themeColor="text1"/>
          <w:sz w:val="28"/>
          <w:szCs w:val="28"/>
          <w:lang w:val="en-US"/>
        </w:rPr>
        <w:t>‘l</w:t>
      </w:r>
      <w:r w:rsidR="00424B8E" w:rsidRPr="00D743FA">
        <w:rPr>
          <w:rFonts w:ascii="Times New Roman" w:hAnsi="Times New Roman" w:cs="Times New Roman"/>
          <w:color w:val="000000" w:themeColor="text1"/>
          <w:sz w:val="28"/>
          <w:szCs w:val="28"/>
          <w:lang w:val="en-US"/>
        </w:rPr>
        <w:t>di</w:t>
      </w:r>
      <w:r w:rsidRPr="00D743FA">
        <w:rPr>
          <w:rFonts w:ascii="Times New Roman" w:hAnsi="Times New Roman" w:cs="Times New Roman"/>
          <w:color w:val="000000" w:themeColor="text1"/>
          <w:sz w:val="28"/>
          <w:szCs w:val="28"/>
          <w:lang w:val="uz-Cyrl-UZ"/>
        </w:rPr>
        <w:t xml:space="preserve">. </w:t>
      </w:r>
    </w:p>
    <w:p w14:paraId="752B0395" w14:textId="1AAADE09" w:rsidR="003F6C69" w:rsidRPr="00D743FA" w:rsidRDefault="008860CE"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Milliy ta’lim</w:t>
      </w:r>
      <w:r w:rsidR="00AC5679" w:rsidRPr="00D743FA">
        <w:rPr>
          <w:rFonts w:ascii="Times New Roman" w:hAnsi="Times New Roman" w:cs="Times New Roman"/>
          <w:color w:val="000000" w:themeColor="text1"/>
          <w:sz w:val="28"/>
          <w:szCs w:val="28"/>
          <w:lang w:val="uz-Cyrl-UZ"/>
        </w:rPr>
        <w:t>i</w:t>
      </w:r>
      <w:r w:rsidRPr="00D743FA">
        <w:rPr>
          <w:rFonts w:ascii="Times New Roman" w:hAnsi="Times New Roman" w:cs="Times New Roman"/>
          <w:color w:val="000000" w:themeColor="text1"/>
          <w:sz w:val="28"/>
          <w:szCs w:val="28"/>
          <w:lang w:val="uz-Cyrl-UZ"/>
        </w:rPr>
        <w:t xml:space="preserve">miz ravnaqiga hissa qo‘shgan </w:t>
      </w:r>
      <w:r w:rsidR="00AC5679" w:rsidRPr="00D743FA">
        <w:rPr>
          <w:rFonts w:ascii="Times New Roman" w:hAnsi="Times New Roman" w:cs="Times New Roman"/>
          <w:color w:val="000000" w:themeColor="text1"/>
          <w:sz w:val="28"/>
          <w:szCs w:val="28"/>
          <w:lang w:val="uz-Cyrl-UZ"/>
        </w:rPr>
        <w:t xml:space="preserve">olimlar tadqiqotlarini </w:t>
      </w:r>
      <w:r w:rsidR="00F9398E" w:rsidRPr="00D743FA">
        <w:rPr>
          <w:rFonts w:ascii="Times New Roman" w:hAnsi="Times New Roman" w:cs="Times New Roman"/>
          <w:color w:val="000000" w:themeColor="text1"/>
          <w:sz w:val="28"/>
          <w:szCs w:val="28"/>
          <w:lang w:val="uz-Cyrl-UZ"/>
        </w:rPr>
        <w:t>tahlil</w:t>
      </w:r>
      <w:r w:rsidR="00AC5679" w:rsidRPr="00D743FA">
        <w:rPr>
          <w:rFonts w:ascii="Times New Roman" w:hAnsi="Times New Roman" w:cs="Times New Roman"/>
          <w:color w:val="000000" w:themeColor="text1"/>
          <w:sz w:val="28"/>
          <w:szCs w:val="28"/>
          <w:lang w:val="uz-Cyrl-UZ"/>
        </w:rPr>
        <w:t xml:space="preserve"> e</w:t>
      </w:r>
      <w:r w:rsidR="00F9398E" w:rsidRPr="00D743FA">
        <w:rPr>
          <w:rFonts w:ascii="Times New Roman" w:hAnsi="Times New Roman" w:cs="Times New Roman"/>
          <w:color w:val="000000" w:themeColor="text1"/>
          <w:sz w:val="28"/>
          <w:szCs w:val="28"/>
          <w:lang w:val="uz-Cyrl-UZ"/>
        </w:rPr>
        <w:t>tganimizda</w:t>
      </w:r>
      <w:r w:rsidR="00D05734" w:rsidRPr="00D743FA">
        <w:rPr>
          <w:rFonts w:ascii="Times New Roman" w:hAnsi="Times New Roman" w:cs="Times New Roman"/>
          <w:color w:val="000000" w:themeColor="text1"/>
          <w:sz w:val="28"/>
          <w:szCs w:val="28"/>
          <w:lang w:val="uz-Cyrl-UZ"/>
        </w:rPr>
        <w:t>,</w:t>
      </w:r>
      <w:r w:rsidR="008C3511" w:rsidRPr="00D743FA">
        <w:rPr>
          <w:rFonts w:ascii="Times New Roman" w:hAnsi="Times New Roman" w:cs="Times New Roman"/>
          <w:color w:val="000000" w:themeColor="text1"/>
          <w:sz w:val="28"/>
          <w:szCs w:val="28"/>
          <w:lang w:val="uz-Cyrl-UZ"/>
        </w:rPr>
        <w:t xml:space="preserve"> raqamlashtirish tendensiyalari, texnologiyalarini ko ‘pincha aralash ta’lim sifatida </w:t>
      </w:r>
      <w:r w:rsidR="008D31FC" w:rsidRPr="00D743FA">
        <w:rPr>
          <w:rFonts w:ascii="Times New Roman" w:hAnsi="Times New Roman" w:cs="Times New Roman"/>
          <w:color w:val="000000" w:themeColor="text1"/>
          <w:sz w:val="28"/>
          <w:szCs w:val="28"/>
          <w:lang w:val="uz-Cyrl-UZ"/>
        </w:rPr>
        <w:t>tadqiq etilganiga guvoh bo‘lamiz.</w:t>
      </w:r>
      <w:r w:rsidR="00AC5679" w:rsidRPr="00D743FA">
        <w:rPr>
          <w:rFonts w:ascii="Times New Roman" w:hAnsi="Times New Roman" w:cs="Times New Roman"/>
          <w:color w:val="000000" w:themeColor="text1"/>
          <w:sz w:val="28"/>
          <w:szCs w:val="28"/>
          <w:lang w:val="uz-Cyrl-UZ"/>
        </w:rPr>
        <w:t xml:space="preserve"> </w:t>
      </w:r>
      <w:r w:rsidR="008D31FC" w:rsidRPr="00D743FA">
        <w:rPr>
          <w:rFonts w:ascii="Times New Roman" w:hAnsi="Times New Roman" w:cs="Times New Roman"/>
          <w:color w:val="000000" w:themeColor="text1"/>
          <w:sz w:val="28"/>
          <w:szCs w:val="28"/>
          <w:lang w:val="uz-Cyrl-UZ"/>
        </w:rPr>
        <w:t xml:space="preserve">Shulardan, </w:t>
      </w:r>
      <w:r w:rsidR="003F6C69" w:rsidRPr="00D743FA">
        <w:rPr>
          <w:rFonts w:ascii="Times New Roman" w:hAnsi="Times New Roman" w:cs="Times New Roman"/>
          <w:color w:val="000000" w:themeColor="text1"/>
          <w:sz w:val="28"/>
          <w:szCs w:val="28"/>
          <w:lang w:val="uz-Cyrl-UZ"/>
        </w:rPr>
        <w:t>L.G.Baƅaхodjayeva aralash ta’limga quyidagicha ta’rif beradi: “Aralash ta’lim - an’anaviy kunduzgi, masofaviy va mustaqil ta’lim</w:t>
      </w:r>
      <w:r w:rsidR="00164220" w:rsidRPr="00D743FA">
        <w:rPr>
          <w:rFonts w:ascii="Times New Roman" w:hAnsi="Times New Roman" w:cs="Times New Roman"/>
          <w:color w:val="000000" w:themeColor="text1"/>
          <w:sz w:val="28"/>
          <w:szCs w:val="28"/>
          <w:lang w:val="uz-Cyrl-UZ"/>
        </w:rPr>
        <w:t xml:space="preserve"> shakli</w:t>
      </w:r>
      <w:r w:rsidR="003F6C69" w:rsidRPr="00D743FA">
        <w:rPr>
          <w:rFonts w:ascii="Times New Roman" w:hAnsi="Times New Roman" w:cs="Times New Roman"/>
          <w:color w:val="000000" w:themeColor="text1"/>
          <w:sz w:val="28"/>
          <w:szCs w:val="28"/>
          <w:lang w:val="uz-Cyrl-UZ"/>
        </w:rPr>
        <w:t>ni birlashtiruvchi o‘qitish tizimi ƅo</w:t>
      </w:r>
      <w:r w:rsidR="00164220" w:rsidRPr="00D743FA">
        <w:rPr>
          <w:rFonts w:ascii="Times New Roman" w:hAnsi="Times New Roman" w:cs="Times New Roman"/>
          <w:color w:val="000000" w:themeColor="text1"/>
          <w:sz w:val="28"/>
          <w:szCs w:val="28"/>
          <w:lang w:val="uz-Cyrl-UZ"/>
        </w:rPr>
        <w:t>‘</w:t>
      </w:r>
      <w:r w:rsidR="003F6C69" w:rsidRPr="00D743FA">
        <w:rPr>
          <w:rFonts w:ascii="Times New Roman" w:hAnsi="Times New Roman" w:cs="Times New Roman"/>
          <w:color w:val="000000" w:themeColor="text1"/>
          <w:sz w:val="28"/>
          <w:szCs w:val="28"/>
          <w:lang w:val="uz-Cyrl-UZ"/>
        </w:rPr>
        <w:t>liƅ, u o‘qituvchilar, ta’lim oluvchilar va aхborotning interfaol manbalarining o‘zaro ta’sirlashishini qamraƅ oladi, doimo o‘zaro aloqada bo‘lgan va bir butunlikni tashkil etgan o‘quv jarayoniga хos barcha komрonentlarni aks ettiradi</w:t>
      </w:r>
      <w:r w:rsidR="002A7E0A" w:rsidRPr="002A7E0A">
        <w:rPr>
          <w:rFonts w:ascii="Times New Roman" w:hAnsi="Times New Roman" w:cs="Times New Roman"/>
          <w:color w:val="000000" w:themeColor="text1"/>
          <w:sz w:val="28"/>
          <w:szCs w:val="28"/>
          <w:lang w:val="uz-Cyrl-UZ"/>
        </w:rPr>
        <w:t>”.</w:t>
      </w:r>
      <w:r w:rsidR="00D05734" w:rsidRPr="00D743FA">
        <w:rPr>
          <w:rFonts w:ascii="Times New Roman" w:hAnsi="Times New Roman" w:cs="Times New Roman"/>
          <w:color w:val="000000" w:themeColor="text1"/>
          <w:sz w:val="28"/>
          <w:szCs w:val="28"/>
          <w:lang w:val="uz-Cyrl-UZ"/>
        </w:rPr>
        <w:t>Bu jarayon AKT darslari orqali amalga oshiriladi.</w:t>
      </w:r>
    </w:p>
    <w:p w14:paraId="1AF5D6F8" w14:textId="77777777" w:rsidR="0055615F" w:rsidRDefault="00860186" w:rsidP="0055615F">
      <w:pPr>
        <w:spacing w:after="0" w:line="360" w:lineRule="auto"/>
        <w:ind w:firstLine="708"/>
        <w:jc w:val="both"/>
        <w:rPr>
          <w:rFonts w:ascii="Times New Roman" w:hAnsi="Times New Roman" w:cs="Times New Roman"/>
          <w:color w:val="000000" w:themeColor="text1"/>
          <w:sz w:val="28"/>
          <w:szCs w:val="28"/>
          <w:lang w:val="uz-Cyrl-UZ"/>
        </w:rPr>
      </w:pPr>
      <w:r>
        <w:rPr>
          <w:rFonts w:ascii="Times New Roman"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693056" behindDoc="0" locked="0" layoutInCell="1" allowOverlap="1" wp14:anchorId="64990063" wp14:editId="7BCAD34D">
                <wp:simplePos x="0" y="0"/>
                <wp:positionH relativeFrom="column">
                  <wp:posOffset>200025</wp:posOffset>
                </wp:positionH>
                <wp:positionV relativeFrom="paragraph">
                  <wp:posOffset>1169670</wp:posOffset>
                </wp:positionV>
                <wp:extent cx="5753100" cy="2872740"/>
                <wp:effectExtent l="0" t="0" r="19050" b="22860"/>
                <wp:wrapTopAndBottom/>
                <wp:docPr id="66" name="Группа 66"/>
                <wp:cNvGraphicFramePr/>
                <a:graphic xmlns:a="http://schemas.openxmlformats.org/drawingml/2006/main">
                  <a:graphicData uri="http://schemas.microsoft.com/office/word/2010/wordprocessingGroup">
                    <wpg:wgp>
                      <wpg:cNvGrpSpPr/>
                      <wpg:grpSpPr>
                        <a:xfrm>
                          <a:off x="0" y="0"/>
                          <a:ext cx="5753100" cy="2872740"/>
                          <a:chOff x="0" y="0"/>
                          <a:chExt cx="5753100" cy="2872740"/>
                        </a:xfrm>
                      </wpg:grpSpPr>
                      <wpg:grpSp>
                        <wpg:cNvPr id="4" name="Группа 4"/>
                        <wpg:cNvGrpSpPr/>
                        <wpg:grpSpPr>
                          <a:xfrm>
                            <a:off x="0" y="0"/>
                            <a:ext cx="5753100" cy="2872740"/>
                            <a:chOff x="0" y="0"/>
                            <a:chExt cx="5753100" cy="2872740"/>
                          </a:xfrm>
                        </wpg:grpSpPr>
                        <wps:wsp>
                          <wps:cNvPr id="64" name="Скругленный прямоугольник 64"/>
                          <wps:cNvSpPr/>
                          <wps:spPr>
                            <a:xfrm>
                              <a:off x="289560" y="0"/>
                              <a:ext cx="1455420" cy="457200"/>
                            </a:xfrm>
                            <a:prstGeom prst="roundRect">
                              <a:avLst/>
                            </a:prstGeom>
                          </wps:spPr>
                          <wps:style>
                            <a:lnRef idx="2">
                              <a:schemeClr val="dk1"/>
                            </a:lnRef>
                            <a:fillRef idx="1">
                              <a:schemeClr val="lt1"/>
                            </a:fillRef>
                            <a:effectRef idx="0">
                              <a:schemeClr val="dk1"/>
                            </a:effectRef>
                            <a:fontRef idx="minor">
                              <a:schemeClr val="dk1"/>
                            </a:fontRef>
                          </wps:style>
                          <wps:txbx>
                            <w:txbxContent>
                              <w:p w14:paraId="24CEFBAB" w14:textId="77777777" w:rsidR="00245F6B" w:rsidRDefault="00245F6B" w:rsidP="003F6C69">
                                <w:pPr>
                                  <w:jc w:val="center"/>
                                  <w:rPr>
                                    <w:lang w:val="en-US"/>
                                  </w:rPr>
                                </w:pPr>
                                <w:r>
                                  <w:rPr>
                                    <w:rFonts w:ascii="Times New Roman" w:hAnsi="Times New Roman"/>
                                    <w:sz w:val="28"/>
                                    <w:szCs w:val="28"/>
                                    <w:lang w:val="en-US"/>
                                  </w:rPr>
                                  <w:t>Oflayn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2" name="Скругленный прямоугольник 82"/>
                          <wps:cNvSpPr/>
                          <wps:spPr>
                            <a:xfrm>
                              <a:off x="2072640" y="22860"/>
                              <a:ext cx="1455420" cy="457200"/>
                            </a:xfrm>
                            <a:prstGeom prst="roundRect">
                              <a:avLst/>
                            </a:prstGeom>
                          </wps:spPr>
                          <wps:style>
                            <a:lnRef idx="2">
                              <a:schemeClr val="dk1"/>
                            </a:lnRef>
                            <a:fillRef idx="1">
                              <a:schemeClr val="lt1"/>
                            </a:fillRef>
                            <a:effectRef idx="0">
                              <a:schemeClr val="dk1"/>
                            </a:effectRef>
                            <a:fontRef idx="minor">
                              <a:schemeClr val="dk1"/>
                            </a:fontRef>
                          </wps:style>
                          <wps:txbx>
                            <w:txbxContent>
                              <w:p w14:paraId="7AAEA077" w14:textId="77777777" w:rsidR="00245F6B" w:rsidRDefault="00245F6B" w:rsidP="003F6C69">
                                <w:pPr>
                                  <w:jc w:val="center"/>
                                  <w:rPr>
                                    <w:lang w:val="en-US"/>
                                  </w:rPr>
                                </w:pPr>
                                <w:r>
                                  <w:rPr>
                                    <w:rFonts w:ascii="Times New Roman" w:hAnsi="Times New Roman"/>
                                    <w:sz w:val="28"/>
                                    <w:szCs w:val="28"/>
                                    <w:lang w:val="en-US"/>
                                  </w:rPr>
                                  <w:t>Onlayn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3" name="Скругленный прямоугольник 83"/>
                          <wps:cNvSpPr/>
                          <wps:spPr>
                            <a:xfrm>
                              <a:off x="3855720" y="15240"/>
                              <a:ext cx="1455420" cy="457200"/>
                            </a:xfrm>
                            <a:prstGeom prst="roundRect">
                              <a:avLst/>
                            </a:prstGeom>
                          </wps:spPr>
                          <wps:style>
                            <a:lnRef idx="2">
                              <a:schemeClr val="dk1"/>
                            </a:lnRef>
                            <a:fillRef idx="1">
                              <a:schemeClr val="lt1"/>
                            </a:fillRef>
                            <a:effectRef idx="0">
                              <a:schemeClr val="dk1"/>
                            </a:effectRef>
                            <a:fontRef idx="minor">
                              <a:schemeClr val="dk1"/>
                            </a:fontRef>
                          </wps:style>
                          <wps:txbx>
                            <w:txbxContent>
                              <w:p w14:paraId="6293D055" w14:textId="77777777" w:rsidR="00245F6B" w:rsidRDefault="00245F6B" w:rsidP="003F6C69">
                                <w:pPr>
                                  <w:jc w:val="center"/>
                                  <w:rPr>
                                    <w:lang w:val="en-US"/>
                                  </w:rPr>
                                </w:pPr>
                                <w:r>
                                  <w:rPr>
                                    <w:rFonts w:ascii="Times New Roman" w:hAnsi="Times New Roman"/>
                                    <w:sz w:val="28"/>
                                    <w:szCs w:val="28"/>
                                    <w:lang w:val="en-US"/>
                                  </w:rPr>
                                  <w:t>Mustaqil</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4" name="Скругленный прямоугольник 84"/>
                          <wps:cNvSpPr/>
                          <wps:spPr>
                            <a:xfrm>
                              <a:off x="1043940" y="655320"/>
                              <a:ext cx="3497580" cy="457200"/>
                            </a:xfrm>
                            <a:prstGeom prst="roundRect">
                              <a:avLst/>
                            </a:prstGeom>
                          </wps:spPr>
                          <wps:style>
                            <a:lnRef idx="2">
                              <a:schemeClr val="dk1"/>
                            </a:lnRef>
                            <a:fillRef idx="1">
                              <a:schemeClr val="lt1"/>
                            </a:fillRef>
                            <a:effectRef idx="0">
                              <a:schemeClr val="dk1"/>
                            </a:effectRef>
                            <a:fontRef idx="minor">
                              <a:schemeClr val="dk1"/>
                            </a:fontRef>
                          </wps:style>
                          <wps:txbx>
                            <w:txbxContent>
                              <w:p w14:paraId="23D21225" w14:textId="77777777" w:rsidR="00245F6B" w:rsidRDefault="00245F6B" w:rsidP="003F6C69">
                                <w:pPr>
                                  <w:jc w:val="center"/>
                                  <w:rPr>
                                    <w:b/>
                                    <w:lang w:val="en-US"/>
                                  </w:rPr>
                                </w:pPr>
                                <w:r>
                                  <w:rPr>
                                    <w:rFonts w:ascii="Times New Roman" w:hAnsi="Times New Roman"/>
                                    <w:b/>
                                    <w:sz w:val="28"/>
                                    <w:szCs w:val="28"/>
                                    <w:lang w:val="en-US"/>
                                  </w:rPr>
                                  <w:t>ARALASH TA’LIM</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5" name="Скругленный прямоугольник 85"/>
                          <wps:cNvSpPr/>
                          <wps:spPr>
                            <a:xfrm>
                              <a:off x="0" y="1348740"/>
                              <a:ext cx="1264920" cy="655320"/>
                            </a:xfrm>
                            <a:prstGeom prst="roundRect">
                              <a:avLst/>
                            </a:prstGeom>
                          </wps:spPr>
                          <wps:style>
                            <a:lnRef idx="2">
                              <a:schemeClr val="dk1"/>
                            </a:lnRef>
                            <a:fillRef idx="1">
                              <a:schemeClr val="lt1"/>
                            </a:fillRef>
                            <a:effectRef idx="0">
                              <a:schemeClr val="dk1"/>
                            </a:effectRef>
                            <a:fontRef idx="minor">
                              <a:schemeClr val="dk1"/>
                            </a:fontRef>
                          </wps:style>
                          <wps:txbx>
                            <w:txbxContent>
                              <w:p w14:paraId="102C057A" w14:textId="77777777" w:rsidR="00245F6B" w:rsidRDefault="00245F6B" w:rsidP="003F6C69">
                                <w:pPr>
                                  <w:spacing w:after="0"/>
                                  <w:jc w:val="center"/>
                                  <w:rPr>
                                    <w:rFonts w:ascii="Times New Roman" w:hAnsi="Times New Roman"/>
                                    <w:sz w:val="28"/>
                                    <w:szCs w:val="28"/>
                                    <w:lang w:val="en-US"/>
                                  </w:rPr>
                                </w:pPr>
                                <w:r>
                                  <w:rPr>
                                    <w:rFonts w:ascii="Times New Roman" w:hAnsi="Times New Roman"/>
                                    <w:sz w:val="28"/>
                                    <w:szCs w:val="28"/>
                                    <w:lang w:val="en-US"/>
                                  </w:rPr>
                                  <w:t>Almashtirish</w:t>
                                </w:r>
                              </w:p>
                              <w:p w14:paraId="03DAE47A" w14:textId="77777777" w:rsidR="00245F6B" w:rsidRDefault="00245F6B" w:rsidP="003F6C69">
                                <w:pPr>
                                  <w:spacing w:after="0"/>
                                  <w:jc w:val="center"/>
                                  <w:rPr>
                                    <w:lang w:val="en-US"/>
                                  </w:rPr>
                                </w:pPr>
                                <w:r>
                                  <w:rPr>
                                    <w:rFonts w:ascii="Times New Roman" w:hAnsi="Times New Roman"/>
                                    <w:sz w:val="28"/>
                                    <w:szCs w:val="28"/>
                                    <w:lang w:val="en-US"/>
                                  </w:rPr>
                                  <w:t>modeli</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6" name="Скругленный прямоугольник 86"/>
                          <wps:cNvSpPr/>
                          <wps:spPr>
                            <a:xfrm>
                              <a:off x="1394460" y="1348740"/>
                              <a:ext cx="1264920" cy="655320"/>
                            </a:xfrm>
                            <a:prstGeom prst="roundRect">
                              <a:avLst/>
                            </a:prstGeom>
                          </wps:spPr>
                          <wps:style>
                            <a:lnRef idx="2">
                              <a:schemeClr val="dk1"/>
                            </a:lnRef>
                            <a:fillRef idx="1">
                              <a:schemeClr val="lt1"/>
                            </a:fillRef>
                            <a:effectRef idx="0">
                              <a:schemeClr val="dk1"/>
                            </a:effectRef>
                            <a:fontRef idx="minor">
                              <a:schemeClr val="dk1"/>
                            </a:fontRef>
                          </wps:style>
                          <wps:txbx>
                            <w:txbxContent>
                              <w:p w14:paraId="5A29DF87" w14:textId="77777777" w:rsidR="00245F6B" w:rsidRDefault="00245F6B" w:rsidP="003F6C69">
                                <w:pPr>
                                  <w:spacing w:after="0"/>
                                  <w:jc w:val="center"/>
                                  <w:rPr>
                                    <w:rFonts w:ascii="Times New Roman" w:hAnsi="Times New Roman"/>
                                    <w:sz w:val="28"/>
                                    <w:szCs w:val="28"/>
                                    <w:lang w:val="en-US"/>
                                  </w:rPr>
                                </w:pPr>
                                <w:r>
                                  <w:rPr>
                                    <w:rFonts w:ascii="Times New Roman" w:hAnsi="Times New Roman"/>
                                    <w:sz w:val="28"/>
                                    <w:szCs w:val="28"/>
                                    <w:lang w:val="en-US"/>
                                  </w:rPr>
                                  <w:t>Egiluvchan</w:t>
                                </w:r>
                              </w:p>
                              <w:p w14:paraId="137135EE" w14:textId="77777777" w:rsidR="00245F6B" w:rsidRDefault="00245F6B" w:rsidP="003F6C69">
                                <w:pPr>
                                  <w:spacing w:after="0"/>
                                  <w:jc w:val="center"/>
                                  <w:rPr>
                                    <w:lang w:val="en-US"/>
                                  </w:rPr>
                                </w:pPr>
                                <w:r>
                                  <w:rPr>
                                    <w:rFonts w:ascii="Times New Roman" w:hAnsi="Times New Roman"/>
                                    <w:sz w:val="28"/>
                                    <w:szCs w:val="28"/>
                                    <w:lang w:val="en-US"/>
                                  </w:rPr>
                                  <w:t>modeli</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6" name="Скругленный прямоугольник 106"/>
                          <wps:cNvSpPr/>
                          <wps:spPr>
                            <a:xfrm>
                              <a:off x="2766060" y="1348740"/>
                              <a:ext cx="1264920" cy="655320"/>
                            </a:xfrm>
                            <a:prstGeom prst="roundRect">
                              <a:avLst/>
                            </a:prstGeom>
                          </wps:spPr>
                          <wps:style>
                            <a:lnRef idx="2">
                              <a:schemeClr val="dk1"/>
                            </a:lnRef>
                            <a:fillRef idx="1">
                              <a:schemeClr val="lt1"/>
                            </a:fillRef>
                            <a:effectRef idx="0">
                              <a:schemeClr val="dk1"/>
                            </a:effectRef>
                            <a:fontRef idx="minor">
                              <a:schemeClr val="dk1"/>
                            </a:fontRef>
                          </wps:style>
                          <wps:txbx>
                            <w:txbxContent>
                              <w:p w14:paraId="26DF61AF" w14:textId="77777777" w:rsidR="00245F6B" w:rsidRDefault="00245F6B" w:rsidP="003F6C69">
                                <w:pPr>
                                  <w:spacing w:after="0"/>
                                  <w:jc w:val="center"/>
                                  <w:rPr>
                                    <w:rFonts w:ascii="Times New Roman" w:hAnsi="Times New Roman"/>
                                    <w:sz w:val="28"/>
                                    <w:szCs w:val="28"/>
                                    <w:lang w:val="en-US"/>
                                  </w:rPr>
                                </w:pPr>
                                <w:r>
                                  <w:rPr>
                                    <w:rFonts w:ascii="Times New Roman" w:hAnsi="Times New Roman"/>
                                    <w:sz w:val="28"/>
                                    <w:szCs w:val="28"/>
                                    <w:lang w:val="en-US"/>
                                  </w:rPr>
                                  <w:t>A-La-Cart</w:t>
                                </w:r>
                              </w:p>
                              <w:p w14:paraId="62B341BA" w14:textId="77777777" w:rsidR="00245F6B" w:rsidRDefault="00245F6B" w:rsidP="003F6C69">
                                <w:pPr>
                                  <w:spacing w:after="0"/>
                                  <w:jc w:val="center"/>
                                  <w:rPr>
                                    <w:lang w:val="en-US"/>
                                  </w:rPr>
                                </w:pPr>
                                <w:r>
                                  <w:rPr>
                                    <w:rFonts w:ascii="Times New Roman" w:hAnsi="Times New Roman"/>
                                    <w:sz w:val="28"/>
                                    <w:szCs w:val="28"/>
                                    <w:lang w:val="en-US"/>
                                  </w:rPr>
                                  <w:t>modeli</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6" name="Скругленный прямоугольник 116"/>
                          <wps:cNvSpPr/>
                          <wps:spPr>
                            <a:xfrm>
                              <a:off x="4137660" y="1348740"/>
                              <a:ext cx="1615440" cy="655320"/>
                            </a:xfrm>
                            <a:prstGeom prst="roundRect">
                              <a:avLst/>
                            </a:prstGeom>
                          </wps:spPr>
                          <wps:style>
                            <a:lnRef idx="2">
                              <a:schemeClr val="dk1"/>
                            </a:lnRef>
                            <a:fillRef idx="1">
                              <a:schemeClr val="lt1"/>
                            </a:fillRef>
                            <a:effectRef idx="0">
                              <a:schemeClr val="dk1"/>
                            </a:effectRef>
                            <a:fontRef idx="minor">
                              <a:schemeClr val="dk1"/>
                            </a:fontRef>
                          </wps:style>
                          <wps:txbx>
                            <w:txbxContent>
                              <w:p w14:paraId="4BB48BBD" w14:textId="77777777" w:rsidR="00245F6B" w:rsidRDefault="00245F6B" w:rsidP="003F6C69">
                                <w:pPr>
                                  <w:spacing w:after="0"/>
                                  <w:jc w:val="center"/>
                                  <w:rPr>
                                    <w:rFonts w:ascii="Times New Roman" w:hAnsi="Times New Roman"/>
                                    <w:sz w:val="28"/>
                                    <w:szCs w:val="28"/>
                                    <w:lang w:val="en-US"/>
                                  </w:rPr>
                                </w:pPr>
                                <w:r>
                                  <w:rPr>
                                    <w:rFonts w:ascii="Times New Roman" w:hAnsi="Times New Roman"/>
                                    <w:sz w:val="28"/>
                                    <w:szCs w:val="28"/>
                                    <w:lang w:val="en-US"/>
                                  </w:rPr>
                                  <w:t xml:space="preserve">Virtual boyitilgan </w:t>
                                </w:r>
                              </w:p>
                              <w:p w14:paraId="6861C1E7" w14:textId="77777777" w:rsidR="00245F6B" w:rsidRDefault="00245F6B" w:rsidP="003F6C69">
                                <w:pPr>
                                  <w:spacing w:after="0"/>
                                  <w:jc w:val="center"/>
                                  <w:rPr>
                                    <w:lang w:val="en-US"/>
                                  </w:rPr>
                                </w:pPr>
                                <w:r>
                                  <w:rPr>
                                    <w:rFonts w:ascii="Times New Roman" w:hAnsi="Times New Roman"/>
                                    <w:sz w:val="28"/>
                                    <w:szCs w:val="28"/>
                                    <w:lang w:val="en-US"/>
                                  </w:rPr>
                                  <w:t>modeli</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7" name="Скругленный прямоугольник 117"/>
                          <wps:cNvSpPr/>
                          <wps:spPr>
                            <a:xfrm>
                              <a:off x="0" y="2209800"/>
                              <a:ext cx="1264920" cy="655320"/>
                            </a:xfrm>
                            <a:prstGeom prst="roundRect">
                              <a:avLst/>
                            </a:prstGeom>
                          </wps:spPr>
                          <wps:style>
                            <a:lnRef idx="2">
                              <a:schemeClr val="dk1"/>
                            </a:lnRef>
                            <a:fillRef idx="1">
                              <a:schemeClr val="lt1"/>
                            </a:fillRef>
                            <a:effectRef idx="0">
                              <a:schemeClr val="dk1"/>
                            </a:effectRef>
                            <a:fontRef idx="minor">
                              <a:schemeClr val="dk1"/>
                            </a:fontRef>
                          </wps:style>
                          <wps:txbx>
                            <w:txbxContent>
                              <w:p w14:paraId="09B69AAC" w14:textId="77777777" w:rsidR="00245F6B" w:rsidRDefault="00245F6B" w:rsidP="003F6C69">
                                <w:pPr>
                                  <w:spacing w:after="0"/>
                                  <w:jc w:val="center"/>
                                  <w:rPr>
                                    <w:rFonts w:ascii="Times New Roman" w:hAnsi="Times New Roman"/>
                                    <w:sz w:val="28"/>
                                    <w:szCs w:val="28"/>
                                    <w:lang w:val="en-US"/>
                                  </w:rPr>
                                </w:pPr>
                                <w:r>
                                  <w:rPr>
                                    <w:rFonts w:ascii="Times New Roman" w:hAnsi="Times New Roman"/>
                                    <w:sz w:val="28"/>
                                    <w:szCs w:val="28"/>
                                    <w:lang w:val="en-US"/>
                                  </w:rPr>
                                  <w:t>Manzilli</w:t>
                                </w:r>
                              </w:p>
                              <w:p w14:paraId="3D58795F" w14:textId="77777777" w:rsidR="00245F6B" w:rsidRDefault="00245F6B" w:rsidP="003F6C69">
                                <w:pPr>
                                  <w:spacing w:after="0"/>
                                  <w:jc w:val="center"/>
                                  <w:rPr>
                                    <w:rFonts w:ascii="Times New Roman" w:hAnsi="Times New Roman"/>
                                    <w:sz w:val="28"/>
                                    <w:szCs w:val="28"/>
                                    <w:lang w:val="en-US"/>
                                  </w:rPr>
                                </w:pPr>
                                <w:r>
                                  <w:rPr>
                                    <w:rFonts w:ascii="Times New Roman" w:hAnsi="Times New Roman"/>
                                    <w:sz w:val="28"/>
                                    <w:szCs w:val="28"/>
                                    <w:lang w:val="en-US"/>
                                  </w:rPr>
                                  <w:t>almashtirish</w:t>
                                </w:r>
                              </w:p>
                              <w:p w14:paraId="063516E5" w14:textId="77777777" w:rsidR="00245F6B" w:rsidRDefault="00245F6B" w:rsidP="003F6C69">
                                <w:pPr>
                                  <w:spacing w:after="0"/>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8" name="Скругленный прямоугольник 118"/>
                          <wps:cNvSpPr/>
                          <wps:spPr>
                            <a:xfrm>
                              <a:off x="1394460" y="2217420"/>
                              <a:ext cx="1264920" cy="655320"/>
                            </a:xfrm>
                            <a:prstGeom prst="roundRect">
                              <a:avLst/>
                            </a:prstGeom>
                          </wps:spPr>
                          <wps:style>
                            <a:lnRef idx="2">
                              <a:schemeClr val="dk1"/>
                            </a:lnRef>
                            <a:fillRef idx="1">
                              <a:schemeClr val="lt1"/>
                            </a:fillRef>
                            <a:effectRef idx="0">
                              <a:schemeClr val="dk1"/>
                            </a:effectRef>
                            <a:fontRef idx="minor">
                              <a:schemeClr val="dk1"/>
                            </a:fontRef>
                          </wps:style>
                          <wps:txbx>
                            <w:txbxContent>
                              <w:p w14:paraId="397C492E" w14:textId="77777777" w:rsidR="00245F6B" w:rsidRDefault="00245F6B" w:rsidP="003F6C69">
                                <w:pPr>
                                  <w:spacing w:after="0"/>
                                  <w:jc w:val="center"/>
                                  <w:rPr>
                                    <w:rFonts w:ascii="Times New Roman" w:hAnsi="Times New Roman"/>
                                    <w:sz w:val="28"/>
                                    <w:szCs w:val="28"/>
                                    <w:lang w:val="en-US"/>
                                  </w:rPr>
                                </w:pPr>
                                <w:r>
                                  <w:rPr>
                                    <w:rFonts w:ascii="Times New Roman" w:hAnsi="Times New Roman"/>
                                    <w:sz w:val="28"/>
                                    <w:szCs w:val="28"/>
                                    <w:lang w:val="en-US"/>
                                  </w:rPr>
                                  <w:t>Almashtirish</w:t>
                                </w:r>
                              </w:p>
                              <w:p w14:paraId="70103935" w14:textId="77777777" w:rsidR="00245F6B" w:rsidRDefault="00245F6B" w:rsidP="003F6C69">
                                <w:pPr>
                                  <w:spacing w:after="0"/>
                                  <w:jc w:val="center"/>
                                  <w:rPr>
                                    <w:lang w:val="en-US"/>
                                  </w:rPr>
                                </w:pPr>
                                <w:r>
                                  <w:rPr>
                                    <w:rFonts w:ascii="Times New Roman" w:hAnsi="Times New Roman"/>
                                    <w:sz w:val="28"/>
                                    <w:szCs w:val="28"/>
                                    <w:lang w:val="en-US"/>
                                  </w:rPr>
                                  <w:t>laboratoriyasi</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9" name="Скругленный прямоугольник 119"/>
                          <wps:cNvSpPr/>
                          <wps:spPr>
                            <a:xfrm>
                              <a:off x="2766060" y="2217420"/>
                              <a:ext cx="1264920" cy="655320"/>
                            </a:xfrm>
                            <a:prstGeom prst="roundRect">
                              <a:avLst/>
                            </a:prstGeom>
                          </wps:spPr>
                          <wps:style>
                            <a:lnRef idx="2">
                              <a:schemeClr val="dk1"/>
                            </a:lnRef>
                            <a:fillRef idx="1">
                              <a:schemeClr val="lt1"/>
                            </a:fillRef>
                            <a:effectRef idx="0">
                              <a:schemeClr val="dk1"/>
                            </a:effectRef>
                            <a:fontRef idx="minor">
                              <a:schemeClr val="dk1"/>
                            </a:fontRef>
                          </wps:style>
                          <wps:txbx>
                            <w:txbxContent>
                              <w:p w14:paraId="1C684DB8" w14:textId="77777777" w:rsidR="00245F6B" w:rsidRDefault="00245F6B" w:rsidP="003F6C69">
                                <w:pPr>
                                  <w:spacing w:after="0"/>
                                  <w:jc w:val="center"/>
                                  <w:rPr>
                                    <w:lang w:val="en-US"/>
                                  </w:rPr>
                                </w:pPr>
                                <w:r>
                                  <w:rPr>
                                    <w:rFonts w:ascii="Times New Roman" w:hAnsi="Times New Roman"/>
                                    <w:sz w:val="28"/>
                                    <w:szCs w:val="28"/>
                                    <w:lang w:val="en-US"/>
                                  </w:rPr>
                                  <w:t>O‘girilgan sinf</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0" name="Скругленный прямоугольник 120"/>
                          <wps:cNvSpPr/>
                          <wps:spPr>
                            <a:xfrm>
                              <a:off x="4137660" y="2209800"/>
                              <a:ext cx="1615440" cy="655320"/>
                            </a:xfrm>
                            <a:prstGeom prst="roundRect">
                              <a:avLst/>
                            </a:prstGeom>
                          </wps:spPr>
                          <wps:style>
                            <a:lnRef idx="2">
                              <a:schemeClr val="dk1"/>
                            </a:lnRef>
                            <a:fillRef idx="1">
                              <a:schemeClr val="lt1"/>
                            </a:fillRef>
                            <a:effectRef idx="0">
                              <a:schemeClr val="dk1"/>
                            </a:effectRef>
                            <a:fontRef idx="minor">
                              <a:schemeClr val="dk1"/>
                            </a:fontRef>
                          </wps:style>
                          <wps:txbx>
                            <w:txbxContent>
                              <w:p w14:paraId="4CF0AA7F" w14:textId="77777777" w:rsidR="00245F6B" w:rsidRDefault="00245F6B" w:rsidP="003F6C69">
                                <w:pPr>
                                  <w:spacing w:after="0"/>
                                  <w:jc w:val="center"/>
                                  <w:rPr>
                                    <w:lang w:val="en-US"/>
                                  </w:rPr>
                                </w:pPr>
                                <w:r>
                                  <w:rPr>
                                    <w:rFonts w:ascii="Times New Roman" w:hAnsi="Times New Roman"/>
                                    <w:sz w:val="28"/>
                                    <w:szCs w:val="28"/>
                                    <w:lang w:val="en-US"/>
                                  </w:rPr>
                                  <w:t>Хususiy almashtirish</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4" name="Прямая соединительная линия 124"/>
                          <wps:cNvCnPr/>
                          <wps:spPr>
                            <a:xfrm>
                              <a:off x="1897380" y="259080"/>
                              <a:ext cx="0" cy="39624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25" name="Прямая соединительная линия 125"/>
                          <wps:cNvCnPr/>
                          <wps:spPr>
                            <a:xfrm>
                              <a:off x="3695700" y="259080"/>
                              <a:ext cx="0" cy="39624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26" name="Прямая соединительная линия 126"/>
                          <wps:cNvCnPr/>
                          <wps:spPr>
                            <a:xfrm>
                              <a:off x="1150620" y="1112520"/>
                              <a:ext cx="0" cy="23622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27" name="Прямая соединительная линия 127"/>
                          <wps:cNvCnPr/>
                          <wps:spPr>
                            <a:xfrm>
                              <a:off x="1897380" y="1112520"/>
                              <a:ext cx="0" cy="23622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28" name="Прямая соединительная линия 128"/>
                          <wps:cNvCnPr/>
                          <wps:spPr>
                            <a:xfrm>
                              <a:off x="3695700" y="1112520"/>
                              <a:ext cx="0" cy="23622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29" name="Прямая соединительная линия 129"/>
                          <wps:cNvCnPr/>
                          <wps:spPr>
                            <a:xfrm>
                              <a:off x="4434840" y="1112520"/>
                              <a:ext cx="0" cy="23622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30" name="Прямая соединительная линия 130"/>
                          <wps:cNvCnPr/>
                          <wps:spPr>
                            <a:xfrm>
                              <a:off x="1143000" y="2004060"/>
                              <a:ext cx="0" cy="205740"/>
                            </a:xfrm>
                            <a:prstGeom prst="line">
                              <a:avLst/>
                            </a:prstGeom>
                            <a:ln w="19050"/>
                          </wps:spPr>
                          <wps:style>
                            <a:lnRef idx="1">
                              <a:schemeClr val="dk1"/>
                            </a:lnRef>
                            <a:fillRef idx="0">
                              <a:schemeClr val="dk1"/>
                            </a:fillRef>
                            <a:effectRef idx="0">
                              <a:schemeClr val="dk1"/>
                            </a:effectRef>
                            <a:fontRef idx="minor">
                              <a:schemeClr val="tx1"/>
                            </a:fontRef>
                          </wps:style>
                          <wps:bodyPr/>
                        </wps:wsp>
                      </wpg:grpSp>
                      <wpg:grpSp>
                        <wpg:cNvPr id="65" name="Группа 65"/>
                        <wpg:cNvGrpSpPr/>
                        <wpg:grpSpPr>
                          <a:xfrm>
                            <a:off x="1257300" y="220980"/>
                            <a:ext cx="2872740" cy="2301240"/>
                            <a:chOff x="0" y="0"/>
                            <a:chExt cx="2872740" cy="2301240"/>
                          </a:xfrm>
                        </wpg:grpSpPr>
                        <wps:wsp>
                          <wps:cNvPr id="122" name="Прямая соединительная линия 122"/>
                          <wps:cNvCnPr/>
                          <wps:spPr>
                            <a:xfrm>
                              <a:off x="480060" y="15240"/>
                              <a:ext cx="327660"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23" name="Прямая соединительная линия 123"/>
                          <wps:cNvCnPr/>
                          <wps:spPr>
                            <a:xfrm>
                              <a:off x="2263140" y="0"/>
                              <a:ext cx="327660"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31" name="Прямая соединительная линия 131"/>
                          <wps:cNvCnPr/>
                          <wps:spPr>
                            <a:xfrm flipH="1">
                              <a:off x="0" y="2301240"/>
                              <a:ext cx="129540"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32" name="Прямая соединительная линия 132"/>
                          <wps:cNvCnPr/>
                          <wps:spPr>
                            <a:xfrm flipH="1">
                              <a:off x="1394460" y="2301240"/>
                              <a:ext cx="106680"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33" name="Прямая соединительная линия 133"/>
                          <wps:cNvCnPr/>
                          <wps:spPr>
                            <a:xfrm flipH="1">
                              <a:off x="2766060" y="2301240"/>
                              <a:ext cx="106680" cy="0"/>
                            </a:xfrm>
                            <a:prstGeom prst="line">
                              <a:avLst/>
                            </a:prstGeom>
                            <a:ln w="19050"/>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64990063" id="Группа 66" o:spid="_x0000_s1036" style="position:absolute;left:0;text-align:left;margin-left:15.75pt;margin-top:92.1pt;width:453pt;height:226.2pt;z-index:251693056" coordsize="57531,28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">
                <v:group id="Группа 4" o:spid="_x0000_s1037" style="position:absolute;width:57531;height:28727" coordsize="57531,28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oundrect id="Скругленный прямоугольник 64" o:spid="_x0000_s1038" style="position:absolute;left:2895;width:14554;height:45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" fillcolor="white [3201]" strokecolor="black [3200]" strokeweight="1pt">
                    <v:stroke joinstyle="miter"/>
                    <v:textbox>
                      <w:txbxContent>
                        <w:p w14:paraId="24CEFBAB" w14:textId="77777777" w:rsidR="00245F6B" w:rsidRDefault="00245F6B" w:rsidP="003F6C69">
                          <w:pPr>
                            <w:jc w:val="center"/>
                            <w:rPr>
                              <w:lang w:val="en-US"/>
                            </w:rPr>
                          </w:pPr>
                          <w:r>
                            <w:rPr>
                              <w:rFonts w:ascii="Times New Roman" w:hAnsi="Times New Roman"/>
                              <w:sz w:val="28"/>
                              <w:szCs w:val="28"/>
                              <w:lang w:val="en-US"/>
                            </w:rPr>
                            <w:t>Oflayn</w:t>
                          </w:r>
                        </w:p>
                      </w:txbxContent>
                    </v:textbox>
                  </v:roundrect>
                  <v:roundrect id="Скругленный прямоугольник 82" o:spid="_x0000_s1039" style="position:absolute;left:20726;top:228;width:14554;height:45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" fillcolor="white [3201]" strokecolor="black [3200]" strokeweight="1pt">
                    <v:stroke joinstyle="miter"/>
                    <v:textbox>
                      <w:txbxContent>
                        <w:p w14:paraId="7AAEA077" w14:textId="77777777" w:rsidR="00245F6B" w:rsidRDefault="00245F6B" w:rsidP="003F6C69">
                          <w:pPr>
                            <w:jc w:val="center"/>
                            <w:rPr>
                              <w:lang w:val="en-US"/>
                            </w:rPr>
                          </w:pPr>
                          <w:r>
                            <w:rPr>
                              <w:rFonts w:ascii="Times New Roman" w:hAnsi="Times New Roman"/>
                              <w:sz w:val="28"/>
                              <w:szCs w:val="28"/>
                              <w:lang w:val="en-US"/>
                            </w:rPr>
                            <w:t>Onlayn</w:t>
                          </w:r>
                        </w:p>
                      </w:txbxContent>
                    </v:textbox>
                  </v:roundrect>
                  <v:roundrect id="Скругленный прямоугольник 83" o:spid="_x0000_s1040" style="position:absolute;left:38557;top:152;width:14554;height:45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" fillcolor="white [3201]" strokecolor="black [3200]" strokeweight="1pt">
                    <v:stroke joinstyle="miter"/>
                    <v:textbox>
                      <w:txbxContent>
                        <w:p w14:paraId="6293D055" w14:textId="77777777" w:rsidR="00245F6B" w:rsidRDefault="00245F6B" w:rsidP="003F6C69">
                          <w:pPr>
                            <w:jc w:val="center"/>
                            <w:rPr>
                              <w:lang w:val="en-US"/>
                            </w:rPr>
                          </w:pPr>
                          <w:r>
                            <w:rPr>
                              <w:rFonts w:ascii="Times New Roman" w:hAnsi="Times New Roman"/>
                              <w:sz w:val="28"/>
                              <w:szCs w:val="28"/>
                              <w:lang w:val="en-US"/>
                            </w:rPr>
                            <w:t>Mustaqil</w:t>
                          </w:r>
                        </w:p>
                      </w:txbxContent>
                    </v:textbox>
                  </v:roundrect>
                  <v:roundrect id="Скругленный прямоугольник 84" o:spid="_x0000_s1041" style="position:absolute;left:10439;top:6553;width:34976;height:45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" fillcolor="white [3201]" strokecolor="black [3200]" strokeweight="1pt">
                    <v:stroke joinstyle="miter"/>
                    <v:textbox>
                      <w:txbxContent>
                        <w:p w14:paraId="23D21225" w14:textId="77777777" w:rsidR="00245F6B" w:rsidRDefault="00245F6B" w:rsidP="003F6C69">
                          <w:pPr>
                            <w:jc w:val="center"/>
                            <w:rPr>
                              <w:b/>
                              <w:lang w:val="en-US"/>
                            </w:rPr>
                          </w:pPr>
                          <w:r>
                            <w:rPr>
                              <w:rFonts w:ascii="Times New Roman" w:hAnsi="Times New Roman"/>
                              <w:b/>
                              <w:sz w:val="28"/>
                              <w:szCs w:val="28"/>
                              <w:lang w:val="en-US"/>
                            </w:rPr>
                            <w:t>ARALASH TA’LIM</w:t>
                          </w:r>
                        </w:p>
                      </w:txbxContent>
                    </v:textbox>
                  </v:roundrect>
                  <v:roundrect id="Скругленный прямоугольник 85" o:spid="_x0000_s1042" style="position:absolute;top:13487;width:12649;height:65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" fillcolor="white [3201]" strokecolor="black [3200]" strokeweight="1pt">
                    <v:stroke joinstyle="miter"/>
                    <v:textbox>
                      <w:txbxContent>
                        <w:p w14:paraId="102C057A" w14:textId="77777777" w:rsidR="00245F6B" w:rsidRDefault="00245F6B" w:rsidP="003F6C69">
                          <w:pPr>
                            <w:spacing w:after="0"/>
                            <w:jc w:val="center"/>
                            <w:rPr>
                              <w:rFonts w:ascii="Times New Roman" w:hAnsi="Times New Roman"/>
                              <w:sz w:val="28"/>
                              <w:szCs w:val="28"/>
                              <w:lang w:val="en-US"/>
                            </w:rPr>
                          </w:pPr>
                          <w:r>
                            <w:rPr>
                              <w:rFonts w:ascii="Times New Roman" w:hAnsi="Times New Roman"/>
                              <w:sz w:val="28"/>
                              <w:szCs w:val="28"/>
                              <w:lang w:val="en-US"/>
                            </w:rPr>
                            <w:t>Almashtirish</w:t>
                          </w:r>
                        </w:p>
                        <w:p w14:paraId="03DAE47A" w14:textId="77777777" w:rsidR="00245F6B" w:rsidRDefault="00245F6B" w:rsidP="003F6C69">
                          <w:pPr>
                            <w:spacing w:after="0"/>
                            <w:jc w:val="center"/>
                            <w:rPr>
                              <w:lang w:val="en-US"/>
                            </w:rPr>
                          </w:pPr>
                          <w:r>
                            <w:rPr>
                              <w:rFonts w:ascii="Times New Roman" w:hAnsi="Times New Roman"/>
                              <w:sz w:val="28"/>
                              <w:szCs w:val="28"/>
                              <w:lang w:val="en-US"/>
                            </w:rPr>
                            <w:t>modeli</w:t>
                          </w:r>
                        </w:p>
                      </w:txbxContent>
                    </v:textbox>
                  </v:roundrect>
                  <v:roundrect id="Скругленный прямоугольник 86" o:spid="_x0000_s1043" style="position:absolute;left:13944;top:13487;width:12649;height:65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" fillcolor="white [3201]" strokecolor="black [3200]" strokeweight="1pt">
                    <v:stroke joinstyle="miter"/>
                    <v:textbox>
                      <w:txbxContent>
                        <w:p w14:paraId="5A29DF87" w14:textId="77777777" w:rsidR="00245F6B" w:rsidRDefault="00245F6B" w:rsidP="003F6C69">
                          <w:pPr>
                            <w:spacing w:after="0"/>
                            <w:jc w:val="center"/>
                            <w:rPr>
                              <w:rFonts w:ascii="Times New Roman" w:hAnsi="Times New Roman"/>
                              <w:sz w:val="28"/>
                              <w:szCs w:val="28"/>
                              <w:lang w:val="en-US"/>
                            </w:rPr>
                          </w:pPr>
                          <w:r>
                            <w:rPr>
                              <w:rFonts w:ascii="Times New Roman" w:hAnsi="Times New Roman"/>
                              <w:sz w:val="28"/>
                              <w:szCs w:val="28"/>
                              <w:lang w:val="en-US"/>
                            </w:rPr>
                            <w:t>Egiluvchan</w:t>
                          </w:r>
                        </w:p>
                        <w:p w14:paraId="137135EE" w14:textId="77777777" w:rsidR="00245F6B" w:rsidRDefault="00245F6B" w:rsidP="003F6C69">
                          <w:pPr>
                            <w:spacing w:after="0"/>
                            <w:jc w:val="center"/>
                            <w:rPr>
                              <w:lang w:val="en-US"/>
                            </w:rPr>
                          </w:pPr>
                          <w:r>
                            <w:rPr>
                              <w:rFonts w:ascii="Times New Roman" w:hAnsi="Times New Roman"/>
                              <w:sz w:val="28"/>
                              <w:szCs w:val="28"/>
                              <w:lang w:val="en-US"/>
                            </w:rPr>
                            <w:t>modeli</w:t>
                          </w:r>
                        </w:p>
                      </w:txbxContent>
                    </v:textbox>
                  </v:roundrect>
                  <v:roundrect id="Скругленный прямоугольник 106" o:spid="_x0000_s1044" style="position:absolute;left:27660;top:13487;width:12649;height:65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" fillcolor="white [3201]" strokecolor="black [3200]" strokeweight="1pt">
                    <v:stroke joinstyle="miter"/>
                    <v:textbox>
                      <w:txbxContent>
                        <w:p w14:paraId="26DF61AF" w14:textId="77777777" w:rsidR="00245F6B" w:rsidRDefault="00245F6B" w:rsidP="003F6C69">
                          <w:pPr>
                            <w:spacing w:after="0"/>
                            <w:jc w:val="center"/>
                            <w:rPr>
                              <w:rFonts w:ascii="Times New Roman" w:hAnsi="Times New Roman"/>
                              <w:sz w:val="28"/>
                              <w:szCs w:val="28"/>
                              <w:lang w:val="en-US"/>
                            </w:rPr>
                          </w:pPr>
                          <w:r>
                            <w:rPr>
                              <w:rFonts w:ascii="Times New Roman" w:hAnsi="Times New Roman"/>
                              <w:sz w:val="28"/>
                              <w:szCs w:val="28"/>
                              <w:lang w:val="en-US"/>
                            </w:rPr>
                            <w:t>A-La-Cart</w:t>
                          </w:r>
                        </w:p>
                        <w:p w14:paraId="62B341BA" w14:textId="77777777" w:rsidR="00245F6B" w:rsidRDefault="00245F6B" w:rsidP="003F6C69">
                          <w:pPr>
                            <w:spacing w:after="0"/>
                            <w:jc w:val="center"/>
                            <w:rPr>
                              <w:lang w:val="en-US"/>
                            </w:rPr>
                          </w:pPr>
                          <w:r>
                            <w:rPr>
                              <w:rFonts w:ascii="Times New Roman" w:hAnsi="Times New Roman"/>
                              <w:sz w:val="28"/>
                              <w:szCs w:val="28"/>
                              <w:lang w:val="en-US"/>
                            </w:rPr>
                            <w:t>modeli</w:t>
                          </w:r>
                        </w:p>
                      </w:txbxContent>
                    </v:textbox>
                  </v:roundrect>
                  <v:roundrect id="Скругленный прямоугольник 116" o:spid="_x0000_s1045" style="position:absolute;left:41376;top:13487;width:16155;height:65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" fillcolor="white [3201]" strokecolor="black [3200]" strokeweight="1pt">
                    <v:stroke joinstyle="miter"/>
                    <v:textbox>
                      <w:txbxContent>
                        <w:p w14:paraId="4BB48BBD" w14:textId="77777777" w:rsidR="00245F6B" w:rsidRDefault="00245F6B" w:rsidP="003F6C69">
                          <w:pPr>
                            <w:spacing w:after="0"/>
                            <w:jc w:val="center"/>
                            <w:rPr>
                              <w:rFonts w:ascii="Times New Roman" w:hAnsi="Times New Roman"/>
                              <w:sz w:val="28"/>
                              <w:szCs w:val="28"/>
                              <w:lang w:val="en-US"/>
                            </w:rPr>
                          </w:pPr>
                          <w:r>
                            <w:rPr>
                              <w:rFonts w:ascii="Times New Roman" w:hAnsi="Times New Roman"/>
                              <w:sz w:val="28"/>
                              <w:szCs w:val="28"/>
                              <w:lang w:val="en-US"/>
                            </w:rPr>
                            <w:t xml:space="preserve">Virtual boyitilgan </w:t>
                          </w:r>
                        </w:p>
                        <w:p w14:paraId="6861C1E7" w14:textId="77777777" w:rsidR="00245F6B" w:rsidRDefault="00245F6B" w:rsidP="003F6C69">
                          <w:pPr>
                            <w:spacing w:after="0"/>
                            <w:jc w:val="center"/>
                            <w:rPr>
                              <w:lang w:val="en-US"/>
                            </w:rPr>
                          </w:pPr>
                          <w:r>
                            <w:rPr>
                              <w:rFonts w:ascii="Times New Roman" w:hAnsi="Times New Roman"/>
                              <w:sz w:val="28"/>
                              <w:szCs w:val="28"/>
                              <w:lang w:val="en-US"/>
                            </w:rPr>
                            <w:t>modeli</w:t>
                          </w:r>
                        </w:p>
                      </w:txbxContent>
                    </v:textbox>
                  </v:roundrect>
                  <v:roundrect id="Скругленный прямоугольник 117" o:spid="_x0000_s1046" style="position:absolute;top:22098;width:12649;height:65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" fillcolor="white [3201]" strokecolor="black [3200]" strokeweight="1pt">
                    <v:stroke joinstyle="miter"/>
                    <v:textbox>
                      <w:txbxContent>
                        <w:p w14:paraId="09B69AAC" w14:textId="77777777" w:rsidR="00245F6B" w:rsidRDefault="00245F6B" w:rsidP="003F6C69">
                          <w:pPr>
                            <w:spacing w:after="0"/>
                            <w:jc w:val="center"/>
                            <w:rPr>
                              <w:rFonts w:ascii="Times New Roman" w:hAnsi="Times New Roman"/>
                              <w:sz w:val="28"/>
                              <w:szCs w:val="28"/>
                              <w:lang w:val="en-US"/>
                            </w:rPr>
                          </w:pPr>
                          <w:r>
                            <w:rPr>
                              <w:rFonts w:ascii="Times New Roman" w:hAnsi="Times New Roman"/>
                              <w:sz w:val="28"/>
                              <w:szCs w:val="28"/>
                              <w:lang w:val="en-US"/>
                            </w:rPr>
                            <w:t>Manzilli</w:t>
                          </w:r>
                        </w:p>
                        <w:p w14:paraId="3D58795F" w14:textId="77777777" w:rsidR="00245F6B" w:rsidRDefault="00245F6B" w:rsidP="003F6C69">
                          <w:pPr>
                            <w:spacing w:after="0"/>
                            <w:jc w:val="center"/>
                            <w:rPr>
                              <w:rFonts w:ascii="Times New Roman" w:hAnsi="Times New Roman"/>
                              <w:sz w:val="28"/>
                              <w:szCs w:val="28"/>
                              <w:lang w:val="en-US"/>
                            </w:rPr>
                          </w:pPr>
                          <w:r>
                            <w:rPr>
                              <w:rFonts w:ascii="Times New Roman" w:hAnsi="Times New Roman"/>
                              <w:sz w:val="28"/>
                              <w:szCs w:val="28"/>
                              <w:lang w:val="en-US"/>
                            </w:rPr>
                            <w:t>almashtirish</w:t>
                          </w:r>
                        </w:p>
                        <w:p w14:paraId="063516E5" w14:textId="77777777" w:rsidR="00245F6B" w:rsidRDefault="00245F6B" w:rsidP="003F6C69">
                          <w:pPr>
                            <w:spacing w:after="0"/>
                            <w:jc w:val="center"/>
                            <w:rPr>
                              <w:lang w:val="en-US"/>
                            </w:rPr>
                          </w:pPr>
                        </w:p>
                      </w:txbxContent>
                    </v:textbox>
                  </v:roundrect>
                  <v:roundrect id="Скругленный прямоугольник 118" o:spid="_x0000_s1047" style="position:absolute;left:13944;top:22174;width:12649;height:65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" fillcolor="white [3201]" strokecolor="black [3200]" strokeweight="1pt">
                    <v:stroke joinstyle="miter"/>
                    <v:textbox>
                      <w:txbxContent>
                        <w:p w14:paraId="397C492E" w14:textId="77777777" w:rsidR="00245F6B" w:rsidRDefault="00245F6B" w:rsidP="003F6C69">
                          <w:pPr>
                            <w:spacing w:after="0"/>
                            <w:jc w:val="center"/>
                            <w:rPr>
                              <w:rFonts w:ascii="Times New Roman" w:hAnsi="Times New Roman"/>
                              <w:sz w:val="28"/>
                              <w:szCs w:val="28"/>
                              <w:lang w:val="en-US"/>
                            </w:rPr>
                          </w:pPr>
                          <w:r>
                            <w:rPr>
                              <w:rFonts w:ascii="Times New Roman" w:hAnsi="Times New Roman"/>
                              <w:sz w:val="28"/>
                              <w:szCs w:val="28"/>
                              <w:lang w:val="en-US"/>
                            </w:rPr>
                            <w:t>Almashtirish</w:t>
                          </w:r>
                        </w:p>
                        <w:p w14:paraId="70103935" w14:textId="77777777" w:rsidR="00245F6B" w:rsidRDefault="00245F6B" w:rsidP="003F6C69">
                          <w:pPr>
                            <w:spacing w:after="0"/>
                            <w:jc w:val="center"/>
                            <w:rPr>
                              <w:lang w:val="en-US"/>
                            </w:rPr>
                          </w:pPr>
                          <w:r>
                            <w:rPr>
                              <w:rFonts w:ascii="Times New Roman" w:hAnsi="Times New Roman"/>
                              <w:sz w:val="28"/>
                              <w:szCs w:val="28"/>
                              <w:lang w:val="en-US"/>
                            </w:rPr>
                            <w:t>laboratoriyasi</w:t>
                          </w:r>
                        </w:p>
                      </w:txbxContent>
                    </v:textbox>
                  </v:roundrect>
                  <v:roundrect id="Скругленный прямоугольник 119" o:spid="_x0000_s1048" style="position:absolute;left:27660;top:22174;width:12649;height:65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" fillcolor="white [3201]" strokecolor="black [3200]" strokeweight="1pt">
                    <v:stroke joinstyle="miter"/>
                    <v:textbox>
                      <w:txbxContent>
                        <w:p w14:paraId="1C684DB8" w14:textId="77777777" w:rsidR="00245F6B" w:rsidRDefault="00245F6B" w:rsidP="003F6C69">
                          <w:pPr>
                            <w:spacing w:after="0"/>
                            <w:jc w:val="center"/>
                            <w:rPr>
                              <w:lang w:val="en-US"/>
                            </w:rPr>
                          </w:pPr>
                          <w:r>
                            <w:rPr>
                              <w:rFonts w:ascii="Times New Roman" w:hAnsi="Times New Roman"/>
                              <w:sz w:val="28"/>
                              <w:szCs w:val="28"/>
                              <w:lang w:val="en-US"/>
                            </w:rPr>
                            <w:t>O‘girilgan sinf</w:t>
                          </w:r>
                        </w:p>
                      </w:txbxContent>
                    </v:textbox>
                  </v:roundrect>
                  <v:roundrect id="Скругленный прямоугольник 120" o:spid="_x0000_s1049" style="position:absolute;left:41376;top:22098;width:16155;height:65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" fillcolor="white [3201]" strokecolor="black [3200]" strokeweight="1pt">
                    <v:stroke joinstyle="miter"/>
                    <v:textbox>
                      <w:txbxContent>
                        <w:p w14:paraId="4CF0AA7F" w14:textId="77777777" w:rsidR="00245F6B" w:rsidRDefault="00245F6B" w:rsidP="003F6C69">
                          <w:pPr>
                            <w:spacing w:after="0"/>
                            <w:jc w:val="center"/>
                            <w:rPr>
                              <w:lang w:val="en-US"/>
                            </w:rPr>
                          </w:pPr>
                          <w:r>
                            <w:rPr>
                              <w:rFonts w:ascii="Times New Roman" w:hAnsi="Times New Roman"/>
                              <w:sz w:val="28"/>
                              <w:szCs w:val="28"/>
                              <w:lang w:val="en-US"/>
                            </w:rPr>
                            <w:t>Хususiy almashtirish</w:t>
                          </w:r>
                        </w:p>
                      </w:txbxContent>
                    </v:textbox>
                  </v:roundrect>
                  <v:line id="Прямая соединительная линия 124" o:spid="_x0000_s1050" style="position:absolute;visibility:visible;mso-wrap-style:square" from="18973,2590" to="18973,6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" strokecolor="black [3200]" strokeweight="1.5pt">
                    <v:stroke joinstyle="miter"/>
                  </v:line>
                  <v:line id="Прямая соединительная линия 125" o:spid="_x0000_s1051" style="position:absolute;visibility:visible;mso-wrap-style:square" from="36957,2590" to="36957,6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" strokecolor="black [3200]" strokeweight="1.5pt">
                    <v:stroke joinstyle="miter"/>
                  </v:line>
                  <v:line id="Прямая соединительная линия 126" o:spid="_x0000_s1052" style="position:absolute;visibility:visible;mso-wrap-style:square" from="11506,11125" to="11506,13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" strokecolor="black [3200]" strokeweight="1.5pt">
                    <v:stroke joinstyle="miter"/>
                  </v:line>
                  <v:line id="Прямая соединительная линия 127" o:spid="_x0000_s1053" style="position:absolute;visibility:visible;mso-wrap-style:square" from="18973,11125" to="18973,13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" strokecolor="black [3200]" strokeweight="1.5pt">
                    <v:stroke joinstyle="miter"/>
                  </v:line>
                  <v:line id="Прямая соединительная линия 128" o:spid="_x0000_s1054" style="position:absolute;visibility:visible;mso-wrap-style:square" from="36957,11125" to="36957,13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" strokecolor="black [3200]" strokeweight="1.5pt">
                    <v:stroke joinstyle="miter"/>
                  </v:line>
                  <v:line id="Прямая соединительная линия 129" o:spid="_x0000_s1055" style="position:absolute;visibility:visible;mso-wrap-style:square" from="44348,11125" to="44348,13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" strokecolor="black [3200]" strokeweight="1.5pt">
                    <v:stroke joinstyle="miter"/>
                  </v:line>
                  <v:line id="Прямая соединительная линия 130" o:spid="_x0000_s1056" style="position:absolute;visibility:visible;mso-wrap-style:square" from="11430,20040" to="11430,220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" strokecolor="black [3200]" strokeweight="1.5pt">
                    <v:stroke joinstyle="miter"/>
                  </v:line>
                </v:group>
                <v:group id="Группа 65" o:spid="_x0000_s1057" style="position:absolute;left:12573;top:2209;width:28727;height:23013" coordsize="28727,23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line id="Прямая соединительная линия 122" o:spid="_x0000_s1058" style="position:absolute;visibility:visible;mso-wrap-style:square" from="4800,152" to="8077,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" strokecolor="black [3200]" strokeweight="1.5pt">
                    <v:stroke joinstyle="miter"/>
                  </v:line>
                  <v:line id="Прямая соединительная линия 123" o:spid="_x0000_s1059" style="position:absolute;visibility:visible;mso-wrap-style:square" from="22631,0" to="259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" strokecolor="black [3200]" strokeweight="1.5pt">
                    <v:stroke joinstyle="miter"/>
                  </v:line>
                  <v:line id="Прямая соединительная линия 131" o:spid="_x0000_s1060" style="position:absolute;flip:x;visibility:visible;mso-wrap-style:square" from="0,23012" to="1295,23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" strokecolor="black [3200]" strokeweight="1.5pt">
                    <v:stroke joinstyle="miter"/>
                  </v:line>
                  <v:line id="Прямая соединительная линия 132" o:spid="_x0000_s1061" style="position:absolute;flip:x;visibility:visible;mso-wrap-style:square" from="13944,23012" to="15011,23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" strokecolor="black [3200]" strokeweight="1.5pt">
                    <v:stroke joinstyle="miter"/>
                  </v:line>
                  <v:line id="Прямая соединительная линия 133" o:spid="_x0000_s1062" style="position:absolute;flip:x;visibility:visible;mso-wrap-style:square" from="27660,23012" to="28727,23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" strokecolor="black [3200]" strokeweight="1.5pt">
                    <v:stroke joinstyle="miter"/>
                  </v:line>
                </v:group>
                <w10:wrap type="topAndBottom"/>
              </v:group>
            </w:pict>
          </mc:Fallback>
        </mc:AlternateContent>
      </w:r>
      <w:r w:rsidR="00202B85" w:rsidRPr="00D743FA">
        <w:rPr>
          <w:rFonts w:ascii="Times New Roman" w:hAnsi="Times New Roman" w:cs="Times New Roman"/>
          <w:color w:val="000000" w:themeColor="text1"/>
          <w:sz w:val="28"/>
          <w:szCs w:val="28"/>
          <w:lang w:val="uz-Cyrl-UZ"/>
        </w:rPr>
        <w:t xml:space="preserve">Yana bir jihat, </w:t>
      </w:r>
      <w:r w:rsidR="003F6C69" w:rsidRPr="00D743FA">
        <w:rPr>
          <w:rFonts w:ascii="Times New Roman" w:hAnsi="Times New Roman" w:cs="Times New Roman"/>
          <w:color w:val="000000" w:themeColor="text1"/>
          <w:sz w:val="28"/>
          <w:szCs w:val="28"/>
          <w:lang w:val="uz-Cyrl-UZ"/>
        </w:rPr>
        <w:t>L.G.Baƅaхodjayeva oliƅ borgan tadqiqot ishida “aralash ta’lim o‘zida an’anaviy, mustaqil va masofaviy ta’lim kaƅi shakllarni uyg‘unlashtirgan ta’lim shakli ekanligi</w:t>
      </w:r>
      <w:r w:rsidR="00202B85" w:rsidRPr="00D743FA">
        <w:rPr>
          <w:rFonts w:ascii="Times New Roman" w:hAnsi="Times New Roman" w:cs="Times New Roman"/>
          <w:color w:val="000000" w:themeColor="text1"/>
          <w:sz w:val="28"/>
          <w:szCs w:val="28"/>
          <w:lang w:val="uz-Cyrl-UZ"/>
        </w:rPr>
        <w:t>ni</w:t>
      </w:r>
      <w:r w:rsidR="003F6C69" w:rsidRPr="00D743FA">
        <w:rPr>
          <w:rFonts w:ascii="Times New Roman" w:hAnsi="Times New Roman" w:cs="Times New Roman"/>
          <w:color w:val="000000" w:themeColor="text1"/>
          <w:sz w:val="28"/>
          <w:szCs w:val="28"/>
          <w:lang w:val="uz-Cyrl-UZ"/>
        </w:rPr>
        <w:t xml:space="preserve"> ta’kidlaƅ, uning quyidagi mode</w:t>
      </w:r>
      <w:r w:rsidR="002A7E0A">
        <w:rPr>
          <w:rFonts w:ascii="Times New Roman" w:hAnsi="Times New Roman" w:cs="Times New Roman"/>
          <w:color w:val="000000" w:themeColor="text1"/>
          <w:sz w:val="28"/>
          <w:szCs w:val="28"/>
          <w:lang w:val="uz-Cyrl-UZ"/>
        </w:rPr>
        <w:t>llarini  ajratadi (2.</w:t>
      </w:r>
      <w:r w:rsidR="002A7E0A" w:rsidRPr="002A7E0A">
        <w:rPr>
          <w:rFonts w:ascii="Times New Roman" w:hAnsi="Times New Roman" w:cs="Times New Roman"/>
          <w:color w:val="000000" w:themeColor="text1"/>
          <w:sz w:val="28"/>
          <w:szCs w:val="28"/>
          <w:lang w:val="uz-Cyrl-UZ"/>
        </w:rPr>
        <w:t>2</w:t>
      </w:r>
      <w:r w:rsidR="002A7E0A">
        <w:rPr>
          <w:rFonts w:ascii="Times New Roman" w:hAnsi="Times New Roman" w:cs="Times New Roman"/>
          <w:color w:val="000000" w:themeColor="text1"/>
          <w:sz w:val="28"/>
          <w:szCs w:val="28"/>
          <w:lang w:val="uz-Cyrl-UZ"/>
        </w:rPr>
        <w:t>-rasm)”</w:t>
      </w:r>
      <w:r>
        <w:rPr>
          <w:rFonts w:ascii="Times New Roman" w:hAnsi="Times New Roman" w:cs="Times New Roman"/>
          <w:color w:val="000000" w:themeColor="text1"/>
          <w:sz w:val="28"/>
          <w:szCs w:val="28"/>
          <w:lang w:val="uz-Cyrl-UZ"/>
        </w:rPr>
        <w:t>:</w:t>
      </w:r>
      <w:r>
        <w:rPr>
          <w:rFonts w:ascii="Times New Roman" w:hAnsi="Times New Roman" w:cs="Times New Roman"/>
          <w:color w:val="000000" w:themeColor="text1"/>
          <w:sz w:val="28"/>
          <w:szCs w:val="28"/>
          <w:lang w:val="uz-Cyrl-UZ"/>
        </w:rPr>
        <w:cr/>
      </w:r>
    </w:p>
    <w:p w14:paraId="76343D4A" w14:textId="6444ACBA" w:rsidR="003F6C69" w:rsidRPr="00D743FA" w:rsidRDefault="00355E02" w:rsidP="0055615F">
      <w:pPr>
        <w:spacing w:after="0" w:line="360" w:lineRule="auto"/>
        <w:ind w:firstLine="708"/>
        <w:jc w:val="center"/>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2.</w:t>
      </w:r>
      <w:r w:rsidR="003F6C69" w:rsidRPr="00D743FA">
        <w:rPr>
          <w:rFonts w:ascii="Times New Roman" w:hAnsi="Times New Roman" w:cs="Times New Roman"/>
          <w:b/>
          <w:color w:val="000000" w:themeColor="text1"/>
          <w:sz w:val="28"/>
          <w:szCs w:val="28"/>
          <w:lang w:val="uz-Cyrl-UZ"/>
        </w:rPr>
        <w:t>2-rasm.</w:t>
      </w:r>
      <w:r w:rsidR="003F6C69" w:rsidRPr="00D743FA">
        <w:rPr>
          <w:rFonts w:ascii="Times New Roman" w:hAnsi="Times New Roman" w:cs="Times New Roman"/>
          <w:color w:val="000000" w:themeColor="text1"/>
          <w:sz w:val="28"/>
          <w:szCs w:val="28"/>
          <w:lang w:val="uz-Cyrl-UZ"/>
        </w:rPr>
        <w:t xml:space="preserve"> </w:t>
      </w:r>
      <w:r w:rsidR="003F6C69" w:rsidRPr="006C4DD3">
        <w:rPr>
          <w:rFonts w:ascii="Times New Roman" w:hAnsi="Times New Roman" w:cs="Times New Roman"/>
          <w:bCs/>
          <w:color w:val="000000" w:themeColor="text1"/>
          <w:sz w:val="28"/>
          <w:szCs w:val="28"/>
          <w:lang w:val="uz-Cyrl-UZ"/>
        </w:rPr>
        <w:t>Uyg‘unlashtirilgan a</w:t>
      </w:r>
      <w:r w:rsidR="003F6C69" w:rsidRPr="006C4DD3">
        <w:rPr>
          <w:rFonts w:ascii="Times New Roman" w:hAnsi="Times New Roman" w:cs="Times New Roman"/>
          <w:color w:val="000000" w:themeColor="text1"/>
          <w:sz w:val="28"/>
          <w:szCs w:val="28"/>
          <w:lang w:val="uz-Cyrl-UZ"/>
        </w:rPr>
        <w:t>ralash ta’lim modeli</w:t>
      </w:r>
      <w:r w:rsidR="002B132A" w:rsidRPr="00D743FA">
        <w:rPr>
          <w:rFonts w:ascii="Times New Roman" w:hAnsi="Times New Roman" w:cs="Times New Roman"/>
          <w:color w:val="000000" w:themeColor="text1"/>
          <w:sz w:val="28"/>
          <w:szCs w:val="28"/>
          <w:lang w:val="uz-Cyrl-UZ"/>
        </w:rPr>
        <w:t xml:space="preserve"> </w:t>
      </w:r>
      <w:r w:rsidR="002B132A" w:rsidRPr="00D743FA">
        <w:rPr>
          <w:rFonts w:ascii="Times New Roman" w:hAnsi="Times New Roman" w:cs="Times New Roman"/>
          <w:color w:val="000000" w:themeColor="text1"/>
          <w:sz w:val="28"/>
          <w:szCs w:val="28"/>
          <w:lang w:val="en-US"/>
        </w:rPr>
        <w:t>(</w:t>
      </w:r>
      <w:r w:rsidR="002B132A" w:rsidRPr="00D743FA">
        <w:rPr>
          <w:rFonts w:ascii="Times New Roman" w:hAnsi="Times New Roman" w:cs="Times New Roman"/>
          <w:color w:val="000000" w:themeColor="text1"/>
          <w:sz w:val="28"/>
          <w:szCs w:val="28"/>
          <w:lang w:val="uz-Cyrl-UZ"/>
        </w:rPr>
        <w:t>L.G.Baƅaхodjayeva</w:t>
      </w:r>
      <w:r w:rsidR="002B132A" w:rsidRPr="00D743FA">
        <w:rPr>
          <w:rFonts w:ascii="Times New Roman" w:hAnsi="Times New Roman" w:cs="Times New Roman"/>
          <w:color w:val="000000" w:themeColor="text1"/>
          <w:sz w:val="28"/>
          <w:szCs w:val="28"/>
          <w:lang w:val="en-US"/>
        </w:rPr>
        <w:t>)</w:t>
      </w:r>
    </w:p>
    <w:p w14:paraId="4D20360B" w14:textId="74CDF9AD" w:rsidR="003F6C69" w:rsidRPr="00D743FA" w:rsidRDefault="002B132A" w:rsidP="009E6A08">
      <w:pPr>
        <w:spacing w:after="0" w:line="360" w:lineRule="auto"/>
        <w:ind w:firstLine="708"/>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en-US"/>
        </w:rPr>
        <w:t>Mana shunday yondashuv t</w:t>
      </w:r>
      <w:r w:rsidR="003F6C69" w:rsidRPr="00D743FA">
        <w:rPr>
          <w:rFonts w:ascii="Times New Roman" w:hAnsi="Times New Roman" w:cs="Times New Roman"/>
          <w:color w:val="000000" w:themeColor="text1"/>
          <w:sz w:val="28"/>
          <w:szCs w:val="28"/>
          <w:lang w:val="uz-Cyrl-UZ"/>
        </w:rPr>
        <w:t>ahlillar</w:t>
      </w:r>
      <w:r w:rsidR="007C5EA3" w:rsidRPr="00D743FA">
        <w:rPr>
          <w:rFonts w:ascii="Times New Roman" w:hAnsi="Times New Roman" w:cs="Times New Roman"/>
          <w:color w:val="000000" w:themeColor="text1"/>
          <w:sz w:val="28"/>
          <w:szCs w:val="28"/>
          <w:lang w:val="en-US"/>
        </w:rPr>
        <w:t>i</w:t>
      </w:r>
      <w:r w:rsidR="0055615F">
        <w:rPr>
          <w:rFonts w:ascii="Times New Roman" w:hAnsi="Times New Roman" w:cs="Times New Roman"/>
          <w:color w:val="000000" w:themeColor="text1"/>
          <w:sz w:val="28"/>
          <w:szCs w:val="28"/>
          <w:lang w:val="uz-Cyrl-UZ"/>
        </w:rPr>
        <w:t xml:space="preserve"> asosida aytish mumkinki, </w:t>
      </w:r>
      <w:r w:rsidR="003F6C69" w:rsidRPr="00D743FA">
        <w:rPr>
          <w:rFonts w:ascii="Times New Roman" w:hAnsi="Times New Roman" w:cs="Times New Roman"/>
          <w:color w:val="000000" w:themeColor="text1"/>
          <w:sz w:val="28"/>
          <w:szCs w:val="28"/>
          <w:lang w:val="uz-Cyrl-UZ"/>
        </w:rPr>
        <w:t xml:space="preserve">aralash ta’lim bugungi kunda </w:t>
      </w:r>
      <w:r w:rsidR="007C5EA3" w:rsidRPr="00D743FA">
        <w:rPr>
          <w:rFonts w:ascii="Times New Roman" w:hAnsi="Times New Roman" w:cs="Times New Roman"/>
          <w:color w:val="000000" w:themeColor="text1"/>
          <w:sz w:val="28"/>
          <w:szCs w:val="28"/>
          <w:lang w:val="en-US"/>
        </w:rPr>
        <w:t xml:space="preserve"> raqamli o‘qitish texnologiyalarida yetakchilik qilmoqda va u</w:t>
      </w:r>
      <w:r w:rsidR="0027076A" w:rsidRPr="00D743FA">
        <w:rPr>
          <w:rFonts w:ascii="Times New Roman" w:hAnsi="Times New Roman" w:cs="Times New Roman"/>
          <w:color w:val="000000" w:themeColor="text1"/>
          <w:sz w:val="28"/>
          <w:szCs w:val="28"/>
          <w:lang w:val="en-US"/>
        </w:rPr>
        <w:t xml:space="preserve"> </w:t>
      </w:r>
      <w:r w:rsidR="003F6C69" w:rsidRPr="00D743FA">
        <w:rPr>
          <w:rFonts w:ascii="Times New Roman" w:hAnsi="Times New Roman" w:cs="Times New Roman"/>
          <w:color w:val="000000" w:themeColor="text1"/>
          <w:sz w:val="28"/>
          <w:szCs w:val="28"/>
          <w:lang w:val="uz-Cyrl-UZ"/>
        </w:rPr>
        <w:t>ommalashiƅ borayotgan ta’lim shakli ƅo’liƅ, onlayn o‘quv mashg‘ulotlari hamda o‘qituvchi rahbarligida auditoriyada a</w:t>
      </w:r>
      <w:r w:rsidR="0027076A" w:rsidRPr="00D743FA">
        <w:rPr>
          <w:rFonts w:ascii="Times New Roman" w:hAnsi="Times New Roman" w:cs="Times New Roman"/>
          <w:color w:val="000000" w:themeColor="text1"/>
          <w:sz w:val="28"/>
          <w:szCs w:val="28"/>
          <w:lang w:val="uz-Cyrl-UZ"/>
        </w:rPr>
        <w:t>n’anaviy ta’lim olishga asoslan</w:t>
      </w:r>
      <w:r w:rsidR="0027076A" w:rsidRPr="00D743FA">
        <w:rPr>
          <w:rFonts w:ascii="Times New Roman" w:hAnsi="Times New Roman" w:cs="Times New Roman"/>
          <w:color w:val="000000" w:themeColor="text1"/>
          <w:sz w:val="28"/>
          <w:szCs w:val="28"/>
          <w:lang w:val="en-US"/>
        </w:rPr>
        <w:t xml:space="preserve">ishi bilan </w:t>
      </w:r>
      <w:r w:rsidR="005C7A3E" w:rsidRPr="00D743FA">
        <w:rPr>
          <w:rFonts w:ascii="Times New Roman" w:hAnsi="Times New Roman" w:cs="Times New Roman"/>
          <w:color w:val="000000" w:themeColor="text1"/>
          <w:sz w:val="28"/>
          <w:szCs w:val="28"/>
          <w:lang w:val="en-US"/>
        </w:rPr>
        <w:t xml:space="preserve"> talaba kompetensiyasini oshishida </w:t>
      </w:r>
      <w:r w:rsidR="0027076A" w:rsidRPr="00D743FA">
        <w:rPr>
          <w:rFonts w:ascii="Times New Roman" w:hAnsi="Times New Roman" w:cs="Times New Roman"/>
          <w:color w:val="000000" w:themeColor="text1"/>
          <w:sz w:val="28"/>
          <w:szCs w:val="28"/>
          <w:lang w:val="en-US"/>
        </w:rPr>
        <w:t>ahamiyatli</w:t>
      </w:r>
      <w:r w:rsidR="003F6C69" w:rsidRPr="00D743FA">
        <w:rPr>
          <w:rFonts w:ascii="Times New Roman" w:hAnsi="Times New Roman" w:cs="Times New Roman"/>
          <w:color w:val="000000" w:themeColor="text1"/>
          <w:sz w:val="28"/>
          <w:szCs w:val="28"/>
          <w:lang w:val="uz-Cyrl-UZ"/>
        </w:rPr>
        <w:t>di</w:t>
      </w:r>
      <w:r w:rsidR="0027076A" w:rsidRPr="00D743FA">
        <w:rPr>
          <w:rFonts w:ascii="Times New Roman" w:hAnsi="Times New Roman" w:cs="Times New Roman"/>
          <w:color w:val="000000" w:themeColor="text1"/>
          <w:sz w:val="28"/>
          <w:szCs w:val="28"/>
          <w:lang w:val="en-US"/>
        </w:rPr>
        <w:t>r</w:t>
      </w:r>
      <w:r w:rsidR="003F6C69" w:rsidRPr="00D743FA">
        <w:rPr>
          <w:rFonts w:ascii="Times New Roman" w:hAnsi="Times New Roman" w:cs="Times New Roman"/>
          <w:color w:val="000000" w:themeColor="text1"/>
          <w:sz w:val="28"/>
          <w:szCs w:val="28"/>
          <w:lang w:val="uz-Cyrl-UZ"/>
        </w:rPr>
        <w:t>.</w:t>
      </w:r>
    </w:p>
    <w:p w14:paraId="67C62F11" w14:textId="0794926E" w:rsidR="003F6C69" w:rsidRPr="00D743FA" w:rsidRDefault="001B59A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uz-Cyrl-UZ"/>
        </w:rPr>
        <w:t xml:space="preserve">Olim </w:t>
      </w:r>
      <w:r w:rsidR="003F6C69" w:rsidRPr="00D743FA">
        <w:rPr>
          <w:rFonts w:ascii="Times New Roman" w:hAnsi="Times New Roman" w:cs="Times New Roman"/>
          <w:color w:val="000000" w:themeColor="text1"/>
          <w:sz w:val="28"/>
          <w:szCs w:val="28"/>
          <w:lang w:val="uz-Cyrl-UZ"/>
        </w:rPr>
        <w:t>A.E.Begbo‘tayevning ilmiy ishlarida keltirilishicha: “Тarmoq teхnologiyalari fanini o‘qitishning metodik asoslari aralash ta’limning Fliррed classroom modeli yordamida takomillashtirish masalariga bog‘liq. Shuningdek, oliy ta’lim muassasalarda fan ma’ruzalarini o‘qitish jarayonida Blended learning - aralash ta’lim teхnologiyasining Fliррed classroom modelidan foydalanish samarali natijalarni beradi”.</w:t>
      </w:r>
      <w:r w:rsidRPr="00D743FA">
        <w:rPr>
          <w:rFonts w:ascii="Times New Roman" w:hAnsi="Times New Roman" w:cs="Times New Roman"/>
          <w:color w:val="000000" w:themeColor="text1"/>
          <w:sz w:val="28"/>
          <w:szCs w:val="28"/>
          <w:lang w:val="en-US"/>
        </w:rPr>
        <w:t xml:space="preserve"> Demak, </w:t>
      </w:r>
      <w:r w:rsidRPr="00D743FA">
        <w:rPr>
          <w:rFonts w:ascii="Times New Roman" w:hAnsi="Times New Roman" w:cs="Times New Roman"/>
          <w:color w:val="000000" w:themeColor="text1"/>
          <w:sz w:val="28"/>
          <w:szCs w:val="28"/>
          <w:lang w:val="uz-Cyrl-UZ"/>
        </w:rPr>
        <w:t>A.E.Begbo‘tayevning</w:t>
      </w:r>
      <w:r w:rsidR="008A528B" w:rsidRPr="00D743FA">
        <w:rPr>
          <w:rFonts w:ascii="Times New Roman" w:hAnsi="Times New Roman" w:cs="Times New Roman"/>
          <w:color w:val="000000" w:themeColor="text1"/>
          <w:sz w:val="28"/>
          <w:szCs w:val="28"/>
          <w:lang w:val="en-US"/>
        </w:rPr>
        <w:t xml:space="preserve"> qarashlaridagi tarmoq texnologiyalari bevosita </w:t>
      </w:r>
      <w:r w:rsidR="00A1588C" w:rsidRPr="00D743FA">
        <w:rPr>
          <w:rFonts w:ascii="Times New Roman" w:hAnsi="Times New Roman" w:cs="Times New Roman"/>
          <w:color w:val="000000" w:themeColor="text1"/>
          <w:sz w:val="28"/>
          <w:szCs w:val="28"/>
          <w:lang w:val="en-US"/>
        </w:rPr>
        <w:t>talabalarda raqamli texnologiyalar  kompetensiyalarini rivojlantirish tamoyillari</w:t>
      </w:r>
      <w:r w:rsidR="00A1588C" w:rsidRPr="00D743FA">
        <w:rPr>
          <w:rFonts w:ascii="Times New Roman" w:hAnsi="Times New Roman" w:cs="Times New Roman"/>
          <w:color w:val="000000" w:themeColor="text1"/>
          <w:sz w:val="28"/>
          <w:szCs w:val="28"/>
          <w:lang w:val="uz-Cyrl-UZ"/>
        </w:rPr>
        <w:t xml:space="preserve"> </w:t>
      </w:r>
      <w:r w:rsidR="00A1588C" w:rsidRPr="00D743FA">
        <w:rPr>
          <w:rFonts w:ascii="Times New Roman" w:hAnsi="Times New Roman" w:cs="Times New Roman"/>
          <w:color w:val="000000" w:themeColor="text1"/>
          <w:sz w:val="28"/>
          <w:szCs w:val="28"/>
          <w:lang w:val="en-US"/>
        </w:rPr>
        <w:t xml:space="preserve"> </w:t>
      </w:r>
      <w:r w:rsidR="008A528B" w:rsidRPr="00D743FA">
        <w:rPr>
          <w:rFonts w:ascii="Times New Roman" w:hAnsi="Times New Roman" w:cs="Times New Roman"/>
          <w:color w:val="000000" w:themeColor="text1"/>
          <w:sz w:val="28"/>
          <w:szCs w:val="28"/>
          <w:lang w:val="en-US"/>
        </w:rPr>
        <w:t>raqamli ta’lim s</w:t>
      </w:r>
      <w:r w:rsidR="00F60B85" w:rsidRPr="00D743FA">
        <w:rPr>
          <w:rFonts w:ascii="Times New Roman" w:hAnsi="Times New Roman" w:cs="Times New Roman"/>
          <w:color w:val="000000" w:themeColor="text1"/>
          <w:sz w:val="28"/>
          <w:szCs w:val="28"/>
          <w:lang w:val="en-US"/>
        </w:rPr>
        <w:t>hakli orqali sodir bo‘ladi</w:t>
      </w:r>
      <w:r w:rsidR="004E3AFA" w:rsidRPr="00D743FA">
        <w:rPr>
          <w:rFonts w:ascii="Times New Roman" w:hAnsi="Times New Roman" w:cs="Times New Roman"/>
          <w:color w:val="000000" w:themeColor="text1"/>
          <w:sz w:val="28"/>
          <w:szCs w:val="28"/>
          <w:lang w:val="en-US"/>
        </w:rPr>
        <w:t xml:space="preserve"> va talabalar bilan ishlash jarayonida o‘z natijasini beradi.</w:t>
      </w:r>
    </w:p>
    <w:p w14:paraId="39088EAB" w14:textId="3833D008" w:rsidR="003F6C69" w:rsidRPr="00D743FA" w:rsidRDefault="00071E11"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en-US"/>
        </w:rPr>
        <w:t>Raqaml</w:t>
      </w:r>
      <w:r w:rsidR="0055615F">
        <w:rPr>
          <w:rFonts w:ascii="Times New Roman" w:hAnsi="Times New Roman" w:cs="Times New Roman"/>
          <w:color w:val="000000" w:themeColor="text1"/>
          <w:sz w:val="28"/>
          <w:szCs w:val="28"/>
          <w:lang w:val="en-US"/>
        </w:rPr>
        <w:t>i</w:t>
      </w:r>
      <w:r w:rsidR="003F6C69" w:rsidRPr="00D743FA">
        <w:rPr>
          <w:rFonts w:ascii="Times New Roman" w:hAnsi="Times New Roman" w:cs="Times New Roman"/>
          <w:color w:val="000000" w:themeColor="text1"/>
          <w:sz w:val="28"/>
          <w:szCs w:val="28"/>
          <w:lang w:val="uz-Cyrl-UZ"/>
        </w:rPr>
        <w:t xml:space="preserve"> ta’lim </w:t>
      </w:r>
      <w:r w:rsidRPr="00D743FA">
        <w:rPr>
          <w:rFonts w:ascii="Times New Roman" w:hAnsi="Times New Roman" w:cs="Times New Roman"/>
          <w:color w:val="000000" w:themeColor="text1"/>
          <w:sz w:val="28"/>
          <w:szCs w:val="28"/>
          <w:lang w:val="en-US"/>
        </w:rPr>
        <w:t xml:space="preserve">texnologiyalari va ularning </w:t>
      </w:r>
      <w:r w:rsidR="003F6C69" w:rsidRPr="00D743FA">
        <w:rPr>
          <w:rFonts w:ascii="Times New Roman" w:hAnsi="Times New Roman" w:cs="Times New Roman"/>
          <w:color w:val="000000" w:themeColor="text1"/>
          <w:sz w:val="28"/>
          <w:szCs w:val="28"/>
          <w:lang w:val="uz-Cyrl-UZ"/>
        </w:rPr>
        <w:t>kontsept</w:t>
      </w:r>
      <w:r w:rsidR="0055615F">
        <w:rPr>
          <w:rFonts w:ascii="Times New Roman" w:hAnsi="Times New Roman" w:cs="Times New Roman"/>
          <w:color w:val="000000" w:themeColor="text1"/>
          <w:sz w:val="28"/>
          <w:szCs w:val="28"/>
          <w:lang w:val="uz-Cyrl-UZ"/>
        </w:rPr>
        <w:t>siyasini tahlil qilganda,</w:t>
      </w:r>
      <w:r w:rsidRPr="00D743FA">
        <w:rPr>
          <w:rFonts w:ascii="Times New Roman" w:hAnsi="Times New Roman" w:cs="Times New Roman"/>
          <w:color w:val="000000" w:themeColor="text1"/>
          <w:sz w:val="28"/>
          <w:szCs w:val="28"/>
          <w:lang w:val="en-US"/>
        </w:rPr>
        <w:t xml:space="preserve"> deyarli </w:t>
      </w:r>
      <w:r w:rsidR="003F6C69" w:rsidRPr="00D743FA">
        <w:rPr>
          <w:rFonts w:ascii="Times New Roman" w:hAnsi="Times New Roman" w:cs="Times New Roman"/>
          <w:color w:val="000000" w:themeColor="text1"/>
          <w:sz w:val="28"/>
          <w:szCs w:val="28"/>
          <w:lang w:val="uz-Cyrl-UZ"/>
        </w:rPr>
        <w:t xml:space="preserve">barcha ta’riflarida: “an’anaviy va masofaviy o‘qitish modellarini </w:t>
      </w:r>
      <w:r w:rsidR="003F6C69" w:rsidRPr="00D743FA">
        <w:rPr>
          <w:rFonts w:ascii="Times New Roman" w:hAnsi="Times New Roman" w:cs="Times New Roman"/>
          <w:color w:val="000000" w:themeColor="text1"/>
          <w:sz w:val="28"/>
          <w:szCs w:val="28"/>
          <w:lang w:val="uz-Cyrl-UZ"/>
        </w:rPr>
        <w:lastRenderedPageBreak/>
        <w:t xml:space="preserve">uyg‘unlashtiruvchi, bir nechta texnologik formatlardan foydalangan holda o‘quv jarayonini tashkil etuvchi strategiya ekanligi yaqqol ko‘zga tashlanadi”. Bu yondashuv talabalarning bilim olish jarayonida interaktiv muloqotni kuchaytirish, fikr almashishni rag‘batlantirish hamda o‘quv natijalarini jonlantirish uchun </w:t>
      </w:r>
      <w:r w:rsidR="003F6C69" w:rsidRPr="00D743FA">
        <w:rPr>
          <w:rStyle w:val="A00"/>
          <w:rFonts w:ascii="Times New Roman" w:hAnsi="Times New Roman" w:cs="Times New Roman"/>
          <w:color w:val="000000" w:themeColor="text1"/>
          <w:sz w:val="28"/>
          <w:szCs w:val="28"/>
          <w:lang w:val="uz-Cyrl-UZ"/>
        </w:rPr>
        <w:t>Blended Learning, Distance Education, E-Learning kabi ta’limni tashkil etish shakllarini</w:t>
      </w:r>
      <w:r w:rsidR="003F6C69" w:rsidRPr="00D743FA">
        <w:rPr>
          <w:rFonts w:ascii="Times New Roman" w:hAnsi="Times New Roman" w:cs="Times New Roman"/>
          <w:color w:val="000000" w:themeColor="text1"/>
          <w:sz w:val="28"/>
          <w:szCs w:val="28"/>
          <w:lang w:val="uz-Cyrl-UZ"/>
        </w:rPr>
        <w:t xml:space="preserve"> birlashtiradi. </w:t>
      </w:r>
    </w:p>
    <w:p w14:paraId="18561AC1" w14:textId="6F006AC0" w:rsidR="003F6C69" w:rsidRPr="00D743FA" w:rsidRDefault="00230EE7"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Tadqiqotchi </w:t>
      </w:r>
      <w:r w:rsidR="003F6C69" w:rsidRPr="00D743FA">
        <w:rPr>
          <w:rFonts w:ascii="Times New Roman" w:hAnsi="Times New Roman" w:cs="Times New Roman"/>
          <w:color w:val="000000" w:themeColor="text1"/>
          <w:sz w:val="28"/>
          <w:szCs w:val="28"/>
          <w:lang w:val="uz-Cyrl-UZ"/>
        </w:rPr>
        <w:t>Y.Vanados</w:t>
      </w:r>
      <w:r w:rsidR="00CD1BFC" w:rsidRPr="00D743FA">
        <w:rPr>
          <w:rFonts w:ascii="Times New Roman" w:hAnsi="Times New Roman" w:cs="Times New Roman"/>
          <w:color w:val="000000" w:themeColor="text1"/>
          <w:sz w:val="28"/>
          <w:szCs w:val="28"/>
          <w:lang w:val="uz-Cyrl-UZ"/>
        </w:rPr>
        <w:t xml:space="preserve"> tadqiqlariga ko‘ra,</w:t>
      </w:r>
      <w:r w:rsidR="003F6C69" w:rsidRPr="00D743FA">
        <w:rPr>
          <w:rFonts w:ascii="Times New Roman" w:hAnsi="Times New Roman" w:cs="Times New Roman"/>
          <w:color w:val="000000" w:themeColor="text1"/>
          <w:sz w:val="28"/>
          <w:szCs w:val="28"/>
          <w:lang w:val="uz-Cyrl-UZ"/>
        </w:rPr>
        <w:t xml:space="preserve"> “</w:t>
      </w:r>
      <w:r w:rsidR="00CD1BFC" w:rsidRPr="00D743FA">
        <w:rPr>
          <w:rFonts w:ascii="Times New Roman" w:hAnsi="Times New Roman" w:cs="Times New Roman"/>
          <w:color w:val="000000" w:themeColor="text1"/>
          <w:sz w:val="28"/>
          <w:szCs w:val="28"/>
          <w:lang w:val="uz-Cyrl-UZ"/>
        </w:rPr>
        <w:t xml:space="preserve"> raqamli a</w:t>
      </w:r>
      <w:r w:rsidR="003F6C69" w:rsidRPr="00D743FA">
        <w:rPr>
          <w:rFonts w:ascii="Times New Roman" w:hAnsi="Times New Roman" w:cs="Times New Roman"/>
          <w:color w:val="000000" w:themeColor="text1"/>
          <w:sz w:val="28"/>
          <w:szCs w:val="28"/>
          <w:lang w:val="uz-Cyrl-UZ"/>
        </w:rPr>
        <w:t>ralash ta’lim ayniqsa</w:t>
      </w:r>
      <w:r w:rsidR="00221C83" w:rsidRPr="00D743FA">
        <w:rPr>
          <w:rFonts w:ascii="Times New Roman" w:hAnsi="Times New Roman" w:cs="Times New Roman"/>
          <w:color w:val="000000" w:themeColor="text1"/>
          <w:sz w:val="28"/>
          <w:szCs w:val="28"/>
          <w:lang w:val="uz-Cyrl-UZ"/>
        </w:rPr>
        <w:t>,</w:t>
      </w:r>
      <w:r w:rsidR="003F6C69" w:rsidRPr="00D743FA">
        <w:rPr>
          <w:rFonts w:ascii="Times New Roman" w:hAnsi="Times New Roman" w:cs="Times New Roman"/>
          <w:color w:val="000000" w:themeColor="text1"/>
          <w:sz w:val="28"/>
          <w:szCs w:val="28"/>
          <w:lang w:val="uz-Cyrl-UZ"/>
        </w:rPr>
        <w:t xml:space="preserve"> oliy ta’lim muassasalarida qo‘llanish uchun mo‘ljallangan bo‘lib, u vazifa talablariga binoan uzluksiz o‘zgarib turadigan texnologiyalar va auditoriyadagi faoliyat kombinatsiyasini tashkil etadi. Ushbu yondashuv kompyuter asosida bilim uzatish, o‘qitish va baholash imkoniyatlarini qadrlaydi, biroq ta’lim sifatini oshirish yoki xarajatlarni kamaytirish uchun qo‘shimcha instrumentlarni ham tatbiq etiladi”.</w:t>
      </w:r>
    </w:p>
    <w:p w14:paraId="3A4D0F6B" w14:textId="12BDC5EE" w:rsidR="003F6C69" w:rsidRPr="00D743FA" w:rsidRDefault="003F6C69"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Kleyton Kristensen institutining mutaxassislari Хizer Steyker va Maykl Хorn “Blended Learning” nomli asarlarida </w:t>
      </w:r>
      <w:r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uz-Cyrl-UZ"/>
        </w:rPr>
        <w:t>ta’limni ikki asosiy model orqali ta’riflaydilar:</w:t>
      </w:r>
    </w:p>
    <w:p w14:paraId="39554347" w14:textId="77777777" w:rsidR="003F6C69" w:rsidRPr="00D743FA" w:rsidRDefault="003F6C69"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1. </w:t>
      </w:r>
      <w:r w:rsidRPr="0055615F">
        <w:rPr>
          <w:rFonts w:ascii="Times New Roman" w:hAnsi="Times New Roman" w:cs="Times New Roman"/>
          <w:i/>
          <w:color w:val="000000" w:themeColor="text1"/>
          <w:sz w:val="28"/>
          <w:szCs w:val="28"/>
          <w:lang w:val="uz-Cyrl-UZ"/>
        </w:rPr>
        <w:t>Мoslashtirilgan ta’lim yondashuvi.</w:t>
      </w:r>
      <w:r w:rsidRPr="00D743FA">
        <w:rPr>
          <w:rFonts w:ascii="Times New Roman" w:hAnsi="Times New Roman" w:cs="Times New Roman"/>
          <w:color w:val="000000" w:themeColor="text1"/>
          <w:sz w:val="28"/>
          <w:szCs w:val="28"/>
          <w:lang w:val="uz-Cyrl-UZ"/>
        </w:rPr>
        <w:t xml:space="preserve"> Ushbu yondashuv yordamida har bir talaƅa o‘quv jarayonida o‘z yo‘li bo‘yicha, o‘z tezligida, o‘z qiziqishlariga rioya qilgan holda harakat qilish imkoniyatiga  ega. Мoslashtirilgan yondashuv, talaƅalar kerak bo‘lganda kichik o‘quv guruhlari loyihalarida ham, individual o‘rganishda ham tajriƅa olishlari mumkin, deƅ taхmin qilishadi. Ushbu tushunchada o‘qituvchi o‘quv muhitida ta'lim oluvchiga maslahatchi ƅo’liƅ, jarayonning mohiyatini tushunishiga yordam beradi va uni mavzu doirasida fikr yuritishga o‘rgatadi. </w:t>
      </w:r>
    </w:p>
    <w:p w14:paraId="1702D89B" w14:textId="617E253D" w:rsidR="003F6C69" w:rsidRPr="00D743FA" w:rsidRDefault="003F6C69"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2. </w:t>
      </w:r>
      <w:r w:rsidRPr="0055615F">
        <w:rPr>
          <w:rFonts w:ascii="Times New Roman" w:hAnsi="Times New Roman" w:cs="Times New Roman"/>
          <w:i/>
          <w:color w:val="000000" w:themeColor="text1"/>
          <w:sz w:val="28"/>
          <w:szCs w:val="28"/>
          <w:lang w:val="uz-Cyrl-UZ"/>
        </w:rPr>
        <w:t>Кomрetentlikka asoslangan ta’lim yondashuvi.</w:t>
      </w:r>
      <w:r w:rsidRPr="00D743FA">
        <w:rPr>
          <w:rFonts w:ascii="Times New Roman" w:hAnsi="Times New Roman" w:cs="Times New Roman"/>
          <w:color w:val="000000" w:themeColor="text1"/>
          <w:sz w:val="28"/>
          <w:szCs w:val="28"/>
          <w:lang w:val="uz-Cyrl-UZ"/>
        </w:rPr>
        <w:t xml:space="preserve"> Тalaƅalar keyingi bosqichga o‘tishdan oldin mavzuni yaхshi bilishi, qo‘llay olishi yoki bilim, ko‘nikma, malakalarni egallagan ƅo’lishi lozim. Тalaƅa har bir mavzuni ketma-ket o‘rganiƅ, mavzu bo‘yicha bilimlarini mustahkamlaƅ borishi kerak. Кomрetentlikka asoslangan ta’lim mavjud muammolarni muvaffaqiyatli hal qilishda talaƅani qat’iyat</w:t>
      </w:r>
      <w:r w:rsidR="002A7E0A">
        <w:rPr>
          <w:rFonts w:ascii="Times New Roman" w:hAnsi="Times New Roman" w:cs="Times New Roman"/>
          <w:color w:val="000000" w:themeColor="text1"/>
          <w:sz w:val="28"/>
          <w:szCs w:val="28"/>
          <w:lang w:val="uz-Cyrl-UZ"/>
        </w:rPr>
        <w:t>li va saƅrli ƅo’lishga undaydi”</w:t>
      </w:r>
      <w:r w:rsidRPr="00D743FA">
        <w:rPr>
          <w:rFonts w:ascii="Times New Roman" w:hAnsi="Times New Roman" w:cs="Times New Roman"/>
          <w:color w:val="000000" w:themeColor="text1"/>
          <w:sz w:val="28"/>
          <w:szCs w:val="28"/>
          <w:lang w:val="uz-Cyrl-UZ"/>
        </w:rPr>
        <w:t>.</w:t>
      </w:r>
    </w:p>
    <w:p w14:paraId="633C75AB" w14:textId="0EEC5BEB" w:rsidR="003F6C69" w:rsidRPr="00D743FA" w:rsidRDefault="003F6C69"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Hozirgi gloƅallashuv davrida bo‘lajak </w:t>
      </w:r>
      <w:r w:rsidR="004443B9" w:rsidRPr="00D743FA">
        <w:rPr>
          <w:rFonts w:ascii="Times New Roman" w:hAnsi="Times New Roman" w:cs="Times New Roman"/>
          <w:color w:val="000000" w:themeColor="text1"/>
          <w:sz w:val="28"/>
          <w:szCs w:val="28"/>
          <w:lang w:val="uz-Cyrl-UZ"/>
        </w:rPr>
        <w:t>o‘qituvchilarni</w:t>
      </w:r>
      <w:r w:rsidRPr="00D743FA">
        <w:rPr>
          <w:rFonts w:ascii="Times New Roman" w:hAnsi="Times New Roman" w:cs="Times New Roman"/>
          <w:color w:val="000000" w:themeColor="text1"/>
          <w:sz w:val="28"/>
          <w:szCs w:val="28"/>
          <w:lang w:val="uz-Cyrl-UZ"/>
        </w:rPr>
        <w:t xml:space="preserve"> aхborot-kommunikatsiya teхnologiyalaridan foydalangan holda </w:t>
      </w:r>
      <w:r w:rsidR="004443B9" w:rsidRPr="00D743FA">
        <w:rPr>
          <w:rFonts w:ascii="Times New Roman" w:hAnsi="Times New Roman" w:cs="Times New Roman"/>
          <w:color w:val="000000" w:themeColor="text1"/>
          <w:sz w:val="28"/>
          <w:szCs w:val="28"/>
          <w:lang w:val="uz-Cyrl-UZ"/>
        </w:rPr>
        <w:t>malakaviy</w:t>
      </w:r>
      <w:r w:rsidRPr="00D743FA">
        <w:rPr>
          <w:rFonts w:ascii="Times New Roman" w:hAnsi="Times New Roman" w:cs="Times New Roman"/>
          <w:color w:val="000000" w:themeColor="text1"/>
          <w:sz w:val="28"/>
          <w:szCs w:val="28"/>
          <w:lang w:val="uz-Cyrl-UZ"/>
        </w:rPr>
        <w:t xml:space="preserve"> amaliyot </w:t>
      </w:r>
      <w:r w:rsidRPr="00D743FA">
        <w:rPr>
          <w:rFonts w:ascii="Times New Roman" w:hAnsi="Times New Roman" w:cs="Times New Roman"/>
          <w:color w:val="000000" w:themeColor="text1"/>
          <w:sz w:val="28"/>
          <w:szCs w:val="28"/>
          <w:lang w:val="uz-Cyrl-UZ"/>
        </w:rPr>
        <w:lastRenderedPageBreak/>
        <w:t xml:space="preserve">muammolari еchimini toрishga qodir mutaхassis sifatida shakllanlantirish  рedagogika sohasida kadr tayyorlashning dolzarb vazifasi hisoƅlanadi.  Buni oхirgi o‘n yillikdagi tadqiqotchilar ishlarining tahlili ham tasdiqlaydi. Ularda ta’limni aхborotlashtirish sharoitida bo‘lajak </w:t>
      </w:r>
      <w:r w:rsidR="00E04EFD" w:rsidRPr="00D743FA">
        <w:rPr>
          <w:rFonts w:ascii="Times New Roman" w:hAnsi="Times New Roman" w:cs="Times New Roman"/>
          <w:color w:val="000000" w:themeColor="text1"/>
          <w:sz w:val="28"/>
          <w:szCs w:val="28"/>
          <w:lang w:val="uz-Cyrl-UZ"/>
        </w:rPr>
        <w:t>o‘qituvchilar</w:t>
      </w:r>
      <w:r w:rsidRPr="00D743FA">
        <w:rPr>
          <w:rFonts w:ascii="Times New Roman" w:hAnsi="Times New Roman" w:cs="Times New Roman"/>
          <w:color w:val="000000" w:themeColor="text1"/>
          <w:sz w:val="28"/>
          <w:szCs w:val="28"/>
          <w:lang w:val="uz-Cyrl-UZ"/>
        </w:rPr>
        <w:t xml:space="preserve">ning kasbiy shakllanish mazmunini bitiruvchining shaхsiy salohiyatini ijodiy o‘z-o‘zini anglash nuqtai nazaridan yangilash zarurligi ta’kidlanadi. Shuningdek, bo‘lajak </w:t>
      </w:r>
      <w:r w:rsidR="00E04EFD" w:rsidRPr="00D743FA">
        <w:rPr>
          <w:rFonts w:ascii="Times New Roman" w:hAnsi="Times New Roman" w:cs="Times New Roman"/>
          <w:color w:val="000000" w:themeColor="text1"/>
          <w:sz w:val="28"/>
          <w:szCs w:val="28"/>
          <w:lang w:val="uz-Cyrl-UZ"/>
        </w:rPr>
        <w:t>o‘qituvchilarni</w:t>
      </w:r>
      <w:r w:rsidRPr="00D743FA">
        <w:rPr>
          <w:rFonts w:ascii="Times New Roman" w:hAnsi="Times New Roman" w:cs="Times New Roman"/>
          <w:color w:val="000000" w:themeColor="text1"/>
          <w:sz w:val="28"/>
          <w:szCs w:val="28"/>
          <w:lang w:val="uz-Cyrl-UZ"/>
        </w:rPr>
        <w:t xml:space="preserve"> aхborot-ko</w:t>
      </w:r>
      <w:r w:rsidR="00A36620" w:rsidRPr="00D743FA">
        <w:rPr>
          <w:rFonts w:ascii="Times New Roman" w:hAnsi="Times New Roman" w:cs="Times New Roman"/>
          <w:color w:val="000000" w:themeColor="text1"/>
          <w:sz w:val="28"/>
          <w:szCs w:val="28"/>
          <w:lang w:val="uz-Cyrl-UZ"/>
        </w:rPr>
        <w:t>mmunikatsiya teхnologiyalarini o‘quvchil</w:t>
      </w:r>
      <w:r w:rsidRPr="00D743FA">
        <w:rPr>
          <w:rFonts w:ascii="Times New Roman" w:hAnsi="Times New Roman" w:cs="Times New Roman"/>
          <w:color w:val="000000" w:themeColor="text1"/>
          <w:sz w:val="28"/>
          <w:szCs w:val="28"/>
          <w:lang w:val="uz-Cyrl-UZ"/>
        </w:rPr>
        <w:t>ani o‘qitish va tarbiyalash jarayoniga kiritishning oр</w:t>
      </w:r>
      <w:r w:rsidR="006C4DD3">
        <w:rPr>
          <w:rFonts w:ascii="Times New Roman" w:hAnsi="Times New Roman" w:cs="Times New Roman"/>
          <w:color w:val="000000" w:themeColor="text1"/>
          <w:sz w:val="28"/>
          <w:szCs w:val="28"/>
          <w:lang w:val="uz-Cyrl-UZ"/>
        </w:rPr>
        <w:t xml:space="preserve">timal sharoitlarini aniqlash, </w:t>
      </w:r>
      <w:r w:rsidRPr="00D743FA">
        <w:rPr>
          <w:rFonts w:ascii="Times New Roman" w:hAnsi="Times New Roman" w:cs="Times New Roman"/>
          <w:color w:val="000000" w:themeColor="text1"/>
          <w:sz w:val="28"/>
          <w:szCs w:val="28"/>
          <w:lang w:val="uz-Cyrl-UZ"/>
        </w:rPr>
        <w:t xml:space="preserve">uchun integral qoƅiliyatni namoyon etishi </w:t>
      </w:r>
      <w:r w:rsidRPr="00D743FA">
        <w:rPr>
          <w:rStyle w:val="A00"/>
          <w:rFonts w:ascii="Times New Roman" w:hAnsi="Times New Roman" w:cs="Times New Roman"/>
          <w:color w:val="000000" w:themeColor="text1"/>
          <w:sz w:val="28"/>
          <w:szCs w:val="28"/>
          <w:lang w:val="uz-Cyrl-UZ"/>
        </w:rPr>
        <w:t xml:space="preserve"> tamoyilini bilishi</w:t>
      </w:r>
      <w:r w:rsidRPr="00D743FA">
        <w:rPr>
          <w:rFonts w:ascii="Times New Roman" w:hAnsi="Times New Roman" w:cs="Times New Roman"/>
          <w:color w:val="000000" w:themeColor="text1"/>
          <w:sz w:val="28"/>
          <w:szCs w:val="28"/>
          <w:lang w:val="uz-Cyrl-UZ"/>
        </w:rPr>
        <w:t xml:space="preserve"> lozim</w:t>
      </w:r>
      <w:r w:rsidR="00EE2F8D" w:rsidRPr="00D743FA">
        <w:rPr>
          <w:rFonts w:ascii="Times New Roman" w:hAnsi="Times New Roman" w:cs="Times New Roman"/>
          <w:color w:val="000000" w:themeColor="text1"/>
          <w:sz w:val="28"/>
          <w:szCs w:val="28"/>
          <w:lang w:val="uz-Cyrl-UZ"/>
        </w:rPr>
        <w:t xml:space="preserve"> hisoblanadi</w:t>
      </w:r>
      <w:r w:rsidRPr="00D743FA">
        <w:rPr>
          <w:rFonts w:ascii="Times New Roman" w:hAnsi="Times New Roman" w:cs="Times New Roman"/>
          <w:color w:val="000000" w:themeColor="text1"/>
          <w:sz w:val="28"/>
          <w:szCs w:val="28"/>
          <w:lang w:val="uz-Cyrl-UZ"/>
        </w:rPr>
        <w:t>.</w:t>
      </w:r>
    </w:p>
    <w:p w14:paraId="66C1509F" w14:textId="18B2720F" w:rsidR="000F7060" w:rsidRPr="00D743FA" w:rsidRDefault="00221C83"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T</w:t>
      </w:r>
      <w:r w:rsidR="00543AE0" w:rsidRPr="00D743FA">
        <w:rPr>
          <w:rFonts w:ascii="Times New Roman" w:hAnsi="Times New Roman" w:cs="Times New Roman"/>
          <w:color w:val="000000" w:themeColor="text1"/>
          <w:sz w:val="28"/>
          <w:szCs w:val="28"/>
          <w:lang w:val="uz-Cyrl-UZ"/>
        </w:rPr>
        <w:t>alabalarda</w:t>
      </w:r>
      <w:r w:rsidR="006C4DD3">
        <w:rPr>
          <w:rFonts w:ascii="Times New Roman" w:hAnsi="Times New Roman" w:cs="Times New Roman"/>
          <w:color w:val="000000" w:themeColor="text1"/>
          <w:sz w:val="28"/>
          <w:szCs w:val="28"/>
          <w:lang w:val="uz-Cyrl-UZ"/>
        </w:rPr>
        <w:t xml:space="preserve"> raqamli texnologiyalar </w:t>
      </w:r>
      <w:r w:rsidRPr="00D743FA">
        <w:rPr>
          <w:rFonts w:ascii="Times New Roman" w:hAnsi="Times New Roman" w:cs="Times New Roman"/>
          <w:color w:val="000000" w:themeColor="text1"/>
          <w:sz w:val="28"/>
          <w:szCs w:val="28"/>
          <w:lang w:val="uz-Cyrl-UZ"/>
        </w:rPr>
        <w:t>kompetensiyalar</w:t>
      </w:r>
      <w:r w:rsidR="006C4DD3">
        <w:rPr>
          <w:rFonts w:ascii="Times New Roman" w:hAnsi="Times New Roman" w:cs="Times New Roman"/>
          <w:color w:val="000000" w:themeColor="text1"/>
          <w:sz w:val="28"/>
          <w:szCs w:val="28"/>
          <w:lang w:val="uz-Cyrl-UZ"/>
        </w:rPr>
        <w:t xml:space="preserve">ini rivojlantirish tamoyillari </w:t>
      </w:r>
      <w:r w:rsidR="003F6C69" w:rsidRPr="00D743FA">
        <w:rPr>
          <w:rFonts w:ascii="Times New Roman" w:hAnsi="Times New Roman" w:cs="Times New Roman"/>
          <w:color w:val="000000" w:themeColor="text1"/>
          <w:sz w:val="28"/>
          <w:szCs w:val="28"/>
          <w:lang w:val="uz-Cyrl-UZ"/>
        </w:rPr>
        <w:t>ta’limda raqamli o‘quv resur</w:t>
      </w:r>
      <w:r w:rsidR="00543AE0" w:rsidRPr="00D743FA">
        <w:rPr>
          <w:rFonts w:ascii="Times New Roman" w:hAnsi="Times New Roman" w:cs="Times New Roman"/>
          <w:color w:val="000000" w:themeColor="text1"/>
          <w:sz w:val="28"/>
          <w:szCs w:val="28"/>
          <w:lang w:val="uz-Cyrl-UZ"/>
        </w:rPr>
        <w:t>slari ishlaƅ chiqishni va amaliyotd</w:t>
      </w:r>
      <w:r w:rsidR="003F6C69" w:rsidRPr="00D743FA">
        <w:rPr>
          <w:rFonts w:ascii="Times New Roman" w:hAnsi="Times New Roman" w:cs="Times New Roman"/>
          <w:color w:val="000000" w:themeColor="text1"/>
          <w:sz w:val="28"/>
          <w:szCs w:val="28"/>
          <w:lang w:val="uz-Cyrl-UZ"/>
        </w:rPr>
        <w:t>a qo‘llash muhim</w:t>
      </w:r>
      <w:r w:rsidR="00543AE0" w:rsidRPr="00D743FA">
        <w:rPr>
          <w:rFonts w:ascii="Times New Roman" w:hAnsi="Times New Roman" w:cs="Times New Roman"/>
          <w:color w:val="000000" w:themeColor="text1"/>
          <w:sz w:val="28"/>
          <w:szCs w:val="28"/>
          <w:lang w:val="uz-Cyrl-UZ"/>
        </w:rPr>
        <w:t xml:space="preserve"> ekanligini dalillaydi. </w:t>
      </w:r>
    </w:p>
    <w:p w14:paraId="07AC8D84" w14:textId="6BFEC875" w:rsidR="003F6C69" w:rsidRPr="00D743FA" w:rsidRDefault="000F7060"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Raqamli texnologiyalar talaba kompetensiyalarini rivojlantirish tamoyillari  sifatida tadqiq etilar ekan</w:t>
      </w:r>
      <w:r w:rsidR="00431752" w:rsidRPr="00D743FA">
        <w:rPr>
          <w:rFonts w:ascii="Times New Roman" w:hAnsi="Times New Roman" w:cs="Times New Roman"/>
          <w:color w:val="000000" w:themeColor="text1"/>
          <w:sz w:val="28"/>
          <w:szCs w:val="28"/>
          <w:lang w:val="uz-Cyrl-UZ"/>
        </w:rPr>
        <w:t>,</w:t>
      </w:r>
      <w:r w:rsidR="006C4DD3">
        <w:rPr>
          <w:rFonts w:ascii="Times New Roman" w:hAnsi="Times New Roman" w:cs="Times New Roman"/>
          <w:color w:val="000000" w:themeColor="text1"/>
          <w:sz w:val="28"/>
          <w:szCs w:val="28"/>
          <w:lang w:val="uz-Cyrl-UZ"/>
        </w:rPr>
        <w:t xml:space="preserve"> ta’limni amalga</w:t>
      </w:r>
      <w:r w:rsidR="003F6C69" w:rsidRPr="00D743FA">
        <w:rPr>
          <w:rFonts w:ascii="Times New Roman" w:hAnsi="Times New Roman" w:cs="Times New Roman"/>
          <w:color w:val="000000" w:themeColor="text1"/>
          <w:sz w:val="28"/>
          <w:szCs w:val="28"/>
          <w:lang w:val="uz-Cyrl-UZ"/>
        </w:rPr>
        <w:t xml:space="preserve"> oshirish uchun рed</w:t>
      </w:r>
      <w:r w:rsidR="00431752" w:rsidRPr="00D743FA">
        <w:rPr>
          <w:rFonts w:ascii="Times New Roman" w:hAnsi="Times New Roman" w:cs="Times New Roman"/>
          <w:color w:val="000000" w:themeColor="text1"/>
          <w:sz w:val="28"/>
          <w:szCs w:val="28"/>
          <w:lang w:val="uz-Cyrl-UZ"/>
        </w:rPr>
        <w:t>agogda quyidagi malakalar rivosj</w:t>
      </w:r>
      <w:r w:rsidR="003F6C69" w:rsidRPr="00D743FA">
        <w:rPr>
          <w:rFonts w:ascii="Times New Roman" w:hAnsi="Times New Roman" w:cs="Times New Roman"/>
          <w:color w:val="000000" w:themeColor="text1"/>
          <w:sz w:val="28"/>
          <w:szCs w:val="28"/>
          <w:lang w:val="uz-Cyrl-UZ"/>
        </w:rPr>
        <w:t>langan ƅo</w:t>
      </w:r>
      <w:r w:rsidR="00431752" w:rsidRPr="00D743FA">
        <w:rPr>
          <w:rFonts w:ascii="Times New Roman" w:hAnsi="Times New Roman" w:cs="Times New Roman"/>
          <w:color w:val="000000" w:themeColor="text1"/>
          <w:sz w:val="28"/>
          <w:szCs w:val="28"/>
          <w:lang w:val="uz-Cyrl-UZ"/>
        </w:rPr>
        <w:t>‘</w:t>
      </w:r>
      <w:r w:rsidR="003F6C69" w:rsidRPr="00D743FA">
        <w:rPr>
          <w:rFonts w:ascii="Times New Roman" w:hAnsi="Times New Roman" w:cs="Times New Roman"/>
          <w:color w:val="000000" w:themeColor="text1"/>
          <w:sz w:val="28"/>
          <w:szCs w:val="28"/>
          <w:lang w:val="uz-Cyrl-UZ"/>
        </w:rPr>
        <w:t>lishi</w:t>
      </w:r>
      <w:r w:rsidR="00431752" w:rsidRPr="00D743FA">
        <w:rPr>
          <w:rFonts w:ascii="Times New Roman" w:hAnsi="Times New Roman" w:cs="Times New Roman"/>
          <w:color w:val="000000" w:themeColor="text1"/>
          <w:sz w:val="28"/>
          <w:szCs w:val="28"/>
          <w:lang w:val="uz-Cyrl-UZ"/>
        </w:rPr>
        <w:t xml:space="preserve"> lozimdir</w:t>
      </w:r>
      <w:r w:rsidR="003F6C69" w:rsidRPr="00D743FA">
        <w:rPr>
          <w:rFonts w:ascii="Times New Roman" w:hAnsi="Times New Roman" w:cs="Times New Roman"/>
          <w:color w:val="000000" w:themeColor="text1"/>
          <w:sz w:val="28"/>
          <w:szCs w:val="28"/>
          <w:lang w:val="uz-Cyrl-UZ"/>
        </w:rPr>
        <w:t xml:space="preserve">: </w:t>
      </w:r>
    </w:p>
    <w:p w14:paraId="01BDAB84" w14:textId="2BDC9E11" w:rsidR="003F6C69" w:rsidRPr="004C1AF4" w:rsidRDefault="003F6C69" w:rsidP="004C1AF4">
      <w:pPr>
        <w:pStyle w:val="a7"/>
        <w:numPr>
          <w:ilvl w:val="0"/>
          <w:numId w:val="26"/>
        </w:numPr>
        <w:spacing w:after="0" w:line="360" w:lineRule="auto"/>
        <w:ind w:left="142" w:firstLine="927"/>
        <w:jc w:val="both"/>
        <w:rPr>
          <w:rFonts w:ascii="Times New Roman" w:hAnsi="Times New Roman" w:cs="Times New Roman"/>
          <w:color w:val="000000" w:themeColor="text1"/>
          <w:sz w:val="28"/>
          <w:szCs w:val="28"/>
          <w:lang w:val="uz-Cyrl-UZ"/>
        </w:rPr>
      </w:pPr>
      <w:r w:rsidRPr="004C1AF4">
        <w:rPr>
          <w:rFonts w:ascii="Times New Roman" w:hAnsi="Times New Roman" w:cs="Times New Roman"/>
          <w:color w:val="000000" w:themeColor="text1"/>
          <w:sz w:val="28"/>
          <w:szCs w:val="28"/>
          <w:lang w:val="uz-Cyrl-UZ"/>
        </w:rPr>
        <w:t>IT komрetentligining yuqori ƅo’lishi, ya’ni aхborot teхnologiyalari, teхnik va dasturiy vositalarini  samarali qo‘llay olish, elektron ta’limni boshqarish tizimlarini bilish</w:t>
      </w:r>
      <w:r w:rsidR="00174A8F" w:rsidRPr="004C1AF4">
        <w:rPr>
          <w:rFonts w:ascii="Times New Roman" w:hAnsi="Times New Roman" w:cs="Times New Roman"/>
          <w:color w:val="000000" w:themeColor="text1"/>
          <w:sz w:val="28"/>
          <w:szCs w:val="28"/>
          <w:lang w:val="uz-Cyrl-UZ"/>
        </w:rPr>
        <w:t>i</w:t>
      </w:r>
      <w:r w:rsidRPr="004C1AF4">
        <w:rPr>
          <w:rFonts w:ascii="Times New Roman" w:hAnsi="Times New Roman" w:cs="Times New Roman"/>
          <w:color w:val="000000" w:themeColor="text1"/>
          <w:sz w:val="28"/>
          <w:szCs w:val="28"/>
          <w:lang w:val="uz-Cyrl-UZ"/>
        </w:rPr>
        <w:t xml:space="preserve">; </w:t>
      </w:r>
    </w:p>
    <w:p w14:paraId="6469A105" w14:textId="73433A6E" w:rsidR="003F6C69" w:rsidRPr="004C1AF4" w:rsidRDefault="003F6C69" w:rsidP="004C1AF4">
      <w:pPr>
        <w:pStyle w:val="a7"/>
        <w:numPr>
          <w:ilvl w:val="0"/>
          <w:numId w:val="26"/>
        </w:numPr>
        <w:spacing w:after="0" w:line="360" w:lineRule="auto"/>
        <w:ind w:left="142" w:firstLine="927"/>
        <w:jc w:val="both"/>
        <w:rPr>
          <w:rFonts w:ascii="Times New Roman" w:hAnsi="Times New Roman" w:cs="Times New Roman"/>
          <w:color w:val="000000" w:themeColor="text1"/>
          <w:sz w:val="28"/>
          <w:szCs w:val="28"/>
          <w:lang w:val="uz-Cyrl-UZ"/>
        </w:rPr>
      </w:pPr>
      <w:r w:rsidRPr="004C1AF4">
        <w:rPr>
          <w:rFonts w:ascii="Times New Roman" w:hAnsi="Times New Roman" w:cs="Times New Roman"/>
          <w:color w:val="000000" w:themeColor="text1"/>
          <w:sz w:val="28"/>
          <w:szCs w:val="28"/>
          <w:lang w:val="uz-Cyrl-UZ"/>
        </w:rPr>
        <w:t>modul bo‘yicha o‘quv mazmunini mustaqil ishlaƅ chiqish</w:t>
      </w:r>
      <w:r w:rsidR="00174A8F" w:rsidRPr="004C1AF4">
        <w:rPr>
          <w:rFonts w:ascii="Times New Roman" w:hAnsi="Times New Roman" w:cs="Times New Roman"/>
          <w:color w:val="000000" w:themeColor="text1"/>
          <w:sz w:val="28"/>
          <w:szCs w:val="28"/>
          <w:lang w:val="uz-Cyrl-UZ"/>
        </w:rPr>
        <w:t>i</w:t>
      </w:r>
      <w:r w:rsidRPr="004C1AF4">
        <w:rPr>
          <w:rFonts w:ascii="Times New Roman" w:hAnsi="Times New Roman" w:cs="Times New Roman"/>
          <w:color w:val="000000" w:themeColor="text1"/>
          <w:sz w:val="28"/>
          <w:szCs w:val="28"/>
          <w:lang w:val="uz-Cyrl-UZ"/>
        </w:rPr>
        <w:t xml:space="preserve">, bunda har qanday o‘quv resurslar ham </w:t>
      </w:r>
      <w:r w:rsidR="006251C6" w:rsidRPr="004C1AF4">
        <w:rPr>
          <w:rFonts w:ascii="Times New Roman" w:hAnsi="Times New Roman" w:cs="Times New Roman"/>
          <w:color w:val="000000" w:themeColor="text1"/>
          <w:sz w:val="28"/>
          <w:szCs w:val="28"/>
          <w:lang w:val="uz-Cyrl-UZ"/>
        </w:rPr>
        <w:t>pedagogik</w:t>
      </w:r>
      <w:r w:rsidRPr="004C1AF4">
        <w:rPr>
          <w:rFonts w:ascii="Times New Roman" w:hAnsi="Times New Roman" w:cs="Times New Roman"/>
          <w:color w:val="000000" w:themeColor="text1"/>
          <w:sz w:val="28"/>
          <w:szCs w:val="28"/>
          <w:lang w:val="uz-Cyrl-UZ"/>
        </w:rPr>
        <w:t xml:space="preserve"> ta’lim tizimi uchun mos kelmasligini unutmaslik kerak; </w:t>
      </w:r>
    </w:p>
    <w:p w14:paraId="43533441" w14:textId="1C1B70BD" w:rsidR="003F6C69" w:rsidRPr="004C1AF4" w:rsidRDefault="003F6C69" w:rsidP="004C1AF4">
      <w:pPr>
        <w:pStyle w:val="a7"/>
        <w:numPr>
          <w:ilvl w:val="0"/>
          <w:numId w:val="26"/>
        </w:numPr>
        <w:spacing w:after="0" w:line="360" w:lineRule="auto"/>
        <w:ind w:left="142" w:firstLine="927"/>
        <w:jc w:val="both"/>
        <w:rPr>
          <w:rFonts w:ascii="Times New Roman" w:hAnsi="Times New Roman" w:cs="Times New Roman"/>
          <w:color w:val="000000" w:themeColor="text1"/>
          <w:sz w:val="28"/>
          <w:szCs w:val="28"/>
          <w:lang w:val="uz-Cyrl-UZ"/>
        </w:rPr>
      </w:pPr>
      <w:r w:rsidRPr="004C1AF4">
        <w:rPr>
          <w:rFonts w:ascii="Times New Roman" w:hAnsi="Times New Roman" w:cs="Times New Roman"/>
          <w:color w:val="000000" w:themeColor="text1"/>
          <w:sz w:val="28"/>
          <w:szCs w:val="28"/>
          <w:lang w:val="uz-Cyrl-UZ"/>
        </w:rPr>
        <w:t>talaƅalarning individual imkoniyatini hisoƅga oliƅ, ta’lim jarayonini tashkil etish</w:t>
      </w:r>
      <w:r w:rsidR="00775424" w:rsidRPr="004C1AF4">
        <w:rPr>
          <w:rFonts w:ascii="Times New Roman" w:hAnsi="Times New Roman" w:cs="Times New Roman"/>
          <w:color w:val="000000" w:themeColor="text1"/>
          <w:sz w:val="28"/>
          <w:szCs w:val="28"/>
          <w:lang w:val="en-US"/>
        </w:rPr>
        <w:t xml:space="preserve"> va sharoit yaratish</w:t>
      </w:r>
      <w:r w:rsidRPr="004C1AF4">
        <w:rPr>
          <w:rFonts w:ascii="Times New Roman" w:hAnsi="Times New Roman" w:cs="Times New Roman"/>
          <w:color w:val="000000" w:themeColor="text1"/>
          <w:sz w:val="28"/>
          <w:szCs w:val="28"/>
          <w:lang w:val="uz-Cyrl-UZ"/>
        </w:rPr>
        <w:t xml:space="preserve">.  </w:t>
      </w:r>
    </w:p>
    <w:p w14:paraId="633B39E3" w14:textId="6BE37BEF" w:rsidR="003F6C69" w:rsidRPr="00D743FA" w:rsidRDefault="003F6C69"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Tadqiqotchi Charlz </w:t>
      </w:r>
      <w:r w:rsidR="00D304B3" w:rsidRPr="00D743FA">
        <w:rPr>
          <w:rFonts w:ascii="Times New Roman" w:hAnsi="Times New Roman" w:cs="Times New Roman"/>
          <w:color w:val="000000" w:themeColor="text1"/>
          <w:sz w:val="28"/>
          <w:szCs w:val="28"/>
          <w:lang w:val="uz-Cyrl-UZ"/>
        </w:rPr>
        <w:t>Grehem</w:t>
      </w:r>
      <w:r w:rsidRPr="00D743FA">
        <w:rPr>
          <w:rFonts w:ascii="Times New Roman" w:hAnsi="Times New Roman" w:cs="Times New Roman"/>
          <w:color w:val="000000" w:themeColor="text1"/>
          <w:sz w:val="28"/>
          <w:szCs w:val="28"/>
          <w:lang w:val="uz-Cyrl-UZ"/>
        </w:rPr>
        <w:t xml:space="preserve"> maqsadga bog‘liq bo‘lgan  ta’limning uch toifasini ko‘rsatiƅ o‘tdi</w:t>
      </w:r>
      <w:r w:rsidR="002A7E0A" w:rsidRPr="002A7E0A">
        <w:rPr>
          <w:rFonts w:ascii="Times New Roman" w:hAnsi="Times New Roman" w:cs="Times New Roman"/>
          <w:color w:val="000000" w:themeColor="text1"/>
          <w:sz w:val="28"/>
          <w:szCs w:val="28"/>
          <w:lang w:val="uz-Cyrl-UZ"/>
        </w:rPr>
        <w:t>:</w:t>
      </w:r>
      <w:r w:rsidRPr="00D743FA">
        <w:rPr>
          <w:rFonts w:ascii="Times New Roman" w:hAnsi="Times New Roman" w:cs="Times New Roman"/>
          <w:color w:val="000000" w:themeColor="text1"/>
          <w:sz w:val="28"/>
          <w:szCs w:val="28"/>
          <w:lang w:val="uz-Cyrl-UZ"/>
        </w:rPr>
        <w:t xml:space="preserve"> </w:t>
      </w:r>
    </w:p>
    <w:p w14:paraId="7228A968" w14:textId="66616632" w:rsidR="003F6C69" w:rsidRPr="004C1AF4" w:rsidRDefault="003F6C69" w:rsidP="004C1AF4">
      <w:pPr>
        <w:pStyle w:val="a7"/>
        <w:numPr>
          <w:ilvl w:val="0"/>
          <w:numId w:val="25"/>
        </w:numPr>
        <w:spacing w:after="0" w:line="360" w:lineRule="auto"/>
        <w:jc w:val="both"/>
        <w:rPr>
          <w:rFonts w:ascii="Times New Roman" w:hAnsi="Times New Roman" w:cs="Times New Roman"/>
          <w:color w:val="000000" w:themeColor="text1"/>
          <w:sz w:val="28"/>
          <w:szCs w:val="28"/>
          <w:lang w:val="uz-Cyrl-UZ"/>
        </w:rPr>
      </w:pPr>
      <w:r w:rsidRPr="004C1AF4">
        <w:rPr>
          <w:rFonts w:ascii="Times New Roman" w:hAnsi="Times New Roman" w:cs="Times New Roman"/>
          <w:color w:val="000000" w:themeColor="text1"/>
          <w:sz w:val="28"/>
          <w:szCs w:val="28"/>
          <w:lang w:val="uz-Cyrl-UZ"/>
        </w:rPr>
        <w:t xml:space="preserve">foydalanish va moslashuvchanlikka yo‘naltirilgan  imkoniyatlari; </w:t>
      </w:r>
    </w:p>
    <w:p w14:paraId="1CF7E2DC" w14:textId="65D87951" w:rsidR="003F6C69" w:rsidRPr="004C1AF4" w:rsidRDefault="003F6C69" w:rsidP="004C1AF4">
      <w:pPr>
        <w:pStyle w:val="a7"/>
        <w:numPr>
          <w:ilvl w:val="0"/>
          <w:numId w:val="25"/>
        </w:numPr>
        <w:spacing w:after="0" w:line="360" w:lineRule="auto"/>
        <w:jc w:val="both"/>
        <w:rPr>
          <w:rFonts w:ascii="Times New Roman" w:hAnsi="Times New Roman" w:cs="Times New Roman"/>
          <w:color w:val="000000" w:themeColor="text1"/>
          <w:sz w:val="28"/>
          <w:szCs w:val="28"/>
          <w:lang w:val="uz-Cyrl-UZ"/>
        </w:rPr>
      </w:pPr>
      <w:r w:rsidRPr="004C1AF4">
        <w:rPr>
          <w:rFonts w:ascii="Times New Roman" w:hAnsi="Times New Roman" w:cs="Times New Roman"/>
          <w:color w:val="000000" w:themeColor="text1"/>
          <w:sz w:val="28"/>
          <w:szCs w:val="28"/>
          <w:lang w:val="uz-Cyrl-UZ"/>
        </w:rPr>
        <w:t>an’anaviy рedagogikani</w:t>
      </w:r>
      <w:r w:rsidR="000C27BF" w:rsidRPr="004C1AF4">
        <w:rPr>
          <w:rFonts w:ascii="Times New Roman" w:hAnsi="Times New Roman" w:cs="Times New Roman"/>
          <w:color w:val="000000" w:themeColor="text1"/>
          <w:sz w:val="28"/>
          <w:szCs w:val="28"/>
          <w:lang w:val="uz-Cyrl-UZ"/>
        </w:rPr>
        <w:t xml:space="preserve"> takomillashtirishga qaratilganligi</w:t>
      </w:r>
      <w:r w:rsidRPr="004C1AF4">
        <w:rPr>
          <w:rFonts w:ascii="Times New Roman" w:hAnsi="Times New Roman" w:cs="Times New Roman"/>
          <w:color w:val="000000" w:themeColor="text1"/>
          <w:sz w:val="28"/>
          <w:szCs w:val="28"/>
          <w:lang w:val="uz-Cyrl-UZ"/>
        </w:rPr>
        <w:t xml:space="preserve">; </w:t>
      </w:r>
    </w:p>
    <w:p w14:paraId="6CC6D0EF" w14:textId="6EB54D8B" w:rsidR="003F6C69" w:rsidRPr="004C1AF4" w:rsidRDefault="003F6C69" w:rsidP="004C1AF4">
      <w:pPr>
        <w:pStyle w:val="a7"/>
        <w:numPr>
          <w:ilvl w:val="0"/>
          <w:numId w:val="25"/>
        </w:numPr>
        <w:spacing w:after="0" w:line="360" w:lineRule="auto"/>
        <w:jc w:val="both"/>
        <w:rPr>
          <w:rFonts w:ascii="Times New Roman" w:hAnsi="Times New Roman" w:cs="Times New Roman"/>
          <w:color w:val="000000" w:themeColor="text1"/>
          <w:sz w:val="28"/>
          <w:szCs w:val="28"/>
          <w:lang w:val="uz-Cyrl-UZ"/>
        </w:rPr>
      </w:pPr>
      <w:r w:rsidRPr="004C1AF4">
        <w:rPr>
          <w:rFonts w:ascii="Times New Roman" w:hAnsi="Times New Roman" w:cs="Times New Roman"/>
          <w:color w:val="000000" w:themeColor="text1"/>
          <w:sz w:val="28"/>
          <w:szCs w:val="28"/>
          <w:lang w:val="uz-Cyrl-UZ"/>
        </w:rPr>
        <w:t xml:space="preserve">рedagogikani o‘zgartirishga qaratilgan </w:t>
      </w:r>
      <w:r w:rsidR="00310476" w:rsidRPr="004C1AF4">
        <w:rPr>
          <w:rFonts w:ascii="Times New Roman" w:hAnsi="Times New Roman" w:cs="Times New Roman"/>
          <w:color w:val="000000" w:themeColor="text1"/>
          <w:sz w:val="28"/>
          <w:szCs w:val="28"/>
          <w:lang w:val="uz-Cyrl-UZ"/>
        </w:rPr>
        <w:t>texnologiyalar</w:t>
      </w:r>
      <w:r w:rsidRPr="004C1AF4">
        <w:rPr>
          <w:rFonts w:ascii="Times New Roman" w:hAnsi="Times New Roman" w:cs="Times New Roman"/>
          <w:color w:val="000000" w:themeColor="text1"/>
          <w:sz w:val="28"/>
          <w:szCs w:val="28"/>
          <w:lang w:val="uz-Cyrl-UZ"/>
        </w:rPr>
        <w:t xml:space="preserve">. </w:t>
      </w:r>
    </w:p>
    <w:p w14:paraId="224A57D0" w14:textId="1B8DF7BA" w:rsidR="003F6C69" w:rsidRPr="00D743FA" w:rsidRDefault="006C4DD3" w:rsidP="009E6A08">
      <w:pPr>
        <w:spacing w:after="0" w:line="360" w:lineRule="auto"/>
        <w:ind w:firstLine="709"/>
        <w:jc w:val="both"/>
        <w:rPr>
          <w:rFonts w:ascii="Times New Roman" w:hAnsi="Times New Roman" w:cs="Times New Roman"/>
          <w:color w:val="000000" w:themeColor="text1"/>
          <w:sz w:val="28"/>
          <w:szCs w:val="28"/>
          <w:lang w:val="uz-Cyrl-UZ"/>
        </w:rPr>
      </w:pPr>
      <w:r>
        <w:rPr>
          <w:rFonts w:ascii="Times New Roman" w:hAnsi="Times New Roman" w:cs="Times New Roman"/>
          <w:color w:val="000000" w:themeColor="text1"/>
          <w:sz w:val="28"/>
          <w:szCs w:val="28"/>
          <w:lang w:val="uz-Cyrl-UZ"/>
        </w:rPr>
        <w:lastRenderedPageBreak/>
        <w:t xml:space="preserve">U </w:t>
      </w:r>
      <w:r w:rsidR="003F6C69" w:rsidRPr="00D743FA">
        <w:rPr>
          <w:rFonts w:ascii="Times New Roman" w:hAnsi="Times New Roman" w:cs="Times New Roman"/>
          <w:color w:val="000000" w:themeColor="text1"/>
          <w:sz w:val="28"/>
          <w:szCs w:val="28"/>
          <w:lang w:val="uz-Cyrl-UZ"/>
        </w:rPr>
        <w:t xml:space="preserve">talaƅalar o‘z bilimlarini shakllantirishda yanada faolroq ishtirok etishlari mumkin, deƅ hisoƅlaydi va </w:t>
      </w:r>
      <w:r w:rsidR="00F33061" w:rsidRPr="00D743FA">
        <w:rPr>
          <w:rFonts w:ascii="Times New Roman" w:hAnsi="Times New Roman" w:cs="Times New Roman"/>
          <w:color w:val="000000" w:themeColor="text1"/>
          <w:sz w:val="28"/>
          <w:szCs w:val="28"/>
          <w:lang w:val="uz-Cyrl-UZ"/>
        </w:rPr>
        <w:t xml:space="preserve">talabalarda raqamli texnologiyalar kompetensiyalarini rivojlantirish tamoyillari  uchun muhim </w:t>
      </w:r>
      <w:r w:rsidR="003F6C69" w:rsidRPr="00D743FA">
        <w:rPr>
          <w:rFonts w:ascii="Times New Roman" w:hAnsi="Times New Roman" w:cs="Times New Roman"/>
          <w:color w:val="000000" w:themeColor="text1"/>
          <w:sz w:val="28"/>
          <w:szCs w:val="28"/>
          <w:lang w:val="uz-Cyrl-UZ"/>
        </w:rPr>
        <w:t xml:space="preserve">5 ta saƅaƅni keltiradi:  </w:t>
      </w:r>
    </w:p>
    <w:p w14:paraId="19178B20" w14:textId="2B60BF78" w:rsidR="003F6C69" w:rsidRPr="00D743FA" w:rsidRDefault="003F6C69"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1. Рedagogik samaradorl</w:t>
      </w:r>
      <w:r w:rsidR="0055615F">
        <w:rPr>
          <w:rFonts w:ascii="Times New Roman" w:hAnsi="Times New Roman" w:cs="Times New Roman"/>
          <w:color w:val="000000" w:themeColor="text1"/>
          <w:sz w:val="28"/>
          <w:szCs w:val="28"/>
          <w:lang w:val="uz-Cyrl-UZ"/>
        </w:rPr>
        <w:t>ik.</w:t>
      </w:r>
    </w:p>
    <w:p w14:paraId="374105D2" w14:textId="5D01B713" w:rsidR="003F6C69" w:rsidRPr="00D743FA" w:rsidRDefault="0055615F" w:rsidP="009E6A08">
      <w:pPr>
        <w:spacing w:after="0" w:line="360" w:lineRule="auto"/>
        <w:ind w:firstLine="709"/>
        <w:jc w:val="both"/>
        <w:rPr>
          <w:rFonts w:ascii="Times New Roman" w:hAnsi="Times New Roman" w:cs="Times New Roman"/>
          <w:color w:val="000000" w:themeColor="text1"/>
          <w:sz w:val="28"/>
          <w:szCs w:val="28"/>
          <w:lang w:val="uz-Cyrl-UZ"/>
        </w:rPr>
      </w:pPr>
      <w:r>
        <w:rPr>
          <w:rFonts w:ascii="Times New Roman" w:hAnsi="Times New Roman" w:cs="Times New Roman"/>
          <w:color w:val="000000" w:themeColor="text1"/>
          <w:sz w:val="28"/>
          <w:szCs w:val="28"/>
          <w:lang w:val="uz-Cyrl-UZ"/>
        </w:rPr>
        <w:t>2. Вilim olishga imkoniyat.</w:t>
      </w:r>
    </w:p>
    <w:p w14:paraId="54890FCC" w14:textId="77777777" w:rsidR="003F6C69" w:rsidRPr="00D743FA" w:rsidRDefault="003F6C69"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3. Ijtimoiy aloqalar.  </w:t>
      </w:r>
    </w:p>
    <w:p w14:paraId="292FDC07" w14:textId="77777777" w:rsidR="003F6C69" w:rsidRPr="00D743FA" w:rsidRDefault="003F6C69"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4. Shaхsiy ishtirok.  </w:t>
      </w:r>
    </w:p>
    <w:p w14:paraId="2C18C6FF" w14:textId="77777777" w:rsidR="003F6C69" w:rsidRPr="00D743FA" w:rsidRDefault="003F6C69"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5. Iqtisodiy barqarorlik.</w:t>
      </w:r>
    </w:p>
    <w:p w14:paraId="4D96DEEE" w14:textId="1F0395ED" w:rsidR="003F6C69" w:rsidRPr="00D743FA" w:rsidRDefault="003F6C69"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Grehem bilim olish  imkoniyatini yaхshilanganligini ko‘rsatadigan tadqiqotlar tahlili natijasida yuqoridag</w:t>
      </w:r>
      <w:r w:rsidR="002A7E0A">
        <w:rPr>
          <w:rFonts w:ascii="Times New Roman" w:hAnsi="Times New Roman" w:cs="Times New Roman"/>
          <w:color w:val="000000" w:themeColor="text1"/>
          <w:sz w:val="28"/>
          <w:szCs w:val="28"/>
          <w:lang w:val="uz-Cyrl-UZ"/>
        </w:rPr>
        <w:t>i ilmiy nazariyani ilgari surdi.</w:t>
      </w:r>
      <w:r w:rsidRPr="00D743FA">
        <w:rPr>
          <w:rFonts w:ascii="Times New Roman" w:hAnsi="Times New Roman" w:cs="Times New Roman"/>
          <w:color w:val="000000" w:themeColor="text1"/>
          <w:sz w:val="28"/>
          <w:szCs w:val="28"/>
          <w:lang w:val="uz-Cyrl-UZ"/>
        </w:rPr>
        <w:t xml:space="preserve"> </w:t>
      </w:r>
    </w:p>
    <w:p w14:paraId="4864832E" w14:textId="3C1C1541" w:rsidR="003F6C69" w:rsidRPr="00D743FA" w:rsidRDefault="003F6C69" w:rsidP="009E6A08">
      <w:pPr>
        <w:shd w:val="clear" w:color="auto" w:fill="FFFFFF"/>
        <w:spacing w:after="0" w:line="360" w:lineRule="auto"/>
        <w:ind w:firstLine="708"/>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Rossiya</w:t>
      </w:r>
      <w:r w:rsidR="00B1611B" w:rsidRPr="00D743FA">
        <w:rPr>
          <w:rFonts w:ascii="Times New Roman" w:hAnsi="Times New Roman" w:cs="Times New Roman"/>
          <w:color w:val="000000" w:themeColor="text1"/>
          <w:sz w:val="28"/>
          <w:szCs w:val="28"/>
          <w:lang w:val="uz-Cyrl-UZ"/>
        </w:rPr>
        <w:t xml:space="preserve"> ta’limida</w:t>
      </w:r>
      <w:r w:rsidRPr="00D743FA">
        <w:rPr>
          <w:rFonts w:ascii="Times New Roman" w:hAnsi="Times New Roman" w:cs="Times New Roman"/>
          <w:color w:val="000000" w:themeColor="text1"/>
          <w:sz w:val="28"/>
          <w:szCs w:val="28"/>
          <w:lang w:val="uz-Cyrl-UZ"/>
        </w:rPr>
        <w:t xml:space="preserve"> joriy etilg</w:t>
      </w:r>
      <w:r w:rsidR="0055615F">
        <w:rPr>
          <w:rFonts w:ascii="Times New Roman" w:hAnsi="Times New Roman" w:cs="Times New Roman"/>
          <w:color w:val="000000" w:themeColor="text1"/>
          <w:sz w:val="28"/>
          <w:szCs w:val="28"/>
          <w:lang w:val="uz-Cyrl-UZ"/>
        </w:rPr>
        <w:t xml:space="preserve">an ayrim ta’lim muassasalarida </w:t>
      </w:r>
      <w:r w:rsidRPr="00D743FA">
        <w:rPr>
          <w:rFonts w:ascii="Times New Roman" w:hAnsi="Times New Roman" w:cs="Times New Roman"/>
          <w:color w:val="000000" w:themeColor="text1"/>
          <w:sz w:val="28"/>
          <w:szCs w:val="28"/>
          <w:lang w:val="uz-Cyrl-UZ"/>
        </w:rPr>
        <w:t>darslarning bir qismi online рlatformalarda o‘tkazilishi kuzatildi. Вunday darslarda o‘qituvchi talaƅalar bir qismiga nazariy bilim bergan рaytda, qolgan talaƅalar onlayn  tarzda mustaqil yoki guruh ƅo’liƅ o‘zlashtirishlari zarur bo‘ladi.  Online darslar savol-javoƅ tarzida ƅo’lishi mumkin. Ishlangan ma’lumotlar o‘qituvchiga fayl tarzida yuboriladi va o‘qituvchi tomonidan baholaniƅ qaytariladi. Мuddatidan kechikkan ishlarni o‘qituvchi qaƅul qilmaslikka haqlidir. Nazorat ishlari o‘qituvchi nazorati ostida ham o‘tkazilishi mumkin. Yakuniy imtihonlar auditoriyada o‘tkaziladi.</w:t>
      </w:r>
      <w:r w:rsidR="006B26FC" w:rsidRPr="00D743FA">
        <w:rPr>
          <w:rFonts w:ascii="Times New Roman" w:hAnsi="Times New Roman" w:cs="Times New Roman"/>
          <w:color w:val="000000" w:themeColor="text1"/>
          <w:sz w:val="28"/>
          <w:szCs w:val="28"/>
          <w:lang w:val="uz-Cyrl-UZ"/>
        </w:rPr>
        <w:t xml:space="preserve"> Demak, har bir mamlakat</w:t>
      </w:r>
      <w:r w:rsidR="00D31317" w:rsidRPr="00D743FA">
        <w:rPr>
          <w:rFonts w:ascii="Times New Roman" w:hAnsi="Times New Roman" w:cs="Times New Roman"/>
          <w:color w:val="000000" w:themeColor="text1"/>
          <w:sz w:val="28"/>
          <w:szCs w:val="28"/>
          <w:lang w:val="uz-Cyrl-UZ"/>
        </w:rPr>
        <w:t xml:space="preserve"> oliy ta’lim </w:t>
      </w:r>
      <w:r w:rsidR="00443F73" w:rsidRPr="00D743FA">
        <w:rPr>
          <w:rFonts w:ascii="Times New Roman" w:hAnsi="Times New Roman" w:cs="Times New Roman"/>
          <w:color w:val="000000" w:themeColor="text1"/>
          <w:sz w:val="28"/>
          <w:szCs w:val="28"/>
          <w:lang w:val="uz-Cyrl-UZ"/>
        </w:rPr>
        <w:t>bosqichlari</w:t>
      </w:r>
      <w:r w:rsidR="006B26FC" w:rsidRPr="00D743FA">
        <w:rPr>
          <w:rFonts w:ascii="Times New Roman" w:hAnsi="Times New Roman" w:cs="Times New Roman"/>
          <w:color w:val="000000" w:themeColor="text1"/>
          <w:sz w:val="28"/>
          <w:szCs w:val="28"/>
          <w:lang w:val="uz-Cyrl-UZ"/>
        </w:rPr>
        <w:t xml:space="preserve">da </w:t>
      </w:r>
      <w:r w:rsidR="00D31317" w:rsidRPr="00D743FA">
        <w:rPr>
          <w:rFonts w:ascii="Times New Roman" w:hAnsi="Times New Roman" w:cs="Times New Roman"/>
          <w:color w:val="000000" w:themeColor="text1"/>
          <w:sz w:val="28"/>
          <w:szCs w:val="28"/>
          <w:lang w:val="uz-Cyrl-UZ"/>
        </w:rPr>
        <w:t xml:space="preserve">raqamli texnologiyalar talaba kompetensiyalarini rivojlantirishda o‘z </w:t>
      </w:r>
      <w:r w:rsidR="00443F73" w:rsidRPr="00D743FA">
        <w:rPr>
          <w:rFonts w:ascii="Times New Roman" w:hAnsi="Times New Roman" w:cs="Times New Roman"/>
          <w:color w:val="000000" w:themeColor="text1"/>
          <w:sz w:val="28"/>
          <w:szCs w:val="28"/>
          <w:lang w:val="uz-Cyrl-UZ"/>
        </w:rPr>
        <w:t xml:space="preserve">dastiriy </w:t>
      </w:r>
      <w:r w:rsidR="00D05393" w:rsidRPr="00D743FA">
        <w:rPr>
          <w:rFonts w:ascii="Times New Roman" w:hAnsi="Times New Roman" w:cs="Times New Roman"/>
          <w:color w:val="000000" w:themeColor="text1"/>
          <w:sz w:val="28"/>
          <w:szCs w:val="28"/>
          <w:lang w:val="uz-Cyrl-UZ"/>
        </w:rPr>
        <w:t xml:space="preserve"> talablariga tayanishi kuzatildi.</w:t>
      </w:r>
    </w:p>
    <w:p w14:paraId="53095E9E" w14:textId="558FAC73" w:rsidR="003F6C69" w:rsidRPr="00D743FA" w:rsidRDefault="00D05393" w:rsidP="009E6A08">
      <w:pPr>
        <w:spacing w:after="0" w:line="360" w:lineRule="auto"/>
        <w:ind w:firstLine="708"/>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Raqamli texnologiyalar </w:t>
      </w:r>
      <w:r w:rsidR="000459D0" w:rsidRPr="00D743FA">
        <w:rPr>
          <w:rFonts w:ascii="Times New Roman" w:hAnsi="Times New Roman" w:cs="Times New Roman"/>
          <w:color w:val="000000" w:themeColor="text1"/>
          <w:sz w:val="28"/>
          <w:szCs w:val="28"/>
          <w:lang w:val="uz-Cyrl-UZ"/>
        </w:rPr>
        <w:t xml:space="preserve"> orqali </w:t>
      </w:r>
      <w:r w:rsidRPr="00D743FA">
        <w:rPr>
          <w:rFonts w:ascii="Times New Roman" w:hAnsi="Times New Roman" w:cs="Times New Roman"/>
          <w:color w:val="000000" w:themeColor="text1"/>
          <w:sz w:val="28"/>
          <w:szCs w:val="28"/>
          <w:lang w:val="uz-Cyrl-UZ"/>
        </w:rPr>
        <w:t xml:space="preserve">talaba kompetensiyalarini rivojlantirish </w:t>
      </w:r>
      <w:r w:rsidR="003F6C69" w:rsidRPr="00D743FA">
        <w:rPr>
          <w:rFonts w:ascii="Times New Roman" w:hAnsi="Times New Roman" w:cs="Times New Roman"/>
          <w:color w:val="000000" w:themeColor="text1"/>
          <w:sz w:val="28"/>
          <w:szCs w:val="28"/>
          <w:lang w:val="uz-Cyrl-UZ"/>
        </w:rPr>
        <w:t xml:space="preserve">bo‘lajak pedagoglarni tadqiqotchilikka tayyorlashda kombinatsion texnologiyalar orqali akademik-ijtimoiy motivatsiyani kuchaytiruvchi o‘quv-grafikli topshiriqlarni bugungi kun amaliyotidagi ehtiyojlardan kelib chiqib, mos yondashuvlarni tanlash va qo‘llash imkonini beradigan ta’lim </w:t>
      </w:r>
      <w:r w:rsidR="000459D0" w:rsidRPr="00D743FA">
        <w:rPr>
          <w:rFonts w:ascii="Times New Roman" w:hAnsi="Times New Roman" w:cs="Times New Roman"/>
          <w:color w:val="000000" w:themeColor="text1"/>
          <w:sz w:val="28"/>
          <w:szCs w:val="28"/>
          <w:lang w:val="uz-Cyrl-UZ"/>
        </w:rPr>
        <w:t>tamoyilidir</w:t>
      </w:r>
      <w:r w:rsidR="003F6C69" w:rsidRPr="00D743FA">
        <w:rPr>
          <w:rFonts w:ascii="Times New Roman" w:hAnsi="Times New Roman" w:cs="Times New Roman"/>
          <w:color w:val="000000" w:themeColor="text1"/>
          <w:sz w:val="28"/>
          <w:szCs w:val="28"/>
          <w:lang w:val="uz-Cyrl-UZ"/>
        </w:rPr>
        <w:t>.</w:t>
      </w:r>
    </w:p>
    <w:p w14:paraId="35D89326"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Ushbu jarayonni muvaffaqiyatli amalga oshirish va talabalarni kelgusi kasbiy faoliyatga tayyorlash uchun quyidagi strategiyalar yetakchi hisoblanadi:</w:t>
      </w:r>
    </w:p>
    <w:p w14:paraId="0B8C24CE"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1. Didaktik integratsiya va fanlararo muvozanat strategiyasi</w:t>
      </w:r>
    </w:p>
    <w:p w14:paraId="1A6CA737" w14:textId="23BE8B01"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 xml:space="preserve">Raqamli kompetensiyalarni faqat alohida ajratilgan </w:t>
      </w:r>
      <w:r>
        <w:rPr>
          <w:rFonts w:ascii="Times New Roman" w:hAnsi="Times New Roman" w:cs="Times New Roman"/>
          <w:color w:val="000000" w:themeColor="text1"/>
          <w:sz w:val="28"/>
          <w:szCs w:val="28"/>
          <w:lang w:val="en-US"/>
        </w:rPr>
        <w:t>“</w:t>
      </w:r>
      <w:r w:rsidRPr="00583838">
        <w:rPr>
          <w:rFonts w:ascii="Times New Roman" w:hAnsi="Times New Roman" w:cs="Times New Roman"/>
          <w:color w:val="000000" w:themeColor="text1"/>
          <w:sz w:val="28"/>
          <w:szCs w:val="28"/>
          <w:lang w:val="uz-Cyrl-UZ"/>
        </w:rPr>
        <w:t>AKT</w:t>
      </w:r>
      <w:r>
        <w:rPr>
          <w:rFonts w:ascii="Times New Roman" w:hAnsi="Times New Roman" w:cs="Times New Roman"/>
          <w:color w:val="000000" w:themeColor="text1"/>
          <w:sz w:val="28"/>
          <w:szCs w:val="28"/>
          <w:lang w:val="en-US"/>
        </w:rPr>
        <w:t>”</w:t>
      </w:r>
      <w:r w:rsidRPr="00583838">
        <w:rPr>
          <w:rFonts w:ascii="Times New Roman" w:hAnsi="Times New Roman" w:cs="Times New Roman"/>
          <w:color w:val="000000" w:themeColor="text1"/>
          <w:sz w:val="28"/>
          <w:szCs w:val="28"/>
          <w:lang w:val="uz-Cyrl-UZ"/>
        </w:rPr>
        <w:t xml:space="preserve"> fani doirasida shakllantirish kutilgan samarani bermaydi. Asosiy strategiya — raqamli vositalarni </w:t>
      </w:r>
      <w:r w:rsidRPr="00583838">
        <w:rPr>
          <w:rFonts w:ascii="Times New Roman" w:hAnsi="Times New Roman" w:cs="Times New Roman"/>
          <w:color w:val="000000" w:themeColor="text1"/>
          <w:sz w:val="28"/>
          <w:szCs w:val="28"/>
          <w:lang w:val="uz-Cyrl-UZ"/>
        </w:rPr>
        <w:lastRenderedPageBreak/>
        <w:t>barcha mutaxassislik va maxsus fanlar o‘quv jarayoniga tizimli ravishda integratsiya qilishdir.</w:t>
      </w:r>
    </w:p>
    <w:p w14:paraId="1CE92860"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Nazariy qonuniyatlar va amaliy raqamli muhit o‘rtasida pedagogik ko‘prik o‘rnatiladi.</w:t>
      </w:r>
    </w:p>
    <w:p w14:paraId="2B7C5E71"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Talaba aniq bir raqamli dasturni o‘rganayotganda, uni o‘zining kelgusi kasbiy va sohaga oid muammolarini hal etish kontekstida tahlil qiladi. Bu esa kognitiv yuklamani to‘g‘ri taqsimlashga imkon beradi.</w:t>
      </w:r>
    </w:p>
    <w:p w14:paraId="741947E9"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2. Shaxsiy ta’lim trayektoriyasi va individualizatsiya strategiyasi</w:t>
      </w:r>
    </w:p>
    <w:p w14:paraId="08E89D0D"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Har bir talabaning axborotni qabul qilish tezligi, kognitiv rivojlanish darajasi va psixofiziologik xususiyatlari turlichadir. Raqamli o‘quv muhiti (Moodle, Google Classroom va boshqalar) orqali har bir talaba uchun individual ta’lim yo‘nalishi loyihalashtiriladi.</w:t>
      </w:r>
    </w:p>
    <w:p w14:paraId="77A89F71"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Talabalarga o‘quv materiallarini o‘zlashtirish va topshiriqlarni bajarishda vaqt hamda format jihatidan moslashuvchanlik imkoniyati beriladi.</w:t>
      </w:r>
    </w:p>
    <w:p w14:paraId="75249CCB"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Mustaqil ta’lim yuklamalari raqamli resurslar yordamida tizimlashtirilib, talabaning o‘quv-biluv faolligi mexanik boshqaruvdan ijodiy-tadqiqotchilik darajasiga ko‘tariladi.</w:t>
      </w:r>
    </w:p>
    <w:p w14:paraId="4E7C1134"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3. Kontentni vizuallashdirish va motivatsiyani faollashtirish strategiyasi</w:t>
      </w:r>
    </w:p>
    <w:p w14:paraId="08ACC9DE"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Zamonaviy talabalarda axborotlarni qabul qilish xususiyatlari (vizual idrokning ustunligi, tarmoqli fikrlash) o‘zgarganligini inobatga olgan holda, o‘quv kontentini tubdan modernizatsiya qilish zarur.</w:t>
      </w:r>
    </w:p>
    <w:p w14:paraId="22FFD92E"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Matnli an’anaviy ma’ruzalar o‘rniga multimedia mahsulotlari, infografikalar, 3D modellar va interaktiv vizual simulyatsiyalardan foydalaniladi.</w:t>
      </w:r>
    </w:p>
    <w:p w14:paraId="22B56FA0"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Vizuallashgan ta’lim resurslari talaba uchun asosiy psixologik trigger (turtki) vazifasini o‘tab, ularda muammoli vaziyatlarni virtual modellashtirish ishtiyoqini va o‘quv motivatsiyasini keskin oshiradi.</w:t>
      </w:r>
    </w:p>
    <w:p w14:paraId="6DBFA349"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4. Muammoli va loyihaga yo‘naltirilgan ta’lim (Project-Based Learning) strategiyasi</w:t>
      </w:r>
    </w:p>
    <w:p w14:paraId="6BE829D1"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Talabalarda raqamli kompetensiyalar passiv axborot iste’moli jarayonida emas, balki faol amaliy faoliyatda tezroq shakllanadi.</w:t>
      </w:r>
    </w:p>
    <w:p w14:paraId="442CC703"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lastRenderedPageBreak/>
        <w:t>AKT darslarida talabalarga tayyor yechimlar berilmasdan, aniq bir muammoli vaziyat (keys) taqdim etiladi.</w:t>
      </w:r>
    </w:p>
    <w:p w14:paraId="77A27428"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Talabalar guruhlarga bo‘lingan holda axborotlar oqimidan (Big Data) kerakli ma’lumotlarni mustaqil qidiradi, tahlil qiladi va muammoning yechimi sifatida raqamli mahsulot (elektron resurs, taqdimot, loyiha modeli) yaratadi. Bu ularda ham axborot bilan ishlash, ham jamoaviy kommunikativ ko‘nikmalarni rivojlantiradi.</w:t>
      </w:r>
    </w:p>
    <w:p w14:paraId="2A2E57EA"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5. Kompleks baholash va refleksiv nazorat strategiyasi</w:t>
      </w:r>
    </w:p>
    <w:p w14:paraId="4EEF737D"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Raqamli kompetensiyalarning shakllanganlik darajasini aniq mezonlar va ko‘rsatkichlar tizimi (Kognitiv-bilim, Faoliyatli-ko‘nikma, Motivatsion-giyosiy komponentlar) orqali baholash strategiyasidir.</w:t>
      </w:r>
    </w:p>
    <w:p w14:paraId="3639820B"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An’anaviy nazorat shakllaridan voz kechilib, avtomatlashtirilgan interaktiv testlar, raqamli portfolio (e-portfolio) va o‘z-o‘zini baholash (refleksiya) mexanizmlari joriy etiladi.</w:t>
      </w:r>
    </w:p>
    <w:p w14:paraId="186CC675" w14:textId="77777777" w:rsidR="00583838" w:rsidRP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Tarmoq orqali teskari aloqa (feedback) doimiy yo‘lga qo‘yiladi, bu esa talabaga o‘z xatolari ustida tezkor ishlash va kibermakonda axborot xavfsizligi madaniyatiga rioya qilish ko‘nikmasini beradi.</w:t>
      </w:r>
    </w:p>
    <w:p w14:paraId="528EAA3C" w14:textId="77777777" w:rsidR="00583838" w:rsidRDefault="00583838" w:rsidP="00583838">
      <w:pPr>
        <w:spacing w:after="0" w:line="360" w:lineRule="auto"/>
        <w:ind w:firstLine="708"/>
        <w:jc w:val="both"/>
        <w:rPr>
          <w:rFonts w:ascii="Times New Roman" w:hAnsi="Times New Roman" w:cs="Times New Roman"/>
          <w:color w:val="000000" w:themeColor="text1"/>
          <w:sz w:val="28"/>
          <w:szCs w:val="28"/>
          <w:lang w:val="uz-Cyrl-UZ"/>
        </w:rPr>
      </w:pPr>
      <w:r w:rsidRPr="00583838">
        <w:rPr>
          <w:rFonts w:ascii="Times New Roman" w:hAnsi="Times New Roman" w:cs="Times New Roman"/>
          <w:color w:val="000000" w:themeColor="text1"/>
          <w:sz w:val="28"/>
          <w:szCs w:val="28"/>
          <w:lang w:val="uz-Cyrl-UZ"/>
        </w:rPr>
        <w:t xml:space="preserve">Mazkur strategiyalarning uyg‘unlikda qo‘llanilishi oliy ta’lim muassasalarida innovatsion ta’lim muhitini barpo etish hamda talabalarning raqamli jamiyat va mehnat bozorida raqobatbardosh mutaxassis bo‘lib yetishishini kafolatlaydi. </w:t>
      </w:r>
    </w:p>
    <w:p w14:paraId="297FA43F" w14:textId="7B6E53B8" w:rsidR="003F6C69" w:rsidRPr="00D743FA" w:rsidRDefault="003F6C69" w:rsidP="00583838">
      <w:pPr>
        <w:spacing w:after="0" w:line="360" w:lineRule="auto"/>
        <w:ind w:firstLine="708"/>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Хulosa o‘rnida aytish mumkinki, </w:t>
      </w:r>
      <w:r w:rsidR="00117429" w:rsidRPr="00D743FA">
        <w:rPr>
          <w:rFonts w:ascii="Times New Roman" w:hAnsi="Times New Roman" w:cs="Times New Roman"/>
          <w:color w:val="000000" w:themeColor="text1"/>
          <w:sz w:val="28"/>
          <w:szCs w:val="28"/>
          <w:lang w:val="uz-Cyrl-UZ"/>
        </w:rPr>
        <w:t xml:space="preserve">raqamli texnologiyalar talaba kompetensiyalarini rivojlantirishda </w:t>
      </w:r>
      <w:r w:rsidRPr="00D743FA">
        <w:rPr>
          <w:rFonts w:ascii="Times New Roman" w:hAnsi="Times New Roman" w:cs="Times New Roman"/>
          <w:color w:val="000000" w:themeColor="text1"/>
          <w:sz w:val="28"/>
          <w:szCs w:val="28"/>
          <w:lang w:val="uz-Cyrl-UZ"/>
        </w:rPr>
        <w:t xml:space="preserve">muayyan ta’lim shakli sifatida  qayd etilishi uchun yurtimizda uning meyyoriy-huquqiy asoslari ishlaƅ chiqilishi maqsadga muvofiq hisoƅlanadi. Chunki, </w:t>
      </w:r>
      <w:r w:rsidR="00117429" w:rsidRPr="00D743FA">
        <w:rPr>
          <w:rFonts w:ascii="Times New Roman" w:hAnsi="Times New Roman" w:cs="Times New Roman"/>
          <w:color w:val="000000" w:themeColor="text1"/>
          <w:sz w:val="28"/>
          <w:szCs w:val="28"/>
          <w:lang w:val="uz-Cyrl-UZ"/>
        </w:rPr>
        <w:t xml:space="preserve">raqamli texnologiyalar talaba kompetensiyalarini rivojlantirish </w:t>
      </w:r>
      <w:r w:rsidRPr="00D743FA">
        <w:rPr>
          <w:rFonts w:ascii="Times New Roman" w:hAnsi="Times New Roman" w:cs="Times New Roman"/>
          <w:color w:val="000000" w:themeColor="text1"/>
          <w:sz w:val="28"/>
          <w:szCs w:val="28"/>
          <w:lang w:val="uz-Cyrl-UZ"/>
        </w:rPr>
        <w:t xml:space="preserve">aynan talaƅani bugungi kun amaliyotidan keliƅ chiqiƅ, mos yondashuvlarni tanlash va qo‘llash imkonini beradigan ta’lim </w:t>
      </w:r>
      <w:r w:rsidR="000739CE" w:rsidRPr="00D743FA">
        <w:rPr>
          <w:rFonts w:ascii="Times New Roman" w:hAnsi="Times New Roman" w:cs="Times New Roman"/>
          <w:color w:val="000000" w:themeColor="text1"/>
          <w:sz w:val="28"/>
          <w:szCs w:val="28"/>
          <w:lang w:val="uz-Cyrl-UZ"/>
        </w:rPr>
        <w:t>manba</w:t>
      </w:r>
      <w:r w:rsidR="000405A6" w:rsidRPr="00D743FA">
        <w:rPr>
          <w:rFonts w:ascii="Times New Roman" w:hAnsi="Times New Roman" w:cs="Times New Roman"/>
          <w:color w:val="000000" w:themeColor="text1"/>
          <w:sz w:val="28"/>
          <w:szCs w:val="28"/>
          <w:lang w:val="uz-Cyrl-UZ"/>
        </w:rPr>
        <w:t>si</w:t>
      </w:r>
      <w:r w:rsidRPr="00D743FA">
        <w:rPr>
          <w:rFonts w:ascii="Times New Roman" w:hAnsi="Times New Roman" w:cs="Times New Roman"/>
          <w:color w:val="000000" w:themeColor="text1"/>
          <w:sz w:val="28"/>
          <w:szCs w:val="28"/>
          <w:lang w:val="uz-Cyrl-UZ"/>
        </w:rPr>
        <w:t xml:space="preserve">dir. </w:t>
      </w:r>
    </w:p>
    <w:p w14:paraId="13A8312B" w14:textId="4E7C3E43" w:rsidR="00DE7562" w:rsidRPr="004C1AF4" w:rsidRDefault="00DE7562" w:rsidP="004C1AF4">
      <w:pPr>
        <w:pStyle w:val="2"/>
        <w:spacing w:before="240" w:after="240" w:line="240" w:lineRule="auto"/>
        <w:jc w:val="center"/>
        <w:rPr>
          <w:rFonts w:ascii="Times New Roman" w:hAnsi="Times New Roman" w:cs="Times New Roman"/>
          <w:b/>
          <w:color w:val="000000" w:themeColor="text1"/>
          <w:sz w:val="28"/>
          <w:szCs w:val="28"/>
          <w:lang w:val="en-US"/>
        </w:rPr>
      </w:pPr>
      <w:bookmarkStart w:id="9" w:name="_Toc211780609"/>
      <w:r w:rsidRPr="004C1AF4">
        <w:rPr>
          <w:rFonts w:ascii="Times New Roman" w:hAnsi="Times New Roman" w:cs="Times New Roman"/>
          <w:b/>
          <w:color w:val="000000" w:themeColor="text1"/>
          <w:sz w:val="28"/>
          <w:szCs w:val="28"/>
          <w:lang w:val="en-US"/>
        </w:rPr>
        <w:t>2.3-§.</w:t>
      </w:r>
      <w:r w:rsidRPr="004C1AF4">
        <w:rPr>
          <w:rFonts w:ascii="Times New Roman" w:hAnsi="Times New Roman" w:cs="Times New Roman"/>
          <w:b/>
          <w:color w:val="000000" w:themeColor="text1"/>
          <w:sz w:val="28"/>
          <w:szCs w:val="28"/>
          <w:lang w:val="en-US"/>
        </w:rPr>
        <w:tab/>
      </w:r>
      <w:r w:rsidR="004B54D4" w:rsidRPr="004C1AF4">
        <w:rPr>
          <w:rFonts w:ascii="Times New Roman" w:hAnsi="Times New Roman" w:cs="Times New Roman"/>
          <w:b/>
          <w:color w:val="000000" w:themeColor="text1"/>
          <w:sz w:val="28"/>
          <w:szCs w:val="28"/>
          <w:lang w:val="en-US"/>
        </w:rPr>
        <w:t>I</w:t>
      </w:r>
      <w:r w:rsidRPr="004C1AF4">
        <w:rPr>
          <w:rFonts w:ascii="Times New Roman" w:hAnsi="Times New Roman" w:cs="Times New Roman"/>
          <w:b/>
          <w:color w:val="000000" w:themeColor="text1"/>
          <w:sz w:val="28"/>
          <w:szCs w:val="28"/>
          <w:lang w:val="en-US"/>
        </w:rPr>
        <w:t>nteraktiv platformalar, sun’iy intellekt va masofaviy ta’lim texnologiyalari</w:t>
      </w:r>
      <w:r w:rsidR="0058262D" w:rsidRPr="004C1AF4">
        <w:rPr>
          <w:rFonts w:ascii="Times New Roman" w:hAnsi="Times New Roman" w:cs="Times New Roman"/>
          <w:b/>
          <w:color w:val="000000" w:themeColor="text1"/>
          <w:sz w:val="28"/>
          <w:szCs w:val="28"/>
          <w:lang w:val="en-US"/>
        </w:rPr>
        <w:t>ni</w:t>
      </w:r>
      <w:r w:rsidR="000405A6" w:rsidRPr="004C1AF4">
        <w:rPr>
          <w:rFonts w:ascii="Times New Roman" w:hAnsi="Times New Roman" w:cs="Times New Roman"/>
          <w:b/>
          <w:color w:val="000000" w:themeColor="text1"/>
          <w:sz w:val="28"/>
          <w:szCs w:val="28"/>
          <w:lang w:val="en-US"/>
        </w:rPr>
        <w:t>ng</w:t>
      </w:r>
      <w:r w:rsidR="004C1AF4">
        <w:rPr>
          <w:rFonts w:ascii="Times New Roman" w:hAnsi="Times New Roman" w:cs="Times New Roman"/>
          <w:b/>
          <w:color w:val="000000" w:themeColor="text1"/>
          <w:sz w:val="28"/>
          <w:szCs w:val="28"/>
          <w:lang w:val="en-US"/>
        </w:rPr>
        <w:t xml:space="preserve"> o</w:t>
      </w:r>
      <w:r w:rsidR="0058262D" w:rsidRPr="004C1AF4">
        <w:rPr>
          <w:rFonts w:ascii="Times New Roman" w:hAnsi="Times New Roman" w:cs="Times New Roman"/>
          <w:b/>
          <w:color w:val="000000" w:themeColor="text1"/>
          <w:sz w:val="28"/>
          <w:szCs w:val="28"/>
          <w:lang w:val="en-US"/>
        </w:rPr>
        <w:t>‘rni</w:t>
      </w:r>
      <w:bookmarkEnd w:id="9"/>
    </w:p>
    <w:p w14:paraId="3672ECED"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Axborot texnologiyalarining rivojlanishi bilan raqamli vositalarni hayotning turli sohalarida qo‘llash odatiy holga aylanmoqda. Raqamlashtirish ta’lim </w:t>
      </w:r>
      <w:r w:rsidRPr="00D743FA">
        <w:rPr>
          <w:rFonts w:ascii="Times New Roman" w:hAnsi="Times New Roman" w:cs="Times New Roman"/>
          <w:color w:val="000000" w:themeColor="text1"/>
          <w:sz w:val="28"/>
          <w:szCs w:val="28"/>
          <w:lang w:val="en-US"/>
        </w:rPr>
        <w:lastRenderedPageBreak/>
        <w:t>jarayoniga ham ta’sir qiladi. O‘qitishda avvalgidan ko‘ra ko‘proq yangi, shu jumladan mobil texnologiyalardan foydalanilmoqda. Oliy o‘quv yurtlari va maktablarda ta’lim olayotgan avlod o‘z muammolarini hal qilish uchun raqamli vositalardan ko‘proq foydalanadi.Ta’lim jarayonida bevosita yoki bilvosita foydalaniladigan bir qator axborot tizimlari mavjud. Ko‘pincha</w:t>
      </w:r>
      <w:r w:rsidR="00C1495D"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bunday tizimlar o‘quv jarayonini yengillashtirish, tushuntirilgan materialni vizuallashtirish, test yoki imtihon jarayonlarini soddalashtirish uchun qo‘llaniladi. Bunday tizimlarga misol sifatida quyidagilarni keltirish mumkin: MOOC (Massive Open Online Courses – ommaviy ochiq onlayn kurslar) platformalari, o‘quv jarayonini rejalashtirish va boshqarishga qaratilgan raqamli tizimlar, tijorat asosidagi modulli boshqaruv tizimlari, shuningdek, ayrim ta’lim muassasalari tomonidan mustaqil ishlab chiqilgan raqamli yechimlar.</w:t>
      </w:r>
    </w:p>
    <w:p w14:paraId="71F823AD"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Bunday tizimlarning mavjudligi va ularning tobora kengayib borayotganligi sababli, bunday tizimlarni keyinchalik loyihalash va ishlab chiqish maqsadida ularni tuzilmalashtirish va tavsiflash zarurati tug‘iladi. Bundan tashqari, bunday tizimlarda o‘qituvchining roli, shuningdek, ta’lim tuzilmasida ikki tomon - o‘qituvchi va o‘quvchining ishlash mexanizmlari noaniqligicha qolmoqda. Shunday ekan</w:t>
      </w:r>
      <w:r w:rsidR="00472FF2"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har bir raqamli ta’lim muhitining o‘ziga xos xususiyatlarini aniqlash, shuningdek, ushbu muhitlarning har birida o‘qituvchi bajaradigan rolni </w:t>
      </w:r>
      <w:r w:rsidR="00472FF2" w:rsidRPr="00D743FA">
        <w:rPr>
          <w:rFonts w:ascii="Times New Roman" w:hAnsi="Times New Roman" w:cs="Times New Roman"/>
          <w:color w:val="000000" w:themeColor="text1"/>
          <w:sz w:val="28"/>
          <w:szCs w:val="28"/>
          <w:lang w:val="en-US"/>
        </w:rPr>
        <w:t>tahlil qilish</w:t>
      </w:r>
      <w:r w:rsidRPr="00D743FA">
        <w:rPr>
          <w:rFonts w:ascii="Times New Roman" w:hAnsi="Times New Roman" w:cs="Times New Roman"/>
          <w:color w:val="000000" w:themeColor="text1"/>
          <w:sz w:val="28"/>
          <w:szCs w:val="28"/>
          <w:lang w:val="en-US"/>
        </w:rPr>
        <w:t xml:space="preserve"> va shu asosda talabalarning raqamli kompetensiyalarni shakllantirish.</w:t>
      </w:r>
    </w:p>
    <w:p w14:paraId="577D8D0C"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Yangi texnologiyalar va axborot tizimlarining keng ko‘lamda va jadal sur’atlar bilan paydo bo‘lishi, rivojlanishi va joriy etilishi muqarrar ravishda jahon iqtisodiyotining o‘zgarishiga olib keladi.</w:t>
      </w:r>
      <w:r w:rsidR="00106443" w:rsidRPr="00D743FA">
        <w:rPr>
          <w:rFonts w:ascii="Times New Roman" w:hAnsi="Times New Roman" w:cs="Times New Roman"/>
          <w:color w:val="000000" w:themeColor="text1"/>
          <w:sz w:val="28"/>
          <w:szCs w:val="28"/>
          <w:lang w:val="en-US"/>
        </w:rPr>
        <w:t xml:space="preserve"> Bunday faoliyat hayotda k</w:t>
      </w:r>
      <w:r w:rsidRPr="00D743FA">
        <w:rPr>
          <w:rFonts w:ascii="Times New Roman" w:hAnsi="Times New Roman" w:cs="Times New Roman"/>
          <w:color w:val="000000" w:themeColor="text1"/>
          <w:sz w:val="28"/>
          <w:szCs w:val="28"/>
          <w:lang w:val="en-US"/>
        </w:rPr>
        <w:t>atta ijtimoiy o‘zgarishlar</w:t>
      </w:r>
      <w:r w:rsidR="00830AAC" w:rsidRPr="00D743FA">
        <w:rPr>
          <w:rFonts w:ascii="Times New Roman" w:hAnsi="Times New Roman" w:cs="Times New Roman"/>
          <w:color w:val="000000" w:themeColor="text1"/>
          <w:sz w:val="28"/>
          <w:szCs w:val="28"/>
          <w:lang w:val="en-US"/>
        </w:rPr>
        <w:t>ni</w:t>
      </w:r>
      <w:r w:rsidRPr="00D743FA">
        <w:rPr>
          <w:rFonts w:ascii="Times New Roman" w:hAnsi="Times New Roman" w:cs="Times New Roman"/>
          <w:color w:val="000000" w:themeColor="text1"/>
          <w:sz w:val="28"/>
          <w:szCs w:val="28"/>
          <w:lang w:val="en-US"/>
        </w:rPr>
        <w:t xml:space="preserve"> yuzaga kel</w:t>
      </w:r>
      <w:r w:rsidR="00830AAC" w:rsidRPr="00D743FA">
        <w:rPr>
          <w:rFonts w:ascii="Times New Roman" w:hAnsi="Times New Roman" w:cs="Times New Roman"/>
          <w:color w:val="000000" w:themeColor="text1"/>
          <w:sz w:val="28"/>
          <w:szCs w:val="28"/>
          <w:lang w:val="en-US"/>
        </w:rPr>
        <w:t>tirad</w:t>
      </w:r>
      <w:r w:rsidRPr="00D743FA">
        <w:rPr>
          <w:rFonts w:ascii="Times New Roman" w:hAnsi="Times New Roman" w:cs="Times New Roman"/>
          <w:color w:val="000000" w:themeColor="text1"/>
          <w:sz w:val="28"/>
          <w:szCs w:val="28"/>
          <w:lang w:val="en-US"/>
        </w:rPr>
        <w:t>i. Ko‘plab tadqiqotchilar raqamlashtirishning jamiyat hayotiga ta’siri haqida jiddiy o‘ylay boshladilar. Shunday qilib, Silikon vodiysi muhandisi va tadbirkori Martin Fordning</w:t>
      </w:r>
      <w:r w:rsidRPr="00D743FA">
        <w:rPr>
          <w:rStyle w:val="af9"/>
          <w:rFonts w:ascii="Times New Roman" w:hAnsi="Times New Roman" w:cs="Times New Roman"/>
          <w:color w:val="000000" w:themeColor="text1"/>
          <w:sz w:val="28"/>
          <w:szCs w:val="28"/>
          <w:lang w:val="en-US"/>
        </w:rPr>
        <w:footnoteReference w:id="44"/>
      </w:r>
      <w:r w:rsidRPr="00D743FA">
        <w:rPr>
          <w:rFonts w:ascii="Times New Roman" w:hAnsi="Times New Roman" w:cs="Times New Roman"/>
          <w:color w:val="000000" w:themeColor="text1"/>
          <w:sz w:val="28"/>
          <w:szCs w:val="28"/>
          <w:lang w:val="en-US"/>
        </w:rPr>
        <w:t xml:space="preserve"> [1] “Robotlar hujum qilmoqda” kitobi sharhida axborot texnologiyalarining faol joriy etilishi munosabati bilan </w:t>
      </w:r>
      <w:r w:rsidRPr="00D743FA">
        <w:rPr>
          <w:rFonts w:ascii="Times New Roman" w:hAnsi="Times New Roman" w:cs="Times New Roman"/>
          <w:color w:val="000000" w:themeColor="text1"/>
          <w:sz w:val="28"/>
          <w:szCs w:val="28"/>
          <w:lang w:val="en-US"/>
        </w:rPr>
        <w:lastRenderedPageBreak/>
        <w:t>insoniyatning keyingi rivojlanishining pessimistik va optimistik variantlari taqdim etilgan.</w:t>
      </w:r>
    </w:p>
    <w:p w14:paraId="0698E01A"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Bundan tashqari, so‘nggi bir necha yil ichida avtomatlashtirishning kuchayishi sharoitida insonning keyingi taqdiri, iqtisodiy va ijtimoiy muhitdagi o‘zgarishlar haqida ko‘plab tahliliy maqolalar,</w:t>
      </w:r>
      <w:r w:rsidR="00EE3284" w:rsidRPr="00D743FA">
        <w:rPr>
          <w:rFonts w:ascii="Times New Roman" w:hAnsi="Times New Roman" w:cs="Times New Roman"/>
          <w:color w:val="000000" w:themeColor="text1"/>
          <w:sz w:val="28"/>
          <w:szCs w:val="28"/>
          <w:lang w:val="en-US"/>
        </w:rPr>
        <w:t xml:space="preserve"> ilmiy farazlar</w:t>
      </w:r>
      <w:r w:rsidR="00453FDA"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prognoz-maqolalar e’lon qilindi, bu esa jamiyatning avtomatlashtirishga bo‘lgan munosabati va uning istiqbollari o‘zgarayotganini tasdiqlaydi.</w:t>
      </w:r>
    </w:p>
    <w:p w14:paraId="31D9F7A6"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Jari Kaivo-oja</w:t>
      </w:r>
      <w:r w:rsidRPr="00D743FA">
        <w:rPr>
          <w:rStyle w:val="af9"/>
          <w:rFonts w:ascii="Times New Roman" w:hAnsi="Times New Roman" w:cs="Times New Roman"/>
          <w:color w:val="000000" w:themeColor="text1"/>
          <w:sz w:val="28"/>
          <w:szCs w:val="28"/>
          <w:lang w:val="en-US"/>
        </w:rPr>
        <w:footnoteReference w:id="45"/>
      </w:r>
      <w:r w:rsidRPr="00D743FA">
        <w:rPr>
          <w:rFonts w:ascii="Times New Roman" w:hAnsi="Times New Roman" w:cs="Times New Roman"/>
          <w:color w:val="000000" w:themeColor="text1"/>
          <w:sz w:val="28"/>
          <w:szCs w:val="28"/>
          <w:lang w:val="en-US"/>
        </w:rPr>
        <w:t xml:space="preserve"> 2015-yildagi maqolasida avtomatlashtirish va robotlashtirish rivojlanishining asosiy tendensiyalari bo‘yicha katta tadqiqot va forsayt olib boradi. U formatsion texnologiyalarni istiqbolli rivojlantirishning uchta asosiy yo‘nalishini ajratib ko‘rsatadi: axborot-kommunikatsiya texnologiyalari, raqamlashtirish va robotlarning keng rivojlanishi va ulardan </w:t>
      </w:r>
      <w:r w:rsidR="00E0427A" w:rsidRPr="00D743FA">
        <w:rPr>
          <w:rFonts w:ascii="Times New Roman" w:hAnsi="Times New Roman" w:cs="Times New Roman"/>
          <w:color w:val="000000" w:themeColor="text1"/>
          <w:sz w:val="28"/>
          <w:szCs w:val="28"/>
          <w:lang w:val="en-US"/>
        </w:rPr>
        <w:t xml:space="preserve"> samarali </w:t>
      </w:r>
      <w:r w:rsidRPr="00D743FA">
        <w:rPr>
          <w:rFonts w:ascii="Times New Roman" w:hAnsi="Times New Roman" w:cs="Times New Roman"/>
          <w:color w:val="000000" w:themeColor="text1"/>
          <w:sz w:val="28"/>
          <w:szCs w:val="28"/>
          <w:lang w:val="en-US"/>
        </w:rPr>
        <w:t>foydalanish</w:t>
      </w:r>
      <w:r w:rsidR="00D63CB0" w:rsidRPr="00D743FA">
        <w:rPr>
          <w:rFonts w:ascii="Times New Roman" w:hAnsi="Times New Roman" w:cs="Times New Roman"/>
          <w:color w:val="000000" w:themeColor="text1"/>
          <w:sz w:val="28"/>
          <w:szCs w:val="28"/>
          <w:lang w:val="en-US"/>
        </w:rPr>
        <w:t xml:space="preserve"> mexanizmi</w:t>
      </w:r>
      <w:r w:rsidRPr="00D743FA">
        <w:rPr>
          <w:rFonts w:ascii="Times New Roman" w:hAnsi="Times New Roman" w:cs="Times New Roman"/>
          <w:color w:val="000000" w:themeColor="text1"/>
          <w:sz w:val="28"/>
          <w:szCs w:val="28"/>
          <w:lang w:val="en-US"/>
        </w:rPr>
        <w:t>. Tadqiqotchining fikricha, istiqbolda bizni axborot oqimlari sonining shunchalik ko‘payishi kutib turibdiki, jamiyat “zamonaviy hamma joyda mavjud bilimlar jamiyati”ga (modern ubiquitous knowledge society) aylanadi.</w:t>
      </w:r>
    </w:p>
    <w:p w14:paraId="11FE699C"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Unda odamlarning o‘zaro ta’siri minimal bo‘ladi, ko‘proq darajada mashinaviy o‘zaro ta’sir (“mashinalar aloqasi” deb ataladigan - machine to machine communication), shuningdek, ma’lumotlar bazalari va hisoblash qurilmalari o‘rtasidagi o‘zaro ta’sir rivojlanadi (shu maqolada Jari Kaivo-oja kelajak jamiyatini “hamma joyda mavjud bo‘lgan hisoblashlar jamiyati” deb ataydi).</w:t>
      </w:r>
    </w:p>
    <w:p w14:paraId="68263207"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Bunday mulohazalar hozir odamlar bajarayotgan ishlarning bir qismi kelajakda mashina mehnati bilan almashtiriladi, degan fikrga olib keladi.</w:t>
      </w:r>
    </w:p>
    <w:p w14:paraId="1C5A24C4" w14:textId="77777777" w:rsidR="00DE7562" w:rsidRPr="00D743FA" w:rsidRDefault="00DE7562"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Rossiyalik tadqiqotchi S.V. Sirel</w:t>
      </w:r>
      <w:r w:rsidRPr="00D743FA">
        <w:rPr>
          <w:rStyle w:val="af9"/>
          <w:rFonts w:ascii="Times New Roman" w:hAnsi="Times New Roman" w:cs="Times New Roman"/>
          <w:color w:val="000000" w:themeColor="text1"/>
          <w:sz w:val="28"/>
          <w:szCs w:val="28"/>
          <w:lang w:val="en-US"/>
        </w:rPr>
        <w:footnoteReference w:id="46"/>
      </w:r>
      <w:r w:rsidRPr="00D743FA">
        <w:rPr>
          <w:rFonts w:ascii="Times New Roman" w:hAnsi="Times New Roman" w:cs="Times New Roman"/>
          <w:color w:val="000000" w:themeColor="text1"/>
          <w:sz w:val="28"/>
          <w:szCs w:val="28"/>
          <w:lang w:val="en-US"/>
        </w:rPr>
        <w:t xml:space="preserve"> yaqin kelajakda avtomatlashtirishning rivojlanishi, ishchi kuchiga bo‘lgan ehtiyojning pasayishi munosabati bilan jamiyat bir nechta qatlamlarga bo‘linishini, ular odamlarning aqliy mehnatga bo‘lgan qobiliyati va odamlar bilan muloqot qilish qobiliyati bilan farq qilishini taxmin </w:t>
      </w:r>
      <w:r w:rsidRPr="00D743FA">
        <w:rPr>
          <w:rFonts w:ascii="Times New Roman" w:hAnsi="Times New Roman" w:cs="Times New Roman"/>
          <w:color w:val="000000" w:themeColor="text1"/>
          <w:sz w:val="28"/>
          <w:szCs w:val="28"/>
          <w:lang w:val="en-US"/>
        </w:rPr>
        <w:lastRenderedPageBreak/>
        <w:t>qiladi. Shunga o‘xshash fikrlarni N.N.Ziberman</w:t>
      </w:r>
      <w:r w:rsidRPr="00D743FA">
        <w:rPr>
          <w:rStyle w:val="af9"/>
          <w:rFonts w:ascii="Times New Roman" w:hAnsi="Times New Roman" w:cs="Times New Roman"/>
          <w:color w:val="000000" w:themeColor="text1"/>
          <w:sz w:val="28"/>
          <w:szCs w:val="28"/>
          <w:lang w:val="en-US"/>
        </w:rPr>
        <w:footnoteReference w:id="47"/>
      </w:r>
      <w:r w:rsidRPr="00D743FA">
        <w:rPr>
          <w:rFonts w:ascii="Times New Roman" w:hAnsi="Times New Roman" w:cs="Times New Roman"/>
          <w:color w:val="000000" w:themeColor="text1"/>
          <w:sz w:val="28"/>
          <w:szCs w:val="28"/>
          <w:lang w:val="en-US"/>
        </w:rPr>
        <w:t xml:space="preserve"> taklif etdi, u bo‘lajak robotlashtirishning jamiyat hayotiga ta’sirini o‘rgandi. Shu bilan birga, u robotlar ijtimoiy sohada ham insonni almashtirishi mumkinligini taxmin qiladi.</w:t>
      </w:r>
    </w:p>
    <w:p w14:paraId="49412E1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 nafaqat bilim berish, balki ijtimoiy munosabatlar va madaniy merosni uzatish bilan bog‘liq bo‘lgan ijtimoiy institutdir. Shu bois, avtomatlashtirish jarayonlari ushbu sohada muayyan o‘zgarishlarga sabab bo‘layotgan bo‘lsa-da, u ta’limning insoniy mohiyatini butunlay yo‘qota olmaydi. Bu yerda ta’lim jarayoni ishtirokchilarini shartli ravishda yangi texnologiyalar va vositalar ta’siriga turli darajada moyil bo‘lgan ikki ijtimoiy guruhga bo‘lish mumkin: bir tomondan - ta’limni raqamlashtirish ta’limning multimediaviyligini oshirish, ta’lim jarayonida geymifikatsiyadan foydalanish, masofaviy ta’limni (e-learning) faol tarqatish va ularning faolligini oshirishga olib keladigan o‘quvchilar; va boshqa tomondan - yangi texnologiyalarni joriy etish bir vaqtning o‘zida yangi imkoniyatlar va qiyinchiliklar bilan bog‘liq bo‘lgan o‘qituvchilar.</w:t>
      </w:r>
    </w:p>
    <w:p w14:paraId="64924614"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transformatsiya sharoitida ta’lim oluvchilarning texnologik vositalarga bo‘lgan munosabati tobora dolzarb ahamiyat kasb etmoqda. Ayniqsa, raqamlashtirish jarayoniga nisbatan talabalarning pozitsiyasini hisobga olgan holda, ta’lim jarayonida geymifikatsiya (o‘yin elementlarini integratsiyalash) konsepsiyasini o‘rganish muhim bo‘lib bormoqda. Tadqiqotlar shuni ko‘rsatadiki, ko‘plab maktab o‘quvchilari va talabalar an’anaviy ta’lim jarayonini bir xil va zerikarli deb baholaydilar. O‘yin mexanizmlarini o‘quv faoliyatiga tatbiq etish esa sun’iy, ammo samarali motivatsiyani shakllantirish vositasi sifatida xizmat qilishi mumkin.</w:t>
      </w:r>
    </w:p>
    <w:p w14:paraId="5A9754AA"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Shunga qaramay, olimlarning ta’kidlashicha, geymifikatsiya bugungi kungacha keng qo‘llanilayotgan marketing, biznes, xizmatlar sohalariga nisbatan ta’limda hali yetarli darajada joriy etilmagan. Ta’lim jarayonida qo‘llanishi mumkin bo‘lgan</w:t>
      </w:r>
      <w:r w:rsidR="00D70876" w:rsidRPr="00D743FA">
        <w:rPr>
          <w:rFonts w:ascii="Times New Roman" w:hAnsi="Times New Roman" w:cs="Times New Roman"/>
          <w:color w:val="000000" w:themeColor="text1"/>
          <w:sz w:val="28"/>
          <w:szCs w:val="28"/>
          <w:lang w:val="en-US"/>
        </w:rPr>
        <w:t xml:space="preserve"> ta’limiy</w:t>
      </w:r>
      <w:r w:rsidRPr="00D743FA">
        <w:rPr>
          <w:rFonts w:ascii="Times New Roman" w:hAnsi="Times New Roman" w:cs="Times New Roman"/>
          <w:color w:val="000000" w:themeColor="text1"/>
          <w:sz w:val="28"/>
          <w:szCs w:val="28"/>
          <w:lang w:val="en-US"/>
        </w:rPr>
        <w:t xml:space="preserve"> o‘yin komponentlarini aniqlab, ularni izchil tizimlashtirish, mos pedagogik modellar doirasida qo‘llash hamda ularning ta’limga ta’sirini empirik </w:t>
      </w:r>
      <w:r w:rsidRPr="00D743FA">
        <w:rPr>
          <w:rFonts w:ascii="Times New Roman" w:hAnsi="Times New Roman" w:cs="Times New Roman"/>
          <w:color w:val="000000" w:themeColor="text1"/>
          <w:sz w:val="28"/>
          <w:szCs w:val="28"/>
          <w:lang w:val="en-US"/>
        </w:rPr>
        <w:lastRenderedPageBreak/>
        <w:t xml:space="preserve">asosda chuqur o‘rganish zaruriyati mavjud. Shu bilan birga, informatikani o‘qituvchi mutaxassislar geymifikatsiya elementlarini o‘z amaliyotlarida qo‘llashda boshqalar bilan solishtirganda faolroq ekani ta’kidlanmoqda. Buning sababi sifatida boshqa fan o‘qituvchilarining zarur texnologik vositalarga </w:t>
      </w:r>
      <w:r w:rsidR="00D76B45" w:rsidRPr="00D743FA">
        <w:rPr>
          <w:rFonts w:ascii="Times New Roman" w:hAnsi="Times New Roman" w:cs="Times New Roman"/>
          <w:color w:val="000000" w:themeColor="text1"/>
          <w:sz w:val="28"/>
          <w:szCs w:val="28"/>
          <w:lang w:val="en-US"/>
        </w:rPr>
        <w:t>va  AKT</w:t>
      </w:r>
      <w:r w:rsidR="00EF2FA2" w:rsidRPr="00D743FA">
        <w:rPr>
          <w:rFonts w:ascii="Times New Roman" w:hAnsi="Times New Roman" w:cs="Times New Roman"/>
          <w:color w:val="000000" w:themeColor="text1"/>
          <w:sz w:val="28"/>
          <w:szCs w:val="28"/>
          <w:lang w:val="en-US"/>
        </w:rPr>
        <w:t xml:space="preserve"> fani doirasida</w:t>
      </w:r>
      <w:r w:rsidR="00D76B45" w:rsidRPr="00D743FA">
        <w:rPr>
          <w:rFonts w:ascii="Times New Roman" w:hAnsi="Times New Roman" w:cs="Times New Roman"/>
          <w:color w:val="000000" w:themeColor="text1"/>
          <w:sz w:val="28"/>
          <w:szCs w:val="28"/>
          <w:lang w:val="en-US"/>
        </w:rPr>
        <w:t xml:space="preserve"> bilim va </w:t>
      </w:r>
      <w:r w:rsidR="009D318A" w:rsidRPr="00D743FA">
        <w:rPr>
          <w:rFonts w:ascii="Times New Roman" w:hAnsi="Times New Roman" w:cs="Times New Roman"/>
          <w:color w:val="000000" w:themeColor="text1"/>
          <w:sz w:val="28"/>
          <w:szCs w:val="28"/>
          <w:lang w:val="en-US"/>
        </w:rPr>
        <w:t xml:space="preserve">  ko</w:t>
      </w:r>
      <w:r w:rsidR="00D76B45" w:rsidRPr="00D743FA">
        <w:rPr>
          <w:rFonts w:ascii="Times New Roman" w:hAnsi="Times New Roman" w:cs="Times New Roman"/>
          <w:color w:val="000000" w:themeColor="text1"/>
          <w:sz w:val="28"/>
          <w:szCs w:val="28"/>
          <w:lang w:val="en-US"/>
        </w:rPr>
        <w:t>‘nikmalari yetarli</w:t>
      </w:r>
      <w:r w:rsidR="009D318A" w:rsidRPr="00D743FA">
        <w:rPr>
          <w:rFonts w:ascii="Times New Roman" w:hAnsi="Times New Roman" w:cs="Times New Roman"/>
          <w:color w:val="000000" w:themeColor="text1"/>
          <w:sz w:val="28"/>
          <w:szCs w:val="28"/>
          <w:lang w:val="en-US"/>
        </w:rPr>
        <w:t xml:space="preserve"> emasligi </w:t>
      </w:r>
      <w:r w:rsidRPr="00D743FA">
        <w:rPr>
          <w:rFonts w:ascii="Times New Roman" w:hAnsi="Times New Roman" w:cs="Times New Roman"/>
          <w:color w:val="000000" w:themeColor="text1"/>
          <w:sz w:val="28"/>
          <w:szCs w:val="28"/>
          <w:lang w:val="en-US"/>
        </w:rPr>
        <w:t>ko‘rsatiladi.</w:t>
      </w:r>
    </w:p>
    <w:p w14:paraId="7A97F112"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Demak, ta’limda geymifikatsiyani tatbiq etish hali ham o‘rganilmagan yoki to‘liq shakllanmagan yo‘nalishlardan biri bo‘lib qolmoqda. Bu esa</w:t>
      </w:r>
      <w:r w:rsidR="00673EB7"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tegishli dasturiy mahsulotlarni ishlab chiqish, mos muhit yaratish va texnik infrastrukturani mustahkamlashni talab etadi. Talabalarga interaktiv va samarali raqamli ta’limni taqdim etish uchun imkon qadar ko‘proq raqamli platformalar, dasturiy ta’minot va mobil ilovalarni ishlab chiqish dolzarbdir.</w:t>
      </w:r>
    </w:p>
    <w:p w14:paraId="32082E4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Bundan tashqari, raqamli muhit ijtimoiy identifikatsiya va o‘zini ifoda etish uchun yangi imkoniyatlar yaratmoqda. Ayniqsa</w:t>
      </w:r>
      <w:r w:rsidR="006F2BDF"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yoshlar hayotida virtual makonning tutgan o‘rni ortib borayotgan bo‘lsa-da, katta yoshdagi avlodlar bu muhitda samarali faoliyat yuritish uchun zarur ko‘nikmalarga ega emas. Shu bois mobil ta’lim vositalarini ishlab chiqish va moslashtirish ehtiyoji ortmoqda.</w:t>
      </w:r>
    </w:p>
    <w:p w14:paraId="7EE46BF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Ta’limni raqamlashtirish masalasi</w:t>
      </w:r>
      <w:r w:rsidR="0061787A" w:rsidRPr="00D743FA">
        <w:rPr>
          <w:rFonts w:ascii="Times New Roman" w:hAnsi="Times New Roman" w:cs="Times New Roman"/>
          <w:color w:val="000000" w:themeColor="text1"/>
          <w:sz w:val="28"/>
          <w:szCs w:val="28"/>
          <w:lang w:val="en-US"/>
        </w:rPr>
        <w:t xml:space="preserve">ni tahlil qiladigan bo‘lsak, </w:t>
      </w:r>
      <w:r w:rsidR="00251D61" w:rsidRPr="00D743FA">
        <w:rPr>
          <w:rFonts w:ascii="Times New Roman" w:hAnsi="Times New Roman" w:cs="Times New Roman"/>
          <w:color w:val="000000" w:themeColor="text1"/>
          <w:sz w:val="28"/>
          <w:szCs w:val="28"/>
          <w:lang w:val="en-US"/>
        </w:rPr>
        <w:t>2</w:t>
      </w:r>
      <w:r w:rsidR="007C149F" w:rsidRPr="00D743FA">
        <w:rPr>
          <w:rFonts w:ascii="Times New Roman" w:hAnsi="Times New Roman" w:cs="Times New Roman"/>
          <w:color w:val="000000" w:themeColor="text1"/>
          <w:sz w:val="28"/>
          <w:szCs w:val="28"/>
          <w:lang w:val="en-US"/>
        </w:rPr>
        <w:t>0</w:t>
      </w:r>
      <w:r w:rsidR="00251D61"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25 yoshgacha bo‘lgan talabalar bu jarayonni tabiiy hodisa sifatida qabul qilmoqda. Buning sababi — ularning texnologik rivojlanish davrida ulg‘aygani bilan izohlanadi. Bu holat "avlodlar nazariyasi" doirasida ham bilvosita tasdiqlanadi.</w:t>
      </w:r>
    </w:p>
    <w:p w14:paraId="1C0F3E46"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Yangi Zelandiyada o‘tkazilgan tadqiqot natijalari bu fikrni mustahkamlovchi dalillarni beradi. 799 nafar talaba va 81 nafar aspirant ishtirok etgan tadqiqotda, ishtirokchilar uchta yosh guruhiga ajratilgan: 20 yoshgacha, 20–30 yosh oralig‘ida va 30 yoshdan katta. Tadqiqot natijalariga ko‘ra, yosh avlod vakillari — ya’ni “raqamli aborigenlar” — o‘qitishda raqamli texnologiyalardan faol foydalanmoqda. Bu guruhlar o‘rtasida foydalanilayotgan vositalarning turlari keskin farqlanmasa-da, texnologiyalardan foydalanish intensivligi jihatidan aniq tafovutlar </w:t>
      </w:r>
      <w:r w:rsidR="007606FF" w:rsidRPr="00D743FA">
        <w:rPr>
          <w:rFonts w:ascii="Times New Roman" w:hAnsi="Times New Roman" w:cs="Times New Roman"/>
          <w:color w:val="000000" w:themeColor="text1"/>
          <w:sz w:val="28"/>
          <w:szCs w:val="28"/>
          <w:lang w:val="en-US"/>
        </w:rPr>
        <w:t xml:space="preserve"> ko‘zga tashlanadi. </w:t>
      </w:r>
      <w:r w:rsidRPr="00D743FA">
        <w:rPr>
          <w:rFonts w:ascii="Times New Roman" w:hAnsi="Times New Roman" w:cs="Times New Roman"/>
          <w:color w:val="000000" w:themeColor="text1"/>
          <w:sz w:val="28"/>
          <w:szCs w:val="28"/>
          <w:lang w:val="en-US"/>
        </w:rPr>
        <w:t xml:space="preserve"> Ayniqsa, 20 yoshgacha bo‘lganlar bilan 30 yoshdan oshganlar o‘rtasida bu farq yaqqol </w:t>
      </w:r>
      <w:r w:rsidR="007606FF" w:rsidRPr="00D743FA">
        <w:rPr>
          <w:rFonts w:ascii="Times New Roman" w:hAnsi="Times New Roman" w:cs="Times New Roman"/>
          <w:color w:val="000000" w:themeColor="text1"/>
          <w:sz w:val="28"/>
          <w:szCs w:val="28"/>
          <w:lang w:val="en-US"/>
        </w:rPr>
        <w:t xml:space="preserve"> namayon bo‘ladi</w:t>
      </w:r>
      <w:r w:rsidRPr="00D743FA">
        <w:rPr>
          <w:rFonts w:ascii="Times New Roman" w:hAnsi="Times New Roman" w:cs="Times New Roman"/>
          <w:color w:val="000000" w:themeColor="text1"/>
          <w:sz w:val="28"/>
          <w:szCs w:val="28"/>
          <w:lang w:val="en-US"/>
        </w:rPr>
        <w:t>.</w:t>
      </w:r>
    </w:p>
    <w:p w14:paraId="0FD4BF00" w14:textId="77777777" w:rsidR="00DE7562" w:rsidRPr="00D743FA" w:rsidRDefault="007606FF"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 xml:space="preserve"> O‘rganishlar va s</w:t>
      </w:r>
      <w:r w:rsidR="00DE7562" w:rsidRPr="00D743FA">
        <w:rPr>
          <w:rFonts w:ascii="Times New Roman" w:hAnsi="Times New Roman" w:cs="Times New Roman"/>
          <w:color w:val="000000" w:themeColor="text1"/>
          <w:sz w:val="28"/>
          <w:szCs w:val="28"/>
          <w:lang w:val="en-US"/>
        </w:rPr>
        <w:t>tatistik manbalarga tayansak, O‘zbekistonda hozirda hayot kechirayotgan aholining asosiy qismi 6 ta avlod guruhiga mansub bo‘lib, bu guruhlar orasidagi</w:t>
      </w:r>
      <w:r w:rsidR="00BD70B2" w:rsidRPr="00D743FA">
        <w:rPr>
          <w:rFonts w:ascii="Times New Roman" w:hAnsi="Times New Roman" w:cs="Times New Roman"/>
          <w:color w:val="000000" w:themeColor="text1"/>
          <w:sz w:val="28"/>
          <w:szCs w:val="28"/>
          <w:lang w:val="en-US"/>
        </w:rPr>
        <w:t xml:space="preserve"> intensiv rivolanish </w:t>
      </w:r>
      <w:r w:rsidR="000D6984" w:rsidRPr="00D743FA">
        <w:rPr>
          <w:rFonts w:ascii="Times New Roman" w:hAnsi="Times New Roman" w:cs="Times New Roman"/>
          <w:color w:val="000000" w:themeColor="text1"/>
          <w:sz w:val="28"/>
          <w:szCs w:val="28"/>
          <w:lang w:val="en-US"/>
        </w:rPr>
        <w:t>zamonaviy</w:t>
      </w:r>
      <w:r w:rsidR="00DE7562" w:rsidRPr="00D743FA">
        <w:rPr>
          <w:rFonts w:ascii="Times New Roman" w:hAnsi="Times New Roman" w:cs="Times New Roman"/>
          <w:color w:val="000000" w:themeColor="text1"/>
          <w:sz w:val="28"/>
          <w:szCs w:val="28"/>
          <w:lang w:val="en-US"/>
        </w:rPr>
        <w:t xml:space="preserve"> texnologiyaga bo‘lgan yondashuv ham sezilarli farqlarga ega. Bu farqlarni hisobga olish, raqamli ta’lim tizimlarini loyihalashda alohida ahamiyat</w:t>
      </w:r>
      <w:r w:rsidR="000D6984" w:rsidRPr="00D743FA">
        <w:rPr>
          <w:rFonts w:ascii="Times New Roman" w:hAnsi="Times New Roman" w:cs="Times New Roman"/>
          <w:color w:val="000000" w:themeColor="text1"/>
          <w:sz w:val="28"/>
          <w:szCs w:val="28"/>
          <w:lang w:val="en-US"/>
        </w:rPr>
        <w:t xml:space="preserve"> kasb etadi</w:t>
      </w:r>
      <w:r w:rsidR="00DE7562" w:rsidRPr="00D743FA">
        <w:rPr>
          <w:rFonts w:ascii="Times New Roman" w:hAnsi="Times New Roman" w:cs="Times New Roman"/>
          <w:color w:val="000000" w:themeColor="text1"/>
          <w:sz w:val="28"/>
          <w:szCs w:val="28"/>
          <w:lang w:val="en-US"/>
        </w:rPr>
        <w:t>.</w:t>
      </w:r>
    </w:p>
    <w:p w14:paraId="0F6D6D41" w14:textId="77777777" w:rsidR="004C1AF4" w:rsidRDefault="00DE7562" w:rsidP="004C1AF4">
      <w:pPr>
        <w:spacing w:after="0" w:line="240" w:lineRule="auto"/>
        <w:ind w:firstLine="709"/>
        <w:jc w:val="right"/>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2.2-jadval. </w:t>
      </w:r>
    </w:p>
    <w:p w14:paraId="6FB025FC" w14:textId="74051314" w:rsidR="00DE7562" w:rsidRPr="00D743FA" w:rsidRDefault="00DE7562" w:rsidP="004C1AF4">
      <w:pPr>
        <w:spacing w:after="0" w:line="240" w:lineRule="auto"/>
        <w:ind w:firstLine="709"/>
        <w:jc w:val="right"/>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O‘zbekistonda bugungi kunda yashayotgan asosiy avlodlar</w:t>
      </w:r>
      <w:r w:rsidR="008E4C90" w:rsidRPr="00D743FA">
        <w:rPr>
          <w:rFonts w:ascii="Times New Roman" w:hAnsi="Times New Roman" w:cs="Times New Roman"/>
          <w:color w:val="000000" w:themeColor="text1"/>
          <w:sz w:val="28"/>
          <w:szCs w:val="28"/>
          <w:lang w:val="en-US"/>
        </w:rPr>
        <w:t>ning davriy turkumlanishi</w:t>
      </w:r>
      <w:r w:rsidR="0095490A" w:rsidRPr="00D743FA">
        <w:rPr>
          <w:rFonts w:ascii="Times New Roman" w:hAnsi="Times New Roman" w:cs="Times New Roman"/>
          <w:color w:val="000000" w:themeColor="text1"/>
          <w:sz w:val="28"/>
          <w:szCs w:val="28"/>
          <w:lang w:val="en-US"/>
        </w:rPr>
        <w:t>:</w:t>
      </w:r>
    </w:p>
    <w:tbl>
      <w:tblPr>
        <w:tblW w:w="0" w:type="auto"/>
        <w:tblLook w:val="04A0" w:firstRow="1" w:lastRow="0" w:firstColumn="1" w:lastColumn="0" w:noHBand="0" w:noVBand="1"/>
      </w:tblPr>
      <w:tblGrid>
        <w:gridCol w:w="2972"/>
        <w:gridCol w:w="1701"/>
        <w:gridCol w:w="4671"/>
      </w:tblGrid>
      <w:tr w:rsidR="00DE7562" w:rsidRPr="00D743FA" w14:paraId="6EB64D92" w14:textId="77777777" w:rsidTr="00002C94">
        <w:tc>
          <w:tcPr>
            <w:tcW w:w="2972" w:type="dxa"/>
            <w:shd w:val="clear" w:color="auto" w:fill="C45911" w:themeFill="accent2" w:themeFillShade="BF"/>
            <w:vAlign w:val="center"/>
            <w:hideMark/>
          </w:tcPr>
          <w:p w14:paraId="53AE1D39" w14:textId="77777777" w:rsidR="00DE7562" w:rsidRPr="00D743FA" w:rsidRDefault="00DE7562" w:rsidP="009E6A08">
            <w:pPr>
              <w:spacing w:after="0" w:line="360" w:lineRule="auto"/>
              <w:jc w:val="both"/>
              <w:rPr>
                <w:rFonts w:ascii="Times New Roman" w:eastAsia="Times New Roman" w:hAnsi="Times New Roman" w:cs="Times New Roman"/>
                <w:b/>
                <w:bCs/>
                <w:color w:val="000000" w:themeColor="text1"/>
                <w:sz w:val="28"/>
                <w:szCs w:val="28"/>
              </w:rPr>
            </w:pPr>
            <w:r w:rsidRPr="00D743FA">
              <w:rPr>
                <w:rFonts w:ascii="Times New Roman" w:eastAsia="Times New Roman" w:hAnsi="Times New Roman" w:cs="Times New Roman"/>
                <w:b/>
                <w:bCs/>
                <w:color w:val="000000" w:themeColor="text1"/>
                <w:sz w:val="28"/>
                <w:szCs w:val="28"/>
              </w:rPr>
              <w:t>Avlod nomi</w:t>
            </w:r>
          </w:p>
        </w:tc>
        <w:tc>
          <w:tcPr>
            <w:tcW w:w="1701" w:type="dxa"/>
            <w:shd w:val="clear" w:color="auto" w:fill="C45911" w:themeFill="accent2" w:themeFillShade="BF"/>
            <w:vAlign w:val="center"/>
            <w:hideMark/>
          </w:tcPr>
          <w:p w14:paraId="59A3E41B" w14:textId="77777777" w:rsidR="00DE7562" w:rsidRPr="00D743FA" w:rsidRDefault="00DE7562" w:rsidP="009E6A08">
            <w:pPr>
              <w:spacing w:after="0" w:line="360" w:lineRule="auto"/>
              <w:jc w:val="both"/>
              <w:rPr>
                <w:rFonts w:ascii="Times New Roman" w:eastAsia="Times New Roman" w:hAnsi="Times New Roman" w:cs="Times New Roman"/>
                <w:b/>
                <w:bCs/>
                <w:color w:val="000000" w:themeColor="text1"/>
                <w:sz w:val="28"/>
                <w:szCs w:val="28"/>
              </w:rPr>
            </w:pPr>
            <w:r w:rsidRPr="00D743FA">
              <w:rPr>
                <w:rFonts w:ascii="Times New Roman" w:eastAsia="Times New Roman" w:hAnsi="Times New Roman" w:cs="Times New Roman"/>
                <w:b/>
                <w:bCs/>
                <w:color w:val="000000" w:themeColor="text1"/>
                <w:sz w:val="28"/>
                <w:szCs w:val="28"/>
              </w:rPr>
              <w:t>Tug‘ilgan yillar</w:t>
            </w:r>
          </w:p>
        </w:tc>
        <w:tc>
          <w:tcPr>
            <w:tcW w:w="4671" w:type="dxa"/>
            <w:shd w:val="clear" w:color="auto" w:fill="C45911" w:themeFill="accent2" w:themeFillShade="BF"/>
            <w:vAlign w:val="center"/>
            <w:hideMark/>
          </w:tcPr>
          <w:p w14:paraId="7F72B5D3" w14:textId="77777777" w:rsidR="00DE7562" w:rsidRPr="00D743FA" w:rsidRDefault="00DE7562" w:rsidP="009E6A08">
            <w:pPr>
              <w:spacing w:after="0" w:line="360" w:lineRule="auto"/>
              <w:jc w:val="both"/>
              <w:rPr>
                <w:rFonts w:ascii="Times New Roman" w:eastAsia="Times New Roman" w:hAnsi="Times New Roman" w:cs="Times New Roman"/>
                <w:b/>
                <w:bCs/>
                <w:color w:val="000000" w:themeColor="text1"/>
                <w:sz w:val="28"/>
                <w:szCs w:val="28"/>
              </w:rPr>
            </w:pPr>
            <w:r w:rsidRPr="00D743FA">
              <w:rPr>
                <w:rFonts w:ascii="Times New Roman" w:eastAsia="Times New Roman" w:hAnsi="Times New Roman" w:cs="Times New Roman"/>
                <w:b/>
                <w:bCs/>
                <w:color w:val="000000" w:themeColor="text1"/>
                <w:sz w:val="28"/>
                <w:szCs w:val="28"/>
              </w:rPr>
              <w:t>Umumiy tavsif</w:t>
            </w:r>
          </w:p>
        </w:tc>
      </w:tr>
      <w:tr w:rsidR="00DE7562" w:rsidRPr="00245F6B" w14:paraId="74EF218C" w14:textId="77777777" w:rsidTr="0095490A">
        <w:tc>
          <w:tcPr>
            <w:tcW w:w="2972" w:type="dxa"/>
            <w:shd w:val="clear" w:color="auto" w:fill="FBE4D5" w:themeFill="accent2" w:themeFillTint="33"/>
            <w:vAlign w:val="center"/>
            <w:hideMark/>
          </w:tcPr>
          <w:p w14:paraId="62CAC5DC"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b/>
                <w:bCs/>
                <w:color w:val="000000" w:themeColor="text1"/>
                <w:sz w:val="28"/>
                <w:szCs w:val="28"/>
              </w:rPr>
              <w:t>“Sokin avlod” (Silent Generation)</w:t>
            </w:r>
          </w:p>
        </w:tc>
        <w:tc>
          <w:tcPr>
            <w:tcW w:w="1701" w:type="dxa"/>
            <w:shd w:val="clear" w:color="auto" w:fill="FBE4D5" w:themeFill="accent2" w:themeFillTint="33"/>
            <w:vAlign w:val="center"/>
            <w:hideMark/>
          </w:tcPr>
          <w:p w14:paraId="18157173"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color w:val="000000" w:themeColor="text1"/>
                <w:sz w:val="28"/>
                <w:szCs w:val="28"/>
              </w:rPr>
              <w:t>~1928–1945</w:t>
            </w:r>
          </w:p>
        </w:tc>
        <w:tc>
          <w:tcPr>
            <w:tcW w:w="4671" w:type="dxa"/>
            <w:shd w:val="clear" w:color="auto" w:fill="FBE4D5" w:themeFill="accent2" w:themeFillTint="33"/>
            <w:vAlign w:val="center"/>
            <w:hideMark/>
          </w:tcPr>
          <w:p w14:paraId="09AE0B2B"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lang w:val="en-US"/>
              </w:rPr>
            </w:pPr>
            <w:r w:rsidRPr="00D743FA">
              <w:rPr>
                <w:rFonts w:ascii="Times New Roman" w:eastAsia="Times New Roman" w:hAnsi="Times New Roman" w:cs="Times New Roman"/>
                <w:color w:val="000000" w:themeColor="text1"/>
                <w:sz w:val="28"/>
                <w:szCs w:val="28"/>
                <w:lang w:val="en-US"/>
              </w:rPr>
              <w:t>Urush va urushdan keyingi davrda tug‘ilgan, bugungi kunda kam sonli, keksalar.</w:t>
            </w:r>
          </w:p>
        </w:tc>
      </w:tr>
      <w:tr w:rsidR="00DE7562" w:rsidRPr="00245F6B" w14:paraId="555A3BB6" w14:textId="77777777" w:rsidTr="0095490A">
        <w:tc>
          <w:tcPr>
            <w:tcW w:w="2972" w:type="dxa"/>
            <w:shd w:val="clear" w:color="auto" w:fill="EDEDED" w:themeFill="accent3" w:themeFillTint="33"/>
            <w:vAlign w:val="center"/>
            <w:hideMark/>
          </w:tcPr>
          <w:p w14:paraId="14E6E927"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b/>
                <w:bCs/>
                <w:color w:val="000000" w:themeColor="text1"/>
                <w:sz w:val="28"/>
                <w:szCs w:val="28"/>
              </w:rPr>
              <w:t>“Baby Boomers”</w:t>
            </w:r>
          </w:p>
        </w:tc>
        <w:tc>
          <w:tcPr>
            <w:tcW w:w="1701" w:type="dxa"/>
            <w:shd w:val="clear" w:color="auto" w:fill="EDEDED" w:themeFill="accent3" w:themeFillTint="33"/>
            <w:vAlign w:val="center"/>
            <w:hideMark/>
          </w:tcPr>
          <w:p w14:paraId="798B4938"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color w:val="000000" w:themeColor="text1"/>
                <w:sz w:val="28"/>
                <w:szCs w:val="28"/>
              </w:rPr>
              <w:t>~1946–1964</w:t>
            </w:r>
          </w:p>
        </w:tc>
        <w:tc>
          <w:tcPr>
            <w:tcW w:w="4671" w:type="dxa"/>
            <w:shd w:val="clear" w:color="auto" w:fill="EDEDED" w:themeFill="accent3" w:themeFillTint="33"/>
            <w:vAlign w:val="center"/>
            <w:hideMark/>
          </w:tcPr>
          <w:p w14:paraId="6F84D131"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lang w:val="en-US"/>
              </w:rPr>
            </w:pPr>
            <w:r w:rsidRPr="00D743FA">
              <w:rPr>
                <w:rFonts w:ascii="Times New Roman" w:eastAsia="Times New Roman" w:hAnsi="Times New Roman" w:cs="Times New Roman"/>
                <w:color w:val="000000" w:themeColor="text1"/>
                <w:sz w:val="28"/>
                <w:szCs w:val="28"/>
                <w:lang w:val="en-US"/>
              </w:rPr>
              <w:t>Sovet modernizatsiyasi, industrializatsiya davrida ulg‘ayganlar.</w:t>
            </w:r>
          </w:p>
        </w:tc>
      </w:tr>
      <w:tr w:rsidR="00DE7562" w:rsidRPr="00245F6B" w14:paraId="26CE20F7" w14:textId="77777777" w:rsidTr="0095490A">
        <w:tc>
          <w:tcPr>
            <w:tcW w:w="2972" w:type="dxa"/>
            <w:shd w:val="clear" w:color="auto" w:fill="D5DCE4" w:themeFill="text2" w:themeFillTint="33"/>
            <w:vAlign w:val="center"/>
            <w:hideMark/>
          </w:tcPr>
          <w:p w14:paraId="01B19927"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b/>
                <w:bCs/>
                <w:color w:val="000000" w:themeColor="text1"/>
                <w:sz w:val="28"/>
                <w:szCs w:val="28"/>
              </w:rPr>
              <w:t>“Generation X”</w:t>
            </w:r>
          </w:p>
        </w:tc>
        <w:tc>
          <w:tcPr>
            <w:tcW w:w="1701" w:type="dxa"/>
            <w:shd w:val="clear" w:color="auto" w:fill="D5DCE4" w:themeFill="text2" w:themeFillTint="33"/>
            <w:vAlign w:val="center"/>
            <w:hideMark/>
          </w:tcPr>
          <w:p w14:paraId="154D0D17"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color w:val="000000" w:themeColor="text1"/>
                <w:sz w:val="28"/>
                <w:szCs w:val="28"/>
              </w:rPr>
              <w:t>~1965–1980</w:t>
            </w:r>
          </w:p>
        </w:tc>
        <w:tc>
          <w:tcPr>
            <w:tcW w:w="4671" w:type="dxa"/>
            <w:shd w:val="clear" w:color="auto" w:fill="D5DCE4" w:themeFill="text2" w:themeFillTint="33"/>
            <w:vAlign w:val="center"/>
            <w:hideMark/>
          </w:tcPr>
          <w:p w14:paraId="47FBED5F"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lang w:val="en-US"/>
              </w:rPr>
            </w:pPr>
            <w:r w:rsidRPr="00D743FA">
              <w:rPr>
                <w:rFonts w:ascii="Times New Roman" w:eastAsia="Times New Roman" w:hAnsi="Times New Roman" w:cs="Times New Roman"/>
                <w:color w:val="000000" w:themeColor="text1"/>
                <w:sz w:val="28"/>
                <w:szCs w:val="28"/>
                <w:lang w:val="en-US"/>
              </w:rPr>
              <w:t>Sovet davrining oxiri va mustaqillik bosqichida ulg‘ayganlar.</w:t>
            </w:r>
          </w:p>
        </w:tc>
      </w:tr>
      <w:tr w:rsidR="00DE7562" w:rsidRPr="00245F6B" w14:paraId="5354A654" w14:textId="77777777" w:rsidTr="0095490A">
        <w:tc>
          <w:tcPr>
            <w:tcW w:w="2972" w:type="dxa"/>
            <w:shd w:val="clear" w:color="auto" w:fill="ACB9CA" w:themeFill="text2" w:themeFillTint="66"/>
            <w:vAlign w:val="center"/>
            <w:hideMark/>
          </w:tcPr>
          <w:p w14:paraId="4CD37A32"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b/>
                <w:bCs/>
                <w:color w:val="000000" w:themeColor="text1"/>
                <w:sz w:val="28"/>
                <w:szCs w:val="28"/>
              </w:rPr>
              <w:t>“Millennials” (Gen Y)</w:t>
            </w:r>
          </w:p>
        </w:tc>
        <w:tc>
          <w:tcPr>
            <w:tcW w:w="1701" w:type="dxa"/>
            <w:shd w:val="clear" w:color="auto" w:fill="ACB9CA" w:themeFill="text2" w:themeFillTint="66"/>
            <w:vAlign w:val="center"/>
            <w:hideMark/>
          </w:tcPr>
          <w:p w14:paraId="6803C187"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color w:val="000000" w:themeColor="text1"/>
                <w:sz w:val="28"/>
                <w:szCs w:val="28"/>
              </w:rPr>
              <w:t>~1981–1996</w:t>
            </w:r>
          </w:p>
        </w:tc>
        <w:tc>
          <w:tcPr>
            <w:tcW w:w="4671" w:type="dxa"/>
            <w:shd w:val="clear" w:color="auto" w:fill="ACB9CA" w:themeFill="text2" w:themeFillTint="66"/>
            <w:vAlign w:val="center"/>
            <w:hideMark/>
          </w:tcPr>
          <w:p w14:paraId="7324516D"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lang w:val="en-US"/>
              </w:rPr>
            </w:pPr>
            <w:r w:rsidRPr="00D743FA">
              <w:rPr>
                <w:rFonts w:ascii="Times New Roman" w:eastAsia="Times New Roman" w:hAnsi="Times New Roman" w:cs="Times New Roman"/>
                <w:color w:val="000000" w:themeColor="text1"/>
                <w:sz w:val="28"/>
                <w:szCs w:val="28"/>
                <w:lang w:val="en-US"/>
              </w:rPr>
              <w:t>Mustaqillikdan keyingi o‘zgarishlar davrida yetuklikka yetgan avlod.</w:t>
            </w:r>
          </w:p>
        </w:tc>
      </w:tr>
      <w:tr w:rsidR="00DE7562" w:rsidRPr="00245F6B" w14:paraId="679A32DC" w14:textId="77777777" w:rsidTr="0095490A">
        <w:tc>
          <w:tcPr>
            <w:tcW w:w="2972" w:type="dxa"/>
            <w:shd w:val="clear" w:color="auto" w:fill="F7CAAC" w:themeFill="accent2" w:themeFillTint="66"/>
            <w:vAlign w:val="center"/>
            <w:hideMark/>
          </w:tcPr>
          <w:p w14:paraId="717DB55C"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b/>
                <w:bCs/>
                <w:color w:val="000000" w:themeColor="text1"/>
                <w:sz w:val="28"/>
                <w:szCs w:val="28"/>
              </w:rPr>
              <w:t>“Generation Z”</w:t>
            </w:r>
          </w:p>
        </w:tc>
        <w:tc>
          <w:tcPr>
            <w:tcW w:w="1701" w:type="dxa"/>
            <w:shd w:val="clear" w:color="auto" w:fill="F7CAAC" w:themeFill="accent2" w:themeFillTint="66"/>
            <w:vAlign w:val="center"/>
            <w:hideMark/>
          </w:tcPr>
          <w:p w14:paraId="7EA38A3F"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color w:val="000000" w:themeColor="text1"/>
                <w:sz w:val="28"/>
                <w:szCs w:val="28"/>
              </w:rPr>
              <w:t>~1997–2012</w:t>
            </w:r>
          </w:p>
        </w:tc>
        <w:tc>
          <w:tcPr>
            <w:tcW w:w="4671" w:type="dxa"/>
            <w:shd w:val="clear" w:color="auto" w:fill="F7CAAC" w:themeFill="accent2" w:themeFillTint="66"/>
            <w:vAlign w:val="center"/>
            <w:hideMark/>
          </w:tcPr>
          <w:p w14:paraId="62FB8E97"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lang w:val="en-US"/>
              </w:rPr>
            </w:pPr>
            <w:r w:rsidRPr="00D743FA">
              <w:rPr>
                <w:rFonts w:ascii="Times New Roman" w:eastAsia="Times New Roman" w:hAnsi="Times New Roman" w:cs="Times New Roman"/>
                <w:color w:val="000000" w:themeColor="text1"/>
                <w:sz w:val="28"/>
                <w:szCs w:val="28"/>
                <w:lang w:val="en-US"/>
              </w:rPr>
              <w:t>Raqamli texnologiyalar muhitida ulg‘aygan, internet avlodi.</w:t>
            </w:r>
          </w:p>
        </w:tc>
      </w:tr>
      <w:tr w:rsidR="00DE7562" w:rsidRPr="00245F6B" w14:paraId="1F932E48" w14:textId="77777777" w:rsidTr="0095490A">
        <w:tc>
          <w:tcPr>
            <w:tcW w:w="2972" w:type="dxa"/>
            <w:shd w:val="clear" w:color="auto" w:fill="C9C9C9" w:themeFill="accent3" w:themeFillTint="99"/>
            <w:vAlign w:val="center"/>
            <w:hideMark/>
          </w:tcPr>
          <w:p w14:paraId="219E135E"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b/>
                <w:bCs/>
                <w:color w:val="000000" w:themeColor="text1"/>
                <w:sz w:val="28"/>
                <w:szCs w:val="28"/>
              </w:rPr>
              <w:t>“Generation Alpha”</w:t>
            </w:r>
          </w:p>
        </w:tc>
        <w:tc>
          <w:tcPr>
            <w:tcW w:w="1701" w:type="dxa"/>
            <w:shd w:val="clear" w:color="auto" w:fill="C9C9C9" w:themeFill="accent3" w:themeFillTint="99"/>
            <w:vAlign w:val="center"/>
            <w:hideMark/>
          </w:tcPr>
          <w:p w14:paraId="4859B0C6"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color w:val="000000" w:themeColor="text1"/>
                <w:sz w:val="28"/>
                <w:szCs w:val="28"/>
              </w:rPr>
              <w:t>~2013 yildan hozirgacha</w:t>
            </w:r>
          </w:p>
        </w:tc>
        <w:tc>
          <w:tcPr>
            <w:tcW w:w="4671" w:type="dxa"/>
            <w:shd w:val="clear" w:color="auto" w:fill="C9C9C9" w:themeFill="accent3" w:themeFillTint="99"/>
            <w:vAlign w:val="center"/>
            <w:hideMark/>
          </w:tcPr>
          <w:p w14:paraId="33DF7B8A" w14:textId="77777777" w:rsidR="00DE7562" w:rsidRPr="00D743FA" w:rsidRDefault="00DE7562" w:rsidP="009E6A08">
            <w:pPr>
              <w:spacing w:after="0" w:line="360" w:lineRule="auto"/>
              <w:jc w:val="both"/>
              <w:rPr>
                <w:rFonts w:ascii="Times New Roman" w:eastAsia="Times New Roman" w:hAnsi="Times New Roman" w:cs="Times New Roman"/>
                <w:color w:val="000000" w:themeColor="text1"/>
                <w:sz w:val="28"/>
                <w:szCs w:val="28"/>
                <w:lang w:val="en-US"/>
              </w:rPr>
            </w:pPr>
            <w:r w:rsidRPr="00D743FA">
              <w:rPr>
                <w:rFonts w:ascii="Times New Roman" w:eastAsia="Times New Roman" w:hAnsi="Times New Roman" w:cs="Times New Roman"/>
                <w:color w:val="000000" w:themeColor="text1"/>
                <w:sz w:val="28"/>
                <w:szCs w:val="28"/>
                <w:lang w:val="en-US"/>
              </w:rPr>
              <w:t>To‘liq raqamli muhitda tug‘ilgan bolalar.</w:t>
            </w:r>
          </w:p>
        </w:tc>
      </w:tr>
    </w:tbl>
    <w:p w14:paraId="6C634F21" w14:textId="77777777" w:rsidR="00DE7562" w:rsidRPr="004C1AF4" w:rsidRDefault="00DE7562" w:rsidP="009E6A08">
      <w:pPr>
        <w:spacing w:after="0" w:line="360" w:lineRule="auto"/>
        <w:jc w:val="both"/>
        <w:rPr>
          <w:rFonts w:ascii="Times New Roman" w:hAnsi="Times New Roman" w:cs="Times New Roman"/>
          <w:color w:val="000000" w:themeColor="text1"/>
          <w:sz w:val="16"/>
          <w:szCs w:val="28"/>
          <w:lang w:val="en-US"/>
        </w:rPr>
      </w:pPr>
    </w:p>
    <w:p w14:paraId="38DF9010"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Ehtimol, bunday avlodlar bo‘yicha gradatsiya ma’lum darajada nafaqat O‘zbekiston, balki umumjahon miqyosida ham qo‘llaniladigan yondashuvdir. Avlodlarni tasniflashga oid mezonlar ijtimoiy, siyosiy, madaniy va texnologik omillarga tayangan holda shakllanadi va bu omillar</w:t>
      </w:r>
      <w:r w:rsidR="004C4982" w:rsidRPr="00D743FA">
        <w:rPr>
          <w:rFonts w:ascii="Times New Roman" w:hAnsi="Times New Roman" w:cs="Times New Roman"/>
          <w:color w:val="000000" w:themeColor="text1"/>
          <w:sz w:val="28"/>
          <w:szCs w:val="28"/>
          <w:lang w:val="en-US"/>
        </w:rPr>
        <w:t xml:space="preserve"> har bir mintaqada turlicha nama</w:t>
      </w:r>
      <w:r w:rsidRPr="00D743FA">
        <w:rPr>
          <w:rFonts w:ascii="Times New Roman" w:hAnsi="Times New Roman" w:cs="Times New Roman"/>
          <w:color w:val="000000" w:themeColor="text1"/>
          <w:sz w:val="28"/>
          <w:szCs w:val="28"/>
          <w:lang w:val="en-US"/>
        </w:rPr>
        <w:t>yon bo‘lishi mumkin. Shu sababli, bu bo‘linishlar global tus olgan bo‘lsa-da, har bir jamiyatning tarixiy taraqqiyot bosqichlari, madaniyati va demografik xususiyatlari hisobga olinmasdan to‘liq moslashtirib bo‘lmaydi.</w:t>
      </w:r>
    </w:p>
    <w:p w14:paraId="73A67F04"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 xml:space="preserve">Bunda avlodlar orasidagi chegaralar qat’iy emas, balki nisbiy va moslashuvchan bo‘lib, ular shartli tarzda belgilanadi. Ya’ni, bir avloddan boshqasiga o‘tish aniq bir sanaga bog‘liq emas, balki bu chegaralar “suzib yuruvchi” (ya’ni o‘zgaruvchan) tabiatga ega. Masalan, texnologik yutuqlar, siyosiy inqirozlar yoki ommaviy ijtimoiy harakatlar kabi tarixiy voqealar ayrim hollarda avlodlar o‘rtasidagi farqni tezlashtirishi yoki, aksincha, ularni bir-biriga yaqinlashtirishi </w:t>
      </w:r>
      <w:r w:rsidR="00337E4B" w:rsidRPr="00D743FA">
        <w:rPr>
          <w:rFonts w:ascii="Times New Roman" w:hAnsi="Times New Roman" w:cs="Times New Roman"/>
          <w:color w:val="000000" w:themeColor="text1"/>
          <w:sz w:val="28"/>
          <w:szCs w:val="28"/>
          <w:lang w:val="en-US"/>
        </w:rPr>
        <w:t xml:space="preserve"> ham </w:t>
      </w:r>
      <w:r w:rsidRPr="00D743FA">
        <w:rPr>
          <w:rFonts w:ascii="Times New Roman" w:hAnsi="Times New Roman" w:cs="Times New Roman"/>
          <w:color w:val="000000" w:themeColor="text1"/>
          <w:sz w:val="28"/>
          <w:szCs w:val="28"/>
          <w:lang w:val="en-US"/>
        </w:rPr>
        <w:t>mumkin.</w:t>
      </w:r>
    </w:p>
    <w:p w14:paraId="5563A80D"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Shunday ekan, avlodlar orasidagi tafovutlarni faqatgina tug‘ilgan yillar orqali emas, balki ularning hayotga, texnologiyaga, ta’limga, ijtimoiy institutlarga munosabati, qadriyatlari va kommunikatsiya uslublari asosida baholash zarur bo‘ladi. Mazkur yondashuv, o‘z navbatida, nafaqat demografik tahlil, balki pedagogik, sotsiologik va psixologik tadqiqotlar uchun ham mustahkam asos bo‘lib xizmat qiladi.</w:t>
      </w:r>
    </w:p>
    <w:p w14:paraId="6B32CE44"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Joriy sanalarni hisobga olgan holda, hozirgi vaqtda oliy o‘quv yurtlari va maktablarda </w:t>
      </w:r>
      <w:r w:rsidR="006339AA"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Z</w:t>
      </w:r>
      <w:r w:rsidR="006339AA"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va </w:t>
      </w:r>
      <w:r w:rsidR="006339AA" w:rsidRPr="00D743FA">
        <w:rPr>
          <w:rFonts w:ascii="Times New Roman" w:hAnsi="Times New Roman" w:cs="Times New Roman"/>
          <w:color w:val="000000" w:themeColor="text1"/>
          <w:sz w:val="28"/>
          <w:szCs w:val="28"/>
          <w:lang w:val="en-US"/>
        </w:rPr>
        <w:t>“</w:t>
      </w:r>
      <w:r w:rsidRPr="00D743FA">
        <w:rPr>
          <w:rFonts w:ascii="Times New Roman" w:eastAsia="Times New Roman" w:hAnsi="Times New Roman" w:cs="Times New Roman"/>
          <w:bCs/>
          <w:color w:val="000000" w:themeColor="text1"/>
          <w:sz w:val="28"/>
          <w:szCs w:val="28"/>
          <w:lang w:val="en-US" w:eastAsia="ru-RU"/>
        </w:rPr>
        <w:t>Alpha</w:t>
      </w:r>
      <w:r w:rsidR="006339AA" w:rsidRPr="00D743FA">
        <w:rPr>
          <w:rFonts w:ascii="Times New Roman" w:eastAsia="Times New Roman" w:hAnsi="Times New Roman" w:cs="Times New Roman"/>
          <w:bCs/>
          <w:color w:val="000000" w:themeColor="text1"/>
          <w:sz w:val="28"/>
          <w:szCs w:val="28"/>
          <w:lang w:val="en-US" w:eastAsia="ru-RU"/>
        </w:rPr>
        <w:t>”</w:t>
      </w:r>
      <w:r w:rsidRPr="00D743FA">
        <w:rPr>
          <w:rFonts w:ascii="Times New Roman" w:hAnsi="Times New Roman" w:cs="Times New Roman"/>
          <w:color w:val="000000" w:themeColor="text1"/>
          <w:sz w:val="28"/>
          <w:szCs w:val="28"/>
          <w:lang w:val="en-US"/>
        </w:rPr>
        <w:t xml:space="preserve"> avlodlari tahsil olayotganini taxmin qilish mumkin, ular raqamli axborot texnologiyalariga ishtiyoqli avlod sifatida tilga olinadi (</w:t>
      </w:r>
      <w:r w:rsidR="006339AA" w:rsidRPr="00D743FA">
        <w:rPr>
          <w:rFonts w:ascii="Times New Roman" w:hAnsi="Times New Roman" w:cs="Times New Roman"/>
          <w:color w:val="000000" w:themeColor="text1"/>
          <w:sz w:val="28"/>
          <w:szCs w:val="28"/>
          <w:lang w:val="en-US"/>
        </w:rPr>
        <w:t xml:space="preserve">“Z” </w:t>
      </w:r>
      <w:r w:rsidRPr="00D743FA">
        <w:rPr>
          <w:rFonts w:ascii="Times New Roman" w:hAnsi="Times New Roman" w:cs="Times New Roman"/>
          <w:color w:val="000000" w:themeColor="text1"/>
          <w:sz w:val="28"/>
          <w:szCs w:val="28"/>
          <w:lang w:val="en-US"/>
        </w:rPr>
        <w:t xml:space="preserve"> avlodini yuqorida aytib o‘tilgan “raqamli aborigenlar” qatoriga kiritish mumkin). Ushbu avlodlar uchun (</w:t>
      </w:r>
      <w:r w:rsidR="00593074" w:rsidRPr="00D743FA">
        <w:rPr>
          <w:rFonts w:ascii="Times New Roman" w:hAnsi="Times New Roman" w:cs="Times New Roman"/>
          <w:color w:val="000000" w:themeColor="text1"/>
          <w:sz w:val="28"/>
          <w:szCs w:val="28"/>
          <w:lang w:val="en-US"/>
        </w:rPr>
        <w:t xml:space="preserve">“Z” </w:t>
      </w:r>
      <w:r w:rsidRPr="00D743FA">
        <w:rPr>
          <w:rFonts w:ascii="Times New Roman" w:hAnsi="Times New Roman" w:cs="Times New Roman"/>
          <w:color w:val="000000" w:themeColor="text1"/>
          <w:sz w:val="28"/>
          <w:szCs w:val="28"/>
          <w:lang w:val="en-US"/>
        </w:rPr>
        <w:t xml:space="preserve"> avlodi uchun ko‘proq darajada) quyidagilar xos:</w:t>
      </w:r>
    </w:p>
    <w:p w14:paraId="171FF4DA" w14:textId="77777777" w:rsidR="00DE7562" w:rsidRPr="00D743FA" w:rsidRDefault="00DE7562" w:rsidP="009E6A08">
      <w:pPr>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w:t>
      </w:r>
      <w:r w:rsidR="00593074" w:rsidRPr="00D743FA">
        <w:rPr>
          <w:rFonts w:ascii="Times New Roman" w:hAnsi="Times New Roman" w:cs="Times New Roman"/>
          <w:color w:val="000000" w:themeColor="text1"/>
          <w:sz w:val="28"/>
          <w:szCs w:val="28"/>
          <w:lang w:val="en-US"/>
        </w:rPr>
        <w:t xml:space="preserve"> tezkorlik va </w:t>
      </w:r>
      <w:r w:rsidRPr="00D743FA">
        <w:rPr>
          <w:rFonts w:ascii="Times New Roman" w:hAnsi="Times New Roman" w:cs="Times New Roman"/>
          <w:color w:val="000000" w:themeColor="text1"/>
          <w:sz w:val="28"/>
          <w:szCs w:val="28"/>
          <w:lang w:val="en-US"/>
        </w:rPr>
        <w:t>harakatchanlikka intilish;</w:t>
      </w:r>
    </w:p>
    <w:p w14:paraId="40010345" w14:textId="77777777" w:rsidR="00DE7562" w:rsidRPr="00D743FA" w:rsidRDefault="00DE7562" w:rsidP="009E6A08">
      <w:pPr>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maqsadga intiluvchanlik va yo‘naltirilganlik to‘g‘risidagi yuqori natija;</w:t>
      </w:r>
    </w:p>
    <w:p w14:paraId="01E75120" w14:textId="77777777" w:rsidR="00DE7562" w:rsidRPr="00D743FA" w:rsidRDefault="00DE7562" w:rsidP="009E6A08">
      <w:pPr>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bitta axborot oqimida diqqatni jamlashning pasayishi - bir vaqtning o‘zida bir nechta axborot oqimini olishga intilish;</w:t>
      </w:r>
    </w:p>
    <w:p w14:paraId="221FF10C" w14:textId="77777777" w:rsidR="00DE7562" w:rsidRPr="00D743FA" w:rsidRDefault="00DE7562" w:rsidP="009E6A08">
      <w:pPr>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interaktiv, o‘yin shaklida ma’lumot olish istagi;</w:t>
      </w:r>
    </w:p>
    <w:p w14:paraId="3E6F2A96" w14:textId="77777777" w:rsidR="00DE7562" w:rsidRPr="00D743FA" w:rsidRDefault="00DE7562" w:rsidP="009E6A08">
      <w:pPr>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virtual ijtimoiy tarmoqlarga kuchli qaramlik, o‘zini hamjamiyatda his qilish istagi;</w:t>
      </w:r>
    </w:p>
    <w:p w14:paraId="49C18313" w14:textId="77777777" w:rsidR="00DE7562" w:rsidRPr="00D743FA" w:rsidRDefault="00DE7562" w:rsidP="009E6A08">
      <w:pPr>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nomoddiy, “postmoddiy” qadriyatlarga intilish;</w:t>
      </w:r>
    </w:p>
    <w:p w14:paraId="1FCE4DCA" w14:textId="77777777" w:rsidR="00DE7562" w:rsidRPr="00D743FA" w:rsidRDefault="00DE7562" w:rsidP="009E6A08">
      <w:pPr>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w:t>
      </w:r>
      <w:r w:rsidR="00671147" w:rsidRPr="00D743FA">
        <w:rPr>
          <w:rFonts w:ascii="Times New Roman" w:hAnsi="Times New Roman" w:cs="Times New Roman"/>
          <w:color w:val="000000" w:themeColor="text1"/>
          <w:sz w:val="28"/>
          <w:szCs w:val="28"/>
          <w:lang w:val="en-US"/>
        </w:rPr>
        <w:t>muqim va</w:t>
      </w:r>
      <w:r w:rsidRPr="00D743FA">
        <w:rPr>
          <w:rFonts w:ascii="Times New Roman" w:hAnsi="Times New Roman" w:cs="Times New Roman"/>
          <w:color w:val="000000" w:themeColor="text1"/>
          <w:sz w:val="28"/>
          <w:szCs w:val="28"/>
          <w:lang w:val="en-US"/>
        </w:rPr>
        <w:t xml:space="preserve"> moslashuvchan bo‘lmagan kasbiy harakatchanlik.</w:t>
      </w:r>
    </w:p>
    <w:p w14:paraId="488B08B6"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Ikki turdagi avlodlarning sanab o‘tilgan xususiyatlaridan </w:t>
      </w:r>
      <w:r w:rsidR="00671147" w:rsidRPr="00D743FA">
        <w:rPr>
          <w:rFonts w:ascii="Times New Roman" w:hAnsi="Times New Roman" w:cs="Times New Roman"/>
          <w:color w:val="000000" w:themeColor="text1"/>
          <w:sz w:val="28"/>
          <w:szCs w:val="28"/>
          <w:lang w:val="en-US"/>
        </w:rPr>
        <w:t>ko‘rinadi</w:t>
      </w:r>
      <w:r w:rsidRPr="00D743FA">
        <w:rPr>
          <w:rFonts w:ascii="Times New Roman" w:hAnsi="Times New Roman" w:cs="Times New Roman"/>
          <w:color w:val="000000" w:themeColor="text1"/>
          <w:sz w:val="28"/>
          <w:szCs w:val="28"/>
          <w:lang w:val="en-US"/>
        </w:rPr>
        <w:t xml:space="preserve">ki, an’anaviy ta’lim shakli ushbu avlod odamlarining ambitsiyalarini kam qondiradi. </w:t>
      </w:r>
      <w:r w:rsidRPr="00D743FA">
        <w:rPr>
          <w:rFonts w:ascii="Times New Roman" w:hAnsi="Times New Roman" w:cs="Times New Roman"/>
          <w:color w:val="000000" w:themeColor="text1"/>
          <w:sz w:val="28"/>
          <w:szCs w:val="28"/>
          <w:lang w:val="en-US"/>
        </w:rPr>
        <w:lastRenderedPageBreak/>
        <w:t xml:space="preserve">Bunday yoshlarni </w:t>
      </w:r>
      <w:r w:rsidR="00D6738E" w:rsidRPr="00D743FA">
        <w:rPr>
          <w:rFonts w:ascii="Times New Roman" w:hAnsi="Times New Roman" w:cs="Times New Roman"/>
          <w:color w:val="000000" w:themeColor="text1"/>
          <w:sz w:val="28"/>
          <w:szCs w:val="28"/>
          <w:lang w:val="en-US"/>
        </w:rPr>
        <w:t>auniqsa</w:t>
      </w:r>
      <w:r w:rsidR="00B633E2" w:rsidRPr="00D743FA">
        <w:rPr>
          <w:rFonts w:ascii="Times New Roman" w:hAnsi="Times New Roman" w:cs="Times New Roman"/>
          <w:color w:val="000000" w:themeColor="text1"/>
          <w:sz w:val="28"/>
          <w:szCs w:val="28"/>
          <w:lang w:val="en-US"/>
        </w:rPr>
        <w:t>,</w:t>
      </w:r>
      <w:r w:rsidR="00D6738E" w:rsidRPr="00D743FA">
        <w:rPr>
          <w:rFonts w:ascii="Times New Roman" w:hAnsi="Times New Roman" w:cs="Times New Roman"/>
          <w:color w:val="000000" w:themeColor="text1"/>
          <w:sz w:val="28"/>
          <w:szCs w:val="28"/>
          <w:lang w:val="en-US"/>
        </w:rPr>
        <w:t xml:space="preserve"> talaba</w:t>
      </w:r>
      <w:r w:rsidR="00B633E2" w:rsidRPr="00D743FA">
        <w:rPr>
          <w:rFonts w:ascii="Times New Roman" w:hAnsi="Times New Roman" w:cs="Times New Roman"/>
          <w:color w:val="000000" w:themeColor="text1"/>
          <w:sz w:val="28"/>
          <w:szCs w:val="28"/>
          <w:lang w:val="en-US"/>
        </w:rPr>
        <w:t xml:space="preserve"> yoshlarni</w:t>
      </w:r>
      <w:r w:rsidR="00D6738E"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to‘liq va samarali o‘qitish</w:t>
      </w:r>
      <w:r w:rsidR="00646B0B" w:rsidRPr="00D743FA">
        <w:rPr>
          <w:rFonts w:ascii="Times New Roman" w:hAnsi="Times New Roman" w:cs="Times New Roman"/>
          <w:color w:val="000000" w:themeColor="text1"/>
          <w:sz w:val="28"/>
          <w:szCs w:val="28"/>
          <w:lang w:val="en-US"/>
        </w:rPr>
        <w:t xml:space="preserve"> hamda kasbga yo‘naltirish </w:t>
      </w:r>
      <w:r w:rsidRPr="00D743FA">
        <w:rPr>
          <w:rFonts w:ascii="Times New Roman" w:hAnsi="Times New Roman" w:cs="Times New Roman"/>
          <w:color w:val="000000" w:themeColor="text1"/>
          <w:sz w:val="28"/>
          <w:szCs w:val="28"/>
          <w:lang w:val="en-US"/>
        </w:rPr>
        <w:t xml:space="preserve"> uchun ta’lim sohasida quyidagi jihatlar mavjud bo‘lishi talab etiladi:</w:t>
      </w:r>
    </w:p>
    <w:p w14:paraId="18DA0F27"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1. Talabalar va o‘quvchilar salohiyatini rivojlantirishning muhim omillaridan biri bu – ularni o‘z fikrini erkin ifoda eta oladigan, kreativ yondashuvni qo‘llab-quvvatlovchi ta’lim muhitida tarbiyalashdan iboratdir.</w:t>
      </w:r>
    </w:p>
    <w:p w14:paraId="00840744"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2. Madaniyatlararo muloqot va shaxsiy rivojlanish ko‘nikmalarini rivojlantirish uchun gumanitar fanlar sonini ko‘paytirish.</w:t>
      </w:r>
    </w:p>
    <w:p w14:paraId="641762BD"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 Individual rivojlanish trayektoriyalarini, individual ta’lim dasturlarini yaratish (muallifning fikricha, bu an’anaviy o‘qituvchilar, ma’ruzachilar va o‘qituvchilarni tyutorlar, murabbiylar bilan almashtirishni talab qiladi).</w:t>
      </w:r>
    </w:p>
    <w:p w14:paraId="7033DED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4. M</w:t>
      </w:r>
      <w:r w:rsidR="005577CE" w:rsidRPr="00D743FA">
        <w:rPr>
          <w:rFonts w:ascii="Times New Roman" w:hAnsi="Times New Roman" w:cs="Times New Roman"/>
          <w:color w:val="000000" w:themeColor="text1"/>
          <w:sz w:val="28"/>
          <w:szCs w:val="28"/>
          <w:lang w:val="en-US"/>
        </w:rPr>
        <w:t>aqsadli</w:t>
      </w:r>
      <w:r w:rsidRPr="00D743FA">
        <w:rPr>
          <w:rFonts w:ascii="Times New Roman" w:hAnsi="Times New Roman" w:cs="Times New Roman"/>
          <w:color w:val="000000" w:themeColor="text1"/>
          <w:sz w:val="28"/>
          <w:szCs w:val="28"/>
          <w:lang w:val="en-US"/>
        </w:rPr>
        <w:t xml:space="preserve"> bo‘lgan barcha ta’lim </w:t>
      </w:r>
      <w:r w:rsidR="005577CE" w:rsidRPr="00D743FA">
        <w:rPr>
          <w:rFonts w:ascii="Times New Roman" w:hAnsi="Times New Roman" w:cs="Times New Roman"/>
          <w:color w:val="000000" w:themeColor="text1"/>
          <w:sz w:val="28"/>
          <w:szCs w:val="28"/>
          <w:lang w:val="en-US"/>
        </w:rPr>
        <w:t xml:space="preserve"> tizimi </w:t>
      </w:r>
      <w:r w:rsidRPr="00D743FA">
        <w:rPr>
          <w:rFonts w:ascii="Times New Roman" w:hAnsi="Times New Roman" w:cs="Times New Roman"/>
          <w:color w:val="000000" w:themeColor="text1"/>
          <w:sz w:val="28"/>
          <w:szCs w:val="28"/>
          <w:lang w:val="en-US"/>
        </w:rPr>
        <w:t>makonida harakatchanlikni oshirish.</w:t>
      </w:r>
    </w:p>
    <w:p w14:paraId="10F92F9C" w14:textId="77777777" w:rsidR="00DE7562" w:rsidRPr="00D743FA" w:rsidRDefault="002C7CB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5. Bakalavriatda o‘z-o‘zini  rivojlantiruvchi </w:t>
      </w:r>
      <w:r w:rsidR="00DE7562" w:rsidRPr="00D743FA">
        <w:rPr>
          <w:rFonts w:ascii="Times New Roman" w:hAnsi="Times New Roman" w:cs="Times New Roman"/>
          <w:color w:val="000000" w:themeColor="text1"/>
          <w:sz w:val="28"/>
          <w:szCs w:val="28"/>
          <w:lang w:val="en-US"/>
        </w:rPr>
        <w:t>amaliy ta</w:t>
      </w:r>
      <w:r w:rsidR="00603483" w:rsidRPr="00D743FA">
        <w:rPr>
          <w:rFonts w:ascii="Times New Roman" w:hAnsi="Times New Roman" w:cs="Times New Roman"/>
          <w:color w:val="000000" w:themeColor="text1"/>
          <w:sz w:val="28"/>
          <w:szCs w:val="28"/>
          <w:lang w:val="en-US"/>
        </w:rPr>
        <w:t xml:space="preserve">’lim dasturlarini joriy etish maqsadga muvofiq bo‘ladi. </w:t>
      </w:r>
    </w:p>
    <w:p w14:paraId="42A4220D" w14:textId="77777777" w:rsidR="00D55F6F"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Yuqorida aytib o‘tilganidek, uch avlod axborotni turlicha qabul qiladi va ta’lim jarayoniga turlicha yondashadi. Ularning ko‘pchiligi uchun (</w:t>
      </w:r>
      <w:r w:rsidR="00984ADB" w:rsidRPr="00D743FA">
        <w:rPr>
          <w:rFonts w:ascii="Times New Roman" w:hAnsi="Times New Roman" w:cs="Times New Roman"/>
          <w:color w:val="000000" w:themeColor="text1"/>
          <w:sz w:val="28"/>
          <w:szCs w:val="28"/>
          <w:lang w:val="en-US"/>
        </w:rPr>
        <w:t>“</w:t>
      </w:r>
      <w:r w:rsidRPr="00D743FA">
        <w:rPr>
          <w:rFonts w:ascii="Times New Roman" w:eastAsia="Times New Roman" w:hAnsi="Times New Roman" w:cs="Times New Roman"/>
          <w:bCs/>
          <w:color w:val="000000" w:themeColor="text1"/>
          <w:sz w:val="28"/>
          <w:szCs w:val="28"/>
          <w:lang w:val="en-US" w:eastAsia="ru-RU"/>
        </w:rPr>
        <w:t>Alpha</w:t>
      </w:r>
      <w:r w:rsidR="00984ADB" w:rsidRPr="00D743FA">
        <w:rPr>
          <w:rFonts w:ascii="Times New Roman" w:eastAsia="Times New Roman" w:hAnsi="Times New Roman" w:cs="Times New Roman"/>
          <w:bCs/>
          <w:color w:val="000000" w:themeColor="text1"/>
          <w:sz w:val="28"/>
          <w:szCs w:val="28"/>
          <w:lang w:val="en-US" w:eastAsia="ru-RU"/>
        </w:rPr>
        <w:t>”</w:t>
      </w:r>
      <w:r w:rsidRPr="00D743FA">
        <w:rPr>
          <w:rFonts w:ascii="Times New Roman" w:hAnsi="Times New Roman" w:cs="Times New Roman"/>
          <w:color w:val="000000" w:themeColor="text1"/>
          <w:sz w:val="28"/>
          <w:szCs w:val="28"/>
          <w:lang w:val="en-US"/>
        </w:rPr>
        <w:t xml:space="preserve"> va </w:t>
      </w:r>
      <w:r w:rsidR="00984ADB"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Z</w:t>
      </w:r>
      <w:r w:rsidR="00984ADB"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uchun) gadjetlardan hamma joyda foydalanish tabiiy jarayon. </w:t>
      </w:r>
    </w:p>
    <w:p w14:paraId="2DBB3746"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Ta’lim jarayonida ishtirok etadigan va avtomatlashtirish ta’siriga </w:t>
      </w:r>
      <w:r w:rsidR="00D55F6F" w:rsidRPr="00D743FA">
        <w:rPr>
          <w:rFonts w:ascii="Times New Roman" w:hAnsi="Times New Roman" w:cs="Times New Roman"/>
          <w:color w:val="000000" w:themeColor="text1"/>
          <w:sz w:val="28"/>
          <w:szCs w:val="28"/>
          <w:lang w:val="en-US"/>
        </w:rPr>
        <w:t xml:space="preserve"> jiddiy </w:t>
      </w:r>
      <w:r w:rsidRPr="00D743FA">
        <w:rPr>
          <w:rFonts w:ascii="Times New Roman" w:hAnsi="Times New Roman" w:cs="Times New Roman"/>
          <w:color w:val="000000" w:themeColor="text1"/>
          <w:sz w:val="28"/>
          <w:szCs w:val="28"/>
          <w:lang w:val="en-US"/>
        </w:rPr>
        <w:t xml:space="preserve">uchraydigan yana bir ijtimoiy bo‘g‘in </w:t>
      </w:r>
      <w:r w:rsidR="00D55F6F" w:rsidRPr="00D743FA">
        <w:rPr>
          <w:rFonts w:ascii="Times New Roman" w:hAnsi="Times New Roman" w:cs="Times New Roman"/>
          <w:color w:val="000000" w:themeColor="text1"/>
          <w:sz w:val="28"/>
          <w:szCs w:val="28"/>
          <w:lang w:val="en-US"/>
        </w:rPr>
        <w:t xml:space="preserve"> bu -</w:t>
      </w:r>
      <w:r w:rsidR="000D7A3E"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o‘qituvchilar</w:t>
      </w:r>
      <w:r w:rsidR="00D55F6F" w:rsidRPr="00D743FA">
        <w:rPr>
          <w:rFonts w:ascii="Times New Roman" w:hAnsi="Times New Roman" w:cs="Times New Roman"/>
          <w:color w:val="000000" w:themeColor="text1"/>
          <w:sz w:val="28"/>
          <w:szCs w:val="28"/>
          <w:lang w:val="en-US"/>
        </w:rPr>
        <w:t xml:space="preserve"> hisoblanadi</w:t>
      </w:r>
      <w:r w:rsidRPr="00D743FA">
        <w:rPr>
          <w:rFonts w:ascii="Times New Roman" w:hAnsi="Times New Roman" w:cs="Times New Roman"/>
          <w:color w:val="000000" w:themeColor="text1"/>
          <w:sz w:val="28"/>
          <w:szCs w:val="28"/>
          <w:lang w:val="en-US"/>
        </w:rPr>
        <w:t>. Turli avlodlarning ta’lim jarayoniga qo‘yadigan talablari transformatsiyalanuvchi ta’lim jarayoni o‘qituvchilariga qo‘yiladigan talablarda ham o‘z aksini topadi. O‘qituvchilar uchun yangi texnologiyalarning paydo bo‘lishi doimiy ravishda malaka oshirish zaruriyati bilan bog‘liq. Bu ularni o‘zlariga moslashishga va o‘z metodologiyasi hamda yondashuvlarini</w:t>
      </w:r>
      <w:r w:rsidR="000D7A3E" w:rsidRPr="00D743FA">
        <w:rPr>
          <w:rFonts w:ascii="Times New Roman" w:hAnsi="Times New Roman" w:cs="Times New Roman"/>
          <w:color w:val="000000" w:themeColor="text1"/>
          <w:sz w:val="28"/>
          <w:szCs w:val="28"/>
          <w:lang w:val="en-US"/>
        </w:rPr>
        <w:t xml:space="preserve">, </w:t>
      </w:r>
      <w:r w:rsidR="00D306CB" w:rsidRPr="00D743FA">
        <w:rPr>
          <w:rFonts w:ascii="Times New Roman" w:hAnsi="Times New Roman" w:cs="Times New Roman"/>
          <w:color w:val="000000" w:themeColor="text1"/>
          <w:sz w:val="28"/>
          <w:szCs w:val="28"/>
          <w:lang w:val="en-US"/>
        </w:rPr>
        <w:t xml:space="preserve"> shuningdek </w:t>
      </w:r>
      <w:r w:rsidR="000D7A3E" w:rsidRPr="00D743FA">
        <w:rPr>
          <w:rFonts w:ascii="Times New Roman" w:hAnsi="Times New Roman" w:cs="Times New Roman"/>
          <w:color w:val="000000" w:themeColor="text1"/>
          <w:sz w:val="28"/>
          <w:szCs w:val="28"/>
          <w:lang w:val="en-US"/>
        </w:rPr>
        <w:t xml:space="preserve">metodikasini </w:t>
      </w:r>
      <w:r w:rsidRPr="00D743FA">
        <w:rPr>
          <w:rFonts w:ascii="Times New Roman" w:hAnsi="Times New Roman" w:cs="Times New Roman"/>
          <w:color w:val="000000" w:themeColor="text1"/>
          <w:sz w:val="28"/>
          <w:szCs w:val="28"/>
          <w:lang w:val="en-US"/>
        </w:rPr>
        <w:t xml:space="preserve"> yangi ta’lim paradigmalariga qayta qurishga majbur qiladi [15].</w:t>
      </w:r>
    </w:p>
    <w:p w14:paraId="02443726"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ta’lim muhitlari hamda elektron o‘qitish texnologiyalarining faol tatbiq etilishi natijasida ta’lim jarayonida o‘qituvchining roli tubdan o‘zgarib bormoqda. Shu munosabat bilan, zamonaviy raqamli texnologiyalarning ta’lim tizimiga integratsiyasi va uning talaba hamda o‘qituvchilarga ko‘rsatayotgan ta’sirini har tomonlama tahlil qilish zarurati yuzaga kelmoqda.</w:t>
      </w:r>
    </w:p>
    <w:p w14:paraId="0E04618F"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Ba’zi tadqiqotchilar [18] yangi raqamli texnologiyalar o‘qituvchilarning kasbiy amaliyotini va ta’lim jarayonidagi mas’uliyat doirasini sezilarli darajada o‘zgartiradi, deb hisoblashadi, ammo bunday o‘zgarishlarga moslashish uchun o‘qituvchilarning o‘zlari uchun ta’lim olish jarayoni sezilarli darajada o‘zgarmasligi kerak.</w:t>
      </w:r>
    </w:p>
    <w:p w14:paraId="591F59A1"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O‘qituvchi an’anaviy ta’lim konsepsiyasida ta’lim tuzilmasidagi asosiy shaxsdir. Yuqorida keltirilgan pedagoglar ta’limida o‘zgarishlarga ehtiyoj yo‘qligi haqidagi tadqiqotga qarama-qarshi o‘laroq, ba’zi tadqiqotlarda [19, 20, 21, 22] bunday o‘zgarishlarning maqsadga muvofiqligi va ijobiy tajribasi keltirilgan. Ya’ni, o‘qituvchilarning ishda raqamli vositalardan foydalanish bo‘yicha kompetensiyalarini oshirish ta’lim jarayoni uchun zarur va o‘qituvchilarning o‘zlari uchun foydali bo‘ladi. Ta’lim oluvchilar bilan samarali muloqot o‘rnatish va ularning raqamli muhitdagi ehtiyojlariga mos ravishda ta’lim jarayonini tashkil etish uchun o‘qituvchilar o‘z raqamli kompetensiyalarini muntazam rivojlantirib borishlari, shuningdek, uzluksiz ta’lim (life-long learning) tamoyillarini amaliyotga tatbiq etishlari zarurdir [21].</w:t>
      </w:r>
    </w:p>
    <w:p w14:paraId="22BE6C8D"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 - yangi bilimlarni yaratish va rasmiylashtirish jarayonida texnologiyalardan foydalanish uchun zar</w:t>
      </w:r>
      <w:r w:rsidR="00E5016A" w:rsidRPr="00D743FA">
        <w:rPr>
          <w:rFonts w:ascii="Times New Roman" w:hAnsi="Times New Roman" w:cs="Times New Roman"/>
          <w:color w:val="000000" w:themeColor="text1"/>
          <w:sz w:val="28"/>
          <w:szCs w:val="28"/>
          <w:lang w:val="en-US"/>
        </w:rPr>
        <w:t xml:space="preserve">ur bo‘lgan bilim va ko‘nikmalar jamlamasidir. </w:t>
      </w:r>
      <w:r w:rsidRPr="00D743FA">
        <w:rPr>
          <w:rFonts w:ascii="Times New Roman" w:hAnsi="Times New Roman" w:cs="Times New Roman"/>
          <w:color w:val="000000" w:themeColor="text1"/>
          <w:sz w:val="28"/>
          <w:szCs w:val="28"/>
          <w:lang w:val="en-US"/>
        </w:rPr>
        <w:t xml:space="preserve"> Shu bilan birga, tadqiqotlar [21] shuni ko‘rsatadiki, o‘qituvchilarni o‘qitish jarayonida raqamli vosita qo‘llaniladi.</w:t>
      </w:r>
      <w:r w:rsidR="00E5016A"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 xml:space="preserve">U yerda yangi texnologiyalar katta qiyinchiliklar tug‘diradi. Bu shuni ko‘rsatadiki, raqamli kompetensiyalarni berish va o‘qituvchilarning kasbiy didaktik kompetensiyasi doirasida raqamli texnologiyalardan foydalanishni rag‘batlantirish uchun texnologiyalarni o‘qituvchilar uchun pedagogik vosita sifatida yanada samarali integratsiya qilish kerak va bunday ta’lim bloklari o‘qituvchilarning o‘quv dasturlariga kiritilishi kerak. Shu bilan birga, o‘qituvchilar uchun ta’lim muassasalarida “raqamli kompetensiyalar”ni o‘qitishni integratsiya qilish muammosi mavjud, chunki dasturni yakuniy tasdiqlash va amalga oshirish paytida uning mazmuni eskirishi </w:t>
      </w:r>
      <w:r w:rsidR="005541D9" w:rsidRPr="00D743FA">
        <w:rPr>
          <w:rFonts w:ascii="Times New Roman" w:hAnsi="Times New Roman" w:cs="Times New Roman"/>
          <w:color w:val="000000" w:themeColor="text1"/>
          <w:sz w:val="28"/>
          <w:szCs w:val="28"/>
          <w:lang w:val="en-US"/>
        </w:rPr>
        <w:t xml:space="preserve"> kabo sabablarni keltirish mumkin.</w:t>
      </w:r>
    </w:p>
    <w:p w14:paraId="7E5728BF"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Shuning uchun asosiy e’tibor nafaqat vositalarni o‘zlashtirishga, balki o‘qituvchining yangi bilimlarni shakllantirish jarayonida texnologiyadan tanqidiy va aks ettiruvchi tarzda qanday foydalanish mumkinligi haqidagi xabardorligini o‘z ichiga olgan raqamli kompetensiyani berishga qaratilgan bo‘lishi kerak.</w:t>
      </w:r>
    </w:p>
    <w:p w14:paraId="70C32B2F"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Shunday qilib, yangi konsepsiya butunlay </w:t>
      </w:r>
      <w:r w:rsidR="001A29C6" w:rsidRPr="00D743FA">
        <w:rPr>
          <w:rFonts w:ascii="Times New Roman" w:hAnsi="Times New Roman" w:cs="Times New Roman"/>
          <w:color w:val="000000" w:themeColor="text1"/>
          <w:sz w:val="28"/>
          <w:szCs w:val="28"/>
          <w:lang w:val="en-US"/>
        </w:rPr>
        <w:t xml:space="preserve"> talaba yoki </w:t>
      </w:r>
      <w:r w:rsidRPr="00D743FA">
        <w:rPr>
          <w:rFonts w:ascii="Times New Roman" w:hAnsi="Times New Roman" w:cs="Times New Roman"/>
          <w:color w:val="000000" w:themeColor="text1"/>
          <w:sz w:val="28"/>
          <w:szCs w:val="28"/>
          <w:lang w:val="en-US"/>
        </w:rPr>
        <w:t>o‘quvchiga yo‘naltirilgan. Mazkur yondashuv har bir talaba yoki maktab o‘quvchisining individual o‘quv trayektoriyasini shakllantirishga qaratilgan bo‘lib, u faqatgina fanlarni o‘zlashtirish faktini emas, balki zamonaviy ko‘nikma va malakalarning rivojlanishini asosiy maqsad sifatida belgilaydi [23,24]. Bu konsepsiyani samarali tatbiq etish uchun ta’lim jarayonida raqamli texnologiyalardan foydalanish muhim zaruratga aylanmoqda.Turli mamlakatlarda ta’lim jarayonida qo‘llanilayotgan avtomatlashtirilgan raqamli texnologiyalarga misollar keltiramiz va ular o‘qituvchilar</w:t>
      </w:r>
      <w:r w:rsidR="00A34A54" w:rsidRPr="00D743FA">
        <w:rPr>
          <w:rFonts w:ascii="Times New Roman" w:hAnsi="Times New Roman" w:cs="Times New Roman"/>
          <w:color w:val="000000" w:themeColor="text1"/>
          <w:sz w:val="28"/>
          <w:szCs w:val="28"/>
          <w:lang w:val="en-US"/>
        </w:rPr>
        <w:t>, talabalar</w:t>
      </w:r>
      <w:r w:rsidRPr="00D743FA">
        <w:rPr>
          <w:rFonts w:ascii="Times New Roman" w:hAnsi="Times New Roman" w:cs="Times New Roman"/>
          <w:color w:val="000000" w:themeColor="text1"/>
          <w:sz w:val="28"/>
          <w:szCs w:val="28"/>
          <w:lang w:val="en-US"/>
        </w:rPr>
        <w:t xml:space="preserve"> va o‘quvchi</w:t>
      </w:r>
      <w:r w:rsidR="00A34A54" w:rsidRPr="00D743FA">
        <w:rPr>
          <w:rFonts w:ascii="Times New Roman" w:hAnsi="Times New Roman" w:cs="Times New Roman"/>
          <w:color w:val="000000" w:themeColor="text1"/>
          <w:sz w:val="28"/>
          <w:szCs w:val="28"/>
          <w:lang w:val="en-US"/>
        </w:rPr>
        <w:t>lar</w:t>
      </w:r>
      <w:r w:rsidRPr="00D743FA">
        <w:rPr>
          <w:rFonts w:ascii="Times New Roman" w:hAnsi="Times New Roman" w:cs="Times New Roman"/>
          <w:color w:val="000000" w:themeColor="text1"/>
          <w:sz w:val="28"/>
          <w:szCs w:val="28"/>
          <w:lang w:val="en-US"/>
        </w:rPr>
        <w:t xml:space="preserve"> uchun qanday imkoniyatlarni </w:t>
      </w:r>
      <w:r w:rsidR="00A34A54" w:rsidRPr="00D743FA">
        <w:rPr>
          <w:rFonts w:ascii="Times New Roman" w:hAnsi="Times New Roman" w:cs="Times New Roman"/>
          <w:color w:val="000000" w:themeColor="text1"/>
          <w:sz w:val="28"/>
          <w:szCs w:val="28"/>
          <w:lang w:val="en-US"/>
        </w:rPr>
        <w:t>taqdim etishini ko‘rib chiqamiz:</w:t>
      </w:r>
    </w:p>
    <w:p w14:paraId="0A5C9766" w14:textId="77777777" w:rsidR="00DE7562" w:rsidRPr="00D743FA" w:rsidRDefault="00A34A54" w:rsidP="009E6A08">
      <w:pPr>
        <w:shd w:val="clear" w:color="auto" w:fill="7F7F7F" w:themeFill="text1" w:themeFillTint="80"/>
        <w:spacing w:after="0" w:line="360" w:lineRule="auto"/>
        <w:ind w:firstLine="709"/>
        <w:jc w:val="both"/>
        <w:rPr>
          <w:rFonts w:ascii="Times New Roman"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en-US"/>
        </w:rPr>
        <w:t xml:space="preserve">a) </w:t>
      </w:r>
      <w:r w:rsidR="00845053" w:rsidRPr="00D743FA">
        <w:rPr>
          <w:rFonts w:ascii="Times New Roman" w:hAnsi="Times New Roman" w:cs="Times New Roman"/>
          <w:b/>
          <w:color w:val="000000" w:themeColor="text1"/>
          <w:sz w:val="28"/>
          <w:szCs w:val="28"/>
          <w:lang w:val="en-US"/>
        </w:rPr>
        <w:t>M</w:t>
      </w:r>
      <w:r w:rsidR="00DE7562" w:rsidRPr="00D743FA">
        <w:rPr>
          <w:rFonts w:ascii="Times New Roman" w:hAnsi="Times New Roman" w:cs="Times New Roman"/>
          <w:b/>
          <w:color w:val="000000" w:themeColor="text1"/>
          <w:sz w:val="28"/>
          <w:szCs w:val="28"/>
          <w:lang w:val="en-US"/>
        </w:rPr>
        <w:t>odulli raqamli ta’lim muhitlari</w:t>
      </w:r>
    </w:p>
    <w:p w14:paraId="1D28D822"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Ba’zi ta’lim muassasalari va kompaniyalar o‘zlarining raqamli modulli integratsiyalashgan ta’lim muhitlarini yaratadilar. Shaxsiylashtirilgan integratsiyalashgan ta’lim tizimlaridan biri sifatida PIES (Personalised Integrated Educational System) platformasi misol bo‘la oladi. Mazkur tizim nafaqat talaba va o‘qituvchilar, balki ota-onalar va boshqa manfaatdor tomonlar uchun ham keng funksional imkoniyatlarni taqdim etadi. Bunday tizimlar doirasida ta’limning shaxsga yo‘naltirilgan modeli ustuvorlik kasb etadi, bu esa o‘qituvchi rolini an’anaviy bilim beruvchidan ko‘ra, ko‘proq yo‘naltiruvchi, vositachi yoki murabbiy sifatida qayta talqin qilishni talab etadi.</w:t>
      </w:r>
    </w:p>
    <w:p w14:paraId="42F84D0B"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O‘qituvchi yuqorida keltirilgan modul tizimlarida o‘quvchilar uchun o‘quv vositalarini tanlaydi va konstruksiyalaydi. O‘qitishning yangi konsepsiyasiga o‘tishning dastlabki xarajatlari yuqori bo‘lishi mumkin, ammo uzoq muddatli istiqbolda texnologiya o‘quv jarayoni bilan bog‘liq bo‘lgan ko‘plab xarajatlarni kamaytirishga va o‘quvchilar va o‘qituvchilar uchun sezilarli foyda keltiradi.</w:t>
      </w:r>
    </w:p>
    <w:p w14:paraId="4AB07DC8"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PIES texnologiyasida to‘rtta asosiy funksiya belgilangan: hisob yuritish, rejalashtirish, ta’lim oluvchilarni baholash uchun ko‘rsatmalar va vositalar, ikkilamchi funksiyalar (tizimda ishtirokchilar va o‘qituvchilarning o‘zaro ta’sirini qo‘llab-quvvatlash vositalari). PIES tizimi talabalarning individual kompetensiyalari bo‘yicha ko‘rsatkichlarni muntazam ravishda kuzatib borish va ularni tahlil qilish imkonini beradi. Ushbu tizim orqali har bir ta’lim oluvchining o‘zlashtirish darajasi, rivojlanish dinamikasi, kelajakdagi o‘quv bosqichlari uchun zarur bo‘lgan standartlar va ko‘rsatmalar, shuningdek, shaxsiylashtirilgan o‘quv rejalarini shakllantirish</w:t>
      </w:r>
      <w:r w:rsidR="002552ED" w:rsidRPr="00D743FA">
        <w:rPr>
          <w:rFonts w:ascii="Times New Roman" w:hAnsi="Times New Roman" w:cs="Times New Roman"/>
          <w:color w:val="000000" w:themeColor="text1"/>
          <w:sz w:val="28"/>
          <w:szCs w:val="28"/>
          <w:lang w:val="en-US"/>
        </w:rPr>
        <w:t xml:space="preserve"> uchun zarur bo‘lishi</w:t>
      </w:r>
      <w:r w:rsidRPr="00D743FA">
        <w:rPr>
          <w:rFonts w:ascii="Times New Roman" w:hAnsi="Times New Roman" w:cs="Times New Roman"/>
          <w:color w:val="000000" w:themeColor="text1"/>
          <w:sz w:val="28"/>
          <w:szCs w:val="28"/>
          <w:lang w:val="en-US"/>
        </w:rPr>
        <w:t xml:space="preserve"> mumkin. Kelajakda butun umr davomida ta’lim olish (life long learning) ni amalga oshirish uchun foydalanuvchilarni yanada masofadan qo‘llab-quvvatlash rejalashtirilgan. Ochiq kodli platforma sifatida ushbu texnologiyaning mavjudligi uni ta’lim muhitiga integratsiyalash imkoniyatlarini kengaytiradi va shu orqali joriy etish mexanizmlarining tezligi hamda samaradorligini oshiradi.</w:t>
      </w:r>
    </w:p>
    <w:p w14:paraId="6FD632E0"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Ma’lum bo‘ldiki, avtomatik test talabalarning fanga bo‘lgan qiziqishini oshiradi, shu jumladan, o‘z faoliyati va </w:t>
      </w:r>
      <w:r w:rsidR="001F21C1" w:rsidRPr="00D743FA">
        <w:rPr>
          <w:rFonts w:ascii="Times New Roman" w:hAnsi="Times New Roman" w:cs="Times New Roman"/>
          <w:color w:val="000000" w:themeColor="text1"/>
          <w:sz w:val="28"/>
          <w:szCs w:val="28"/>
          <w:lang w:val="en-US"/>
        </w:rPr>
        <w:t xml:space="preserve"> tengdoshlari, </w:t>
      </w:r>
      <w:r w:rsidRPr="00D743FA">
        <w:rPr>
          <w:rFonts w:ascii="Times New Roman" w:hAnsi="Times New Roman" w:cs="Times New Roman"/>
          <w:color w:val="000000" w:themeColor="text1"/>
          <w:sz w:val="28"/>
          <w:szCs w:val="28"/>
          <w:lang w:val="en-US"/>
        </w:rPr>
        <w:t>hamkasblarining faoliyatini baholash imkoniyati</w:t>
      </w:r>
      <w:r w:rsidR="001F21C1" w:rsidRPr="00D743FA">
        <w:rPr>
          <w:rFonts w:ascii="Times New Roman" w:hAnsi="Times New Roman" w:cs="Times New Roman"/>
          <w:color w:val="000000" w:themeColor="text1"/>
          <w:sz w:val="28"/>
          <w:szCs w:val="28"/>
          <w:lang w:val="en-US"/>
        </w:rPr>
        <w:t>ni oshiradi</w:t>
      </w:r>
      <w:r w:rsidRPr="00D743FA">
        <w:rPr>
          <w:rFonts w:ascii="Times New Roman" w:hAnsi="Times New Roman" w:cs="Times New Roman"/>
          <w:color w:val="000000" w:themeColor="text1"/>
          <w:sz w:val="28"/>
          <w:szCs w:val="28"/>
          <w:lang w:val="en-US"/>
        </w:rPr>
        <w:t>. Shu bilan birga, tizimning kamchiliklari ham aniqlandi - talabalarning dasturiy kodini tekshirishda optimal moslashuv</w:t>
      </w:r>
      <w:r w:rsidR="001F21C1" w:rsidRPr="00D743FA">
        <w:rPr>
          <w:rFonts w:ascii="Times New Roman" w:hAnsi="Times New Roman" w:cs="Times New Roman"/>
          <w:color w:val="000000" w:themeColor="text1"/>
          <w:sz w:val="28"/>
          <w:szCs w:val="28"/>
          <w:lang w:val="en-US"/>
        </w:rPr>
        <w:t xml:space="preserve">chanlikning yo‘qligi bu holatning </w:t>
      </w:r>
      <w:r w:rsidR="00056FEA" w:rsidRPr="00D743FA">
        <w:rPr>
          <w:rFonts w:ascii="Times New Roman" w:hAnsi="Times New Roman" w:cs="Times New Roman"/>
          <w:color w:val="000000" w:themeColor="text1"/>
          <w:sz w:val="28"/>
          <w:szCs w:val="28"/>
          <w:lang w:val="en-US"/>
        </w:rPr>
        <w:t xml:space="preserve">ayrim no muvofiqliklarini ko‘rsatadi. </w:t>
      </w:r>
      <w:r w:rsidRPr="00D743FA">
        <w:rPr>
          <w:rFonts w:ascii="Times New Roman" w:hAnsi="Times New Roman" w:cs="Times New Roman"/>
          <w:color w:val="000000" w:themeColor="text1"/>
          <w:sz w:val="28"/>
          <w:szCs w:val="28"/>
          <w:lang w:val="en-US"/>
        </w:rPr>
        <w:t xml:space="preserve"> Dasturlashni endigina boshlayotgan </w:t>
      </w:r>
      <w:r w:rsidR="00056FEA" w:rsidRPr="00D743FA">
        <w:rPr>
          <w:rFonts w:ascii="Times New Roman" w:hAnsi="Times New Roman" w:cs="Times New Roman"/>
          <w:color w:val="000000" w:themeColor="text1"/>
          <w:sz w:val="28"/>
          <w:szCs w:val="28"/>
          <w:lang w:val="en-US"/>
        </w:rPr>
        <w:t xml:space="preserve"> talaba yoki </w:t>
      </w:r>
      <w:r w:rsidRPr="00D743FA">
        <w:rPr>
          <w:rFonts w:ascii="Times New Roman" w:hAnsi="Times New Roman" w:cs="Times New Roman"/>
          <w:color w:val="000000" w:themeColor="text1"/>
          <w:sz w:val="28"/>
          <w:szCs w:val="28"/>
          <w:lang w:val="en-US"/>
        </w:rPr>
        <w:t xml:space="preserve">o‘quvchilar uchun tizimning bu xususiyati haddan tashqari qat’iy bo‘lib, </w:t>
      </w:r>
      <w:r w:rsidR="00AE4810" w:rsidRPr="00D743FA">
        <w:rPr>
          <w:rFonts w:ascii="Times New Roman" w:hAnsi="Times New Roman" w:cs="Times New Roman"/>
          <w:color w:val="000000" w:themeColor="text1"/>
          <w:sz w:val="28"/>
          <w:szCs w:val="28"/>
          <w:lang w:val="en-US"/>
        </w:rPr>
        <w:t>b</w:t>
      </w:r>
      <w:r w:rsidR="002E1DE6" w:rsidRPr="00D743FA">
        <w:rPr>
          <w:rFonts w:ascii="Times New Roman" w:hAnsi="Times New Roman" w:cs="Times New Roman"/>
          <w:color w:val="000000" w:themeColor="text1"/>
          <w:sz w:val="28"/>
          <w:szCs w:val="28"/>
          <w:lang w:val="en-US"/>
        </w:rPr>
        <w:t xml:space="preserve">u ularga bilim darajasidan </w:t>
      </w:r>
      <w:r w:rsidR="00AE4810" w:rsidRPr="00D743FA">
        <w:rPr>
          <w:rFonts w:ascii="Times New Roman" w:hAnsi="Times New Roman" w:cs="Times New Roman"/>
          <w:color w:val="000000" w:themeColor="text1"/>
          <w:sz w:val="28"/>
          <w:szCs w:val="28"/>
          <w:lang w:val="en-US"/>
        </w:rPr>
        <w:t xml:space="preserve"> ko ‘ra </w:t>
      </w:r>
      <w:r w:rsidR="002E1DE6" w:rsidRPr="00D743FA">
        <w:rPr>
          <w:rFonts w:ascii="Times New Roman" w:hAnsi="Times New Roman" w:cs="Times New Roman"/>
          <w:color w:val="000000" w:themeColor="text1"/>
          <w:sz w:val="28"/>
          <w:szCs w:val="28"/>
          <w:lang w:val="en-US"/>
        </w:rPr>
        <w:t xml:space="preserve">pastroq </w:t>
      </w:r>
      <w:r w:rsidRPr="00D743FA">
        <w:rPr>
          <w:rFonts w:ascii="Times New Roman" w:hAnsi="Times New Roman" w:cs="Times New Roman"/>
          <w:color w:val="000000" w:themeColor="text1"/>
          <w:sz w:val="28"/>
          <w:szCs w:val="28"/>
          <w:lang w:val="en-US"/>
        </w:rPr>
        <w:t>baho qo‘y</w:t>
      </w:r>
      <w:r w:rsidR="002E1DE6" w:rsidRPr="00D743FA">
        <w:rPr>
          <w:rFonts w:ascii="Times New Roman" w:hAnsi="Times New Roman" w:cs="Times New Roman"/>
          <w:color w:val="000000" w:themeColor="text1"/>
          <w:sz w:val="28"/>
          <w:szCs w:val="28"/>
          <w:lang w:val="en-US"/>
        </w:rPr>
        <w:t>ilganligi</w:t>
      </w:r>
      <w:r w:rsidR="00AE4810" w:rsidRPr="00D743FA">
        <w:rPr>
          <w:rFonts w:ascii="Times New Roman" w:hAnsi="Times New Roman" w:cs="Times New Roman"/>
          <w:color w:val="000000" w:themeColor="text1"/>
          <w:sz w:val="28"/>
          <w:szCs w:val="28"/>
          <w:lang w:val="en-US"/>
        </w:rPr>
        <w:t>da</w:t>
      </w:r>
      <w:r w:rsidR="002E1DE6"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 Bundan tashqari, tadqiqotchilar shuni aniqladilarki, ba’zi talabalar o‘z kodlarini yaxshilash va takomillashtirishga intilmaydilar, balki faqat dastlabki rasmiy testlardan o‘tishga intiladilar va shu bilan tizimning ba’zi qo‘shimcha talablarini o‘tkazib yuboradilar, kodni sozlash va sinovdan o‘tkazishni mustaqil ravishda o‘rganishga harakat qilmaydilar. Ushbu jihat kodni faqat avtomatlashtirilgan tizim tomonidan tekshirish imko</w:t>
      </w:r>
      <w:r w:rsidR="00A14961" w:rsidRPr="00D743FA">
        <w:rPr>
          <w:rFonts w:ascii="Times New Roman" w:hAnsi="Times New Roman" w:cs="Times New Roman"/>
          <w:color w:val="000000" w:themeColor="text1"/>
          <w:sz w:val="28"/>
          <w:szCs w:val="28"/>
          <w:lang w:val="en-US"/>
        </w:rPr>
        <w:t>niyatini shubha ostiga qo‘yish ehtimoli</w:t>
      </w:r>
      <w:r w:rsidR="00F001A4" w:rsidRPr="00D743FA">
        <w:rPr>
          <w:rFonts w:ascii="Times New Roman" w:hAnsi="Times New Roman" w:cs="Times New Roman"/>
          <w:color w:val="000000" w:themeColor="text1"/>
          <w:sz w:val="28"/>
          <w:szCs w:val="28"/>
          <w:lang w:val="en-US"/>
        </w:rPr>
        <w:t>ni</w:t>
      </w:r>
      <w:r w:rsidR="00A14961" w:rsidRPr="00D743FA">
        <w:rPr>
          <w:rFonts w:ascii="Times New Roman" w:hAnsi="Times New Roman" w:cs="Times New Roman"/>
          <w:color w:val="000000" w:themeColor="text1"/>
          <w:sz w:val="28"/>
          <w:szCs w:val="28"/>
          <w:lang w:val="en-US"/>
        </w:rPr>
        <w:t xml:space="preserve"> oshadi</w:t>
      </w:r>
      <w:r w:rsidRPr="00D743FA">
        <w:rPr>
          <w:rFonts w:ascii="Times New Roman" w:hAnsi="Times New Roman" w:cs="Times New Roman"/>
          <w:color w:val="000000" w:themeColor="text1"/>
          <w:sz w:val="28"/>
          <w:szCs w:val="28"/>
          <w:lang w:val="en-US"/>
        </w:rPr>
        <w:t>.</w:t>
      </w:r>
    </w:p>
    <w:p w14:paraId="076AB7AF" w14:textId="77777777" w:rsidR="00DE7562" w:rsidRPr="00D743FA" w:rsidRDefault="00F31B71"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Kuzatishlarimiz </w:t>
      </w:r>
      <w:r w:rsidR="00834DF1" w:rsidRPr="00D743FA">
        <w:rPr>
          <w:rFonts w:ascii="Times New Roman" w:hAnsi="Times New Roman" w:cs="Times New Roman"/>
          <w:color w:val="000000" w:themeColor="text1"/>
          <w:sz w:val="28"/>
          <w:szCs w:val="28"/>
          <w:lang w:val="en-US"/>
        </w:rPr>
        <w:t>shuni ko‘rsatadiki, z</w:t>
      </w:r>
      <w:r w:rsidR="00DE7562" w:rsidRPr="00D743FA">
        <w:rPr>
          <w:rFonts w:ascii="Times New Roman" w:hAnsi="Times New Roman" w:cs="Times New Roman"/>
          <w:color w:val="000000" w:themeColor="text1"/>
          <w:sz w:val="28"/>
          <w:szCs w:val="28"/>
          <w:lang w:val="en-US"/>
        </w:rPr>
        <w:t xml:space="preserve">amonaviy modulli ta’lim muhitlarining yorqin namunasidan biri bu – NGDLE (Next Generation Digital Learning Environment) hisoblanadi [26]. Bill va Melinda Geyts jamg‘armasi tomonidan </w:t>
      </w:r>
      <w:r w:rsidR="00DE7562" w:rsidRPr="00D743FA">
        <w:rPr>
          <w:rFonts w:ascii="Times New Roman" w:hAnsi="Times New Roman" w:cs="Times New Roman"/>
          <w:color w:val="000000" w:themeColor="text1"/>
          <w:sz w:val="28"/>
          <w:szCs w:val="28"/>
          <w:lang w:val="en-US"/>
        </w:rPr>
        <w:lastRenderedPageBreak/>
        <w:t>ishlab chiqilgan ushbu konsepsiya, mavjud LMS (Learning Management System) platformalari va raqamli o‘quv muhitlari o‘rtasidagi integratsiya jarayonida uchraydigan bo‘shliqlarni aniqlash, ularni tahlil qilish hamda raqamli ta’lim ekotizimini yaxlit holga keltirishni maqsad qiladi.</w:t>
      </w:r>
    </w:p>
    <w:p w14:paraId="2415753D"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Shuningdek, ular LEGOga o‘xshash modulli yondashuvga asoslangan keyingi avlod raqamli ta’lim muhiti - NGDLE konsepsiyasini ishlab chiqdilar, deydi ishlab chiquvchilar. Bunday muhitning asosiy xususiyatlari quyidagilar bo‘ldi: foydalanuvchilar o‘rtasidagi o‘zaro ta’sir imkoniyati, shaxsiylashtirish, o‘zlashtirishning avtomatlashtirilgan tahlili, maslahat berish va ta’limni baholash, tashqi agentlar bilan hamkorlik va universal dizayn. Muhit shaxsiy ehtiyojlar va xususiyatlarni hisobga olgan holda o‘qitish sharoitlarini yaratish imkonini beradi. Biroq, NGDLEda ta’lim oluvchi bilan birgalikda shaxsiy trayektoriyani qura oladigan va uning rivojlanishini kuzatib boradigan o‘qituvchi ham zarur.</w:t>
      </w:r>
    </w:p>
    <w:p w14:paraId="663F75A2" w14:textId="77777777" w:rsidR="00DE7562" w:rsidRPr="00D743FA" w:rsidRDefault="00DE7562" w:rsidP="009E6A08">
      <w:pPr>
        <w:shd w:val="clear" w:color="auto" w:fill="7F7F7F" w:themeFill="text1" w:themeFillTint="80"/>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b) MOOC va masofaviy ta’lim.</w:t>
      </w:r>
      <w:r w:rsidRPr="00D743FA">
        <w:rPr>
          <w:rFonts w:ascii="Times New Roman" w:hAnsi="Times New Roman" w:cs="Times New Roman"/>
          <w:color w:val="000000" w:themeColor="text1"/>
          <w:sz w:val="28"/>
          <w:szCs w:val="28"/>
          <w:lang w:val="en-US"/>
        </w:rPr>
        <w:t xml:space="preserve"> </w:t>
      </w:r>
    </w:p>
    <w:p w14:paraId="2B90A4D7"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Zamonaviy ta’lim tashabbuslaridan biri sifatida MOOC (Massive Open Online Courses – Ommaviy ochiq onlayn kurslar) platformalari ajralib turadi. Ushbu platformalarni bir vaqtning o‘zida ham o‘quv vositasi, ham raqamli ta’lim muhiti sifatida talqin qilish mumkin. So‘nggi yillarda O‘zbekiston hamda jahon miqyosidagi oliy ta’lim muassasalari MOOC kurslarini ishlab chiqishga faol jalb etilmoqda. Hozirgi vaqtda dunyodagi eng mashhur onlayn MOOC platformalarida (Coursera, edX, XeuetangX, FutureLearn va Udacity) 48 milliondan ortiq o‘quvchi ro‘yxatdan o‘tgan. Shunisi e’tiborga loyiqki, 2016</w:t>
      </w:r>
      <w:r w:rsidR="00BC64D4"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va 2017-yillarda sanab o‘tilgan jahon platformalarining asosiy tendensiyasi bepul kurslar sonini kamaytirish va faqat pullik kontentni qo‘shishdir. Shu bilan birga, O‘zbekitonda MOOC yaratish va rivojlantirish amaliyoti endigina boshlanmoqda, shuning uchun hozirgi vaqtda O‘zbekiton onlayn kurslarida o‘qish bepul bo‘lib qolmoqda, faqat kursni tugatish sertifikati pullik</w:t>
      </w:r>
      <w:r w:rsidR="00BC64D4" w:rsidRPr="00D743FA">
        <w:rPr>
          <w:rFonts w:ascii="Times New Roman" w:hAnsi="Times New Roman" w:cs="Times New Roman"/>
          <w:color w:val="000000" w:themeColor="text1"/>
          <w:sz w:val="28"/>
          <w:szCs w:val="28"/>
          <w:lang w:val="en-US"/>
        </w:rPr>
        <w:t xml:space="preserve"> hisoblanadi</w:t>
      </w:r>
      <w:r w:rsidRPr="00D743FA">
        <w:rPr>
          <w:rFonts w:ascii="Times New Roman" w:hAnsi="Times New Roman" w:cs="Times New Roman"/>
          <w:color w:val="000000" w:themeColor="text1"/>
          <w:sz w:val="28"/>
          <w:szCs w:val="28"/>
          <w:lang w:val="en-US"/>
        </w:rPr>
        <w:t>.</w:t>
      </w:r>
    </w:p>
    <w:p w14:paraId="67108F8A"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So‘nggi yillarda onlayn kurslar uchun talablarni tahlil qilish [27,28] bo'yicha tadqiqot ishlari paydo bo‘ldi. Universitetlar O‘zbekitonning etakchi platformalari - Universarium, Lectorium, Open Education va boshqalar bilan hamkorlikda kurslar </w:t>
      </w:r>
      <w:r w:rsidRPr="00D743FA">
        <w:rPr>
          <w:rFonts w:ascii="Times New Roman" w:hAnsi="Times New Roman" w:cs="Times New Roman"/>
          <w:color w:val="000000" w:themeColor="text1"/>
          <w:sz w:val="28"/>
          <w:szCs w:val="28"/>
          <w:lang w:val="en-US"/>
        </w:rPr>
        <w:lastRenderedPageBreak/>
        <w:t>yaratishga intilmoqda. Shu bilan birga, ko‘plab tadqiqotchilar ta'kidlaganidek [29,30], bitiruvchilarning hozirgi tayyorgarligiga dosh bera olmaydigan oliy ta'lim muassasalari uchun onlayn masofaviy ta’limning [31] aniq afzalliklariga, shuningdek, nogironlar uchun MOOCsning ob’ektiv foydaliligiga va an’anaviy darsliklarga</w:t>
      </w:r>
      <w:r w:rsidR="00374016" w:rsidRPr="00D743FA">
        <w:rPr>
          <w:rFonts w:ascii="Times New Roman" w:hAnsi="Times New Roman" w:cs="Times New Roman"/>
          <w:color w:val="000000" w:themeColor="text1"/>
          <w:sz w:val="28"/>
          <w:szCs w:val="28"/>
          <w:lang w:val="en-US"/>
        </w:rPr>
        <w:t xml:space="preserve"> muqobil </w:t>
      </w:r>
      <w:r w:rsidRPr="00D743FA">
        <w:rPr>
          <w:rFonts w:ascii="Times New Roman" w:hAnsi="Times New Roman" w:cs="Times New Roman"/>
          <w:color w:val="000000" w:themeColor="text1"/>
          <w:sz w:val="28"/>
          <w:szCs w:val="28"/>
          <w:lang w:val="en-US"/>
        </w:rPr>
        <w:t xml:space="preserve"> </w:t>
      </w:r>
      <w:r w:rsidR="00374016" w:rsidRPr="00D743FA">
        <w:rPr>
          <w:rFonts w:ascii="Times New Roman" w:hAnsi="Times New Roman" w:cs="Times New Roman"/>
          <w:color w:val="000000" w:themeColor="text1"/>
          <w:sz w:val="28"/>
          <w:szCs w:val="28"/>
          <w:lang w:val="en-US"/>
        </w:rPr>
        <w:t>(alternative)</w:t>
      </w:r>
      <w:r w:rsidRPr="00D743FA">
        <w:rPr>
          <w:rFonts w:ascii="Times New Roman" w:hAnsi="Times New Roman" w:cs="Times New Roman"/>
          <w:color w:val="000000" w:themeColor="text1"/>
          <w:sz w:val="28"/>
          <w:szCs w:val="28"/>
          <w:lang w:val="en-US"/>
        </w:rPr>
        <w:t xml:space="preserve"> sifatida onlayn ma’ruzalardan foydalanish qulayligiga qaramay, masofaviy ta’lim hali ham nomukammaldir.</w:t>
      </w:r>
    </w:p>
    <w:p w14:paraId="015F8D42"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MOOC tizimining jiddiy muammolaridan biri – kurslarni yakunlash ko‘rsatkichining pastligidir. Tadqiqotlarga ko‘ra, onlayn ta’limni boshlagan ishtirokchilarning atigi 10 foizi uni muvaffaqiyatli tamomlaydi [32]. Mazkur muammo, avvalo, ta’lim oluvchining faoliyatini yo‘naltiruvchi o‘qituvchi yoki murabbiy ishtirokining cheklanganligi bilan bevosita bog‘liq. </w:t>
      </w:r>
      <w:r w:rsidR="00EB06D2" w:rsidRPr="00D743FA">
        <w:rPr>
          <w:rFonts w:ascii="Times New Roman" w:hAnsi="Times New Roman" w:cs="Times New Roman"/>
          <w:color w:val="000000" w:themeColor="text1"/>
          <w:sz w:val="28"/>
          <w:szCs w:val="28"/>
          <w:lang w:val="en-US"/>
        </w:rPr>
        <w:t>Ishtirok</w:t>
      </w:r>
      <w:r w:rsidRPr="00D743FA">
        <w:rPr>
          <w:rFonts w:ascii="Times New Roman" w:hAnsi="Times New Roman" w:cs="Times New Roman"/>
          <w:color w:val="000000" w:themeColor="text1"/>
          <w:sz w:val="28"/>
          <w:szCs w:val="28"/>
          <w:lang w:val="en-US"/>
        </w:rPr>
        <w:t>chilar uchun muntazam aks aloqaning yo‘qligi va ta’limiy jarayonda motivatsiyani qo‘llab-quvvatlovchi tashqi rag‘batlantiruvchi omillarning yetarli emasligi kursni yarim yo‘lda to‘xtatib qo‘yish ehtimolini oshiradi [33].</w:t>
      </w:r>
    </w:p>
    <w:p w14:paraId="49BAD493" w14:textId="77777777" w:rsidR="00DE7562"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Ayni vaqtda MOOC kurslarining samaradorligiga oid mavjud empirik tadqiqotlarda bu formatning qaysi o‘quv fanlariga nisbatan pedagogik jihatdan maqbul model sifatida qo‘llanishi mumkinligi va qaysi fanlar uchun yetarli darajada mos kelmasligi to‘liq asosda o‘rganilmaganligicha qolmoqda. O‘zbekiston va boshqa mamlakatlardagi ko‘plab platformalarda kurslar mazmunini ishlab chiqishda malakali mutaxassislar ishtiroki ta’minlanmayapti. MOOC formati ko‘p hollarda moslashuvchanlik yetishmasligi bilan ham tanqid qilinadi. Aksariyat platformalar ta’limni video darslar va test shaklidagi savollar orqali tashkil etadi. Interaktivlikni oshirish, jumladan, geymifikatsiya elementlarini joriy etish imkoniyatlari esa cheklangan. MOOC platformalari uzluksiz ta’lim konsepsiyasiga mos keluvchi innovatsion yondashuvlardan biri bo‘lib, ayniqsa, kattalar auditoriyasi uchun malaka oshirish va qayta tayyorlash vositasi sifatida o‘z dolzarbligini saqlab kelmoqda. Biroq mazkur model bakalavriat, magistratura hamda doktorantura kabi ta’lim bosqichlarining har birida barqaror va kompleks o‘quv tizimi sifatida to‘liq samara berishi mumkinmi, degan masala hanuzgacha ochiq qolmoqda.</w:t>
      </w:r>
    </w:p>
    <w:p w14:paraId="368B91DE" w14:textId="77777777" w:rsidR="004C1AF4" w:rsidRPr="00D743FA" w:rsidRDefault="004C1AF4" w:rsidP="004C1AF4">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Ushbu MOOC tizimlarida o‘qituvchi, murabbiy yoki tyutorning talabalarning motivatsiyasini oshirish va kurslarning o‘tish foizini oshirish uchun zarurligi aniq. MOOC bilan shug‘ullanadigan biznes uchun muammoni hal qilishning mumkin bo‘lgan varianti pullik repetitorlik obunasi bo‘lishi mumkin. Ya’ni, shartli ravishda MOOC onlayn repetitorlik bilan birlashtirilgan bo‘lar edi, bu kursni tugatganlar foizini oshirishi mumkin edi.</w:t>
      </w:r>
    </w:p>
    <w:p w14:paraId="5FEDAC78" w14:textId="77777777" w:rsidR="004C1AF4" w:rsidRPr="00D743FA" w:rsidRDefault="004C1AF4" w:rsidP="004C1AF4">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shd w:val="clear" w:color="auto" w:fill="7F7F7F" w:themeFill="text1" w:themeFillTint="80"/>
          <w:lang w:val="en-US"/>
        </w:rPr>
        <w:t>d)</w:t>
      </w:r>
      <w:r w:rsidRPr="00D743FA">
        <w:rPr>
          <w:rFonts w:ascii="Times New Roman" w:hAnsi="Times New Roman" w:cs="Times New Roman"/>
          <w:color w:val="000000" w:themeColor="text1"/>
          <w:sz w:val="28"/>
          <w:szCs w:val="28"/>
          <w:shd w:val="clear" w:color="auto" w:fill="7F7F7F" w:themeFill="text1" w:themeFillTint="80"/>
          <w:lang w:val="en-US"/>
        </w:rPr>
        <w:t xml:space="preserve"> </w:t>
      </w:r>
      <w:r w:rsidRPr="00D743FA">
        <w:rPr>
          <w:rFonts w:ascii="Times New Roman" w:hAnsi="Times New Roman" w:cs="Times New Roman"/>
          <w:b/>
          <w:color w:val="000000" w:themeColor="text1"/>
          <w:sz w:val="28"/>
          <w:szCs w:val="28"/>
          <w:shd w:val="clear" w:color="auto" w:fill="7F7F7F" w:themeFill="text1" w:themeFillTint="80"/>
          <w:lang w:val="en-US"/>
        </w:rPr>
        <w:t>LMS va LCMS tizimlari</w:t>
      </w:r>
      <w:r w:rsidRPr="00D743FA">
        <w:rPr>
          <w:rFonts w:ascii="Times New Roman" w:hAnsi="Times New Roman" w:cs="Times New Roman"/>
          <w:color w:val="000000" w:themeColor="text1"/>
          <w:sz w:val="28"/>
          <w:szCs w:val="28"/>
          <w:shd w:val="clear" w:color="auto" w:fill="7F7F7F" w:themeFill="text1" w:themeFillTint="80"/>
          <w:lang w:val="en-US"/>
        </w:rPr>
        <w:t xml:space="preserve"> </w:t>
      </w:r>
      <w:r w:rsidRPr="00D743FA">
        <w:rPr>
          <w:rFonts w:ascii="Times New Roman" w:hAnsi="Times New Roman" w:cs="Times New Roman"/>
          <w:color w:val="000000" w:themeColor="text1"/>
          <w:sz w:val="28"/>
          <w:szCs w:val="28"/>
          <w:lang w:val="en-US"/>
        </w:rPr>
        <w:t>Masofaviy ta’lim jarayonini tashkil etish uchun LCMS (learning content management system) kabi dasturlar orqali amalga oshiriladigan LMS tizimlaridan ham foydalaniladi. Bular birgalikda foydalanish imkoniyatini ta’minlash sharti bilan onlayn o‘quv materiallarini ishlab chiqish, boshqarish va tarqatish uchun ishlatiladigan o‘qitishni boshqarish tizimlari hisoblanadi.</w:t>
      </w:r>
    </w:p>
    <w:p w14:paraId="47A8ECA7" w14:textId="1D2E34A5" w:rsidR="004C1AF4" w:rsidRDefault="004C1AF4" w:rsidP="004C1AF4">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LMSda nazariy bilimlar, faol amaliyot va  talaba yoki o‘qituvchidan individual fikr-mulohaza olish uchun yagona ta’lim maydoni yaratiladi. Bunday tizimlarda o‘qituvchilar uchun vizual virtual muhitda kurslarni yaratish imkoniyati ham mavjud. O‘qituvchi talabaning ta’lim trayektoriyasini, shuningdek, materialni o‘rganish ketma-ketligini belgilashi mumkin. Rossiyadagi LMS tizimining eng muvaffaqiyatli namunalaridan biri “Netologiya” tizimlari, LMS NIU VSHE hisoblanadi. G‘arbda bunday tizimlarning yetarlicha uzoq vaqt mavjudligi va rivojlanishi tufayli, masalan, Adobe Captivate Prime, Moodle, Claroline va boshqalar kabi muvaffaqiyatli LMS tizimlarining butun guruhi mavjudligidadir.</w:t>
      </w:r>
    </w:p>
    <w:p w14:paraId="3DF0E810" w14:textId="77777777" w:rsidR="004C1AF4" w:rsidRDefault="004C1AF4" w:rsidP="009E6A08">
      <w:pPr>
        <w:spacing w:after="0" w:line="360" w:lineRule="auto"/>
        <w:ind w:firstLine="709"/>
        <w:jc w:val="both"/>
        <w:rPr>
          <w:rFonts w:ascii="Times New Roman" w:hAnsi="Times New Roman" w:cs="Times New Roman"/>
          <w:color w:val="000000" w:themeColor="text1"/>
          <w:sz w:val="28"/>
          <w:szCs w:val="28"/>
          <w:lang w:val="en-US"/>
        </w:rPr>
      </w:pPr>
    </w:p>
    <w:p w14:paraId="5E038241" w14:textId="77777777" w:rsidR="004C1AF4" w:rsidRPr="00D743FA" w:rsidRDefault="004C1AF4" w:rsidP="009E6A08">
      <w:pPr>
        <w:spacing w:after="0" w:line="360" w:lineRule="auto"/>
        <w:ind w:firstLine="709"/>
        <w:jc w:val="both"/>
        <w:rPr>
          <w:rFonts w:ascii="Times New Roman" w:hAnsi="Times New Roman" w:cs="Times New Roman"/>
          <w:color w:val="000000" w:themeColor="text1"/>
          <w:sz w:val="28"/>
          <w:szCs w:val="28"/>
          <w:lang w:val="en-US"/>
        </w:rPr>
        <w:sectPr w:rsidR="004C1AF4" w:rsidRPr="00D743FA" w:rsidSect="00DE7562">
          <w:pgSz w:w="11906" w:h="16838"/>
          <w:pgMar w:top="1134" w:right="851" w:bottom="1134" w:left="1701" w:header="709" w:footer="709" w:gutter="0"/>
          <w:cols w:space="708"/>
          <w:docGrid w:linePitch="360"/>
        </w:sectPr>
      </w:pPr>
    </w:p>
    <w:p w14:paraId="1F79DCB4" w14:textId="77777777" w:rsidR="00DE7562" w:rsidRPr="00D743FA" w:rsidRDefault="00DE7562" w:rsidP="009E6A08">
      <w:pPr>
        <w:spacing w:after="0" w:line="360" w:lineRule="auto"/>
        <w:jc w:val="center"/>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2.3-jadval. Raqamli ta’lim tizimlari</w:t>
      </w:r>
      <w:r w:rsidR="00762527" w:rsidRPr="00D743FA">
        <w:rPr>
          <w:rFonts w:ascii="Times New Roman" w:hAnsi="Times New Roman" w:cs="Times New Roman"/>
          <w:color w:val="000000" w:themeColor="text1"/>
          <w:sz w:val="28"/>
          <w:szCs w:val="28"/>
          <w:lang w:val="en-US"/>
        </w:rPr>
        <w:t>ning</w:t>
      </w:r>
      <w:r w:rsidRPr="00D743FA">
        <w:rPr>
          <w:rFonts w:ascii="Times New Roman" w:hAnsi="Times New Roman" w:cs="Times New Roman"/>
          <w:color w:val="000000" w:themeColor="text1"/>
          <w:sz w:val="28"/>
          <w:szCs w:val="28"/>
          <w:lang w:val="en-US"/>
        </w:rPr>
        <w:t xml:space="preserve"> qiyosiy tahlili</w:t>
      </w:r>
    </w:p>
    <w:tbl>
      <w:tblPr>
        <w:tblStyle w:val="12"/>
        <w:tblW w:w="14312" w:type="dxa"/>
        <w:tblLook w:val="04A0" w:firstRow="1" w:lastRow="0" w:firstColumn="1" w:lastColumn="0" w:noHBand="0" w:noVBand="1"/>
      </w:tblPr>
      <w:tblGrid>
        <w:gridCol w:w="1384"/>
        <w:gridCol w:w="2332"/>
        <w:gridCol w:w="4209"/>
        <w:gridCol w:w="2408"/>
        <w:gridCol w:w="2176"/>
        <w:gridCol w:w="1803"/>
      </w:tblGrid>
      <w:tr w:rsidR="007C0326" w:rsidRPr="00D743FA" w14:paraId="18A9A78B" w14:textId="77777777" w:rsidTr="007C0326">
        <w:tc>
          <w:tcPr>
            <w:tcW w:w="1384" w:type="dxa"/>
            <w:vAlign w:val="center"/>
          </w:tcPr>
          <w:p w14:paraId="2114A768" w14:textId="77777777" w:rsidR="00DE7562" w:rsidRPr="00D743FA" w:rsidRDefault="00DE7562" w:rsidP="009E6A08">
            <w:pPr>
              <w:pStyle w:val="leading-8"/>
              <w:spacing w:before="0" w:beforeAutospacing="0" w:after="0" w:afterAutospacing="0" w:line="360" w:lineRule="auto"/>
              <w:jc w:val="center"/>
              <w:rPr>
                <w:b/>
                <w:color w:val="000000" w:themeColor="text1"/>
                <w:sz w:val="28"/>
                <w:szCs w:val="28"/>
              </w:rPr>
            </w:pPr>
            <w:r w:rsidRPr="00D743FA">
              <w:rPr>
                <w:b/>
                <w:color w:val="000000" w:themeColor="text1"/>
                <w:sz w:val="28"/>
                <w:szCs w:val="28"/>
              </w:rPr>
              <w:t>Raqamli ta’lim muhiti</w:t>
            </w:r>
          </w:p>
        </w:tc>
        <w:tc>
          <w:tcPr>
            <w:tcW w:w="2297" w:type="dxa"/>
            <w:vAlign w:val="center"/>
          </w:tcPr>
          <w:p w14:paraId="3066F53B" w14:textId="77777777" w:rsidR="00DE7562" w:rsidRPr="00D743FA" w:rsidRDefault="00DE7562" w:rsidP="009E6A08">
            <w:pPr>
              <w:spacing w:line="360" w:lineRule="auto"/>
              <w:jc w:val="center"/>
              <w:rPr>
                <w:rFonts w:ascii="Times New Roman" w:hAnsi="Times New Roman"/>
                <w:b/>
                <w:color w:val="000000" w:themeColor="text1"/>
                <w:sz w:val="28"/>
                <w:szCs w:val="28"/>
              </w:rPr>
            </w:pPr>
            <w:r w:rsidRPr="00D743FA">
              <w:rPr>
                <w:rFonts w:ascii="Times New Roman" w:hAnsi="Times New Roman"/>
                <w:b/>
                <w:color w:val="000000" w:themeColor="text1"/>
                <w:sz w:val="28"/>
                <w:szCs w:val="28"/>
              </w:rPr>
              <w:t>Foydalanuvchilar</w:t>
            </w:r>
          </w:p>
        </w:tc>
        <w:tc>
          <w:tcPr>
            <w:tcW w:w="4239" w:type="dxa"/>
            <w:vAlign w:val="center"/>
          </w:tcPr>
          <w:p w14:paraId="78DAB7F7" w14:textId="77777777" w:rsidR="00DE7562" w:rsidRPr="00D743FA" w:rsidRDefault="00DE7562" w:rsidP="009E6A08">
            <w:pPr>
              <w:spacing w:line="360" w:lineRule="auto"/>
              <w:jc w:val="center"/>
              <w:rPr>
                <w:rFonts w:ascii="Times New Roman" w:hAnsi="Times New Roman"/>
                <w:b/>
                <w:color w:val="000000" w:themeColor="text1"/>
                <w:sz w:val="28"/>
                <w:szCs w:val="28"/>
              </w:rPr>
            </w:pPr>
            <w:r w:rsidRPr="00D743FA">
              <w:rPr>
                <w:rFonts w:ascii="Times New Roman" w:hAnsi="Times New Roman"/>
                <w:b/>
                <w:color w:val="000000" w:themeColor="text1"/>
                <w:sz w:val="28"/>
                <w:szCs w:val="28"/>
              </w:rPr>
              <w:t>Maxsus imkoniyatlar</w:t>
            </w:r>
          </w:p>
        </w:tc>
        <w:tc>
          <w:tcPr>
            <w:tcW w:w="2413" w:type="dxa"/>
            <w:vAlign w:val="center"/>
          </w:tcPr>
          <w:p w14:paraId="79D06F45" w14:textId="77777777" w:rsidR="00DE7562" w:rsidRPr="00D743FA" w:rsidRDefault="00DE7562" w:rsidP="009E6A08">
            <w:pPr>
              <w:spacing w:line="360" w:lineRule="auto"/>
              <w:jc w:val="center"/>
              <w:rPr>
                <w:rFonts w:ascii="Times New Roman" w:hAnsi="Times New Roman"/>
                <w:b/>
                <w:color w:val="000000" w:themeColor="text1"/>
                <w:sz w:val="28"/>
                <w:szCs w:val="28"/>
              </w:rPr>
            </w:pPr>
            <w:r w:rsidRPr="00D743FA">
              <w:rPr>
                <w:rFonts w:ascii="Times New Roman" w:hAnsi="Times New Roman"/>
                <w:b/>
                <w:color w:val="000000" w:themeColor="text1"/>
                <w:sz w:val="28"/>
                <w:szCs w:val="28"/>
              </w:rPr>
              <w:t>O‘qituvchining roli</w:t>
            </w:r>
          </w:p>
        </w:tc>
        <w:tc>
          <w:tcPr>
            <w:tcW w:w="2176" w:type="dxa"/>
            <w:vAlign w:val="center"/>
          </w:tcPr>
          <w:p w14:paraId="4C49A3AD" w14:textId="77777777" w:rsidR="00DE7562" w:rsidRPr="00D743FA" w:rsidRDefault="00DE7562" w:rsidP="009E6A08">
            <w:pPr>
              <w:spacing w:line="360" w:lineRule="auto"/>
              <w:jc w:val="center"/>
              <w:rPr>
                <w:rFonts w:ascii="Times New Roman" w:hAnsi="Times New Roman"/>
                <w:b/>
                <w:color w:val="000000" w:themeColor="text1"/>
                <w:sz w:val="28"/>
                <w:szCs w:val="28"/>
              </w:rPr>
            </w:pPr>
            <w:r w:rsidRPr="00D743FA">
              <w:rPr>
                <w:rFonts w:ascii="Times New Roman" w:hAnsi="Times New Roman"/>
                <w:b/>
                <w:color w:val="000000" w:themeColor="text1"/>
                <w:sz w:val="28"/>
                <w:szCs w:val="28"/>
                <w:lang w:val="en-US"/>
              </w:rPr>
              <w:t>T</w:t>
            </w:r>
            <w:r w:rsidRPr="00D743FA">
              <w:rPr>
                <w:rFonts w:ascii="Times New Roman" w:hAnsi="Times New Roman"/>
                <w:b/>
                <w:color w:val="000000" w:themeColor="text1"/>
                <w:sz w:val="28"/>
                <w:szCs w:val="28"/>
              </w:rPr>
              <w:t>izim kamchiliklari</w:t>
            </w:r>
          </w:p>
        </w:tc>
        <w:tc>
          <w:tcPr>
            <w:tcW w:w="1803" w:type="dxa"/>
            <w:vAlign w:val="center"/>
          </w:tcPr>
          <w:p w14:paraId="4018F632" w14:textId="77777777" w:rsidR="00DE7562" w:rsidRPr="00D743FA" w:rsidRDefault="00DE7562" w:rsidP="009E6A08">
            <w:pPr>
              <w:spacing w:line="360" w:lineRule="auto"/>
              <w:jc w:val="center"/>
              <w:rPr>
                <w:rFonts w:ascii="Times New Roman" w:hAnsi="Times New Roman"/>
                <w:b/>
                <w:color w:val="000000" w:themeColor="text1"/>
                <w:sz w:val="28"/>
                <w:szCs w:val="28"/>
              </w:rPr>
            </w:pPr>
            <w:r w:rsidRPr="00D743FA">
              <w:rPr>
                <w:rFonts w:ascii="Times New Roman" w:hAnsi="Times New Roman"/>
                <w:b/>
                <w:color w:val="000000" w:themeColor="text1"/>
                <w:sz w:val="28"/>
                <w:szCs w:val="28"/>
              </w:rPr>
              <w:t>Misollar</w:t>
            </w:r>
          </w:p>
        </w:tc>
      </w:tr>
      <w:tr w:rsidR="007C0326" w:rsidRPr="00D743FA" w14:paraId="0D645227" w14:textId="77777777" w:rsidTr="007C0326">
        <w:tc>
          <w:tcPr>
            <w:tcW w:w="1384" w:type="dxa"/>
          </w:tcPr>
          <w:p w14:paraId="3F8D4EFF" w14:textId="77777777" w:rsidR="00DE7562" w:rsidRPr="00D743FA" w:rsidRDefault="00DE7562" w:rsidP="009E6A08">
            <w:pPr>
              <w:spacing w:line="360" w:lineRule="auto"/>
              <w:jc w:val="center"/>
              <w:rPr>
                <w:rFonts w:ascii="Times New Roman" w:hAnsi="Times New Roman"/>
                <w:color w:val="000000" w:themeColor="text1"/>
                <w:sz w:val="28"/>
                <w:szCs w:val="28"/>
              </w:rPr>
            </w:pPr>
            <w:r w:rsidRPr="00D743FA">
              <w:rPr>
                <w:rFonts w:ascii="Times New Roman" w:hAnsi="Times New Roman"/>
                <w:color w:val="000000" w:themeColor="text1"/>
                <w:sz w:val="28"/>
                <w:szCs w:val="28"/>
              </w:rPr>
              <w:t>Modulli tizimlar</w:t>
            </w:r>
          </w:p>
        </w:tc>
        <w:tc>
          <w:tcPr>
            <w:tcW w:w="2297" w:type="dxa"/>
          </w:tcPr>
          <w:p w14:paraId="2B1C5BC3"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Maxsus ta’lim muassasalari, institutlar yoki kollejlardagi talabalar (shuningdek, o‘qituvchilar yoki talabalarning ota-onalari).</w:t>
            </w:r>
          </w:p>
        </w:tc>
        <w:tc>
          <w:tcPr>
            <w:tcW w:w="4239" w:type="dxa"/>
          </w:tcPr>
          <w:p w14:paraId="79F91A7C"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Foydalanuvchilar talabalarning o‘quv faoliyatini kuzatish va tashkil etish uchun yozuvlar, jadvallar tuzish va boshqa vositalarga kirish imkoniyatiga ega. Tizim har bir talaba va uning individual yutuqlari, o‘qish davomida unga qo‘yiladigan talablar va ta’lim jarayoni bo‘yicha ko‘rsatmalar</w:t>
            </w:r>
            <w:r w:rsidR="00655442" w:rsidRPr="00D743FA">
              <w:rPr>
                <w:rFonts w:ascii="Times New Roman" w:hAnsi="Times New Roman"/>
                <w:color w:val="000000" w:themeColor="text1"/>
                <w:sz w:val="28"/>
                <w:szCs w:val="28"/>
                <w:lang w:val="en-US"/>
              </w:rPr>
              <w:t xml:space="preserve"> </w:t>
            </w:r>
            <w:r w:rsidRPr="00D743FA">
              <w:rPr>
                <w:rFonts w:ascii="Times New Roman" w:hAnsi="Times New Roman"/>
                <w:color w:val="000000" w:themeColor="text1"/>
                <w:sz w:val="28"/>
                <w:szCs w:val="28"/>
                <w:lang w:val="en-US"/>
              </w:rPr>
              <w:t>to‘g‘risidagi ma’lumotlarni o‘z ichiga oladi.</w:t>
            </w:r>
          </w:p>
        </w:tc>
        <w:tc>
          <w:tcPr>
            <w:tcW w:w="2413" w:type="dxa"/>
          </w:tcPr>
          <w:p w14:paraId="6479EE4C"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 O‘qituvchi </w:t>
            </w:r>
            <w:r w:rsidR="005C1C97" w:rsidRPr="00D743FA">
              <w:rPr>
                <w:rFonts w:ascii="Times New Roman" w:hAnsi="Times New Roman"/>
                <w:color w:val="000000" w:themeColor="text1"/>
                <w:sz w:val="28"/>
                <w:szCs w:val="28"/>
                <w:lang w:val="en-US"/>
              </w:rPr>
              <w:t>an</w:t>
            </w:r>
            <w:r w:rsidR="00655442" w:rsidRPr="00D743FA">
              <w:rPr>
                <w:rFonts w:ascii="Times New Roman" w:hAnsi="Times New Roman"/>
                <w:color w:val="000000" w:themeColor="text1"/>
                <w:sz w:val="28"/>
                <w:szCs w:val="28"/>
                <w:lang w:val="en-US"/>
              </w:rPr>
              <w:t xml:space="preserve">’anaviy </w:t>
            </w:r>
            <w:r w:rsidRPr="00D743FA">
              <w:rPr>
                <w:rFonts w:ascii="Times New Roman" w:hAnsi="Times New Roman"/>
                <w:color w:val="000000" w:themeColor="text1"/>
                <w:sz w:val="28"/>
                <w:szCs w:val="28"/>
                <w:lang w:val="en-US"/>
              </w:rPr>
              <w:t xml:space="preserve"> shaklda. O‘qituvchi talabalar uchun ta’lim vositalarini (testlar, sinovlar, topshiriqlar va boshqalar tanlaydi va yaratadi.</w:t>
            </w:r>
          </w:p>
        </w:tc>
        <w:tc>
          <w:tcPr>
            <w:tcW w:w="2176" w:type="dxa"/>
          </w:tcPr>
          <w:p w14:paraId="34B7BF23" w14:textId="77777777" w:rsidR="0065544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Foydalanuvchilar uchun moslashuvchan emas.</w:t>
            </w:r>
          </w:p>
          <w:p w14:paraId="082C8047"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 Faqat oldindan belgilangan modullardan foydalanish zarurati</w:t>
            </w:r>
            <w:r w:rsidR="007652F2" w:rsidRPr="00D743FA">
              <w:rPr>
                <w:rFonts w:ascii="Times New Roman" w:hAnsi="Times New Roman"/>
                <w:color w:val="000000" w:themeColor="text1"/>
                <w:sz w:val="28"/>
                <w:szCs w:val="28"/>
                <w:lang w:val="en-US"/>
              </w:rPr>
              <w:t xml:space="preserve"> bor</w:t>
            </w:r>
          </w:p>
          <w:p w14:paraId="2E41E01D" w14:textId="77777777" w:rsidR="00DE7562" w:rsidRPr="00D743FA" w:rsidRDefault="00DE7562" w:rsidP="009E6A08">
            <w:pPr>
              <w:spacing w:line="360" w:lineRule="auto"/>
              <w:rPr>
                <w:rFonts w:ascii="Times New Roman" w:hAnsi="Times New Roman"/>
                <w:color w:val="000000" w:themeColor="text1"/>
                <w:sz w:val="28"/>
                <w:szCs w:val="28"/>
                <w:lang w:val="en-US"/>
              </w:rPr>
            </w:pPr>
          </w:p>
        </w:tc>
        <w:tc>
          <w:tcPr>
            <w:tcW w:w="1803" w:type="dxa"/>
          </w:tcPr>
          <w:p w14:paraId="303F747B" w14:textId="77777777" w:rsidR="00DE7562" w:rsidRPr="00D743FA" w:rsidRDefault="00DE7562" w:rsidP="009E6A08">
            <w:pPr>
              <w:spacing w:line="360" w:lineRule="auto"/>
              <w:rPr>
                <w:rFonts w:ascii="Times New Roman" w:hAnsi="Times New Roman"/>
                <w:color w:val="000000" w:themeColor="text1"/>
                <w:sz w:val="28"/>
                <w:szCs w:val="28"/>
              </w:rPr>
            </w:pPr>
            <w:r w:rsidRPr="00D743FA">
              <w:rPr>
                <w:rFonts w:ascii="Times New Roman" w:hAnsi="Times New Roman"/>
                <w:color w:val="000000" w:themeColor="text1"/>
                <w:sz w:val="28"/>
                <w:szCs w:val="28"/>
              </w:rPr>
              <w:t xml:space="preserve">PIES, NGDLE </w:t>
            </w:r>
            <w:r w:rsidRPr="00D743FA">
              <w:rPr>
                <w:rFonts w:ascii="Times New Roman" w:hAnsi="Times New Roman"/>
                <w:color w:val="000000" w:themeColor="text1"/>
                <w:sz w:val="28"/>
                <w:szCs w:val="28"/>
                <w:lang w:val="en-US"/>
              </w:rPr>
              <w:t>va boshqalar</w:t>
            </w:r>
          </w:p>
        </w:tc>
      </w:tr>
      <w:tr w:rsidR="007C0326" w:rsidRPr="00245F6B" w14:paraId="741CA976" w14:textId="77777777" w:rsidTr="007C0326">
        <w:tc>
          <w:tcPr>
            <w:tcW w:w="1384" w:type="dxa"/>
          </w:tcPr>
          <w:p w14:paraId="5CB04FDF" w14:textId="77777777" w:rsidR="00DE7562" w:rsidRPr="00D743FA" w:rsidRDefault="00DE7562"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Ommaviy onl</w:t>
            </w:r>
            <w:r w:rsidR="007652F2" w:rsidRPr="00D743FA">
              <w:rPr>
                <w:rFonts w:ascii="Times New Roman" w:hAnsi="Times New Roman"/>
                <w:color w:val="000000" w:themeColor="text1"/>
                <w:sz w:val="28"/>
                <w:szCs w:val="28"/>
                <w:lang w:val="en-US"/>
              </w:rPr>
              <w:t xml:space="preserve">ayn kurslar va </w:t>
            </w:r>
            <w:r w:rsidR="007652F2" w:rsidRPr="00D743FA">
              <w:rPr>
                <w:rFonts w:ascii="Times New Roman" w:hAnsi="Times New Roman"/>
                <w:color w:val="000000" w:themeColor="text1"/>
                <w:sz w:val="28"/>
                <w:szCs w:val="28"/>
                <w:lang w:val="en-US"/>
              </w:rPr>
              <w:lastRenderedPageBreak/>
              <w:t>masofaviy ta’lim</w:t>
            </w:r>
          </w:p>
        </w:tc>
        <w:tc>
          <w:tcPr>
            <w:tcW w:w="2297" w:type="dxa"/>
          </w:tcPr>
          <w:p w14:paraId="72F51692" w14:textId="77777777" w:rsidR="00DE7562" w:rsidRPr="00D743FA" w:rsidRDefault="00DE7562" w:rsidP="009E6A08">
            <w:pPr>
              <w:spacing w:line="360" w:lineRule="auto"/>
              <w:rPr>
                <w:rFonts w:ascii="Times New Roman" w:hAnsi="Times New Roman"/>
                <w:color w:val="000000" w:themeColor="text1"/>
                <w:sz w:val="28"/>
                <w:szCs w:val="28"/>
              </w:rPr>
            </w:pPr>
            <w:r w:rsidRPr="00D743FA">
              <w:rPr>
                <w:rFonts w:ascii="Times New Roman" w:hAnsi="Times New Roman"/>
                <w:color w:val="000000" w:themeColor="text1"/>
                <w:sz w:val="28"/>
                <w:szCs w:val="28"/>
              </w:rPr>
              <w:lastRenderedPageBreak/>
              <w:t>Istalgan foydalanuvchi</w:t>
            </w:r>
          </w:p>
        </w:tc>
        <w:tc>
          <w:tcPr>
            <w:tcW w:w="4239" w:type="dxa"/>
          </w:tcPr>
          <w:p w14:paraId="3F6FC2D8"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rPr>
              <w:t xml:space="preserve">Talabalarga ta’lim jarayonida turli xil o‘quv videolari, turli xil testlardan foydalanish imkoniyati </w:t>
            </w:r>
            <w:r w:rsidRPr="00D743FA">
              <w:rPr>
                <w:rFonts w:ascii="Times New Roman" w:hAnsi="Times New Roman"/>
                <w:color w:val="000000" w:themeColor="text1"/>
                <w:sz w:val="28"/>
                <w:szCs w:val="28"/>
              </w:rPr>
              <w:lastRenderedPageBreak/>
              <w:t xml:space="preserve">beriladi (yopiq yoki yopiq savollar bilan). </w:t>
            </w:r>
            <w:r w:rsidRPr="00D743FA">
              <w:rPr>
                <w:rFonts w:ascii="Times New Roman" w:hAnsi="Times New Roman"/>
                <w:color w:val="000000" w:themeColor="text1"/>
                <w:sz w:val="28"/>
                <w:szCs w:val="28"/>
                <w:lang w:val="en-US"/>
              </w:rPr>
              <w:t>O‘qish yakunida har bir talaba imtihon topshirib, kursni tugatganligi to‘g‘risida sertifikat olishi mumkin. O‘qituvchilar onlayn kurslar, treninglar yoki amaliy qismlarni yaratishlari mumkin, ammo ta’lim faoliyatida ishtirok etmaydilar.</w:t>
            </w:r>
          </w:p>
        </w:tc>
        <w:tc>
          <w:tcPr>
            <w:tcW w:w="2413" w:type="dxa"/>
          </w:tcPr>
          <w:p w14:paraId="3D92B036"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lastRenderedPageBreak/>
              <w:t xml:space="preserve">O‘qituvchi yoki murabbiysiz </w:t>
            </w:r>
            <w:r w:rsidRPr="00D743FA">
              <w:rPr>
                <w:rFonts w:ascii="Times New Roman" w:hAnsi="Times New Roman"/>
                <w:color w:val="000000" w:themeColor="text1"/>
                <w:sz w:val="28"/>
                <w:szCs w:val="28"/>
                <w:lang w:val="en-US"/>
              </w:rPr>
              <w:lastRenderedPageBreak/>
              <w:t>mustaqil ta’lim olish.</w:t>
            </w:r>
          </w:p>
        </w:tc>
        <w:tc>
          <w:tcPr>
            <w:tcW w:w="2176" w:type="dxa"/>
          </w:tcPr>
          <w:p w14:paraId="3F7ED5FE"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lastRenderedPageBreak/>
              <w:t xml:space="preserve">Talabalarda kursni yakunlash uchun </w:t>
            </w:r>
            <w:r w:rsidRPr="00D743FA">
              <w:rPr>
                <w:rFonts w:ascii="Times New Roman" w:hAnsi="Times New Roman"/>
                <w:color w:val="000000" w:themeColor="text1"/>
                <w:sz w:val="28"/>
                <w:szCs w:val="28"/>
                <w:lang w:val="en-US"/>
              </w:rPr>
              <w:lastRenderedPageBreak/>
              <w:t>motivatsiyaning yo‘qligi yoki past motivatsiya. Asosiy kurslarni yaratish vositalari yetarlicha moslashuvchan emas va barcha turdagi kurslar uchun bir xil.</w:t>
            </w:r>
          </w:p>
        </w:tc>
        <w:tc>
          <w:tcPr>
            <w:tcW w:w="1803" w:type="dxa"/>
          </w:tcPr>
          <w:p w14:paraId="7FE44AF6"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lastRenderedPageBreak/>
              <w:t xml:space="preserve">Coursera, edX, XeuetangX, </w:t>
            </w:r>
            <w:r w:rsidRPr="00D743FA">
              <w:rPr>
                <w:rFonts w:ascii="Times New Roman" w:hAnsi="Times New Roman"/>
                <w:color w:val="000000" w:themeColor="text1"/>
                <w:sz w:val="28"/>
                <w:szCs w:val="28"/>
                <w:lang w:val="en-US"/>
              </w:rPr>
              <w:lastRenderedPageBreak/>
              <w:t>FutureLearn, Udacity va boshqalar</w:t>
            </w:r>
          </w:p>
        </w:tc>
      </w:tr>
      <w:tr w:rsidR="007C0326" w:rsidRPr="00245F6B" w14:paraId="3C11CD91" w14:textId="77777777" w:rsidTr="007C0326">
        <w:tc>
          <w:tcPr>
            <w:tcW w:w="1384" w:type="dxa"/>
          </w:tcPr>
          <w:p w14:paraId="0A9E1BDE" w14:textId="77777777" w:rsidR="00DE7562" w:rsidRPr="00D743FA" w:rsidRDefault="00DE7562" w:rsidP="009E6A08">
            <w:pPr>
              <w:spacing w:line="360" w:lineRule="auto"/>
              <w:jc w:val="center"/>
              <w:rPr>
                <w:rFonts w:ascii="Times New Roman" w:hAnsi="Times New Roman"/>
                <w:color w:val="000000" w:themeColor="text1"/>
                <w:sz w:val="28"/>
                <w:szCs w:val="28"/>
              </w:rPr>
            </w:pPr>
            <w:r w:rsidRPr="00D743FA">
              <w:rPr>
                <w:rFonts w:ascii="Times New Roman" w:hAnsi="Times New Roman"/>
                <w:color w:val="000000" w:themeColor="text1"/>
                <w:sz w:val="28"/>
                <w:szCs w:val="28"/>
              </w:rPr>
              <w:lastRenderedPageBreak/>
              <w:t>LMS va LCMS tizimlari</w:t>
            </w:r>
          </w:p>
        </w:tc>
        <w:tc>
          <w:tcPr>
            <w:tcW w:w="2297" w:type="dxa"/>
          </w:tcPr>
          <w:p w14:paraId="6E9FBAD5"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Pulli onlayn maktablarda, ayrim oliy ta’lim muassasalarida talabalar va o‘qituvchilar</w:t>
            </w:r>
          </w:p>
        </w:tc>
        <w:tc>
          <w:tcPr>
            <w:tcW w:w="4239" w:type="dxa"/>
          </w:tcPr>
          <w:p w14:paraId="00CF7D83"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Onlayn o‘quv materiallarini yaratish, boshqarish va taqdim etish. LMS nazariyani o‘rganish, faol amaliyot va o‘qituvchidan fikr olish uchun qulay bo‘lgan yagona o‘quv muhitini yaratadi. Bunday tizimlar o‘qituvchilarga vizual </w:t>
            </w:r>
            <w:r w:rsidRPr="00D743FA">
              <w:rPr>
                <w:rFonts w:ascii="Times New Roman" w:hAnsi="Times New Roman"/>
                <w:color w:val="000000" w:themeColor="text1"/>
                <w:sz w:val="28"/>
                <w:szCs w:val="28"/>
                <w:lang w:val="en-US"/>
              </w:rPr>
              <w:lastRenderedPageBreak/>
              <w:t>virtual muhitda kurslar yaratish imkonini ham beradi.</w:t>
            </w:r>
          </w:p>
        </w:tc>
        <w:tc>
          <w:tcPr>
            <w:tcW w:w="2413" w:type="dxa"/>
          </w:tcPr>
          <w:p w14:paraId="330EAF15"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lastRenderedPageBreak/>
              <w:t xml:space="preserve">O‘qituvchi kouch yoki tyutor, murabbiy sifatida. Talabalar kursni tanlaydilar va murabbiy yoki kouch kurs </w:t>
            </w:r>
            <w:r w:rsidRPr="00D743FA">
              <w:rPr>
                <w:rFonts w:ascii="Times New Roman" w:hAnsi="Times New Roman"/>
                <w:color w:val="000000" w:themeColor="text1"/>
                <w:sz w:val="28"/>
                <w:szCs w:val="28"/>
                <w:lang w:val="en-US"/>
              </w:rPr>
              <w:lastRenderedPageBreak/>
              <w:t>davomida ta’lim jarayonini kuzatib boradi va qo‘llab-quvvatlaydi. O‘qituvchi o‘quvchi uchun ta’lim vositalarini uning imkoniyatlari va o‘zlashtirishiga qarab tanlaydi.</w:t>
            </w:r>
          </w:p>
        </w:tc>
        <w:tc>
          <w:tcPr>
            <w:tcW w:w="2176" w:type="dxa"/>
          </w:tcPr>
          <w:p w14:paraId="555F7DB7"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lastRenderedPageBreak/>
              <w:t>Moslashuvchan va bepul emas</w:t>
            </w:r>
          </w:p>
        </w:tc>
        <w:tc>
          <w:tcPr>
            <w:tcW w:w="1803" w:type="dxa"/>
          </w:tcPr>
          <w:p w14:paraId="4B66A697" w14:textId="77777777" w:rsidR="00DE7562" w:rsidRPr="00D743FA" w:rsidRDefault="00DE7562" w:rsidP="009E6A08">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LMS System, Adobe Captivate Prime, Moodle, Claroline va boshqalarning </w:t>
            </w:r>
            <w:r w:rsidRPr="00D743FA">
              <w:rPr>
                <w:rFonts w:ascii="Times New Roman" w:hAnsi="Times New Roman"/>
                <w:color w:val="000000" w:themeColor="text1"/>
                <w:sz w:val="28"/>
                <w:szCs w:val="28"/>
                <w:lang w:val="en-US"/>
              </w:rPr>
              <w:lastRenderedPageBreak/>
              <w:t>LMS tizimlari</w:t>
            </w:r>
          </w:p>
        </w:tc>
      </w:tr>
    </w:tbl>
    <w:p w14:paraId="1207FDEF" w14:textId="77777777" w:rsidR="00DE7562" w:rsidRPr="00D743FA" w:rsidRDefault="00DE7562" w:rsidP="009E6A08">
      <w:pPr>
        <w:spacing w:after="0" w:line="360" w:lineRule="auto"/>
        <w:jc w:val="both"/>
        <w:rPr>
          <w:rFonts w:ascii="Times New Roman" w:hAnsi="Times New Roman" w:cs="Times New Roman"/>
          <w:color w:val="000000" w:themeColor="text1"/>
          <w:sz w:val="28"/>
          <w:szCs w:val="28"/>
          <w:lang w:val="en-US"/>
        </w:rPr>
        <w:sectPr w:rsidR="00DE7562" w:rsidRPr="00D743FA" w:rsidSect="00DE7562">
          <w:pgSz w:w="16838" w:h="11906" w:orient="landscape"/>
          <w:pgMar w:top="1701" w:right="1134" w:bottom="851" w:left="1134" w:header="709" w:footer="709" w:gutter="0"/>
          <w:cols w:space="708"/>
          <w:docGrid w:linePitch="360"/>
        </w:sectPr>
      </w:pPr>
    </w:p>
    <w:p w14:paraId="20AF7501" w14:textId="284FEC6F"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Raqamlashtirilgan ta’lim modellarida o‘qituvchining o‘rni kamaytirilmaydi yoki avtomatlashtirilmaydi; aksincha, u an’anaviy o‘qitish konsepsiyasidagi o‘quv jarayonidagi faol ishtirokiga yaqin bo‘lib qoladi. Faqat bu holatda didaktik jarayonning amalga oshirilishi raqamli platformalar orqali boshqariladi, bu esa o‘qituvchining rolini yangicha, moslashuvchan shaklda talqin qilishni talab etadi.</w:t>
      </w:r>
    </w:p>
    <w:p w14:paraId="062876B8"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ta’lim muhitining asosiy xususiyatlarini tizimli tar</w:t>
      </w:r>
      <w:r w:rsidR="001F0E9D" w:rsidRPr="00D743FA">
        <w:rPr>
          <w:rFonts w:ascii="Times New Roman" w:hAnsi="Times New Roman" w:cs="Times New Roman"/>
          <w:color w:val="000000" w:themeColor="text1"/>
          <w:sz w:val="28"/>
          <w:szCs w:val="28"/>
          <w:lang w:val="en-US"/>
        </w:rPr>
        <w:t>zda umumlashtirish maqsadida 2.4</w:t>
      </w:r>
      <w:r w:rsidRPr="00D743FA">
        <w:rPr>
          <w:rFonts w:ascii="Times New Roman" w:hAnsi="Times New Roman" w:cs="Times New Roman"/>
          <w:color w:val="000000" w:themeColor="text1"/>
          <w:sz w:val="28"/>
          <w:szCs w:val="28"/>
          <w:lang w:val="en-US"/>
        </w:rPr>
        <w:t xml:space="preserve">-rasmda ta’lim muhiti orqali ta’lim oluvchi bilan o‘qituvchi o‘rtasidagi o‘zaro ta’sirning </w:t>
      </w:r>
      <w:r w:rsidR="001F0E9D" w:rsidRPr="00D743FA">
        <w:rPr>
          <w:rFonts w:ascii="Times New Roman" w:hAnsi="Times New Roman" w:cs="Times New Roman"/>
          <w:color w:val="000000" w:themeColor="text1"/>
          <w:sz w:val="28"/>
          <w:szCs w:val="28"/>
          <w:lang w:val="en-US"/>
        </w:rPr>
        <w:t>tamoyilli</w:t>
      </w:r>
      <w:r w:rsidRPr="00D743FA">
        <w:rPr>
          <w:rFonts w:ascii="Times New Roman" w:hAnsi="Times New Roman" w:cs="Times New Roman"/>
          <w:color w:val="000000" w:themeColor="text1"/>
          <w:sz w:val="28"/>
          <w:szCs w:val="28"/>
          <w:lang w:val="en-US"/>
        </w:rPr>
        <w:t xml:space="preserve"> </w:t>
      </w:r>
      <w:r w:rsidR="002A270E" w:rsidRPr="00D743FA">
        <w:rPr>
          <w:rFonts w:ascii="Times New Roman" w:hAnsi="Times New Roman" w:cs="Times New Roman"/>
          <w:color w:val="000000" w:themeColor="text1"/>
          <w:sz w:val="28"/>
          <w:szCs w:val="28"/>
          <w:lang w:val="en-US"/>
        </w:rPr>
        <w:t>jadval</w:t>
      </w:r>
      <w:r w:rsidRPr="00D743FA">
        <w:rPr>
          <w:rFonts w:ascii="Times New Roman" w:hAnsi="Times New Roman" w:cs="Times New Roman"/>
          <w:color w:val="000000" w:themeColor="text1"/>
          <w:sz w:val="28"/>
          <w:szCs w:val="28"/>
          <w:lang w:val="en-US"/>
        </w:rPr>
        <w:t xml:space="preserve">i tasvirlangan. Ushbu </w:t>
      </w:r>
      <w:r w:rsidR="002A270E" w:rsidRPr="00D743FA">
        <w:rPr>
          <w:rFonts w:ascii="Times New Roman" w:hAnsi="Times New Roman" w:cs="Times New Roman"/>
          <w:color w:val="000000" w:themeColor="text1"/>
          <w:sz w:val="28"/>
          <w:szCs w:val="28"/>
          <w:lang w:val="en-US"/>
        </w:rPr>
        <w:t xml:space="preserve">jadval </w:t>
      </w:r>
      <w:r w:rsidRPr="00D743FA">
        <w:rPr>
          <w:rFonts w:ascii="Times New Roman" w:hAnsi="Times New Roman" w:cs="Times New Roman"/>
          <w:color w:val="000000" w:themeColor="text1"/>
          <w:sz w:val="28"/>
          <w:szCs w:val="28"/>
          <w:lang w:val="en-US"/>
        </w:rPr>
        <w:t>orqali raqamli platformalarda o‘quv faoliyatining axborot almashinuvi va pedagogik muloqot mexanizmlari aniq ko‘rinadi.</w:t>
      </w:r>
    </w:p>
    <w:p w14:paraId="595F1A0E" w14:textId="2D2C297D" w:rsidR="00DE7562" w:rsidRPr="00D743FA" w:rsidRDefault="004C1AF4"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mc:AlternateContent>
          <mc:Choice Requires="wpg">
            <w:drawing>
              <wp:anchor distT="0" distB="0" distL="114300" distR="114300" simplePos="0" relativeHeight="251657216" behindDoc="0" locked="0" layoutInCell="1" allowOverlap="1" wp14:anchorId="6E10ED29" wp14:editId="4D927721">
                <wp:simplePos x="0" y="0"/>
                <wp:positionH relativeFrom="margin">
                  <wp:posOffset>147955</wp:posOffset>
                </wp:positionH>
                <wp:positionV relativeFrom="paragraph">
                  <wp:posOffset>1592580</wp:posOffset>
                </wp:positionV>
                <wp:extent cx="5570220" cy="3726180"/>
                <wp:effectExtent l="0" t="0" r="11430" b="7620"/>
                <wp:wrapTopAndBottom/>
                <wp:docPr id="19" name="Группа 19"/>
                <wp:cNvGraphicFramePr/>
                <a:graphic xmlns:a="http://schemas.openxmlformats.org/drawingml/2006/main">
                  <a:graphicData uri="http://schemas.microsoft.com/office/word/2010/wordprocessingGroup">
                    <wpg:wgp>
                      <wpg:cNvGrpSpPr/>
                      <wpg:grpSpPr>
                        <a:xfrm>
                          <a:off x="0" y="0"/>
                          <a:ext cx="5570220" cy="3726180"/>
                          <a:chOff x="-27712" y="159045"/>
                          <a:chExt cx="5820173" cy="4538984"/>
                        </a:xfrm>
                      </wpg:grpSpPr>
                      <wpg:grpSp>
                        <wpg:cNvPr id="20" name="Группа 20"/>
                        <wpg:cNvGrpSpPr/>
                        <wpg:grpSpPr>
                          <a:xfrm>
                            <a:off x="-27712" y="682331"/>
                            <a:ext cx="5820173" cy="4015698"/>
                            <a:chOff x="-27712" y="187031"/>
                            <a:chExt cx="5820173" cy="4015698"/>
                          </a:xfrm>
                        </wpg:grpSpPr>
                        <wpg:grpSp>
                          <wpg:cNvPr id="21" name="Группа 21"/>
                          <wpg:cNvGrpSpPr/>
                          <wpg:grpSpPr>
                            <a:xfrm>
                              <a:off x="-27712" y="187031"/>
                              <a:ext cx="5820173" cy="3388963"/>
                              <a:chOff x="-27712" y="187031"/>
                              <a:chExt cx="5820173" cy="3388963"/>
                            </a:xfrm>
                          </wpg:grpSpPr>
                          <wpg:grpSp>
                            <wpg:cNvPr id="22" name="Группа 22"/>
                            <wpg:cNvGrpSpPr/>
                            <wpg:grpSpPr>
                              <a:xfrm>
                                <a:off x="-27712" y="187031"/>
                                <a:ext cx="5820173" cy="3082081"/>
                                <a:chOff x="-27712" y="187031"/>
                                <a:chExt cx="5820173" cy="3082081"/>
                              </a:xfrm>
                            </wpg:grpSpPr>
                            <wpg:grpSp>
                              <wpg:cNvPr id="24" name="Группа 24"/>
                              <wpg:cNvGrpSpPr/>
                              <wpg:grpSpPr>
                                <a:xfrm>
                                  <a:off x="-27712" y="187031"/>
                                  <a:ext cx="5820173" cy="3082081"/>
                                  <a:chOff x="-27712" y="187031"/>
                                  <a:chExt cx="5820173" cy="3082081"/>
                                </a:xfrm>
                              </wpg:grpSpPr>
                              <wpg:grpSp>
                                <wpg:cNvPr id="25" name="Группа 25"/>
                                <wpg:cNvGrpSpPr/>
                                <wpg:grpSpPr>
                                  <a:xfrm>
                                    <a:off x="-27712" y="497539"/>
                                    <a:ext cx="5820173" cy="2771573"/>
                                    <a:chOff x="-27712" y="41908"/>
                                    <a:chExt cx="5820173" cy="2771573"/>
                                  </a:xfrm>
                                </wpg:grpSpPr>
                                <wpg:grpSp>
                                  <wpg:cNvPr id="26" name="Группа 26"/>
                                  <wpg:cNvGrpSpPr/>
                                  <wpg:grpSpPr>
                                    <a:xfrm>
                                      <a:off x="-27712" y="41909"/>
                                      <a:ext cx="5820173" cy="2771572"/>
                                      <a:chOff x="-27712" y="-1"/>
                                      <a:chExt cx="5820173" cy="2771572"/>
                                    </a:xfrm>
                                  </wpg:grpSpPr>
                                  <wps:wsp>
                                    <wps:cNvPr id="28" name="Выноска со стрелкой вниз 28"/>
                                    <wps:cNvSpPr/>
                                    <wps:spPr>
                                      <a:xfrm>
                                        <a:off x="1909272" y="341665"/>
                                        <a:ext cx="1908000" cy="840125"/>
                                      </a:xfrm>
                                      <a:prstGeom prst="downArrowCallout">
                                        <a:avLst>
                                          <a:gd name="adj1" fmla="val 23499"/>
                                          <a:gd name="adj2" fmla="val 25000"/>
                                          <a:gd name="adj3" fmla="val 25000"/>
                                          <a:gd name="adj4" fmla="val 6497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BE58B05" w14:textId="77777777" w:rsidR="00245F6B" w:rsidRPr="00324C2B" w:rsidRDefault="00245F6B"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Kurs va testlarni yaratish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Выноска со стрелкой вверх 29"/>
                                    <wps:cNvSpPr/>
                                    <wps:spPr>
                                      <a:xfrm>
                                        <a:off x="0" y="-1"/>
                                        <a:ext cx="1872000" cy="975038"/>
                                      </a:xfrm>
                                      <a:prstGeom prst="up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F0CA5D" w14:textId="77777777" w:rsidR="00245F6B" w:rsidRPr="00324C2B" w:rsidRDefault="00245F6B" w:rsidP="001D1FC2">
                                          <w:pP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Talaba </w:t>
                                          </w:r>
                                          <w:r w:rsidRPr="00324C2B">
                                            <w:rPr>
                                              <w:rFonts w:ascii="Times New Roman" w:hAnsi="Times New Roman" w:cs="Times New Roman"/>
                                              <w:color w:val="000000" w:themeColor="text1"/>
                                              <w:sz w:val="24"/>
                                              <w:szCs w:val="24"/>
                                              <w:lang w:val="en-US"/>
                                            </w:rPr>
                                            <w:t xml:space="preserve"> faoliyati haqidagi ma’lumotlar, hisobotlar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Выноска со стрелкой вверх 30"/>
                                    <wps:cNvSpPr/>
                                    <wps:spPr>
                                      <a:xfrm>
                                        <a:off x="3863338" y="7618"/>
                                        <a:ext cx="1908009" cy="975038"/>
                                      </a:xfrm>
                                      <a:prstGeom prst="up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EFE17CE" w14:textId="77777777" w:rsidR="00245F6B" w:rsidRPr="00324C2B" w:rsidRDefault="00245F6B" w:rsidP="00DE756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US"/>
                                            </w:rPr>
                                            <w:t xml:space="preserve">Talaba </w:t>
                                          </w:r>
                                          <w:r w:rsidRPr="00324C2B">
                                            <w:rPr>
                                              <w:rFonts w:ascii="Times New Roman" w:hAnsi="Times New Roman" w:cs="Times New Roman"/>
                                              <w:color w:val="000000" w:themeColor="text1"/>
                                              <w:sz w:val="24"/>
                                              <w:szCs w:val="24"/>
                                            </w:rPr>
                                            <w:t>faoliyati haqidagi ma’lumotlar, hisobotlar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Выноска со стрелкой вниз 31"/>
                                    <wps:cNvSpPr/>
                                    <wps:spPr>
                                      <a:xfrm>
                                        <a:off x="1941905" y="1894988"/>
                                        <a:ext cx="1908336" cy="864438"/>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9360F2A" w14:textId="77777777" w:rsidR="00245F6B" w:rsidRPr="00324C2B" w:rsidRDefault="00245F6B"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Kurs ma’lumotlari, testlar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Выноска со стрелкой вниз 32"/>
                                    <wps:cNvSpPr/>
                                    <wps:spPr>
                                      <a:xfrm>
                                        <a:off x="3884125" y="1907133"/>
                                        <a:ext cx="1908336" cy="864438"/>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B9AE4B1" w14:textId="77777777" w:rsidR="00245F6B" w:rsidRPr="00324C2B" w:rsidRDefault="00245F6B" w:rsidP="00DE7562">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Kurs ma’lumotlari, testlar, o‘qituvchi tavsiyalari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Выноска со стрелкой вниз 33"/>
                                    <wps:cNvSpPr/>
                                    <wps:spPr>
                                      <a:xfrm>
                                        <a:off x="-27712" y="1894988"/>
                                        <a:ext cx="1908202" cy="864438"/>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EEB104A" w14:textId="77777777" w:rsidR="00245F6B" w:rsidRPr="00324C2B" w:rsidRDefault="00245F6B" w:rsidP="00DE7562">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Kurs ma’lumotlari, testlar, o‘qituvchi tavsiyalari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Скругленный прямоугольник 34"/>
                                    <wps:cNvSpPr/>
                                    <wps:spPr>
                                      <a:xfrm>
                                        <a:off x="-22861" y="1188720"/>
                                        <a:ext cx="1908202" cy="5410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480AC6F" w14:textId="77777777" w:rsidR="00245F6B" w:rsidRPr="00324C2B" w:rsidRDefault="00245F6B" w:rsidP="00DE7562">
                                          <w:pPr>
                                            <w:spacing w:before="100" w:beforeAutospacing="1" w:after="100" w:afterAutospacing="1" w:line="240" w:lineRule="auto"/>
                                            <w:jc w:val="center"/>
                                            <w:rPr>
                                              <w:rFonts w:ascii="Times New Roman" w:eastAsia="Times New Roman" w:hAnsi="Times New Roman" w:cs="Times New Roman"/>
                                              <w:color w:val="000000" w:themeColor="text1"/>
                                              <w:sz w:val="24"/>
                                              <w:szCs w:val="24"/>
                                              <w:lang w:eastAsia="ru-RU"/>
                                            </w:rPr>
                                          </w:pPr>
                                          <w:r w:rsidRPr="002E135F">
                                            <w:rPr>
                                              <w:rFonts w:ascii="Times New Roman" w:eastAsia="Times New Roman" w:hAnsi="Times New Roman" w:cs="Times New Roman"/>
                                              <w:color w:val="000000" w:themeColor="text1"/>
                                              <w:sz w:val="24"/>
                                              <w:szCs w:val="24"/>
                                              <w:lang w:eastAsia="ru-RU"/>
                                            </w:rPr>
                                            <w:t>MODUL TIZIMLARI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Скругленный прямоугольник 35"/>
                                    <wps:cNvSpPr/>
                                    <wps:spPr>
                                      <a:xfrm>
                                        <a:off x="1920239" y="1181790"/>
                                        <a:ext cx="1908202" cy="5410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028E0F5" w14:textId="77777777" w:rsidR="00245F6B" w:rsidRPr="00324C2B" w:rsidRDefault="00245F6B"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MOOC, masofaviy ta’lim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Скругленный прямоугольник 36"/>
                                    <wps:cNvSpPr/>
                                    <wps:spPr>
                                      <a:xfrm>
                                        <a:off x="3863339" y="1181790"/>
                                        <a:ext cx="1908154" cy="5410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4E9A170" w14:textId="77777777" w:rsidR="00245F6B" w:rsidRPr="00324C2B" w:rsidRDefault="00245F6B"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LMS, LCMS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7" name="Соединительная линия уступом 37"/>
                                  <wps:cNvCnPr/>
                                  <wps:spPr>
                                    <a:xfrm rot="16200000" flipV="1">
                                      <a:off x="2872863" y="-1894953"/>
                                      <a:ext cx="7619" cy="3881342"/>
                                    </a:xfrm>
                                    <a:prstGeom prst="bentConnector3">
                                      <a:avLst>
                                        <a:gd name="adj1" fmla="val 3109875"/>
                                      </a:avLst>
                                    </a:prstGeom>
                                    <a:ln w="19050"/>
                                  </wps:spPr>
                                  <wps:style>
                                    <a:lnRef idx="1">
                                      <a:schemeClr val="accent1"/>
                                    </a:lnRef>
                                    <a:fillRef idx="0">
                                      <a:schemeClr val="accent1"/>
                                    </a:fillRef>
                                    <a:effectRef idx="0">
                                      <a:schemeClr val="accent1"/>
                                    </a:effectRef>
                                    <a:fontRef idx="minor">
                                      <a:schemeClr val="tx1"/>
                                    </a:fontRef>
                                  </wps:style>
                                  <wps:bodyPr/>
                                </wps:wsp>
                              </wpg:grpSp>
                              <wps:wsp>
                                <wps:cNvPr id="40" name="Двойная стрелка влево/вправо 38"/>
                                <wps:cNvSpPr/>
                                <wps:spPr>
                                  <a:xfrm>
                                    <a:off x="2575486" y="187031"/>
                                    <a:ext cx="563880" cy="167640"/>
                                  </a:xfrm>
                                  <a:prstGeom prst="leftRightArrow">
                                    <a:avLst>
                                      <a:gd name="adj1" fmla="val 48269"/>
                                      <a:gd name="adj2" fmla="val 84091"/>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BD98DCA" w14:textId="77777777" w:rsidR="00245F6B" w:rsidRPr="00324C2B" w:rsidRDefault="00245F6B" w:rsidP="00DE7562">
                                      <w:pPr>
                                        <w:jc w:val="center"/>
                                        <w:rPr>
                                          <w:rFonts w:ascii="Times New Roman" w:hAnsi="Times New Roman" w:cs="Times New Roman"/>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1" name="Соединительная линия уступом 39"/>
                              <wps:cNvCnPr/>
                              <wps:spPr>
                                <a:xfrm rot="16200000" flipH="1">
                                  <a:off x="2876269" y="1307087"/>
                                  <a:ext cx="12145" cy="3911904"/>
                                </a:xfrm>
                                <a:prstGeom prst="bentConnector3">
                                  <a:avLst>
                                    <a:gd name="adj1" fmla="val 1983186"/>
                                  </a:avLst>
                                </a:prstGeom>
                                <a:ln w="19050"/>
                              </wps:spPr>
                              <wps:style>
                                <a:lnRef idx="1">
                                  <a:schemeClr val="accent1"/>
                                </a:lnRef>
                                <a:fillRef idx="0">
                                  <a:schemeClr val="accent1"/>
                                </a:fillRef>
                                <a:effectRef idx="0">
                                  <a:schemeClr val="accent1"/>
                                </a:effectRef>
                                <a:fontRef idx="minor">
                                  <a:schemeClr val="tx1"/>
                                </a:fontRef>
                              </wps:style>
                              <wps:bodyPr/>
                            </wps:wsp>
                          </wpg:grpSp>
                          <wps:wsp>
                            <wps:cNvPr id="42" name="Тройная стрелка влево/вправо/вверх 40"/>
                            <wps:cNvSpPr/>
                            <wps:spPr>
                              <a:xfrm>
                                <a:off x="2637222" y="3264074"/>
                                <a:ext cx="528918" cy="311920"/>
                              </a:xfrm>
                              <a:prstGeom prst="leftRigh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43" name="Рисунок 41" descr="C:\Users\ACER\Pictures\university-bachelor-degree1.png"/>
                            <pic:cNvPicPr>
                              <a:picLocks noChangeAspect="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flipH="1">
                              <a:off x="2619210" y="3537884"/>
                              <a:ext cx="571500" cy="664845"/>
                            </a:xfrm>
                            <a:prstGeom prst="rect">
                              <a:avLst/>
                            </a:prstGeom>
                            <a:noFill/>
                            <a:ln>
                              <a:noFill/>
                            </a:ln>
                          </pic:spPr>
                        </pic:pic>
                      </wpg:grpSp>
                      <pic:pic xmlns:pic="http://schemas.openxmlformats.org/drawingml/2006/picture">
                        <pic:nvPicPr>
                          <pic:cNvPr id="44" name="Рисунок 42" descr="C:\Users\ACER\Pictures\avatar-women.png"/>
                          <pic:cNvPicPr>
                            <a:picLocks noChangeAspect="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2602346" y="159045"/>
                            <a:ext cx="478155" cy="52705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6E10ED29" id="Группа 19" o:spid="_x0000_s1063" style="position:absolute;left:0;text-align:left;margin-left:11.65pt;margin-top:125.4pt;width:438.6pt;height:293.4pt;z-index:251657216;mso-position-horizontal-relative:margin;mso-width-relative:margin;mso-height-relative:margin" coordorigin="-277,1590" coordsize="58201,453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">
                <v:group id="Группа 20" o:spid="_x0000_s1064" style="position:absolute;left:-277;top:6823;width:58201;height:40157" coordorigin="-277,1870" coordsize="58201,40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Группа 21" o:spid="_x0000_s1065" style="position:absolute;left:-277;top:1870;width:58201;height:33889" coordorigin="-277,1870" coordsize="58201,33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Группа 22" o:spid="_x0000_s1066" style="position:absolute;left:-277;top:1870;width:58201;height:30821" coordorigin="-277,1870" coordsize="58201,3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group id="Группа 24" o:spid="_x0000_s1067" style="position:absolute;left:-277;top:1870;width:58201;height:30821" coordorigin="-277,1870" coordsize="58201,3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group id="Группа 25" o:spid="_x0000_s1068" style="position:absolute;left:-277;top:4975;width:58201;height:27716" coordorigin="-277,419" coordsize="58201,2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Группа 26" o:spid="_x0000_s1069" style="position:absolute;left:-277;top:419;width:58201;height:27715" coordorigin="-277" coordsize="58201,2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type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Выноска со стрелкой вниз 28" o:spid="_x0000_s1070" type="#_x0000_t80" style="position:absolute;left:19092;top:3416;width:19080;height:84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" adj="14035,8422,16200,9683" fillcolor="#5b9bd5 [3204]" strokecolor="#1f4d78 [1604]" strokeweight="1pt">
                              <v:textbox>
                                <w:txbxContent>
                                  <w:p w14:paraId="3BE58B05" w14:textId="77777777" w:rsidR="00245F6B" w:rsidRPr="00324C2B" w:rsidRDefault="00245F6B"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Kurs va testlarni yaratish</w:t>
                                    </w:r>
                                  </w:p>
                                </w:txbxContent>
                              </v:textbox>
                            </v:shape>
                            <v:shapetype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Выноска со стрелкой вверх 29" o:spid="_x0000_s1071" type="#_x0000_t79" style="position:absolute;width:18720;height:9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" adj="7565,7987,5400,9394" fillcolor="#5b9bd5 [3204]" strokecolor="#1f4d78 [1604]" strokeweight="1pt">
                              <v:textbox>
                                <w:txbxContent>
                                  <w:p w14:paraId="25F0CA5D" w14:textId="77777777" w:rsidR="00245F6B" w:rsidRPr="00324C2B" w:rsidRDefault="00245F6B" w:rsidP="001D1FC2">
                                    <w:pP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Talaba </w:t>
                                    </w:r>
                                    <w:r w:rsidRPr="00324C2B">
                                      <w:rPr>
                                        <w:rFonts w:ascii="Times New Roman" w:hAnsi="Times New Roman" w:cs="Times New Roman"/>
                                        <w:color w:val="000000" w:themeColor="text1"/>
                                        <w:sz w:val="24"/>
                                        <w:szCs w:val="24"/>
                                        <w:lang w:val="en-US"/>
                                      </w:rPr>
                                      <w:t xml:space="preserve"> faoliyati haqidagi ma’lumotlar, hisobotlar</w:t>
                                    </w:r>
                                  </w:p>
                                </w:txbxContent>
                              </v:textbox>
                            </v:shape>
                            <v:shape id="Выноска со стрелкой вверх 30" o:spid="_x0000_s1072" type="#_x0000_t79" style="position:absolute;left:38633;top:76;width:19080;height:9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" adj="7565,8040,5400,9420" fillcolor="#5b9bd5 [3204]" strokecolor="#1f4d78 [1604]" strokeweight="1pt">
                              <v:textbox>
                                <w:txbxContent>
                                  <w:p w14:paraId="2EFE17CE" w14:textId="77777777" w:rsidR="00245F6B" w:rsidRPr="00324C2B" w:rsidRDefault="00245F6B" w:rsidP="00DE756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US"/>
                                      </w:rPr>
                                      <w:t xml:space="preserve">Talaba </w:t>
                                    </w:r>
                                    <w:r w:rsidRPr="00324C2B">
                                      <w:rPr>
                                        <w:rFonts w:ascii="Times New Roman" w:hAnsi="Times New Roman" w:cs="Times New Roman"/>
                                        <w:color w:val="000000" w:themeColor="text1"/>
                                        <w:sz w:val="24"/>
                                        <w:szCs w:val="24"/>
                                      </w:rPr>
                                      <w:t>faoliyati haqidagi ma’lumotlar, hisobotlar</w:t>
                                    </w:r>
                                  </w:p>
                                </w:txbxContent>
                              </v:textbox>
                            </v:shape>
                            <v:shape id="Выноска со стрелкой вниз 31" o:spid="_x0000_s1073" type="#_x0000_t80" style="position:absolute;left:19419;top:18949;width:19083;height:8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" adj="14035,8354,16200,9577" fillcolor="#5b9bd5 [3204]" strokecolor="#1f4d78 [1604]" strokeweight="1pt">
                              <v:textbox>
                                <w:txbxContent>
                                  <w:p w14:paraId="19360F2A" w14:textId="77777777" w:rsidR="00245F6B" w:rsidRPr="00324C2B" w:rsidRDefault="00245F6B"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Kurs ma’lumotlari, testlar</w:t>
                                    </w:r>
                                  </w:p>
                                </w:txbxContent>
                              </v:textbox>
                            </v:shape>
                            <v:shape id="Выноска со стрелкой вниз 32" o:spid="_x0000_s1074" type="#_x0000_t80" style="position:absolute;left:38841;top:19071;width:19083;height:8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" adj="14035,8354,16200,9577" fillcolor="#5b9bd5 [3204]" strokecolor="#1f4d78 [1604]" strokeweight="1pt">
                              <v:textbox>
                                <w:txbxContent>
                                  <w:p w14:paraId="2B9AE4B1" w14:textId="77777777" w:rsidR="00245F6B" w:rsidRPr="00324C2B" w:rsidRDefault="00245F6B" w:rsidP="00DE7562">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Kurs ma’lumotlari, testlar, o‘qituvchi tavsiyalari</w:t>
                                    </w:r>
                                  </w:p>
                                </w:txbxContent>
                              </v:textbox>
                            </v:shape>
                            <v:shape id="Выноска со стрелкой вниз 33" o:spid="_x0000_s1075" type="#_x0000_t80" style="position:absolute;left:-277;top:18949;width:19081;height:8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" adj="14035,8354,16200,9577" fillcolor="#5b9bd5 [3204]" strokecolor="#1f4d78 [1604]" strokeweight="1pt">
                              <v:textbox>
                                <w:txbxContent>
                                  <w:p w14:paraId="7EEB104A" w14:textId="77777777" w:rsidR="00245F6B" w:rsidRPr="00324C2B" w:rsidRDefault="00245F6B" w:rsidP="00DE7562">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Kurs ma’lumotlari, testlar, o‘qituvchi tavsiyalari</w:t>
                                    </w:r>
                                  </w:p>
                                </w:txbxContent>
                              </v:textbox>
                            </v:shape>
                            <v:roundrect id="Скругленный прямоугольник 34" o:spid="_x0000_s1076" style="position:absolute;left:-228;top:11887;width:19081;height:54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" fillcolor="#5b9bd5 [3204]" strokecolor="#1f4d78 [1604]" strokeweight="1pt">
                              <v:stroke joinstyle="miter"/>
                              <v:textbox>
                                <w:txbxContent>
                                  <w:p w14:paraId="2480AC6F" w14:textId="77777777" w:rsidR="00245F6B" w:rsidRPr="00324C2B" w:rsidRDefault="00245F6B" w:rsidP="00DE7562">
                                    <w:pPr>
                                      <w:spacing w:before="100" w:beforeAutospacing="1" w:after="100" w:afterAutospacing="1" w:line="240" w:lineRule="auto"/>
                                      <w:jc w:val="center"/>
                                      <w:rPr>
                                        <w:rFonts w:ascii="Times New Roman" w:eastAsia="Times New Roman" w:hAnsi="Times New Roman" w:cs="Times New Roman"/>
                                        <w:color w:val="000000" w:themeColor="text1"/>
                                        <w:sz w:val="24"/>
                                        <w:szCs w:val="24"/>
                                        <w:lang w:eastAsia="ru-RU"/>
                                      </w:rPr>
                                    </w:pPr>
                                    <w:r w:rsidRPr="002E135F">
                                      <w:rPr>
                                        <w:rFonts w:ascii="Times New Roman" w:eastAsia="Times New Roman" w:hAnsi="Times New Roman" w:cs="Times New Roman"/>
                                        <w:color w:val="000000" w:themeColor="text1"/>
                                        <w:sz w:val="24"/>
                                        <w:szCs w:val="24"/>
                                        <w:lang w:eastAsia="ru-RU"/>
                                      </w:rPr>
                                      <w:t>MODUL TIZIMLARI</w:t>
                                    </w:r>
                                  </w:p>
                                </w:txbxContent>
                              </v:textbox>
                            </v:roundrect>
                            <v:roundrect id="Скругленный прямоугольник 35" o:spid="_x0000_s1077" style="position:absolute;left:19202;top:11817;width:19082;height:54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" fillcolor="#5b9bd5 [3204]" strokecolor="#1f4d78 [1604]" strokeweight="1pt">
                              <v:stroke joinstyle="miter"/>
                              <v:textbox>
                                <w:txbxContent>
                                  <w:p w14:paraId="5028E0F5" w14:textId="77777777" w:rsidR="00245F6B" w:rsidRPr="00324C2B" w:rsidRDefault="00245F6B"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MOOC, masofaviy ta’lim</w:t>
                                    </w:r>
                                  </w:p>
                                </w:txbxContent>
                              </v:textbox>
                            </v:roundrect>
                            <v:roundrect id="Скругленный прямоугольник 36" o:spid="_x0000_s1078" style="position:absolute;left:38633;top:11817;width:19081;height:54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" fillcolor="#5b9bd5 [3204]" strokecolor="#1f4d78 [1604]" strokeweight="1pt">
                              <v:stroke joinstyle="miter"/>
                              <v:textbox>
                                <w:txbxContent>
                                  <w:p w14:paraId="14E9A170" w14:textId="77777777" w:rsidR="00245F6B" w:rsidRPr="00324C2B" w:rsidRDefault="00245F6B"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LMS, LCMS</w:t>
                                    </w:r>
                                  </w:p>
                                </w:txbxContent>
                              </v:textbox>
                            </v:roundrect>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ная линия уступом 37" o:spid="_x0000_s1079" type="#_x0000_t34" style="position:absolute;left:28729;top:-18950;width:76;height:38813;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" adj="671733" strokecolor="#5b9bd5 [3204]" strokeweight="1.5pt"/>
                        </v:group>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Двойная стрелка влево/вправо 38" o:spid="_x0000_s1080" type="#_x0000_t69" style="position:absolute;left:25754;top:1870;width:5639;height:16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" adj="5400,5587" fillcolor="#5b9bd5 [3204]" strokecolor="#1f4d78 [1604]" strokeweight="1pt">
                          <v:textbox>
                            <w:txbxContent>
                              <w:p w14:paraId="5BD98DCA" w14:textId="77777777" w:rsidR="00245F6B" w:rsidRPr="00324C2B" w:rsidRDefault="00245F6B" w:rsidP="00DE7562">
                                <w:pPr>
                                  <w:jc w:val="center"/>
                                  <w:rPr>
                                    <w:rFonts w:ascii="Times New Roman" w:hAnsi="Times New Roman" w:cs="Times New Roman"/>
                                    <w:color w:val="000000" w:themeColor="text1"/>
                                    <w:sz w:val="24"/>
                                    <w:szCs w:val="24"/>
                                  </w:rPr>
                                </w:pPr>
                              </w:p>
                            </w:txbxContent>
                          </v:textbox>
                        </v:shape>
                      </v:group>
                      <v:shape id="Соединительная линия уступом 39" o:spid="_x0000_s1081" type="#_x0000_t34" style="position:absolute;left:28762;top:13070;width:122;height:3911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" adj="428368" strokecolor="#5b9bd5 [3204]" strokeweight="1.5pt"/>
                    </v:group>
                    <v:shape id="Тройная стрелка влево/вправо/вверх 40" o:spid="_x0000_s1082" style="position:absolute;left:26372;top:32640;width:5289;height:3119;visibility:visible;mso-wrap-style:square;v-text-anchor:middle" coordsize="528918,31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" path="m,233940l77980,155960r,38990l225469,194950r,-116970l186479,77980,264459,r77980,77980l303449,77980r,116970l450938,194950r,-38990l528918,233940r-77980,77980l450938,272930r-372958,l77980,311920,,233940xe" fillcolor="#5b9bd5 [3204]" strokecolor="#1f4d78 [1604]" strokeweight="1pt">
                      <v:stroke joinstyle="miter"/>
                      <v:path arrowok="t" o:connecttype="custom" o:connectlocs="0,233940;77980,155960;77980,194950;225469,194950;225469,77980;186479,77980;264459,0;342439,77980;303449,77980;303449,194950;450938,194950;450938,155960;528918,233940;450938,311920;450938,272930;77980,272930;77980,311920;0,233940" o:connectangles="0,0,0,0,0,0,0,0,0,0,0,0,0,0,0,0,0,0"/>
                    </v:shape>
                  </v:group>
                  <v:shape id="Рисунок 41" o:spid="_x0000_s1083" type="#_x0000_t75" style="position:absolute;left:26192;top:35378;width:5715;height:6649;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">
                    <v:imagedata r:id="rId76" o:title="university-bachelor-degree1"/>
                    <v:path arrowok="t"/>
                  </v:shape>
                </v:group>
                <v:shape id="Рисунок 42" o:spid="_x0000_s1084" type="#_x0000_t75" style="position:absolute;left:26023;top:1590;width:4782;height:5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">
                  <v:imagedata r:id="rId77" o:title="avatar-women"/>
                  <v:path arrowok="t"/>
                </v:shape>
                <w10:wrap type="topAndBottom" anchorx="margin"/>
              </v:group>
            </w:pict>
          </mc:Fallback>
        </mc:AlternateContent>
      </w:r>
      <w:r w:rsidR="00DE7562" w:rsidRPr="00D743FA">
        <w:rPr>
          <w:rFonts w:ascii="Times New Roman" w:hAnsi="Times New Roman" w:cs="Times New Roman"/>
          <w:color w:val="000000" w:themeColor="text1"/>
          <w:sz w:val="28"/>
          <w:szCs w:val="28"/>
          <w:lang w:val="en-US"/>
        </w:rPr>
        <w:t>Jumladan, barcha ta’lim shakllarida (an’anaviy, aralash va masofaviy) o‘quvchi o‘qituvchidan elektron kurs mazmuni, nazorat topshiriqlari, test materiallari va boshqa o‘quv resurslarini qabul qiladi. Shu bilan birga, zamonaviy raqamli ta’lim muhiti o‘zaro fikr almashish, tezkor mulohaza bildirish, o‘zlashtirish monitoringi va moslashtirilgan ta’lim imkoniyatlarini taqdim etadi.</w:t>
      </w:r>
    </w:p>
    <w:p w14:paraId="6ED7F03C" w14:textId="01A189B2" w:rsidR="00DE7562" w:rsidRPr="00D743FA" w:rsidRDefault="00DE7562" w:rsidP="004C1AF4">
      <w:pPr>
        <w:spacing w:after="0" w:line="360" w:lineRule="auto"/>
        <w:jc w:val="center"/>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2.5-rasm. Raqamli ta’lim vositalari orqali o‘qituvchi va </w:t>
      </w:r>
      <w:r w:rsidR="00923409" w:rsidRPr="00D743FA">
        <w:rPr>
          <w:rFonts w:ascii="Times New Roman" w:hAnsi="Times New Roman" w:cs="Times New Roman"/>
          <w:color w:val="000000" w:themeColor="text1"/>
          <w:sz w:val="28"/>
          <w:szCs w:val="28"/>
          <w:lang w:val="en-US"/>
        </w:rPr>
        <w:t>talaba</w:t>
      </w:r>
      <w:r w:rsidRPr="00D743FA">
        <w:rPr>
          <w:rFonts w:ascii="Times New Roman" w:hAnsi="Times New Roman" w:cs="Times New Roman"/>
          <w:color w:val="000000" w:themeColor="text1"/>
          <w:sz w:val="28"/>
          <w:szCs w:val="28"/>
          <w:lang w:val="en-US"/>
        </w:rPr>
        <w:t xml:space="preserve"> o‘rtasidagi o‘zaro aloqaning sxematik tuzilishi</w:t>
      </w:r>
    </w:p>
    <w:p w14:paraId="7365D4D4" w14:textId="77777777" w:rsidR="004C1AF4" w:rsidRDefault="004C1AF4"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Faqat LMS va LCMS va modulli tizimlarda u o‘qituvchidan kurs bo‘yicha tavsiyalar oladi. O‘z navbatida, o‘qituvchi LMS va LCMS hamda modul tizimlarida o‘quvchining faoliyati to‘g‘risida ma’lumot olish imkoniyatiga ega bo‘ladi, uning o‘zlashtirishi to‘g‘risidagi hisobotlarni olishi mumkin. MOOC kurslari holatida (aksariyat hollarda) o‘qituvchi faqat bir marta kurs va unga test bloklarini yaratishi mumkin, keyinchalik hech qanday o‘zaro ta’sirga kirishmasdan va o‘quvchining faoliyatini nazorat qilish imkoni bo‘lmasligi ham mumkin.</w:t>
      </w:r>
    </w:p>
    <w:p w14:paraId="6D28156C" w14:textId="24A2D07D"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 jarayoniga raqamli vositalardan foydalanish va joriy etish bo‘yicha hozirgi vaqtda ta’lim bosqichlaridan o‘tayotgan avlodga (avlodlar nazariyasi bilan bog‘liq holda) axborot iste’molining qanday xususiyatlari xos ekanligi</w:t>
      </w:r>
      <w:r w:rsidR="009B55C7" w:rsidRPr="00D743FA">
        <w:rPr>
          <w:rFonts w:ascii="Times New Roman" w:hAnsi="Times New Roman" w:cs="Times New Roman"/>
          <w:color w:val="000000" w:themeColor="text1"/>
          <w:sz w:val="28"/>
          <w:szCs w:val="28"/>
          <w:lang w:val="en-US"/>
        </w:rPr>
        <w:t xml:space="preserve"> tahlillar orqali aniqlandi. Yoshlarni</w:t>
      </w:r>
      <w:r w:rsidRPr="00D743FA">
        <w:rPr>
          <w:rFonts w:ascii="Times New Roman" w:hAnsi="Times New Roman" w:cs="Times New Roman"/>
          <w:color w:val="000000" w:themeColor="text1"/>
          <w:sz w:val="28"/>
          <w:szCs w:val="28"/>
          <w:lang w:val="en-US"/>
        </w:rPr>
        <w:t xml:space="preserve"> ta’limga jalb qilishini oshirish uchun tizim qanday xususiyatlarga ega bo‘lishi kerakligi</w:t>
      </w:r>
      <w:r w:rsidR="002A6946" w:rsidRPr="00D743FA">
        <w:rPr>
          <w:rFonts w:ascii="Times New Roman" w:hAnsi="Times New Roman" w:cs="Times New Roman"/>
          <w:color w:val="000000" w:themeColor="text1"/>
          <w:sz w:val="28"/>
          <w:szCs w:val="28"/>
          <w:lang w:val="en-US"/>
        </w:rPr>
        <w:t xml:space="preserve"> zamonaviy qarashlar orqali</w:t>
      </w:r>
      <w:r w:rsidRPr="00D743FA">
        <w:rPr>
          <w:rFonts w:ascii="Times New Roman" w:hAnsi="Times New Roman" w:cs="Times New Roman"/>
          <w:color w:val="000000" w:themeColor="text1"/>
          <w:sz w:val="28"/>
          <w:szCs w:val="28"/>
          <w:lang w:val="en-US"/>
        </w:rPr>
        <w:t xml:space="preserve"> belgilandi. Shuningdek, turli xil noan’anaviy o‘qitish usullari (modulli texnologiyalar, MOOC, LMS va boshqalar) ga bir nechta misollar ko‘rib chiqildi va ularda o‘qituvchi (yoki tyutor, murabbiy) </w:t>
      </w:r>
      <w:r w:rsidR="002A6946" w:rsidRPr="00D743FA">
        <w:rPr>
          <w:rFonts w:ascii="Times New Roman" w:hAnsi="Times New Roman" w:cs="Times New Roman"/>
          <w:color w:val="000000" w:themeColor="text1"/>
          <w:sz w:val="28"/>
          <w:szCs w:val="28"/>
          <w:lang w:val="en-US"/>
        </w:rPr>
        <w:t xml:space="preserve">talaba </w:t>
      </w:r>
      <w:r w:rsidRPr="00D743FA">
        <w:rPr>
          <w:rFonts w:ascii="Times New Roman" w:hAnsi="Times New Roman" w:cs="Times New Roman"/>
          <w:color w:val="000000" w:themeColor="text1"/>
          <w:sz w:val="28"/>
          <w:szCs w:val="28"/>
          <w:lang w:val="en-US"/>
        </w:rPr>
        <w:t xml:space="preserve">qanday rol o‘ynashi </w:t>
      </w:r>
      <w:r w:rsidR="004F19D4" w:rsidRPr="00D743FA">
        <w:rPr>
          <w:rFonts w:ascii="Times New Roman" w:hAnsi="Times New Roman" w:cs="Times New Roman"/>
          <w:color w:val="000000" w:themeColor="text1"/>
          <w:sz w:val="28"/>
          <w:szCs w:val="28"/>
          <w:lang w:val="en-US"/>
        </w:rPr>
        <w:t xml:space="preserve"> tahlil qilindi va </w:t>
      </w:r>
      <w:r w:rsidRPr="00D743FA">
        <w:rPr>
          <w:rFonts w:ascii="Times New Roman" w:hAnsi="Times New Roman" w:cs="Times New Roman"/>
          <w:color w:val="000000" w:themeColor="text1"/>
          <w:sz w:val="28"/>
          <w:szCs w:val="28"/>
          <w:lang w:val="en-US"/>
        </w:rPr>
        <w:t>aniqlandi.</w:t>
      </w:r>
    </w:p>
    <w:p w14:paraId="35CAB22B"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O‘qituvchining ta’lim jarayonidagi strategik roli, ayniqsa u murabbiy yoki kurator sifatida, raqamli texnologiyalarni amaliyotga tatbiq etishda hal qiluvchi ahamiyat kasb et</w:t>
      </w:r>
      <w:r w:rsidR="004F19D4" w:rsidRPr="00D743FA">
        <w:rPr>
          <w:rFonts w:ascii="Times New Roman" w:hAnsi="Times New Roman" w:cs="Times New Roman"/>
          <w:color w:val="000000" w:themeColor="text1"/>
          <w:sz w:val="28"/>
          <w:szCs w:val="28"/>
          <w:lang w:val="en-US"/>
        </w:rPr>
        <w:t xml:space="preserve">ishi </w:t>
      </w:r>
      <w:r w:rsidR="00C27D4D" w:rsidRPr="00D743FA">
        <w:rPr>
          <w:rFonts w:ascii="Times New Roman" w:hAnsi="Times New Roman" w:cs="Times New Roman"/>
          <w:color w:val="000000" w:themeColor="text1"/>
          <w:sz w:val="28"/>
          <w:szCs w:val="28"/>
          <w:lang w:val="en-US"/>
        </w:rPr>
        <w:t>isbotlan</w:t>
      </w:r>
      <w:r w:rsidRPr="00D743FA">
        <w:rPr>
          <w:rFonts w:ascii="Times New Roman" w:hAnsi="Times New Roman" w:cs="Times New Roman"/>
          <w:color w:val="000000" w:themeColor="text1"/>
          <w:sz w:val="28"/>
          <w:szCs w:val="28"/>
          <w:lang w:val="en-US"/>
        </w:rPr>
        <w:t>di. Hatto innovatsion va noan’anaviy o‘quv modellarida ham bu rol zaiflashmaydi, aksincha, texnologik transformatsiyani muvaffaqiyatli amalga oshirish uchun pedagogik kompetensiyalarni zamon talablari darajasida yangilash zarurati tug‘iladi. Adabiy manbalar tahliliga ko‘ra, o‘qituvchilarning raqamli savodxonligini oshirishga yo‘naltirilgan malaka oshirish dasturlari, amaliy treninglar va seminarlarga talab keskin ortib bormoqda. Shu bois, bunday dasturlarni ilmiy asoslangan va puxta metodologik yondashuv asosida ishlab chiqish dolzarb vazifadir.</w:t>
      </w:r>
    </w:p>
    <w:p w14:paraId="3C21DEAF"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Ushbu ishning istiqbolli davomi “raqamli kompetentlik” mezonlarini belgilash bo‘l</w:t>
      </w:r>
      <w:r w:rsidR="00CC4191" w:rsidRPr="00D743FA">
        <w:rPr>
          <w:rFonts w:ascii="Times New Roman" w:hAnsi="Times New Roman" w:cs="Times New Roman"/>
          <w:color w:val="000000" w:themeColor="text1"/>
          <w:sz w:val="28"/>
          <w:szCs w:val="28"/>
          <w:lang w:val="en-US"/>
        </w:rPr>
        <w:t>ib, u zamonaviy yondashuvlarni taqazo qiladi.</w:t>
      </w:r>
      <w:r w:rsidRPr="00D743FA">
        <w:rPr>
          <w:rFonts w:ascii="Times New Roman" w:hAnsi="Times New Roman" w:cs="Times New Roman"/>
          <w:color w:val="000000" w:themeColor="text1"/>
          <w:sz w:val="28"/>
          <w:szCs w:val="28"/>
          <w:lang w:val="en-US"/>
        </w:rPr>
        <w:t xml:space="preserve"> </w:t>
      </w:r>
      <w:r w:rsidR="00CC4191" w:rsidRPr="00D743FA">
        <w:rPr>
          <w:rFonts w:ascii="Times New Roman" w:hAnsi="Times New Roman" w:cs="Times New Roman"/>
          <w:color w:val="000000" w:themeColor="text1"/>
          <w:sz w:val="28"/>
          <w:szCs w:val="28"/>
          <w:lang w:val="en-US"/>
        </w:rPr>
        <w:t>Bunday</w:t>
      </w:r>
      <w:r w:rsidRPr="00D743FA">
        <w:rPr>
          <w:rFonts w:ascii="Times New Roman" w:hAnsi="Times New Roman" w:cs="Times New Roman"/>
          <w:color w:val="000000" w:themeColor="text1"/>
          <w:sz w:val="28"/>
          <w:szCs w:val="28"/>
          <w:lang w:val="en-US"/>
        </w:rPr>
        <w:t xml:space="preserve"> parametrning o‘zi hozirgi vaqtda juda </w:t>
      </w:r>
      <w:r w:rsidR="00364C7B" w:rsidRPr="00D743FA">
        <w:rPr>
          <w:rFonts w:ascii="Times New Roman" w:hAnsi="Times New Roman" w:cs="Times New Roman"/>
          <w:color w:val="000000" w:themeColor="text1"/>
          <w:sz w:val="28"/>
          <w:szCs w:val="28"/>
          <w:lang w:val="en-US"/>
        </w:rPr>
        <w:t>katta ilmiy tadqiqotlarga e’tiyoj sezadi</w:t>
      </w:r>
      <w:r w:rsidRPr="00D743FA">
        <w:rPr>
          <w:rFonts w:ascii="Times New Roman" w:hAnsi="Times New Roman" w:cs="Times New Roman"/>
          <w:color w:val="000000" w:themeColor="text1"/>
          <w:sz w:val="28"/>
          <w:szCs w:val="28"/>
          <w:lang w:val="en-US"/>
        </w:rPr>
        <w:t xml:space="preserve">. Bunday mezonlarni ishlab chiqish ushbu kompetensiyani egallash zarurati yoki yo‘qligini </w:t>
      </w:r>
      <w:r w:rsidRPr="00D743FA">
        <w:rPr>
          <w:rFonts w:ascii="Times New Roman" w:hAnsi="Times New Roman" w:cs="Times New Roman"/>
          <w:color w:val="000000" w:themeColor="text1"/>
          <w:sz w:val="28"/>
          <w:szCs w:val="28"/>
          <w:lang w:val="en-US"/>
        </w:rPr>
        <w:lastRenderedPageBreak/>
        <w:t xml:space="preserve">aniqlash muammosini hal qilishi </w:t>
      </w:r>
      <w:r w:rsidR="00CB4E72" w:rsidRPr="00D743FA">
        <w:rPr>
          <w:rFonts w:ascii="Times New Roman" w:hAnsi="Times New Roman" w:cs="Times New Roman"/>
          <w:color w:val="000000" w:themeColor="text1"/>
          <w:sz w:val="28"/>
          <w:szCs w:val="28"/>
          <w:lang w:val="en-US"/>
        </w:rPr>
        <w:t>zarur</w:t>
      </w:r>
      <w:r w:rsidRPr="00D743FA">
        <w:rPr>
          <w:rFonts w:ascii="Times New Roman" w:hAnsi="Times New Roman" w:cs="Times New Roman"/>
          <w:color w:val="000000" w:themeColor="text1"/>
          <w:sz w:val="28"/>
          <w:szCs w:val="28"/>
          <w:lang w:val="en-US"/>
        </w:rPr>
        <w:t xml:space="preserve">. Bundan tashqari, paydo bo‘layotgan yangi texnologiyalarni hisobga olgan holda o‘qitishga yondashuvlarning aniq tuzilmasi va tasnifini belgilash </w:t>
      </w:r>
      <w:r w:rsidR="009A16D2" w:rsidRPr="00D743FA">
        <w:rPr>
          <w:rFonts w:ascii="Times New Roman" w:hAnsi="Times New Roman" w:cs="Times New Roman"/>
          <w:color w:val="000000" w:themeColor="text1"/>
          <w:sz w:val="28"/>
          <w:szCs w:val="28"/>
          <w:lang w:val="en-US"/>
        </w:rPr>
        <w:t xml:space="preserve">keying tadqiqotlarimiz mavzusi bo‘lishi </w:t>
      </w:r>
      <w:r w:rsidRPr="00D743FA">
        <w:rPr>
          <w:rFonts w:ascii="Times New Roman" w:hAnsi="Times New Roman" w:cs="Times New Roman"/>
          <w:color w:val="000000" w:themeColor="text1"/>
          <w:sz w:val="28"/>
          <w:szCs w:val="28"/>
          <w:lang w:val="en-US"/>
        </w:rPr>
        <w:t xml:space="preserve"> mumkin, chunki hozirgi vaqtda MOOC kurslari, LMS tizimlari va modulli ta’lim tizimlari o‘rtasidagi chegaralar</w:t>
      </w:r>
      <w:r w:rsidR="000F7B8B" w:rsidRPr="00D743FA">
        <w:rPr>
          <w:rFonts w:ascii="Times New Roman" w:hAnsi="Times New Roman" w:cs="Times New Roman"/>
          <w:color w:val="000000" w:themeColor="text1"/>
          <w:sz w:val="28"/>
          <w:szCs w:val="28"/>
          <w:lang w:val="en-US"/>
        </w:rPr>
        <w:t xml:space="preserve"> hozircha mavjud</w:t>
      </w:r>
      <w:r w:rsidRPr="00D743FA">
        <w:rPr>
          <w:rFonts w:ascii="Times New Roman" w:hAnsi="Times New Roman" w:cs="Times New Roman"/>
          <w:color w:val="000000" w:themeColor="text1"/>
          <w:sz w:val="28"/>
          <w:szCs w:val="28"/>
          <w:lang w:val="en-US"/>
        </w:rPr>
        <w:t xml:space="preserve">dir. </w:t>
      </w:r>
      <w:r w:rsidR="00235F91" w:rsidRPr="00D743FA">
        <w:rPr>
          <w:rFonts w:ascii="Times New Roman" w:hAnsi="Times New Roman" w:cs="Times New Roman"/>
          <w:color w:val="000000" w:themeColor="text1"/>
          <w:sz w:val="28"/>
          <w:szCs w:val="28"/>
          <w:lang w:val="en-US"/>
        </w:rPr>
        <w:t xml:space="preserve"> Ularning yechimi sifatida t</w:t>
      </w:r>
      <w:r w:rsidRPr="00D743FA">
        <w:rPr>
          <w:rFonts w:ascii="Times New Roman" w:hAnsi="Times New Roman" w:cs="Times New Roman"/>
          <w:color w:val="000000" w:themeColor="text1"/>
          <w:sz w:val="28"/>
          <w:szCs w:val="28"/>
          <w:lang w:val="en-US"/>
        </w:rPr>
        <w:t>a’lim tizimlari bo‘yicha ma’lumotlarni t</w:t>
      </w:r>
      <w:r w:rsidR="00235F91" w:rsidRPr="00D743FA">
        <w:rPr>
          <w:rFonts w:ascii="Times New Roman" w:hAnsi="Times New Roman" w:cs="Times New Roman"/>
          <w:color w:val="000000" w:themeColor="text1"/>
          <w:sz w:val="28"/>
          <w:szCs w:val="28"/>
          <w:lang w:val="en-US"/>
        </w:rPr>
        <w:t>i</w:t>
      </w:r>
      <w:r w:rsidR="00ED7376" w:rsidRPr="00D743FA">
        <w:rPr>
          <w:rFonts w:ascii="Times New Roman" w:hAnsi="Times New Roman" w:cs="Times New Roman"/>
          <w:color w:val="000000" w:themeColor="text1"/>
          <w:sz w:val="28"/>
          <w:szCs w:val="28"/>
          <w:lang w:val="en-US"/>
        </w:rPr>
        <w:t>zi</w:t>
      </w:r>
      <w:r w:rsidRPr="00D743FA">
        <w:rPr>
          <w:rFonts w:ascii="Times New Roman" w:hAnsi="Times New Roman" w:cs="Times New Roman"/>
          <w:color w:val="000000" w:themeColor="text1"/>
          <w:sz w:val="28"/>
          <w:szCs w:val="28"/>
          <w:lang w:val="en-US"/>
        </w:rPr>
        <w:t xml:space="preserve">malashtirish </w:t>
      </w:r>
      <w:r w:rsidR="00ED7376" w:rsidRPr="00D743FA">
        <w:rPr>
          <w:rFonts w:ascii="Times New Roman" w:hAnsi="Times New Roman" w:cs="Times New Roman"/>
          <w:color w:val="000000" w:themeColor="text1"/>
          <w:sz w:val="28"/>
          <w:szCs w:val="28"/>
          <w:lang w:val="en-US"/>
        </w:rPr>
        <w:t xml:space="preserve"> keyingi bosqichlarda </w:t>
      </w:r>
      <w:r w:rsidRPr="00D743FA">
        <w:rPr>
          <w:rFonts w:ascii="Times New Roman" w:hAnsi="Times New Roman" w:cs="Times New Roman"/>
          <w:color w:val="000000" w:themeColor="text1"/>
          <w:sz w:val="28"/>
          <w:szCs w:val="28"/>
          <w:lang w:val="en-US"/>
        </w:rPr>
        <w:t xml:space="preserve">biznesga xodimlarni o‘qitish va malakasini oshirish muammolarini hal qilishda ham yordam berishi mumkin [36,37,38,39], </w:t>
      </w:r>
      <w:r w:rsidR="00ED7376"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 xml:space="preserve">chunki bu yangi xodimni o‘qitish yoki tajribali xodimlarning malakasini oshirish bo‘yicha o‘z </w:t>
      </w:r>
      <w:r w:rsidR="00B11B71" w:rsidRPr="00D743FA">
        <w:rPr>
          <w:rFonts w:ascii="Times New Roman" w:hAnsi="Times New Roman" w:cs="Times New Roman"/>
          <w:color w:val="000000" w:themeColor="text1"/>
          <w:sz w:val="28"/>
          <w:szCs w:val="28"/>
          <w:lang w:val="en-US"/>
        </w:rPr>
        <w:t>mexaniz</w:t>
      </w:r>
      <w:r w:rsidRPr="00D743FA">
        <w:rPr>
          <w:rFonts w:ascii="Times New Roman" w:hAnsi="Times New Roman" w:cs="Times New Roman"/>
          <w:color w:val="000000" w:themeColor="text1"/>
          <w:sz w:val="28"/>
          <w:szCs w:val="28"/>
          <w:lang w:val="en-US"/>
        </w:rPr>
        <w:t>mini ishlab chiqishda yordam beradi.</w:t>
      </w:r>
    </w:p>
    <w:p w14:paraId="7A68A8DA" w14:textId="77777777" w:rsidR="000C547E" w:rsidRPr="00D743FA" w:rsidRDefault="000C547E"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mc:AlternateContent>
          <mc:Choice Requires="wpg">
            <w:drawing>
              <wp:anchor distT="0" distB="0" distL="114300" distR="114300" simplePos="0" relativeHeight="251659264" behindDoc="0" locked="0" layoutInCell="1" allowOverlap="1" wp14:anchorId="01A166A1" wp14:editId="06F11119">
                <wp:simplePos x="0" y="0"/>
                <wp:positionH relativeFrom="column">
                  <wp:posOffset>421005</wp:posOffset>
                </wp:positionH>
                <wp:positionV relativeFrom="paragraph">
                  <wp:posOffset>2819400</wp:posOffset>
                </wp:positionV>
                <wp:extent cx="5372100" cy="1227455"/>
                <wp:effectExtent l="0" t="0" r="19050" b="0"/>
                <wp:wrapTopAndBottom/>
                <wp:docPr id="45" name="Группа 45"/>
                <wp:cNvGraphicFramePr/>
                <a:graphic xmlns:a="http://schemas.openxmlformats.org/drawingml/2006/main">
                  <a:graphicData uri="http://schemas.microsoft.com/office/word/2010/wordprocessingGroup">
                    <wpg:wgp>
                      <wpg:cNvGrpSpPr/>
                      <wpg:grpSpPr>
                        <a:xfrm>
                          <a:off x="0" y="0"/>
                          <a:ext cx="5372100" cy="1227455"/>
                          <a:chOff x="0" y="0"/>
                          <a:chExt cx="5524500" cy="772453"/>
                        </a:xfrm>
                      </wpg:grpSpPr>
                      <wps:wsp>
                        <wps:cNvPr id="46" name="Надпись 44"/>
                        <wps:cNvSpPr txBox="1"/>
                        <wps:spPr>
                          <a:xfrm>
                            <a:off x="1268506" y="126060"/>
                            <a:ext cx="802005" cy="502960"/>
                          </a:xfrm>
                          <a:prstGeom prst="rect">
                            <a:avLst/>
                          </a:prstGeom>
                          <a:noFill/>
                          <a:ln w="6350">
                            <a:noFill/>
                          </a:ln>
                        </wps:spPr>
                        <wps:txbx>
                          <w:txbxContent>
                            <w:p w14:paraId="516CEFE9" w14:textId="77777777" w:rsidR="00245F6B" w:rsidRPr="00A15DBA" w:rsidRDefault="00245F6B" w:rsidP="00DE7562">
                              <w:pPr>
                                <w:spacing w:after="0"/>
                                <w:rPr>
                                  <w:rFonts w:ascii="Times New Roman" w:hAnsi="Times New Roman" w:cs="Times New Roman"/>
                                  <w:sz w:val="18"/>
                                </w:rPr>
                              </w:pPr>
                              <w:r w:rsidRPr="00A15DBA">
                                <w:rPr>
                                  <w:rFonts w:ascii="Times New Roman" w:hAnsi="Times New Roman" w:cs="Times New Roman"/>
                                  <w:sz w:val="18"/>
                                </w:rPr>
                                <w:t>baholash,</w:t>
                              </w:r>
                            </w:p>
                            <w:p w14:paraId="5B3C8BCB" w14:textId="77777777" w:rsidR="00245F6B" w:rsidRPr="00A15DBA" w:rsidRDefault="00245F6B" w:rsidP="00DE7562">
                              <w:pPr>
                                <w:spacing w:after="0"/>
                                <w:rPr>
                                  <w:rFonts w:ascii="Times New Roman" w:hAnsi="Times New Roman" w:cs="Times New Roman"/>
                                  <w:sz w:val="18"/>
                                </w:rPr>
                              </w:pPr>
                              <w:r w:rsidRPr="00A15DBA">
                                <w:rPr>
                                  <w:rFonts w:ascii="Times New Roman" w:hAnsi="Times New Roman" w:cs="Times New Roman"/>
                                  <w:sz w:val="18"/>
                                </w:rPr>
                                <w:t>maslahat</w:t>
                              </w:r>
                            </w:p>
                            <w:p w14:paraId="3CCBD5E5" w14:textId="77777777" w:rsidR="00245F6B" w:rsidRPr="00A15DBA" w:rsidRDefault="00245F6B" w:rsidP="00DE7562">
                              <w:pPr>
                                <w:spacing w:after="0"/>
                                <w:rPr>
                                  <w:rFonts w:ascii="Times New Roman" w:hAnsi="Times New Roman" w:cs="Times New Roman"/>
                                  <w:sz w:val="18"/>
                                </w:rPr>
                              </w:pPr>
                              <w:r w:rsidRPr="00A15DBA">
                                <w:rPr>
                                  <w:rFonts w:ascii="Times New Roman" w:hAnsi="Times New Roman" w:cs="Times New Roman"/>
                                  <w:sz w:val="18"/>
                                </w:rPr>
                                <w:t>topshiriq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7" name="Группа 45"/>
                        <wpg:cNvGrpSpPr/>
                        <wpg:grpSpPr>
                          <a:xfrm>
                            <a:off x="0" y="0"/>
                            <a:ext cx="5524500" cy="772453"/>
                            <a:chOff x="0" y="0"/>
                            <a:chExt cx="5524500" cy="772453"/>
                          </a:xfrm>
                        </wpg:grpSpPr>
                        <wpg:grpSp>
                          <wpg:cNvPr id="48" name="Группа 46"/>
                          <wpg:cNvGrpSpPr/>
                          <wpg:grpSpPr>
                            <a:xfrm>
                              <a:off x="0" y="0"/>
                              <a:ext cx="5524500" cy="669365"/>
                              <a:chOff x="0" y="0"/>
                              <a:chExt cx="5524500" cy="669365"/>
                            </a:xfrm>
                          </wpg:grpSpPr>
                          <wps:wsp>
                            <wps:cNvPr id="49" name="Скругленный прямоугольник 47"/>
                            <wps:cNvSpPr/>
                            <wps:spPr>
                              <a:xfrm>
                                <a:off x="0" y="8965"/>
                                <a:ext cx="1181100" cy="660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D683165" w14:textId="77777777" w:rsidR="00245F6B" w:rsidRPr="007B5109" w:rsidRDefault="00245F6B" w:rsidP="00DE7562">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O’qituvchi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Скругленный прямоугольник 48"/>
                            <wps:cNvSpPr/>
                            <wps:spPr>
                              <a:xfrm>
                                <a:off x="4343400" y="0"/>
                                <a:ext cx="1181100" cy="660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7AA7D66" w14:textId="77777777" w:rsidR="00245F6B" w:rsidRPr="007B5109" w:rsidRDefault="00245F6B" w:rsidP="00DE7562">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Talaba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Скругленный прямоугольник 49"/>
                            <wps:cNvSpPr/>
                            <wps:spPr>
                              <a:xfrm>
                                <a:off x="2169459" y="4483"/>
                                <a:ext cx="1181100" cy="660400"/>
                              </a:xfrm>
                              <a:prstGeom prst="roundRect">
                                <a:avLst>
                                  <a:gd name="adj" fmla="val 24198"/>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51A7E92" w14:textId="77777777" w:rsidR="00245F6B" w:rsidRPr="007B5109" w:rsidRDefault="00245F6B" w:rsidP="00DE7562">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Raqamli platdorma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2" name="Группа 50"/>
                            <wpg:cNvGrpSpPr/>
                            <wpg:grpSpPr>
                              <a:xfrm>
                                <a:off x="1183341" y="116536"/>
                                <a:ext cx="990600" cy="408455"/>
                                <a:chOff x="0" y="-40347"/>
                                <a:chExt cx="990600" cy="408455"/>
                              </a:xfrm>
                            </wpg:grpSpPr>
                            <wps:wsp>
                              <wps:cNvPr id="53" name="Прямая со стрелкой 51"/>
                              <wps:cNvCnPr/>
                              <wps:spPr>
                                <a:xfrm>
                                  <a:off x="0" y="-40347"/>
                                  <a:ext cx="990600" cy="9525"/>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54" name="Прямая со стрелкой 52"/>
                              <wps:cNvCnPr/>
                              <wps:spPr>
                                <a:xfrm flipH="1">
                                  <a:off x="0" y="358583"/>
                                  <a:ext cx="990600" cy="9525"/>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g:grpSp>
                          <wpg:grpSp>
                            <wpg:cNvPr id="55" name="Группа 53"/>
                            <wpg:cNvGrpSpPr/>
                            <wpg:grpSpPr>
                              <a:xfrm>
                                <a:off x="3352800" y="117752"/>
                                <a:ext cx="990600" cy="407314"/>
                                <a:chOff x="0" y="-48096"/>
                                <a:chExt cx="990600" cy="407314"/>
                              </a:xfrm>
                            </wpg:grpSpPr>
                            <wps:wsp>
                              <wps:cNvPr id="56" name="Прямая со стрелкой 54"/>
                              <wps:cNvCnPr/>
                              <wps:spPr>
                                <a:xfrm>
                                  <a:off x="0" y="-48096"/>
                                  <a:ext cx="990600" cy="9525"/>
                                </a:xfrm>
                                <a:prstGeom prst="straightConnector1">
                                  <a:avLst/>
                                </a:prstGeom>
                                <a:ln w="1905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0" name="Прямая со стрелкой 55"/>
                              <wps:cNvCnPr/>
                              <wps:spPr>
                                <a:xfrm flipH="1">
                                  <a:off x="0" y="349693"/>
                                  <a:ext cx="990600" cy="9525"/>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61" name="Надпись 56"/>
                          <wps:cNvSpPr txBox="1"/>
                          <wps:spPr>
                            <a:xfrm>
                              <a:off x="3455894" y="126060"/>
                              <a:ext cx="918210" cy="646393"/>
                            </a:xfrm>
                            <a:prstGeom prst="rect">
                              <a:avLst/>
                            </a:prstGeom>
                            <a:noFill/>
                            <a:ln w="6350">
                              <a:noFill/>
                            </a:ln>
                          </wps:spPr>
                          <wps:txbx>
                            <w:txbxContent>
                              <w:p w14:paraId="16095210" w14:textId="77777777" w:rsidR="00245F6B" w:rsidRPr="007B5109" w:rsidRDefault="00245F6B" w:rsidP="00DE7562">
                                <w:pPr>
                                  <w:spacing w:after="0"/>
                                  <w:rPr>
                                    <w:rFonts w:ascii="Times New Roman" w:hAnsi="Times New Roman" w:cs="Times New Roman"/>
                                    <w:sz w:val="18"/>
                                  </w:rPr>
                                </w:pPr>
                                <w:r w:rsidRPr="007B5109">
                                  <w:rPr>
                                    <w:rFonts w:ascii="Times New Roman" w:hAnsi="Times New Roman" w:cs="Times New Roman"/>
                                    <w:sz w:val="18"/>
                                    <w:lang w:val="en-US"/>
                                  </w:rPr>
                                  <w:t>savol</w:t>
                                </w:r>
                                <w:r w:rsidRPr="007B5109">
                                  <w:rPr>
                                    <w:rFonts w:ascii="Times New Roman" w:hAnsi="Times New Roman" w:cs="Times New Roman"/>
                                    <w:sz w:val="18"/>
                                  </w:rPr>
                                  <w:t>,</w:t>
                                </w:r>
                              </w:p>
                              <w:p w14:paraId="7E9DE3BC" w14:textId="77777777" w:rsidR="00245F6B" w:rsidRPr="007B5109" w:rsidRDefault="00245F6B" w:rsidP="00DE7562">
                                <w:pPr>
                                  <w:spacing w:after="0"/>
                                  <w:rPr>
                                    <w:rFonts w:ascii="Times New Roman" w:hAnsi="Times New Roman" w:cs="Times New Roman"/>
                                    <w:sz w:val="18"/>
                                    <w:lang w:val="en-US"/>
                                  </w:rPr>
                                </w:pPr>
                                <w:r w:rsidRPr="007B5109">
                                  <w:rPr>
                                    <w:rFonts w:ascii="Times New Roman" w:hAnsi="Times New Roman" w:cs="Times New Roman"/>
                                    <w:sz w:val="18"/>
                                    <w:lang w:val="en-US"/>
                                  </w:rPr>
                                  <w:t>javob,</w:t>
                                </w:r>
                              </w:p>
                              <w:p w14:paraId="0A369EC8" w14:textId="77777777" w:rsidR="00245F6B" w:rsidRPr="007B5109" w:rsidRDefault="00245F6B" w:rsidP="00DE7562">
                                <w:pPr>
                                  <w:spacing w:after="0"/>
                                  <w:rPr>
                                    <w:rFonts w:ascii="Times New Roman" w:hAnsi="Times New Roman" w:cs="Times New Roman"/>
                                    <w:sz w:val="18"/>
                                    <w:lang w:val="en-US"/>
                                  </w:rPr>
                                </w:pPr>
                                <w:r w:rsidRPr="007B5109">
                                  <w:rPr>
                                    <w:rFonts w:ascii="Times New Roman" w:hAnsi="Times New Roman" w:cs="Times New Roman"/>
                                    <w:sz w:val="18"/>
                                    <w:lang w:val="en-US"/>
                                  </w:rPr>
                                  <w:t>teskari aloqa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01A166A1" id="Группа 45" o:spid="_x0000_s1085" style="position:absolute;left:0;text-align:left;margin-left:33.15pt;margin-top:222pt;width:423pt;height:96.65pt;z-index:251659264;mso-width-relative:margin;mso-height-relative:margin" coordsize="55245,7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">
                <v:shape id="Надпись 44" o:spid="_x0000_s1086" type="#_x0000_t202" style="position:absolute;left:12685;top:1260;width:8020;height:5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h9xQAAANsAAAAPAAAAZHJzL2Rvd25yZXYueG1sRI9Ba8JA&#10;FITvBf/D8gRvdWNQ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AnAQh9xQAAANsAAAAP&#10;AAAAAAAAAAAAAAAAAAcCAABkcnMvZG93bnJldi54bWxQSwUGAAAAAAMAAwC3AAAA+QIAAAAA&#10;" filled="f" stroked="f" strokeweight=".5pt">
                  <v:textbox>
                    <w:txbxContent>
                      <w:p w14:paraId="516CEFE9" w14:textId="77777777" w:rsidR="00245F6B" w:rsidRPr="00A15DBA" w:rsidRDefault="00245F6B" w:rsidP="00DE7562">
                        <w:pPr>
                          <w:spacing w:after="0"/>
                          <w:rPr>
                            <w:rFonts w:ascii="Times New Roman" w:hAnsi="Times New Roman" w:cs="Times New Roman"/>
                            <w:sz w:val="18"/>
                          </w:rPr>
                        </w:pPr>
                        <w:r w:rsidRPr="00A15DBA">
                          <w:rPr>
                            <w:rFonts w:ascii="Times New Roman" w:hAnsi="Times New Roman" w:cs="Times New Roman"/>
                            <w:sz w:val="18"/>
                          </w:rPr>
                          <w:t>baholash,</w:t>
                        </w:r>
                      </w:p>
                      <w:p w14:paraId="5B3C8BCB" w14:textId="77777777" w:rsidR="00245F6B" w:rsidRPr="00A15DBA" w:rsidRDefault="00245F6B" w:rsidP="00DE7562">
                        <w:pPr>
                          <w:spacing w:after="0"/>
                          <w:rPr>
                            <w:rFonts w:ascii="Times New Roman" w:hAnsi="Times New Roman" w:cs="Times New Roman"/>
                            <w:sz w:val="18"/>
                          </w:rPr>
                        </w:pPr>
                        <w:r w:rsidRPr="00A15DBA">
                          <w:rPr>
                            <w:rFonts w:ascii="Times New Roman" w:hAnsi="Times New Roman" w:cs="Times New Roman"/>
                            <w:sz w:val="18"/>
                          </w:rPr>
                          <w:t>maslahat</w:t>
                        </w:r>
                      </w:p>
                      <w:p w14:paraId="3CCBD5E5" w14:textId="77777777" w:rsidR="00245F6B" w:rsidRPr="00A15DBA" w:rsidRDefault="00245F6B" w:rsidP="00DE7562">
                        <w:pPr>
                          <w:spacing w:after="0"/>
                          <w:rPr>
                            <w:rFonts w:ascii="Times New Roman" w:hAnsi="Times New Roman" w:cs="Times New Roman"/>
                            <w:sz w:val="18"/>
                          </w:rPr>
                        </w:pPr>
                        <w:r w:rsidRPr="00A15DBA">
                          <w:rPr>
                            <w:rFonts w:ascii="Times New Roman" w:hAnsi="Times New Roman" w:cs="Times New Roman"/>
                            <w:sz w:val="18"/>
                          </w:rPr>
                          <w:t>topshiriq</w:t>
                        </w:r>
                      </w:p>
                    </w:txbxContent>
                  </v:textbox>
                </v:shape>
                <v:group id="_x0000_s1087" style="position:absolute;width:55245;height:7724" coordsize="55245,7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group id="Группа 46" o:spid="_x0000_s1088" style="position:absolute;width:55245;height:6693" coordsize="55245,6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roundrect id="Скругленный прямоугольник 47" o:spid="_x0000_s1089" style="position:absolute;top:89;width:11811;height:660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" fillcolor="#5b9bd5 [3204]" strokecolor="#1f4d78 [1604]" strokeweight="1pt">
                      <v:stroke joinstyle="miter"/>
                      <v:textbox>
                        <w:txbxContent>
                          <w:p w14:paraId="1D683165" w14:textId="77777777" w:rsidR="00245F6B" w:rsidRPr="007B5109" w:rsidRDefault="00245F6B" w:rsidP="00DE7562">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O’qituvchi</w:t>
                            </w:r>
                          </w:p>
                        </w:txbxContent>
                      </v:textbox>
                    </v:roundrect>
                    <v:roundrect id="Скругленный прямоугольник 48" o:spid="_x0000_s1090" style="position:absolute;left:43434;width:11811;height:660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" fillcolor="#5b9bd5 [3204]" strokecolor="#1f4d78 [1604]" strokeweight="1pt">
                      <v:stroke joinstyle="miter"/>
                      <v:textbox>
                        <w:txbxContent>
                          <w:p w14:paraId="27AA7D66" w14:textId="77777777" w:rsidR="00245F6B" w:rsidRPr="007B5109" w:rsidRDefault="00245F6B" w:rsidP="00DE7562">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Talaba</w:t>
                            </w:r>
                          </w:p>
                        </w:txbxContent>
                      </v:textbox>
                    </v:roundrect>
                    <v:roundrect id="Скругленный прямоугольник 49" o:spid="_x0000_s1091" style="position:absolute;left:21694;top:44;width:11811;height:6604;visibility:visible;mso-wrap-style:square;v-text-anchor:middle" arcsize="1585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" fillcolor="#5b9bd5 [3204]" strokecolor="#1f4d78 [1604]" strokeweight="1pt">
                      <v:stroke joinstyle="miter"/>
                      <v:textbox>
                        <w:txbxContent>
                          <w:p w14:paraId="651A7E92" w14:textId="77777777" w:rsidR="00245F6B" w:rsidRPr="007B5109" w:rsidRDefault="00245F6B" w:rsidP="00DE7562">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Raqamli platdorma</w:t>
                            </w:r>
                          </w:p>
                        </w:txbxContent>
                      </v:textbox>
                    </v:roundrect>
                    <v:group id="Группа 50" o:spid="_x0000_s1092" style="position:absolute;left:11833;top:1165;width:9906;height:4084" coordorigin=",-403" coordsize="9906,4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type id="_x0000_t32" coordsize="21600,21600" o:spt="32" o:oned="t" path="m,l21600,21600e" filled="f">
                        <v:path arrowok="t" fillok="f" o:connecttype="none"/>
                        <o:lock v:ext="edit" shapetype="t"/>
                      </v:shapetype>
                      <v:shape id="Прямая со стрелкой 51" o:spid="_x0000_s1093" type="#_x0000_t32" style="position:absolute;top:-403;width:9906;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" strokecolor="#5b9bd5 [3204]" strokeweight="1.5pt">
                        <v:stroke endarrow="block" joinstyle="miter"/>
                      </v:shape>
                      <v:shape id="Прямая со стрелкой 52" o:spid="_x0000_s1094" type="#_x0000_t32" style="position:absolute;top:3585;width:9906;height:9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" strokecolor="#5b9bd5 [3204]" strokeweight="1.5pt">
                        <v:stroke endarrow="block" joinstyle="miter"/>
                      </v:shape>
                    </v:group>
                    <v:group id="Группа 53" o:spid="_x0000_s1095" style="position:absolute;left:33528;top:1177;width:9906;height:4073" coordorigin=",-480" coordsize="9906,4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Прямая со стрелкой 54" o:spid="_x0000_s1096" type="#_x0000_t32" style="position:absolute;top:-480;width:9906;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" strokecolor="#5b9bd5 [3204]" strokeweight="1.5pt">
                        <v:stroke endarrow="block" joinstyle="miter"/>
                      </v:shape>
                      <v:shape id="Прямая со стрелкой 55" o:spid="_x0000_s1097" type="#_x0000_t32" style="position:absolute;top:3496;width:9906;height:9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" strokecolor="#5b9bd5 [3204]" strokeweight="1.5pt">
                        <v:stroke endarrow="block" joinstyle="miter"/>
                      </v:shape>
                    </v:group>
                  </v:group>
                  <v:shape id="Надпись 56" o:spid="_x0000_s1098" type="#_x0000_t202" style="position:absolute;left:34558;top:1260;width:9183;height:6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" filled="f" stroked="f" strokeweight=".5pt">
                    <v:textbox>
                      <w:txbxContent>
                        <w:p w14:paraId="16095210" w14:textId="77777777" w:rsidR="00245F6B" w:rsidRPr="007B5109" w:rsidRDefault="00245F6B" w:rsidP="00DE7562">
                          <w:pPr>
                            <w:spacing w:after="0"/>
                            <w:rPr>
                              <w:rFonts w:ascii="Times New Roman" w:hAnsi="Times New Roman" w:cs="Times New Roman"/>
                              <w:sz w:val="18"/>
                            </w:rPr>
                          </w:pPr>
                          <w:r w:rsidRPr="007B5109">
                            <w:rPr>
                              <w:rFonts w:ascii="Times New Roman" w:hAnsi="Times New Roman" w:cs="Times New Roman"/>
                              <w:sz w:val="18"/>
                              <w:lang w:val="en-US"/>
                            </w:rPr>
                            <w:t>savol</w:t>
                          </w:r>
                          <w:r w:rsidRPr="007B5109">
                            <w:rPr>
                              <w:rFonts w:ascii="Times New Roman" w:hAnsi="Times New Roman" w:cs="Times New Roman"/>
                              <w:sz w:val="18"/>
                            </w:rPr>
                            <w:t>,</w:t>
                          </w:r>
                        </w:p>
                        <w:p w14:paraId="7E9DE3BC" w14:textId="77777777" w:rsidR="00245F6B" w:rsidRPr="007B5109" w:rsidRDefault="00245F6B" w:rsidP="00DE7562">
                          <w:pPr>
                            <w:spacing w:after="0"/>
                            <w:rPr>
                              <w:rFonts w:ascii="Times New Roman" w:hAnsi="Times New Roman" w:cs="Times New Roman"/>
                              <w:sz w:val="18"/>
                              <w:lang w:val="en-US"/>
                            </w:rPr>
                          </w:pPr>
                          <w:r w:rsidRPr="007B5109">
                            <w:rPr>
                              <w:rFonts w:ascii="Times New Roman" w:hAnsi="Times New Roman" w:cs="Times New Roman"/>
                              <w:sz w:val="18"/>
                              <w:lang w:val="en-US"/>
                            </w:rPr>
                            <w:t>javob,</w:t>
                          </w:r>
                        </w:p>
                        <w:p w14:paraId="0A369EC8" w14:textId="77777777" w:rsidR="00245F6B" w:rsidRPr="007B5109" w:rsidRDefault="00245F6B" w:rsidP="00DE7562">
                          <w:pPr>
                            <w:spacing w:after="0"/>
                            <w:rPr>
                              <w:rFonts w:ascii="Times New Roman" w:hAnsi="Times New Roman" w:cs="Times New Roman"/>
                              <w:sz w:val="18"/>
                              <w:lang w:val="en-US"/>
                            </w:rPr>
                          </w:pPr>
                          <w:r w:rsidRPr="007B5109">
                            <w:rPr>
                              <w:rFonts w:ascii="Times New Roman" w:hAnsi="Times New Roman" w:cs="Times New Roman"/>
                              <w:sz w:val="18"/>
                              <w:lang w:val="en-US"/>
                            </w:rPr>
                            <w:t>teskari aloqa</w:t>
                          </w:r>
                        </w:p>
                      </w:txbxContent>
                    </v:textbox>
                  </v:shape>
                </v:group>
                <w10:wrap type="topAndBottom"/>
              </v:group>
            </w:pict>
          </mc:Fallback>
        </mc:AlternateContent>
      </w:r>
      <w:r w:rsidR="00DE7562" w:rsidRPr="00D743FA">
        <w:rPr>
          <w:rFonts w:ascii="Times New Roman" w:hAnsi="Times New Roman" w:cs="Times New Roman"/>
          <w:color w:val="000000" w:themeColor="text1"/>
          <w:sz w:val="28"/>
          <w:szCs w:val="28"/>
          <w:lang w:val="en-US"/>
        </w:rPr>
        <w:t>Tadqiqot davomida yaqin kelajakda</w:t>
      </w:r>
      <w:r w:rsidR="00841F67" w:rsidRPr="00D743FA">
        <w:rPr>
          <w:rFonts w:ascii="Times New Roman" w:hAnsi="Times New Roman" w:cs="Times New Roman"/>
          <w:color w:val="000000" w:themeColor="text1"/>
          <w:sz w:val="28"/>
          <w:szCs w:val="28"/>
          <w:lang w:val="en-US"/>
        </w:rPr>
        <w:t xml:space="preserve">, </w:t>
      </w:r>
      <w:r w:rsidR="00C47D82" w:rsidRPr="00D743FA">
        <w:rPr>
          <w:rFonts w:ascii="Times New Roman" w:hAnsi="Times New Roman" w:cs="Times New Roman"/>
          <w:color w:val="000000" w:themeColor="text1"/>
          <w:sz w:val="28"/>
          <w:szCs w:val="28"/>
          <w:lang w:val="en-US"/>
        </w:rPr>
        <w:t xml:space="preserve">uzluysiz ta’lim bosqichlarida </w:t>
      </w:r>
      <w:r w:rsidR="00DE7562" w:rsidRPr="00D743FA">
        <w:rPr>
          <w:rFonts w:ascii="Times New Roman" w:hAnsi="Times New Roman" w:cs="Times New Roman"/>
          <w:color w:val="000000" w:themeColor="text1"/>
          <w:sz w:val="28"/>
          <w:szCs w:val="28"/>
          <w:lang w:val="en-US"/>
        </w:rPr>
        <w:t>raqamli ta’lim standartlari avtomatlashtirilgan va raqamli ta’lim vositalaridan foydalani</w:t>
      </w:r>
      <w:r w:rsidR="00841F67" w:rsidRPr="00D743FA">
        <w:rPr>
          <w:rFonts w:ascii="Times New Roman" w:hAnsi="Times New Roman" w:cs="Times New Roman"/>
          <w:color w:val="000000" w:themeColor="text1"/>
          <w:sz w:val="28"/>
          <w:szCs w:val="28"/>
          <w:lang w:val="en-US"/>
        </w:rPr>
        <w:t>li</w:t>
      </w:r>
      <w:r w:rsidR="00DE7562" w:rsidRPr="00D743FA">
        <w:rPr>
          <w:rFonts w:ascii="Times New Roman" w:hAnsi="Times New Roman" w:cs="Times New Roman"/>
          <w:color w:val="000000" w:themeColor="text1"/>
          <w:sz w:val="28"/>
          <w:szCs w:val="28"/>
          <w:lang w:val="en-US"/>
        </w:rPr>
        <w:t>sh</w:t>
      </w:r>
      <w:r w:rsidR="00D8074A" w:rsidRPr="00D743FA">
        <w:rPr>
          <w:rFonts w:ascii="Times New Roman" w:hAnsi="Times New Roman" w:cs="Times New Roman"/>
          <w:color w:val="000000" w:themeColor="text1"/>
          <w:sz w:val="28"/>
          <w:szCs w:val="28"/>
          <w:lang w:val="en-US"/>
        </w:rPr>
        <w:t>i</w:t>
      </w:r>
      <w:r w:rsidR="00841F67" w:rsidRPr="00D743FA">
        <w:rPr>
          <w:rFonts w:ascii="Times New Roman" w:hAnsi="Times New Roman" w:cs="Times New Roman"/>
          <w:color w:val="000000" w:themeColor="text1"/>
          <w:sz w:val="28"/>
          <w:szCs w:val="28"/>
          <w:lang w:val="en-US"/>
        </w:rPr>
        <w:t xml:space="preserve"> bashorat qili</w:t>
      </w:r>
      <w:r w:rsidR="00D8074A" w:rsidRPr="00D743FA">
        <w:rPr>
          <w:rFonts w:ascii="Times New Roman" w:hAnsi="Times New Roman" w:cs="Times New Roman"/>
          <w:color w:val="000000" w:themeColor="text1"/>
          <w:sz w:val="28"/>
          <w:szCs w:val="28"/>
          <w:lang w:val="en-US"/>
        </w:rPr>
        <w:t>ndi</w:t>
      </w:r>
      <w:r w:rsidR="00DE7562" w:rsidRPr="00D743FA">
        <w:rPr>
          <w:rFonts w:ascii="Times New Roman" w:hAnsi="Times New Roman" w:cs="Times New Roman"/>
          <w:color w:val="000000" w:themeColor="text1"/>
          <w:sz w:val="28"/>
          <w:szCs w:val="28"/>
          <w:lang w:val="en-US"/>
        </w:rPr>
        <w:t xml:space="preserve">. </w:t>
      </w:r>
      <w:r w:rsidR="00947634" w:rsidRPr="00D743FA">
        <w:rPr>
          <w:rFonts w:ascii="Times New Roman" w:hAnsi="Times New Roman" w:cs="Times New Roman"/>
          <w:color w:val="000000" w:themeColor="text1"/>
          <w:sz w:val="28"/>
          <w:szCs w:val="28"/>
          <w:lang w:val="en-US"/>
        </w:rPr>
        <w:t xml:space="preserve"> Ta’lim jarayonlarida s</w:t>
      </w:r>
      <w:r w:rsidR="00DE7562" w:rsidRPr="00D743FA">
        <w:rPr>
          <w:rFonts w:ascii="Times New Roman" w:hAnsi="Times New Roman" w:cs="Times New Roman"/>
          <w:color w:val="000000" w:themeColor="text1"/>
          <w:sz w:val="28"/>
          <w:szCs w:val="28"/>
          <w:lang w:val="en-US"/>
        </w:rPr>
        <w:t xml:space="preserve">tandartdan tashqari, jamiyatning ta’siri ham </w:t>
      </w:r>
      <w:r w:rsidR="00947634" w:rsidRPr="00D743FA">
        <w:rPr>
          <w:rFonts w:ascii="Times New Roman" w:hAnsi="Times New Roman" w:cs="Times New Roman"/>
          <w:color w:val="000000" w:themeColor="text1"/>
          <w:sz w:val="28"/>
          <w:szCs w:val="28"/>
          <w:lang w:val="en-US"/>
        </w:rPr>
        <w:t xml:space="preserve"> sezilarli darajada</w:t>
      </w:r>
      <w:r w:rsidR="00DE7562" w:rsidRPr="00D743FA">
        <w:rPr>
          <w:rFonts w:ascii="Times New Roman" w:hAnsi="Times New Roman" w:cs="Times New Roman"/>
          <w:color w:val="000000" w:themeColor="text1"/>
          <w:sz w:val="28"/>
          <w:szCs w:val="28"/>
          <w:lang w:val="en-US"/>
        </w:rPr>
        <w:t xml:space="preserve">, chunki hozirda </w:t>
      </w:r>
      <w:r w:rsidR="002A2281" w:rsidRPr="00D743FA">
        <w:rPr>
          <w:rFonts w:ascii="Times New Roman" w:hAnsi="Times New Roman" w:cs="Times New Roman"/>
          <w:color w:val="000000" w:themeColor="text1"/>
          <w:sz w:val="28"/>
          <w:szCs w:val="28"/>
          <w:lang w:val="en-US"/>
        </w:rPr>
        <w:t>yosh</w:t>
      </w:r>
      <w:r w:rsidR="00DE7562" w:rsidRPr="00D743FA">
        <w:rPr>
          <w:rFonts w:ascii="Times New Roman" w:hAnsi="Times New Roman" w:cs="Times New Roman"/>
          <w:color w:val="000000" w:themeColor="text1"/>
          <w:sz w:val="28"/>
          <w:szCs w:val="28"/>
          <w:lang w:val="en-US"/>
        </w:rPr>
        <w:t xml:space="preserve">larning aksariyati gadjetlar va raqamli vositalarsiz hayotni tasavvur qila olmaydigan </w:t>
      </w:r>
      <w:r w:rsidR="002A2281" w:rsidRPr="00D743FA">
        <w:rPr>
          <w:rFonts w:ascii="Times New Roman" w:hAnsi="Times New Roman" w:cs="Times New Roman"/>
          <w:color w:val="000000" w:themeColor="text1"/>
          <w:sz w:val="28"/>
          <w:szCs w:val="28"/>
          <w:lang w:val="en-US"/>
        </w:rPr>
        <w:t>“</w:t>
      </w:r>
      <w:r w:rsidR="00DE7562" w:rsidRPr="00D743FA">
        <w:rPr>
          <w:rFonts w:ascii="Times New Roman" w:hAnsi="Times New Roman" w:cs="Times New Roman"/>
          <w:color w:val="000000" w:themeColor="text1"/>
          <w:sz w:val="28"/>
          <w:szCs w:val="28"/>
          <w:lang w:val="en-US"/>
        </w:rPr>
        <w:t>Y</w:t>
      </w:r>
      <w:r w:rsidR="002A2281" w:rsidRPr="00D743FA">
        <w:rPr>
          <w:rFonts w:ascii="Times New Roman" w:hAnsi="Times New Roman" w:cs="Times New Roman"/>
          <w:color w:val="000000" w:themeColor="text1"/>
          <w:sz w:val="28"/>
          <w:szCs w:val="28"/>
          <w:lang w:val="en-US"/>
        </w:rPr>
        <w:t>”</w:t>
      </w:r>
      <w:r w:rsidR="00DE7562" w:rsidRPr="00D743FA">
        <w:rPr>
          <w:rFonts w:ascii="Times New Roman" w:hAnsi="Times New Roman" w:cs="Times New Roman"/>
          <w:color w:val="000000" w:themeColor="text1"/>
          <w:sz w:val="28"/>
          <w:szCs w:val="28"/>
          <w:lang w:val="en-US"/>
        </w:rPr>
        <w:t xml:space="preserve"> va </w:t>
      </w:r>
      <w:r w:rsidR="002A2281" w:rsidRPr="00D743FA">
        <w:rPr>
          <w:rFonts w:ascii="Times New Roman" w:hAnsi="Times New Roman" w:cs="Times New Roman"/>
          <w:color w:val="000000" w:themeColor="text1"/>
          <w:sz w:val="28"/>
          <w:szCs w:val="28"/>
          <w:lang w:val="en-US"/>
        </w:rPr>
        <w:t>“</w:t>
      </w:r>
      <w:r w:rsidR="00DE7562" w:rsidRPr="00D743FA">
        <w:rPr>
          <w:rFonts w:ascii="Times New Roman" w:hAnsi="Times New Roman" w:cs="Times New Roman"/>
          <w:color w:val="000000" w:themeColor="text1"/>
          <w:sz w:val="28"/>
          <w:szCs w:val="28"/>
          <w:lang w:val="en-US"/>
        </w:rPr>
        <w:t>Z</w:t>
      </w:r>
      <w:r w:rsidR="002A2281" w:rsidRPr="00D743FA">
        <w:rPr>
          <w:rFonts w:ascii="Times New Roman" w:hAnsi="Times New Roman" w:cs="Times New Roman"/>
          <w:color w:val="000000" w:themeColor="text1"/>
          <w:sz w:val="28"/>
          <w:szCs w:val="28"/>
          <w:lang w:val="en-US"/>
        </w:rPr>
        <w:t>”</w:t>
      </w:r>
      <w:r w:rsidR="00DE7562" w:rsidRPr="00D743FA">
        <w:rPr>
          <w:rFonts w:ascii="Times New Roman" w:hAnsi="Times New Roman" w:cs="Times New Roman"/>
          <w:color w:val="000000" w:themeColor="text1"/>
          <w:sz w:val="28"/>
          <w:szCs w:val="28"/>
          <w:lang w:val="en-US"/>
        </w:rPr>
        <w:t xml:space="preserve"> avlod vak</w:t>
      </w:r>
      <w:r w:rsidR="002A2281" w:rsidRPr="00D743FA">
        <w:rPr>
          <w:rFonts w:ascii="Times New Roman" w:hAnsi="Times New Roman" w:cs="Times New Roman"/>
          <w:color w:val="000000" w:themeColor="text1"/>
          <w:sz w:val="28"/>
          <w:szCs w:val="28"/>
          <w:lang w:val="en-US"/>
        </w:rPr>
        <w:t>illari bunga misol bo‘ladi</w:t>
      </w:r>
      <w:r w:rsidR="000276BD" w:rsidRPr="00D743FA">
        <w:rPr>
          <w:rFonts w:ascii="Times New Roman" w:hAnsi="Times New Roman" w:cs="Times New Roman"/>
          <w:color w:val="000000" w:themeColor="text1"/>
          <w:sz w:val="28"/>
          <w:szCs w:val="28"/>
          <w:lang w:val="en-US"/>
        </w:rPr>
        <w:t>.</w:t>
      </w:r>
      <w:r w:rsidR="00DE7562" w:rsidRPr="00D743FA">
        <w:rPr>
          <w:rFonts w:ascii="Times New Roman" w:hAnsi="Times New Roman" w:cs="Times New Roman"/>
          <w:color w:val="000000" w:themeColor="text1"/>
          <w:sz w:val="28"/>
          <w:szCs w:val="28"/>
          <w:lang w:val="en-US"/>
        </w:rPr>
        <w:t xml:space="preserve"> Hozirgi vaqtda raqamli ta’lim muhiti o‘qituvchining ishtirokisiz muvaffaqiyatli ishlay olmaydi. Biroq, “raqamli kompetentlik” atamasining aniq ta’rifi mavjud emas, bu esa o‘qituvchilarning yangi texnologiyalarni o‘zlashtirish</w:t>
      </w:r>
      <w:r w:rsidR="00EB67D9" w:rsidRPr="00D743FA">
        <w:rPr>
          <w:rFonts w:ascii="Times New Roman" w:hAnsi="Times New Roman" w:cs="Times New Roman"/>
          <w:color w:val="000000" w:themeColor="text1"/>
          <w:sz w:val="28"/>
          <w:szCs w:val="28"/>
          <w:lang w:val="en-US"/>
        </w:rPr>
        <w:t xml:space="preserve"> darajasiga  bog‘liqdir</w:t>
      </w:r>
      <w:r w:rsidRPr="00D743FA">
        <w:rPr>
          <w:rFonts w:ascii="Times New Roman" w:hAnsi="Times New Roman" w:cs="Times New Roman"/>
          <w:color w:val="000000" w:themeColor="text1"/>
          <w:sz w:val="28"/>
          <w:szCs w:val="28"/>
          <w:lang w:val="en-US"/>
        </w:rPr>
        <w:t>.</w:t>
      </w:r>
    </w:p>
    <w:p w14:paraId="1C22A5C3" w14:textId="77777777" w:rsidR="00DE7562" w:rsidRPr="00D743FA" w:rsidRDefault="00136BB7" w:rsidP="004C1AF4">
      <w:pPr>
        <w:spacing w:after="0" w:line="360" w:lineRule="auto"/>
        <w:ind w:firstLine="709"/>
        <w:jc w:val="center"/>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2.</w:t>
      </w:r>
      <w:r w:rsidR="009A33F7" w:rsidRPr="00D743FA">
        <w:rPr>
          <w:rFonts w:ascii="Times New Roman" w:hAnsi="Times New Roman" w:cs="Times New Roman"/>
          <w:color w:val="000000" w:themeColor="text1"/>
          <w:sz w:val="28"/>
          <w:szCs w:val="28"/>
          <w:lang w:val="en-US"/>
        </w:rPr>
        <w:t>6</w:t>
      </w:r>
      <w:r w:rsidR="00DE7562" w:rsidRPr="00D743FA">
        <w:rPr>
          <w:rFonts w:ascii="Times New Roman" w:hAnsi="Times New Roman" w:cs="Times New Roman"/>
          <w:color w:val="000000" w:themeColor="text1"/>
          <w:sz w:val="28"/>
          <w:szCs w:val="28"/>
          <w:lang w:val="en-US"/>
        </w:rPr>
        <w:t>-rasm. Ta’lim tizim</w:t>
      </w:r>
      <w:r w:rsidR="00933563" w:rsidRPr="00D743FA">
        <w:rPr>
          <w:rFonts w:ascii="Times New Roman" w:hAnsi="Times New Roman" w:cs="Times New Roman"/>
          <w:color w:val="000000" w:themeColor="text1"/>
          <w:sz w:val="28"/>
          <w:szCs w:val="28"/>
          <w:lang w:val="en-US"/>
        </w:rPr>
        <w:t>dagi</w:t>
      </w:r>
      <w:r w:rsidR="00DF148D" w:rsidRPr="00D743FA">
        <w:rPr>
          <w:rFonts w:ascii="Times New Roman" w:hAnsi="Times New Roman" w:cs="Times New Roman"/>
          <w:color w:val="000000" w:themeColor="text1"/>
          <w:sz w:val="28"/>
          <w:szCs w:val="28"/>
          <w:lang w:val="en-US"/>
        </w:rPr>
        <w:t xml:space="preserve"> </w:t>
      </w:r>
      <w:r w:rsidR="00933563" w:rsidRPr="00D743FA">
        <w:rPr>
          <w:rFonts w:ascii="Times New Roman" w:hAnsi="Times New Roman" w:cs="Times New Roman"/>
          <w:color w:val="000000" w:themeColor="text1"/>
          <w:sz w:val="28"/>
          <w:szCs w:val="28"/>
          <w:lang w:val="en-US"/>
        </w:rPr>
        <w:t>hamkorlik</w:t>
      </w:r>
      <w:r w:rsidR="00DF148D" w:rsidRPr="00D743FA">
        <w:rPr>
          <w:rFonts w:ascii="Times New Roman" w:hAnsi="Times New Roman" w:cs="Times New Roman"/>
          <w:color w:val="000000" w:themeColor="text1"/>
          <w:sz w:val="28"/>
          <w:szCs w:val="28"/>
          <w:lang w:val="en-US"/>
        </w:rPr>
        <w:t>ning</w:t>
      </w:r>
      <w:r w:rsidR="00DE7562" w:rsidRPr="00D743FA">
        <w:rPr>
          <w:rFonts w:ascii="Times New Roman" w:hAnsi="Times New Roman" w:cs="Times New Roman"/>
          <w:color w:val="000000" w:themeColor="text1"/>
          <w:sz w:val="28"/>
          <w:szCs w:val="28"/>
          <w:lang w:val="en-US"/>
        </w:rPr>
        <w:t xml:space="preserve"> funktsional bog‘lanish sxemasi</w:t>
      </w:r>
      <w:r w:rsidRPr="00D743FA">
        <w:rPr>
          <w:rFonts w:ascii="Times New Roman" w:hAnsi="Times New Roman" w:cs="Times New Roman"/>
          <w:color w:val="000000" w:themeColor="text1"/>
          <w:sz w:val="28"/>
          <w:szCs w:val="28"/>
          <w:lang w:val="en-US"/>
        </w:rPr>
        <w:t>.</w:t>
      </w:r>
    </w:p>
    <w:p w14:paraId="7C934DBA"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Shunday qilib, yaqin kelajakda Ta’lim 3:0 konsepsiyasini muvaffaqiyatli amalga oshirish uchun zarur texnologiyalar mavjudligi sababli, yaqin kelajakda yangi ta’lim texnologiyalarining barqaror transferini yo‘lga qo‘yish, avtomatlashtirilgan va raqamli ta’lim vositalaridan foydalanishni nazarda tutadi. </w:t>
      </w:r>
    </w:p>
    <w:p w14:paraId="3A19D195" w14:textId="0C3D392F" w:rsidR="00DE7562" w:rsidRPr="004C1AF4" w:rsidRDefault="007C0326" w:rsidP="004C1AF4">
      <w:pPr>
        <w:pStyle w:val="2"/>
        <w:spacing w:before="0" w:line="360" w:lineRule="auto"/>
        <w:jc w:val="center"/>
        <w:rPr>
          <w:rFonts w:ascii="Times New Roman" w:hAnsi="Times New Roman" w:cs="Times New Roman"/>
          <w:b/>
          <w:color w:val="000000" w:themeColor="text1"/>
          <w:sz w:val="28"/>
          <w:szCs w:val="28"/>
          <w:lang w:val="en-US"/>
        </w:rPr>
      </w:pPr>
      <w:bookmarkStart w:id="10" w:name="_Toc211780610"/>
      <w:r w:rsidRPr="004C1AF4">
        <w:rPr>
          <w:rFonts w:ascii="Times New Roman" w:hAnsi="Times New Roman" w:cs="Times New Roman"/>
          <w:b/>
          <w:color w:val="000000" w:themeColor="text1"/>
          <w:sz w:val="28"/>
          <w:szCs w:val="28"/>
          <w:lang w:val="en-US"/>
        </w:rPr>
        <w:lastRenderedPageBreak/>
        <w:t>Ikkinchi</w:t>
      </w:r>
      <w:r w:rsidR="00DE7562" w:rsidRPr="004C1AF4">
        <w:rPr>
          <w:rFonts w:ascii="Times New Roman" w:hAnsi="Times New Roman" w:cs="Times New Roman"/>
          <w:b/>
          <w:color w:val="000000" w:themeColor="text1"/>
          <w:sz w:val="28"/>
          <w:szCs w:val="28"/>
          <w:lang w:val="en-US"/>
        </w:rPr>
        <w:t xml:space="preserve"> bob bo‘yicha xulosalar</w:t>
      </w:r>
      <w:bookmarkEnd w:id="10"/>
    </w:p>
    <w:p w14:paraId="0B8A0218"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Talabalarda raqamli kompetensiyalarni shakllantirish bugungi raqamli transformatsiya sharoitida ta’limning asosiy ustuvor yo‘nalishlaridan biriga aylanmoqda. Zamonaviy pedagogik modelda raqamli kompetensiya nafaqat texnologik savodxonlik, balki tanqidiy fikrlash, ijodiy yondashuv, muloqot va hamkorlik kabi ko‘nikmalarni o‘z ichiga oladi.</w:t>
      </w:r>
    </w:p>
    <w:p w14:paraId="487F18B4"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kompetensiyaning kontseptual modeli nazariy, faoliyat va baholash komponentlaridan tashkil topgan bo‘lib, ushbu model ta’lim jarayonining uzluksizligi, moslashuvchanligi va kompleksligini ta’minlaydi. Model raqamli ta’lim muhitining ajralmas tarkibiy qismi sifatida qaraladi.</w:t>
      </w:r>
    </w:p>
    <w:p w14:paraId="4EE37DE4"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 va unga aloqador tushunchalar (raqamli savodxonlik, raqamli ko‘nikmalar) o‘rtasida aniq semantik tafovutlar mavjud bo‘lib, ular turli ilmiy manbalarda sinonim sifatida qo‘llanilsa-da, har biri o‘ziga xos mazmuniy yuklama bilan ajralib turadi.</w:t>
      </w:r>
    </w:p>
    <w:p w14:paraId="08617F21"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Xalqaro tajriba shuni ko‘rsatadiki, raqamli texnologiyalar talabalarning kasbiy kompetensiyalarini rivojlantirishda samarali vosita hisoblanadi. AQSh, Yevropa, Osiyo davlatlarida individuallashtirilgan ta’lim, modellashtirish, sun’iy intellekt va tahlil tizimlari orqali o‘quv jarayoni optimallashtirilmoqda.</w:t>
      </w:r>
    </w:p>
    <w:p w14:paraId="1F56CCAA"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universitet, raqamli o‘qituvchi va raqamli talaba tushunchalari XXI asr ta’limining yangi </w:t>
      </w:r>
      <w:r w:rsidR="00506047" w:rsidRPr="00D743FA">
        <w:rPr>
          <w:rFonts w:ascii="Times New Roman" w:hAnsi="Times New Roman" w:cs="Times New Roman"/>
          <w:color w:val="000000" w:themeColor="text1"/>
          <w:sz w:val="28"/>
          <w:szCs w:val="28"/>
          <w:lang w:val="en-US"/>
        </w:rPr>
        <w:t>f</w:t>
      </w:r>
      <w:r w:rsidRPr="00D743FA">
        <w:rPr>
          <w:rFonts w:ascii="Times New Roman" w:hAnsi="Times New Roman" w:cs="Times New Roman"/>
          <w:color w:val="000000" w:themeColor="text1"/>
          <w:sz w:val="28"/>
          <w:szCs w:val="28"/>
          <w:lang w:val="en-US"/>
        </w:rPr>
        <w:t>aktorlari sifatida shakllanmoqda. Raqamli universitetlar an’anaviy ta’lim shakllaridan tubdan farq qiladi va o‘qitish jarayonida to‘liq virtual platformalarga tayanadi.</w:t>
      </w:r>
    </w:p>
    <w:p w14:paraId="5FF647A9"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o‘qituvchi zamonaviy raqamli muhitda pedagogik faoliyat yurituvchi, innovatsion metodlarni qo‘llovchi va ta’lim jarayonida yuqori darajadagi texnologik kompetensiyaga ega bo‘lgan mutaxassis sifatida talqin etiladi. Uning faolligi va motivatsiyasi talabalarda raqamli kompetensiyalar shakllanishining muhim omilidir.</w:t>
      </w:r>
    </w:p>
    <w:p w14:paraId="0627F730"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Interaktiv platformalar, sun’iy intellekt va mobil ta’lim texnologiyalari zamonaviy o‘quv muhitida innovatsion yondashuvlarni joriy etish uchun katta imkoniyatlar yaratmoqda. Ammo bunday texnologiyalarni amaliyotga tatbiq </w:t>
      </w:r>
      <w:r w:rsidRPr="00D743FA">
        <w:rPr>
          <w:rFonts w:ascii="Times New Roman" w:hAnsi="Times New Roman" w:cs="Times New Roman"/>
          <w:color w:val="000000" w:themeColor="text1"/>
          <w:sz w:val="28"/>
          <w:szCs w:val="28"/>
          <w:lang w:val="en-US"/>
        </w:rPr>
        <w:lastRenderedPageBreak/>
        <w:t>etishda muayyan cheklovlar, jumladan, kurslarni yakunlashdagi sustlik, motivatsiya tanqisligi va moslashuvchanlik yetishmasligi saqlanib qolmoqda.</w:t>
      </w:r>
    </w:p>
    <w:p w14:paraId="4642A947"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Geymifikatsiya va individual o‘quv yondashuvlari o‘quvchilar va talabalarni ta’lim jarayoniga jalb etishning samarali vositalaridan biri bo‘lib, ulardan foydalangan holda raqamli vositalar orqali bilim olish motivatsiyasini oshirish mumkin.</w:t>
      </w:r>
    </w:p>
    <w:p w14:paraId="0664F585"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kompetensiyalarni shakllantirishga ta’sir etuvchi omillar tizimli tarzda ko‘rib chiqildi. Bunga o‘quv jarayoni</w:t>
      </w:r>
      <w:r w:rsidR="002C5846" w:rsidRPr="00D743FA">
        <w:rPr>
          <w:rFonts w:ascii="Times New Roman" w:hAnsi="Times New Roman" w:cs="Times New Roman"/>
          <w:color w:val="000000" w:themeColor="text1"/>
          <w:sz w:val="28"/>
          <w:szCs w:val="28"/>
          <w:lang w:val="en-US"/>
        </w:rPr>
        <w:t>ni tashkil qilishdagi shart-sharoitlar</w:t>
      </w:r>
      <w:r w:rsidRPr="00D743FA">
        <w:rPr>
          <w:rFonts w:ascii="Times New Roman" w:hAnsi="Times New Roman" w:cs="Times New Roman"/>
          <w:color w:val="000000" w:themeColor="text1"/>
          <w:sz w:val="28"/>
          <w:szCs w:val="28"/>
          <w:lang w:val="en-US"/>
        </w:rPr>
        <w:t xml:space="preserve">, raqamli resurslar, o‘qituvchi va talaba motivatsiyasi, o‘z-o‘zini o‘qitishga tayyorgarlik darajasi, </w:t>
      </w:r>
      <w:r w:rsidR="002C5846" w:rsidRPr="00D743FA">
        <w:rPr>
          <w:rFonts w:ascii="Times New Roman" w:hAnsi="Times New Roman" w:cs="Times New Roman"/>
          <w:color w:val="000000" w:themeColor="text1"/>
          <w:sz w:val="28"/>
          <w:szCs w:val="28"/>
          <w:lang w:val="en-US"/>
        </w:rPr>
        <w:t xml:space="preserve"> oliy ta’lim  mihiti  hamda</w:t>
      </w:r>
      <w:r w:rsidRPr="00D743FA">
        <w:rPr>
          <w:rFonts w:ascii="Times New Roman" w:hAnsi="Times New Roman" w:cs="Times New Roman"/>
          <w:color w:val="000000" w:themeColor="text1"/>
          <w:sz w:val="28"/>
          <w:szCs w:val="28"/>
          <w:lang w:val="en-US"/>
        </w:rPr>
        <w:t xml:space="preserve"> raqamli transformatsiyasi kiradi.</w:t>
      </w:r>
    </w:p>
    <w:p w14:paraId="6A2B91EE" w14:textId="77777777" w:rsidR="00DE7562" w:rsidRPr="00D743FA" w:rsidRDefault="00DE7562"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Tadqiqot natijalari O‘zbekiston oliy ta’lim muassasalarida raqamli kompetensiyalarni rivojlantirishga qaratilgan strategik modelni shakllantirish uchun zarur ilmiy-metodik asoslarni belgilaydi. Model doirasida universitetlar raqamli ta’lim muhitini rivojlantirishda nazariy yondashuvlar bilan bir qatorda amaliy mexanizmlarni ham hisobga olishlari </w:t>
      </w:r>
      <w:r w:rsidR="00AF0B19" w:rsidRPr="00D743FA">
        <w:rPr>
          <w:rFonts w:ascii="Times New Roman" w:hAnsi="Times New Roman" w:cs="Times New Roman"/>
          <w:color w:val="000000" w:themeColor="text1"/>
          <w:sz w:val="28"/>
          <w:szCs w:val="28"/>
          <w:lang w:val="en-US"/>
        </w:rPr>
        <w:t xml:space="preserve"> nazarda tutiladi.</w:t>
      </w:r>
    </w:p>
    <w:p w14:paraId="4F57EA9B" w14:textId="7C77FDF0" w:rsidR="00C46286" w:rsidRPr="00D743FA" w:rsidRDefault="00C46286"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br w:type="page"/>
      </w:r>
    </w:p>
    <w:p w14:paraId="7AD00B81" w14:textId="02531B7B" w:rsidR="00F8190D" w:rsidRPr="004C1AF4" w:rsidRDefault="00F8190D" w:rsidP="004C1AF4">
      <w:pPr>
        <w:pStyle w:val="1"/>
        <w:spacing w:after="0" w:line="240" w:lineRule="auto"/>
        <w:ind w:right="281" w:firstLine="983"/>
        <w:rPr>
          <w:rFonts w:ascii="Times New Roman" w:hAnsi="Times New Roman" w:cs="Times New Roman"/>
          <w:color w:val="000000" w:themeColor="text1"/>
          <w:sz w:val="28"/>
          <w:lang w:val="en-US"/>
        </w:rPr>
      </w:pPr>
      <w:bookmarkStart w:id="11" w:name="_Toc211780611"/>
      <w:r w:rsidRPr="00D743FA">
        <w:rPr>
          <w:rFonts w:ascii="Times New Roman" w:hAnsi="Times New Roman" w:cs="Times New Roman"/>
          <w:color w:val="000000" w:themeColor="text1"/>
          <w:sz w:val="28"/>
          <w:lang w:val="en-US"/>
        </w:rPr>
        <w:lastRenderedPageBreak/>
        <w:t>III BOB.</w:t>
      </w:r>
      <w:r w:rsidRPr="00D743FA">
        <w:rPr>
          <w:rFonts w:ascii="Times New Roman" w:hAnsi="Times New Roman" w:cs="Times New Roman"/>
          <w:color w:val="000000" w:themeColor="text1"/>
          <w:sz w:val="28"/>
          <w:lang w:val="en-US"/>
        </w:rPr>
        <w:tab/>
        <w:t>TAJRIBA-SINOV ISHLARI</w:t>
      </w:r>
      <w:r w:rsidR="00586950" w:rsidRPr="00D743FA">
        <w:rPr>
          <w:rFonts w:ascii="Times New Roman" w:hAnsi="Times New Roman" w:cs="Times New Roman"/>
          <w:color w:val="000000" w:themeColor="text1"/>
          <w:sz w:val="28"/>
          <w:lang w:val="en-US"/>
        </w:rPr>
        <w:t>NING</w:t>
      </w:r>
      <w:r w:rsidRPr="00D743FA">
        <w:rPr>
          <w:rFonts w:ascii="Times New Roman" w:hAnsi="Times New Roman" w:cs="Times New Roman"/>
          <w:color w:val="000000" w:themeColor="text1"/>
          <w:sz w:val="28"/>
          <w:lang w:val="en-US"/>
        </w:rPr>
        <w:t xml:space="preserve"> MAZMUNI VA </w:t>
      </w:r>
      <w:r w:rsidRPr="004C1AF4">
        <w:rPr>
          <w:rFonts w:ascii="Times New Roman" w:hAnsi="Times New Roman" w:cs="Times New Roman"/>
          <w:color w:val="000000" w:themeColor="text1"/>
          <w:sz w:val="28"/>
          <w:lang w:val="en-US"/>
        </w:rPr>
        <w:t>SAMARADORLIGI</w:t>
      </w:r>
      <w:bookmarkEnd w:id="11"/>
    </w:p>
    <w:p w14:paraId="1A5653D8" w14:textId="06B1BFFB" w:rsidR="00F8190D" w:rsidRPr="004C1AF4" w:rsidRDefault="00F8190D" w:rsidP="004C1AF4">
      <w:pPr>
        <w:pStyle w:val="2"/>
        <w:spacing w:before="0" w:after="240" w:line="240" w:lineRule="auto"/>
        <w:jc w:val="center"/>
        <w:rPr>
          <w:rFonts w:ascii="Times New Roman" w:hAnsi="Times New Roman" w:cs="Times New Roman"/>
          <w:b/>
          <w:color w:val="000000" w:themeColor="text1"/>
          <w:sz w:val="28"/>
          <w:szCs w:val="28"/>
          <w:lang w:val="en-US"/>
        </w:rPr>
      </w:pPr>
      <w:bookmarkStart w:id="12" w:name="_Toc211780612"/>
      <w:r w:rsidRPr="004C1AF4">
        <w:rPr>
          <w:rFonts w:ascii="Times New Roman" w:hAnsi="Times New Roman" w:cs="Times New Roman"/>
          <w:b/>
          <w:color w:val="000000" w:themeColor="text1"/>
          <w:sz w:val="28"/>
          <w:szCs w:val="28"/>
          <w:lang w:val="en-US"/>
        </w:rPr>
        <w:t>3.1-§.</w:t>
      </w:r>
      <w:r w:rsidRPr="004C1AF4">
        <w:rPr>
          <w:rFonts w:ascii="Times New Roman" w:hAnsi="Times New Roman" w:cs="Times New Roman"/>
          <w:b/>
          <w:color w:val="000000" w:themeColor="text1"/>
          <w:sz w:val="28"/>
          <w:szCs w:val="28"/>
          <w:lang w:val="en-US"/>
        </w:rPr>
        <w:tab/>
        <w:t>Tajriba-sinov ishlarini tashkil etish va o‘tkazish</w:t>
      </w:r>
      <w:r w:rsidR="00963BF8" w:rsidRPr="004C1AF4">
        <w:rPr>
          <w:rFonts w:ascii="Times New Roman" w:hAnsi="Times New Roman" w:cs="Times New Roman"/>
          <w:b/>
          <w:color w:val="000000" w:themeColor="text1"/>
          <w:sz w:val="28"/>
          <w:szCs w:val="28"/>
          <w:lang w:val="en-US"/>
        </w:rPr>
        <w:t xml:space="preserve"> metodlari</w:t>
      </w:r>
      <w:bookmarkEnd w:id="12"/>
    </w:p>
    <w:p w14:paraId="7CDB423B" w14:textId="77777777" w:rsidR="00F8190D" w:rsidRPr="00D743FA" w:rsidRDefault="00F8190D"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Zamonaviy ta’lim tizimida axborot-kommunikatsiya texnologiyalari (AKT) fani nafaqat texnik bilimlarni o‘rgatish, balki talabalarning kasbiy kompetensiyalarini shakllantirish va rivojlantirishda muhim o‘rin tutadi. Shu sababli, AKT darslarida ishlab chiqilgan yangi metodikani amaliyotda tekshirish jarayoni, uning samaradorligini aniqlash va takomillashtirish imkonini beradi.</w:t>
      </w:r>
    </w:p>
    <w:p w14:paraId="0288DD8E" w14:textId="77777777" w:rsidR="00F8190D" w:rsidRPr="00D743FA" w:rsidRDefault="00F8190D"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AKT darslarida ishlab chiqilgan metodikaning samaradorligini amaliyotda tekshirish jarayonida asosiy e’tibor talabalarning AKT bo‘yicha kompetensiyalarini shakllantiruvchi va rivojlantiruvchi omillarni aniqlashga qaratildi. Olib borilgan tajriba-sinov ishlari davomida oliy ta’lim muassasalari professor-o‘qituvchilarining AKT fanini o‘qitish metodikasi haqidagi fikrlari inobatga olindi va ushbu fikrlar asosida tajriba-sinov bosqichlari amaliyotga tatbiq etildi. Jarayonda talabalar bilim va ko‘nikmalarining real holati, hamda o‘qituvchilarning kuchli va zaif tomonlari tahlil qilindi.</w:t>
      </w:r>
    </w:p>
    <w:p w14:paraId="57A83779" w14:textId="77777777" w:rsidR="00F8190D" w:rsidRPr="00D743FA" w:rsidRDefault="00F8190D"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Talabalarning AKT kompetensiyasini oshirish va mustaqil ishlash qobiliyatini rivojlantirish maqsadida amalga oshirilgan tajriba-sinov ishlari davomida dars jarayonini tahlil qilish bo‘yicha mavjud tajribalar o‘rganildi, umumlashtirildi va konseptual tahlil qilindi. Shu maqsadda AKT fanidan o‘tilgan darslar kuzatildi va tahlil jarayonida quyidagi savollarga javob izlandi:</w:t>
      </w:r>
    </w:p>
    <w:p w14:paraId="6B650136" w14:textId="77777777" w:rsidR="00A7436B" w:rsidRPr="00D743FA" w:rsidRDefault="0078195C" w:rsidP="009E6A08">
      <w:pPr>
        <w:spacing w:after="0" w:line="360" w:lineRule="auto"/>
        <w:ind w:firstLine="709"/>
        <w:jc w:val="both"/>
        <w:rPr>
          <w:rFonts w:ascii="Times New Roman" w:hAnsi="Times New Roman" w:cs="Times New Roman"/>
          <w:i/>
          <w:color w:val="000000" w:themeColor="text1"/>
          <w:sz w:val="28"/>
          <w:szCs w:val="28"/>
          <w:lang w:val="en-US"/>
        </w:rPr>
      </w:pPr>
      <w:r w:rsidRPr="00D743FA">
        <w:rPr>
          <w:rFonts w:ascii="Times New Roman" w:hAnsi="Times New Roman" w:cs="Times New Roman"/>
          <w:b/>
          <w:i/>
          <w:color w:val="000000" w:themeColor="text1"/>
          <w:sz w:val="28"/>
          <w:szCs w:val="28"/>
          <w:lang w:val="en-US"/>
        </w:rPr>
        <w:t>Birinchidan,</w:t>
      </w:r>
      <w:r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i/>
          <w:color w:val="000000" w:themeColor="text1"/>
          <w:sz w:val="28"/>
          <w:szCs w:val="28"/>
          <w:lang w:val="en-US"/>
        </w:rPr>
        <w:t>metodika asosida tashkil etilgan darslarning maqsadi, vazifalari va kutilga</w:t>
      </w:r>
      <w:r w:rsidR="00A7436B" w:rsidRPr="00D743FA">
        <w:rPr>
          <w:rFonts w:ascii="Times New Roman" w:hAnsi="Times New Roman" w:cs="Times New Roman"/>
          <w:i/>
          <w:color w:val="000000" w:themeColor="text1"/>
          <w:sz w:val="28"/>
          <w:szCs w:val="28"/>
          <w:lang w:val="en-US"/>
        </w:rPr>
        <w:t>n natijalari aniq belgilanganmi?</w:t>
      </w:r>
    </w:p>
    <w:p w14:paraId="1CEC66CF" w14:textId="74C92F60" w:rsidR="00A7436B" w:rsidRPr="00D743FA" w:rsidRDefault="00A7436B" w:rsidP="009E6A08">
      <w:pPr>
        <w:spacing w:after="0" w:line="360" w:lineRule="auto"/>
        <w:ind w:firstLine="709"/>
        <w:jc w:val="both"/>
        <w:rPr>
          <w:rFonts w:ascii="Times New Roman" w:hAnsi="Times New Roman" w:cs="Times New Roman"/>
          <w:i/>
          <w:color w:val="000000" w:themeColor="text1"/>
          <w:sz w:val="28"/>
          <w:szCs w:val="28"/>
          <w:lang w:val="en-US"/>
        </w:rPr>
      </w:pPr>
      <w:r w:rsidRPr="00D743FA">
        <w:rPr>
          <w:rFonts w:ascii="Times New Roman" w:hAnsi="Times New Roman" w:cs="Times New Roman"/>
          <w:i/>
          <w:color w:val="000000" w:themeColor="text1"/>
          <w:sz w:val="28"/>
          <w:szCs w:val="28"/>
          <w:lang w:val="en-US"/>
        </w:rPr>
        <w:t>Y</w:t>
      </w:r>
      <w:r w:rsidR="0078195C" w:rsidRPr="00D743FA">
        <w:rPr>
          <w:rFonts w:ascii="Times New Roman" w:hAnsi="Times New Roman" w:cs="Times New Roman"/>
          <w:i/>
          <w:color w:val="000000" w:themeColor="text1"/>
          <w:sz w:val="28"/>
          <w:szCs w:val="28"/>
          <w:lang w:val="en-US"/>
        </w:rPr>
        <w:t>angi bilim olish jarayoni met</w:t>
      </w:r>
      <w:r w:rsidRPr="00D743FA">
        <w:rPr>
          <w:rFonts w:ascii="Times New Roman" w:hAnsi="Times New Roman" w:cs="Times New Roman"/>
          <w:i/>
          <w:color w:val="000000" w:themeColor="text1"/>
          <w:sz w:val="28"/>
          <w:szCs w:val="28"/>
          <w:lang w:val="en-US"/>
        </w:rPr>
        <w:t>odika maqsadlariga mos keladimI?</w:t>
      </w:r>
    </w:p>
    <w:p w14:paraId="3430E625" w14:textId="652B6D4F" w:rsidR="0078195C" w:rsidRPr="00D743FA" w:rsidRDefault="00A7436B" w:rsidP="009E6A08">
      <w:pPr>
        <w:spacing w:after="0" w:line="360" w:lineRule="auto"/>
        <w:ind w:firstLine="709"/>
        <w:jc w:val="both"/>
        <w:rPr>
          <w:rFonts w:ascii="Times New Roman" w:hAnsi="Times New Roman" w:cs="Times New Roman"/>
          <w:i/>
          <w:color w:val="000000" w:themeColor="text1"/>
          <w:sz w:val="28"/>
          <w:szCs w:val="28"/>
          <w:lang w:val="en-US"/>
        </w:rPr>
      </w:pPr>
      <w:r w:rsidRPr="00D743FA">
        <w:rPr>
          <w:rFonts w:ascii="Times New Roman" w:hAnsi="Times New Roman" w:cs="Times New Roman"/>
          <w:i/>
          <w:color w:val="000000" w:themeColor="text1"/>
          <w:sz w:val="28"/>
          <w:szCs w:val="28"/>
          <w:lang w:val="en-US"/>
        </w:rPr>
        <w:t>O</w:t>
      </w:r>
      <w:r w:rsidR="0078195C" w:rsidRPr="00D743FA">
        <w:rPr>
          <w:rFonts w:ascii="Times New Roman" w:hAnsi="Times New Roman" w:cs="Times New Roman"/>
          <w:i/>
          <w:color w:val="000000" w:themeColor="text1"/>
          <w:sz w:val="28"/>
          <w:szCs w:val="28"/>
          <w:lang w:val="en-US"/>
        </w:rPr>
        <w:t>‘tilgan mashg‘ulotlar talabalarda AKT kompetensiyalarini r</w:t>
      </w:r>
      <w:r w:rsidRPr="00D743FA">
        <w:rPr>
          <w:rFonts w:ascii="Times New Roman" w:hAnsi="Times New Roman" w:cs="Times New Roman"/>
          <w:i/>
          <w:color w:val="000000" w:themeColor="text1"/>
          <w:sz w:val="28"/>
          <w:szCs w:val="28"/>
          <w:lang w:val="en-US"/>
        </w:rPr>
        <w:t>ivojlantirishga xizmat qiladimi?</w:t>
      </w:r>
    </w:p>
    <w:p w14:paraId="52F9F634" w14:textId="77777777" w:rsidR="0078195C" w:rsidRPr="00D743FA" w:rsidRDefault="0078195C" w:rsidP="009E6A08">
      <w:pPr>
        <w:spacing w:after="0" w:line="360" w:lineRule="auto"/>
        <w:ind w:firstLine="709"/>
        <w:jc w:val="both"/>
        <w:rPr>
          <w:rFonts w:ascii="Times New Roman" w:hAnsi="Times New Roman" w:cs="Times New Roman"/>
          <w:i/>
          <w:color w:val="000000" w:themeColor="text1"/>
          <w:sz w:val="28"/>
          <w:szCs w:val="28"/>
          <w:lang w:val="en-US"/>
        </w:rPr>
      </w:pPr>
      <w:r w:rsidRPr="00D743FA">
        <w:rPr>
          <w:rFonts w:ascii="Times New Roman" w:hAnsi="Times New Roman" w:cs="Times New Roman"/>
          <w:b/>
          <w:i/>
          <w:color w:val="000000" w:themeColor="text1"/>
          <w:sz w:val="28"/>
          <w:szCs w:val="28"/>
          <w:lang w:val="en-US"/>
        </w:rPr>
        <w:t>Ikkinchidan</w:t>
      </w:r>
      <w:r w:rsidRPr="00D743FA">
        <w:rPr>
          <w:rFonts w:ascii="Times New Roman" w:hAnsi="Times New Roman" w:cs="Times New Roman"/>
          <w:i/>
          <w:color w:val="000000" w:themeColor="text1"/>
          <w:sz w:val="28"/>
          <w:szCs w:val="28"/>
          <w:lang w:val="en-US"/>
        </w:rPr>
        <w:t>, talabalarning imkoniyatlarini oshirishga qaratilgan ta’lim mazmuni bilan bog‘liq jihatlar — amaliy topshiriqlar va loyiha ishlarining o‘quv materiali mazmuniga mosligi, real hayotiy vazifalarni hal etishga yo‘naltirilganligi, ularning umumiy o‘quv rejasidagi o‘rni va ahamiyati.</w:t>
      </w:r>
    </w:p>
    <w:p w14:paraId="5A66FDC8" w14:textId="77777777" w:rsidR="0078195C" w:rsidRPr="00D743FA" w:rsidRDefault="0078195C" w:rsidP="009E6A08">
      <w:pPr>
        <w:spacing w:after="0" w:line="360" w:lineRule="auto"/>
        <w:ind w:firstLine="709"/>
        <w:jc w:val="both"/>
        <w:rPr>
          <w:rFonts w:ascii="Times New Roman" w:hAnsi="Times New Roman" w:cs="Times New Roman"/>
          <w:i/>
          <w:color w:val="000000" w:themeColor="text1"/>
          <w:sz w:val="28"/>
          <w:szCs w:val="28"/>
          <w:lang w:val="en-US"/>
        </w:rPr>
      </w:pPr>
      <w:r w:rsidRPr="00D743FA">
        <w:rPr>
          <w:rFonts w:ascii="Times New Roman" w:hAnsi="Times New Roman" w:cs="Times New Roman"/>
          <w:b/>
          <w:i/>
          <w:color w:val="000000" w:themeColor="text1"/>
          <w:sz w:val="28"/>
          <w:szCs w:val="28"/>
          <w:lang w:val="en-US"/>
        </w:rPr>
        <w:lastRenderedPageBreak/>
        <w:t>Uchinchidan</w:t>
      </w:r>
      <w:r w:rsidRPr="00D743FA">
        <w:rPr>
          <w:rFonts w:ascii="Times New Roman" w:hAnsi="Times New Roman" w:cs="Times New Roman"/>
          <w:i/>
          <w:color w:val="000000" w:themeColor="text1"/>
          <w:sz w:val="28"/>
          <w:szCs w:val="28"/>
          <w:lang w:val="en-US"/>
        </w:rPr>
        <w:t xml:space="preserve">, talabalarning faolligini oshiruvchi ijodiy-texnologik jarayonlarni o‘rganishga doir masalalar — topshiriqlarning dars turi va bosqichlariga mosligi, talabalar bilim darajasiga muvofiqligi, </w:t>
      </w:r>
      <w:r w:rsidR="00590077" w:rsidRPr="00D743FA">
        <w:rPr>
          <w:rFonts w:ascii="Times New Roman" w:hAnsi="Times New Roman" w:cs="Times New Roman"/>
          <w:i/>
          <w:color w:val="000000" w:themeColor="text1"/>
          <w:sz w:val="28"/>
          <w:szCs w:val="28"/>
          <w:lang w:val="en-US"/>
        </w:rPr>
        <w:t xml:space="preserve"> </w:t>
      </w:r>
      <w:r w:rsidR="005B294D" w:rsidRPr="00D743FA">
        <w:rPr>
          <w:rFonts w:ascii="Times New Roman" w:hAnsi="Times New Roman" w:cs="Times New Roman"/>
          <w:i/>
          <w:color w:val="000000" w:themeColor="text1"/>
          <w:sz w:val="28"/>
          <w:szCs w:val="28"/>
          <w:lang w:val="en-US"/>
        </w:rPr>
        <w:t xml:space="preserve">internrt </w:t>
      </w:r>
      <w:r w:rsidRPr="00D743FA">
        <w:rPr>
          <w:rFonts w:ascii="Times New Roman" w:hAnsi="Times New Roman" w:cs="Times New Roman"/>
          <w:i/>
          <w:color w:val="000000" w:themeColor="text1"/>
          <w:sz w:val="28"/>
          <w:szCs w:val="28"/>
          <w:lang w:val="en-US"/>
        </w:rPr>
        <w:t>ishlash tezligi, mustaqil ishlar jarayonida foydalaniladigan texnik vositalar va metodlar, oldindan o‘rganilgan bilim, ko‘nikma va malakalarni qo‘llash, yangi bilimlarni egallash hamda ijodiy faoliyatni amalga oshirish mexanizmlari va resurslari.</w:t>
      </w:r>
    </w:p>
    <w:p w14:paraId="3C22DA24" w14:textId="77777777" w:rsidR="0078195C" w:rsidRPr="00D743FA" w:rsidRDefault="0078195C" w:rsidP="009E6A08">
      <w:pPr>
        <w:spacing w:after="0" w:line="360" w:lineRule="auto"/>
        <w:ind w:firstLine="709"/>
        <w:jc w:val="both"/>
        <w:rPr>
          <w:rFonts w:ascii="Times New Roman" w:hAnsi="Times New Roman" w:cs="Times New Roman"/>
          <w:i/>
          <w:color w:val="000000" w:themeColor="text1"/>
          <w:sz w:val="28"/>
          <w:szCs w:val="28"/>
          <w:lang w:val="en-US"/>
        </w:rPr>
      </w:pPr>
      <w:r w:rsidRPr="00D743FA">
        <w:rPr>
          <w:rFonts w:ascii="Times New Roman" w:hAnsi="Times New Roman" w:cs="Times New Roman"/>
          <w:b/>
          <w:i/>
          <w:color w:val="000000" w:themeColor="text1"/>
          <w:sz w:val="28"/>
          <w:szCs w:val="28"/>
          <w:lang w:val="en-US"/>
        </w:rPr>
        <w:t>To‘rtinchidan</w:t>
      </w:r>
      <w:r w:rsidRPr="00D743FA">
        <w:rPr>
          <w:rFonts w:ascii="Times New Roman" w:hAnsi="Times New Roman" w:cs="Times New Roman"/>
          <w:i/>
          <w:color w:val="000000" w:themeColor="text1"/>
          <w:sz w:val="28"/>
          <w:szCs w:val="28"/>
          <w:lang w:val="en-US"/>
        </w:rPr>
        <w:t>, metodika asosida erishiladigan kutilgan natijalar — bajarilgan amaliy ishlarning talaba uchun dolzarbligi va ahamiyati, o‘quv topshiriqlari mazmuni bilan maqsadning uyg‘unligi, yakuniy natijaning belgilangan o‘quv standartlariga mosligi, hamda amaliy topshiriqlarning talabalar mustaqil ishlash qobiliyatini oshirishdagi ahamiyati va boshqaruv samaradorligi.</w:t>
      </w:r>
    </w:p>
    <w:p w14:paraId="201773EB"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Metodikaning samaradorligini tekshirish avvalo maqsad va vazifalarni aniq belgilashdan boshlanadi. Ushbu metodika asosiy e’tiborni talabalarni mustaqil fikrlash, real hayotiy vazifalarni hal qilish, dasturiy vositalardan samarali foydalanish va axborot bilan ishlash ko‘nikmalarini shakllantirishga qaratadi. Tekshirish ishlari odatda tajriba-sinov shaklida olib boriladi va bunda ikkita guruh — eksperimental va nazorat guruhi tashkil etiladi. Eksperimental guruh yangi metodika asosida, nazorat guruhi esa an’anaviy usulda o‘qitiladi.</w:t>
      </w:r>
    </w:p>
    <w:p w14:paraId="3EC6B3DF"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Ushbu tahlillar asosida AKT darslarida qo‘llanilgan metodikaning afzalliklari va kamchiliklari aniqlandi, ularni takomillashtirish yo‘nalishlari belgilandi va samaradorlik darajasi ilmiy jihatdan asoslab berildi.</w:t>
      </w:r>
    </w:p>
    <w:p w14:paraId="67EF4003" w14:textId="6F68529C"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 jarayonida AKT fanining o‘qitilish sifati nafaqat talabalar bilim darajasini oshirish, balki ularning amaliy malaka, ijodkorlik va mustaqil ishlash kompetensiyalarini rivojlantirishga ham xizmat qiladi. Shu bois ishlab chiqilgan yangi metodikaning samaradorligini amaliyotda tekshirish maqsadida tajriba-sinov ishlari olib borildi. Tajriba-sinov jarayonlari bir nechta ta’lim muassasalarida o‘tkazilib, turli ta’lim darajalari qamrab olindi. Jumladan,  Toshkent amaliy fanlar universiteti,</w:t>
      </w:r>
      <w:r w:rsidR="00603624">
        <w:rPr>
          <w:rFonts w:ascii="Times New Roman" w:hAnsi="Times New Roman" w:cs="Times New Roman"/>
          <w:color w:val="000000" w:themeColor="text1"/>
          <w:sz w:val="28"/>
          <w:szCs w:val="28"/>
          <w:lang w:val="en-US"/>
        </w:rPr>
        <w:t xml:space="preserve"> T</w:t>
      </w:r>
      <w:r w:rsidR="00603624" w:rsidRPr="00603624">
        <w:rPr>
          <w:rFonts w:ascii="Times New Roman" w:hAnsi="Times New Roman" w:cs="Times New Roman"/>
          <w:color w:val="000000" w:themeColor="text1"/>
          <w:sz w:val="28"/>
          <w:szCs w:val="28"/>
          <w:lang w:val="en-US"/>
        </w:rPr>
        <w:t>oshkent iqtisodiyot va texnologiyalar universiteti</w:t>
      </w:r>
      <w:r w:rsidR="00603624">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 xml:space="preserve"> va</w:t>
      </w:r>
      <w:r w:rsidR="00603624">
        <w:rPr>
          <w:rFonts w:ascii="Times New Roman" w:hAnsi="Times New Roman" w:cs="Times New Roman"/>
          <w:color w:val="000000" w:themeColor="text1"/>
          <w:sz w:val="28"/>
          <w:szCs w:val="28"/>
          <w:lang w:val="en-US"/>
        </w:rPr>
        <w:t xml:space="preserve"> Qo‘qon davlat </w:t>
      </w:r>
      <w:r w:rsidR="00603624">
        <w:rPr>
          <w:rFonts w:ascii="Times New Roman" w:hAnsi="Times New Roman" w:cs="Times New Roman"/>
          <w:color w:val="000000" w:themeColor="text1"/>
          <w:sz w:val="28"/>
          <w:szCs w:val="28"/>
          <w:lang w:val="en-US"/>
        </w:rPr>
        <w:lastRenderedPageBreak/>
        <w:t>universiiteti</w:t>
      </w:r>
      <w:r w:rsidRPr="00D743FA">
        <w:rPr>
          <w:rFonts w:ascii="Times New Roman" w:hAnsi="Times New Roman" w:cs="Times New Roman"/>
          <w:color w:val="000000" w:themeColor="text1"/>
          <w:sz w:val="28"/>
          <w:szCs w:val="28"/>
          <w:lang w:val="en-US"/>
        </w:rPr>
        <w:t xml:space="preserve"> “Pedagogika” yo‘nalishidagi talabalari ishtirokida metodika sinovdan o‘tkazildi.</w:t>
      </w:r>
    </w:p>
    <w:p w14:paraId="6077904D"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 jarayonida darslarni kuzatish va qayd qilishda prof. O. Roziqov tomonidan ishlab chiqilgan dars turlari tasnifi asos qilib olindi. Bu yondashuv dars jarayonini aniq bosqichlarga ajratib, metodikaning turli jihatlarda samaradorligini baholash imkonini berdi. Tajribada quyidagi dars turlari qo‘llanildi:</w:t>
      </w:r>
    </w:p>
    <w:p w14:paraId="65E7B250"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Mavzu o‘quv materialini o‘rgatish va mustahkamlash darslari</w:t>
      </w:r>
      <w:r w:rsidRPr="00D743FA">
        <w:rPr>
          <w:rFonts w:ascii="Times New Roman" w:hAnsi="Times New Roman" w:cs="Times New Roman"/>
          <w:color w:val="000000" w:themeColor="text1"/>
          <w:sz w:val="28"/>
          <w:szCs w:val="28"/>
          <w:lang w:val="en-US"/>
        </w:rPr>
        <w:t xml:space="preserve"> – yangi AKT mavzulari bo‘yicha tushuntirish ishlari olib borilib, amaliy mashqlar orqali bilimlar mustahkamlandi. Masalan, talabalarga elektron jadvalda (Excel) murakkab formulalarni qo‘llash yoki ma’lumotlar bazasi yaratish topshiriqlari berildi.</w:t>
      </w:r>
    </w:p>
    <w:p w14:paraId="04B086D3"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 xml:space="preserve">O‘tilgan mavzularni interfaol takrorlash va amaliy malaka hosil qilish mashg‘ulotlari </w:t>
      </w:r>
      <w:r w:rsidRPr="00D743FA">
        <w:rPr>
          <w:rFonts w:ascii="Times New Roman" w:hAnsi="Times New Roman" w:cs="Times New Roman"/>
          <w:color w:val="000000" w:themeColor="text1"/>
          <w:sz w:val="28"/>
          <w:szCs w:val="28"/>
          <w:lang w:val="en-US"/>
        </w:rPr>
        <w:t>– darslarda interaktiv platformalar (Moodle, Google Workspace, MS Teams) yordamida onlayn testlar, kod yozish mashqlari va jamoaviy loyiha ishlari tashkil etildi. Bu jarayon talabalar o‘rtasida hamkorlik, tezkor fikrlash va amaliy ko‘nikmalarni mustahkamlashga xizmat qildi.</w:t>
      </w:r>
    </w:p>
    <w:p w14:paraId="03310561"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Natijani baholash va malakalarni umumlashtirish darslari</w:t>
      </w:r>
      <w:r w:rsidRPr="00D743FA">
        <w:rPr>
          <w:rFonts w:ascii="Times New Roman" w:hAnsi="Times New Roman" w:cs="Times New Roman"/>
          <w:color w:val="000000" w:themeColor="text1"/>
          <w:sz w:val="28"/>
          <w:szCs w:val="28"/>
          <w:lang w:val="en-US"/>
        </w:rPr>
        <w:t xml:space="preserve"> – talabalarning amaliy ishlarini baholash, yakuniy loyiha ishlari taqdimoti va jamoaviy himoya shaklida o‘tkazildi. Bu jarayon talabalarning o‘z ishini asoslab berish, texnik yechimlarni tushuntirish va ijodiy yondashuvni namoyish etish qobiliyatlarini rivojlantirdi.</w:t>
      </w:r>
    </w:p>
    <w:p w14:paraId="0AA7FA9C"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O‘zlashtirilgan bilim va malakalarni tizimli nazorat qilish darslari</w:t>
      </w:r>
      <w:r w:rsidRPr="00D743FA">
        <w:rPr>
          <w:rFonts w:ascii="Times New Roman" w:hAnsi="Times New Roman" w:cs="Times New Roman"/>
          <w:color w:val="000000" w:themeColor="text1"/>
          <w:sz w:val="28"/>
          <w:szCs w:val="28"/>
          <w:lang w:val="en-US"/>
        </w:rPr>
        <w:t xml:space="preserve"> – semestr oxirida kompleks nazorat ishlari, amaliy topshiriqlar va imtihonlar orqali metodikaning umumiy samaradorligi o‘lchandi.</w:t>
      </w:r>
    </w:p>
    <w:p w14:paraId="6945F821"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 davomida darslar muntazam kuzatilib, metodikaning talabalarda AKT kompetensiyalarini rivojlantirishga ta’siri baholandi. Natijalar o‘quvchilarning bilim sifatini oshirish, amaliy malakalarni shakllantirish va mustaqil ishlash qobiliyatlarini rivojlantirish bo‘yicha sezilarli ijobiy o‘zgarishlarni ko‘rsatdi.</w:t>
      </w:r>
    </w:p>
    <w:p w14:paraId="3C4D096F"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lastRenderedPageBreak/>
        <w:t>AKT darslarida ishlab chiqilgan metodikaning samaradorligini</w:t>
      </w:r>
      <w:r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b/>
          <w:color w:val="000000" w:themeColor="text1"/>
          <w:sz w:val="28"/>
          <w:szCs w:val="28"/>
          <w:lang w:val="en-US"/>
        </w:rPr>
        <w:t>amaliyotda tekshirish jarayoni</w:t>
      </w:r>
      <w:r w:rsidRPr="00D743FA">
        <w:rPr>
          <w:rFonts w:ascii="Times New Roman" w:hAnsi="Times New Roman" w:cs="Times New Roman"/>
          <w:color w:val="000000" w:themeColor="text1"/>
          <w:sz w:val="28"/>
          <w:szCs w:val="28"/>
          <w:lang w:val="en-US"/>
        </w:rPr>
        <w:t xml:space="preserve"> uch bosqichda amalga oshirildi.</w:t>
      </w:r>
    </w:p>
    <w:p w14:paraId="726FB0C0" w14:textId="68D99E3D" w:rsidR="0078195C" w:rsidRPr="00D743FA" w:rsidRDefault="0078195C" w:rsidP="009E6A08">
      <w:pPr>
        <w:spacing w:after="0" w:line="360" w:lineRule="auto"/>
        <w:ind w:firstLine="709"/>
        <w:jc w:val="both"/>
        <w:rPr>
          <w:rFonts w:ascii="Times New Roman" w:hAnsi="Times New Roman" w:cs="Times New Roman"/>
          <w:b/>
          <w:i/>
          <w:color w:val="000000" w:themeColor="text1"/>
          <w:sz w:val="28"/>
          <w:szCs w:val="28"/>
          <w:lang w:val="en-US"/>
        </w:rPr>
      </w:pPr>
      <w:r w:rsidRPr="00D743FA">
        <w:rPr>
          <w:rFonts w:ascii="Times New Roman" w:hAnsi="Times New Roman" w:cs="Times New Roman"/>
          <w:b/>
          <w:i/>
          <w:color w:val="000000" w:themeColor="text1"/>
          <w:sz w:val="28"/>
          <w:szCs w:val="28"/>
          <w:lang w:val="en-US"/>
        </w:rPr>
        <w:t>Birinchi bosqich — o‘rganish-tahlil bosqichi (202</w:t>
      </w:r>
      <w:r w:rsidR="00871243">
        <w:rPr>
          <w:rFonts w:ascii="Times New Roman" w:hAnsi="Times New Roman" w:cs="Times New Roman"/>
          <w:b/>
          <w:i/>
          <w:color w:val="000000" w:themeColor="text1"/>
          <w:sz w:val="28"/>
          <w:szCs w:val="28"/>
          <w:lang w:val="en-US"/>
        </w:rPr>
        <w:t>3</w:t>
      </w:r>
      <w:r w:rsidRPr="00D743FA">
        <w:rPr>
          <w:rFonts w:ascii="Times New Roman" w:hAnsi="Times New Roman" w:cs="Times New Roman"/>
          <w:b/>
          <w:i/>
          <w:color w:val="000000" w:themeColor="text1"/>
          <w:sz w:val="28"/>
          <w:szCs w:val="28"/>
          <w:lang w:val="en-US"/>
        </w:rPr>
        <w:t>–202</w:t>
      </w:r>
      <w:r w:rsidR="00871243">
        <w:rPr>
          <w:rFonts w:ascii="Times New Roman" w:hAnsi="Times New Roman" w:cs="Times New Roman"/>
          <w:b/>
          <w:i/>
          <w:color w:val="000000" w:themeColor="text1"/>
          <w:sz w:val="28"/>
          <w:szCs w:val="28"/>
          <w:lang w:val="en-US"/>
        </w:rPr>
        <w:t>4</w:t>
      </w:r>
      <w:r w:rsidRPr="00D743FA">
        <w:rPr>
          <w:rFonts w:ascii="Times New Roman" w:hAnsi="Times New Roman" w:cs="Times New Roman"/>
          <w:b/>
          <w:i/>
          <w:color w:val="000000" w:themeColor="text1"/>
          <w:sz w:val="28"/>
          <w:szCs w:val="28"/>
          <w:lang w:val="en-US"/>
        </w:rPr>
        <w:t>yillar).</w:t>
      </w:r>
    </w:p>
    <w:p w14:paraId="41DCB641"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Ushbu bosqichda pedagogika oliy ta’lim muassasalarida, xususan</w:t>
      </w:r>
      <w:r w:rsidR="00576159" w:rsidRPr="00D743FA">
        <w:rPr>
          <w:rFonts w:ascii="Times New Roman" w:hAnsi="Times New Roman" w:cs="Times New Roman"/>
          <w:color w:val="000000" w:themeColor="text1"/>
          <w:sz w:val="28"/>
          <w:szCs w:val="28"/>
          <w:lang w:val="en-US"/>
        </w:rPr>
        <w:t xml:space="preserve"> Pedagogika yo‘nalishi va</w:t>
      </w:r>
      <w:r w:rsidRPr="00D743FA">
        <w:rPr>
          <w:rFonts w:ascii="Times New Roman" w:hAnsi="Times New Roman" w:cs="Times New Roman"/>
          <w:color w:val="000000" w:themeColor="text1"/>
          <w:sz w:val="28"/>
          <w:szCs w:val="28"/>
          <w:lang w:val="en-US"/>
        </w:rPr>
        <w:t xml:space="preserve"> “Kasb ta’limi” yo‘nalishida umumkasbiy fanlarni o‘qitish holati tahlil qilindi. Avvalo, tadqiqotning asosiy yo‘nalishlari aniqlanib, oliy ta’lim muassasalarida</w:t>
      </w:r>
      <w:r w:rsidR="00D531F9" w:rsidRPr="00D743FA">
        <w:rPr>
          <w:rFonts w:ascii="Times New Roman" w:hAnsi="Times New Roman" w:cs="Times New Roman"/>
          <w:color w:val="000000" w:themeColor="text1"/>
          <w:sz w:val="28"/>
          <w:szCs w:val="28"/>
          <w:lang w:val="en-US"/>
        </w:rPr>
        <w:t xml:space="preserve"> elektron axborot-ta’lim muhiti, </w:t>
      </w:r>
      <w:r w:rsidR="001B3EB7" w:rsidRPr="00D743FA">
        <w:rPr>
          <w:rFonts w:ascii="Times New Roman" w:hAnsi="Times New Roman" w:cs="Times New Roman"/>
          <w:color w:val="000000" w:themeColor="text1"/>
          <w:sz w:val="28"/>
          <w:szCs w:val="28"/>
          <w:lang w:val="en-US"/>
        </w:rPr>
        <w:t xml:space="preserve">shart-sharoitlar, </w:t>
      </w:r>
      <w:r w:rsidRPr="00D743FA">
        <w:rPr>
          <w:rFonts w:ascii="Times New Roman" w:hAnsi="Times New Roman" w:cs="Times New Roman"/>
          <w:color w:val="000000" w:themeColor="text1"/>
          <w:sz w:val="28"/>
          <w:szCs w:val="28"/>
          <w:lang w:val="en-US"/>
        </w:rPr>
        <w:t>o‘qitishning mavjud holati o‘rganildi. Shuningdek, tajriba-sinov ishlarini o‘tkazish rejalashtirilgan OTMlarda mavjud moddiy-texnik baza, o‘quv-uslubiy ta’minot va zarur</w:t>
      </w:r>
      <w:r w:rsidR="001B3EB7" w:rsidRPr="00D743FA">
        <w:rPr>
          <w:rFonts w:ascii="Times New Roman" w:hAnsi="Times New Roman" w:cs="Times New Roman"/>
          <w:color w:val="000000" w:themeColor="text1"/>
          <w:sz w:val="28"/>
          <w:szCs w:val="28"/>
          <w:lang w:val="en-US"/>
        </w:rPr>
        <w:t xml:space="preserve"> o’quv faoliyati</w:t>
      </w:r>
      <w:r w:rsidRPr="00D743FA">
        <w:rPr>
          <w:rFonts w:ascii="Times New Roman" w:hAnsi="Times New Roman" w:cs="Times New Roman"/>
          <w:color w:val="000000" w:themeColor="text1"/>
          <w:sz w:val="28"/>
          <w:szCs w:val="28"/>
          <w:lang w:val="en-US"/>
        </w:rPr>
        <w:t xml:space="preserve"> sharoitlar</w:t>
      </w:r>
      <w:r w:rsidR="001B3EB7"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xml:space="preserve"> tahlil qilindi. Tajriba jarayonida qo‘llaniladigan metodik materiallar tayyorlanib, ishtirokchi o‘qituvchilar</w:t>
      </w:r>
      <w:r w:rsidR="00BC33A5" w:rsidRPr="00D743FA">
        <w:rPr>
          <w:rFonts w:ascii="Times New Roman" w:hAnsi="Times New Roman" w:cs="Times New Roman"/>
          <w:color w:val="000000" w:themeColor="text1"/>
          <w:sz w:val="28"/>
          <w:szCs w:val="28"/>
          <w:lang w:val="en-US"/>
        </w:rPr>
        <w:t>ga</w:t>
      </w:r>
      <w:r w:rsidRPr="00D743FA">
        <w:rPr>
          <w:rFonts w:ascii="Times New Roman" w:hAnsi="Times New Roman" w:cs="Times New Roman"/>
          <w:color w:val="000000" w:themeColor="text1"/>
          <w:sz w:val="28"/>
          <w:szCs w:val="28"/>
          <w:lang w:val="en-US"/>
        </w:rPr>
        <w:t xml:space="preserve"> metodik </w:t>
      </w:r>
      <w:r w:rsidR="00BC33A5" w:rsidRPr="00D743FA">
        <w:rPr>
          <w:rFonts w:ascii="Times New Roman" w:hAnsi="Times New Roman" w:cs="Times New Roman"/>
          <w:color w:val="000000" w:themeColor="text1"/>
          <w:sz w:val="28"/>
          <w:szCs w:val="28"/>
          <w:lang w:val="en-US"/>
        </w:rPr>
        <w:t xml:space="preserve">tavsiyalar berildi va amaliy </w:t>
      </w:r>
      <w:r w:rsidRPr="00D743FA">
        <w:rPr>
          <w:rFonts w:ascii="Times New Roman" w:hAnsi="Times New Roman" w:cs="Times New Roman"/>
          <w:color w:val="000000" w:themeColor="text1"/>
          <w:sz w:val="28"/>
          <w:szCs w:val="28"/>
          <w:lang w:val="en-US"/>
        </w:rPr>
        <w:t>jihatdan tayyorlandi. Shu bosqichda tajriba guruhlarida mashg‘ulotlar tadqiqotchi tomonidan ishlab chiqilgan elektron axborot-ta’lim muhiti asosida yaratilgan dasturiy vositalar yordamida, nazorat guruhlarida esa an’anaviy uslubda olib borildi.</w:t>
      </w:r>
    </w:p>
    <w:p w14:paraId="4B48A2DF" w14:textId="3AF52D80" w:rsidR="0078195C" w:rsidRPr="00D743FA" w:rsidRDefault="0078195C" w:rsidP="009E6A08">
      <w:pPr>
        <w:spacing w:after="0" w:line="360" w:lineRule="auto"/>
        <w:ind w:firstLine="709"/>
        <w:jc w:val="both"/>
        <w:rPr>
          <w:rFonts w:ascii="Times New Roman" w:hAnsi="Times New Roman" w:cs="Times New Roman"/>
          <w:b/>
          <w:i/>
          <w:color w:val="000000" w:themeColor="text1"/>
          <w:sz w:val="28"/>
          <w:szCs w:val="28"/>
          <w:lang w:val="en-US"/>
        </w:rPr>
      </w:pPr>
      <w:r w:rsidRPr="00D743FA">
        <w:rPr>
          <w:rFonts w:ascii="Times New Roman" w:hAnsi="Times New Roman" w:cs="Times New Roman"/>
          <w:b/>
          <w:i/>
          <w:color w:val="000000" w:themeColor="text1"/>
          <w:sz w:val="28"/>
          <w:szCs w:val="28"/>
          <w:lang w:val="en-US"/>
        </w:rPr>
        <w:t>Ikkinchi bosqich — shakllantirish bosqichi (202</w:t>
      </w:r>
      <w:r w:rsidR="00871243">
        <w:rPr>
          <w:rFonts w:ascii="Times New Roman" w:hAnsi="Times New Roman" w:cs="Times New Roman"/>
          <w:b/>
          <w:i/>
          <w:color w:val="000000" w:themeColor="text1"/>
          <w:sz w:val="28"/>
          <w:szCs w:val="28"/>
          <w:lang w:val="en-US"/>
        </w:rPr>
        <w:t>4–2025</w:t>
      </w:r>
      <w:r w:rsidRPr="00D743FA">
        <w:rPr>
          <w:rFonts w:ascii="Times New Roman" w:hAnsi="Times New Roman" w:cs="Times New Roman"/>
          <w:b/>
          <w:i/>
          <w:color w:val="000000" w:themeColor="text1"/>
          <w:sz w:val="28"/>
          <w:szCs w:val="28"/>
          <w:lang w:val="en-US"/>
        </w:rPr>
        <w:t xml:space="preserve"> yillar).</w:t>
      </w:r>
    </w:p>
    <w:p w14:paraId="3C9D14E3" w14:textId="5E2A558A"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 bosqichda tajriba-sinov ishlari predmeti bilan bog‘liq jarayonlar yanada chuqur o‘rganildi. Tadqiqotchi tomonidan tuzilgan test topshiriqlari va anketa so‘rovlari asosida kasb-hunar kollejlari hamda oliy ta’lim muassasalarida faoliyat yuritayotgan </w:t>
      </w:r>
      <w:r w:rsidR="00817E15" w:rsidRPr="00D743FA">
        <w:rPr>
          <w:rFonts w:ascii="Times New Roman" w:hAnsi="Times New Roman" w:cs="Times New Roman"/>
          <w:color w:val="000000" w:themeColor="text1"/>
          <w:sz w:val="28"/>
          <w:szCs w:val="28"/>
          <w:lang w:val="en-US"/>
        </w:rPr>
        <w:t xml:space="preserve">mutaxassislar, </w:t>
      </w:r>
      <w:r w:rsidRPr="00D743FA">
        <w:rPr>
          <w:rFonts w:ascii="Times New Roman" w:hAnsi="Times New Roman" w:cs="Times New Roman"/>
          <w:color w:val="000000" w:themeColor="text1"/>
          <w:sz w:val="28"/>
          <w:szCs w:val="28"/>
          <w:lang w:val="en-US"/>
        </w:rPr>
        <w:t xml:space="preserve"> ta’limi o‘qituvchilari va talabalari bilan so‘rovlar o‘tkazildi. Natijalari tahlil qilingach, umumkasbiy fanlarni zamonaviy axborot-kommunikatsiya texnologiyalari asosida o‘qitish samaradorligi aniqlandi. Shu jarayonda ishlab chiqilgan o‘quv-metodik majmua umumkasbiy fanlarni o‘qitishda amaliy qo‘llash mumkinligi bo‘yicha ilmiy xulosa berildi. Taklif etilgan yangi metodika quyidagi imkoniyatlarni yaratdi: </w:t>
      </w:r>
      <w:r w:rsidR="00817E15" w:rsidRPr="00D743FA">
        <w:rPr>
          <w:rFonts w:ascii="Times New Roman" w:hAnsi="Times New Roman" w:cs="Times New Roman"/>
          <w:color w:val="000000" w:themeColor="text1"/>
          <w:sz w:val="28"/>
          <w:szCs w:val="28"/>
          <w:lang w:val="en-US"/>
        </w:rPr>
        <w:t xml:space="preserve">bo‘lajak </w:t>
      </w:r>
      <w:r w:rsidRPr="00D743FA">
        <w:rPr>
          <w:rFonts w:ascii="Times New Roman" w:hAnsi="Times New Roman" w:cs="Times New Roman"/>
          <w:color w:val="000000" w:themeColor="text1"/>
          <w:sz w:val="28"/>
          <w:szCs w:val="28"/>
          <w:lang w:val="en-US"/>
        </w:rPr>
        <w:t>kasb ta’limi o‘qituvchilarini tayyorlash jarayonini takomillashtirish uchun optimal variantlarni tanlash, davlat ta’lim standartlari talablariga mos bilimlarni o‘zlashtirish va mavzularni samar</w:t>
      </w:r>
      <w:r w:rsidR="001B164E" w:rsidRPr="00D743FA">
        <w:rPr>
          <w:rFonts w:ascii="Times New Roman" w:hAnsi="Times New Roman" w:cs="Times New Roman"/>
          <w:color w:val="000000" w:themeColor="text1"/>
          <w:sz w:val="28"/>
          <w:szCs w:val="28"/>
          <w:lang w:val="en-US"/>
        </w:rPr>
        <w:t>ali o‘rganish imkonini oshirishga alohida e’tibor berish zarurligi isbotlandi.</w:t>
      </w:r>
      <w:r w:rsidRPr="00D743FA">
        <w:rPr>
          <w:rFonts w:ascii="Times New Roman" w:hAnsi="Times New Roman" w:cs="Times New Roman"/>
          <w:color w:val="000000" w:themeColor="text1"/>
          <w:sz w:val="28"/>
          <w:szCs w:val="28"/>
          <w:lang w:val="en-US"/>
        </w:rPr>
        <w:t xml:space="preserve"> Bosqich yakunida mavjud natijalar asosida </w:t>
      </w:r>
      <w:r w:rsidR="00764649" w:rsidRPr="00D743FA">
        <w:rPr>
          <w:rFonts w:ascii="Times New Roman" w:hAnsi="Times New Roman" w:cs="Times New Roman"/>
          <w:color w:val="000000" w:themeColor="text1"/>
          <w:sz w:val="28"/>
          <w:szCs w:val="28"/>
          <w:lang w:val="en-US"/>
        </w:rPr>
        <w:t xml:space="preserve"> amaliy-</w:t>
      </w:r>
      <w:r w:rsidRPr="00D743FA">
        <w:rPr>
          <w:rFonts w:ascii="Times New Roman" w:hAnsi="Times New Roman" w:cs="Times New Roman"/>
          <w:color w:val="000000" w:themeColor="text1"/>
          <w:sz w:val="28"/>
          <w:szCs w:val="28"/>
          <w:lang w:val="en-US"/>
        </w:rPr>
        <w:t>metodik tavsiyalar ishlab chiqildi.</w:t>
      </w:r>
    </w:p>
    <w:p w14:paraId="71371411" w14:textId="4101A12C" w:rsidR="0078195C" w:rsidRPr="00D743FA" w:rsidRDefault="0078195C" w:rsidP="009E6A08">
      <w:pPr>
        <w:spacing w:after="0" w:line="360" w:lineRule="auto"/>
        <w:ind w:firstLine="709"/>
        <w:jc w:val="both"/>
        <w:rPr>
          <w:rFonts w:ascii="Times New Roman"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en-US"/>
        </w:rPr>
        <w:t>Uchinchi bosqich — y</w:t>
      </w:r>
      <w:r w:rsidR="00871243">
        <w:rPr>
          <w:rFonts w:ascii="Times New Roman" w:hAnsi="Times New Roman" w:cs="Times New Roman"/>
          <w:b/>
          <w:color w:val="000000" w:themeColor="text1"/>
          <w:sz w:val="28"/>
          <w:szCs w:val="28"/>
          <w:lang w:val="en-US"/>
        </w:rPr>
        <w:t>akuniy (tasdiqlovchi) bosqich (2025</w:t>
      </w:r>
      <w:r w:rsidR="00880774">
        <w:rPr>
          <w:rFonts w:ascii="Times New Roman" w:hAnsi="Times New Roman" w:cs="Times New Roman"/>
          <w:b/>
          <w:color w:val="000000" w:themeColor="text1"/>
          <w:sz w:val="28"/>
          <w:szCs w:val="28"/>
          <w:lang w:val="en-US"/>
        </w:rPr>
        <w:t>-2026</w:t>
      </w:r>
      <w:r w:rsidR="00871243">
        <w:rPr>
          <w:rFonts w:ascii="Times New Roman" w:hAnsi="Times New Roman" w:cs="Times New Roman"/>
          <w:b/>
          <w:color w:val="000000" w:themeColor="text1"/>
          <w:sz w:val="28"/>
          <w:szCs w:val="28"/>
          <w:lang w:val="en-US"/>
        </w:rPr>
        <w:t xml:space="preserve"> yil</w:t>
      </w:r>
      <w:r w:rsidRPr="00D743FA">
        <w:rPr>
          <w:rFonts w:ascii="Times New Roman" w:hAnsi="Times New Roman" w:cs="Times New Roman"/>
          <w:b/>
          <w:color w:val="000000" w:themeColor="text1"/>
          <w:sz w:val="28"/>
          <w:szCs w:val="28"/>
          <w:lang w:val="en-US"/>
        </w:rPr>
        <w:t>).</w:t>
      </w:r>
    </w:p>
    <w:p w14:paraId="6909B494"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Ushbu bosqichda ishlab chiqilgan ta’lim texnologiyalari va metodika oliy ta’lim jarayonida sinovdan o‘tkazildi. Amaliy mashg‘ulotlar belgilangan reja asosida davom ettirilib, kuzatuv natijalariga ko‘ra kerakli o‘zgartirishlar kiritildi. Jarayon davomida tajriba-sinov ishlarining maqsadi, mazmuni hamda ularni amaliyotga joriy etish metodikasiga alohida e’tibor berildi. Olingan joriy va oraliq natijalar muntazam ravishda miqdoriy va sifat jihatdan tahlil qilinib, zarurat tug‘ilganda tuzatishlar kiritildi. Elektron axborot-ta’lim muhiti asosida yaratilgan dasturiy ta’minot real ta’lim jarayonida qo‘llanildi.</w:t>
      </w:r>
    </w:p>
    <w:p w14:paraId="34617AE4"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Tajriba-sinov jarayonining muhim yo‘nalishlaridan biri sifatida talabalar kompetensiyalarining, xususan, AKT bo‘yicha ko‘nikma va malakalarining shakllanganlik darajasini baholash belgilandi. Shu maqsadda talabalarning AKT kompetensiyalarini shakllantiruvchi va rivojlantiruvchi mezon va darajalar ishlab chiqildi (3.1-jadval).</w:t>
      </w:r>
    </w:p>
    <w:p w14:paraId="1AB4509A"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3.1-jadval. Talabalarning AKT bo‘yicha kompetensiyalarini shakllantiruvchi va rivojlantiruvchi mezon darajalari</w:t>
      </w:r>
    </w:p>
    <w:tbl>
      <w:tblPr>
        <w:tblStyle w:val="12"/>
        <w:tblW w:w="0" w:type="auto"/>
        <w:tblLook w:val="04A0" w:firstRow="1" w:lastRow="0" w:firstColumn="1" w:lastColumn="0" w:noHBand="0" w:noVBand="1"/>
      </w:tblPr>
      <w:tblGrid>
        <w:gridCol w:w="2004"/>
        <w:gridCol w:w="2296"/>
        <w:gridCol w:w="2517"/>
        <w:gridCol w:w="2385"/>
      </w:tblGrid>
      <w:tr w:rsidR="00C46286" w:rsidRPr="00245F6B" w14:paraId="70D499E4" w14:textId="77777777" w:rsidTr="00F96DFE">
        <w:trPr>
          <w:trHeight w:val="1100"/>
        </w:trPr>
        <w:tc>
          <w:tcPr>
            <w:tcW w:w="0" w:type="auto"/>
            <w:hideMark/>
          </w:tcPr>
          <w:p w14:paraId="1284DA45" w14:textId="77777777" w:rsidR="0078195C" w:rsidRPr="00D743FA" w:rsidRDefault="0078195C" w:rsidP="009E6A08">
            <w:pPr>
              <w:spacing w:line="360" w:lineRule="auto"/>
              <w:jc w:val="both"/>
              <w:rPr>
                <w:rFonts w:ascii="Times New Roman" w:eastAsia="Times New Roman" w:hAnsi="Times New Roman"/>
                <w:b/>
                <w:bCs/>
                <w:color w:val="000000" w:themeColor="text1"/>
                <w:sz w:val="28"/>
                <w:szCs w:val="28"/>
              </w:rPr>
            </w:pPr>
            <w:r w:rsidRPr="00D743FA">
              <w:rPr>
                <w:rFonts w:ascii="Times New Roman" w:eastAsia="Times New Roman" w:hAnsi="Times New Roman"/>
                <w:b/>
                <w:bCs/>
                <w:color w:val="000000" w:themeColor="text1"/>
                <w:sz w:val="28"/>
                <w:szCs w:val="28"/>
              </w:rPr>
              <w:t>Mezonlar</w:t>
            </w:r>
          </w:p>
        </w:tc>
        <w:tc>
          <w:tcPr>
            <w:tcW w:w="0" w:type="auto"/>
            <w:hideMark/>
          </w:tcPr>
          <w:p w14:paraId="0DB656FF" w14:textId="77777777" w:rsidR="0078195C" w:rsidRPr="00D743FA" w:rsidRDefault="0078195C" w:rsidP="009E6A08">
            <w:pPr>
              <w:spacing w:line="360" w:lineRule="auto"/>
              <w:jc w:val="both"/>
              <w:rPr>
                <w:rFonts w:ascii="Times New Roman" w:eastAsia="Times New Roman" w:hAnsi="Times New Roman"/>
                <w:b/>
                <w:bCs/>
                <w:color w:val="000000" w:themeColor="text1"/>
                <w:sz w:val="28"/>
                <w:szCs w:val="28"/>
                <w:lang w:val="en-US"/>
              </w:rPr>
            </w:pPr>
            <w:r w:rsidRPr="00D743FA">
              <w:rPr>
                <w:rFonts w:ascii="Times New Roman" w:eastAsia="Times New Roman" w:hAnsi="Times New Roman"/>
                <w:b/>
                <w:bCs/>
                <w:color w:val="000000" w:themeColor="text1"/>
                <w:sz w:val="28"/>
                <w:szCs w:val="28"/>
                <w:lang w:val="en-US"/>
              </w:rPr>
              <w:t>Asosiy bosqich (boshlang‘ich)</w:t>
            </w:r>
          </w:p>
        </w:tc>
        <w:tc>
          <w:tcPr>
            <w:tcW w:w="0" w:type="auto"/>
            <w:hideMark/>
          </w:tcPr>
          <w:p w14:paraId="27342485" w14:textId="77777777" w:rsidR="0078195C" w:rsidRPr="00D743FA" w:rsidRDefault="0078195C" w:rsidP="009E6A08">
            <w:pPr>
              <w:spacing w:line="360" w:lineRule="auto"/>
              <w:jc w:val="both"/>
              <w:rPr>
                <w:rFonts w:ascii="Times New Roman" w:eastAsia="Times New Roman" w:hAnsi="Times New Roman"/>
                <w:b/>
                <w:bCs/>
                <w:color w:val="000000" w:themeColor="text1"/>
                <w:sz w:val="28"/>
                <w:szCs w:val="28"/>
                <w:lang w:val="en-US"/>
              </w:rPr>
            </w:pPr>
            <w:r w:rsidRPr="00D743FA">
              <w:rPr>
                <w:rFonts w:ascii="Times New Roman" w:eastAsia="Times New Roman" w:hAnsi="Times New Roman"/>
                <w:b/>
                <w:bCs/>
                <w:color w:val="000000" w:themeColor="text1"/>
                <w:sz w:val="28"/>
                <w:szCs w:val="28"/>
                <w:lang w:val="en-US"/>
              </w:rPr>
              <w:t>Amaliy-izlanish bosqichi         (o‘rta)</w:t>
            </w:r>
          </w:p>
        </w:tc>
        <w:tc>
          <w:tcPr>
            <w:tcW w:w="0" w:type="auto"/>
            <w:hideMark/>
          </w:tcPr>
          <w:p w14:paraId="1669B86B" w14:textId="77777777" w:rsidR="0078195C" w:rsidRPr="00D743FA" w:rsidRDefault="0078195C" w:rsidP="009E6A08">
            <w:pPr>
              <w:spacing w:line="360" w:lineRule="auto"/>
              <w:jc w:val="both"/>
              <w:rPr>
                <w:rFonts w:ascii="Times New Roman" w:eastAsia="Times New Roman" w:hAnsi="Times New Roman"/>
                <w:b/>
                <w:bCs/>
                <w:color w:val="000000" w:themeColor="text1"/>
                <w:sz w:val="28"/>
                <w:szCs w:val="28"/>
                <w:lang w:val="en-US"/>
              </w:rPr>
            </w:pPr>
            <w:r w:rsidRPr="00D743FA">
              <w:rPr>
                <w:rFonts w:ascii="Times New Roman" w:eastAsia="Times New Roman" w:hAnsi="Times New Roman"/>
                <w:b/>
                <w:bCs/>
                <w:color w:val="000000" w:themeColor="text1"/>
                <w:sz w:val="28"/>
                <w:szCs w:val="28"/>
                <w:lang w:val="en-US"/>
              </w:rPr>
              <w:t>Innovatsion qo‘llash bosqichi (yuqori)</w:t>
            </w:r>
          </w:p>
        </w:tc>
      </w:tr>
      <w:tr w:rsidR="00C46286" w:rsidRPr="00D743FA" w14:paraId="4A27FE7A" w14:textId="77777777" w:rsidTr="00F96DFE">
        <w:tc>
          <w:tcPr>
            <w:tcW w:w="0" w:type="auto"/>
            <w:hideMark/>
          </w:tcPr>
          <w:p w14:paraId="2720A270"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rPr>
            </w:pPr>
            <w:r w:rsidRPr="00D743FA">
              <w:rPr>
                <w:rFonts w:ascii="Times New Roman" w:eastAsia="Times New Roman" w:hAnsi="Times New Roman"/>
                <w:b/>
                <w:bCs/>
                <w:color w:val="000000" w:themeColor="text1"/>
                <w:sz w:val="28"/>
                <w:szCs w:val="28"/>
              </w:rPr>
              <w:t>1. AKT vositalaridan foydalanish</w:t>
            </w:r>
          </w:p>
        </w:tc>
        <w:tc>
          <w:tcPr>
            <w:tcW w:w="0" w:type="auto"/>
            <w:hideMark/>
          </w:tcPr>
          <w:p w14:paraId="2A0457AA"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rPr>
            </w:pPr>
            <w:r w:rsidRPr="00D743FA">
              <w:rPr>
                <w:rFonts w:ascii="Times New Roman" w:eastAsia="Times New Roman" w:hAnsi="Times New Roman"/>
                <w:color w:val="000000" w:themeColor="text1"/>
                <w:sz w:val="28"/>
                <w:szCs w:val="28"/>
              </w:rPr>
              <w:t xml:space="preserve">Talaba faqat o‘qituvchi ko‘rsatmasi bo‘yicha berilgan bitta dastur yoki qurilmadan foydalanadi, uning asosiy funksiyalarini biladi, ammo </w:t>
            </w:r>
            <w:r w:rsidRPr="00D743FA">
              <w:rPr>
                <w:rFonts w:ascii="Times New Roman" w:eastAsia="Times New Roman" w:hAnsi="Times New Roman"/>
                <w:color w:val="000000" w:themeColor="text1"/>
                <w:sz w:val="28"/>
                <w:szCs w:val="28"/>
              </w:rPr>
              <w:lastRenderedPageBreak/>
              <w:t>mustaqil tanlay olmaydi.</w:t>
            </w:r>
          </w:p>
        </w:tc>
        <w:tc>
          <w:tcPr>
            <w:tcW w:w="0" w:type="auto"/>
            <w:hideMark/>
          </w:tcPr>
          <w:p w14:paraId="03A3D859"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rPr>
            </w:pPr>
            <w:r w:rsidRPr="00D743FA">
              <w:rPr>
                <w:rFonts w:ascii="Times New Roman" w:eastAsia="Times New Roman" w:hAnsi="Times New Roman"/>
                <w:color w:val="000000" w:themeColor="text1"/>
                <w:sz w:val="28"/>
                <w:szCs w:val="28"/>
              </w:rPr>
              <w:lastRenderedPageBreak/>
              <w:t>Talaba turli dastur va qurilmalarni mustaqil tanlaydi, asosiy funksiyalaridan samarali foydalanadi, bir nechta vositani kombinatsiyalash imkoniyatiga ega.</w:t>
            </w:r>
          </w:p>
        </w:tc>
        <w:tc>
          <w:tcPr>
            <w:tcW w:w="0" w:type="auto"/>
            <w:hideMark/>
          </w:tcPr>
          <w:p w14:paraId="3FAF7BAA"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rPr>
            </w:pPr>
            <w:r w:rsidRPr="00D743FA">
              <w:rPr>
                <w:rFonts w:ascii="Times New Roman" w:eastAsia="Times New Roman" w:hAnsi="Times New Roman"/>
                <w:color w:val="000000" w:themeColor="text1"/>
                <w:sz w:val="28"/>
                <w:szCs w:val="28"/>
              </w:rPr>
              <w:t>Talaba yangi vositalarni mustaqil o‘rganadi, moslashtiradi va ularni integratsiya qilib, turli muammolarni samarali hal etadi, innovatsion yechimlar taklif etadi.</w:t>
            </w:r>
          </w:p>
        </w:tc>
      </w:tr>
      <w:tr w:rsidR="00C46286" w:rsidRPr="00D743FA" w14:paraId="51E12C93" w14:textId="77777777" w:rsidTr="00F96DFE">
        <w:tc>
          <w:tcPr>
            <w:tcW w:w="0" w:type="auto"/>
            <w:hideMark/>
          </w:tcPr>
          <w:p w14:paraId="7B5A605D"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rPr>
            </w:pPr>
            <w:r w:rsidRPr="00D743FA">
              <w:rPr>
                <w:rFonts w:ascii="Times New Roman" w:eastAsia="Times New Roman" w:hAnsi="Times New Roman"/>
                <w:b/>
                <w:bCs/>
                <w:color w:val="000000" w:themeColor="text1"/>
                <w:sz w:val="28"/>
                <w:szCs w:val="28"/>
              </w:rPr>
              <w:lastRenderedPageBreak/>
              <w:t>2. Axborotni izlash va baholash</w:t>
            </w:r>
          </w:p>
        </w:tc>
        <w:tc>
          <w:tcPr>
            <w:tcW w:w="0" w:type="auto"/>
            <w:hideMark/>
          </w:tcPr>
          <w:p w14:paraId="552FCC04"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rPr>
            </w:pPr>
            <w:r w:rsidRPr="00D743FA">
              <w:rPr>
                <w:rFonts w:ascii="Times New Roman" w:eastAsia="Times New Roman" w:hAnsi="Times New Roman"/>
                <w:color w:val="000000" w:themeColor="text1"/>
                <w:sz w:val="28"/>
                <w:szCs w:val="28"/>
              </w:rPr>
              <w:t>Talaba bitta manba yoki berilgan havola orqali ma’lumot oladi, axborotning ishonchliligini tahlil qilmaydi.</w:t>
            </w:r>
          </w:p>
        </w:tc>
        <w:tc>
          <w:tcPr>
            <w:tcW w:w="0" w:type="auto"/>
            <w:hideMark/>
          </w:tcPr>
          <w:p w14:paraId="25B29597"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rPr>
            </w:pPr>
            <w:r w:rsidRPr="00D743FA">
              <w:rPr>
                <w:rFonts w:ascii="Times New Roman" w:eastAsia="Times New Roman" w:hAnsi="Times New Roman"/>
                <w:color w:val="000000" w:themeColor="text1"/>
                <w:sz w:val="28"/>
                <w:szCs w:val="28"/>
              </w:rPr>
              <w:t>Talaba bir nechta manbadan izlaydi, axborotning muhimligi va ishonchliligini qisman baholaydi, umumiy xulosalar chiqaradi.</w:t>
            </w:r>
          </w:p>
        </w:tc>
        <w:tc>
          <w:tcPr>
            <w:tcW w:w="0" w:type="auto"/>
            <w:hideMark/>
          </w:tcPr>
          <w:p w14:paraId="4F21770E"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rPr>
            </w:pPr>
            <w:r w:rsidRPr="00D743FA">
              <w:rPr>
                <w:rFonts w:ascii="Times New Roman" w:eastAsia="Times New Roman" w:hAnsi="Times New Roman"/>
                <w:color w:val="000000" w:themeColor="text1"/>
                <w:sz w:val="28"/>
                <w:szCs w:val="28"/>
              </w:rPr>
              <w:t>Talaba turli xil onlayn va oflayn manbalarni tahlil qiladi, axborotning ishonchliligini chuqur baholaydi, qarama-qarshi manbalarni solishtirib asosli xulosa chiqaradi.</w:t>
            </w:r>
          </w:p>
        </w:tc>
      </w:tr>
      <w:tr w:rsidR="00C46286" w:rsidRPr="00245F6B" w14:paraId="5572E81A" w14:textId="77777777" w:rsidTr="00F96DFE">
        <w:tc>
          <w:tcPr>
            <w:tcW w:w="0" w:type="auto"/>
            <w:hideMark/>
          </w:tcPr>
          <w:p w14:paraId="4677F119"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lang w:val="en-US"/>
              </w:rPr>
            </w:pPr>
            <w:r w:rsidRPr="00D743FA">
              <w:rPr>
                <w:rFonts w:ascii="Times New Roman" w:eastAsia="Times New Roman" w:hAnsi="Times New Roman"/>
                <w:b/>
                <w:bCs/>
                <w:color w:val="000000" w:themeColor="text1"/>
                <w:sz w:val="28"/>
                <w:szCs w:val="28"/>
                <w:lang w:val="en-US"/>
              </w:rPr>
              <w:t>3. Axborotni qayta ishlash va taqdim etish</w:t>
            </w:r>
          </w:p>
        </w:tc>
        <w:tc>
          <w:tcPr>
            <w:tcW w:w="0" w:type="auto"/>
            <w:hideMark/>
          </w:tcPr>
          <w:p w14:paraId="026922EE"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lang w:val="en-US"/>
              </w:rPr>
            </w:pPr>
            <w:r w:rsidRPr="00D743FA">
              <w:rPr>
                <w:rFonts w:ascii="Times New Roman" w:eastAsia="Times New Roman" w:hAnsi="Times New Roman"/>
                <w:color w:val="000000" w:themeColor="text1"/>
                <w:sz w:val="28"/>
                <w:szCs w:val="28"/>
                <w:lang w:val="en-US"/>
              </w:rPr>
              <w:t>Talaba tayyor materialni nusxa ko‘chiradi yoki oddiy tahrir qiladi, taqdimot shakli oddiy va bir xil bo‘ladi.</w:t>
            </w:r>
          </w:p>
        </w:tc>
        <w:tc>
          <w:tcPr>
            <w:tcW w:w="0" w:type="auto"/>
            <w:hideMark/>
          </w:tcPr>
          <w:p w14:paraId="166DA595"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lang w:val="en-US"/>
              </w:rPr>
            </w:pPr>
            <w:r w:rsidRPr="00D743FA">
              <w:rPr>
                <w:rFonts w:ascii="Times New Roman" w:eastAsia="Times New Roman" w:hAnsi="Times New Roman"/>
                <w:color w:val="000000" w:themeColor="text1"/>
                <w:sz w:val="28"/>
                <w:szCs w:val="28"/>
                <w:lang w:val="en-US"/>
              </w:rPr>
              <w:t>Talaba axborotni qayta ishlaydi, moslashtiradi va o‘ziga xos tarzda taqdim etadi, vizual elementlardan foydalanadi.</w:t>
            </w:r>
          </w:p>
        </w:tc>
        <w:tc>
          <w:tcPr>
            <w:tcW w:w="0" w:type="auto"/>
            <w:hideMark/>
          </w:tcPr>
          <w:p w14:paraId="0776038D"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lang w:val="en-US"/>
              </w:rPr>
            </w:pPr>
            <w:r w:rsidRPr="00D743FA">
              <w:rPr>
                <w:rFonts w:ascii="Times New Roman" w:eastAsia="Times New Roman" w:hAnsi="Times New Roman"/>
                <w:color w:val="000000" w:themeColor="text1"/>
                <w:sz w:val="28"/>
                <w:szCs w:val="28"/>
                <w:lang w:val="en-US"/>
              </w:rPr>
              <w:t>Talaba murakkab ma’lumotlarni tahlil asosida qayta ishlab, vizuallashtiradi, interaktiv taqdimotlar yoki multimedia mahsulotlari yaratadi, ijodkorlik ko‘rsatadi.</w:t>
            </w:r>
          </w:p>
        </w:tc>
      </w:tr>
      <w:tr w:rsidR="00C46286" w:rsidRPr="00D743FA" w14:paraId="71551235" w14:textId="77777777" w:rsidTr="00F96DFE">
        <w:tc>
          <w:tcPr>
            <w:tcW w:w="0" w:type="auto"/>
            <w:hideMark/>
          </w:tcPr>
          <w:p w14:paraId="343F09E8"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rPr>
            </w:pPr>
            <w:r w:rsidRPr="00D743FA">
              <w:rPr>
                <w:rFonts w:ascii="Times New Roman" w:eastAsia="Times New Roman" w:hAnsi="Times New Roman"/>
                <w:b/>
                <w:bCs/>
                <w:color w:val="000000" w:themeColor="text1"/>
                <w:sz w:val="28"/>
                <w:szCs w:val="28"/>
              </w:rPr>
              <w:t>4. Onlayn hamkorlik va muloqot</w:t>
            </w:r>
          </w:p>
        </w:tc>
        <w:tc>
          <w:tcPr>
            <w:tcW w:w="0" w:type="auto"/>
            <w:hideMark/>
          </w:tcPr>
          <w:p w14:paraId="716BE8AA"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rPr>
            </w:pPr>
            <w:r w:rsidRPr="00D743FA">
              <w:rPr>
                <w:rFonts w:ascii="Times New Roman" w:eastAsia="Times New Roman" w:hAnsi="Times New Roman"/>
                <w:color w:val="000000" w:themeColor="text1"/>
                <w:sz w:val="28"/>
                <w:szCs w:val="28"/>
              </w:rPr>
              <w:t xml:space="preserve">Talaba guruh ishlari yoki onlayn muloqot jarayonida faqat passiv ishtirok etadi, vazifalarni </w:t>
            </w:r>
            <w:r w:rsidRPr="00D743FA">
              <w:rPr>
                <w:rFonts w:ascii="Times New Roman" w:eastAsia="Times New Roman" w:hAnsi="Times New Roman"/>
                <w:color w:val="000000" w:themeColor="text1"/>
                <w:sz w:val="28"/>
                <w:szCs w:val="28"/>
              </w:rPr>
              <w:lastRenderedPageBreak/>
              <w:t>faqat ko‘rsatma asosida bajaradi.</w:t>
            </w:r>
          </w:p>
        </w:tc>
        <w:tc>
          <w:tcPr>
            <w:tcW w:w="0" w:type="auto"/>
            <w:hideMark/>
          </w:tcPr>
          <w:p w14:paraId="53C9A45D"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rPr>
            </w:pPr>
            <w:r w:rsidRPr="00D743FA">
              <w:rPr>
                <w:rFonts w:ascii="Times New Roman" w:eastAsia="Times New Roman" w:hAnsi="Times New Roman"/>
                <w:color w:val="000000" w:themeColor="text1"/>
                <w:sz w:val="28"/>
                <w:szCs w:val="28"/>
              </w:rPr>
              <w:lastRenderedPageBreak/>
              <w:t xml:space="preserve">Talaba onlayn platformalarda faol hamkorlik qiladi, fikr almashadi va vazifalarni bo‘lishadi, jamoaviy </w:t>
            </w:r>
            <w:r w:rsidRPr="00D743FA">
              <w:rPr>
                <w:rFonts w:ascii="Times New Roman" w:eastAsia="Times New Roman" w:hAnsi="Times New Roman"/>
                <w:color w:val="000000" w:themeColor="text1"/>
                <w:sz w:val="28"/>
                <w:szCs w:val="28"/>
              </w:rPr>
              <w:lastRenderedPageBreak/>
              <w:t>ishlarda ishtirok etadi.</w:t>
            </w:r>
          </w:p>
        </w:tc>
        <w:tc>
          <w:tcPr>
            <w:tcW w:w="0" w:type="auto"/>
            <w:hideMark/>
          </w:tcPr>
          <w:p w14:paraId="79B35F1F"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rPr>
            </w:pPr>
            <w:r w:rsidRPr="00D743FA">
              <w:rPr>
                <w:rFonts w:ascii="Times New Roman" w:eastAsia="Times New Roman" w:hAnsi="Times New Roman"/>
                <w:color w:val="000000" w:themeColor="text1"/>
                <w:sz w:val="28"/>
                <w:szCs w:val="28"/>
              </w:rPr>
              <w:lastRenderedPageBreak/>
              <w:t xml:space="preserve">Talaba onlayn jamoalarda yetakchilik qiladi, jarayonlarni boshqaradi, hamkorlikda </w:t>
            </w:r>
            <w:r w:rsidRPr="00D743FA">
              <w:rPr>
                <w:rFonts w:ascii="Times New Roman" w:eastAsia="Times New Roman" w:hAnsi="Times New Roman"/>
                <w:color w:val="000000" w:themeColor="text1"/>
                <w:sz w:val="28"/>
                <w:szCs w:val="28"/>
              </w:rPr>
              <w:lastRenderedPageBreak/>
              <w:t>innovatsion yechimlar ishlab chiqadi va taqdim etadi.</w:t>
            </w:r>
          </w:p>
        </w:tc>
      </w:tr>
      <w:tr w:rsidR="00C46286" w:rsidRPr="00245F6B" w14:paraId="1CB62EE7" w14:textId="77777777" w:rsidTr="00F96DFE">
        <w:tc>
          <w:tcPr>
            <w:tcW w:w="0" w:type="auto"/>
            <w:hideMark/>
          </w:tcPr>
          <w:p w14:paraId="67A87576"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lang w:val="en-US"/>
              </w:rPr>
            </w:pPr>
            <w:r w:rsidRPr="00D743FA">
              <w:rPr>
                <w:rFonts w:ascii="Times New Roman" w:eastAsia="Times New Roman" w:hAnsi="Times New Roman"/>
                <w:b/>
                <w:bCs/>
                <w:color w:val="000000" w:themeColor="text1"/>
                <w:sz w:val="28"/>
                <w:szCs w:val="28"/>
                <w:lang w:val="en-US"/>
              </w:rPr>
              <w:lastRenderedPageBreak/>
              <w:t>5. AKT yordamida muammolarni hal etish</w:t>
            </w:r>
          </w:p>
        </w:tc>
        <w:tc>
          <w:tcPr>
            <w:tcW w:w="0" w:type="auto"/>
            <w:hideMark/>
          </w:tcPr>
          <w:p w14:paraId="44AF1399"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lang w:val="en-US"/>
              </w:rPr>
            </w:pPr>
            <w:r w:rsidRPr="00D743FA">
              <w:rPr>
                <w:rFonts w:ascii="Times New Roman" w:eastAsia="Times New Roman" w:hAnsi="Times New Roman"/>
                <w:color w:val="000000" w:themeColor="text1"/>
                <w:sz w:val="28"/>
                <w:szCs w:val="28"/>
                <w:lang w:val="en-US"/>
              </w:rPr>
              <w:t>Talaba faqat oddiy texnik muammolarni o‘qituvchi yordamida bartaraf etadi, yangi yechimlarni izlamaydi.</w:t>
            </w:r>
          </w:p>
        </w:tc>
        <w:tc>
          <w:tcPr>
            <w:tcW w:w="0" w:type="auto"/>
            <w:hideMark/>
          </w:tcPr>
          <w:p w14:paraId="0B8FA55C"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lang w:val="en-US"/>
              </w:rPr>
            </w:pPr>
            <w:r w:rsidRPr="00D743FA">
              <w:rPr>
                <w:rFonts w:ascii="Times New Roman" w:eastAsia="Times New Roman" w:hAnsi="Times New Roman"/>
                <w:color w:val="000000" w:themeColor="text1"/>
                <w:sz w:val="28"/>
                <w:szCs w:val="28"/>
                <w:lang w:val="en-US"/>
              </w:rPr>
              <w:t>Talaba oddiy va o‘rta darajadagi texnik muammolarni mustaqil bartaraf etadi, ayrim hollarda yangi yechimlar topadi.</w:t>
            </w:r>
          </w:p>
        </w:tc>
        <w:tc>
          <w:tcPr>
            <w:tcW w:w="0" w:type="auto"/>
            <w:hideMark/>
          </w:tcPr>
          <w:p w14:paraId="20C7668F" w14:textId="77777777" w:rsidR="0078195C" w:rsidRPr="00D743FA" w:rsidRDefault="0078195C" w:rsidP="009E6A08">
            <w:pPr>
              <w:spacing w:line="360" w:lineRule="auto"/>
              <w:jc w:val="both"/>
              <w:rPr>
                <w:rFonts w:ascii="Times New Roman" w:eastAsia="Times New Roman" w:hAnsi="Times New Roman"/>
                <w:color w:val="000000" w:themeColor="text1"/>
                <w:sz w:val="28"/>
                <w:szCs w:val="28"/>
                <w:lang w:val="en-US"/>
              </w:rPr>
            </w:pPr>
            <w:r w:rsidRPr="00D743FA">
              <w:rPr>
                <w:rFonts w:ascii="Times New Roman" w:eastAsia="Times New Roman" w:hAnsi="Times New Roman"/>
                <w:color w:val="000000" w:themeColor="text1"/>
                <w:sz w:val="28"/>
                <w:szCs w:val="28"/>
                <w:lang w:val="en-US"/>
              </w:rPr>
              <w:t>Talaba murakkab texnik yoki dasturiy muammolarni innovatsion yondashuvlar bilan hal etadi, boshqalarga yordam beradi va o‘rgatadi.</w:t>
            </w:r>
          </w:p>
        </w:tc>
      </w:tr>
    </w:tbl>
    <w:p w14:paraId="190E04D0" w14:textId="22E34100" w:rsidR="0078195C" w:rsidRPr="00D03025"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Yuqoridagi</w:t>
      </w:r>
      <w:r w:rsidRPr="00D03025">
        <w:rPr>
          <w:rFonts w:ascii="Times New Roman" w:hAnsi="Times New Roman" w:cs="Times New Roman"/>
          <w:color w:val="000000" w:themeColor="text1"/>
          <w:sz w:val="28"/>
          <w:szCs w:val="28"/>
          <w:lang w:val="en-US"/>
        </w:rPr>
        <w:t xml:space="preserve"> </w:t>
      </w:r>
      <w:r w:rsidR="00590F2C" w:rsidRPr="00D03025">
        <w:rPr>
          <w:rFonts w:ascii="Times New Roman" w:hAnsi="Times New Roman" w:cs="Times New Roman"/>
          <w:color w:val="000000" w:themeColor="text1"/>
          <w:sz w:val="28"/>
          <w:szCs w:val="28"/>
          <w:lang w:val="en-US"/>
        </w:rPr>
        <w:t>“</w:t>
      </w:r>
      <w:r w:rsidR="00590F2C" w:rsidRPr="00D743FA">
        <w:rPr>
          <w:rFonts w:ascii="Times New Roman" w:hAnsi="Times New Roman" w:cs="Times New Roman"/>
          <w:color w:val="000000" w:themeColor="text1"/>
          <w:sz w:val="28"/>
          <w:szCs w:val="28"/>
          <w:lang w:val="en-US"/>
        </w:rPr>
        <w:t>Talabalarning</w:t>
      </w:r>
      <w:r w:rsidR="00590F2C" w:rsidRPr="00D03025">
        <w:rPr>
          <w:rFonts w:ascii="Times New Roman" w:hAnsi="Times New Roman" w:cs="Times New Roman"/>
          <w:color w:val="000000" w:themeColor="text1"/>
          <w:sz w:val="28"/>
          <w:szCs w:val="28"/>
          <w:lang w:val="en-US"/>
        </w:rPr>
        <w:t xml:space="preserve"> </w:t>
      </w:r>
      <w:r w:rsidR="00590F2C" w:rsidRPr="00D743FA">
        <w:rPr>
          <w:rFonts w:ascii="Times New Roman" w:hAnsi="Times New Roman" w:cs="Times New Roman"/>
          <w:color w:val="000000" w:themeColor="text1"/>
          <w:sz w:val="28"/>
          <w:szCs w:val="28"/>
          <w:lang w:val="en-US"/>
        </w:rPr>
        <w:t>AKT</w:t>
      </w:r>
      <w:r w:rsidR="00590F2C" w:rsidRPr="00D03025">
        <w:rPr>
          <w:rFonts w:ascii="Times New Roman" w:hAnsi="Times New Roman" w:cs="Times New Roman"/>
          <w:color w:val="000000" w:themeColor="text1"/>
          <w:sz w:val="28"/>
          <w:szCs w:val="28"/>
          <w:lang w:val="en-US"/>
        </w:rPr>
        <w:t xml:space="preserve"> </w:t>
      </w:r>
      <w:r w:rsidR="00590F2C" w:rsidRPr="00D743FA">
        <w:rPr>
          <w:rFonts w:ascii="Times New Roman" w:hAnsi="Times New Roman" w:cs="Times New Roman"/>
          <w:color w:val="000000" w:themeColor="text1"/>
          <w:sz w:val="28"/>
          <w:szCs w:val="28"/>
          <w:lang w:val="en-US"/>
        </w:rPr>
        <w:t>bo</w:t>
      </w:r>
      <w:r w:rsidR="00590F2C" w:rsidRPr="00D03025">
        <w:rPr>
          <w:rFonts w:ascii="Times New Roman" w:hAnsi="Times New Roman" w:cs="Times New Roman"/>
          <w:color w:val="000000" w:themeColor="text1"/>
          <w:sz w:val="28"/>
          <w:szCs w:val="28"/>
          <w:lang w:val="en-US"/>
        </w:rPr>
        <w:t>‘</w:t>
      </w:r>
      <w:r w:rsidR="00590F2C" w:rsidRPr="00D743FA">
        <w:rPr>
          <w:rFonts w:ascii="Times New Roman" w:hAnsi="Times New Roman" w:cs="Times New Roman"/>
          <w:color w:val="000000" w:themeColor="text1"/>
          <w:sz w:val="28"/>
          <w:szCs w:val="28"/>
          <w:lang w:val="en-US"/>
        </w:rPr>
        <w:t>yicha</w:t>
      </w:r>
      <w:r w:rsidR="00590F2C" w:rsidRPr="00D03025">
        <w:rPr>
          <w:rFonts w:ascii="Times New Roman" w:hAnsi="Times New Roman" w:cs="Times New Roman"/>
          <w:color w:val="000000" w:themeColor="text1"/>
          <w:sz w:val="28"/>
          <w:szCs w:val="28"/>
          <w:lang w:val="en-US"/>
        </w:rPr>
        <w:t xml:space="preserve"> </w:t>
      </w:r>
      <w:r w:rsidR="00590F2C" w:rsidRPr="00D743FA">
        <w:rPr>
          <w:rFonts w:ascii="Times New Roman" w:hAnsi="Times New Roman" w:cs="Times New Roman"/>
          <w:color w:val="000000" w:themeColor="text1"/>
          <w:sz w:val="28"/>
          <w:szCs w:val="28"/>
          <w:lang w:val="en-US"/>
        </w:rPr>
        <w:t>kompetensiyalarini</w:t>
      </w:r>
      <w:r w:rsidR="00590F2C" w:rsidRPr="00D03025">
        <w:rPr>
          <w:rFonts w:ascii="Times New Roman" w:hAnsi="Times New Roman" w:cs="Times New Roman"/>
          <w:color w:val="000000" w:themeColor="text1"/>
          <w:sz w:val="28"/>
          <w:szCs w:val="28"/>
          <w:lang w:val="en-US"/>
        </w:rPr>
        <w:t xml:space="preserve"> </w:t>
      </w:r>
      <w:r w:rsidR="00590F2C" w:rsidRPr="00D743FA">
        <w:rPr>
          <w:rFonts w:ascii="Times New Roman" w:hAnsi="Times New Roman" w:cs="Times New Roman"/>
          <w:color w:val="000000" w:themeColor="text1"/>
          <w:sz w:val="28"/>
          <w:szCs w:val="28"/>
          <w:lang w:val="en-US"/>
        </w:rPr>
        <w:t>shakllantiruvchi</w:t>
      </w:r>
      <w:r w:rsidR="00590F2C" w:rsidRPr="00D03025">
        <w:rPr>
          <w:rFonts w:ascii="Times New Roman" w:hAnsi="Times New Roman" w:cs="Times New Roman"/>
          <w:color w:val="000000" w:themeColor="text1"/>
          <w:sz w:val="28"/>
          <w:szCs w:val="28"/>
          <w:lang w:val="en-US"/>
        </w:rPr>
        <w:t xml:space="preserve"> </w:t>
      </w:r>
      <w:r w:rsidR="00590F2C" w:rsidRPr="00D743FA">
        <w:rPr>
          <w:rFonts w:ascii="Times New Roman" w:hAnsi="Times New Roman" w:cs="Times New Roman"/>
          <w:color w:val="000000" w:themeColor="text1"/>
          <w:sz w:val="28"/>
          <w:szCs w:val="28"/>
          <w:lang w:val="en-US"/>
        </w:rPr>
        <w:t>va</w:t>
      </w:r>
      <w:r w:rsidR="00590F2C" w:rsidRPr="00D03025">
        <w:rPr>
          <w:rFonts w:ascii="Times New Roman" w:hAnsi="Times New Roman" w:cs="Times New Roman"/>
          <w:color w:val="000000" w:themeColor="text1"/>
          <w:sz w:val="28"/>
          <w:szCs w:val="28"/>
          <w:lang w:val="en-US"/>
        </w:rPr>
        <w:t xml:space="preserve"> </w:t>
      </w:r>
      <w:r w:rsidR="00590F2C" w:rsidRPr="00D743FA">
        <w:rPr>
          <w:rFonts w:ascii="Times New Roman" w:hAnsi="Times New Roman" w:cs="Times New Roman"/>
          <w:color w:val="000000" w:themeColor="text1"/>
          <w:sz w:val="28"/>
          <w:szCs w:val="28"/>
          <w:lang w:val="en-US"/>
        </w:rPr>
        <w:t>rivojlantiruvchi</w:t>
      </w:r>
      <w:r w:rsidR="00590F2C" w:rsidRPr="00D03025">
        <w:rPr>
          <w:rFonts w:ascii="Times New Roman" w:hAnsi="Times New Roman" w:cs="Times New Roman"/>
          <w:color w:val="000000" w:themeColor="text1"/>
          <w:sz w:val="28"/>
          <w:szCs w:val="28"/>
          <w:lang w:val="en-US"/>
        </w:rPr>
        <w:t xml:space="preserve"> </w:t>
      </w:r>
      <w:r w:rsidR="00590F2C" w:rsidRPr="00D743FA">
        <w:rPr>
          <w:rFonts w:ascii="Times New Roman" w:hAnsi="Times New Roman" w:cs="Times New Roman"/>
          <w:color w:val="000000" w:themeColor="text1"/>
          <w:sz w:val="28"/>
          <w:szCs w:val="28"/>
          <w:lang w:val="en-US"/>
        </w:rPr>
        <w:t>mezon</w:t>
      </w:r>
      <w:r w:rsidR="00590F2C" w:rsidRPr="00D03025">
        <w:rPr>
          <w:rFonts w:ascii="Times New Roman" w:hAnsi="Times New Roman" w:cs="Times New Roman"/>
          <w:color w:val="000000" w:themeColor="text1"/>
          <w:sz w:val="28"/>
          <w:szCs w:val="28"/>
          <w:lang w:val="en-US"/>
        </w:rPr>
        <w:t xml:space="preserve"> </w:t>
      </w:r>
      <w:r w:rsidR="00590F2C" w:rsidRPr="00D743FA">
        <w:rPr>
          <w:rFonts w:ascii="Times New Roman" w:hAnsi="Times New Roman" w:cs="Times New Roman"/>
          <w:color w:val="000000" w:themeColor="text1"/>
          <w:sz w:val="28"/>
          <w:szCs w:val="28"/>
          <w:lang w:val="en-US"/>
        </w:rPr>
        <w:t>darajalari</w:t>
      </w:r>
      <w:r w:rsidR="00590F2C" w:rsidRPr="00D03025">
        <w:rPr>
          <w:rFonts w:ascii="Times New Roman" w:hAnsi="Times New Roman" w:cs="Times New Roman"/>
          <w:color w:val="000000" w:themeColor="text1"/>
          <w:sz w:val="28"/>
          <w:szCs w:val="28"/>
          <w:lang w:val="en-US"/>
        </w:rPr>
        <w:t xml:space="preserve">” </w:t>
      </w:r>
      <w:r w:rsidR="00590F2C" w:rsidRPr="00D743FA">
        <w:rPr>
          <w:rFonts w:ascii="Times New Roman" w:hAnsi="Times New Roman" w:cs="Times New Roman"/>
          <w:color w:val="000000" w:themeColor="text1"/>
          <w:sz w:val="28"/>
          <w:szCs w:val="28"/>
          <w:lang w:val="en-US"/>
        </w:rPr>
        <w:t>ya</w:t>
      </w:r>
      <w:r w:rsidR="00590F2C" w:rsidRPr="00D03025">
        <w:rPr>
          <w:rFonts w:ascii="Times New Roman" w:hAnsi="Times New Roman" w:cs="Times New Roman"/>
          <w:color w:val="000000" w:themeColor="text1"/>
          <w:sz w:val="28"/>
          <w:szCs w:val="28"/>
          <w:lang w:val="en-US"/>
        </w:rPr>
        <w:t>’</w:t>
      </w:r>
      <w:r w:rsidR="00590F2C" w:rsidRPr="00D743FA">
        <w:rPr>
          <w:rFonts w:ascii="Times New Roman" w:hAnsi="Times New Roman" w:cs="Times New Roman"/>
          <w:color w:val="000000" w:themeColor="text1"/>
          <w:sz w:val="28"/>
          <w:szCs w:val="28"/>
          <w:lang w:val="en-US"/>
        </w:rPr>
        <w:t>ni</w:t>
      </w:r>
      <w:r w:rsidR="00590F2C" w:rsidRPr="00D03025">
        <w:rPr>
          <w:rFonts w:ascii="Times New Roman" w:hAnsi="Times New Roman" w:cs="Times New Roman"/>
          <w:color w:val="000000" w:themeColor="text1"/>
          <w:sz w:val="28"/>
          <w:szCs w:val="28"/>
          <w:lang w:val="en-US"/>
        </w:rPr>
        <w:t xml:space="preserve"> </w:t>
      </w:r>
      <w:r w:rsidRPr="00D03025">
        <w:rPr>
          <w:rFonts w:ascii="Times New Roman" w:hAnsi="Times New Roman" w:cs="Times New Roman"/>
          <w:b/>
          <w:bCs/>
          <w:color w:val="000000" w:themeColor="text1"/>
          <w:sz w:val="28"/>
          <w:szCs w:val="28"/>
          <w:lang w:val="en-US"/>
        </w:rPr>
        <w:t xml:space="preserve">5 </w:t>
      </w:r>
      <w:r w:rsidRPr="00D743FA">
        <w:rPr>
          <w:rFonts w:ascii="Times New Roman" w:hAnsi="Times New Roman" w:cs="Times New Roman"/>
          <w:b/>
          <w:bCs/>
          <w:color w:val="000000" w:themeColor="text1"/>
          <w:sz w:val="28"/>
          <w:szCs w:val="28"/>
          <w:lang w:val="en-US"/>
        </w:rPr>
        <w:t>ta</w:t>
      </w:r>
      <w:r w:rsidRPr="00D03025">
        <w:rPr>
          <w:rFonts w:ascii="Times New Roman" w:hAnsi="Times New Roman" w:cs="Times New Roman"/>
          <w:b/>
          <w:bCs/>
          <w:color w:val="000000" w:themeColor="text1"/>
          <w:sz w:val="28"/>
          <w:szCs w:val="28"/>
          <w:lang w:val="en-US"/>
        </w:rPr>
        <w:t xml:space="preserve"> </w:t>
      </w:r>
      <w:r w:rsidRPr="00D743FA">
        <w:rPr>
          <w:rFonts w:ascii="Times New Roman" w:hAnsi="Times New Roman" w:cs="Times New Roman"/>
          <w:b/>
          <w:bCs/>
          <w:color w:val="000000" w:themeColor="text1"/>
          <w:sz w:val="28"/>
          <w:szCs w:val="28"/>
          <w:lang w:val="en-US"/>
        </w:rPr>
        <w:t>mezon</w:t>
      </w:r>
      <w:r w:rsidRPr="00D743FA">
        <w:rPr>
          <w:rFonts w:ascii="Times New Roman" w:hAnsi="Times New Roman" w:cs="Times New Roman"/>
          <w:color w:val="000000" w:themeColor="text1"/>
          <w:sz w:val="28"/>
          <w:szCs w:val="28"/>
          <w:lang w:val="en-US"/>
        </w:rPr>
        <w:t>ning</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har</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biri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bo</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yicha</w:t>
      </w:r>
      <w:r w:rsidRPr="00D03025">
        <w:rPr>
          <w:rFonts w:ascii="Times New Roman" w:hAnsi="Times New Roman" w:cs="Times New Roman"/>
          <w:color w:val="000000" w:themeColor="text1"/>
          <w:sz w:val="28"/>
          <w:szCs w:val="28"/>
          <w:lang w:val="en-US"/>
        </w:rPr>
        <w:t xml:space="preserve">, </w:t>
      </w:r>
      <w:r w:rsidRPr="00D03025">
        <w:rPr>
          <w:rFonts w:ascii="Times New Roman" w:hAnsi="Times New Roman" w:cs="Times New Roman"/>
          <w:b/>
          <w:bCs/>
          <w:color w:val="000000" w:themeColor="text1"/>
          <w:sz w:val="28"/>
          <w:szCs w:val="28"/>
          <w:lang w:val="en-US"/>
        </w:rPr>
        <w:t xml:space="preserve">3 </w:t>
      </w:r>
      <w:r w:rsidRPr="00D743FA">
        <w:rPr>
          <w:rFonts w:ascii="Times New Roman" w:hAnsi="Times New Roman" w:cs="Times New Roman"/>
          <w:b/>
          <w:bCs/>
          <w:color w:val="000000" w:themeColor="text1"/>
          <w:sz w:val="28"/>
          <w:szCs w:val="28"/>
          <w:lang w:val="en-US"/>
        </w:rPr>
        <w:t>tadan</w:t>
      </w:r>
      <w:r w:rsidRPr="00D03025">
        <w:rPr>
          <w:rFonts w:ascii="Times New Roman" w:hAnsi="Times New Roman" w:cs="Times New Roman"/>
          <w:b/>
          <w:bCs/>
          <w:color w:val="000000" w:themeColor="text1"/>
          <w:sz w:val="28"/>
          <w:szCs w:val="28"/>
          <w:lang w:val="en-US"/>
        </w:rPr>
        <w:t xml:space="preserve"> </w:t>
      </w:r>
      <w:r w:rsidRPr="00D743FA">
        <w:rPr>
          <w:rFonts w:ascii="Times New Roman" w:hAnsi="Times New Roman" w:cs="Times New Roman"/>
          <w:b/>
          <w:bCs/>
          <w:color w:val="000000" w:themeColor="text1"/>
          <w:sz w:val="28"/>
          <w:szCs w:val="28"/>
          <w:lang w:val="en-US"/>
        </w:rPr>
        <w:t>amaliy</w:t>
      </w:r>
      <w:r w:rsidRPr="00D03025">
        <w:rPr>
          <w:rFonts w:ascii="Times New Roman" w:hAnsi="Times New Roman" w:cs="Times New Roman"/>
          <w:b/>
          <w:bCs/>
          <w:color w:val="000000" w:themeColor="text1"/>
          <w:sz w:val="28"/>
          <w:szCs w:val="28"/>
          <w:lang w:val="en-US"/>
        </w:rPr>
        <w:t xml:space="preserve"> </w:t>
      </w:r>
      <w:r w:rsidRPr="00D743FA">
        <w:rPr>
          <w:rFonts w:ascii="Times New Roman" w:hAnsi="Times New Roman" w:cs="Times New Roman"/>
          <w:b/>
          <w:bCs/>
          <w:color w:val="000000" w:themeColor="text1"/>
          <w:sz w:val="28"/>
          <w:szCs w:val="28"/>
          <w:lang w:val="en-US"/>
        </w:rPr>
        <w:t>topshiriq</w:t>
      </w:r>
      <w:r w:rsidRPr="00D03025">
        <w:rPr>
          <w:rFonts w:ascii="Times New Roman" w:hAnsi="Times New Roman" w:cs="Times New Roman"/>
          <w:b/>
          <w:bCs/>
          <w:color w:val="000000" w:themeColor="text1"/>
          <w:sz w:val="28"/>
          <w:szCs w:val="28"/>
          <w:lang w:val="en-US"/>
        </w:rPr>
        <w:t xml:space="preserve"> </w:t>
      </w:r>
      <w:r w:rsidRPr="00D743FA">
        <w:rPr>
          <w:rFonts w:ascii="Times New Roman" w:hAnsi="Times New Roman" w:cs="Times New Roman"/>
          <w:b/>
          <w:bCs/>
          <w:color w:val="000000" w:themeColor="text1"/>
          <w:sz w:val="28"/>
          <w:szCs w:val="28"/>
          <w:lang w:val="en-US"/>
        </w:rPr>
        <w:t>namunasi</w:t>
      </w:r>
      <w:r w:rsidR="00590F2C" w:rsidRPr="00D03025">
        <w:rPr>
          <w:rFonts w:ascii="Times New Roman" w:hAnsi="Times New Roman" w:cs="Times New Roman"/>
          <w:b/>
          <w:bCs/>
          <w:color w:val="000000" w:themeColor="text1"/>
          <w:sz w:val="28"/>
          <w:szCs w:val="28"/>
          <w:lang w:val="en-US"/>
        </w:rPr>
        <w:t xml:space="preserve"> </w:t>
      </w:r>
      <w:r w:rsidR="00590F2C" w:rsidRPr="00D743FA">
        <w:rPr>
          <w:rFonts w:ascii="Times New Roman" w:hAnsi="Times New Roman" w:cs="Times New Roman"/>
          <w:b/>
          <w:bCs/>
          <w:color w:val="000000" w:themeColor="text1"/>
          <w:sz w:val="28"/>
          <w:szCs w:val="28"/>
          <w:lang w:val="en-US"/>
        </w:rPr>
        <w:t>ham</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ishlab</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chiqildi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Topshiriqlarni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darajalarga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mos</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tarzda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quyidagicha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taqsimlandi</w:t>
      </w:r>
      <w:r w:rsidRPr="00D03025">
        <w:rPr>
          <w:rFonts w:ascii="Times New Roman" w:hAnsi="Times New Roman" w:cs="Times New Roman"/>
          <w:color w:val="000000" w:themeColor="text1"/>
          <w:sz w:val="28"/>
          <w:szCs w:val="28"/>
          <w:lang w:val="en-US"/>
        </w:rPr>
        <w:t xml:space="preserve"> (3.2-</w:t>
      </w:r>
      <w:r w:rsidRPr="00D743FA">
        <w:rPr>
          <w:rFonts w:ascii="Times New Roman" w:hAnsi="Times New Roman" w:cs="Times New Roman"/>
          <w:color w:val="000000" w:themeColor="text1"/>
          <w:sz w:val="28"/>
          <w:szCs w:val="28"/>
          <w:lang w:val="en-US"/>
        </w:rPr>
        <w:t>jadval</w:t>
      </w:r>
      <w:r w:rsidRPr="00D03025">
        <w:rPr>
          <w:rFonts w:ascii="Times New Roman" w:hAnsi="Times New Roman" w:cs="Times New Roman"/>
          <w:color w:val="000000" w:themeColor="text1"/>
          <w:sz w:val="28"/>
          <w:szCs w:val="28"/>
          <w:lang w:val="en-US"/>
        </w:rPr>
        <w:t>):</w:t>
      </w:r>
    </w:p>
    <w:p w14:paraId="7DDC9A80" w14:textId="77777777" w:rsidR="0078195C" w:rsidRPr="00D03025" w:rsidRDefault="0078195C" w:rsidP="009E6A08">
      <w:pPr>
        <w:spacing w:after="0" w:line="360" w:lineRule="auto"/>
        <w:jc w:val="both"/>
        <w:rPr>
          <w:rFonts w:ascii="Times New Roman" w:eastAsia="MS Mincho" w:hAnsi="Times New Roman" w:cs="Times New Roman"/>
          <w:color w:val="000000" w:themeColor="text1"/>
          <w:sz w:val="28"/>
          <w:szCs w:val="28"/>
          <w:lang w:val="en-US"/>
        </w:rPr>
      </w:pPr>
      <w:r w:rsidRPr="00D03025">
        <w:rPr>
          <w:rFonts w:ascii="Times New Roman" w:hAnsi="Times New Roman" w:cs="Times New Roman"/>
          <w:color w:val="000000" w:themeColor="text1"/>
          <w:sz w:val="28"/>
          <w:szCs w:val="28"/>
          <w:lang w:val="en-US"/>
        </w:rPr>
        <w:t>3.2-</w:t>
      </w:r>
      <w:r w:rsidRPr="00D743FA">
        <w:rPr>
          <w:rFonts w:ascii="Times New Roman" w:hAnsi="Times New Roman" w:cs="Times New Roman"/>
          <w:color w:val="000000" w:themeColor="text1"/>
          <w:sz w:val="28"/>
          <w:szCs w:val="28"/>
          <w:lang w:val="en-US"/>
        </w:rPr>
        <w:t>jadval</w:t>
      </w:r>
      <w:r w:rsidRPr="00D03025">
        <w:rPr>
          <w:rFonts w:ascii="Times New Roman" w:eastAsia="MS Mincho" w:hAnsi="Times New Roman" w:cs="Times New Roman"/>
          <w:b/>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Talabalarning</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AKT</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bo</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yicha</w:t>
      </w:r>
      <w:r w:rsidRPr="00D03025">
        <w:rPr>
          <w:rFonts w:ascii="Times New Roman" w:hAnsi="Times New Roman" w:cs="Times New Roman"/>
          <w:color w:val="000000" w:themeColor="text1"/>
          <w:sz w:val="28"/>
          <w:szCs w:val="28"/>
          <w:lang w:val="en-US"/>
        </w:rPr>
        <w:t xml:space="preserve"> </w:t>
      </w:r>
      <w:r w:rsidR="00F1372B" w:rsidRPr="00D03025">
        <w:rPr>
          <w:rFonts w:ascii="Times New Roman" w:hAnsi="Times New Roman" w:cs="Times New Roman"/>
          <w:color w:val="000000" w:themeColor="text1"/>
          <w:sz w:val="28"/>
          <w:szCs w:val="28"/>
          <w:lang w:val="en-US"/>
        </w:rPr>
        <w:t>“</w:t>
      </w:r>
      <w:r w:rsidR="00F1372B" w:rsidRPr="00D743FA">
        <w:rPr>
          <w:rFonts w:ascii="Times New Roman" w:hAnsi="Times New Roman" w:cs="Times New Roman"/>
          <w:color w:val="000000" w:themeColor="text1"/>
          <w:sz w:val="28"/>
          <w:szCs w:val="28"/>
          <w:lang w:val="en-US"/>
        </w:rPr>
        <w:t>Talabalarning</w:t>
      </w:r>
      <w:r w:rsidR="00F1372B" w:rsidRPr="00D03025">
        <w:rPr>
          <w:rFonts w:ascii="Times New Roman" w:hAnsi="Times New Roman" w:cs="Times New Roman"/>
          <w:color w:val="000000" w:themeColor="text1"/>
          <w:sz w:val="28"/>
          <w:szCs w:val="28"/>
          <w:lang w:val="en-US"/>
        </w:rPr>
        <w:t xml:space="preserve"> </w:t>
      </w:r>
      <w:r w:rsidR="00F1372B" w:rsidRPr="00D743FA">
        <w:rPr>
          <w:rFonts w:ascii="Times New Roman" w:hAnsi="Times New Roman" w:cs="Times New Roman"/>
          <w:color w:val="000000" w:themeColor="text1"/>
          <w:sz w:val="28"/>
          <w:szCs w:val="28"/>
          <w:lang w:val="en-US"/>
        </w:rPr>
        <w:t>AKT</w:t>
      </w:r>
      <w:r w:rsidR="00F1372B" w:rsidRPr="00D03025">
        <w:rPr>
          <w:rFonts w:ascii="Times New Roman" w:hAnsi="Times New Roman" w:cs="Times New Roman"/>
          <w:color w:val="000000" w:themeColor="text1"/>
          <w:sz w:val="28"/>
          <w:szCs w:val="28"/>
          <w:lang w:val="en-US"/>
        </w:rPr>
        <w:t xml:space="preserve"> </w:t>
      </w:r>
      <w:r w:rsidR="00F1372B" w:rsidRPr="00D743FA">
        <w:rPr>
          <w:rFonts w:ascii="Times New Roman" w:hAnsi="Times New Roman" w:cs="Times New Roman"/>
          <w:color w:val="000000" w:themeColor="text1"/>
          <w:sz w:val="28"/>
          <w:szCs w:val="28"/>
          <w:lang w:val="en-US"/>
        </w:rPr>
        <w:t>bo</w:t>
      </w:r>
      <w:r w:rsidR="00F1372B" w:rsidRPr="00D03025">
        <w:rPr>
          <w:rFonts w:ascii="Times New Roman" w:hAnsi="Times New Roman" w:cs="Times New Roman"/>
          <w:color w:val="000000" w:themeColor="text1"/>
          <w:sz w:val="28"/>
          <w:szCs w:val="28"/>
          <w:lang w:val="en-US"/>
        </w:rPr>
        <w:t>‘</w:t>
      </w:r>
      <w:r w:rsidR="00F1372B" w:rsidRPr="00D743FA">
        <w:rPr>
          <w:rFonts w:ascii="Times New Roman" w:hAnsi="Times New Roman" w:cs="Times New Roman"/>
          <w:color w:val="000000" w:themeColor="text1"/>
          <w:sz w:val="28"/>
          <w:szCs w:val="28"/>
          <w:lang w:val="en-US"/>
        </w:rPr>
        <w:t>yicha</w:t>
      </w:r>
      <w:r w:rsidR="00F1372B" w:rsidRPr="00D03025">
        <w:rPr>
          <w:rFonts w:ascii="Times New Roman" w:hAnsi="Times New Roman" w:cs="Times New Roman"/>
          <w:color w:val="000000" w:themeColor="text1"/>
          <w:sz w:val="28"/>
          <w:szCs w:val="28"/>
          <w:lang w:val="en-US"/>
        </w:rPr>
        <w:t xml:space="preserve"> </w:t>
      </w:r>
      <w:r w:rsidR="00F1372B" w:rsidRPr="00D743FA">
        <w:rPr>
          <w:rFonts w:ascii="Times New Roman" w:hAnsi="Times New Roman" w:cs="Times New Roman"/>
          <w:color w:val="000000" w:themeColor="text1"/>
          <w:sz w:val="28"/>
          <w:szCs w:val="28"/>
          <w:lang w:val="en-US"/>
        </w:rPr>
        <w:t>kompetensiyalarini</w:t>
      </w:r>
      <w:r w:rsidR="00F1372B" w:rsidRPr="00D03025">
        <w:rPr>
          <w:rFonts w:ascii="Times New Roman" w:hAnsi="Times New Roman" w:cs="Times New Roman"/>
          <w:color w:val="000000" w:themeColor="text1"/>
          <w:sz w:val="28"/>
          <w:szCs w:val="28"/>
          <w:lang w:val="en-US"/>
        </w:rPr>
        <w:t xml:space="preserve"> </w:t>
      </w:r>
      <w:r w:rsidR="00F1372B" w:rsidRPr="00D743FA">
        <w:rPr>
          <w:rFonts w:ascii="Times New Roman" w:hAnsi="Times New Roman" w:cs="Times New Roman"/>
          <w:color w:val="000000" w:themeColor="text1"/>
          <w:sz w:val="28"/>
          <w:szCs w:val="28"/>
          <w:lang w:val="en-US"/>
        </w:rPr>
        <w:t>shakllantiruvchi</w:t>
      </w:r>
      <w:r w:rsidR="00F1372B" w:rsidRPr="00D03025">
        <w:rPr>
          <w:rFonts w:ascii="Times New Roman" w:hAnsi="Times New Roman" w:cs="Times New Roman"/>
          <w:color w:val="000000" w:themeColor="text1"/>
          <w:sz w:val="28"/>
          <w:szCs w:val="28"/>
          <w:lang w:val="en-US"/>
        </w:rPr>
        <w:t xml:space="preserve"> </w:t>
      </w:r>
      <w:r w:rsidR="00F1372B" w:rsidRPr="00D743FA">
        <w:rPr>
          <w:rFonts w:ascii="Times New Roman" w:hAnsi="Times New Roman" w:cs="Times New Roman"/>
          <w:color w:val="000000" w:themeColor="text1"/>
          <w:sz w:val="28"/>
          <w:szCs w:val="28"/>
          <w:lang w:val="en-US"/>
        </w:rPr>
        <w:t>va</w:t>
      </w:r>
      <w:r w:rsidR="00F1372B" w:rsidRPr="00D03025">
        <w:rPr>
          <w:rFonts w:ascii="Times New Roman" w:hAnsi="Times New Roman" w:cs="Times New Roman"/>
          <w:color w:val="000000" w:themeColor="text1"/>
          <w:sz w:val="28"/>
          <w:szCs w:val="28"/>
          <w:lang w:val="en-US"/>
        </w:rPr>
        <w:t xml:space="preserve"> </w:t>
      </w:r>
      <w:r w:rsidR="00F1372B" w:rsidRPr="00D743FA">
        <w:rPr>
          <w:rFonts w:ascii="Times New Roman" w:hAnsi="Times New Roman" w:cs="Times New Roman"/>
          <w:color w:val="000000" w:themeColor="text1"/>
          <w:sz w:val="28"/>
          <w:szCs w:val="28"/>
          <w:lang w:val="en-US"/>
        </w:rPr>
        <w:t>rivojlantiruvchi</w:t>
      </w:r>
      <w:r w:rsidR="00F1372B" w:rsidRPr="00D03025">
        <w:rPr>
          <w:rFonts w:ascii="Times New Roman" w:hAnsi="Times New Roman" w:cs="Times New Roman"/>
          <w:color w:val="000000" w:themeColor="text1"/>
          <w:sz w:val="28"/>
          <w:szCs w:val="28"/>
          <w:lang w:val="en-US"/>
        </w:rPr>
        <w:t xml:space="preserve"> </w:t>
      </w:r>
      <w:r w:rsidR="00F1372B" w:rsidRPr="00D743FA">
        <w:rPr>
          <w:rFonts w:ascii="Times New Roman" w:hAnsi="Times New Roman" w:cs="Times New Roman"/>
          <w:color w:val="000000" w:themeColor="text1"/>
          <w:sz w:val="28"/>
          <w:szCs w:val="28"/>
          <w:lang w:val="en-US"/>
        </w:rPr>
        <w:t>mezon</w:t>
      </w:r>
      <w:r w:rsidR="00F1372B" w:rsidRPr="00D03025">
        <w:rPr>
          <w:rFonts w:ascii="Times New Roman" w:hAnsi="Times New Roman" w:cs="Times New Roman"/>
          <w:color w:val="000000" w:themeColor="text1"/>
          <w:sz w:val="28"/>
          <w:szCs w:val="28"/>
          <w:lang w:val="en-US"/>
        </w:rPr>
        <w:t xml:space="preserve"> </w:t>
      </w:r>
      <w:r w:rsidR="00F1372B" w:rsidRPr="00D743FA">
        <w:rPr>
          <w:rFonts w:ascii="Times New Roman" w:hAnsi="Times New Roman" w:cs="Times New Roman"/>
          <w:color w:val="000000" w:themeColor="text1"/>
          <w:sz w:val="28"/>
          <w:szCs w:val="28"/>
          <w:lang w:val="en-US"/>
        </w:rPr>
        <w:t>darajalari</w:t>
      </w:r>
      <w:r w:rsidR="00F1372B" w:rsidRPr="00D03025">
        <w:rPr>
          <w:rFonts w:ascii="Times New Roman" w:hAnsi="Times New Roman" w:cs="Times New Roman"/>
          <w:color w:val="000000" w:themeColor="text1"/>
          <w:sz w:val="28"/>
          <w:szCs w:val="28"/>
          <w:lang w:val="en-US"/>
        </w:rPr>
        <w:t>”</w:t>
      </w:r>
      <w:r w:rsidR="00F1372B" w:rsidRPr="00D743FA">
        <w:rPr>
          <w:rFonts w:ascii="Times New Roman" w:hAnsi="Times New Roman" w:cs="Times New Roman"/>
          <w:color w:val="000000" w:themeColor="text1"/>
          <w:sz w:val="28"/>
          <w:szCs w:val="28"/>
          <w:lang w:val="en-US"/>
        </w:rPr>
        <w:t>ga</w:t>
      </w:r>
      <w:r w:rsidR="00F1372B" w:rsidRPr="00D03025">
        <w:rPr>
          <w:rFonts w:ascii="Times New Roman" w:hAnsi="Times New Roman" w:cs="Times New Roman"/>
          <w:color w:val="000000" w:themeColor="text1"/>
          <w:sz w:val="28"/>
          <w:szCs w:val="28"/>
          <w:lang w:val="en-US"/>
        </w:rPr>
        <w:t xml:space="preserve"> </w:t>
      </w:r>
      <w:r w:rsidR="00F1372B" w:rsidRPr="00D743FA">
        <w:rPr>
          <w:rFonts w:ascii="Times New Roman" w:hAnsi="Times New Roman" w:cs="Times New Roman"/>
          <w:color w:val="000000" w:themeColor="text1"/>
          <w:sz w:val="28"/>
          <w:szCs w:val="28"/>
          <w:lang w:val="en-US"/>
        </w:rPr>
        <w:t>oid</w:t>
      </w:r>
      <w:r w:rsidR="00F1372B" w:rsidRPr="00D03025">
        <w:rPr>
          <w:rFonts w:ascii="Times New Roman" w:hAnsi="Times New Roman" w:cs="Times New Roman"/>
          <w:color w:val="000000" w:themeColor="text1"/>
          <w:sz w:val="28"/>
          <w:szCs w:val="28"/>
          <w:lang w:val="en-US"/>
        </w:rPr>
        <w:t xml:space="preserve">   </w:t>
      </w:r>
      <w:r w:rsidRPr="00D03025">
        <w:rPr>
          <w:rFonts w:ascii="Times New Roman" w:hAnsi="Times New Roman" w:cs="Times New Roman"/>
          <w:b/>
          <w:bCs/>
          <w:color w:val="000000" w:themeColor="text1"/>
          <w:sz w:val="28"/>
          <w:szCs w:val="28"/>
          <w:lang w:val="en-US"/>
        </w:rPr>
        <w:t xml:space="preserve">5 </w:t>
      </w:r>
      <w:r w:rsidRPr="00D743FA">
        <w:rPr>
          <w:rFonts w:ascii="Times New Roman" w:hAnsi="Times New Roman" w:cs="Times New Roman"/>
          <w:b/>
          <w:bCs/>
          <w:color w:val="000000" w:themeColor="text1"/>
          <w:sz w:val="28"/>
          <w:szCs w:val="28"/>
          <w:lang w:val="en-US"/>
        </w:rPr>
        <w:t>ta</w:t>
      </w:r>
      <w:r w:rsidRPr="00D03025">
        <w:rPr>
          <w:rFonts w:ascii="Times New Roman" w:hAnsi="Times New Roman" w:cs="Times New Roman"/>
          <w:b/>
          <w:bCs/>
          <w:color w:val="000000" w:themeColor="text1"/>
          <w:sz w:val="28"/>
          <w:szCs w:val="28"/>
          <w:lang w:val="en-US"/>
        </w:rPr>
        <w:t xml:space="preserve"> </w:t>
      </w:r>
      <w:r w:rsidRPr="00D743FA">
        <w:rPr>
          <w:rFonts w:ascii="Times New Roman" w:hAnsi="Times New Roman" w:cs="Times New Roman"/>
          <w:b/>
          <w:bCs/>
          <w:color w:val="000000" w:themeColor="text1"/>
          <w:sz w:val="28"/>
          <w:szCs w:val="28"/>
          <w:lang w:val="en-US"/>
        </w:rPr>
        <w:t>mezon</w:t>
      </w:r>
      <w:r w:rsidRPr="00D03025">
        <w:rPr>
          <w:rFonts w:ascii="Times New Roman" w:hAnsi="Times New Roman" w:cs="Times New Roman"/>
          <w:b/>
          <w:bCs/>
          <w:color w:val="000000" w:themeColor="text1"/>
          <w:sz w:val="28"/>
          <w:szCs w:val="28"/>
          <w:lang w:val="en-US"/>
        </w:rPr>
        <w:t xml:space="preserve"> </w:t>
      </w:r>
      <w:r w:rsidRPr="00D743FA">
        <w:rPr>
          <w:rFonts w:ascii="Times New Roman" w:hAnsi="Times New Roman" w:cs="Times New Roman"/>
          <w:b/>
          <w:bCs/>
          <w:color w:val="000000" w:themeColor="text1"/>
          <w:sz w:val="28"/>
          <w:szCs w:val="28"/>
          <w:lang w:val="en-US"/>
        </w:rPr>
        <w:t>asosida</w:t>
      </w:r>
      <w:r w:rsidRPr="00D03025">
        <w:rPr>
          <w:rFonts w:ascii="Times New Roman" w:hAnsi="Times New Roman" w:cs="Times New Roman"/>
          <w:b/>
          <w:bCs/>
          <w:color w:val="000000" w:themeColor="text1"/>
          <w:sz w:val="28"/>
          <w:szCs w:val="28"/>
          <w:lang w:val="en-US"/>
        </w:rPr>
        <w:t xml:space="preserve"> </w:t>
      </w:r>
      <w:r w:rsidRPr="00D743FA">
        <w:rPr>
          <w:rFonts w:ascii="Times New Roman" w:hAnsi="Times New Roman" w:cs="Times New Roman"/>
          <w:b/>
          <w:bCs/>
          <w:color w:val="000000" w:themeColor="text1"/>
          <w:sz w:val="28"/>
          <w:szCs w:val="28"/>
          <w:lang w:val="en-US"/>
        </w:rPr>
        <w:t>t</w:t>
      </w:r>
      <w:r w:rsidRPr="00D743FA">
        <w:rPr>
          <w:rFonts w:ascii="Times New Roman" w:eastAsia="MS Mincho" w:hAnsi="Times New Roman" w:cs="Times New Roman"/>
          <w:b/>
          <w:color w:val="000000" w:themeColor="text1"/>
          <w:sz w:val="28"/>
          <w:szCs w:val="28"/>
          <w:lang w:val="en-US"/>
        </w:rPr>
        <w:t>opshiriqlar</w:t>
      </w:r>
      <w:r w:rsidRPr="00D03025">
        <w:rPr>
          <w:rFonts w:ascii="Times New Roman" w:eastAsia="MS Mincho" w:hAnsi="Times New Roman" w:cs="Times New Roman"/>
          <w:b/>
          <w:color w:val="000000" w:themeColor="text1"/>
          <w:sz w:val="28"/>
          <w:szCs w:val="28"/>
          <w:lang w:val="en-US"/>
        </w:rPr>
        <w:t xml:space="preserve"> </w:t>
      </w:r>
      <w:r w:rsidRPr="00D743FA">
        <w:rPr>
          <w:rFonts w:ascii="Times New Roman" w:eastAsia="MS Mincho" w:hAnsi="Times New Roman" w:cs="Times New Roman"/>
          <w:b/>
          <w:color w:val="000000" w:themeColor="text1"/>
          <w:sz w:val="28"/>
          <w:szCs w:val="28"/>
          <w:lang w:val="en-US"/>
        </w:rPr>
        <w:t>namunasi</w:t>
      </w:r>
    </w:p>
    <w:tbl>
      <w:tblPr>
        <w:tblStyle w:val="12"/>
        <w:tblW w:w="9244" w:type="dxa"/>
        <w:tblLook w:val="04A0" w:firstRow="1" w:lastRow="0" w:firstColumn="1" w:lastColumn="0" w:noHBand="0" w:noVBand="1"/>
      </w:tblPr>
      <w:tblGrid>
        <w:gridCol w:w="2135"/>
        <w:gridCol w:w="2344"/>
        <w:gridCol w:w="2242"/>
        <w:gridCol w:w="2523"/>
      </w:tblGrid>
      <w:tr w:rsidR="0078195C" w:rsidRPr="00245F6B" w14:paraId="0587819A" w14:textId="77777777" w:rsidTr="004C1AF4">
        <w:trPr>
          <w:trHeight w:val="638"/>
        </w:trPr>
        <w:tc>
          <w:tcPr>
            <w:tcW w:w="2135" w:type="dxa"/>
            <w:vAlign w:val="center"/>
          </w:tcPr>
          <w:p w14:paraId="13201996" w14:textId="77777777" w:rsidR="0078195C" w:rsidRPr="00D743FA" w:rsidRDefault="0078195C" w:rsidP="004C1AF4">
            <w:pPr>
              <w:spacing w:line="360" w:lineRule="auto"/>
              <w:rPr>
                <w:rFonts w:ascii="Times New Roman" w:hAnsi="Times New Roman"/>
                <w:b/>
                <w:color w:val="000000" w:themeColor="text1"/>
                <w:sz w:val="28"/>
                <w:szCs w:val="28"/>
              </w:rPr>
            </w:pPr>
            <w:r w:rsidRPr="00D743FA">
              <w:rPr>
                <w:rFonts w:ascii="Times New Roman" w:hAnsi="Times New Roman"/>
                <w:b/>
                <w:color w:val="000000" w:themeColor="text1"/>
                <w:sz w:val="28"/>
                <w:szCs w:val="28"/>
              </w:rPr>
              <w:t>Mezonlar</w:t>
            </w:r>
          </w:p>
        </w:tc>
        <w:tc>
          <w:tcPr>
            <w:tcW w:w="2344" w:type="dxa"/>
            <w:vAlign w:val="center"/>
          </w:tcPr>
          <w:p w14:paraId="51825759" w14:textId="77777777" w:rsidR="0078195C" w:rsidRPr="00D743FA" w:rsidRDefault="0078195C" w:rsidP="004C1AF4">
            <w:pPr>
              <w:spacing w:line="360" w:lineRule="auto"/>
              <w:rPr>
                <w:rFonts w:ascii="Times New Roman" w:hAnsi="Times New Roman"/>
                <w:b/>
                <w:color w:val="000000" w:themeColor="text1"/>
                <w:sz w:val="28"/>
                <w:szCs w:val="28"/>
              </w:rPr>
            </w:pPr>
            <w:r w:rsidRPr="00D743FA">
              <w:rPr>
                <w:rFonts w:ascii="Times New Roman" w:hAnsi="Times New Roman"/>
                <w:b/>
                <w:color w:val="000000" w:themeColor="text1"/>
                <w:sz w:val="28"/>
                <w:szCs w:val="28"/>
              </w:rPr>
              <w:t>Asosiy bosqich (boshlang‘ich)</w:t>
            </w:r>
          </w:p>
        </w:tc>
        <w:tc>
          <w:tcPr>
            <w:tcW w:w="2242" w:type="dxa"/>
            <w:vAlign w:val="center"/>
          </w:tcPr>
          <w:p w14:paraId="105DD298" w14:textId="77777777" w:rsidR="0078195C" w:rsidRPr="00D743FA" w:rsidRDefault="0078195C" w:rsidP="004C1AF4">
            <w:pPr>
              <w:spacing w:line="360" w:lineRule="auto"/>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Amaliy-izlanish bosqichi (o‘rta)</w:t>
            </w:r>
          </w:p>
        </w:tc>
        <w:tc>
          <w:tcPr>
            <w:tcW w:w="2523" w:type="dxa"/>
            <w:vAlign w:val="center"/>
          </w:tcPr>
          <w:p w14:paraId="7A64BBDA" w14:textId="77777777" w:rsidR="0078195C" w:rsidRPr="00D743FA" w:rsidRDefault="0078195C" w:rsidP="004C1AF4">
            <w:pPr>
              <w:spacing w:line="360" w:lineRule="auto"/>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Innovatsion qo‘llash bosqichi (yuqori)</w:t>
            </w:r>
          </w:p>
        </w:tc>
      </w:tr>
      <w:tr w:rsidR="0078195C" w:rsidRPr="00245F6B" w14:paraId="4F547214" w14:textId="77777777" w:rsidTr="004C1AF4">
        <w:trPr>
          <w:trHeight w:val="3492"/>
        </w:trPr>
        <w:tc>
          <w:tcPr>
            <w:tcW w:w="2135" w:type="dxa"/>
            <w:vAlign w:val="center"/>
          </w:tcPr>
          <w:p w14:paraId="3A839789" w14:textId="77777777" w:rsidR="0078195C" w:rsidRPr="00D743FA" w:rsidRDefault="0078195C" w:rsidP="004C1AF4">
            <w:pPr>
              <w:spacing w:line="360" w:lineRule="auto"/>
              <w:rPr>
                <w:rFonts w:ascii="Times New Roman" w:hAnsi="Times New Roman"/>
                <w:b/>
                <w:color w:val="000000" w:themeColor="text1"/>
                <w:sz w:val="28"/>
                <w:szCs w:val="28"/>
              </w:rPr>
            </w:pPr>
            <w:r w:rsidRPr="00D743FA">
              <w:rPr>
                <w:rFonts w:ascii="Times New Roman" w:hAnsi="Times New Roman"/>
                <w:b/>
                <w:color w:val="000000" w:themeColor="text1"/>
                <w:sz w:val="28"/>
                <w:szCs w:val="28"/>
              </w:rPr>
              <w:lastRenderedPageBreak/>
              <w:t>1. AKT vositalaridan foydalanish</w:t>
            </w:r>
          </w:p>
        </w:tc>
        <w:tc>
          <w:tcPr>
            <w:tcW w:w="2344" w:type="dxa"/>
          </w:tcPr>
          <w:p w14:paraId="65592B26"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Word’da matn kiritish va saqlash.</w:t>
            </w:r>
          </w:p>
          <w:p w14:paraId="28D93C7A"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USB’dan fayl ochish.</w:t>
            </w:r>
          </w:p>
          <w:p w14:paraId="30F1EED6"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 PowerPointda shablondan taqdimot tayyorlash.</w:t>
            </w:r>
          </w:p>
        </w:tc>
        <w:tc>
          <w:tcPr>
            <w:tcW w:w="2242" w:type="dxa"/>
          </w:tcPr>
          <w:p w14:paraId="4C644B67"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Excelda jadval tuzish va summani hisoblash.</w:t>
            </w:r>
          </w:p>
          <w:p w14:paraId="3EAD8915"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Word va Excel o‘rtasida ma’lumot almashish.</w:t>
            </w:r>
          </w:p>
          <w:p w14:paraId="2270BC3A"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 Slaydlarga dizayn va animatsiya berish.</w:t>
            </w:r>
          </w:p>
        </w:tc>
        <w:tc>
          <w:tcPr>
            <w:tcW w:w="2523" w:type="dxa"/>
          </w:tcPr>
          <w:p w14:paraId="59F1CF7D"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Canva yoki Prezi’da taqdimot yaratish.</w:t>
            </w:r>
          </w:p>
          <w:p w14:paraId="2CB1E71F"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Dasturlarni integratsiyalash (Excel natijasini PowerPointga joylash).</w:t>
            </w:r>
          </w:p>
          <w:p w14:paraId="3FFC5BA4"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 Google Forms’da so‘rovnoma yaratish.</w:t>
            </w:r>
          </w:p>
        </w:tc>
      </w:tr>
      <w:tr w:rsidR="0078195C" w:rsidRPr="00245F6B" w14:paraId="732C0411" w14:textId="77777777" w:rsidTr="004C1AF4">
        <w:trPr>
          <w:trHeight w:val="3818"/>
        </w:trPr>
        <w:tc>
          <w:tcPr>
            <w:tcW w:w="2135" w:type="dxa"/>
            <w:vAlign w:val="center"/>
          </w:tcPr>
          <w:p w14:paraId="75A93863" w14:textId="77777777" w:rsidR="0078195C" w:rsidRPr="00D743FA" w:rsidRDefault="0078195C" w:rsidP="004C1AF4">
            <w:pPr>
              <w:spacing w:line="360" w:lineRule="auto"/>
              <w:rPr>
                <w:rFonts w:ascii="Times New Roman" w:hAnsi="Times New Roman"/>
                <w:b/>
                <w:color w:val="000000" w:themeColor="text1"/>
                <w:sz w:val="28"/>
                <w:szCs w:val="28"/>
              </w:rPr>
            </w:pPr>
            <w:r w:rsidRPr="00D743FA">
              <w:rPr>
                <w:rFonts w:ascii="Times New Roman" w:hAnsi="Times New Roman"/>
                <w:b/>
                <w:color w:val="000000" w:themeColor="text1"/>
                <w:sz w:val="28"/>
                <w:szCs w:val="28"/>
              </w:rPr>
              <w:t>2. Axborotni izlash va baholash</w:t>
            </w:r>
          </w:p>
        </w:tc>
        <w:tc>
          <w:tcPr>
            <w:tcW w:w="2344" w:type="dxa"/>
          </w:tcPr>
          <w:p w14:paraId="77E526F9"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Google’da qidiruv va skrinshot olish.</w:t>
            </w:r>
          </w:p>
          <w:p w14:paraId="2D1505C9"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Wikipedia’dan matn topish.</w:t>
            </w:r>
          </w:p>
          <w:p w14:paraId="1A8BB615"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 Berilgan havoladan maqola yuklash.</w:t>
            </w:r>
          </w:p>
        </w:tc>
        <w:tc>
          <w:tcPr>
            <w:tcW w:w="2242" w:type="dxa"/>
          </w:tcPr>
          <w:p w14:paraId="7CD4F0BB"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Ikki manbani solishtirish.</w:t>
            </w:r>
          </w:p>
          <w:p w14:paraId="1024437A"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Qidiruv natijasini vaqt bo‘yicha filtrlash.</w:t>
            </w:r>
          </w:p>
          <w:p w14:paraId="5A3D5771"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 Muallif va chop etilgan sanani aniqlash.</w:t>
            </w:r>
          </w:p>
        </w:tc>
        <w:tc>
          <w:tcPr>
            <w:tcW w:w="2523" w:type="dxa"/>
          </w:tcPr>
          <w:p w14:paraId="7E5065C2"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3 manbani tahlil qilib eng ishonchlisini tanlash.</w:t>
            </w:r>
          </w:p>
          <w:p w14:paraId="6D5CD044"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Qarama-qarshi fikrli maqolalarni solishtirish.</w:t>
            </w:r>
          </w:p>
          <w:p w14:paraId="1CAEA63C"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 Axborot ishonchliligini tekshirish mezonlarini ishlab chiqish.</w:t>
            </w:r>
          </w:p>
        </w:tc>
      </w:tr>
      <w:tr w:rsidR="0078195C" w:rsidRPr="00245F6B" w14:paraId="4FCF9844" w14:textId="77777777" w:rsidTr="004C1AF4">
        <w:trPr>
          <w:trHeight w:val="2555"/>
        </w:trPr>
        <w:tc>
          <w:tcPr>
            <w:tcW w:w="2135" w:type="dxa"/>
            <w:vAlign w:val="center"/>
          </w:tcPr>
          <w:p w14:paraId="7AA4E9D2" w14:textId="77777777" w:rsidR="0078195C" w:rsidRPr="00D743FA" w:rsidRDefault="0078195C" w:rsidP="004C1AF4">
            <w:pPr>
              <w:spacing w:line="360" w:lineRule="auto"/>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3. Axborotni qayta ishlash va taqdim etish</w:t>
            </w:r>
          </w:p>
        </w:tc>
        <w:tc>
          <w:tcPr>
            <w:tcW w:w="2344" w:type="dxa"/>
          </w:tcPr>
          <w:p w14:paraId="23AB21FD"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Matn shriftini o‘zgartirish.</w:t>
            </w:r>
          </w:p>
          <w:p w14:paraId="7743B4C2"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Jadvalni slaydga joylash.</w:t>
            </w:r>
          </w:p>
          <w:p w14:paraId="7B7A6C1C" w14:textId="77777777" w:rsidR="0078195C" w:rsidRPr="004C1AF4" w:rsidRDefault="0078195C" w:rsidP="004C1AF4">
            <w:pPr>
              <w:spacing w:line="360" w:lineRule="auto"/>
              <w:rPr>
                <w:rFonts w:ascii="Times New Roman" w:hAnsi="Times New Roman"/>
                <w:color w:val="000000" w:themeColor="text1"/>
                <w:sz w:val="28"/>
                <w:szCs w:val="28"/>
                <w:lang w:val="en-US"/>
              </w:rPr>
            </w:pPr>
            <w:r w:rsidRPr="004C1AF4">
              <w:rPr>
                <w:rFonts w:ascii="Times New Roman" w:hAnsi="Times New Roman"/>
                <w:color w:val="000000" w:themeColor="text1"/>
                <w:sz w:val="28"/>
                <w:szCs w:val="28"/>
                <w:lang w:val="en-US"/>
              </w:rPr>
              <w:lastRenderedPageBreak/>
              <w:t>3) Sarlavha qo‘yish.</w:t>
            </w:r>
          </w:p>
        </w:tc>
        <w:tc>
          <w:tcPr>
            <w:tcW w:w="2242" w:type="dxa"/>
          </w:tcPr>
          <w:p w14:paraId="22927545"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lastRenderedPageBreak/>
              <w:t>1) Jadvaldan diagramma yaratish.</w:t>
            </w:r>
          </w:p>
          <w:p w14:paraId="67A99EB9"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lastRenderedPageBreak/>
              <w:t>2) Matn va rasmni birlashtirish.</w:t>
            </w:r>
          </w:p>
          <w:p w14:paraId="713B040F" w14:textId="77777777" w:rsidR="0078195C" w:rsidRPr="004C1AF4" w:rsidRDefault="0078195C" w:rsidP="004C1AF4">
            <w:pPr>
              <w:spacing w:line="360" w:lineRule="auto"/>
              <w:rPr>
                <w:rFonts w:ascii="Times New Roman" w:hAnsi="Times New Roman"/>
                <w:color w:val="000000" w:themeColor="text1"/>
                <w:sz w:val="28"/>
                <w:szCs w:val="28"/>
                <w:lang w:val="en-US"/>
              </w:rPr>
            </w:pPr>
            <w:r w:rsidRPr="004C1AF4">
              <w:rPr>
                <w:rFonts w:ascii="Times New Roman" w:hAnsi="Times New Roman"/>
                <w:color w:val="000000" w:themeColor="text1"/>
                <w:sz w:val="28"/>
                <w:szCs w:val="28"/>
                <w:lang w:val="en-US"/>
              </w:rPr>
              <w:t>3) Chizma yaratish.</w:t>
            </w:r>
          </w:p>
        </w:tc>
        <w:tc>
          <w:tcPr>
            <w:tcW w:w="2523" w:type="dxa"/>
          </w:tcPr>
          <w:p w14:paraId="0017A006"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lastRenderedPageBreak/>
              <w:t>1) Infografika tayyorlash.</w:t>
            </w:r>
          </w:p>
          <w:p w14:paraId="2562C14D"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Video taqdimot yaratish.</w:t>
            </w:r>
          </w:p>
          <w:p w14:paraId="589E6683"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lastRenderedPageBreak/>
              <w:t>3) Multimedia elementlari qo‘shilgan taqdimot yaratish.</w:t>
            </w:r>
          </w:p>
        </w:tc>
      </w:tr>
      <w:tr w:rsidR="0078195C" w:rsidRPr="00D743FA" w14:paraId="0CD729F5" w14:textId="77777777" w:rsidTr="004C1AF4">
        <w:trPr>
          <w:trHeight w:val="2540"/>
        </w:trPr>
        <w:tc>
          <w:tcPr>
            <w:tcW w:w="2135" w:type="dxa"/>
            <w:vAlign w:val="center"/>
          </w:tcPr>
          <w:p w14:paraId="6A113906" w14:textId="77777777" w:rsidR="0078195C" w:rsidRPr="00D743FA" w:rsidRDefault="0078195C" w:rsidP="004C1AF4">
            <w:pPr>
              <w:spacing w:line="360" w:lineRule="auto"/>
              <w:rPr>
                <w:rFonts w:ascii="Times New Roman" w:hAnsi="Times New Roman"/>
                <w:b/>
                <w:color w:val="000000" w:themeColor="text1"/>
                <w:sz w:val="28"/>
                <w:szCs w:val="28"/>
              </w:rPr>
            </w:pPr>
            <w:r w:rsidRPr="00D743FA">
              <w:rPr>
                <w:rFonts w:ascii="Times New Roman" w:hAnsi="Times New Roman"/>
                <w:b/>
                <w:color w:val="000000" w:themeColor="text1"/>
                <w:sz w:val="28"/>
                <w:szCs w:val="28"/>
              </w:rPr>
              <w:lastRenderedPageBreak/>
              <w:t>4. Onlayn hamkorlik va muloqot</w:t>
            </w:r>
          </w:p>
        </w:tc>
        <w:tc>
          <w:tcPr>
            <w:tcW w:w="2344" w:type="dxa"/>
          </w:tcPr>
          <w:p w14:paraId="31C59098"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Guruh chatiga qo‘shilish.</w:t>
            </w:r>
          </w:p>
          <w:p w14:paraId="0348E2E6"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Zoom chatida xabar yozish.</w:t>
            </w:r>
          </w:p>
          <w:p w14:paraId="1E355691"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 Google Drive’dan fayl ko‘rish.</w:t>
            </w:r>
          </w:p>
        </w:tc>
        <w:tc>
          <w:tcPr>
            <w:tcW w:w="2242" w:type="dxa"/>
          </w:tcPr>
          <w:p w14:paraId="7F46B751"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Google Docs’da jamoaviy matn yozish.</w:t>
            </w:r>
          </w:p>
          <w:p w14:paraId="56F38992"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Forumda fikr qoldirish.</w:t>
            </w:r>
          </w:p>
          <w:p w14:paraId="57F19CA6"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 Google Drive’ga fayl yuklash.</w:t>
            </w:r>
          </w:p>
        </w:tc>
        <w:tc>
          <w:tcPr>
            <w:tcW w:w="2523" w:type="dxa"/>
          </w:tcPr>
          <w:p w14:paraId="6B137ABF"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Trello yoki Asana’da vazifalarni taqsimlash.</w:t>
            </w:r>
          </w:p>
          <w:p w14:paraId="6558E78C"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Google Docs’da jamoa ishini tahrirlash.</w:t>
            </w:r>
          </w:p>
          <w:p w14:paraId="1EB7D0EF" w14:textId="77777777" w:rsidR="0078195C" w:rsidRPr="004C1AF4" w:rsidRDefault="0078195C" w:rsidP="004C1AF4">
            <w:pPr>
              <w:spacing w:line="360" w:lineRule="auto"/>
              <w:rPr>
                <w:rFonts w:ascii="Times New Roman" w:hAnsi="Times New Roman"/>
                <w:color w:val="000000" w:themeColor="text1"/>
                <w:sz w:val="28"/>
                <w:szCs w:val="28"/>
                <w:lang w:val="en-US"/>
              </w:rPr>
            </w:pPr>
            <w:r w:rsidRPr="004C1AF4">
              <w:rPr>
                <w:rFonts w:ascii="Times New Roman" w:hAnsi="Times New Roman"/>
                <w:color w:val="000000" w:themeColor="text1"/>
                <w:sz w:val="28"/>
                <w:szCs w:val="28"/>
                <w:lang w:val="en-US"/>
              </w:rPr>
              <w:t>3) Onlayn vebinar tashkil qilish.</w:t>
            </w:r>
          </w:p>
        </w:tc>
      </w:tr>
      <w:tr w:rsidR="0078195C" w:rsidRPr="00245F6B" w14:paraId="0178B62D" w14:textId="77777777" w:rsidTr="004C1AF4">
        <w:trPr>
          <w:trHeight w:val="2867"/>
        </w:trPr>
        <w:tc>
          <w:tcPr>
            <w:tcW w:w="2135" w:type="dxa"/>
            <w:vAlign w:val="center"/>
          </w:tcPr>
          <w:p w14:paraId="35715A45" w14:textId="77777777" w:rsidR="0078195C" w:rsidRPr="00D743FA" w:rsidRDefault="0078195C" w:rsidP="004C1AF4">
            <w:pPr>
              <w:spacing w:line="360" w:lineRule="auto"/>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5. AKT yordamida muammolarni hal etish</w:t>
            </w:r>
          </w:p>
        </w:tc>
        <w:tc>
          <w:tcPr>
            <w:tcW w:w="2344" w:type="dxa"/>
            <w:vAlign w:val="center"/>
          </w:tcPr>
          <w:p w14:paraId="58A0E0BB"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Parolni tiklash.</w:t>
            </w:r>
          </w:p>
          <w:p w14:paraId="2EDA53B4"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Printerdan hujjat chiqarish.</w:t>
            </w:r>
          </w:p>
          <w:p w14:paraId="08C9FE34" w14:textId="77777777" w:rsidR="0078195C" w:rsidRPr="00D743FA" w:rsidRDefault="0078195C" w:rsidP="004C1AF4">
            <w:pPr>
              <w:spacing w:line="360" w:lineRule="auto"/>
              <w:rPr>
                <w:rFonts w:ascii="Times New Roman" w:hAnsi="Times New Roman"/>
                <w:color w:val="000000" w:themeColor="text1"/>
                <w:sz w:val="28"/>
                <w:szCs w:val="28"/>
              </w:rPr>
            </w:pPr>
            <w:r w:rsidRPr="00D743FA">
              <w:rPr>
                <w:rFonts w:ascii="Times New Roman" w:hAnsi="Times New Roman"/>
                <w:color w:val="000000" w:themeColor="text1"/>
                <w:sz w:val="28"/>
                <w:szCs w:val="28"/>
              </w:rPr>
              <w:t>3) Fayl nomini o‘zgartirish.</w:t>
            </w:r>
          </w:p>
        </w:tc>
        <w:tc>
          <w:tcPr>
            <w:tcW w:w="2242" w:type="dxa"/>
          </w:tcPr>
          <w:p w14:paraId="4829D440"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Internet ulanmasligini tekshirish.</w:t>
            </w:r>
          </w:p>
          <w:p w14:paraId="07C08068"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Antivirusdan foydalanish.</w:t>
            </w:r>
          </w:p>
          <w:p w14:paraId="7F0AD17F" w14:textId="77777777" w:rsidR="0078195C" w:rsidRPr="004C1AF4" w:rsidRDefault="0078195C" w:rsidP="004C1AF4">
            <w:pPr>
              <w:spacing w:line="360" w:lineRule="auto"/>
              <w:rPr>
                <w:rFonts w:ascii="Times New Roman" w:hAnsi="Times New Roman"/>
                <w:color w:val="000000" w:themeColor="text1"/>
                <w:sz w:val="28"/>
                <w:szCs w:val="28"/>
                <w:lang w:val="en-US"/>
              </w:rPr>
            </w:pPr>
            <w:r w:rsidRPr="004C1AF4">
              <w:rPr>
                <w:rFonts w:ascii="Times New Roman" w:hAnsi="Times New Roman"/>
                <w:color w:val="000000" w:themeColor="text1"/>
                <w:sz w:val="28"/>
                <w:szCs w:val="28"/>
                <w:lang w:val="en-US"/>
              </w:rPr>
              <w:t>3) Faylni ziplash yoki siqish.</w:t>
            </w:r>
          </w:p>
        </w:tc>
        <w:tc>
          <w:tcPr>
            <w:tcW w:w="2523" w:type="dxa"/>
          </w:tcPr>
          <w:p w14:paraId="5D13EC6C"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Dastur o‘rnatishdagi xatoni bartaraf etish.</w:t>
            </w:r>
          </w:p>
          <w:p w14:paraId="6061CBAA"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Yangi onlayn xizmatni sozlash.</w:t>
            </w:r>
          </w:p>
          <w:p w14:paraId="22CF3032" w14:textId="77777777" w:rsidR="0078195C" w:rsidRPr="00D743FA" w:rsidRDefault="0078195C" w:rsidP="004C1AF4">
            <w:pPr>
              <w:spacing w:line="360" w:lineRule="auto"/>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 Loyihadagi texnik muammoni innovatsion yo‘l bilan hal etish.</w:t>
            </w:r>
          </w:p>
        </w:tc>
      </w:tr>
    </w:tbl>
    <w:p w14:paraId="0DAA66DE" w14:textId="3251D8E0"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sinov</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ishlari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doirasida</w:t>
      </w:r>
      <w:r w:rsidR="00501805" w:rsidRPr="00D03025">
        <w:rPr>
          <w:rFonts w:ascii="Times New Roman" w:hAnsi="Times New Roman" w:cs="Times New Roman"/>
          <w:color w:val="000000" w:themeColor="text1"/>
          <w:sz w:val="28"/>
          <w:szCs w:val="28"/>
          <w:lang w:val="en-US"/>
        </w:rPr>
        <w:t xml:space="preserve"> 2023</w:t>
      </w:r>
      <w:r w:rsidR="00880774" w:rsidRPr="00D03025">
        <w:rPr>
          <w:rFonts w:ascii="Times New Roman" w:hAnsi="Times New Roman" w:cs="Times New Roman"/>
          <w:color w:val="000000" w:themeColor="text1"/>
          <w:sz w:val="28"/>
          <w:szCs w:val="28"/>
          <w:lang w:val="en-US"/>
        </w:rPr>
        <w:t>–2026</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yillar</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davomida</w:t>
      </w:r>
      <w:r w:rsidRPr="00D03025">
        <w:rPr>
          <w:rFonts w:ascii="Times New Roman" w:hAnsi="Times New Roman" w:cs="Times New Roman"/>
          <w:color w:val="000000" w:themeColor="text1"/>
          <w:sz w:val="28"/>
          <w:szCs w:val="28"/>
          <w:lang w:val="en-US"/>
        </w:rPr>
        <w:t xml:space="preserve"> </w:t>
      </w:r>
      <w:r w:rsidR="00501805" w:rsidRPr="00501805">
        <w:rPr>
          <w:rFonts w:ascii="Times New Roman" w:hAnsi="Times New Roman" w:cs="Times New Roman"/>
          <w:color w:val="000000" w:themeColor="text1"/>
          <w:sz w:val="28"/>
          <w:szCs w:val="28"/>
          <w:lang w:val="en-US"/>
        </w:rPr>
        <w:t>Toshkent</w:t>
      </w:r>
      <w:r w:rsidR="00501805" w:rsidRPr="00D03025">
        <w:rPr>
          <w:rFonts w:ascii="Times New Roman" w:hAnsi="Times New Roman" w:cs="Times New Roman"/>
          <w:color w:val="000000" w:themeColor="text1"/>
          <w:sz w:val="28"/>
          <w:szCs w:val="28"/>
          <w:lang w:val="en-US"/>
        </w:rPr>
        <w:t xml:space="preserve"> </w:t>
      </w:r>
      <w:r w:rsidR="00501805" w:rsidRPr="00501805">
        <w:rPr>
          <w:rFonts w:ascii="Times New Roman" w:hAnsi="Times New Roman" w:cs="Times New Roman"/>
          <w:color w:val="000000" w:themeColor="text1"/>
          <w:sz w:val="28"/>
          <w:szCs w:val="28"/>
          <w:lang w:val="en-US"/>
        </w:rPr>
        <w:t>amaliy</w:t>
      </w:r>
      <w:r w:rsidR="00501805" w:rsidRPr="00D03025">
        <w:rPr>
          <w:rFonts w:ascii="Times New Roman" w:hAnsi="Times New Roman" w:cs="Times New Roman"/>
          <w:color w:val="000000" w:themeColor="text1"/>
          <w:sz w:val="28"/>
          <w:szCs w:val="28"/>
          <w:lang w:val="en-US"/>
        </w:rPr>
        <w:t xml:space="preserve"> </w:t>
      </w:r>
      <w:r w:rsidR="00501805" w:rsidRPr="00501805">
        <w:rPr>
          <w:rFonts w:ascii="Times New Roman" w:hAnsi="Times New Roman" w:cs="Times New Roman"/>
          <w:color w:val="000000" w:themeColor="text1"/>
          <w:sz w:val="28"/>
          <w:szCs w:val="28"/>
          <w:lang w:val="en-US"/>
        </w:rPr>
        <w:t>fanlar</w:t>
      </w:r>
      <w:r w:rsidR="00501805" w:rsidRPr="00D03025">
        <w:rPr>
          <w:rFonts w:ascii="Times New Roman" w:hAnsi="Times New Roman" w:cs="Times New Roman"/>
          <w:color w:val="000000" w:themeColor="text1"/>
          <w:sz w:val="28"/>
          <w:szCs w:val="28"/>
          <w:lang w:val="en-US"/>
        </w:rPr>
        <w:t xml:space="preserve"> </w:t>
      </w:r>
      <w:r w:rsidR="00501805" w:rsidRPr="00501805">
        <w:rPr>
          <w:rFonts w:ascii="Times New Roman" w:hAnsi="Times New Roman" w:cs="Times New Roman"/>
          <w:color w:val="000000" w:themeColor="text1"/>
          <w:sz w:val="28"/>
          <w:szCs w:val="28"/>
          <w:lang w:val="en-US"/>
        </w:rPr>
        <w:t>universiteti</w:t>
      </w:r>
      <w:r w:rsidR="00501805" w:rsidRPr="00D03025">
        <w:rPr>
          <w:rFonts w:ascii="Times New Roman" w:hAnsi="Times New Roman" w:cs="Times New Roman"/>
          <w:color w:val="000000" w:themeColor="text1"/>
          <w:sz w:val="28"/>
          <w:szCs w:val="28"/>
          <w:lang w:val="en-US"/>
        </w:rPr>
        <w:t xml:space="preserve">, </w:t>
      </w:r>
      <w:r w:rsidR="00501805" w:rsidRPr="00501805">
        <w:rPr>
          <w:rFonts w:ascii="Times New Roman" w:hAnsi="Times New Roman" w:cs="Times New Roman"/>
          <w:color w:val="000000" w:themeColor="text1"/>
          <w:sz w:val="28"/>
          <w:szCs w:val="28"/>
          <w:lang w:val="en-US"/>
        </w:rPr>
        <w:t>Toshkent</w:t>
      </w:r>
      <w:r w:rsidR="00501805" w:rsidRPr="00D03025">
        <w:rPr>
          <w:rFonts w:ascii="Times New Roman" w:hAnsi="Times New Roman" w:cs="Times New Roman"/>
          <w:color w:val="000000" w:themeColor="text1"/>
          <w:sz w:val="28"/>
          <w:szCs w:val="28"/>
          <w:lang w:val="en-US"/>
        </w:rPr>
        <w:t xml:space="preserve"> </w:t>
      </w:r>
      <w:r w:rsidR="00501805" w:rsidRPr="00501805">
        <w:rPr>
          <w:rFonts w:ascii="Times New Roman" w:hAnsi="Times New Roman" w:cs="Times New Roman"/>
          <w:color w:val="000000" w:themeColor="text1"/>
          <w:sz w:val="28"/>
          <w:szCs w:val="28"/>
          <w:lang w:val="en-US"/>
        </w:rPr>
        <w:t>iqtisodiyot</w:t>
      </w:r>
      <w:r w:rsidR="00501805" w:rsidRPr="00D03025">
        <w:rPr>
          <w:rFonts w:ascii="Times New Roman" w:hAnsi="Times New Roman" w:cs="Times New Roman"/>
          <w:color w:val="000000" w:themeColor="text1"/>
          <w:sz w:val="28"/>
          <w:szCs w:val="28"/>
          <w:lang w:val="en-US"/>
        </w:rPr>
        <w:t xml:space="preserve"> </w:t>
      </w:r>
      <w:r w:rsidR="00501805" w:rsidRPr="00501805">
        <w:rPr>
          <w:rFonts w:ascii="Times New Roman" w:hAnsi="Times New Roman" w:cs="Times New Roman"/>
          <w:color w:val="000000" w:themeColor="text1"/>
          <w:sz w:val="28"/>
          <w:szCs w:val="28"/>
          <w:lang w:val="en-US"/>
        </w:rPr>
        <w:t>va</w:t>
      </w:r>
      <w:r w:rsidR="00501805" w:rsidRPr="00D03025">
        <w:rPr>
          <w:rFonts w:ascii="Times New Roman" w:hAnsi="Times New Roman" w:cs="Times New Roman"/>
          <w:color w:val="000000" w:themeColor="text1"/>
          <w:sz w:val="28"/>
          <w:szCs w:val="28"/>
          <w:lang w:val="en-US"/>
        </w:rPr>
        <w:t xml:space="preserve"> </w:t>
      </w:r>
      <w:r w:rsidR="00501805" w:rsidRPr="00501805">
        <w:rPr>
          <w:rFonts w:ascii="Times New Roman" w:hAnsi="Times New Roman" w:cs="Times New Roman"/>
          <w:color w:val="000000" w:themeColor="text1"/>
          <w:sz w:val="28"/>
          <w:szCs w:val="28"/>
          <w:lang w:val="en-US"/>
        </w:rPr>
        <w:t>texnologiyalar</w:t>
      </w:r>
      <w:r w:rsidR="00501805" w:rsidRPr="00D03025">
        <w:rPr>
          <w:rFonts w:ascii="Times New Roman" w:hAnsi="Times New Roman" w:cs="Times New Roman"/>
          <w:color w:val="000000" w:themeColor="text1"/>
          <w:sz w:val="28"/>
          <w:szCs w:val="28"/>
          <w:lang w:val="en-US"/>
        </w:rPr>
        <w:t xml:space="preserve"> </w:t>
      </w:r>
      <w:r w:rsidR="00501805" w:rsidRPr="00501805">
        <w:rPr>
          <w:rFonts w:ascii="Times New Roman" w:hAnsi="Times New Roman" w:cs="Times New Roman"/>
          <w:color w:val="000000" w:themeColor="text1"/>
          <w:sz w:val="28"/>
          <w:szCs w:val="28"/>
          <w:lang w:val="en-US"/>
        </w:rPr>
        <w:t>universi</w:t>
      </w:r>
      <w:r w:rsidR="00501805">
        <w:rPr>
          <w:rFonts w:ascii="Times New Roman" w:hAnsi="Times New Roman" w:cs="Times New Roman"/>
          <w:color w:val="000000" w:themeColor="text1"/>
          <w:sz w:val="28"/>
          <w:szCs w:val="28"/>
          <w:lang w:val="en-US"/>
        </w:rPr>
        <w:t>teti</w:t>
      </w:r>
      <w:r w:rsidR="00501805" w:rsidRPr="00D03025">
        <w:rPr>
          <w:rFonts w:ascii="Times New Roman" w:hAnsi="Times New Roman" w:cs="Times New Roman"/>
          <w:color w:val="000000" w:themeColor="text1"/>
          <w:sz w:val="28"/>
          <w:szCs w:val="28"/>
          <w:lang w:val="en-US"/>
        </w:rPr>
        <w:t xml:space="preserve">  </w:t>
      </w:r>
      <w:r w:rsidR="00501805">
        <w:rPr>
          <w:rFonts w:ascii="Times New Roman" w:hAnsi="Times New Roman" w:cs="Times New Roman"/>
          <w:color w:val="000000" w:themeColor="text1"/>
          <w:sz w:val="28"/>
          <w:szCs w:val="28"/>
          <w:lang w:val="en-US"/>
        </w:rPr>
        <w:t>va</w:t>
      </w:r>
      <w:r w:rsidR="00501805" w:rsidRPr="00D03025">
        <w:rPr>
          <w:rFonts w:ascii="Times New Roman" w:hAnsi="Times New Roman" w:cs="Times New Roman"/>
          <w:color w:val="000000" w:themeColor="text1"/>
          <w:sz w:val="28"/>
          <w:szCs w:val="28"/>
          <w:lang w:val="en-US"/>
        </w:rPr>
        <w:t xml:space="preserve"> </w:t>
      </w:r>
      <w:r w:rsidR="00501805">
        <w:rPr>
          <w:rFonts w:ascii="Times New Roman" w:hAnsi="Times New Roman" w:cs="Times New Roman"/>
          <w:color w:val="000000" w:themeColor="text1"/>
          <w:sz w:val="28"/>
          <w:szCs w:val="28"/>
          <w:lang w:val="en-US"/>
        </w:rPr>
        <w:t>Qo</w:t>
      </w:r>
      <w:r w:rsidR="00501805" w:rsidRPr="00D03025">
        <w:rPr>
          <w:rFonts w:ascii="Times New Roman" w:hAnsi="Times New Roman" w:cs="Times New Roman"/>
          <w:color w:val="000000" w:themeColor="text1"/>
          <w:sz w:val="28"/>
          <w:szCs w:val="28"/>
          <w:lang w:val="en-US"/>
        </w:rPr>
        <w:t>‘</w:t>
      </w:r>
      <w:r w:rsidR="00501805">
        <w:rPr>
          <w:rFonts w:ascii="Times New Roman" w:hAnsi="Times New Roman" w:cs="Times New Roman"/>
          <w:color w:val="000000" w:themeColor="text1"/>
          <w:sz w:val="28"/>
          <w:szCs w:val="28"/>
          <w:lang w:val="en-US"/>
        </w:rPr>
        <w:t>qon</w:t>
      </w:r>
      <w:r w:rsidR="00501805" w:rsidRPr="00D03025">
        <w:rPr>
          <w:rFonts w:ascii="Times New Roman" w:hAnsi="Times New Roman" w:cs="Times New Roman"/>
          <w:color w:val="000000" w:themeColor="text1"/>
          <w:sz w:val="28"/>
          <w:szCs w:val="28"/>
          <w:lang w:val="en-US"/>
        </w:rPr>
        <w:t xml:space="preserve"> </w:t>
      </w:r>
      <w:r w:rsidR="00501805">
        <w:rPr>
          <w:rFonts w:ascii="Times New Roman" w:hAnsi="Times New Roman" w:cs="Times New Roman"/>
          <w:color w:val="000000" w:themeColor="text1"/>
          <w:sz w:val="28"/>
          <w:szCs w:val="28"/>
          <w:lang w:val="en-US"/>
        </w:rPr>
        <w:t>davlat</w:t>
      </w:r>
      <w:r w:rsidR="00501805" w:rsidRPr="00D03025">
        <w:rPr>
          <w:rFonts w:ascii="Times New Roman" w:hAnsi="Times New Roman" w:cs="Times New Roman"/>
          <w:color w:val="000000" w:themeColor="text1"/>
          <w:sz w:val="28"/>
          <w:szCs w:val="28"/>
          <w:lang w:val="en-US"/>
        </w:rPr>
        <w:t xml:space="preserve"> </w:t>
      </w:r>
      <w:r w:rsidR="00501805">
        <w:rPr>
          <w:rFonts w:ascii="Times New Roman" w:hAnsi="Times New Roman" w:cs="Times New Roman"/>
          <w:color w:val="000000" w:themeColor="text1"/>
          <w:sz w:val="28"/>
          <w:szCs w:val="28"/>
          <w:lang w:val="en-US"/>
        </w:rPr>
        <w:t>universi</w:t>
      </w:r>
      <w:r w:rsidR="00501805" w:rsidRPr="00501805">
        <w:rPr>
          <w:rFonts w:ascii="Times New Roman" w:hAnsi="Times New Roman" w:cs="Times New Roman"/>
          <w:color w:val="000000" w:themeColor="text1"/>
          <w:sz w:val="28"/>
          <w:szCs w:val="28"/>
          <w:lang w:val="en-US"/>
        </w:rPr>
        <w:t>teti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Pedagogika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yo</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nalishi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talabalari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bilan</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muntazam</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ravishda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test</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va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anketa</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so</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rovlari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o</w:t>
      </w:r>
      <w:r w:rsidRPr="00D03025">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tkazildi</w:t>
      </w:r>
      <w:r w:rsidRPr="00D03025">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 xml:space="preserve">Yakuniy tahlil natijalariga ko‘ra, 380 nafar talaba tajriba-sinov ishlariga jalb etildi. Tadqiqotda ishtirok etgan talabalarning </w:t>
      </w:r>
      <w:r w:rsidR="009C2B2F" w:rsidRPr="00D743FA">
        <w:rPr>
          <w:rFonts w:ascii="Times New Roman" w:hAnsi="Times New Roman" w:cs="Times New Roman"/>
          <w:color w:val="000000" w:themeColor="text1"/>
          <w:sz w:val="28"/>
          <w:szCs w:val="28"/>
          <w:lang w:val="en-US"/>
        </w:rPr>
        <w:t xml:space="preserve"> pedagogika yo‘nalishi,</w:t>
      </w:r>
      <w:r w:rsidR="002C0EDC" w:rsidRPr="00D743FA">
        <w:rPr>
          <w:rFonts w:ascii="Times New Roman" w:hAnsi="Times New Roman" w:cs="Times New Roman"/>
          <w:color w:val="000000" w:themeColor="text1"/>
          <w:sz w:val="28"/>
          <w:szCs w:val="28"/>
          <w:lang w:val="en-US"/>
        </w:rPr>
        <w:t xml:space="preserve"> boshlang‘ich ta’lim, filologiya, </w:t>
      </w:r>
      <w:r w:rsidR="009C2B2F"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 xml:space="preserve">umumkasbiy fanlar </w:t>
      </w:r>
      <w:r w:rsidRPr="00D743FA">
        <w:rPr>
          <w:rFonts w:ascii="Times New Roman" w:hAnsi="Times New Roman" w:cs="Times New Roman"/>
          <w:color w:val="000000" w:themeColor="text1"/>
          <w:sz w:val="28"/>
          <w:szCs w:val="28"/>
          <w:lang w:val="en-US"/>
        </w:rPr>
        <w:lastRenderedPageBreak/>
        <w:t xml:space="preserve">bo‘yicha bilim, ko‘nikma va malakalari, shuningdek, o‘quv materiallarini o‘zlashtirish darajalari </w:t>
      </w:r>
      <w:r w:rsidR="002854B8" w:rsidRPr="00D743FA">
        <w:rPr>
          <w:rFonts w:ascii="Times New Roman" w:hAnsi="Times New Roman" w:cs="Times New Roman"/>
          <w:color w:val="000000" w:themeColor="text1"/>
          <w:sz w:val="28"/>
          <w:szCs w:val="28"/>
          <w:lang w:val="en-US"/>
        </w:rPr>
        <w:t xml:space="preserve"> o ‘rganildi, tahlil qilindi va </w:t>
      </w:r>
      <w:r w:rsidRPr="00D743FA">
        <w:rPr>
          <w:rFonts w:ascii="Times New Roman" w:hAnsi="Times New Roman" w:cs="Times New Roman"/>
          <w:color w:val="000000" w:themeColor="text1"/>
          <w:sz w:val="28"/>
          <w:szCs w:val="28"/>
          <w:lang w:val="en-US"/>
        </w:rPr>
        <w:t>baholandi.</w:t>
      </w:r>
    </w:p>
    <w:p w14:paraId="5D3900CE"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Natijalar shuni ko‘rsatdiki, AKT asosida ishlab chiqilgan metodika o‘quv jarayonida qo‘llangan</w:t>
      </w:r>
      <w:r w:rsidR="002854B8"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xml:space="preserve">da talabalarning mustaqil fikrlash qobiliyati, amaliy ko‘nikmalari va kasbiy kompetensiyalari sezilarli darajada </w:t>
      </w:r>
      <w:r w:rsidR="002854B8" w:rsidRPr="00D743FA">
        <w:rPr>
          <w:rFonts w:ascii="Times New Roman" w:hAnsi="Times New Roman" w:cs="Times New Roman"/>
          <w:color w:val="000000" w:themeColor="text1"/>
          <w:sz w:val="28"/>
          <w:szCs w:val="28"/>
          <w:lang w:val="en-US"/>
        </w:rPr>
        <w:t xml:space="preserve"> tizimli ravishda </w:t>
      </w:r>
      <w:r w:rsidRPr="00D743FA">
        <w:rPr>
          <w:rFonts w:ascii="Times New Roman" w:hAnsi="Times New Roman" w:cs="Times New Roman"/>
          <w:color w:val="000000" w:themeColor="text1"/>
          <w:sz w:val="28"/>
          <w:szCs w:val="28"/>
          <w:lang w:val="en-US"/>
        </w:rPr>
        <w:t>oshadi.</w:t>
      </w:r>
    </w:p>
    <w:p w14:paraId="6EE0B47A" w14:textId="77777777" w:rsidR="0078195C" w:rsidRPr="00D743FA" w:rsidRDefault="0078195C" w:rsidP="004C1AF4">
      <w:pPr>
        <w:spacing w:after="0" w:line="360" w:lineRule="auto"/>
        <w:ind w:firstLine="709"/>
        <w:jc w:val="right"/>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3.2-jadval. Tajriba –sinov ishlarida ishtirok etgan oliy ta’lim muassasasi talabalari</w:t>
      </w:r>
    </w:p>
    <w:tbl>
      <w:tblPr>
        <w:tblW w:w="8878" w:type="dxa"/>
        <w:tblInd w:w="-10" w:type="dxa"/>
        <w:tblLook w:val="04A0" w:firstRow="1" w:lastRow="0" w:firstColumn="1" w:lastColumn="0" w:noHBand="0" w:noVBand="1"/>
      </w:tblPr>
      <w:tblGrid>
        <w:gridCol w:w="2694"/>
        <w:gridCol w:w="2693"/>
        <w:gridCol w:w="2218"/>
        <w:gridCol w:w="1273"/>
      </w:tblGrid>
      <w:tr w:rsidR="0078195C" w:rsidRPr="00D743FA" w14:paraId="2DD5F6D0" w14:textId="77777777" w:rsidTr="00691989">
        <w:trPr>
          <w:trHeight w:val="624"/>
        </w:trPr>
        <w:tc>
          <w:tcPr>
            <w:tcW w:w="2694"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57491BFA" w14:textId="77777777" w:rsidR="0078195C" w:rsidRPr="00D743FA" w:rsidRDefault="0078195C" w:rsidP="009E6A08">
            <w:pPr>
              <w:spacing w:after="0" w:line="36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O</w:t>
            </w:r>
            <w:r w:rsidR="00CF6ADD" w:rsidRPr="00D743FA">
              <w:rPr>
                <w:rFonts w:ascii="Times New Roman" w:eastAsia="Times New Roman" w:hAnsi="Times New Roman" w:cs="Times New Roman"/>
                <w:b/>
                <w:color w:val="000000" w:themeColor="text1"/>
                <w:sz w:val="28"/>
                <w:szCs w:val="28"/>
                <w:lang w:val="en-US" w:eastAsia="ru-RU"/>
              </w:rPr>
              <w:t>‘</w:t>
            </w:r>
            <w:r w:rsidRPr="00D743FA">
              <w:rPr>
                <w:rFonts w:ascii="Times New Roman" w:eastAsia="Times New Roman" w:hAnsi="Times New Roman" w:cs="Times New Roman"/>
                <w:b/>
                <w:color w:val="000000" w:themeColor="text1"/>
                <w:sz w:val="28"/>
                <w:szCs w:val="28"/>
                <w:lang w:val="en-US" w:eastAsia="ru-RU"/>
              </w:rPr>
              <w:t>quv yillari</w:t>
            </w:r>
          </w:p>
        </w:tc>
        <w:tc>
          <w:tcPr>
            <w:tcW w:w="4911" w:type="dxa"/>
            <w:gridSpan w:val="2"/>
            <w:tcBorders>
              <w:top w:val="single" w:sz="8" w:space="0" w:color="auto"/>
              <w:left w:val="nil"/>
              <w:bottom w:val="single" w:sz="8" w:space="0" w:color="auto"/>
              <w:right w:val="single" w:sz="8" w:space="0" w:color="000000"/>
            </w:tcBorders>
            <w:shd w:val="clear" w:color="auto" w:fill="auto"/>
            <w:vAlign w:val="center"/>
            <w:hideMark/>
          </w:tcPr>
          <w:p w14:paraId="2AC3335E"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202</w:t>
            </w:r>
            <w:r w:rsidR="00CF6ADD" w:rsidRPr="00D743FA">
              <w:rPr>
                <w:rFonts w:ascii="Times New Roman" w:eastAsia="Times New Roman" w:hAnsi="Times New Roman" w:cs="Times New Roman"/>
                <w:color w:val="000000" w:themeColor="text1"/>
                <w:sz w:val="28"/>
                <w:szCs w:val="28"/>
                <w:lang w:val="en-US" w:eastAsia="ru-RU"/>
              </w:rPr>
              <w:t>3</w:t>
            </w:r>
            <w:r w:rsidRPr="00D743FA">
              <w:rPr>
                <w:rFonts w:ascii="Times New Roman" w:eastAsia="Times New Roman" w:hAnsi="Times New Roman" w:cs="Times New Roman"/>
                <w:color w:val="000000" w:themeColor="text1"/>
                <w:sz w:val="28"/>
                <w:szCs w:val="28"/>
                <w:lang w:val="en-US" w:eastAsia="ru-RU"/>
              </w:rPr>
              <w:t>-2025 yillari</w:t>
            </w:r>
          </w:p>
        </w:tc>
        <w:tc>
          <w:tcPr>
            <w:tcW w:w="1273" w:type="dxa"/>
            <w:tcBorders>
              <w:top w:val="single" w:sz="8" w:space="0" w:color="auto"/>
              <w:left w:val="nil"/>
              <w:bottom w:val="single" w:sz="8" w:space="0" w:color="auto"/>
              <w:right w:val="single" w:sz="8" w:space="0" w:color="auto"/>
            </w:tcBorders>
            <w:shd w:val="clear" w:color="auto" w:fill="auto"/>
            <w:vAlign w:val="center"/>
            <w:hideMark/>
          </w:tcPr>
          <w:p w14:paraId="1D96660E" w14:textId="77777777" w:rsidR="0078195C" w:rsidRPr="00D743FA" w:rsidRDefault="0078195C" w:rsidP="009E6A08">
            <w:pPr>
              <w:spacing w:after="0" w:line="36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JAMI</w:t>
            </w:r>
          </w:p>
        </w:tc>
      </w:tr>
      <w:tr w:rsidR="0078195C" w:rsidRPr="00D743FA" w14:paraId="155473EB" w14:textId="77777777" w:rsidTr="00691989">
        <w:trPr>
          <w:trHeight w:val="737"/>
        </w:trPr>
        <w:tc>
          <w:tcPr>
            <w:tcW w:w="2694" w:type="dxa"/>
            <w:vMerge/>
            <w:tcBorders>
              <w:top w:val="single" w:sz="8" w:space="0" w:color="auto"/>
              <w:left w:val="single" w:sz="8" w:space="0" w:color="auto"/>
              <w:bottom w:val="single" w:sz="8" w:space="0" w:color="000000"/>
              <w:right w:val="single" w:sz="8" w:space="0" w:color="auto"/>
            </w:tcBorders>
            <w:vAlign w:val="center"/>
            <w:hideMark/>
          </w:tcPr>
          <w:p w14:paraId="046A473C" w14:textId="77777777" w:rsidR="0078195C" w:rsidRPr="00D743FA" w:rsidRDefault="0078195C" w:rsidP="009E6A08">
            <w:pPr>
              <w:spacing w:after="0" w:line="360" w:lineRule="auto"/>
              <w:jc w:val="both"/>
              <w:rPr>
                <w:rFonts w:ascii="Times New Roman" w:eastAsia="Times New Roman" w:hAnsi="Times New Roman" w:cs="Times New Roman"/>
                <w:b/>
                <w:color w:val="000000" w:themeColor="text1"/>
                <w:sz w:val="28"/>
                <w:szCs w:val="28"/>
                <w:lang w:eastAsia="ru-RU"/>
              </w:rPr>
            </w:pPr>
          </w:p>
        </w:tc>
        <w:tc>
          <w:tcPr>
            <w:tcW w:w="2693" w:type="dxa"/>
            <w:tcBorders>
              <w:top w:val="nil"/>
              <w:left w:val="nil"/>
              <w:bottom w:val="single" w:sz="8" w:space="0" w:color="auto"/>
              <w:right w:val="single" w:sz="8" w:space="0" w:color="auto"/>
            </w:tcBorders>
            <w:shd w:val="clear" w:color="auto" w:fill="auto"/>
            <w:vAlign w:val="center"/>
            <w:hideMark/>
          </w:tcPr>
          <w:p w14:paraId="7C3B68B7"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Nazorat guruhi talabalar soni</w:t>
            </w:r>
          </w:p>
        </w:tc>
        <w:tc>
          <w:tcPr>
            <w:tcW w:w="2218" w:type="dxa"/>
            <w:tcBorders>
              <w:top w:val="nil"/>
              <w:left w:val="nil"/>
              <w:bottom w:val="single" w:sz="8" w:space="0" w:color="auto"/>
              <w:right w:val="single" w:sz="8" w:space="0" w:color="auto"/>
            </w:tcBorders>
            <w:shd w:val="clear" w:color="auto" w:fill="auto"/>
            <w:vAlign w:val="center"/>
            <w:hideMark/>
          </w:tcPr>
          <w:p w14:paraId="0E2D1CDC"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Tajriba guruhi talabalar soni</w:t>
            </w:r>
          </w:p>
        </w:tc>
        <w:tc>
          <w:tcPr>
            <w:tcW w:w="1273" w:type="dxa"/>
            <w:tcBorders>
              <w:top w:val="nil"/>
              <w:left w:val="nil"/>
              <w:bottom w:val="single" w:sz="8" w:space="0" w:color="auto"/>
              <w:right w:val="single" w:sz="8" w:space="0" w:color="auto"/>
            </w:tcBorders>
            <w:shd w:val="clear" w:color="auto" w:fill="auto"/>
            <w:vAlign w:val="center"/>
            <w:hideMark/>
          </w:tcPr>
          <w:p w14:paraId="73B8D872"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Talabalar soni</w:t>
            </w:r>
          </w:p>
        </w:tc>
      </w:tr>
      <w:tr w:rsidR="0078195C" w:rsidRPr="00D743FA" w14:paraId="004F836F" w14:textId="77777777" w:rsidTr="00691989">
        <w:trPr>
          <w:trHeight w:val="567"/>
        </w:trPr>
        <w:tc>
          <w:tcPr>
            <w:tcW w:w="8878" w:type="dxa"/>
            <w:gridSpan w:val="4"/>
            <w:tcBorders>
              <w:top w:val="single" w:sz="8" w:space="0" w:color="auto"/>
              <w:left w:val="single" w:sz="8" w:space="0" w:color="auto"/>
              <w:bottom w:val="single" w:sz="8" w:space="0" w:color="auto"/>
              <w:right w:val="single" w:sz="8" w:space="0" w:color="000000"/>
            </w:tcBorders>
            <w:shd w:val="clear" w:color="auto" w:fill="auto"/>
            <w:vAlign w:val="center"/>
            <w:hideMark/>
          </w:tcPr>
          <w:p w14:paraId="63EFC46D" w14:textId="7486128C" w:rsidR="0078195C" w:rsidRPr="00D743FA" w:rsidRDefault="00880774" w:rsidP="009E6A08">
            <w:pPr>
              <w:spacing w:after="0" w:line="360" w:lineRule="auto"/>
              <w:jc w:val="both"/>
              <w:rPr>
                <w:rFonts w:ascii="Times New Roman" w:eastAsia="Times New Roman" w:hAnsi="Times New Roman" w:cs="Times New Roman"/>
                <w:b/>
                <w:color w:val="000000" w:themeColor="text1"/>
                <w:sz w:val="28"/>
                <w:szCs w:val="28"/>
                <w:lang w:eastAsia="ru-RU"/>
              </w:rPr>
            </w:pPr>
            <w:r>
              <w:rPr>
                <w:rFonts w:ascii="Times New Roman" w:eastAsia="Times New Roman" w:hAnsi="Times New Roman" w:cs="Times New Roman"/>
                <w:b/>
                <w:color w:val="000000" w:themeColor="text1"/>
                <w:sz w:val="28"/>
                <w:szCs w:val="28"/>
                <w:lang w:val="en-US" w:eastAsia="ru-RU"/>
              </w:rPr>
              <w:t>TITU</w:t>
            </w:r>
          </w:p>
        </w:tc>
      </w:tr>
      <w:tr w:rsidR="0078195C" w:rsidRPr="00D743FA" w14:paraId="5CB51F64" w14:textId="77777777" w:rsidTr="00691989">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14:paraId="0571FA24" w14:textId="77777777" w:rsidR="0078195C" w:rsidRPr="00D743FA" w:rsidRDefault="0078195C" w:rsidP="009E6A08">
            <w:pPr>
              <w:spacing w:after="0" w:line="36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2023-2024</w:t>
            </w:r>
          </w:p>
        </w:tc>
        <w:tc>
          <w:tcPr>
            <w:tcW w:w="2693" w:type="dxa"/>
            <w:tcBorders>
              <w:top w:val="nil"/>
              <w:left w:val="nil"/>
              <w:bottom w:val="single" w:sz="8" w:space="0" w:color="auto"/>
              <w:right w:val="single" w:sz="8" w:space="0" w:color="auto"/>
            </w:tcBorders>
            <w:shd w:val="clear" w:color="auto" w:fill="auto"/>
            <w:vAlign w:val="center"/>
            <w:hideMark/>
          </w:tcPr>
          <w:p w14:paraId="0095EF21"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29</w:t>
            </w:r>
          </w:p>
        </w:tc>
        <w:tc>
          <w:tcPr>
            <w:tcW w:w="2218" w:type="dxa"/>
            <w:tcBorders>
              <w:top w:val="nil"/>
              <w:left w:val="nil"/>
              <w:bottom w:val="single" w:sz="8" w:space="0" w:color="auto"/>
              <w:right w:val="single" w:sz="8" w:space="0" w:color="auto"/>
            </w:tcBorders>
            <w:shd w:val="clear" w:color="auto" w:fill="auto"/>
            <w:vAlign w:val="center"/>
            <w:hideMark/>
          </w:tcPr>
          <w:p w14:paraId="130381BF"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31</w:t>
            </w:r>
          </w:p>
        </w:tc>
        <w:tc>
          <w:tcPr>
            <w:tcW w:w="1273" w:type="dxa"/>
            <w:tcBorders>
              <w:top w:val="nil"/>
              <w:left w:val="nil"/>
              <w:bottom w:val="single" w:sz="8" w:space="0" w:color="auto"/>
              <w:right w:val="single" w:sz="8" w:space="0" w:color="auto"/>
            </w:tcBorders>
            <w:shd w:val="clear" w:color="auto" w:fill="auto"/>
            <w:vAlign w:val="center"/>
            <w:hideMark/>
          </w:tcPr>
          <w:p w14:paraId="089524E5"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60</w:t>
            </w:r>
          </w:p>
        </w:tc>
      </w:tr>
      <w:tr w:rsidR="0078195C" w:rsidRPr="00D743FA" w14:paraId="21086839" w14:textId="77777777" w:rsidTr="00691989">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14:paraId="2B822630" w14:textId="77777777" w:rsidR="0078195C" w:rsidRPr="00D743FA" w:rsidRDefault="0078195C" w:rsidP="009E6A08">
            <w:pPr>
              <w:spacing w:after="0" w:line="36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2024-2025</w:t>
            </w:r>
          </w:p>
        </w:tc>
        <w:tc>
          <w:tcPr>
            <w:tcW w:w="2693" w:type="dxa"/>
            <w:tcBorders>
              <w:top w:val="nil"/>
              <w:left w:val="nil"/>
              <w:bottom w:val="single" w:sz="8" w:space="0" w:color="auto"/>
              <w:right w:val="single" w:sz="8" w:space="0" w:color="auto"/>
            </w:tcBorders>
            <w:shd w:val="clear" w:color="auto" w:fill="auto"/>
            <w:vAlign w:val="center"/>
            <w:hideMark/>
          </w:tcPr>
          <w:p w14:paraId="3AFFC9D8"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32</w:t>
            </w:r>
          </w:p>
        </w:tc>
        <w:tc>
          <w:tcPr>
            <w:tcW w:w="2218" w:type="dxa"/>
            <w:tcBorders>
              <w:top w:val="nil"/>
              <w:left w:val="nil"/>
              <w:bottom w:val="single" w:sz="8" w:space="0" w:color="auto"/>
              <w:right w:val="single" w:sz="8" w:space="0" w:color="auto"/>
            </w:tcBorders>
            <w:shd w:val="clear" w:color="auto" w:fill="auto"/>
            <w:vAlign w:val="center"/>
            <w:hideMark/>
          </w:tcPr>
          <w:p w14:paraId="01EF251C"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34</w:t>
            </w:r>
          </w:p>
        </w:tc>
        <w:tc>
          <w:tcPr>
            <w:tcW w:w="1273" w:type="dxa"/>
            <w:tcBorders>
              <w:top w:val="nil"/>
              <w:left w:val="nil"/>
              <w:bottom w:val="single" w:sz="8" w:space="0" w:color="auto"/>
              <w:right w:val="single" w:sz="8" w:space="0" w:color="auto"/>
            </w:tcBorders>
            <w:shd w:val="clear" w:color="auto" w:fill="auto"/>
            <w:vAlign w:val="center"/>
            <w:hideMark/>
          </w:tcPr>
          <w:p w14:paraId="4E6F5B25"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66</w:t>
            </w:r>
          </w:p>
        </w:tc>
      </w:tr>
      <w:tr w:rsidR="0078195C" w:rsidRPr="00D743FA" w14:paraId="5632E14E" w14:textId="77777777" w:rsidTr="00691989">
        <w:trPr>
          <w:trHeight w:val="567"/>
        </w:trPr>
        <w:tc>
          <w:tcPr>
            <w:tcW w:w="8878" w:type="dxa"/>
            <w:gridSpan w:val="4"/>
            <w:tcBorders>
              <w:top w:val="single" w:sz="8" w:space="0" w:color="auto"/>
              <w:left w:val="single" w:sz="8" w:space="0" w:color="auto"/>
              <w:bottom w:val="single" w:sz="8" w:space="0" w:color="auto"/>
              <w:right w:val="single" w:sz="8" w:space="0" w:color="000000"/>
            </w:tcBorders>
            <w:shd w:val="clear" w:color="auto" w:fill="auto"/>
            <w:vAlign w:val="center"/>
            <w:hideMark/>
          </w:tcPr>
          <w:p w14:paraId="5A930BA7" w14:textId="77777777" w:rsidR="0078195C" w:rsidRPr="00D743FA" w:rsidRDefault="0078195C" w:rsidP="009E6A08">
            <w:pPr>
              <w:spacing w:after="0" w:line="36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TAFU</w:t>
            </w:r>
          </w:p>
        </w:tc>
      </w:tr>
      <w:tr w:rsidR="0078195C" w:rsidRPr="00D743FA" w14:paraId="2AD10801" w14:textId="77777777" w:rsidTr="00691989">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14:paraId="78FA4CCB" w14:textId="77777777" w:rsidR="0078195C" w:rsidRPr="00D743FA" w:rsidRDefault="0078195C" w:rsidP="009E6A08">
            <w:pPr>
              <w:spacing w:after="0" w:line="36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2023-2024</w:t>
            </w:r>
          </w:p>
        </w:tc>
        <w:tc>
          <w:tcPr>
            <w:tcW w:w="2693" w:type="dxa"/>
            <w:tcBorders>
              <w:top w:val="nil"/>
              <w:left w:val="nil"/>
              <w:bottom w:val="single" w:sz="8" w:space="0" w:color="auto"/>
              <w:right w:val="single" w:sz="8" w:space="0" w:color="auto"/>
            </w:tcBorders>
            <w:shd w:val="clear" w:color="auto" w:fill="auto"/>
            <w:vAlign w:val="center"/>
            <w:hideMark/>
          </w:tcPr>
          <w:p w14:paraId="3560F152"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32</w:t>
            </w:r>
          </w:p>
        </w:tc>
        <w:tc>
          <w:tcPr>
            <w:tcW w:w="2218" w:type="dxa"/>
            <w:tcBorders>
              <w:top w:val="nil"/>
              <w:left w:val="nil"/>
              <w:bottom w:val="single" w:sz="8" w:space="0" w:color="auto"/>
              <w:right w:val="single" w:sz="8" w:space="0" w:color="auto"/>
            </w:tcBorders>
            <w:shd w:val="clear" w:color="auto" w:fill="auto"/>
            <w:vAlign w:val="center"/>
            <w:hideMark/>
          </w:tcPr>
          <w:p w14:paraId="6316AE14"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29</w:t>
            </w:r>
          </w:p>
        </w:tc>
        <w:tc>
          <w:tcPr>
            <w:tcW w:w="1273" w:type="dxa"/>
            <w:tcBorders>
              <w:top w:val="nil"/>
              <w:left w:val="nil"/>
              <w:bottom w:val="single" w:sz="8" w:space="0" w:color="auto"/>
              <w:right w:val="single" w:sz="8" w:space="0" w:color="auto"/>
            </w:tcBorders>
            <w:shd w:val="clear" w:color="auto" w:fill="auto"/>
            <w:vAlign w:val="center"/>
            <w:hideMark/>
          </w:tcPr>
          <w:p w14:paraId="7821268E"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61</w:t>
            </w:r>
          </w:p>
        </w:tc>
      </w:tr>
      <w:tr w:rsidR="0078195C" w:rsidRPr="00D743FA" w14:paraId="235A399A" w14:textId="77777777" w:rsidTr="00691989">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14:paraId="302CCFED" w14:textId="77777777" w:rsidR="0078195C" w:rsidRPr="00D743FA" w:rsidRDefault="0078195C" w:rsidP="009E6A08">
            <w:pPr>
              <w:spacing w:after="0" w:line="36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2024-2025</w:t>
            </w:r>
          </w:p>
        </w:tc>
        <w:tc>
          <w:tcPr>
            <w:tcW w:w="2693" w:type="dxa"/>
            <w:tcBorders>
              <w:top w:val="nil"/>
              <w:left w:val="nil"/>
              <w:bottom w:val="single" w:sz="8" w:space="0" w:color="auto"/>
              <w:right w:val="single" w:sz="8" w:space="0" w:color="auto"/>
            </w:tcBorders>
            <w:shd w:val="clear" w:color="auto" w:fill="auto"/>
            <w:vAlign w:val="center"/>
            <w:hideMark/>
          </w:tcPr>
          <w:p w14:paraId="42318E77"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33</w:t>
            </w:r>
          </w:p>
        </w:tc>
        <w:tc>
          <w:tcPr>
            <w:tcW w:w="2218" w:type="dxa"/>
            <w:tcBorders>
              <w:top w:val="nil"/>
              <w:left w:val="nil"/>
              <w:bottom w:val="single" w:sz="8" w:space="0" w:color="auto"/>
              <w:right w:val="single" w:sz="8" w:space="0" w:color="auto"/>
            </w:tcBorders>
            <w:shd w:val="clear" w:color="auto" w:fill="auto"/>
            <w:vAlign w:val="center"/>
            <w:hideMark/>
          </w:tcPr>
          <w:p w14:paraId="02333D22"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36</w:t>
            </w:r>
          </w:p>
        </w:tc>
        <w:tc>
          <w:tcPr>
            <w:tcW w:w="1273" w:type="dxa"/>
            <w:tcBorders>
              <w:top w:val="nil"/>
              <w:left w:val="nil"/>
              <w:bottom w:val="single" w:sz="8" w:space="0" w:color="auto"/>
              <w:right w:val="single" w:sz="8" w:space="0" w:color="auto"/>
            </w:tcBorders>
            <w:shd w:val="clear" w:color="auto" w:fill="auto"/>
            <w:vAlign w:val="center"/>
            <w:hideMark/>
          </w:tcPr>
          <w:p w14:paraId="02BCE2EC"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69</w:t>
            </w:r>
          </w:p>
        </w:tc>
      </w:tr>
      <w:tr w:rsidR="0078195C" w:rsidRPr="00D743FA" w14:paraId="2D130D92" w14:textId="77777777" w:rsidTr="00691989">
        <w:trPr>
          <w:trHeight w:val="567"/>
        </w:trPr>
        <w:tc>
          <w:tcPr>
            <w:tcW w:w="8878" w:type="dxa"/>
            <w:gridSpan w:val="4"/>
            <w:tcBorders>
              <w:top w:val="single" w:sz="8" w:space="0" w:color="auto"/>
              <w:left w:val="single" w:sz="8" w:space="0" w:color="auto"/>
              <w:bottom w:val="single" w:sz="8" w:space="0" w:color="auto"/>
              <w:right w:val="single" w:sz="8" w:space="0" w:color="000000"/>
            </w:tcBorders>
            <w:shd w:val="clear" w:color="auto" w:fill="auto"/>
            <w:vAlign w:val="center"/>
            <w:hideMark/>
          </w:tcPr>
          <w:p w14:paraId="57608675" w14:textId="6779D118" w:rsidR="0078195C" w:rsidRPr="00D743FA" w:rsidRDefault="00880774" w:rsidP="009E6A08">
            <w:pPr>
              <w:spacing w:after="0" w:line="360" w:lineRule="auto"/>
              <w:jc w:val="both"/>
              <w:rPr>
                <w:rFonts w:ascii="Times New Roman" w:eastAsia="Times New Roman" w:hAnsi="Times New Roman" w:cs="Times New Roman"/>
                <w:b/>
                <w:color w:val="000000" w:themeColor="text1"/>
                <w:sz w:val="28"/>
                <w:szCs w:val="28"/>
                <w:lang w:eastAsia="ru-RU"/>
              </w:rPr>
            </w:pPr>
            <w:r>
              <w:rPr>
                <w:rFonts w:ascii="Times New Roman" w:eastAsia="Times New Roman" w:hAnsi="Times New Roman" w:cs="Times New Roman"/>
                <w:b/>
                <w:color w:val="000000" w:themeColor="text1"/>
                <w:sz w:val="28"/>
                <w:szCs w:val="28"/>
                <w:lang w:val="en-US" w:eastAsia="ru-RU"/>
              </w:rPr>
              <w:t>QDU</w:t>
            </w:r>
          </w:p>
        </w:tc>
      </w:tr>
      <w:tr w:rsidR="0078195C" w:rsidRPr="00D743FA" w14:paraId="150B0AF0" w14:textId="77777777" w:rsidTr="00691989">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14:paraId="4EFC766D" w14:textId="77777777" w:rsidR="0078195C" w:rsidRPr="00D743FA" w:rsidRDefault="0078195C" w:rsidP="009E6A08">
            <w:pPr>
              <w:spacing w:after="0" w:line="36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2023-2024</w:t>
            </w:r>
          </w:p>
        </w:tc>
        <w:tc>
          <w:tcPr>
            <w:tcW w:w="2693" w:type="dxa"/>
            <w:tcBorders>
              <w:top w:val="nil"/>
              <w:left w:val="nil"/>
              <w:bottom w:val="single" w:sz="8" w:space="0" w:color="auto"/>
              <w:right w:val="single" w:sz="8" w:space="0" w:color="auto"/>
            </w:tcBorders>
            <w:shd w:val="clear" w:color="auto" w:fill="auto"/>
            <w:vAlign w:val="center"/>
            <w:hideMark/>
          </w:tcPr>
          <w:p w14:paraId="46580C03"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30</w:t>
            </w:r>
          </w:p>
        </w:tc>
        <w:tc>
          <w:tcPr>
            <w:tcW w:w="2218" w:type="dxa"/>
            <w:tcBorders>
              <w:top w:val="nil"/>
              <w:left w:val="nil"/>
              <w:bottom w:val="single" w:sz="8" w:space="0" w:color="auto"/>
              <w:right w:val="single" w:sz="8" w:space="0" w:color="auto"/>
            </w:tcBorders>
            <w:shd w:val="clear" w:color="auto" w:fill="auto"/>
            <w:vAlign w:val="center"/>
            <w:hideMark/>
          </w:tcPr>
          <w:p w14:paraId="3AD1B5D1"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32</w:t>
            </w:r>
          </w:p>
        </w:tc>
        <w:tc>
          <w:tcPr>
            <w:tcW w:w="1273" w:type="dxa"/>
            <w:tcBorders>
              <w:top w:val="nil"/>
              <w:left w:val="nil"/>
              <w:bottom w:val="single" w:sz="8" w:space="0" w:color="auto"/>
              <w:right w:val="single" w:sz="8" w:space="0" w:color="auto"/>
            </w:tcBorders>
            <w:shd w:val="clear" w:color="auto" w:fill="auto"/>
            <w:vAlign w:val="center"/>
            <w:hideMark/>
          </w:tcPr>
          <w:p w14:paraId="1A38EDE4"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62</w:t>
            </w:r>
          </w:p>
        </w:tc>
      </w:tr>
      <w:tr w:rsidR="0078195C" w:rsidRPr="00D743FA" w14:paraId="63CCA9B4" w14:textId="77777777" w:rsidTr="00691989">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14:paraId="63AF5B1F" w14:textId="77777777" w:rsidR="0078195C" w:rsidRPr="00D743FA" w:rsidRDefault="0078195C" w:rsidP="009E6A08">
            <w:pPr>
              <w:spacing w:after="0" w:line="36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2024-2025</w:t>
            </w:r>
          </w:p>
        </w:tc>
        <w:tc>
          <w:tcPr>
            <w:tcW w:w="2693" w:type="dxa"/>
            <w:tcBorders>
              <w:top w:val="nil"/>
              <w:left w:val="nil"/>
              <w:bottom w:val="single" w:sz="8" w:space="0" w:color="auto"/>
              <w:right w:val="single" w:sz="8" w:space="0" w:color="auto"/>
            </w:tcBorders>
            <w:shd w:val="clear" w:color="auto" w:fill="auto"/>
            <w:vAlign w:val="center"/>
            <w:hideMark/>
          </w:tcPr>
          <w:p w14:paraId="5947AE78"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29</w:t>
            </w:r>
          </w:p>
        </w:tc>
        <w:tc>
          <w:tcPr>
            <w:tcW w:w="2218" w:type="dxa"/>
            <w:tcBorders>
              <w:top w:val="nil"/>
              <w:left w:val="nil"/>
              <w:bottom w:val="single" w:sz="8" w:space="0" w:color="auto"/>
              <w:right w:val="single" w:sz="8" w:space="0" w:color="auto"/>
            </w:tcBorders>
            <w:shd w:val="clear" w:color="auto" w:fill="auto"/>
            <w:vAlign w:val="center"/>
            <w:hideMark/>
          </w:tcPr>
          <w:p w14:paraId="2DFD1540"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33</w:t>
            </w:r>
          </w:p>
        </w:tc>
        <w:tc>
          <w:tcPr>
            <w:tcW w:w="1273" w:type="dxa"/>
            <w:tcBorders>
              <w:top w:val="nil"/>
              <w:left w:val="nil"/>
              <w:bottom w:val="single" w:sz="8" w:space="0" w:color="auto"/>
              <w:right w:val="single" w:sz="8" w:space="0" w:color="auto"/>
            </w:tcBorders>
            <w:shd w:val="clear" w:color="auto" w:fill="auto"/>
            <w:vAlign w:val="center"/>
            <w:hideMark/>
          </w:tcPr>
          <w:p w14:paraId="6125020D"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62</w:t>
            </w:r>
          </w:p>
        </w:tc>
      </w:tr>
      <w:tr w:rsidR="0078195C" w:rsidRPr="00D743FA" w14:paraId="1DC1BB50" w14:textId="77777777" w:rsidTr="00691989">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14:paraId="3D973755" w14:textId="77777777" w:rsidR="0078195C" w:rsidRPr="00D743FA" w:rsidRDefault="0078195C" w:rsidP="009E6A08">
            <w:pPr>
              <w:spacing w:after="0" w:line="36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Jami</w:t>
            </w:r>
          </w:p>
        </w:tc>
        <w:tc>
          <w:tcPr>
            <w:tcW w:w="2693" w:type="dxa"/>
            <w:tcBorders>
              <w:top w:val="nil"/>
              <w:left w:val="nil"/>
              <w:bottom w:val="single" w:sz="8" w:space="0" w:color="auto"/>
              <w:right w:val="single" w:sz="8" w:space="0" w:color="auto"/>
            </w:tcBorders>
            <w:shd w:val="clear" w:color="auto" w:fill="auto"/>
            <w:vAlign w:val="center"/>
            <w:hideMark/>
          </w:tcPr>
          <w:p w14:paraId="6D3282A8"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eastAsia="ru-RU"/>
              </w:rPr>
              <w:t>185</w:t>
            </w:r>
          </w:p>
        </w:tc>
        <w:tc>
          <w:tcPr>
            <w:tcW w:w="2218" w:type="dxa"/>
            <w:tcBorders>
              <w:top w:val="nil"/>
              <w:left w:val="nil"/>
              <w:bottom w:val="single" w:sz="8" w:space="0" w:color="auto"/>
              <w:right w:val="single" w:sz="8" w:space="0" w:color="auto"/>
            </w:tcBorders>
            <w:shd w:val="clear" w:color="auto" w:fill="auto"/>
            <w:vAlign w:val="center"/>
            <w:hideMark/>
          </w:tcPr>
          <w:p w14:paraId="45CB4B83"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eastAsia="ru-RU"/>
              </w:rPr>
              <w:t>195</w:t>
            </w:r>
          </w:p>
        </w:tc>
        <w:tc>
          <w:tcPr>
            <w:tcW w:w="1273" w:type="dxa"/>
            <w:tcBorders>
              <w:top w:val="nil"/>
              <w:left w:val="nil"/>
              <w:bottom w:val="single" w:sz="8" w:space="0" w:color="auto"/>
              <w:right w:val="single" w:sz="8" w:space="0" w:color="auto"/>
            </w:tcBorders>
            <w:shd w:val="clear" w:color="auto" w:fill="auto"/>
            <w:vAlign w:val="center"/>
            <w:hideMark/>
          </w:tcPr>
          <w:p w14:paraId="231CAA65" w14:textId="77777777" w:rsidR="0078195C" w:rsidRPr="00D743FA" w:rsidRDefault="0078195C" w:rsidP="009E6A08">
            <w:pPr>
              <w:spacing w:after="0" w:line="36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380</w:t>
            </w:r>
          </w:p>
        </w:tc>
      </w:tr>
    </w:tbl>
    <w:p w14:paraId="51FA00A9" w14:textId="77777777" w:rsidR="004C1AF4" w:rsidRPr="004C1AF4" w:rsidRDefault="004C1AF4" w:rsidP="009E6A08">
      <w:pPr>
        <w:spacing w:after="0" w:line="360" w:lineRule="auto"/>
        <w:ind w:firstLine="709"/>
        <w:jc w:val="both"/>
        <w:rPr>
          <w:rFonts w:ascii="Times New Roman" w:hAnsi="Times New Roman" w:cs="Times New Roman"/>
          <w:color w:val="000000" w:themeColor="text1"/>
          <w:sz w:val="20"/>
          <w:szCs w:val="28"/>
          <w:lang w:val="en-US"/>
        </w:rPr>
      </w:pPr>
    </w:p>
    <w:p w14:paraId="0641C45C"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Tadqiqot-sinov ishlarini (TSI) tashkil etishda mazkur dissertatsiya ishining maqsadidan kelib chiqib, talabalarning bilim darajasini aniqlash, shuningdek, ularning kelajakdagi kasbiy faoliyat talablariga mos tayyorgarligini baholash vazifasi qo‘yildi. TSI ning asosiy maqsadi bo‘lajak o‘qituvchilarini o‘quv jarayonida axborot-kommunikatsiya texnologiyalari (AKT) vositalaridan samarali foydalanishga o‘rgatish zaruriyati bilan belgilandi.</w:t>
      </w:r>
    </w:p>
    <w:p w14:paraId="2416BB8A"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Shu boisdan, izlanish va tasdiqlovchi TSI jarayonida asosiy e’tibor talabalarning umumkasbiy fanlarni o‘rganishda AKT vositalaridan foydalanish bo‘yicha bilim, ko‘nikma va malakalarining shakllanganlik darajasini aniqlashga qaratildi.</w:t>
      </w:r>
    </w:p>
    <w:p w14:paraId="172566DD"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 va nazorat guruhlari o‘rtasidagi farq shundan iborat bo‘ldiki, nazorat guruhida mashg‘ulotlar an’anaviy usullar asosida olib borildi, tajriba-sinov guruhlarida esa dissertant tomonidan ishlab chiqilgan va tavsiya etilgan AKT vositalariga tayangan holda yangi metodika asosida darslar tashkil qilindi. Mazkur metodikada dasturiy vositalarning qo‘llanilishi ularning psixofiziologik va didaktik xususiyatlari bilan asoslangan hamda ishlab chiqilgan ta’lim texnologiyasi bilan uyg‘unlashtirilgan holda chuqurlashtirib borildi.</w:t>
      </w:r>
    </w:p>
    <w:p w14:paraId="10E7FBF0"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TSI jarayonida, avvalo, kasb ta’limi o‘qituvchilarini tayyorlashda faol o‘qitish texnologiyalaridan foydalanish imkoniyatlari aniqlanib, ularning sifat jihatdan rivoji va samaradorligi ilmiy-nazariy hamda amaliy jihatdan asoslab berildi. Buning uchun talabalarning ehtiyojlari va qiziqishlaridan kelib chiqqan holda muammoli vaziyatlar yaratildi, o‘quv materiallarining ahamiyatini oshirish, talabalarning mustaqil kompyuterda ishlashga bo‘lgan ongli munosabatini shakllantirish va erkin ijodiy fikrlashga undovchi tashkiliy-pedagogik shart-sharoitlar yaratildi.</w:t>
      </w:r>
    </w:p>
    <w:p w14:paraId="2EB8DCE3"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Bo‘lajak kasb ta’limi o‘qituvchilarini zamonaviy o‘quv vositalari yordamida raqobatbardosh kadrlar sifatida tayyorlashning mazmuni va mohiyatini tahlil qilishda “Tizimli yondashuv” tadqiqot usuli qo‘llanildi. Bu yondashuv o‘quv jarayonidagi elementlar o‘rtasidagi o‘zaro bog‘liqlikni aniqlash hamda kompleks muammolar yechimiga erishishni ta’minladi.</w:t>
      </w:r>
    </w:p>
    <w:p w14:paraId="04FEBADF"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Talabalarning bilim darajasi, kasbiy faoliyatga moyilligi, amaliy muammolarning mustaqil va ijodiy hal etish qobiliyati, o‘rganilayotgan fan, mavzu yoki jarayonning mohiyatini ilmiy tushunib yetish darajasi ularning intellektual mulk sifatida o‘zlashtirish ko‘rsatkichlari orqali aniqlanib bordi.</w:t>
      </w:r>
    </w:p>
    <w:p w14:paraId="3B53BEA6"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Bunda talabalar bilim, ko‘nikma va malakalarini baholashda bir nechta mezonlar qo‘llanildi: bilimlarning ongli o‘zlashtirilganligi, Davlat ta’lim </w:t>
      </w:r>
      <w:r w:rsidRPr="00D743FA">
        <w:rPr>
          <w:rFonts w:ascii="Times New Roman" w:hAnsi="Times New Roman" w:cs="Times New Roman"/>
          <w:color w:val="000000" w:themeColor="text1"/>
          <w:sz w:val="28"/>
          <w:szCs w:val="28"/>
          <w:lang w:val="en-US"/>
        </w:rPr>
        <w:lastRenderedPageBreak/>
        <w:t>standartlari (DTS) talablari doirasidagi tizimliligi va ularni ijodiy qo‘llash qobiliyati. Ushbu mezonlar asosida dastlabki va yakuniy TSI natijalari tahlil qilindi.</w:t>
      </w:r>
    </w:p>
    <w:p w14:paraId="16C5C4A4"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Olingan ma’lumotlarni qayta ishlashda talabalar tomonidan bilim va ko‘nikmalarni o‘zlashtirish sifati baholandi hamda umumlashtirilgan ko‘rsatkichlar asosida tajriba va nazorat guruhlari yakuniy natijalari taqqoslandi. Bu tahlil metodikaning samaradorligini aniq ko‘rsatib berdi va uni kelgusida ta’lim jarayoniga keng tatbiq etish imkonini yaratdi.</w:t>
      </w:r>
    </w:p>
    <w:p w14:paraId="3C15955B" w14:textId="77777777" w:rsidR="0078195C" w:rsidRPr="004C1AF4" w:rsidRDefault="0078195C" w:rsidP="004C1AF4">
      <w:pPr>
        <w:pStyle w:val="2"/>
        <w:spacing w:before="240" w:after="240" w:line="240" w:lineRule="auto"/>
        <w:jc w:val="center"/>
        <w:rPr>
          <w:rFonts w:ascii="Times New Roman" w:hAnsi="Times New Roman" w:cs="Times New Roman"/>
          <w:b/>
          <w:color w:val="000000" w:themeColor="text1"/>
          <w:sz w:val="28"/>
          <w:szCs w:val="28"/>
          <w:lang w:val="en-US"/>
        </w:rPr>
      </w:pPr>
      <w:bookmarkStart w:id="13" w:name="_Toc211780613"/>
      <w:r w:rsidRPr="004C1AF4">
        <w:rPr>
          <w:rFonts w:ascii="Times New Roman" w:hAnsi="Times New Roman" w:cs="Times New Roman"/>
          <w:b/>
          <w:color w:val="000000" w:themeColor="text1"/>
          <w:sz w:val="28"/>
          <w:szCs w:val="28"/>
          <w:lang w:val="en-US"/>
        </w:rPr>
        <w:t>3.2-§.</w:t>
      </w:r>
      <w:r w:rsidRPr="004C1AF4">
        <w:rPr>
          <w:rFonts w:ascii="Times New Roman" w:hAnsi="Times New Roman" w:cs="Times New Roman"/>
          <w:b/>
          <w:color w:val="000000" w:themeColor="text1"/>
          <w:sz w:val="28"/>
          <w:szCs w:val="28"/>
          <w:lang w:val="en-US"/>
        </w:rPr>
        <w:tab/>
        <w:t>Tajriba-sinov ishlari natijalarini hisoblash va taqqoslash, taklif etilgan metodikaning samaradorligini baholash</w:t>
      </w:r>
      <w:bookmarkEnd w:id="13"/>
    </w:p>
    <w:p w14:paraId="230F8C5E"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Turli metodlar va vositalarni ta’lim jarayoniga joriy qilish samaradorligini baholash masalasi pedagogik tadqiqotlarda muhim ilmiy yo‘nalishlardan biri hisoblanadi. Ushbu muammo bo‘yicha ko‘plab olimlar, jumladan, Vergasov V.M., Mixiev V.I Blinov V.M.,., Molibog A.G., Arxangelskiy S.I., Bespalko V.P., Fridman L.M. va boshqa tadqiqotchilar ilmiy izlanishlar olib borgan. Ularning ishlarida ta’lim jarayonida qo‘llanilayotgan metod va vositalarning samaradorligini aniqlash, uni mezonlar asosida baholash masalalari chuqur tahlil etilgan.</w:t>
      </w:r>
    </w:p>
    <w:p w14:paraId="2688B07E"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Ilmiy-pedagogik adabiyotlarni tahlil qilish shuni ko‘rsatadiki, bugungi kunda o‘qitish metodlari va vositalarining samaradorligini baholashda bir qator miqdoriy mezonlar keng qo‘llaniladi. Eng ko‘p uchraydigan mezonlar orasida quyidagilarni sanab o‘tish mumkin: o‘quvchilar tomonidan o‘zlashtirish natijalari, bilimlarning mustahkamligi, o‘qitishga sarflangan vaqt samaradorligi va boshqa ko‘rsatkichlar [77]. Ushbu mezonlarning har biri ta’lim jarayonining ma’lum jihatini aks ettiradi va umumiy natijani shakllantirishda muhim rol o‘ynaydi.</w:t>
      </w:r>
    </w:p>
    <w:p w14:paraId="64E78A0B"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Bundan tashqari, bilimlarning mustahkamligini baholash mezoni ham samaradorlikni aniqlashda muhim ahamiyat kasb etadi. Bu mezon talabalar tomonidan o‘zlashtirilgan bilimning vaqt o‘tishi bilan qay darajada saqlanib qolishini aniqlashga qaratilgan. Amaliyotda bu jarayon odatda dastlabki va oraliq nazorat ishlari hamda yakuniy baholash natijalarini solishtirish orqali o‘rganiladi. </w:t>
      </w:r>
      <w:r w:rsidRPr="00D743FA">
        <w:rPr>
          <w:rFonts w:ascii="Times New Roman" w:hAnsi="Times New Roman" w:cs="Times New Roman"/>
          <w:color w:val="000000" w:themeColor="text1"/>
          <w:sz w:val="28"/>
          <w:szCs w:val="28"/>
          <w:lang w:val="en-US"/>
        </w:rPr>
        <w:lastRenderedPageBreak/>
        <w:t>Agar oraliq davr mobaynida talabalar bilimida sezilarli yo‘qotish bo‘lmasa, demak, qo‘llanilgan metod va vositalar yuqori samaradorlikka ega bo‘lgan hisoblanadi.</w:t>
      </w:r>
    </w:p>
    <w:p w14:paraId="21A7B1A6"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Shuningdek, o‘qitishga sarflangan vaqt samaradorligi mezoni ham muhimdir. Bu mezon o‘quv jarayonida belgilangan o‘quv maqsadlariga erishish uchun qancha vaqt sarflangani va bu vaqtning qanchalik oqilona taqsimlanganini tahlil qiladi. Samarali metod va vositalar odatda o‘quv maqsadlariga qisqa vaqt ichida erishishga, ortiqcha resurs sarflamasdan, yuqori sifatli natijaga erishishga yordam beradi.</w:t>
      </w:r>
    </w:p>
    <w:p w14:paraId="3956E521"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Umuman olganda, metod va vositalarning samaradorligini baholash pedagogik jarayonning muhim bosqichi bo‘lib, u nafaqat mavjud o‘quv jarayonini tahlil qilishga, balki kelgusida uni takomillashtirish bo‘yicha aniq tavsiyalar ishlab chiqishga xizmat qiladi. Ilmiy tadqiqotlar shuni ko‘rsatadiki, samaradorlikni aniqlashda kompleks yondashuv — ya’ni, bir nechta mezonlardan birgalikda foydalanish — eng to‘g‘ri natijalarni beradi. Chunki yagona mezon asosida baholash ko‘pincha o‘quv jarayonining barcha jihatlarini to‘liq qamrab ololmaydi. Shu bois, samaradorlikni aniqlashda miqdoriy va sifat ko‘rsatkichlarini uyg‘unlashtirish tavsiya etiladi.</w:t>
      </w:r>
    </w:p>
    <w:p w14:paraId="55A0E2D4"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O‘zlashtirish darajasini aniqlash mezonlari orasida eng keng tarqalgan usullardan biri talabalar bilimini ball tizimi asosida va to‘g‘ri javoblar soniga qarab baholashdir. Ushbu baholash usuli oddiy, aniq va statistik jihatdan qayta ishlashga qulay bo‘lib, ko‘plab tajriba-sinov ishlarida qo‘llaniladi. Mazkur usulda baholash jarayoni, odatda, oldindan ishlab chiqilgan test topshiriqlari, yozma ishlar yoki amaliy mashg‘ulotlar natijalariga asoslanadi. Natijada talabalar tomonidan o‘zlashtirilgan bilim hajmi va sifati raqamli ko‘rsatkichlar orqali ifodalanadi.</w:t>
      </w:r>
    </w:p>
    <w:p w14:paraId="182AAF91" w14:textId="77777777" w:rsidR="0078195C" w:rsidRPr="00D743FA" w:rsidRDefault="0078195C" w:rsidP="004C1AF4">
      <w:pPr>
        <w:spacing w:after="0" w:line="360" w:lineRule="auto"/>
        <w:ind w:left="1418"/>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28"/>
          <w:sz w:val="28"/>
          <w:szCs w:val="28"/>
          <w:lang w:val="en-US"/>
        </w:rPr>
        <w:object w:dxaOrig="1320" w:dyaOrig="680" w14:anchorId="78DD330C">
          <v:shape id="_x0000_i1026" type="#_x0000_t75" style="width:65pt;height:37pt" o:ole="">
            <v:imagedata r:id="rId78" o:title=""/>
          </v:shape>
          <o:OLEObject Type="Embed" ProgID="Equation.3" ShapeID="_x0000_i1026" DrawAspect="Content" ObjectID="_1848569801" r:id="rId79"/>
        </w:object>
      </w:r>
      <w:r w:rsidRPr="00D743FA">
        <w:rPr>
          <w:rFonts w:ascii="Times New Roman" w:hAnsi="Times New Roman" w:cs="Times New Roman"/>
          <w:color w:val="000000" w:themeColor="text1"/>
          <w:sz w:val="28"/>
          <w:szCs w:val="28"/>
          <w:lang w:val="en-US"/>
        </w:rPr>
        <w:t>,                                                                         (3.1)</w:t>
      </w:r>
    </w:p>
    <w:p w14:paraId="389E0B45"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 yerda: </w:t>
      </w:r>
    </w:p>
    <w:p w14:paraId="22231562" w14:textId="77777777" w:rsidR="0078195C" w:rsidRPr="00D743FA" w:rsidRDefault="0078195C" w:rsidP="004C1AF4">
      <w:pPr>
        <w:spacing w:after="0" w:line="360" w:lineRule="auto"/>
        <w:ind w:left="1418"/>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6"/>
          <w:sz w:val="28"/>
          <w:szCs w:val="28"/>
        </w:rPr>
        <w:object w:dxaOrig="279" w:dyaOrig="279" w14:anchorId="58FC4CDB">
          <v:shape id="_x0000_i1027" type="#_x0000_t75" style="width:14pt;height:14pt" o:ole="">
            <v:imagedata r:id="rId80" o:title=""/>
          </v:shape>
          <o:OLEObject Type="Embed" ProgID="Equation.3" ShapeID="_x0000_i1027" DrawAspect="Content" ObjectID="_1848569802" r:id="rId81"/>
        </w:object>
      </w:r>
      <w:r w:rsidRPr="00D743FA">
        <w:rPr>
          <w:rFonts w:ascii="Times New Roman" w:hAnsi="Times New Roman" w:cs="Times New Roman"/>
          <w:color w:val="000000" w:themeColor="text1"/>
          <w:sz w:val="28"/>
          <w:szCs w:val="28"/>
          <w:lang w:val="en-US"/>
        </w:rPr>
        <w:t xml:space="preserve">— guruhdagi talabalar soni, </w:t>
      </w:r>
    </w:p>
    <w:p w14:paraId="36F816BC" w14:textId="77777777" w:rsidR="0078195C" w:rsidRPr="00D743FA" w:rsidRDefault="0078195C" w:rsidP="004C1AF4">
      <w:pPr>
        <w:spacing w:after="0" w:line="360" w:lineRule="auto"/>
        <w:ind w:left="1418"/>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12"/>
          <w:sz w:val="28"/>
          <w:szCs w:val="28"/>
        </w:rPr>
        <w:object w:dxaOrig="320" w:dyaOrig="360" w14:anchorId="621D4898">
          <v:shape id="_x0000_i1028" type="#_x0000_t75" style="width:14pt;height:22pt" o:ole="">
            <v:imagedata r:id="rId82" o:title=""/>
          </v:shape>
          <o:OLEObject Type="Embed" ProgID="Equation.3" ShapeID="_x0000_i1028" DrawAspect="Content" ObjectID="_1848569803" r:id="rId83"/>
        </w:object>
      </w:r>
      <w:r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i/>
          <w:color w:val="000000" w:themeColor="text1"/>
          <w:sz w:val="28"/>
          <w:szCs w:val="28"/>
          <w:lang w:val="en-US"/>
        </w:rPr>
        <w:t>i</w:t>
      </w:r>
      <w:r w:rsidRPr="00D743FA">
        <w:rPr>
          <w:rFonts w:ascii="Times New Roman" w:hAnsi="Times New Roman" w:cs="Times New Roman"/>
          <w:color w:val="000000" w:themeColor="text1"/>
          <w:sz w:val="28"/>
          <w:szCs w:val="28"/>
          <w:lang w:val="en-US"/>
        </w:rPr>
        <w:t xml:space="preserve">-talaba tamonidan berilgan to‘g‘ri javoblar soni (yoki agar ballar ishlatilsa, </w:t>
      </w:r>
      <w:r w:rsidRPr="00D743FA">
        <w:rPr>
          <w:rFonts w:ascii="Times New Roman" w:hAnsi="Times New Roman" w:cs="Times New Roman"/>
          <w:color w:val="000000" w:themeColor="text1"/>
          <w:position w:val="-12"/>
          <w:sz w:val="28"/>
          <w:szCs w:val="28"/>
        </w:rPr>
        <w:object w:dxaOrig="220" w:dyaOrig="360" w14:anchorId="1876E3A9">
          <v:shape id="_x0000_i1029" type="#_x0000_t75" style="width:8pt;height:22pt" o:ole="">
            <v:imagedata r:id="rId84" o:title=""/>
          </v:shape>
          <o:OLEObject Type="Embed" ProgID="Equation.3" ShapeID="_x0000_i1029" DrawAspect="Content" ObjectID="_1848569804" r:id="rId85"/>
        </w:object>
      </w:r>
      <w:r w:rsidRPr="00D743FA">
        <w:rPr>
          <w:rFonts w:ascii="Times New Roman" w:hAnsi="Times New Roman" w:cs="Times New Roman"/>
          <w:color w:val="000000" w:themeColor="text1"/>
          <w:sz w:val="28"/>
          <w:szCs w:val="28"/>
          <w:lang w:val="en-US"/>
        </w:rPr>
        <w:t>—</w:t>
      </w:r>
      <w:r w:rsidRPr="00D743FA">
        <w:rPr>
          <w:rFonts w:ascii="Times New Roman" w:hAnsi="Times New Roman" w:cs="Times New Roman"/>
          <w:i/>
          <w:color w:val="000000" w:themeColor="text1"/>
          <w:sz w:val="28"/>
          <w:szCs w:val="28"/>
          <w:lang w:val="en-US"/>
        </w:rPr>
        <w:t>i</w:t>
      </w:r>
      <w:r w:rsidRPr="00D743FA">
        <w:rPr>
          <w:rFonts w:ascii="Times New Roman" w:hAnsi="Times New Roman" w:cs="Times New Roman"/>
          <w:color w:val="000000" w:themeColor="text1"/>
          <w:sz w:val="28"/>
          <w:szCs w:val="28"/>
          <w:lang w:val="en-US"/>
        </w:rPr>
        <w:t>-talaba ballari).</w:t>
      </w:r>
    </w:p>
    <w:p w14:paraId="668D04BC"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Biroq, </w:t>
      </w:r>
      <w:r w:rsidRPr="00D743FA">
        <w:rPr>
          <w:rFonts w:ascii="Times New Roman" w:hAnsi="Times New Roman" w:cs="Times New Roman"/>
          <w:color w:val="000000" w:themeColor="text1"/>
          <w:position w:val="-6"/>
          <w:sz w:val="28"/>
          <w:szCs w:val="28"/>
        </w:rPr>
        <w:object w:dxaOrig="260" w:dyaOrig="220" w14:anchorId="24088836">
          <v:shape id="_x0000_i1030" type="#_x0000_t75" style="width:14pt;height:8pt" o:ole="">
            <v:imagedata r:id="rId86" o:title=""/>
          </v:shape>
          <o:OLEObject Type="Embed" ProgID="Equation.3" ShapeID="_x0000_i1030" DrawAspect="Content" ObjectID="_1848569805" r:id="rId87"/>
        </w:object>
      </w:r>
      <w:r w:rsidRPr="00D743FA">
        <w:rPr>
          <w:rFonts w:ascii="Times New Roman" w:hAnsi="Times New Roman" w:cs="Times New Roman"/>
          <w:color w:val="000000" w:themeColor="text1"/>
          <w:sz w:val="28"/>
          <w:szCs w:val="28"/>
          <w:lang w:val="en-US"/>
        </w:rPr>
        <w:t xml:space="preserve"> qiymati tanlanmadagi natijalar tarqalishini to‘liq ifodalamaydi. Shu sababli statistik tahlilda odatda dispersiya ko‘rsatkichi ham hisobga olinadi. Dispersiya qiymati natijalarning o‘rtacha qiymatdan kvadratik og‘ish darajasini ifodalaydi va quyidagicha hisoblanadi:</w:t>
      </w:r>
    </w:p>
    <w:p w14:paraId="4AFB835A" w14:textId="77777777" w:rsidR="0078195C" w:rsidRPr="00D743FA" w:rsidRDefault="0078195C" w:rsidP="004C1AF4">
      <w:pPr>
        <w:spacing w:after="0" w:line="360" w:lineRule="auto"/>
        <w:ind w:left="1418"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28"/>
          <w:sz w:val="28"/>
          <w:szCs w:val="28"/>
          <w:lang w:val="en-US"/>
        </w:rPr>
        <w:object w:dxaOrig="2180" w:dyaOrig="720" w14:anchorId="765E53D5">
          <v:shape id="_x0000_i1031" type="#_x0000_t75" style="width:109pt;height:37pt" o:ole="">
            <v:imagedata r:id="rId88" o:title=""/>
          </v:shape>
          <o:OLEObject Type="Embed" ProgID="Equation.3" ShapeID="_x0000_i1031" DrawAspect="Content" ObjectID="_1848569806" r:id="rId89"/>
        </w:object>
      </w:r>
      <w:r w:rsidRPr="00D743FA">
        <w:rPr>
          <w:rFonts w:ascii="Times New Roman" w:hAnsi="Times New Roman" w:cs="Times New Roman"/>
          <w:color w:val="000000" w:themeColor="text1"/>
          <w:sz w:val="28"/>
          <w:szCs w:val="28"/>
          <w:lang w:val="en-US"/>
        </w:rPr>
        <w:t>,                                                                         (3.2)</w:t>
      </w:r>
    </w:p>
    <w:p w14:paraId="2DEAF27B"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Dispersiya yordamida o‘rganilayotgan guruh ichida natijalar qanchalik bir-biridan farq qilishi aniqlanadi. Bu yerda </w:t>
      </w:r>
      <w:r w:rsidRPr="00D743FA">
        <w:rPr>
          <w:rFonts w:ascii="Times New Roman" w:hAnsi="Times New Roman" w:cs="Times New Roman"/>
          <w:color w:val="000000" w:themeColor="text1"/>
          <w:position w:val="-12"/>
          <w:sz w:val="28"/>
          <w:szCs w:val="28"/>
        </w:rPr>
        <w:object w:dxaOrig="220" w:dyaOrig="360" w14:anchorId="1BC318E1">
          <v:shape id="_x0000_i1032" type="#_x0000_t75" style="width:8pt;height:22pt" o:ole="">
            <v:imagedata r:id="rId84" o:title=""/>
          </v:shape>
          <o:OLEObject Type="Embed" ProgID="Equation.3" ShapeID="_x0000_i1032" DrawAspect="Content" ObjectID="_1848569807" r:id="rId90"/>
        </w:object>
      </w:r>
      <w:r w:rsidRPr="00D743FA">
        <w:rPr>
          <w:rFonts w:ascii="Times New Roman" w:hAnsi="Times New Roman" w:cs="Times New Roman"/>
          <w:color w:val="000000" w:themeColor="text1"/>
          <w:sz w:val="28"/>
          <w:szCs w:val="28"/>
          <w:lang w:val="en-US"/>
        </w:rPr>
        <w:t xml:space="preserve"> — guruhdagi o’rtacha ball, </w:t>
      </w:r>
      <w:r w:rsidRPr="00D743FA">
        <w:rPr>
          <w:rFonts w:ascii="Times New Roman" w:hAnsi="Times New Roman" w:cs="Times New Roman"/>
          <w:color w:val="000000" w:themeColor="text1"/>
          <w:sz w:val="28"/>
          <w:szCs w:val="28"/>
          <w:lang w:val="en-US"/>
        </w:rPr>
        <w:object w:dxaOrig="380" w:dyaOrig="380" w14:anchorId="269E2504">
          <v:shape id="_x0000_i1033" type="#_x0000_t75" style="width:22pt;height:22pt" o:ole="">
            <v:imagedata r:id="rId91" o:title=""/>
          </v:shape>
          <o:OLEObject Type="Embed" ProgID="Equation.3" ShapeID="_x0000_i1033" DrawAspect="Content" ObjectID="_1848569808" r:id="rId92"/>
        </w:object>
      </w:r>
      <w:r w:rsidRPr="00D743FA">
        <w:rPr>
          <w:rFonts w:ascii="Times New Roman" w:hAnsi="Times New Roman" w:cs="Times New Roman"/>
          <w:color w:val="000000" w:themeColor="text1"/>
          <w:sz w:val="28"/>
          <w:szCs w:val="28"/>
          <w:lang w:val="en-US"/>
        </w:rPr>
        <w:t>- guruhdagi talabalar to’g’ri javoblarining o’rtacha soni.</w:t>
      </w:r>
    </w:p>
    <w:p w14:paraId="296529E8" w14:textId="1A0853F3" w:rsidR="0078195C" w:rsidRPr="00D743FA" w:rsidRDefault="0078195C" w:rsidP="004C1AF4">
      <w:pPr>
        <w:spacing w:after="0" w:line="360" w:lineRule="auto"/>
        <w:ind w:left="2127"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14"/>
          <w:sz w:val="28"/>
          <w:szCs w:val="28"/>
          <w:lang w:val="en-US"/>
        </w:rPr>
        <w:object w:dxaOrig="2540" w:dyaOrig="380" w14:anchorId="1BFEC38D">
          <v:shape id="_x0000_i1034" type="#_x0000_t75" style="width:130pt;height:22pt" o:ole="">
            <v:imagedata r:id="rId93" o:title=""/>
          </v:shape>
          <o:OLEObject Type="Embed" ProgID="Equation.3" ShapeID="_x0000_i1034" DrawAspect="Content" ObjectID="_1848569809" r:id="rId94"/>
        </w:object>
      </w:r>
      <w:r w:rsidR="004C1AF4">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 xml:space="preserve">                                                (3.3)</w:t>
      </w:r>
    </w:p>
    <w:p w14:paraId="29057F3A"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 yerda:</w:t>
      </w:r>
    </w:p>
    <w:p w14:paraId="52EE94A8"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 — ishonchli ehtimollik darajasi;</w:t>
      </w:r>
    </w:p>
    <w:p w14:paraId="25C9E0E7"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 — guruhdagi talabalar soniga va N ga bog‘liq bo‘lgan yordamchi koeffitsiyent;</w:t>
      </w:r>
    </w:p>
    <w:p w14:paraId="4CC5B8A9"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N — tanlanma hajmi (guruhdagi talabalar soni).</w:t>
      </w:r>
    </w:p>
    <w:p w14:paraId="584A14D1"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Nazorat va tajriba-sinov guruhlaridagi o‘rtacha ko‘rsatkichlar farqi muhim ahamiyatga ega bo‘lib, ishonchlilik intervallari o‘zaro qoplanmagan hollarda, bu farq o‘qitishning yangi metodlari va vositalariga bog‘liq deb hisoblanadi. Nazorat va tajriba-sinov guruhlaridagi o‘rtacha ko‘rsatkichlarni (ballarni yoki to‘g‘ri javoblar sonini) taqqoslash, o‘qitish metodlari va vositalari orasidagi farq natijasida talabalar bilim darajasida yuzaga kelgan o‘zgarishlar to‘g‘risida miqdoriy ko‘rsatkichlar olish imkonini beradi.</w:t>
      </w:r>
    </w:p>
    <w:p w14:paraId="2D0D8592" w14:textId="2C588A41" w:rsidR="0078195C" w:rsidRPr="00D743FA" w:rsidRDefault="0078195C" w:rsidP="004C1AF4">
      <w:pPr>
        <w:spacing w:after="0" w:line="360" w:lineRule="auto"/>
        <w:ind w:left="1701"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34"/>
          <w:sz w:val="28"/>
          <w:szCs w:val="28"/>
          <w:lang w:val="en-US"/>
        </w:rPr>
        <w:object w:dxaOrig="5060" w:dyaOrig="760" w14:anchorId="17A0BB70">
          <v:shape id="_x0000_i1035" type="#_x0000_t75" style="width:238pt;height:35pt" o:ole="">
            <v:imagedata r:id="rId95" o:title=""/>
          </v:shape>
          <o:OLEObject Type="Embed" ProgID="Equation.3" ShapeID="_x0000_i1035" DrawAspect="Content" ObjectID="_1848569810" r:id="rId96"/>
        </w:object>
      </w:r>
      <w:r w:rsidRPr="00D743FA">
        <w:rPr>
          <w:rFonts w:ascii="Times New Roman" w:hAnsi="Times New Roman" w:cs="Times New Roman"/>
          <w:color w:val="000000" w:themeColor="text1"/>
          <w:sz w:val="28"/>
          <w:szCs w:val="28"/>
          <w:lang w:val="en-US"/>
        </w:rPr>
        <w:t xml:space="preserve">                            (3.4)</w:t>
      </w:r>
    </w:p>
    <w:p w14:paraId="7AC9FE3D"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 yerda: </w:t>
      </w:r>
      <w:r w:rsidRPr="00D743FA">
        <w:rPr>
          <w:rFonts w:ascii="Times New Roman" w:hAnsi="Times New Roman" w:cs="Times New Roman"/>
          <w:color w:val="000000" w:themeColor="text1"/>
          <w:position w:val="-12"/>
          <w:sz w:val="28"/>
          <w:szCs w:val="28"/>
          <w:lang w:val="en-US"/>
        </w:rPr>
        <w:object w:dxaOrig="340" w:dyaOrig="360" w14:anchorId="0C43688B">
          <v:shape id="_x0000_i1036" type="#_x0000_t75" style="width:14pt;height:22pt" o:ole="">
            <v:imagedata r:id="rId97" o:title=""/>
          </v:shape>
          <o:OLEObject Type="Embed" ProgID="Equation.3" ShapeID="_x0000_i1036" DrawAspect="Content" ObjectID="_1848569811" r:id="rId98"/>
        </w:object>
      </w:r>
      <w:r w:rsidRPr="00D743FA">
        <w:rPr>
          <w:rFonts w:ascii="Times New Roman" w:hAnsi="Times New Roman" w:cs="Times New Roman"/>
          <w:color w:val="000000" w:themeColor="text1"/>
          <w:sz w:val="28"/>
          <w:szCs w:val="28"/>
          <w:lang w:val="en-US"/>
        </w:rPr>
        <w:t xml:space="preserve"> va </w:t>
      </w:r>
      <w:r w:rsidRPr="00D743FA">
        <w:rPr>
          <w:rFonts w:ascii="Times New Roman" w:hAnsi="Times New Roman" w:cs="Times New Roman"/>
          <w:color w:val="000000" w:themeColor="text1"/>
          <w:position w:val="-12"/>
          <w:sz w:val="28"/>
          <w:szCs w:val="28"/>
          <w:lang w:val="en-US"/>
        </w:rPr>
        <w:object w:dxaOrig="380" w:dyaOrig="360" w14:anchorId="110E6076">
          <v:shape id="_x0000_i1037" type="#_x0000_t75" style="width:22pt;height:22pt" o:ole="">
            <v:imagedata r:id="rId99" o:title=""/>
          </v:shape>
          <o:OLEObject Type="Embed" ProgID="Equation.3" ShapeID="_x0000_i1037" DrawAspect="Content" ObjectID="_1848569812" r:id="rId100"/>
        </w:object>
      </w:r>
      <w:r w:rsidRPr="00D743FA">
        <w:rPr>
          <w:rFonts w:ascii="Times New Roman" w:hAnsi="Times New Roman" w:cs="Times New Roman"/>
          <w:color w:val="000000" w:themeColor="text1"/>
          <w:sz w:val="28"/>
          <w:szCs w:val="28"/>
          <w:lang w:val="en-US"/>
        </w:rPr>
        <w:t xml:space="preserve"> -  samaradorlik koeffitsentlari, </w:t>
      </w:r>
    </w:p>
    <w:p w14:paraId="322B5FF3"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10"/>
          <w:sz w:val="28"/>
          <w:szCs w:val="28"/>
          <w:lang w:val="en-US"/>
        </w:rPr>
        <w:object w:dxaOrig="300" w:dyaOrig="340" w14:anchorId="6F9738AD">
          <v:shape id="_x0000_i1038" type="#_x0000_t75" style="width:14pt;height:14pt" o:ole="">
            <v:imagedata r:id="rId101" o:title=""/>
          </v:shape>
          <o:OLEObject Type="Embed" ProgID="Equation.3" ShapeID="_x0000_i1038" DrawAspect="Content" ObjectID="_1848569813" r:id="rId102"/>
        </w:object>
      </w:r>
      <w:r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position w:val="-10"/>
          <w:sz w:val="28"/>
          <w:szCs w:val="28"/>
          <w:lang w:val="en-US"/>
        </w:rPr>
        <w:object w:dxaOrig="360" w:dyaOrig="340" w14:anchorId="17662C54">
          <v:shape id="_x0000_i1039" type="#_x0000_t75" style="width:22pt;height:14pt" o:ole="">
            <v:imagedata r:id="rId103" o:title=""/>
          </v:shape>
          <o:OLEObject Type="Embed" ProgID="Equation.3" ShapeID="_x0000_i1039" DrawAspect="Content" ObjectID="_1848569814" r:id="rId104"/>
        </w:object>
      </w:r>
      <w:r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position w:val="-12"/>
          <w:sz w:val="28"/>
          <w:szCs w:val="28"/>
          <w:lang w:val="en-US"/>
        </w:rPr>
        <w:object w:dxaOrig="300" w:dyaOrig="360" w14:anchorId="45BF4026">
          <v:shape id="_x0000_i1040" type="#_x0000_t75" style="width:14pt;height:22pt" o:ole="">
            <v:imagedata r:id="rId105" o:title=""/>
          </v:shape>
          <o:OLEObject Type="Embed" ProgID="Equation.3" ShapeID="_x0000_i1040" DrawAspect="Content" ObjectID="_1848569815" r:id="rId106"/>
        </w:object>
      </w:r>
      <w:r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position w:val="-12"/>
          <w:sz w:val="28"/>
          <w:szCs w:val="28"/>
          <w:lang w:val="en-US"/>
        </w:rPr>
        <w:object w:dxaOrig="380" w:dyaOrig="360" w14:anchorId="550CBD08">
          <v:shape id="_x0000_i1041" type="#_x0000_t75" style="width:22pt;height:22pt" o:ole="">
            <v:imagedata r:id="rId107" o:title=""/>
          </v:shape>
          <o:OLEObject Type="Embed" ProgID="Equation.3" ShapeID="_x0000_i1041" DrawAspect="Content" ObjectID="_1848569816" r:id="rId108"/>
        </w:object>
      </w:r>
      <w:r w:rsidRPr="00D743FA">
        <w:rPr>
          <w:rFonts w:ascii="Times New Roman" w:hAnsi="Times New Roman" w:cs="Times New Roman"/>
          <w:color w:val="000000" w:themeColor="text1"/>
          <w:sz w:val="28"/>
          <w:szCs w:val="28"/>
          <w:lang w:val="en-US"/>
        </w:rPr>
        <w:t xml:space="preserve"> - mos holda tajriba-sinov va nazorat guruhidagi to‘g‘ri javoblar o‘rtacha ballari va o‘rtacha soni (miqdori).</w:t>
      </w:r>
    </w:p>
    <w:p w14:paraId="450CB56F"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Ma’lumki, o‘zlashtirilgan bilimning mustahkamligini belgilangan vaqt oralig‘ida nazorat va tajriba-sinov guruhlarida o‘tkaziladigan qaytaruvchi (bir necha marotaba) sinovlardagi o‘rtacha ko‘rsatkichlarni (ballarni, to‘g‘ri javoblar sonini va hokazolarni) taqqoslash orqali baholash mumkin. Dastlabki va keyingi sinovlar natijalari bir xil bo‘lgan holatlarda mustahkamlik mezoni (4) ifoda orqali aniqlanadi.</w:t>
      </w:r>
    </w:p>
    <w:p w14:paraId="13993A18"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Mashg‘ulotlarning qat’iy reglamenti va rejalashtirilgan tuzilishini inobatga olgan holda, o‘qitishning yangi metodlari va vositalarini joriy etishda o‘quv dasturidagi bo‘lim va mavzularni bayon etishga sarflanadigan o‘quv vaqtining qisqarishi mashg‘ulotlarning axborotliligini oshirish orqali baholanishi mumkin.</w:t>
      </w:r>
    </w:p>
    <w:p w14:paraId="78566B3B" w14:textId="77777777" w:rsidR="0078195C" w:rsidRPr="00D743FA" w:rsidRDefault="0078195C" w:rsidP="004C1AF4">
      <w:pPr>
        <w:spacing w:after="0" w:line="360" w:lineRule="auto"/>
        <w:ind w:left="2268"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30"/>
          <w:sz w:val="28"/>
          <w:szCs w:val="28"/>
          <w:lang w:val="en-US"/>
        </w:rPr>
        <w:object w:dxaOrig="1160" w:dyaOrig="680" w14:anchorId="64BCC3D4">
          <v:shape id="_x0000_i1042" type="#_x0000_t75" style="width:58pt;height:37pt" o:ole="">
            <v:imagedata r:id="rId109" o:title=""/>
          </v:shape>
          <o:OLEObject Type="Embed" ProgID="Equation.3" ShapeID="_x0000_i1042" DrawAspect="Content" ObjectID="_1848569817" r:id="rId110"/>
        </w:object>
      </w:r>
      <w:r w:rsidRPr="00D743FA">
        <w:rPr>
          <w:rFonts w:ascii="Times New Roman" w:hAnsi="Times New Roman" w:cs="Times New Roman"/>
          <w:color w:val="000000" w:themeColor="text1"/>
          <w:sz w:val="28"/>
          <w:szCs w:val="28"/>
          <w:lang w:val="en-US"/>
        </w:rPr>
        <w:t>,                                                                         (3.5)</w:t>
      </w:r>
    </w:p>
    <w:p w14:paraId="265C9F56"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 yerda:</w:t>
      </w:r>
    </w:p>
    <w:p w14:paraId="4A59651B"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10"/>
          <w:sz w:val="28"/>
          <w:szCs w:val="28"/>
        </w:rPr>
        <w:object w:dxaOrig="340" w:dyaOrig="340" w14:anchorId="38B199BF">
          <v:shape id="_x0000_i1043" type="#_x0000_t75" style="width:14pt;height:14pt" o:ole="">
            <v:imagedata r:id="rId111" o:title=""/>
          </v:shape>
          <o:OLEObject Type="Embed" ProgID="Equation.3" ShapeID="_x0000_i1043" DrawAspect="Content" ObjectID="_1848569818" r:id="rId112"/>
        </w:object>
      </w:r>
      <w:r w:rsidRPr="00D743FA">
        <w:rPr>
          <w:rFonts w:ascii="Times New Roman" w:hAnsi="Times New Roman" w:cs="Times New Roman"/>
          <w:color w:val="000000" w:themeColor="text1"/>
          <w:sz w:val="28"/>
          <w:szCs w:val="28"/>
          <w:lang w:val="en-US"/>
        </w:rPr>
        <w:t xml:space="preserve"> va </w:t>
      </w:r>
      <w:r w:rsidRPr="00D743FA">
        <w:rPr>
          <w:rFonts w:ascii="Times New Roman" w:hAnsi="Times New Roman" w:cs="Times New Roman"/>
          <w:color w:val="000000" w:themeColor="text1"/>
          <w:position w:val="-12"/>
          <w:sz w:val="28"/>
          <w:szCs w:val="28"/>
        </w:rPr>
        <w:object w:dxaOrig="360" w:dyaOrig="360" w14:anchorId="10640649">
          <v:shape id="_x0000_i1044" type="#_x0000_t75" style="width:22pt;height:22pt" o:ole="">
            <v:imagedata r:id="rId113" o:title=""/>
          </v:shape>
          <o:OLEObject Type="Embed" ProgID="Equation.3" ShapeID="_x0000_i1044" DrawAspect="Content" ObjectID="_1848569819" r:id="rId114"/>
        </w:object>
      </w:r>
      <w:r w:rsidRPr="00D743FA">
        <w:rPr>
          <w:rFonts w:ascii="Times New Roman" w:hAnsi="Times New Roman" w:cs="Times New Roman"/>
          <w:color w:val="000000" w:themeColor="text1"/>
          <w:sz w:val="28"/>
          <w:szCs w:val="28"/>
          <w:lang w:val="en-US"/>
        </w:rPr>
        <w:t xml:space="preserve"> — mos ravishda yangi metodlar va vositalar hamda an’anaviy metodlar yordamida mashg‘ulotlarda talabalarga taqdim etilgan axborot hajmi.</w:t>
      </w:r>
    </w:p>
    <w:p w14:paraId="6288A5DB"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Ushbu tadqiqotda elektron versiyalarni ta’lim jarayoniga joriy etishning nisbiy samaradorligini aniqlashda talabalar tomonidan axborotni qabul qilish, o‘zlashtirish hamda esda saqlash (eslab qolish) mustahkamligi samaradorlik koeffitsiyentlari qo‘llaniladi.</w:t>
      </w:r>
    </w:p>
    <w:p w14:paraId="2F4FB5BA" w14:textId="7EB15FC3" w:rsidR="0078195C" w:rsidRPr="00D743FA" w:rsidRDefault="0078195C" w:rsidP="004C1AF4">
      <w:pPr>
        <w:spacing w:after="0" w:line="360" w:lineRule="auto"/>
        <w:ind w:left="2977"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30"/>
          <w:sz w:val="28"/>
          <w:szCs w:val="28"/>
          <w:lang w:val="en-US"/>
        </w:rPr>
        <w:object w:dxaOrig="3800" w:dyaOrig="720" w14:anchorId="6851E673">
          <v:shape id="_x0000_i1045" type="#_x0000_t75" style="width:194pt;height:37pt" o:ole="">
            <v:imagedata r:id="rId115" o:title=""/>
          </v:shape>
          <o:OLEObject Type="Embed" ProgID="Equation.3" ShapeID="_x0000_i1045" DrawAspect="Content" ObjectID="_1848569820" r:id="rId116"/>
        </w:object>
      </w:r>
      <w:r w:rsidR="004C1AF4">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 xml:space="preserve">                  (3.6)</w:t>
      </w:r>
    </w:p>
    <w:p w14:paraId="1FFB5B04"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 yerda </w:t>
      </w:r>
      <w:r w:rsidRPr="00D743FA">
        <w:rPr>
          <w:rFonts w:ascii="Times New Roman" w:hAnsi="Times New Roman" w:cs="Times New Roman"/>
          <w:color w:val="000000" w:themeColor="text1"/>
          <w:position w:val="-14"/>
          <w:sz w:val="28"/>
          <w:szCs w:val="28"/>
        </w:rPr>
        <w:object w:dxaOrig="1700" w:dyaOrig="380" w14:anchorId="2902B201">
          <v:shape id="_x0000_i1046" type="#_x0000_t75" style="width:86pt;height:22pt" o:ole="">
            <v:imagedata r:id="rId117" o:title=""/>
          </v:shape>
          <o:OLEObject Type="Embed" ProgID="Equation.3" ShapeID="_x0000_i1046" DrawAspect="Content" ObjectID="_1848569821" r:id="rId118"/>
        </w:object>
      </w:r>
      <w:r w:rsidRPr="00D743FA">
        <w:rPr>
          <w:rFonts w:ascii="Times New Roman" w:hAnsi="Times New Roman" w:cs="Times New Roman"/>
          <w:color w:val="000000" w:themeColor="text1"/>
          <w:sz w:val="28"/>
          <w:szCs w:val="28"/>
          <w:lang w:val="en-US"/>
        </w:rPr>
        <w:t xml:space="preserve"> — laboratoriya-amaliy mashg‘ulotlarida elektron versiyalardan foydalanish bilan bog‘liq bo‘lgan qabul qilish, o‘zlashtirish va esda saqlash (eslab qolish) mustahkamligining nisbiy samaradorlik koeffitsiyentlari.</w:t>
      </w:r>
    </w:p>
    <w:p w14:paraId="08DF7602"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10"/>
          <w:sz w:val="28"/>
          <w:szCs w:val="28"/>
        </w:rPr>
        <w:object w:dxaOrig="360" w:dyaOrig="340" w14:anchorId="67739D3D">
          <v:shape id="_x0000_i1047" type="#_x0000_t75" style="width:22pt;height:14pt" o:ole="">
            <v:imagedata r:id="rId119" o:title=""/>
          </v:shape>
          <o:OLEObject Type="Embed" ProgID="Equation.3" ShapeID="_x0000_i1047" DrawAspect="Content" ObjectID="_1848569822" r:id="rId120"/>
        </w:object>
      </w:r>
      <w:r w:rsidRPr="00D743FA">
        <w:rPr>
          <w:rFonts w:ascii="Times New Roman" w:hAnsi="Times New Roman" w:cs="Times New Roman"/>
          <w:color w:val="000000" w:themeColor="text1"/>
          <w:position w:val="-10"/>
          <w:sz w:val="28"/>
          <w:szCs w:val="28"/>
        </w:rPr>
        <w:object w:dxaOrig="360" w:dyaOrig="360" w14:anchorId="596414EF">
          <v:shape id="_x0000_i1048" type="#_x0000_t75" style="width:22pt;height:22pt" o:ole="">
            <v:imagedata r:id="rId121" o:title=""/>
          </v:shape>
          <o:OLEObject Type="Embed" ProgID="Equation.3" ShapeID="_x0000_i1048" DrawAspect="Content" ObjectID="_1848569823" r:id="rId122"/>
        </w:object>
      </w:r>
      <w:r w:rsidRPr="00D743FA">
        <w:rPr>
          <w:rFonts w:ascii="Times New Roman" w:hAnsi="Times New Roman" w:cs="Times New Roman"/>
          <w:color w:val="000000" w:themeColor="text1"/>
          <w:position w:val="-10"/>
          <w:sz w:val="28"/>
          <w:szCs w:val="28"/>
        </w:rPr>
        <w:object w:dxaOrig="360" w:dyaOrig="360" w14:anchorId="6F84049D">
          <v:shape id="_x0000_i1049" type="#_x0000_t75" style="width:22pt;height:22pt" o:ole="">
            <v:imagedata r:id="rId123" o:title=""/>
          </v:shape>
          <o:OLEObject Type="Embed" ProgID="Equation.3" ShapeID="_x0000_i1049" DrawAspect="Content" ObjectID="_1848569824" r:id="rId124"/>
        </w:object>
      </w:r>
      <w:r w:rsidRPr="00D743FA">
        <w:rPr>
          <w:rFonts w:ascii="Times New Roman" w:hAnsi="Times New Roman" w:cs="Times New Roman"/>
          <w:color w:val="000000" w:themeColor="text1"/>
          <w:sz w:val="28"/>
          <w:szCs w:val="28"/>
          <w:lang w:val="en-US"/>
        </w:rPr>
        <w:t xml:space="preserve"> hamda </w:t>
      </w:r>
      <w:r w:rsidRPr="00D743FA">
        <w:rPr>
          <w:rFonts w:ascii="Times New Roman" w:hAnsi="Times New Roman" w:cs="Times New Roman"/>
          <w:color w:val="000000" w:themeColor="text1"/>
          <w:position w:val="-12"/>
          <w:sz w:val="28"/>
          <w:szCs w:val="28"/>
        </w:rPr>
        <w:object w:dxaOrig="380" w:dyaOrig="360" w14:anchorId="36B1FB8A">
          <v:shape id="_x0000_i1050" type="#_x0000_t75" style="width:22pt;height:22pt" o:ole="">
            <v:imagedata r:id="rId125" o:title=""/>
          </v:shape>
          <o:OLEObject Type="Embed" ProgID="Equation.3" ShapeID="_x0000_i1050" DrawAspect="Content" ObjectID="_1848569825" r:id="rId126"/>
        </w:object>
      </w:r>
      <w:r w:rsidRPr="00D743FA">
        <w:rPr>
          <w:rFonts w:ascii="Times New Roman" w:hAnsi="Times New Roman" w:cs="Times New Roman"/>
          <w:color w:val="000000" w:themeColor="text1"/>
          <w:position w:val="-12"/>
          <w:sz w:val="28"/>
          <w:szCs w:val="28"/>
        </w:rPr>
        <w:object w:dxaOrig="380" w:dyaOrig="380" w14:anchorId="650BA463">
          <v:shape id="_x0000_i1051" type="#_x0000_t75" style="width:22pt;height:22pt" o:ole="">
            <v:imagedata r:id="rId127" o:title=""/>
          </v:shape>
          <o:OLEObject Type="Embed" ProgID="Equation.3" ShapeID="_x0000_i1051" DrawAspect="Content" ObjectID="_1848569826" r:id="rId128"/>
        </w:object>
      </w:r>
      <w:r w:rsidRPr="00D743FA">
        <w:rPr>
          <w:rFonts w:ascii="Times New Roman" w:hAnsi="Times New Roman" w:cs="Times New Roman"/>
          <w:color w:val="000000" w:themeColor="text1"/>
          <w:position w:val="-12"/>
          <w:sz w:val="28"/>
          <w:szCs w:val="28"/>
        </w:rPr>
        <w:object w:dxaOrig="360" w:dyaOrig="380" w14:anchorId="0AAE6035">
          <v:shape id="_x0000_i1052" type="#_x0000_t75" style="width:22pt;height:22pt" o:ole="">
            <v:imagedata r:id="rId129" o:title=""/>
          </v:shape>
          <o:OLEObject Type="Embed" ProgID="Equation.3" ShapeID="_x0000_i1052" DrawAspect="Content" ObjectID="_1848569827" r:id="rId130"/>
        </w:object>
      </w:r>
      <w:r w:rsidRPr="00D743FA">
        <w:rPr>
          <w:rFonts w:ascii="Times New Roman" w:hAnsi="Times New Roman" w:cs="Times New Roman"/>
          <w:color w:val="000000" w:themeColor="text1"/>
          <w:sz w:val="28"/>
          <w:szCs w:val="28"/>
          <w:lang w:val="en-US"/>
        </w:rPr>
        <w:t xml:space="preserve"> — nazoratning turli bosqichlarida (ma’ruzadan so‘ng, laboratoriya-amaliy mashg‘ulotidan so‘ng va 3 oydan keyin) tajriba-sinov va nazorat guruhlaridagi to‘g‘ri javoblarning o‘rtacha miqdori (soni).</w:t>
      </w:r>
    </w:p>
    <w:p w14:paraId="7FBEDE20"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 xml:space="preserve">Ishlab chiqilgan ta’lim vositalarini ta’lim jarayoniga joriy etish natijasida guruhlardagi to‘g‘ri javoblarning o‘rtacha qiymatlari yoyilish darajasidagi o‘zgarish </w:t>
      </w:r>
      <w:r w:rsidRPr="00D743FA">
        <w:rPr>
          <w:rFonts w:ascii="Times New Roman" w:hAnsi="Times New Roman" w:cs="Times New Roman"/>
          <w:b/>
          <w:color w:val="000000" w:themeColor="text1"/>
          <w:sz w:val="28"/>
          <w:szCs w:val="28"/>
          <w:lang w:val="en-US"/>
        </w:rPr>
        <w:t>nisbiy yoyilish koeffitsiyenti</w:t>
      </w:r>
      <w:r w:rsidRPr="00D743FA">
        <w:rPr>
          <w:rFonts w:ascii="Times New Roman" w:hAnsi="Times New Roman" w:cs="Times New Roman"/>
          <w:color w:val="000000" w:themeColor="text1"/>
          <w:sz w:val="28"/>
          <w:szCs w:val="28"/>
          <w:lang w:val="en-US"/>
        </w:rPr>
        <w:t xml:space="preserve"> orqali quyidagicha aniqlanadi:</w:t>
      </w:r>
    </w:p>
    <w:p w14:paraId="585C62B1" w14:textId="15F462B9" w:rsidR="0078195C" w:rsidRPr="00D743FA" w:rsidRDefault="0078195C" w:rsidP="004C1AF4">
      <w:pPr>
        <w:spacing w:after="0" w:line="360" w:lineRule="auto"/>
        <w:ind w:left="1843"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30"/>
          <w:sz w:val="28"/>
          <w:szCs w:val="28"/>
          <w:lang w:val="en-US"/>
        </w:rPr>
        <w:object w:dxaOrig="3700" w:dyaOrig="720" w14:anchorId="5EAD767E">
          <v:shape id="_x0000_i1053" type="#_x0000_t75" style="width:188pt;height:37pt" o:ole="">
            <v:imagedata r:id="rId131" o:title=""/>
          </v:shape>
          <o:OLEObject Type="Embed" ProgID="Equation.3" ShapeID="_x0000_i1053" DrawAspect="Content" ObjectID="_1848569828" r:id="rId132"/>
        </w:object>
      </w:r>
      <w:r w:rsidRPr="00D743FA">
        <w:rPr>
          <w:rFonts w:ascii="Times New Roman" w:hAnsi="Times New Roman" w:cs="Times New Roman"/>
          <w:color w:val="000000" w:themeColor="text1"/>
          <w:sz w:val="28"/>
          <w:szCs w:val="28"/>
          <w:lang w:val="en-US"/>
        </w:rPr>
        <w:t>,</w:t>
      </w:r>
      <w:r w:rsidR="004C1AF4">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 xml:space="preserve">                       (3.7)</w:t>
      </w:r>
    </w:p>
    <w:p w14:paraId="6B42FDE2"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10"/>
          <w:sz w:val="28"/>
          <w:szCs w:val="28"/>
        </w:rPr>
        <w:object w:dxaOrig="340" w:dyaOrig="340" w14:anchorId="3FA7A42D">
          <v:shape id="_x0000_i1054" type="#_x0000_t75" style="width:14pt;height:14pt" o:ole="">
            <v:imagedata r:id="rId133" o:title=""/>
          </v:shape>
          <o:OLEObject Type="Embed" ProgID="Equation.3" ShapeID="_x0000_i1054" DrawAspect="Content" ObjectID="_1848569829" r:id="rId134"/>
        </w:object>
      </w:r>
      <w:r w:rsidRPr="00D743FA">
        <w:rPr>
          <w:rFonts w:ascii="Times New Roman" w:hAnsi="Times New Roman" w:cs="Times New Roman"/>
          <w:color w:val="000000" w:themeColor="text1"/>
          <w:position w:val="-10"/>
          <w:sz w:val="28"/>
          <w:szCs w:val="28"/>
        </w:rPr>
        <w:object w:dxaOrig="340" w:dyaOrig="360" w14:anchorId="1D523B79">
          <v:shape id="_x0000_i1055" type="#_x0000_t75" style="width:14pt;height:22pt" o:ole="">
            <v:imagedata r:id="rId135" o:title=""/>
          </v:shape>
          <o:OLEObject Type="Embed" ProgID="Equation.3" ShapeID="_x0000_i1055" DrawAspect="Content" ObjectID="_1848569830" r:id="rId136"/>
        </w:object>
      </w:r>
      <w:r w:rsidRPr="00D743FA">
        <w:rPr>
          <w:rFonts w:ascii="Times New Roman" w:hAnsi="Times New Roman" w:cs="Times New Roman"/>
          <w:color w:val="000000" w:themeColor="text1"/>
          <w:position w:val="-10"/>
          <w:sz w:val="28"/>
          <w:szCs w:val="28"/>
        </w:rPr>
        <w:object w:dxaOrig="340" w:dyaOrig="360" w14:anchorId="76C064B9">
          <v:shape id="_x0000_i1056" type="#_x0000_t75" style="width:14pt;height:22pt" o:ole="">
            <v:imagedata r:id="rId137" o:title=""/>
          </v:shape>
          <o:OLEObject Type="Embed" ProgID="Equation.3" ShapeID="_x0000_i1056" DrawAspect="Content" ObjectID="_1848569831" r:id="rId138"/>
        </w:object>
      </w:r>
      <w:r w:rsidRPr="00D743FA">
        <w:rPr>
          <w:rFonts w:ascii="Times New Roman" w:hAnsi="Times New Roman" w:cs="Times New Roman"/>
          <w:color w:val="000000" w:themeColor="text1"/>
          <w:sz w:val="28"/>
          <w:szCs w:val="28"/>
          <w:lang w:val="en-US"/>
        </w:rPr>
        <w:t xml:space="preserve"> hamda </w:t>
      </w:r>
      <w:r w:rsidRPr="00D743FA">
        <w:rPr>
          <w:rFonts w:ascii="Times New Roman" w:hAnsi="Times New Roman" w:cs="Times New Roman"/>
          <w:color w:val="000000" w:themeColor="text1"/>
          <w:position w:val="-12"/>
          <w:sz w:val="28"/>
          <w:szCs w:val="28"/>
        </w:rPr>
        <w:object w:dxaOrig="360" w:dyaOrig="360" w14:anchorId="4DE51042">
          <v:shape id="_x0000_i1057" type="#_x0000_t75" style="width:22pt;height:22pt" o:ole="">
            <v:imagedata r:id="rId139" o:title=""/>
          </v:shape>
          <o:OLEObject Type="Embed" ProgID="Equation.3" ShapeID="_x0000_i1057" DrawAspect="Content" ObjectID="_1848569832" r:id="rId140"/>
        </w:object>
      </w:r>
      <w:r w:rsidRPr="00D743FA">
        <w:rPr>
          <w:rFonts w:ascii="Times New Roman" w:hAnsi="Times New Roman" w:cs="Times New Roman"/>
          <w:color w:val="000000" w:themeColor="text1"/>
          <w:position w:val="-12"/>
          <w:sz w:val="28"/>
          <w:szCs w:val="28"/>
        </w:rPr>
        <w:object w:dxaOrig="360" w:dyaOrig="380" w14:anchorId="67AD81FA">
          <v:shape id="_x0000_i1058" type="#_x0000_t75" style="width:22pt;height:22pt" o:ole="">
            <v:imagedata r:id="rId141" o:title=""/>
          </v:shape>
          <o:OLEObject Type="Embed" ProgID="Equation.3" ShapeID="_x0000_i1058" DrawAspect="Content" ObjectID="_1848569833" r:id="rId142"/>
        </w:object>
      </w:r>
      <w:r w:rsidRPr="00D743FA">
        <w:rPr>
          <w:rFonts w:ascii="Times New Roman" w:hAnsi="Times New Roman" w:cs="Times New Roman"/>
          <w:color w:val="000000" w:themeColor="text1"/>
          <w:position w:val="-12"/>
          <w:sz w:val="28"/>
          <w:szCs w:val="28"/>
        </w:rPr>
        <w:object w:dxaOrig="360" w:dyaOrig="380" w14:anchorId="06603109">
          <v:shape id="_x0000_i1059" type="#_x0000_t75" style="width:22pt;height:22pt" o:ole="">
            <v:imagedata r:id="rId143" o:title=""/>
          </v:shape>
          <o:OLEObject Type="Embed" ProgID="Equation.3" ShapeID="_x0000_i1059" DrawAspect="Content" ObjectID="_1848569834" r:id="rId144"/>
        </w:object>
      </w:r>
      <w:r w:rsidRPr="00D743FA">
        <w:rPr>
          <w:rFonts w:ascii="Times New Roman" w:hAnsi="Times New Roman" w:cs="Times New Roman"/>
          <w:color w:val="000000" w:themeColor="text1"/>
          <w:sz w:val="28"/>
          <w:szCs w:val="28"/>
          <w:lang w:val="en-US"/>
        </w:rPr>
        <w:t xml:space="preserve"> — mos ravishda tajriba-sinov va nazorat guruhlarida laboratoriya-amaliy mashg‘ulotlaridan so‘ng hamda uch oy o‘tgach to‘g‘ri javoblar sonining o‘rtacha kvadratik chetlanishi (standart og‘ishi).</w:t>
      </w:r>
    </w:p>
    <w:p w14:paraId="0412C24A"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Bunda o‘zlashtirish darajasi talabalarning o‘quv materialini to‘liq, asosan, qisman yoki past darajada o‘zlashtirganliklari sonining o‘zgarishiga ko‘ra baholanadi. Nazorat testlarida 9–10 ta savolga to‘g‘ri javob bergan </w:t>
      </w:r>
      <w:r w:rsidRPr="00D743FA">
        <w:rPr>
          <w:rFonts w:ascii="Times New Roman" w:hAnsi="Times New Roman" w:cs="Times New Roman"/>
          <w:b/>
          <w:color w:val="000000" w:themeColor="text1"/>
          <w:sz w:val="28"/>
          <w:szCs w:val="28"/>
          <w:lang w:val="en-US"/>
        </w:rPr>
        <w:t>talabalar to‘liq o‘zlashtirgan,</w:t>
      </w:r>
      <w:r w:rsidRPr="00D743FA">
        <w:rPr>
          <w:rFonts w:ascii="Times New Roman" w:hAnsi="Times New Roman" w:cs="Times New Roman"/>
          <w:color w:val="000000" w:themeColor="text1"/>
          <w:sz w:val="28"/>
          <w:szCs w:val="28"/>
          <w:lang w:val="en-US"/>
        </w:rPr>
        <w:t xml:space="preserve"> 7–8 ta savolga javob berganlar </w:t>
      </w:r>
      <w:r w:rsidRPr="00D743FA">
        <w:rPr>
          <w:rFonts w:ascii="Times New Roman" w:hAnsi="Times New Roman" w:cs="Times New Roman"/>
          <w:b/>
          <w:color w:val="000000" w:themeColor="text1"/>
          <w:sz w:val="28"/>
          <w:szCs w:val="28"/>
          <w:lang w:val="en-US"/>
        </w:rPr>
        <w:t>o‘zlashtirgan</w:t>
      </w:r>
      <w:r w:rsidRPr="00D743FA">
        <w:rPr>
          <w:rFonts w:ascii="Times New Roman" w:hAnsi="Times New Roman" w:cs="Times New Roman"/>
          <w:color w:val="000000" w:themeColor="text1"/>
          <w:sz w:val="28"/>
          <w:szCs w:val="28"/>
          <w:lang w:val="en-US"/>
        </w:rPr>
        <w:t xml:space="preserve">, 5–6 ta savolga to‘g‘ri javob berganlar </w:t>
      </w:r>
      <w:r w:rsidRPr="00D743FA">
        <w:rPr>
          <w:rFonts w:ascii="Times New Roman" w:hAnsi="Times New Roman" w:cs="Times New Roman"/>
          <w:b/>
          <w:color w:val="000000" w:themeColor="text1"/>
          <w:sz w:val="28"/>
          <w:szCs w:val="28"/>
          <w:lang w:val="en-US"/>
        </w:rPr>
        <w:t>qisman o‘zlashtirgan</w:t>
      </w:r>
      <w:r w:rsidRPr="00D743FA">
        <w:rPr>
          <w:rFonts w:ascii="Times New Roman" w:hAnsi="Times New Roman" w:cs="Times New Roman"/>
          <w:color w:val="000000" w:themeColor="text1"/>
          <w:sz w:val="28"/>
          <w:szCs w:val="28"/>
          <w:lang w:val="en-US"/>
        </w:rPr>
        <w:t xml:space="preserve">, 4 ta yoki undan kam savolga to‘g‘ri javob bergan talabalar esa </w:t>
      </w:r>
      <w:r w:rsidRPr="00D743FA">
        <w:rPr>
          <w:rFonts w:ascii="Times New Roman" w:hAnsi="Times New Roman" w:cs="Times New Roman"/>
          <w:b/>
          <w:color w:val="000000" w:themeColor="text1"/>
          <w:sz w:val="28"/>
          <w:szCs w:val="28"/>
          <w:lang w:val="en-US"/>
        </w:rPr>
        <w:t>past darajada o‘zlashtirgan</w:t>
      </w:r>
      <w:r w:rsidRPr="00D743FA">
        <w:rPr>
          <w:rFonts w:ascii="Times New Roman" w:hAnsi="Times New Roman" w:cs="Times New Roman"/>
          <w:color w:val="000000" w:themeColor="text1"/>
          <w:sz w:val="28"/>
          <w:szCs w:val="28"/>
          <w:lang w:val="en-US"/>
        </w:rPr>
        <w:t xml:space="preserve"> deb hisoblandi.</w:t>
      </w:r>
    </w:p>
    <w:p w14:paraId="5EB435AC"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O‘qitishning yakuniy natijasi sifatida o‘quv materialini o‘rganib bo‘lingach o‘tkazilgan nazorat testlarining natijalari olindi. O‘zlashtirish samaradorligi koeffitsiyentlari (3.6) formula asosida aniqlandi.</w:t>
      </w:r>
    </w:p>
    <w:p w14:paraId="427BE871"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Kelajakdagi kasb ta’limi o‘qituvchilarining umumkasbiy fanlarga oid bilim, ko‘nikma va malakalarini shakllantirishda yangi pedagogik va axborot texnologiyalarini joriy etish maqsadi va vazifalarini bajarish jarayonida — raqobatbardosh, zamon talablariga javob bera oladigan o‘qituvchi kadrlar tayyorlashga talabalarning yangi pedagogik va axborot texnologiyalari bo‘yicha bilimlarini rivojlantirish orqali erishish mumkinligi tajriba-sinov ishlari orqali aniqlandi.</w:t>
      </w:r>
    </w:p>
    <w:p w14:paraId="2691128A"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Tajriba-sinov ishlarining obyekti sifatida quyidagilar olindi:</w:t>
      </w:r>
    </w:p>
    <w:p w14:paraId="268109A8"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kasb ta’limi yo‘nalishi bo‘yicha o‘quv-uslubiy majmuaning asosiy komponentlari: oliy ta’lim Davlat ta’lim standarti (DTS), o‘quv rejasi va o‘quv dasturlari;</w:t>
      </w:r>
    </w:p>
    <w:p w14:paraId="3F5C3D7C"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pedagogika oliy ta’lim muassasalarida kasb ta’limi o‘qituvchilarini kasbiy tayyorlash jarayoni va mazmuni.</w:t>
      </w:r>
    </w:p>
    <w:p w14:paraId="50AF9483" w14:textId="0333522C" w:rsidR="0078195C" w:rsidRPr="00D743FA" w:rsidRDefault="00AC6436" w:rsidP="009E6A08">
      <w:pPr>
        <w:spacing w:after="0" w:line="360" w:lineRule="auto"/>
        <w:ind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lastRenderedPageBreak/>
        <w:t>Tajriba-sinov ishlari 2026</w:t>
      </w:r>
      <w:r w:rsidR="0078195C" w:rsidRPr="00D743FA">
        <w:rPr>
          <w:rFonts w:ascii="Times New Roman" w:hAnsi="Times New Roman" w:cs="Times New Roman"/>
          <w:color w:val="000000" w:themeColor="text1"/>
          <w:sz w:val="28"/>
          <w:szCs w:val="28"/>
          <w:lang w:val="en-US"/>
        </w:rPr>
        <w:t xml:space="preserve"> yilda olib borilib, unda kasb ta’limi yo‘nalishida tahsil olayotgan talabalarning ma’lum bir o‘quv fani bo‘yicha bilimlarini oshirish jarayoni kuzatildi. Tajriba-sinovlar davomida:</w:t>
      </w:r>
    </w:p>
    <w:p w14:paraId="7AE156F4"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o‘quv materialini o‘zlashtirish darajasi;</w:t>
      </w:r>
    </w:p>
    <w:p w14:paraId="31D1C807"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bilimlarni esda saqlash va qayta tiklash samaradorligi;</w:t>
      </w:r>
    </w:p>
    <w:p w14:paraId="57F371E8"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yangi metodlarni joriy etish natijasida o‘quv vaqtining samarali taqsimlanishi baholandi.</w:t>
      </w:r>
    </w:p>
    <w:p w14:paraId="3165C86B"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Natijalar statistik tahlil qilinib, har bir ko‘rsatkich bo‘yicha nazorat va tajriba guruhlarining o‘rtacha qiymatlari, dispersiyalari, standart og‘ishlari hamda ishonchlilik intervallari hisoblandi. Natijalar taqqoslash uchun jadval va grafiklar shaklida keltirildi.</w:t>
      </w:r>
    </w:p>
    <w:p w14:paraId="28C6835E" w14:textId="77777777" w:rsidR="0078195C" w:rsidRPr="00D743FA" w:rsidRDefault="0078195C" w:rsidP="004C1AF4">
      <w:pPr>
        <w:spacing w:after="0" w:line="360" w:lineRule="auto"/>
        <w:ind w:firstLine="709"/>
        <w:jc w:val="right"/>
        <w:rPr>
          <w:rFonts w:ascii="Times New Roman" w:hAnsi="Times New Roman" w:cs="Times New Roman"/>
          <w:color w:val="000000" w:themeColor="text1"/>
          <w:sz w:val="28"/>
          <w:szCs w:val="28"/>
          <w:lang w:val="en-US"/>
        </w:rPr>
      </w:pPr>
      <w:bookmarkStart w:id="14" w:name="OLE_LINK1"/>
      <w:r w:rsidRPr="00D743FA">
        <w:rPr>
          <w:rFonts w:ascii="Times New Roman" w:hAnsi="Times New Roman" w:cs="Times New Roman"/>
          <w:color w:val="000000" w:themeColor="text1"/>
          <w:sz w:val="28"/>
          <w:szCs w:val="28"/>
          <w:lang w:val="en-US"/>
        </w:rPr>
        <w:t>3.3-jadval. Tajriba-sinov natijalari</w:t>
      </w:r>
    </w:p>
    <w:tbl>
      <w:tblPr>
        <w:tblStyle w:val="12"/>
        <w:tblW w:w="0" w:type="auto"/>
        <w:tblLook w:val="04A0" w:firstRow="1" w:lastRow="0" w:firstColumn="1" w:lastColumn="0" w:noHBand="0" w:noVBand="1"/>
      </w:tblPr>
      <w:tblGrid>
        <w:gridCol w:w="525"/>
        <w:gridCol w:w="1335"/>
        <w:gridCol w:w="1188"/>
        <w:gridCol w:w="1414"/>
        <w:gridCol w:w="1665"/>
        <w:gridCol w:w="1364"/>
        <w:gridCol w:w="1711"/>
      </w:tblGrid>
      <w:tr w:rsidR="00C46286" w:rsidRPr="00D743FA" w14:paraId="07A798DA" w14:textId="77777777" w:rsidTr="00333E21">
        <w:trPr>
          <w:trHeight w:val="1440"/>
        </w:trPr>
        <w:tc>
          <w:tcPr>
            <w:tcW w:w="585" w:type="dxa"/>
            <w:hideMark/>
          </w:tcPr>
          <w:bookmarkEnd w:id="14"/>
          <w:p w14:paraId="62AA8676" w14:textId="77777777" w:rsidR="0078195C" w:rsidRPr="00D743FA" w:rsidRDefault="0078195C"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w:t>
            </w:r>
          </w:p>
        </w:tc>
        <w:tc>
          <w:tcPr>
            <w:tcW w:w="1472" w:type="dxa"/>
            <w:hideMark/>
          </w:tcPr>
          <w:p w14:paraId="42F54A7D" w14:textId="77777777" w:rsidR="0078195C" w:rsidRPr="00D743FA" w:rsidRDefault="0078195C"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O‘quv guruhlari</w:t>
            </w:r>
          </w:p>
        </w:tc>
        <w:tc>
          <w:tcPr>
            <w:tcW w:w="1201" w:type="dxa"/>
          </w:tcPr>
          <w:p w14:paraId="57376D4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Jami talabalar soni</w:t>
            </w:r>
          </w:p>
        </w:tc>
        <w:tc>
          <w:tcPr>
            <w:tcW w:w="952" w:type="dxa"/>
          </w:tcPr>
          <w:p w14:paraId="0468552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Jamlangab ball</w:t>
            </w:r>
          </w:p>
        </w:tc>
        <w:tc>
          <w:tcPr>
            <w:tcW w:w="1715" w:type="dxa"/>
            <w:hideMark/>
          </w:tcPr>
          <w:p w14:paraId="31966AA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To‘g‘ri javoblarning o‘rtacha soni</w:t>
            </w:r>
          </w:p>
        </w:tc>
        <w:tc>
          <w:tcPr>
            <w:tcW w:w="1591" w:type="dxa"/>
            <w:hideMark/>
          </w:tcPr>
          <w:p w14:paraId="7286E4E1" w14:textId="77777777" w:rsidR="0078195C" w:rsidRPr="00D743FA" w:rsidRDefault="0078195C"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O‘rtacha</w:t>
            </w:r>
            <w:r w:rsidRPr="00D743FA">
              <w:rPr>
                <w:rFonts w:ascii="Times New Roman" w:hAnsi="Times New Roman"/>
                <w:color w:val="000000" w:themeColor="text1"/>
                <w:sz w:val="28"/>
                <w:szCs w:val="28"/>
                <w:lang w:val="en-US"/>
              </w:rPr>
              <w:t xml:space="preserve"> </w:t>
            </w:r>
            <w:r w:rsidRPr="00D743FA">
              <w:rPr>
                <w:rFonts w:ascii="Times New Roman" w:hAnsi="Times New Roman"/>
                <w:color w:val="000000" w:themeColor="text1"/>
                <w:sz w:val="28"/>
                <w:szCs w:val="28"/>
              </w:rPr>
              <w:t>kvadratli</w:t>
            </w:r>
            <w:r w:rsidRPr="00D743FA">
              <w:rPr>
                <w:rFonts w:ascii="Times New Roman" w:hAnsi="Times New Roman"/>
                <w:color w:val="000000" w:themeColor="text1"/>
                <w:sz w:val="28"/>
                <w:szCs w:val="28"/>
                <w:lang w:val="en-US"/>
              </w:rPr>
              <w:t xml:space="preserve"> </w:t>
            </w:r>
            <w:r w:rsidRPr="00D743FA">
              <w:rPr>
                <w:rFonts w:ascii="Times New Roman" w:hAnsi="Times New Roman"/>
                <w:color w:val="000000" w:themeColor="text1"/>
                <w:sz w:val="28"/>
                <w:szCs w:val="28"/>
              </w:rPr>
              <w:t>xatolik</w:t>
            </w:r>
          </w:p>
        </w:tc>
        <w:tc>
          <w:tcPr>
            <w:tcW w:w="1829" w:type="dxa"/>
            <w:hideMark/>
          </w:tcPr>
          <w:p w14:paraId="3C0785DF" w14:textId="77777777" w:rsidR="0078195C" w:rsidRPr="00D743FA" w:rsidRDefault="0078195C"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Variatsiya</w:t>
            </w:r>
            <w:r w:rsidRPr="00D743FA">
              <w:rPr>
                <w:rFonts w:ascii="Times New Roman" w:hAnsi="Times New Roman"/>
                <w:color w:val="000000" w:themeColor="text1"/>
                <w:sz w:val="28"/>
                <w:szCs w:val="28"/>
                <w:lang w:val="en-US"/>
              </w:rPr>
              <w:t xml:space="preserve"> </w:t>
            </w:r>
            <w:r w:rsidRPr="00D743FA">
              <w:rPr>
                <w:rFonts w:ascii="Times New Roman" w:hAnsi="Times New Roman"/>
                <w:color w:val="000000" w:themeColor="text1"/>
                <w:sz w:val="28"/>
                <w:szCs w:val="28"/>
              </w:rPr>
              <w:t>koeffisiyenti</w:t>
            </w:r>
          </w:p>
        </w:tc>
      </w:tr>
      <w:tr w:rsidR="00C46286" w:rsidRPr="00D743FA" w14:paraId="4EBAAE38" w14:textId="77777777" w:rsidTr="00333E21">
        <w:trPr>
          <w:trHeight w:val="360"/>
        </w:trPr>
        <w:tc>
          <w:tcPr>
            <w:tcW w:w="585" w:type="dxa"/>
            <w:hideMark/>
          </w:tcPr>
          <w:p w14:paraId="439F98B2" w14:textId="77777777" w:rsidR="0078195C" w:rsidRPr="00D743FA" w:rsidRDefault="0078195C"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1</w:t>
            </w:r>
          </w:p>
        </w:tc>
        <w:tc>
          <w:tcPr>
            <w:tcW w:w="1472" w:type="dxa"/>
            <w:hideMark/>
          </w:tcPr>
          <w:p w14:paraId="5CB1B2AA" w14:textId="77777777" w:rsidR="0078195C" w:rsidRPr="00D743FA" w:rsidRDefault="0078195C"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Nazorat guruhi</w:t>
            </w:r>
          </w:p>
        </w:tc>
        <w:tc>
          <w:tcPr>
            <w:tcW w:w="1201" w:type="dxa"/>
          </w:tcPr>
          <w:p w14:paraId="282000F8" w14:textId="77777777" w:rsidR="0078195C" w:rsidRPr="00D743FA" w:rsidRDefault="0078195C" w:rsidP="009E6A08">
            <w:pPr>
              <w:spacing w:line="360" w:lineRule="auto"/>
              <w:ind w:firstLine="4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185</w:t>
            </w:r>
          </w:p>
        </w:tc>
        <w:tc>
          <w:tcPr>
            <w:tcW w:w="952" w:type="dxa"/>
          </w:tcPr>
          <w:p w14:paraId="6ED2026F" w14:textId="77777777" w:rsidR="0078195C" w:rsidRPr="00D743FA" w:rsidRDefault="0078195C" w:rsidP="009E6A08">
            <w:pPr>
              <w:spacing w:line="360" w:lineRule="auto"/>
              <w:ind w:firstLine="221"/>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908.30</w:t>
            </w:r>
          </w:p>
        </w:tc>
        <w:tc>
          <w:tcPr>
            <w:tcW w:w="1715" w:type="dxa"/>
            <w:hideMark/>
          </w:tcPr>
          <w:p w14:paraId="09B43C16" w14:textId="77777777" w:rsidR="0078195C" w:rsidRPr="00D743FA" w:rsidRDefault="0078195C" w:rsidP="009E6A08">
            <w:pPr>
              <w:spacing w:line="360" w:lineRule="auto"/>
              <w:ind w:firstLine="98"/>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4,91</w:t>
            </w:r>
          </w:p>
        </w:tc>
        <w:tc>
          <w:tcPr>
            <w:tcW w:w="1591" w:type="dxa"/>
            <w:hideMark/>
          </w:tcPr>
          <w:p w14:paraId="6271D0DC" w14:textId="77777777" w:rsidR="0078195C" w:rsidRPr="00D743FA" w:rsidRDefault="0078195C" w:rsidP="009E6A08">
            <w:pPr>
              <w:spacing w:line="360" w:lineRule="auto"/>
              <w:ind w:firstLine="119"/>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3,37</w:t>
            </w:r>
          </w:p>
        </w:tc>
        <w:tc>
          <w:tcPr>
            <w:tcW w:w="1829" w:type="dxa"/>
            <w:hideMark/>
          </w:tcPr>
          <w:p w14:paraId="436682F4" w14:textId="77777777" w:rsidR="0078195C" w:rsidRPr="00D743FA" w:rsidRDefault="0078195C" w:rsidP="009E6A08">
            <w:pPr>
              <w:spacing w:line="360" w:lineRule="auto"/>
              <w:ind w:firstLine="77"/>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68,6</w:t>
            </w:r>
          </w:p>
        </w:tc>
      </w:tr>
      <w:tr w:rsidR="00C46286" w:rsidRPr="00D743FA" w14:paraId="5F23AFA5" w14:textId="77777777" w:rsidTr="00333E21">
        <w:trPr>
          <w:trHeight w:val="360"/>
        </w:trPr>
        <w:tc>
          <w:tcPr>
            <w:tcW w:w="585" w:type="dxa"/>
            <w:hideMark/>
          </w:tcPr>
          <w:p w14:paraId="6ABA838A" w14:textId="77777777" w:rsidR="0078195C" w:rsidRPr="00D743FA" w:rsidRDefault="0078195C"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2</w:t>
            </w:r>
          </w:p>
        </w:tc>
        <w:tc>
          <w:tcPr>
            <w:tcW w:w="1472" w:type="dxa"/>
            <w:hideMark/>
          </w:tcPr>
          <w:p w14:paraId="1055463D" w14:textId="77777777" w:rsidR="0078195C" w:rsidRPr="00D743FA" w:rsidRDefault="0078195C" w:rsidP="009E6A08">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Tajriba guruhi</w:t>
            </w:r>
          </w:p>
        </w:tc>
        <w:tc>
          <w:tcPr>
            <w:tcW w:w="1201" w:type="dxa"/>
          </w:tcPr>
          <w:p w14:paraId="3274445D" w14:textId="77777777" w:rsidR="0078195C" w:rsidRPr="00D743FA" w:rsidRDefault="0078195C" w:rsidP="009E6A08">
            <w:pPr>
              <w:spacing w:line="360" w:lineRule="auto"/>
              <w:ind w:firstLine="4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195</w:t>
            </w:r>
          </w:p>
        </w:tc>
        <w:tc>
          <w:tcPr>
            <w:tcW w:w="952" w:type="dxa"/>
          </w:tcPr>
          <w:p w14:paraId="316F7216" w14:textId="77777777" w:rsidR="0078195C" w:rsidRPr="00D743FA" w:rsidRDefault="0078195C" w:rsidP="009E6A08">
            <w:pPr>
              <w:spacing w:line="360" w:lineRule="auto"/>
              <w:ind w:firstLine="4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1556.01</w:t>
            </w:r>
          </w:p>
        </w:tc>
        <w:tc>
          <w:tcPr>
            <w:tcW w:w="1715" w:type="dxa"/>
            <w:hideMark/>
          </w:tcPr>
          <w:p w14:paraId="1B7888B7" w14:textId="77777777" w:rsidR="0078195C" w:rsidRPr="00D743FA" w:rsidRDefault="0078195C" w:rsidP="009E6A08">
            <w:pPr>
              <w:spacing w:line="360" w:lineRule="auto"/>
              <w:ind w:firstLine="4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7,98</w:t>
            </w:r>
          </w:p>
        </w:tc>
        <w:tc>
          <w:tcPr>
            <w:tcW w:w="1591" w:type="dxa"/>
            <w:hideMark/>
          </w:tcPr>
          <w:p w14:paraId="7A219C55" w14:textId="77777777" w:rsidR="0078195C" w:rsidRPr="00D743FA" w:rsidRDefault="0078195C" w:rsidP="009E6A08">
            <w:pPr>
              <w:spacing w:line="360" w:lineRule="auto"/>
              <w:ind w:firstLine="4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2,45</w:t>
            </w:r>
          </w:p>
        </w:tc>
        <w:tc>
          <w:tcPr>
            <w:tcW w:w="1829" w:type="dxa"/>
            <w:hideMark/>
          </w:tcPr>
          <w:p w14:paraId="7677707F" w14:textId="77777777" w:rsidR="0078195C" w:rsidRPr="00D743FA" w:rsidRDefault="0078195C" w:rsidP="009E6A08">
            <w:pPr>
              <w:spacing w:line="360" w:lineRule="auto"/>
              <w:ind w:firstLine="4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30,7</w:t>
            </w:r>
          </w:p>
        </w:tc>
      </w:tr>
    </w:tbl>
    <w:p w14:paraId="7716425A"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lang w:val="en-US"/>
        </w:rPr>
        <w:t>Tadqiqot</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jarayonida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ruza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mashg</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ulotlarida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taqdim</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etilgan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murakkab</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quv</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axborotini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talabalarning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amaliy</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jihatdan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zlashtirish</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sifatiga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elektron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axborot</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lim</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muhitining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siri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aniqlash</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yicha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tadqiqotlar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tkazildi</w:t>
      </w:r>
      <w:r w:rsidRPr="00D743FA">
        <w:rPr>
          <w:rFonts w:ascii="Times New Roman" w:hAnsi="Times New Roman" w:cs="Times New Roman"/>
          <w:color w:val="000000" w:themeColor="text1"/>
          <w:sz w:val="28"/>
          <w:szCs w:val="28"/>
        </w:rPr>
        <w:t xml:space="preserve"> (3.2-</w:t>
      </w:r>
      <w:r w:rsidRPr="00D743FA">
        <w:rPr>
          <w:rFonts w:ascii="Times New Roman" w:hAnsi="Times New Roman" w:cs="Times New Roman"/>
          <w:color w:val="000000" w:themeColor="text1"/>
          <w:sz w:val="28"/>
          <w:szCs w:val="28"/>
          <w:lang w:val="en-US"/>
        </w:rPr>
        <w:t>jadval</w:t>
      </w:r>
      <w:r w:rsidRPr="00D743FA">
        <w:rPr>
          <w:rFonts w:ascii="Times New Roman" w:hAnsi="Times New Roman" w:cs="Times New Roman"/>
          <w:color w:val="000000" w:themeColor="text1"/>
          <w:sz w:val="28"/>
          <w:szCs w:val="28"/>
        </w:rPr>
        <w:t>).</w:t>
      </w:r>
    </w:p>
    <w:p w14:paraId="2BFC68BD"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Elektron versiyaning joriy etilish samaradorligi (3.4-formula) bo‘yicha hisoblandi va quyidagi natijalar olindi:</w:t>
      </w:r>
    </w:p>
    <w:p w14:paraId="0D4ADFD3" w14:textId="77777777" w:rsidR="0078195C" w:rsidRPr="00D743FA" w:rsidRDefault="0078195C" w:rsidP="004C1AF4">
      <w:pPr>
        <w:spacing w:after="0" w:line="360" w:lineRule="auto"/>
        <w:ind w:firstLine="709"/>
        <w:jc w:val="center"/>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12"/>
          <w:sz w:val="28"/>
          <w:szCs w:val="28"/>
          <w:lang w:val="en-US"/>
        </w:rPr>
        <w:object w:dxaOrig="3840" w:dyaOrig="360" w14:anchorId="3345D83F">
          <v:shape id="_x0000_i1060" type="#_x0000_t75" style="width:223pt;height:22pt" o:ole="">
            <v:imagedata r:id="rId145" o:title=""/>
          </v:shape>
          <o:OLEObject Type="Embed" ProgID="Equation.3" ShapeID="_x0000_i1060" DrawAspect="Content" ObjectID="_1848569835" r:id="rId146"/>
        </w:object>
      </w:r>
    </w:p>
    <w:p w14:paraId="0C7947DF"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Olingan natijalar shuni ko‘rsatadiki, talabalarning murakkab o‘quv axborotini o‘zlashtirish sifati tajriba guruhida nazorat guruhiga nisbatan 63% ga </w:t>
      </w:r>
      <w:r w:rsidRPr="00D743FA">
        <w:rPr>
          <w:rFonts w:ascii="Times New Roman" w:hAnsi="Times New Roman" w:cs="Times New Roman"/>
          <w:color w:val="000000" w:themeColor="text1"/>
          <w:sz w:val="28"/>
          <w:szCs w:val="28"/>
          <w:lang w:val="en-US"/>
        </w:rPr>
        <w:lastRenderedPageBreak/>
        <w:t>oshgan. Bu esa, elektron ta’lim muhiti vositalarining qo‘llanilishi o‘quv jarayonida sezilarli ijobiy samara berganidan dalolat beradi.</w:t>
      </w:r>
    </w:p>
    <w:p w14:paraId="23C6DB8E"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 bilan birga, ushbu bosqich oraliq tajriba-sinov sifatida baholandi. Sababi, tahlil va muhokama jarayonida bir qator tashqi va ichki omillarning ta’sirini to‘liq hisobga olish imkonini bermagan ayrim kamchiliklar aniqlandi.</w:t>
      </w:r>
    </w:p>
    <w:p w14:paraId="1EE18A24"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Pedagogik tajriba-sinovlarning ikkinchi bosqichi 2022–2025 o‘quv yilida o‘tkazildi va u asosiy tajriba-sinov sifatida qaraldi. Bu bosqichda:</w:t>
      </w:r>
    </w:p>
    <w:p w14:paraId="4D7D395B" w14:textId="77777777" w:rsidR="0078195C" w:rsidRPr="00D743FA" w:rsidRDefault="0078195C" w:rsidP="009E6A08">
      <w:pPr>
        <w:pStyle w:val="a7"/>
        <w:numPr>
          <w:ilvl w:val="0"/>
          <w:numId w:val="1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tadqiqot obyekti sifatida umumkasbiy fanlar doirasida talabalarning kasbiy va axborot-kommunikatsion kompetensiyalarini rivojlantirish jarayoni tanlandi.</w:t>
      </w:r>
    </w:p>
    <w:p w14:paraId="580E2D53" w14:textId="77777777" w:rsidR="0078195C" w:rsidRPr="00D743FA" w:rsidRDefault="0078195C" w:rsidP="009E6A08">
      <w:pPr>
        <w:pStyle w:val="a7"/>
        <w:numPr>
          <w:ilvl w:val="0"/>
          <w:numId w:val="1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mashg‘ulot turlari va ularga ajratilgan o‘quv soatlari amaldagi o‘quv reja va dasturlarga muvofiq belgilandi, bunda raqamli texnologiyalar integratsiyasi imkoniyatlari inobatga olindi.</w:t>
      </w:r>
    </w:p>
    <w:p w14:paraId="32EDBE1E" w14:textId="77777777" w:rsidR="0078195C" w:rsidRPr="00D743FA" w:rsidRDefault="0078195C" w:rsidP="009E6A08">
      <w:pPr>
        <w:pStyle w:val="a7"/>
        <w:numPr>
          <w:ilvl w:val="0"/>
          <w:numId w:val="1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 guruhida dars mashg‘ulotlari elektron platformalar, interaktiv ta’lim resurslari va masofaviy ta’lim vositalari orqali tashkil etildi, nazorat guruhida esa an’anaviy o‘qitish metodlari qo‘llanildi.</w:t>
      </w:r>
    </w:p>
    <w:p w14:paraId="65A34D21"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Tajriba-sinov davomida quyidagi masalalar o‘rganildi:</w:t>
      </w:r>
    </w:p>
    <w:p w14:paraId="44D2C8B9" w14:textId="77777777" w:rsidR="0078195C" w:rsidRPr="00D743FA" w:rsidRDefault="0078195C" w:rsidP="009E6A08">
      <w:pPr>
        <w:pStyle w:val="a7"/>
        <w:numPr>
          <w:ilvl w:val="0"/>
          <w:numId w:val="14"/>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texnologiyalarning talabalarning murakkab o‘quv axborotini o‘zlashtirish sifatiga ta’siri – Raqamli ta’lim resurslari (multimedia, interaktiv modullar, simulyatsiyalar) murakkab nazariy va amaliy axborotni vizual, audio va interaktiv shaklda yetkazish orqali talabalar tushunchalarini chuqurlashtiradi hamda axborotni qayta ishlash tezligini oshiradi.</w:t>
      </w:r>
    </w:p>
    <w:p w14:paraId="656B43F6" w14:textId="77777777" w:rsidR="0078195C" w:rsidRPr="00D743FA" w:rsidRDefault="0078195C" w:rsidP="009E6A08">
      <w:pPr>
        <w:pStyle w:val="a7"/>
        <w:numPr>
          <w:ilvl w:val="0"/>
          <w:numId w:val="14"/>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Butun bo‘lim mazmunini to‘liq o‘zlashtirishga ta’siri – Raqamli texnologiyalar yordamida bo‘lim bo‘yicha barcha mavzular ketma-ket, mantiqiy bog‘liqlikda va qo‘shimcha resurslar bilan taqdim etilishi talabalarning o‘quv materiali ustidan to‘liq nazorat qilish imkoniyatini yaratadi va bilimlar bo‘shliqlarini kamaytiradi.</w:t>
      </w:r>
    </w:p>
    <w:p w14:paraId="5F1B1DA4" w14:textId="15E82818" w:rsidR="0078195C" w:rsidRPr="00D743FA" w:rsidRDefault="0078195C" w:rsidP="009E6A08">
      <w:pPr>
        <w:pStyle w:val="a7"/>
        <w:numPr>
          <w:ilvl w:val="0"/>
          <w:numId w:val="14"/>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Ko‘nikma, malaka va bilimlarni egallashning mustahkamligi – Interaktiv top</w:t>
      </w:r>
      <w:r w:rsidR="006A1897" w:rsidRPr="00D743FA">
        <w:rPr>
          <w:rFonts w:ascii="Times New Roman" w:hAnsi="Times New Roman" w:cs="Times New Roman"/>
          <w:color w:val="000000" w:themeColor="text1"/>
          <w:sz w:val="28"/>
          <w:szCs w:val="28"/>
          <w:lang w:val="en-US"/>
        </w:rPr>
        <w:t>shiriqlar,</w:t>
      </w:r>
      <w:r w:rsidRPr="00D743FA">
        <w:rPr>
          <w:rFonts w:ascii="Times New Roman" w:hAnsi="Times New Roman" w:cs="Times New Roman"/>
          <w:color w:val="000000" w:themeColor="text1"/>
          <w:sz w:val="28"/>
          <w:szCs w:val="28"/>
          <w:lang w:val="en-US"/>
        </w:rPr>
        <w:t>testlar va amaliy mashqlarni raqamli muhitda takroran bajarish imkoniyati o‘quvchilarda olingan bilimlarni uzoq muddat</w:t>
      </w:r>
      <w:r w:rsidR="00FF6276" w:rsidRPr="00D743FA">
        <w:rPr>
          <w:rFonts w:ascii="Times New Roman" w:hAnsi="Times New Roman" w:cs="Times New Roman"/>
          <w:color w:val="000000" w:themeColor="text1"/>
          <w:sz w:val="28"/>
          <w:szCs w:val="28"/>
          <w:lang w:val="en-US"/>
        </w:rPr>
        <w:t xml:space="preserve"> o‘zida </w:t>
      </w:r>
      <w:r w:rsidRPr="00D743FA">
        <w:rPr>
          <w:rFonts w:ascii="Times New Roman" w:hAnsi="Times New Roman" w:cs="Times New Roman"/>
          <w:color w:val="000000" w:themeColor="text1"/>
          <w:sz w:val="28"/>
          <w:szCs w:val="28"/>
          <w:lang w:val="en-US"/>
        </w:rPr>
        <w:t xml:space="preserve"> saqlash va </w:t>
      </w:r>
      <w:r w:rsidRPr="00D743FA">
        <w:rPr>
          <w:rFonts w:ascii="Times New Roman" w:hAnsi="Times New Roman" w:cs="Times New Roman"/>
          <w:color w:val="000000" w:themeColor="text1"/>
          <w:sz w:val="28"/>
          <w:szCs w:val="28"/>
          <w:lang w:val="en-US"/>
        </w:rPr>
        <w:lastRenderedPageBreak/>
        <w:t xml:space="preserve">amaliyotga tatbiq </w:t>
      </w:r>
      <w:r w:rsidR="00FF6276" w:rsidRPr="00D743FA">
        <w:rPr>
          <w:rFonts w:ascii="Times New Roman" w:hAnsi="Times New Roman" w:cs="Times New Roman"/>
          <w:color w:val="000000" w:themeColor="text1"/>
          <w:sz w:val="28"/>
          <w:szCs w:val="28"/>
          <w:lang w:val="en-US"/>
        </w:rPr>
        <w:t>etish malakasini mustahkamlaydi</w:t>
      </w:r>
      <w:r w:rsidR="00A825BA" w:rsidRPr="00D743FA">
        <w:rPr>
          <w:rFonts w:ascii="Times New Roman" w:hAnsi="Times New Roman" w:cs="Times New Roman"/>
          <w:color w:val="000000" w:themeColor="text1"/>
          <w:sz w:val="28"/>
          <w:szCs w:val="28"/>
          <w:lang w:val="en-US"/>
        </w:rPr>
        <w:t xml:space="preserve"> va ijodiy fikrlashga</w:t>
      </w:r>
      <w:r w:rsidR="006A1897" w:rsidRPr="00D743FA">
        <w:rPr>
          <w:rFonts w:ascii="Times New Roman" w:hAnsi="Times New Roman" w:cs="Times New Roman"/>
          <w:color w:val="000000" w:themeColor="text1"/>
          <w:sz w:val="28"/>
          <w:szCs w:val="28"/>
          <w:lang w:val="en-US"/>
        </w:rPr>
        <w:t xml:space="preserve"> </w:t>
      </w:r>
      <w:r w:rsidR="00A825BA" w:rsidRPr="00D743FA">
        <w:rPr>
          <w:rFonts w:ascii="Times New Roman" w:hAnsi="Times New Roman" w:cs="Times New Roman"/>
          <w:color w:val="000000" w:themeColor="text1"/>
          <w:sz w:val="28"/>
          <w:szCs w:val="28"/>
          <w:lang w:val="en-US"/>
        </w:rPr>
        <w:t>yo‘naltiradi.</w:t>
      </w:r>
    </w:p>
    <w:p w14:paraId="2E4CFE49" w14:textId="7D522E56" w:rsidR="0078195C" w:rsidRPr="00D743FA" w:rsidRDefault="007F402A" w:rsidP="009E6A08">
      <w:pPr>
        <w:pStyle w:val="a7"/>
        <w:numPr>
          <w:ilvl w:val="0"/>
          <w:numId w:val="14"/>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w:t>
      </w:r>
      <w:r w:rsidR="0078195C" w:rsidRPr="00D743FA">
        <w:rPr>
          <w:rFonts w:ascii="Times New Roman" w:hAnsi="Times New Roman" w:cs="Times New Roman"/>
          <w:color w:val="000000" w:themeColor="text1"/>
          <w:sz w:val="28"/>
          <w:szCs w:val="28"/>
          <w:lang w:val="en-US"/>
        </w:rPr>
        <w:t>a’lim sifatining oshish darajasi – Raqamli texnologiyalar asosida ta’lim jarayoni moslashuvchan, talabaga yo‘naltirilgan va individual yondashuvga ega bo‘lib, bu esa umumiy o‘quv ko‘rsatkichlarini oshiradi, talabaning mustaqil ishlash, muloqot va muammolarni hal qilish ko</w:t>
      </w:r>
      <w:r w:rsidRPr="00D743FA">
        <w:rPr>
          <w:rFonts w:ascii="Times New Roman" w:hAnsi="Times New Roman" w:cs="Times New Roman"/>
          <w:color w:val="000000" w:themeColor="text1"/>
          <w:sz w:val="28"/>
          <w:szCs w:val="28"/>
          <w:lang w:val="en-US"/>
        </w:rPr>
        <w:t>mpetensiyalarini rivojlantiradi</w:t>
      </w:r>
      <w:r w:rsidR="0078195C" w:rsidRPr="00D743FA">
        <w:rPr>
          <w:rFonts w:ascii="Times New Roman" w:hAnsi="Times New Roman" w:cs="Times New Roman"/>
          <w:color w:val="000000" w:themeColor="text1"/>
          <w:sz w:val="28"/>
          <w:szCs w:val="28"/>
          <w:lang w:val="en-US"/>
        </w:rPr>
        <w:t>.</w:t>
      </w:r>
    </w:p>
    <w:p w14:paraId="5AC40AF6"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Tajriba-sinovlarni tashkil etish jarayoni va metodik asoslari 3.1-paragrafda batafsil yoritilgan. Tadqiqot natijalari esa 3.4, 3.5, 3.6 va 3.7-jadval hamda tegishli grafiklar orqali keltirilgan.</w:t>
      </w:r>
    </w:p>
    <w:p w14:paraId="2DE57468"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3.4-jadval. Ikkinchi bosqich pedagogik tajriba-sinovlarning natijalari</w:t>
      </w:r>
    </w:p>
    <w:tbl>
      <w:tblPr>
        <w:tblStyle w:val="12"/>
        <w:tblW w:w="9978" w:type="dxa"/>
        <w:tblInd w:w="-890" w:type="dxa"/>
        <w:tblLayout w:type="fixed"/>
        <w:tblLook w:val="04A0" w:firstRow="1" w:lastRow="0" w:firstColumn="1" w:lastColumn="0" w:noHBand="0" w:noVBand="1"/>
      </w:tblPr>
      <w:tblGrid>
        <w:gridCol w:w="743"/>
        <w:gridCol w:w="426"/>
        <w:gridCol w:w="1551"/>
        <w:gridCol w:w="1274"/>
        <w:gridCol w:w="1539"/>
        <w:gridCol w:w="1632"/>
        <w:gridCol w:w="1274"/>
        <w:gridCol w:w="1539"/>
      </w:tblGrid>
      <w:tr w:rsidR="007C0326" w:rsidRPr="00D743FA" w14:paraId="0839561D" w14:textId="77777777" w:rsidTr="00AC6436">
        <w:trPr>
          <w:trHeight w:val="775"/>
        </w:trPr>
        <w:tc>
          <w:tcPr>
            <w:tcW w:w="743" w:type="dxa"/>
            <w:vMerge w:val="restart"/>
            <w:textDirection w:val="btLr"/>
          </w:tcPr>
          <w:p w14:paraId="56AF88FB"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Guruh tarkibi</w:t>
            </w:r>
          </w:p>
        </w:tc>
        <w:tc>
          <w:tcPr>
            <w:tcW w:w="426" w:type="dxa"/>
            <w:vMerge w:val="restart"/>
            <w:textDirection w:val="btLr"/>
          </w:tcPr>
          <w:p w14:paraId="2726DECD"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Guruh</w:t>
            </w:r>
          </w:p>
        </w:tc>
        <w:tc>
          <w:tcPr>
            <w:tcW w:w="4364" w:type="dxa"/>
            <w:gridSpan w:val="3"/>
            <w:vAlign w:val="center"/>
          </w:tcPr>
          <w:p w14:paraId="193E1B3E" w14:textId="0E6464D1" w:rsidR="0078195C" w:rsidRPr="00D743FA" w:rsidRDefault="00F25DD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O‘tilgan m</w:t>
            </w:r>
            <w:r w:rsidR="0078195C" w:rsidRPr="00D743FA">
              <w:rPr>
                <w:rFonts w:ascii="Times New Roman" w:hAnsi="Times New Roman"/>
                <w:color w:val="000000" w:themeColor="text1"/>
                <w:sz w:val="28"/>
                <w:szCs w:val="28"/>
                <w:lang w:val="en-US"/>
              </w:rPr>
              <w:t>a</w:t>
            </w:r>
            <w:r w:rsidRPr="00D743FA">
              <w:rPr>
                <w:rFonts w:ascii="Times New Roman" w:hAnsi="Times New Roman"/>
                <w:color w:val="000000" w:themeColor="text1"/>
                <w:sz w:val="28"/>
                <w:szCs w:val="28"/>
                <w:lang w:val="en-US"/>
              </w:rPr>
              <w:t>vzu</w:t>
            </w:r>
            <w:r w:rsidR="0078195C" w:rsidRPr="00D743FA">
              <w:rPr>
                <w:rFonts w:ascii="Times New Roman" w:hAnsi="Times New Roman"/>
                <w:color w:val="000000" w:themeColor="text1"/>
                <w:sz w:val="28"/>
                <w:szCs w:val="28"/>
                <w:lang w:val="en-US"/>
              </w:rPr>
              <w:t>dan keying</w:t>
            </w:r>
            <w:r w:rsidR="00D10B06" w:rsidRPr="00D743FA">
              <w:rPr>
                <w:rFonts w:ascii="Times New Roman" w:hAnsi="Times New Roman"/>
                <w:color w:val="000000" w:themeColor="text1"/>
                <w:sz w:val="28"/>
                <w:szCs w:val="28"/>
                <w:lang w:val="en-US"/>
              </w:rPr>
              <w:t>i</w:t>
            </w:r>
            <w:r w:rsidR="0078195C" w:rsidRPr="00D743FA">
              <w:rPr>
                <w:rFonts w:ascii="Times New Roman" w:hAnsi="Times New Roman"/>
                <w:color w:val="000000" w:themeColor="text1"/>
                <w:sz w:val="28"/>
                <w:szCs w:val="28"/>
                <w:lang w:val="en-US"/>
              </w:rPr>
              <w:t xml:space="preserve"> tekshiruv</w:t>
            </w:r>
          </w:p>
        </w:tc>
        <w:tc>
          <w:tcPr>
            <w:tcW w:w="4445" w:type="dxa"/>
            <w:gridSpan w:val="3"/>
            <w:vAlign w:val="center"/>
          </w:tcPr>
          <w:p w14:paraId="7EA7D8E9" w14:textId="77D5B784" w:rsidR="0078195C" w:rsidRPr="00D743FA" w:rsidRDefault="00333E21"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Yakuniy bosqichdagi </w:t>
            </w:r>
            <w:r w:rsidR="0078195C" w:rsidRPr="00D743FA">
              <w:rPr>
                <w:rFonts w:ascii="Times New Roman" w:hAnsi="Times New Roman"/>
                <w:color w:val="000000" w:themeColor="text1"/>
                <w:sz w:val="28"/>
                <w:szCs w:val="28"/>
                <w:lang w:val="en-US"/>
              </w:rPr>
              <w:t>tekshiruv</w:t>
            </w:r>
          </w:p>
        </w:tc>
      </w:tr>
      <w:tr w:rsidR="007C0326" w:rsidRPr="00245F6B" w14:paraId="0FB3273F" w14:textId="77777777" w:rsidTr="00AC6436">
        <w:trPr>
          <w:trHeight w:val="1977"/>
        </w:trPr>
        <w:tc>
          <w:tcPr>
            <w:tcW w:w="743" w:type="dxa"/>
            <w:vMerge/>
          </w:tcPr>
          <w:p w14:paraId="1AA9469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426" w:type="dxa"/>
            <w:vMerge/>
          </w:tcPr>
          <w:p w14:paraId="6B04ECB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1551" w:type="dxa"/>
          </w:tcPr>
          <w:p w14:paraId="36F9D94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To‘g‘ri javoblarning o‘rtacha soni </w:t>
            </w:r>
          </w:p>
          <w:p w14:paraId="2A109C68" w14:textId="77777777" w:rsidR="0078195C" w:rsidRPr="00D743FA" w:rsidRDefault="0078195C" w:rsidP="009E6A08">
            <w:pPr>
              <w:spacing w:line="360" w:lineRule="auto"/>
              <w:jc w:val="both"/>
              <w:rPr>
                <w:rFonts w:ascii="Times New Roman" w:hAnsi="Times New Roman"/>
                <w:b/>
                <w:i/>
                <w:color w:val="000000" w:themeColor="text1"/>
                <w:sz w:val="28"/>
                <w:szCs w:val="28"/>
                <w:lang w:val="en-US"/>
              </w:rPr>
            </w:pPr>
            <w:r w:rsidRPr="00D743FA">
              <w:rPr>
                <w:rFonts w:ascii="Times New Roman" w:hAnsi="Times New Roman"/>
                <w:b/>
                <w:i/>
                <w:color w:val="000000" w:themeColor="text1"/>
                <w:sz w:val="28"/>
                <w:szCs w:val="28"/>
                <w:lang w:val="en-US"/>
              </w:rPr>
              <w:t>m</w:t>
            </w:r>
          </w:p>
        </w:tc>
        <w:tc>
          <w:tcPr>
            <w:tcW w:w="1274" w:type="dxa"/>
          </w:tcPr>
          <w:p w14:paraId="5A4D1D0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O‘rtacha kvadratik xatolik </w:t>
            </w:r>
          </w:p>
          <w:p w14:paraId="5B6011FA"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i/>
                <w:color w:val="000000" w:themeColor="text1"/>
                <w:sz w:val="28"/>
                <w:szCs w:val="28"/>
                <w:lang w:val="en-US"/>
              </w:rPr>
              <w:t>y</w:t>
            </w:r>
          </w:p>
        </w:tc>
        <w:tc>
          <w:tcPr>
            <w:tcW w:w="1539" w:type="dxa"/>
          </w:tcPr>
          <w:p w14:paraId="0F9E7BA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Ma’lum ishonchlilik chegarasi kengligi </w:t>
            </w:r>
          </w:p>
          <w:p w14:paraId="4DF9F18F" w14:textId="77777777" w:rsidR="0078195C" w:rsidRPr="00D743FA" w:rsidRDefault="0078195C" w:rsidP="009E6A08">
            <w:pPr>
              <w:spacing w:line="360" w:lineRule="auto"/>
              <w:jc w:val="both"/>
              <w:rPr>
                <w:rFonts w:ascii="Times New Roman" w:hAnsi="Times New Roman"/>
                <w:b/>
                <w:i/>
                <w:color w:val="000000" w:themeColor="text1"/>
                <w:sz w:val="28"/>
                <w:szCs w:val="28"/>
                <w:lang w:val="en-US"/>
              </w:rPr>
            </w:pPr>
            <w:r w:rsidRPr="00D743FA">
              <w:rPr>
                <w:rFonts w:ascii="Times New Roman" w:hAnsi="Times New Roman"/>
                <w:b/>
                <w:i/>
                <w:color w:val="000000" w:themeColor="text1"/>
                <w:sz w:val="28"/>
                <w:szCs w:val="28"/>
                <w:lang w:val="en-US"/>
              </w:rPr>
              <w:t>D</w:t>
            </w:r>
          </w:p>
        </w:tc>
        <w:tc>
          <w:tcPr>
            <w:tcW w:w="1632" w:type="dxa"/>
          </w:tcPr>
          <w:p w14:paraId="08B4D08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To‘g‘ri javoblarning o‘rtacha soni </w:t>
            </w:r>
          </w:p>
          <w:p w14:paraId="1BB0426E"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i/>
                <w:color w:val="000000" w:themeColor="text1"/>
                <w:sz w:val="28"/>
                <w:szCs w:val="28"/>
                <w:lang w:val="en-US"/>
              </w:rPr>
              <w:t>m</w:t>
            </w:r>
          </w:p>
        </w:tc>
        <w:tc>
          <w:tcPr>
            <w:tcW w:w="1274" w:type="dxa"/>
          </w:tcPr>
          <w:p w14:paraId="53F12DB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O‘rtacha kvadratik xatolik </w:t>
            </w:r>
          </w:p>
          <w:p w14:paraId="667357FC"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i/>
                <w:color w:val="000000" w:themeColor="text1"/>
                <w:sz w:val="28"/>
                <w:szCs w:val="28"/>
                <w:lang w:val="en-US"/>
              </w:rPr>
              <w:t>y</w:t>
            </w:r>
          </w:p>
        </w:tc>
        <w:tc>
          <w:tcPr>
            <w:tcW w:w="1539" w:type="dxa"/>
          </w:tcPr>
          <w:p w14:paraId="7203599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Ma’lum ishonchlilik chegarasi kengligi </w:t>
            </w:r>
          </w:p>
          <w:p w14:paraId="05906659" w14:textId="77777777" w:rsidR="0078195C" w:rsidRPr="00D743FA" w:rsidRDefault="0078195C" w:rsidP="009E6A08">
            <w:pPr>
              <w:spacing w:line="360" w:lineRule="auto"/>
              <w:jc w:val="both"/>
              <w:rPr>
                <w:rFonts w:ascii="Times New Roman" w:hAnsi="Times New Roman"/>
                <w:b/>
                <w:i/>
                <w:color w:val="000000" w:themeColor="text1"/>
                <w:sz w:val="28"/>
                <w:szCs w:val="28"/>
                <w:lang w:val="en-US"/>
              </w:rPr>
            </w:pPr>
            <w:r w:rsidRPr="00D743FA">
              <w:rPr>
                <w:rFonts w:ascii="Times New Roman" w:hAnsi="Times New Roman"/>
                <w:b/>
                <w:i/>
                <w:color w:val="000000" w:themeColor="text1"/>
                <w:sz w:val="28"/>
                <w:szCs w:val="28"/>
                <w:lang w:val="en-US"/>
              </w:rPr>
              <w:t>D</w:t>
            </w:r>
          </w:p>
        </w:tc>
      </w:tr>
      <w:tr w:rsidR="007C0326" w:rsidRPr="00D743FA" w14:paraId="00CD3643" w14:textId="77777777" w:rsidTr="00AC6436">
        <w:trPr>
          <w:trHeight w:val="1028"/>
        </w:trPr>
        <w:tc>
          <w:tcPr>
            <w:tcW w:w="743" w:type="dxa"/>
            <w:vMerge w:val="restart"/>
            <w:textDirection w:val="btLr"/>
          </w:tcPr>
          <w:p w14:paraId="66F5573A"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O‘zlashtirishi past talabalar</w:t>
            </w:r>
          </w:p>
        </w:tc>
        <w:tc>
          <w:tcPr>
            <w:tcW w:w="426" w:type="dxa"/>
          </w:tcPr>
          <w:p w14:paraId="6D2046E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w:t>
            </w:r>
          </w:p>
        </w:tc>
        <w:tc>
          <w:tcPr>
            <w:tcW w:w="1551" w:type="dxa"/>
          </w:tcPr>
          <w:p w14:paraId="0A4BF46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2.50</w:t>
            </w:r>
          </w:p>
        </w:tc>
        <w:tc>
          <w:tcPr>
            <w:tcW w:w="1274" w:type="dxa"/>
          </w:tcPr>
          <w:p w14:paraId="1EEC55D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1.58</w:t>
            </w:r>
          </w:p>
        </w:tc>
        <w:tc>
          <w:tcPr>
            <w:tcW w:w="1539" w:type="dxa"/>
          </w:tcPr>
          <w:p w14:paraId="6BA69A1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0.32</w:t>
            </w:r>
          </w:p>
        </w:tc>
        <w:tc>
          <w:tcPr>
            <w:tcW w:w="1632" w:type="dxa"/>
          </w:tcPr>
          <w:p w14:paraId="7172FF0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2.24</w:t>
            </w:r>
          </w:p>
        </w:tc>
        <w:tc>
          <w:tcPr>
            <w:tcW w:w="1274" w:type="dxa"/>
          </w:tcPr>
          <w:p w14:paraId="63AFC90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1.56</w:t>
            </w:r>
          </w:p>
        </w:tc>
        <w:tc>
          <w:tcPr>
            <w:tcW w:w="1539" w:type="dxa"/>
          </w:tcPr>
          <w:p w14:paraId="69BFDEA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0.31</w:t>
            </w:r>
          </w:p>
        </w:tc>
      </w:tr>
      <w:tr w:rsidR="007C0326" w:rsidRPr="00D743FA" w14:paraId="04E8B5AD" w14:textId="77777777" w:rsidTr="00AC6436">
        <w:trPr>
          <w:trHeight w:val="844"/>
        </w:trPr>
        <w:tc>
          <w:tcPr>
            <w:tcW w:w="743" w:type="dxa"/>
            <w:vMerge/>
          </w:tcPr>
          <w:p w14:paraId="5BA7656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426" w:type="dxa"/>
          </w:tcPr>
          <w:p w14:paraId="3FEA220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w:t>
            </w:r>
          </w:p>
        </w:tc>
        <w:tc>
          <w:tcPr>
            <w:tcW w:w="1551" w:type="dxa"/>
          </w:tcPr>
          <w:p w14:paraId="1428EE7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4.03</w:t>
            </w:r>
          </w:p>
        </w:tc>
        <w:tc>
          <w:tcPr>
            <w:tcW w:w="1274" w:type="dxa"/>
          </w:tcPr>
          <w:p w14:paraId="015034D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1.18</w:t>
            </w:r>
          </w:p>
        </w:tc>
        <w:tc>
          <w:tcPr>
            <w:tcW w:w="1539" w:type="dxa"/>
          </w:tcPr>
          <w:p w14:paraId="7D0853D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0.58</w:t>
            </w:r>
          </w:p>
        </w:tc>
        <w:tc>
          <w:tcPr>
            <w:tcW w:w="1632" w:type="dxa"/>
          </w:tcPr>
          <w:p w14:paraId="4384D48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4.17</w:t>
            </w:r>
          </w:p>
        </w:tc>
        <w:tc>
          <w:tcPr>
            <w:tcW w:w="1274" w:type="dxa"/>
          </w:tcPr>
          <w:p w14:paraId="59DAA67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1.21</w:t>
            </w:r>
          </w:p>
        </w:tc>
        <w:tc>
          <w:tcPr>
            <w:tcW w:w="1539" w:type="dxa"/>
          </w:tcPr>
          <w:p w14:paraId="3432335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0.59</w:t>
            </w:r>
          </w:p>
        </w:tc>
      </w:tr>
      <w:tr w:rsidR="007C0326" w:rsidRPr="00D743FA" w14:paraId="7A4EABCE" w14:textId="77777777" w:rsidTr="00AC6436">
        <w:trPr>
          <w:trHeight w:val="972"/>
        </w:trPr>
        <w:tc>
          <w:tcPr>
            <w:tcW w:w="743" w:type="dxa"/>
            <w:vMerge w:val="restart"/>
            <w:textDirection w:val="btLr"/>
          </w:tcPr>
          <w:p w14:paraId="6E8E673D"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O‘zlashtirishi yuqori talabalar</w:t>
            </w:r>
          </w:p>
        </w:tc>
        <w:tc>
          <w:tcPr>
            <w:tcW w:w="426" w:type="dxa"/>
          </w:tcPr>
          <w:p w14:paraId="681B949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w:t>
            </w:r>
          </w:p>
        </w:tc>
        <w:tc>
          <w:tcPr>
            <w:tcW w:w="1551" w:type="dxa"/>
          </w:tcPr>
          <w:p w14:paraId="0520EB7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7.24</w:t>
            </w:r>
          </w:p>
        </w:tc>
        <w:tc>
          <w:tcPr>
            <w:tcW w:w="1274" w:type="dxa"/>
          </w:tcPr>
          <w:p w14:paraId="5AF69A1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1.61</w:t>
            </w:r>
          </w:p>
        </w:tc>
        <w:tc>
          <w:tcPr>
            <w:tcW w:w="1539" w:type="dxa"/>
          </w:tcPr>
          <w:p w14:paraId="4183088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0.33</w:t>
            </w:r>
          </w:p>
        </w:tc>
        <w:tc>
          <w:tcPr>
            <w:tcW w:w="1632" w:type="dxa"/>
          </w:tcPr>
          <w:p w14:paraId="5AE9F8A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7.04</w:t>
            </w:r>
          </w:p>
        </w:tc>
        <w:tc>
          <w:tcPr>
            <w:tcW w:w="1274" w:type="dxa"/>
          </w:tcPr>
          <w:p w14:paraId="5CF51CE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1.70</w:t>
            </w:r>
          </w:p>
        </w:tc>
        <w:tc>
          <w:tcPr>
            <w:tcW w:w="1539" w:type="dxa"/>
          </w:tcPr>
          <w:p w14:paraId="4263660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0.35</w:t>
            </w:r>
          </w:p>
        </w:tc>
      </w:tr>
      <w:tr w:rsidR="007C0326" w:rsidRPr="00D743FA" w14:paraId="05627A9E" w14:textId="77777777" w:rsidTr="00AC6436">
        <w:trPr>
          <w:trHeight w:val="1142"/>
        </w:trPr>
        <w:tc>
          <w:tcPr>
            <w:tcW w:w="743" w:type="dxa"/>
            <w:vMerge/>
          </w:tcPr>
          <w:p w14:paraId="3721E8A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426" w:type="dxa"/>
          </w:tcPr>
          <w:p w14:paraId="2AE85C5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w:t>
            </w:r>
          </w:p>
        </w:tc>
        <w:tc>
          <w:tcPr>
            <w:tcW w:w="1551" w:type="dxa"/>
          </w:tcPr>
          <w:p w14:paraId="2F2A41A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8.23</w:t>
            </w:r>
          </w:p>
        </w:tc>
        <w:tc>
          <w:tcPr>
            <w:tcW w:w="1274" w:type="dxa"/>
          </w:tcPr>
          <w:p w14:paraId="03248BC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1.51</w:t>
            </w:r>
          </w:p>
        </w:tc>
        <w:tc>
          <w:tcPr>
            <w:tcW w:w="1539" w:type="dxa"/>
          </w:tcPr>
          <w:p w14:paraId="2C13971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0.22</w:t>
            </w:r>
          </w:p>
        </w:tc>
        <w:tc>
          <w:tcPr>
            <w:tcW w:w="1632" w:type="dxa"/>
          </w:tcPr>
          <w:p w14:paraId="0698AEA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8.33</w:t>
            </w:r>
          </w:p>
        </w:tc>
        <w:tc>
          <w:tcPr>
            <w:tcW w:w="1274" w:type="dxa"/>
          </w:tcPr>
          <w:p w14:paraId="2A71A80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1.48</w:t>
            </w:r>
          </w:p>
        </w:tc>
        <w:tc>
          <w:tcPr>
            <w:tcW w:w="1539" w:type="dxa"/>
          </w:tcPr>
          <w:p w14:paraId="65478FB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0.22</w:t>
            </w:r>
          </w:p>
        </w:tc>
      </w:tr>
    </w:tbl>
    <w:p w14:paraId="2E06A5EA"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p>
    <w:p w14:paraId="5017C36B"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3.5-jadval. Dastur ishlanmalarning ta’lim jarayoniga joriy qilinganligi nisbiy samaradorligi.</w:t>
      </w:r>
    </w:p>
    <w:tbl>
      <w:tblPr>
        <w:tblStyle w:val="12"/>
        <w:tblW w:w="9078" w:type="dxa"/>
        <w:tblLayout w:type="fixed"/>
        <w:tblLook w:val="04A0" w:firstRow="1" w:lastRow="0" w:firstColumn="1" w:lastColumn="0" w:noHBand="0" w:noVBand="1"/>
      </w:tblPr>
      <w:tblGrid>
        <w:gridCol w:w="1413"/>
        <w:gridCol w:w="1304"/>
        <w:gridCol w:w="1250"/>
        <w:gridCol w:w="1361"/>
        <w:gridCol w:w="1195"/>
        <w:gridCol w:w="1277"/>
        <w:gridCol w:w="1278"/>
      </w:tblGrid>
      <w:tr w:rsidR="0078195C" w:rsidRPr="00D743FA" w14:paraId="3712ECBD" w14:textId="77777777" w:rsidTr="00333E21">
        <w:trPr>
          <w:trHeight w:val="484"/>
        </w:trPr>
        <w:tc>
          <w:tcPr>
            <w:tcW w:w="1413" w:type="dxa"/>
            <w:vMerge w:val="restart"/>
          </w:tcPr>
          <w:p w14:paraId="3AB0CFA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Guruh tarkibi (O‘zlashti-rishi)</w:t>
            </w:r>
          </w:p>
        </w:tc>
        <w:tc>
          <w:tcPr>
            <w:tcW w:w="7665" w:type="dxa"/>
            <w:gridSpan w:val="6"/>
          </w:tcPr>
          <w:p w14:paraId="2C1B86E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Nisbiy samaradorlik koeffitsenti</w:t>
            </w:r>
          </w:p>
        </w:tc>
      </w:tr>
      <w:tr w:rsidR="0078195C" w:rsidRPr="00D743FA" w14:paraId="1DAF7DCF" w14:textId="77777777" w:rsidTr="00333E21">
        <w:trPr>
          <w:trHeight w:val="981"/>
        </w:trPr>
        <w:tc>
          <w:tcPr>
            <w:tcW w:w="1413" w:type="dxa"/>
            <w:vMerge/>
          </w:tcPr>
          <w:p w14:paraId="6C10D79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2554" w:type="dxa"/>
            <w:gridSpan w:val="2"/>
          </w:tcPr>
          <w:p w14:paraId="5D2AA566" w14:textId="28B98A68" w:rsidR="0078195C" w:rsidRPr="00D743FA" w:rsidRDefault="00333E21"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Talaba bilimi</w:t>
            </w:r>
          </w:p>
        </w:tc>
        <w:tc>
          <w:tcPr>
            <w:tcW w:w="2556" w:type="dxa"/>
            <w:gridSpan w:val="2"/>
          </w:tcPr>
          <w:p w14:paraId="48181E15" w14:textId="69A77628"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O’zlashtirish</w:t>
            </w:r>
            <w:r w:rsidR="00333E21" w:rsidRPr="00D743FA">
              <w:rPr>
                <w:rFonts w:ascii="Times New Roman" w:hAnsi="Times New Roman"/>
                <w:color w:val="000000" w:themeColor="text1"/>
                <w:sz w:val="28"/>
                <w:szCs w:val="28"/>
                <w:lang w:val="en-US"/>
              </w:rPr>
              <w:t xml:space="preserve"> konikmalari</w:t>
            </w:r>
          </w:p>
        </w:tc>
        <w:tc>
          <w:tcPr>
            <w:tcW w:w="2555" w:type="dxa"/>
            <w:gridSpan w:val="2"/>
          </w:tcPr>
          <w:p w14:paraId="6046F846" w14:textId="5BAB7494" w:rsidR="0078195C" w:rsidRPr="00D743FA" w:rsidRDefault="00333E21"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Konpitensiya malakalari</w:t>
            </w:r>
          </w:p>
        </w:tc>
      </w:tr>
      <w:tr w:rsidR="0078195C" w:rsidRPr="00D743FA" w14:paraId="5CEA68CC" w14:textId="77777777" w:rsidTr="00333E21">
        <w:trPr>
          <w:trHeight w:val="884"/>
        </w:trPr>
        <w:tc>
          <w:tcPr>
            <w:tcW w:w="1413" w:type="dxa"/>
            <w:vMerge/>
          </w:tcPr>
          <w:p w14:paraId="707A22A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1304" w:type="dxa"/>
          </w:tcPr>
          <w:p w14:paraId="189019D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30"/>
                <w:sz w:val="28"/>
                <w:szCs w:val="28"/>
                <w:lang w:val="en-US" w:eastAsia="en-US"/>
              </w:rPr>
              <w:object w:dxaOrig="1320" w:dyaOrig="700" w14:anchorId="1985C8A6">
                <v:shape id="_x0000_i1061" type="#_x0000_t75" style="width:65pt;height:37pt" o:ole="">
                  <v:imagedata r:id="rId147" o:title=""/>
                </v:shape>
                <o:OLEObject Type="Embed" ProgID="Equation.3" ShapeID="_x0000_i1061" DrawAspect="Content" ObjectID="_1848569836" r:id="rId148"/>
              </w:object>
            </w:r>
          </w:p>
        </w:tc>
        <w:tc>
          <w:tcPr>
            <w:tcW w:w="1250" w:type="dxa"/>
          </w:tcPr>
          <w:p w14:paraId="6B3C175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30"/>
                <w:sz w:val="28"/>
                <w:szCs w:val="28"/>
                <w:lang w:val="en-US" w:eastAsia="en-US"/>
              </w:rPr>
              <w:object w:dxaOrig="1280" w:dyaOrig="700" w14:anchorId="3C6F4107">
                <v:shape id="_x0000_i1062" type="#_x0000_t75" style="width:65pt;height:37pt" o:ole="">
                  <v:imagedata r:id="rId149" o:title=""/>
                </v:shape>
                <o:OLEObject Type="Embed" ProgID="Equation.3" ShapeID="_x0000_i1062" DrawAspect="Content" ObjectID="_1848569837" r:id="rId150"/>
              </w:object>
            </w:r>
          </w:p>
        </w:tc>
        <w:tc>
          <w:tcPr>
            <w:tcW w:w="1361" w:type="dxa"/>
          </w:tcPr>
          <w:p w14:paraId="7B58FE7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30"/>
                <w:sz w:val="28"/>
                <w:szCs w:val="28"/>
                <w:lang w:eastAsia="en-US"/>
              </w:rPr>
              <w:object w:dxaOrig="1320" w:dyaOrig="720" w14:anchorId="131E7047">
                <v:shape id="_x0000_i1063" type="#_x0000_t75" style="width:65pt;height:37pt" o:ole="">
                  <v:imagedata r:id="rId151" o:title=""/>
                </v:shape>
                <o:OLEObject Type="Embed" ProgID="Equation.3" ShapeID="_x0000_i1063" DrawAspect="Content" ObjectID="_1848569838" r:id="rId152"/>
              </w:object>
            </w:r>
          </w:p>
        </w:tc>
        <w:tc>
          <w:tcPr>
            <w:tcW w:w="1195" w:type="dxa"/>
          </w:tcPr>
          <w:p w14:paraId="2027C1C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30"/>
                <w:sz w:val="28"/>
                <w:szCs w:val="28"/>
                <w:lang w:eastAsia="en-US"/>
              </w:rPr>
              <w:object w:dxaOrig="1100" w:dyaOrig="720" w14:anchorId="11C61941">
                <v:shape id="_x0000_i1064" type="#_x0000_t75" style="width:58pt;height:37pt" o:ole="">
                  <v:imagedata r:id="rId153" o:title=""/>
                </v:shape>
                <o:OLEObject Type="Embed" ProgID="Equation.3" ShapeID="_x0000_i1064" DrawAspect="Content" ObjectID="_1848569839" r:id="rId154"/>
              </w:object>
            </w:r>
          </w:p>
        </w:tc>
        <w:tc>
          <w:tcPr>
            <w:tcW w:w="1277" w:type="dxa"/>
          </w:tcPr>
          <w:p w14:paraId="3041A3F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30"/>
                <w:sz w:val="28"/>
                <w:szCs w:val="28"/>
                <w:lang w:eastAsia="en-US"/>
              </w:rPr>
              <w:object w:dxaOrig="1180" w:dyaOrig="720" w14:anchorId="77C394B2">
                <v:shape id="_x0000_i1065" type="#_x0000_t75" style="width:58pt;height:37pt" o:ole="">
                  <v:imagedata r:id="rId155" o:title=""/>
                </v:shape>
                <o:OLEObject Type="Embed" ProgID="Equation.3" ShapeID="_x0000_i1065" DrawAspect="Content" ObjectID="_1848569840" r:id="rId156"/>
              </w:object>
            </w:r>
          </w:p>
        </w:tc>
        <w:tc>
          <w:tcPr>
            <w:tcW w:w="1278" w:type="dxa"/>
          </w:tcPr>
          <w:p w14:paraId="613C2F2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30"/>
                <w:sz w:val="28"/>
                <w:szCs w:val="28"/>
                <w:lang w:eastAsia="en-US"/>
              </w:rPr>
              <w:object w:dxaOrig="1140" w:dyaOrig="720" w14:anchorId="252C78D0">
                <v:shape id="_x0000_i1066" type="#_x0000_t75" style="width:58pt;height:37pt" o:ole="">
                  <v:imagedata r:id="rId157" o:title=""/>
                </v:shape>
                <o:OLEObject Type="Embed" ProgID="Equation.3" ShapeID="_x0000_i1066" DrawAspect="Content" ObjectID="_1848569841" r:id="rId158"/>
              </w:object>
            </w:r>
          </w:p>
        </w:tc>
      </w:tr>
      <w:tr w:rsidR="0078195C" w:rsidRPr="00D743FA" w14:paraId="51D056D4" w14:textId="77777777" w:rsidTr="00333E21">
        <w:trPr>
          <w:trHeight w:val="475"/>
        </w:trPr>
        <w:tc>
          <w:tcPr>
            <w:tcW w:w="1413" w:type="dxa"/>
          </w:tcPr>
          <w:p w14:paraId="27C354B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c>
          <w:tcPr>
            <w:tcW w:w="1304" w:type="dxa"/>
          </w:tcPr>
          <w:p w14:paraId="0B94EA7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1,33</w:t>
            </w:r>
          </w:p>
        </w:tc>
        <w:tc>
          <w:tcPr>
            <w:tcW w:w="1250" w:type="dxa"/>
          </w:tcPr>
          <w:p w14:paraId="6AF27FE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0,86</w:t>
            </w:r>
          </w:p>
        </w:tc>
        <w:tc>
          <w:tcPr>
            <w:tcW w:w="1361" w:type="dxa"/>
          </w:tcPr>
          <w:p w14:paraId="7420FFF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1,33</w:t>
            </w:r>
          </w:p>
        </w:tc>
        <w:tc>
          <w:tcPr>
            <w:tcW w:w="1195" w:type="dxa"/>
          </w:tcPr>
          <w:p w14:paraId="3108216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0,89</w:t>
            </w:r>
          </w:p>
        </w:tc>
        <w:tc>
          <w:tcPr>
            <w:tcW w:w="1277" w:type="dxa"/>
          </w:tcPr>
          <w:p w14:paraId="1FF6970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1,36</w:t>
            </w:r>
          </w:p>
        </w:tc>
        <w:tc>
          <w:tcPr>
            <w:tcW w:w="1278" w:type="dxa"/>
          </w:tcPr>
          <w:p w14:paraId="520CD83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0,84</w:t>
            </w:r>
          </w:p>
        </w:tc>
      </w:tr>
      <w:tr w:rsidR="0078195C" w:rsidRPr="00D743FA" w14:paraId="34BF8E87" w14:textId="77777777" w:rsidTr="00333E21">
        <w:trPr>
          <w:trHeight w:val="411"/>
        </w:trPr>
        <w:tc>
          <w:tcPr>
            <w:tcW w:w="1413" w:type="dxa"/>
          </w:tcPr>
          <w:p w14:paraId="409FE57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Yuqori</w:t>
            </w:r>
          </w:p>
        </w:tc>
        <w:tc>
          <w:tcPr>
            <w:tcW w:w="1304" w:type="dxa"/>
          </w:tcPr>
          <w:p w14:paraId="5133205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1,28</w:t>
            </w:r>
          </w:p>
        </w:tc>
        <w:tc>
          <w:tcPr>
            <w:tcW w:w="1250" w:type="dxa"/>
          </w:tcPr>
          <w:p w14:paraId="316D354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0,64</w:t>
            </w:r>
          </w:p>
        </w:tc>
        <w:tc>
          <w:tcPr>
            <w:tcW w:w="1361" w:type="dxa"/>
          </w:tcPr>
          <w:p w14:paraId="45A0AB3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1,30</w:t>
            </w:r>
          </w:p>
        </w:tc>
        <w:tc>
          <w:tcPr>
            <w:tcW w:w="1195" w:type="dxa"/>
          </w:tcPr>
          <w:p w14:paraId="3FD479E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0,73</w:t>
            </w:r>
          </w:p>
        </w:tc>
        <w:tc>
          <w:tcPr>
            <w:tcW w:w="1277" w:type="dxa"/>
          </w:tcPr>
          <w:p w14:paraId="55564DF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1,33</w:t>
            </w:r>
          </w:p>
        </w:tc>
        <w:tc>
          <w:tcPr>
            <w:tcW w:w="1278" w:type="dxa"/>
          </w:tcPr>
          <w:p w14:paraId="6AFADB6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0,75</w:t>
            </w:r>
          </w:p>
        </w:tc>
      </w:tr>
    </w:tbl>
    <w:p w14:paraId="33CBACFB"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lang w:val="en-US"/>
        </w:rPr>
        <w:t>Tajriba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sinov</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ishlarida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ishtirok</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etgan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talabalar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soni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va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zlashtirish</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natijalari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tanlangan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oliy</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lim</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muassasalarida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quyidagi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jadvallarda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keltirildi</w:t>
      </w:r>
      <w:r w:rsidRPr="00D743FA">
        <w:rPr>
          <w:rFonts w:ascii="Times New Roman" w:hAnsi="Times New Roman" w:cs="Times New Roman"/>
          <w:color w:val="000000" w:themeColor="text1"/>
          <w:sz w:val="28"/>
          <w:szCs w:val="28"/>
        </w:rPr>
        <w:t>.</w:t>
      </w:r>
    </w:p>
    <w:p w14:paraId="27B7EE27" w14:textId="40D21C8F"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3.6-jadval. </w:t>
      </w:r>
      <w:r w:rsidR="00295166">
        <w:rPr>
          <w:rFonts w:ascii="Times New Roman" w:hAnsi="Times New Roman" w:cs="Times New Roman"/>
          <w:color w:val="000000" w:themeColor="text1"/>
          <w:sz w:val="28"/>
          <w:szCs w:val="28"/>
          <w:lang w:val="en-US"/>
        </w:rPr>
        <w:t>QDU</w:t>
      </w:r>
      <w:r w:rsidRPr="00D743FA">
        <w:rPr>
          <w:rFonts w:ascii="Times New Roman" w:hAnsi="Times New Roman" w:cs="Times New Roman"/>
          <w:color w:val="000000" w:themeColor="text1"/>
          <w:sz w:val="28"/>
          <w:szCs w:val="28"/>
          <w:lang w:val="en-US"/>
        </w:rPr>
        <w:t xml:space="preserve"> da olib borilgan tadqiqot natijalari.</w:t>
      </w:r>
    </w:p>
    <w:tbl>
      <w:tblPr>
        <w:tblStyle w:val="12"/>
        <w:tblW w:w="9448" w:type="dxa"/>
        <w:tblLook w:val="04A0" w:firstRow="1" w:lastRow="0" w:firstColumn="1" w:lastColumn="0" w:noHBand="0" w:noVBand="1"/>
      </w:tblPr>
      <w:tblGrid>
        <w:gridCol w:w="1524"/>
        <w:gridCol w:w="1050"/>
        <w:gridCol w:w="716"/>
        <w:gridCol w:w="859"/>
        <w:gridCol w:w="716"/>
        <w:gridCol w:w="748"/>
        <w:gridCol w:w="802"/>
        <w:gridCol w:w="802"/>
        <w:gridCol w:w="714"/>
        <w:gridCol w:w="801"/>
        <w:gridCol w:w="716"/>
      </w:tblGrid>
      <w:tr w:rsidR="00D743FA" w:rsidRPr="00D743FA" w14:paraId="5532719C" w14:textId="77777777" w:rsidTr="00B11F80">
        <w:trPr>
          <w:trHeight w:val="340"/>
        </w:trPr>
        <w:tc>
          <w:tcPr>
            <w:tcW w:w="1524" w:type="dxa"/>
            <w:vMerge w:val="restart"/>
          </w:tcPr>
          <w:p w14:paraId="5638274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O‘quv yili</w:t>
            </w:r>
          </w:p>
        </w:tc>
        <w:tc>
          <w:tcPr>
            <w:tcW w:w="4089" w:type="dxa"/>
            <w:gridSpan w:val="5"/>
          </w:tcPr>
          <w:p w14:paraId="4346E7B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Tajriba guruhi</w:t>
            </w:r>
          </w:p>
        </w:tc>
        <w:tc>
          <w:tcPr>
            <w:tcW w:w="3835" w:type="dxa"/>
            <w:gridSpan w:val="5"/>
          </w:tcPr>
          <w:p w14:paraId="12334D8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Nazorat guruhi</w:t>
            </w:r>
          </w:p>
        </w:tc>
      </w:tr>
      <w:tr w:rsidR="00D743FA" w:rsidRPr="00D743FA" w14:paraId="644B10E5" w14:textId="77777777" w:rsidTr="00B11F80">
        <w:trPr>
          <w:trHeight w:val="397"/>
        </w:trPr>
        <w:tc>
          <w:tcPr>
            <w:tcW w:w="1524" w:type="dxa"/>
            <w:vMerge/>
          </w:tcPr>
          <w:p w14:paraId="0B3D5CA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1050" w:type="dxa"/>
            <w:vMerge w:val="restart"/>
            <w:textDirection w:val="btLr"/>
          </w:tcPr>
          <w:p w14:paraId="4C17D9CB"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Talabalar soni</w:t>
            </w:r>
          </w:p>
        </w:tc>
        <w:tc>
          <w:tcPr>
            <w:tcW w:w="3038" w:type="dxa"/>
            <w:gridSpan w:val="4"/>
          </w:tcPr>
          <w:p w14:paraId="4A0B0EE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Shakllanganlik darajasi</w:t>
            </w:r>
          </w:p>
        </w:tc>
        <w:tc>
          <w:tcPr>
            <w:tcW w:w="802" w:type="dxa"/>
            <w:vMerge w:val="restart"/>
            <w:textDirection w:val="btLr"/>
          </w:tcPr>
          <w:p w14:paraId="25475257"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Talabalar soni</w:t>
            </w:r>
          </w:p>
        </w:tc>
        <w:tc>
          <w:tcPr>
            <w:tcW w:w="3032" w:type="dxa"/>
            <w:gridSpan w:val="4"/>
          </w:tcPr>
          <w:p w14:paraId="3C2EA3B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Shakllanganlik darajasi</w:t>
            </w:r>
          </w:p>
        </w:tc>
      </w:tr>
      <w:tr w:rsidR="00D743FA" w:rsidRPr="00D743FA" w14:paraId="33BDA349" w14:textId="77777777" w:rsidTr="00B11F80">
        <w:trPr>
          <w:trHeight w:val="1134"/>
        </w:trPr>
        <w:tc>
          <w:tcPr>
            <w:tcW w:w="1524" w:type="dxa"/>
            <w:vMerge/>
          </w:tcPr>
          <w:p w14:paraId="2ED41F9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1050" w:type="dxa"/>
            <w:vMerge/>
          </w:tcPr>
          <w:p w14:paraId="1ACCF47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716" w:type="dxa"/>
            <w:textDirection w:val="btLr"/>
          </w:tcPr>
          <w:p w14:paraId="43CB68CC"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859" w:type="dxa"/>
            <w:textDirection w:val="btLr"/>
          </w:tcPr>
          <w:p w14:paraId="6D8045B4"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716" w:type="dxa"/>
            <w:textDirection w:val="btLr"/>
          </w:tcPr>
          <w:p w14:paraId="6CFF044C"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745" w:type="dxa"/>
            <w:textDirection w:val="btLr"/>
          </w:tcPr>
          <w:p w14:paraId="0E54C5D5"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c>
          <w:tcPr>
            <w:tcW w:w="802" w:type="dxa"/>
            <w:vMerge/>
          </w:tcPr>
          <w:p w14:paraId="6536375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802" w:type="dxa"/>
            <w:textDirection w:val="btLr"/>
          </w:tcPr>
          <w:p w14:paraId="6BF6294C"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714" w:type="dxa"/>
            <w:textDirection w:val="btLr"/>
          </w:tcPr>
          <w:p w14:paraId="5D9B2BE3"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801" w:type="dxa"/>
            <w:textDirection w:val="btLr"/>
          </w:tcPr>
          <w:p w14:paraId="24EF973B"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712" w:type="dxa"/>
            <w:textDirection w:val="btLr"/>
          </w:tcPr>
          <w:p w14:paraId="16897E44"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r>
      <w:tr w:rsidR="00D743FA" w:rsidRPr="00D743FA" w14:paraId="2707BD56" w14:textId="77777777" w:rsidTr="00B11F80">
        <w:trPr>
          <w:trHeight w:val="113"/>
        </w:trPr>
        <w:tc>
          <w:tcPr>
            <w:tcW w:w="1524" w:type="dxa"/>
          </w:tcPr>
          <w:p w14:paraId="0D2E0449"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2022-2023</w:t>
            </w:r>
          </w:p>
        </w:tc>
        <w:tc>
          <w:tcPr>
            <w:tcW w:w="1050" w:type="dxa"/>
          </w:tcPr>
          <w:p w14:paraId="3967130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31</w:t>
            </w:r>
          </w:p>
        </w:tc>
        <w:tc>
          <w:tcPr>
            <w:tcW w:w="716" w:type="dxa"/>
          </w:tcPr>
          <w:p w14:paraId="4252ABD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859" w:type="dxa"/>
          </w:tcPr>
          <w:p w14:paraId="78975A4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716" w:type="dxa"/>
          </w:tcPr>
          <w:p w14:paraId="61703E3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745" w:type="dxa"/>
          </w:tcPr>
          <w:p w14:paraId="2A0EF8A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802" w:type="dxa"/>
          </w:tcPr>
          <w:p w14:paraId="1B66EFF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29</w:t>
            </w:r>
          </w:p>
        </w:tc>
        <w:tc>
          <w:tcPr>
            <w:tcW w:w="802" w:type="dxa"/>
          </w:tcPr>
          <w:p w14:paraId="5711D9B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714" w:type="dxa"/>
          </w:tcPr>
          <w:p w14:paraId="62DAE1C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801" w:type="dxa"/>
          </w:tcPr>
          <w:p w14:paraId="021573E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712" w:type="dxa"/>
          </w:tcPr>
          <w:p w14:paraId="0C0B42A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r>
      <w:tr w:rsidR="00D743FA" w:rsidRPr="00D743FA" w14:paraId="22C186EE" w14:textId="77777777" w:rsidTr="00B11F80">
        <w:trPr>
          <w:trHeight w:val="355"/>
        </w:trPr>
        <w:tc>
          <w:tcPr>
            <w:tcW w:w="1524" w:type="dxa"/>
          </w:tcPr>
          <w:p w14:paraId="6EF7421B"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1050" w:type="dxa"/>
          </w:tcPr>
          <w:p w14:paraId="1EAFE76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34</w:t>
            </w:r>
          </w:p>
        </w:tc>
        <w:tc>
          <w:tcPr>
            <w:tcW w:w="716" w:type="dxa"/>
          </w:tcPr>
          <w:p w14:paraId="5D4D37B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859" w:type="dxa"/>
          </w:tcPr>
          <w:p w14:paraId="765ED3B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w:t>
            </w:r>
          </w:p>
        </w:tc>
        <w:tc>
          <w:tcPr>
            <w:tcW w:w="716" w:type="dxa"/>
          </w:tcPr>
          <w:p w14:paraId="2EEC55A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745" w:type="dxa"/>
          </w:tcPr>
          <w:p w14:paraId="3B9F3A4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802" w:type="dxa"/>
          </w:tcPr>
          <w:p w14:paraId="668C196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w:t>
            </w:r>
          </w:p>
        </w:tc>
        <w:tc>
          <w:tcPr>
            <w:tcW w:w="802" w:type="dxa"/>
          </w:tcPr>
          <w:p w14:paraId="27B83DB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714" w:type="dxa"/>
          </w:tcPr>
          <w:p w14:paraId="622399F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801" w:type="dxa"/>
          </w:tcPr>
          <w:p w14:paraId="0AD7BEA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712" w:type="dxa"/>
          </w:tcPr>
          <w:p w14:paraId="11B9DF8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r>
      <w:tr w:rsidR="00D743FA" w:rsidRPr="00D743FA" w14:paraId="39EE1299" w14:textId="77777777" w:rsidTr="00B11F80">
        <w:trPr>
          <w:trHeight w:val="292"/>
        </w:trPr>
        <w:tc>
          <w:tcPr>
            <w:tcW w:w="1524" w:type="dxa"/>
          </w:tcPr>
          <w:p w14:paraId="75620B1C" w14:textId="0AEE9DD1" w:rsidR="0078195C" w:rsidRPr="00D743FA" w:rsidRDefault="00E85D30"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jami</w:t>
            </w:r>
          </w:p>
        </w:tc>
        <w:tc>
          <w:tcPr>
            <w:tcW w:w="1050" w:type="dxa"/>
          </w:tcPr>
          <w:p w14:paraId="4D51294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65</w:t>
            </w:r>
          </w:p>
        </w:tc>
        <w:tc>
          <w:tcPr>
            <w:tcW w:w="716" w:type="dxa"/>
          </w:tcPr>
          <w:p w14:paraId="3DA98F9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859" w:type="dxa"/>
          </w:tcPr>
          <w:p w14:paraId="2CF664E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26</w:t>
            </w:r>
          </w:p>
        </w:tc>
        <w:tc>
          <w:tcPr>
            <w:tcW w:w="716" w:type="dxa"/>
          </w:tcPr>
          <w:p w14:paraId="038AC67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19</w:t>
            </w:r>
          </w:p>
        </w:tc>
        <w:tc>
          <w:tcPr>
            <w:tcW w:w="745" w:type="dxa"/>
          </w:tcPr>
          <w:p w14:paraId="7DECB26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802" w:type="dxa"/>
          </w:tcPr>
          <w:p w14:paraId="7C85C85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61</w:t>
            </w:r>
          </w:p>
        </w:tc>
        <w:tc>
          <w:tcPr>
            <w:tcW w:w="802" w:type="dxa"/>
          </w:tcPr>
          <w:p w14:paraId="33640CE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714" w:type="dxa"/>
          </w:tcPr>
          <w:p w14:paraId="205086B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21</w:t>
            </w:r>
          </w:p>
        </w:tc>
        <w:tc>
          <w:tcPr>
            <w:tcW w:w="801" w:type="dxa"/>
          </w:tcPr>
          <w:p w14:paraId="4C4BD65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23</w:t>
            </w:r>
          </w:p>
        </w:tc>
        <w:tc>
          <w:tcPr>
            <w:tcW w:w="712" w:type="dxa"/>
          </w:tcPr>
          <w:p w14:paraId="1469CD1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r>
    </w:tbl>
    <w:p w14:paraId="7D4C3B3D"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3.7-jadval. TAFU da olib borilgan tadqiqot natijalari.</w:t>
      </w:r>
    </w:p>
    <w:tbl>
      <w:tblPr>
        <w:tblStyle w:val="12"/>
        <w:tblW w:w="9367" w:type="dxa"/>
        <w:tblLook w:val="04A0" w:firstRow="1" w:lastRow="0" w:firstColumn="1" w:lastColumn="0" w:noHBand="0" w:noVBand="1"/>
      </w:tblPr>
      <w:tblGrid>
        <w:gridCol w:w="1463"/>
        <w:gridCol w:w="771"/>
        <w:gridCol w:w="891"/>
        <w:gridCol w:w="828"/>
        <w:gridCol w:w="828"/>
        <w:gridCol w:w="828"/>
        <w:gridCol w:w="714"/>
        <w:gridCol w:w="749"/>
        <w:gridCol w:w="765"/>
        <w:gridCol w:w="765"/>
        <w:gridCol w:w="765"/>
      </w:tblGrid>
      <w:tr w:rsidR="00D743FA" w:rsidRPr="00D743FA" w14:paraId="567BEA4C" w14:textId="77777777" w:rsidTr="00B11F80">
        <w:trPr>
          <w:trHeight w:val="340"/>
        </w:trPr>
        <w:tc>
          <w:tcPr>
            <w:tcW w:w="0" w:type="auto"/>
            <w:vMerge w:val="restart"/>
          </w:tcPr>
          <w:p w14:paraId="7089942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O‘quv yili</w:t>
            </w:r>
          </w:p>
        </w:tc>
        <w:tc>
          <w:tcPr>
            <w:tcW w:w="0" w:type="auto"/>
            <w:gridSpan w:val="5"/>
          </w:tcPr>
          <w:p w14:paraId="6906C72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Tajriba guruhi</w:t>
            </w:r>
          </w:p>
        </w:tc>
        <w:tc>
          <w:tcPr>
            <w:tcW w:w="0" w:type="auto"/>
            <w:gridSpan w:val="5"/>
          </w:tcPr>
          <w:p w14:paraId="4414368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Nazorat guruhi</w:t>
            </w:r>
          </w:p>
        </w:tc>
      </w:tr>
      <w:tr w:rsidR="00D743FA" w:rsidRPr="00D743FA" w14:paraId="66CA8293" w14:textId="77777777" w:rsidTr="00B11F80">
        <w:trPr>
          <w:trHeight w:val="340"/>
        </w:trPr>
        <w:tc>
          <w:tcPr>
            <w:tcW w:w="0" w:type="auto"/>
            <w:vMerge/>
          </w:tcPr>
          <w:p w14:paraId="6AD853F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771" w:type="dxa"/>
            <w:vMerge w:val="restart"/>
            <w:textDirection w:val="btLr"/>
          </w:tcPr>
          <w:p w14:paraId="081A8D05"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Talabalar soni</w:t>
            </w:r>
          </w:p>
        </w:tc>
        <w:tc>
          <w:tcPr>
            <w:tcW w:w="3321" w:type="dxa"/>
            <w:gridSpan w:val="4"/>
          </w:tcPr>
          <w:p w14:paraId="7DA09B3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Shakllanganlik darajasi</w:t>
            </w:r>
          </w:p>
        </w:tc>
        <w:tc>
          <w:tcPr>
            <w:tcW w:w="714" w:type="dxa"/>
            <w:vMerge w:val="restart"/>
            <w:textDirection w:val="btLr"/>
          </w:tcPr>
          <w:p w14:paraId="156F2868"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Talabalar soni</w:t>
            </w:r>
          </w:p>
        </w:tc>
        <w:tc>
          <w:tcPr>
            <w:tcW w:w="2993" w:type="dxa"/>
            <w:gridSpan w:val="4"/>
          </w:tcPr>
          <w:p w14:paraId="646DE3D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Shakllanganlik darajasi</w:t>
            </w:r>
          </w:p>
        </w:tc>
      </w:tr>
      <w:tr w:rsidR="00D743FA" w:rsidRPr="00D743FA" w14:paraId="38631BB8" w14:textId="77777777" w:rsidTr="00B11F80">
        <w:trPr>
          <w:trHeight w:val="1232"/>
        </w:trPr>
        <w:tc>
          <w:tcPr>
            <w:tcW w:w="0" w:type="auto"/>
            <w:vMerge/>
          </w:tcPr>
          <w:p w14:paraId="0200289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771" w:type="dxa"/>
            <w:vMerge/>
          </w:tcPr>
          <w:p w14:paraId="5B21942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774" w:type="dxa"/>
            <w:textDirection w:val="btLr"/>
          </w:tcPr>
          <w:p w14:paraId="323E5718"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0" w:type="auto"/>
            <w:textDirection w:val="btLr"/>
          </w:tcPr>
          <w:p w14:paraId="1CA00EE9"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0" w:type="auto"/>
            <w:textDirection w:val="btLr"/>
          </w:tcPr>
          <w:p w14:paraId="4368B64B"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0" w:type="auto"/>
            <w:textDirection w:val="btLr"/>
          </w:tcPr>
          <w:p w14:paraId="2326372F"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c>
          <w:tcPr>
            <w:tcW w:w="714" w:type="dxa"/>
            <w:vMerge/>
          </w:tcPr>
          <w:p w14:paraId="0C1FDB0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662" w:type="dxa"/>
            <w:textDirection w:val="btLr"/>
          </w:tcPr>
          <w:p w14:paraId="3D230E16"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0" w:type="auto"/>
            <w:textDirection w:val="btLr"/>
          </w:tcPr>
          <w:p w14:paraId="04E03AB6"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0" w:type="auto"/>
            <w:textDirection w:val="btLr"/>
          </w:tcPr>
          <w:p w14:paraId="29390DFE"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0" w:type="auto"/>
            <w:textDirection w:val="btLr"/>
          </w:tcPr>
          <w:p w14:paraId="0CDA93C1"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r>
      <w:tr w:rsidR="00D743FA" w:rsidRPr="00D743FA" w14:paraId="041FDB87" w14:textId="77777777" w:rsidTr="00B11F80">
        <w:trPr>
          <w:trHeight w:val="19"/>
        </w:trPr>
        <w:tc>
          <w:tcPr>
            <w:tcW w:w="0" w:type="auto"/>
          </w:tcPr>
          <w:p w14:paraId="4D2B3C0F"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2022-2023</w:t>
            </w:r>
          </w:p>
        </w:tc>
        <w:tc>
          <w:tcPr>
            <w:tcW w:w="771" w:type="dxa"/>
          </w:tcPr>
          <w:p w14:paraId="0EABD99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w:t>
            </w:r>
          </w:p>
        </w:tc>
        <w:tc>
          <w:tcPr>
            <w:tcW w:w="774" w:type="dxa"/>
          </w:tcPr>
          <w:p w14:paraId="71C7ADB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0" w:type="auto"/>
          </w:tcPr>
          <w:p w14:paraId="1460AF0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w:t>
            </w:r>
          </w:p>
        </w:tc>
        <w:tc>
          <w:tcPr>
            <w:tcW w:w="0" w:type="auto"/>
          </w:tcPr>
          <w:p w14:paraId="5C27A67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0" w:type="auto"/>
          </w:tcPr>
          <w:p w14:paraId="782AE86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714" w:type="dxa"/>
          </w:tcPr>
          <w:p w14:paraId="2123370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29</w:t>
            </w:r>
          </w:p>
        </w:tc>
        <w:tc>
          <w:tcPr>
            <w:tcW w:w="662" w:type="dxa"/>
          </w:tcPr>
          <w:p w14:paraId="5F01C4A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0" w:type="auto"/>
          </w:tcPr>
          <w:p w14:paraId="61E229B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0" w:type="auto"/>
          </w:tcPr>
          <w:p w14:paraId="3C670C4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0" w:type="auto"/>
          </w:tcPr>
          <w:p w14:paraId="584FB00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r>
      <w:tr w:rsidR="00D743FA" w:rsidRPr="00D743FA" w14:paraId="036929B5" w14:textId="77777777" w:rsidTr="00B11F80">
        <w:trPr>
          <w:trHeight w:val="19"/>
        </w:trPr>
        <w:tc>
          <w:tcPr>
            <w:tcW w:w="0" w:type="auto"/>
          </w:tcPr>
          <w:p w14:paraId="55357041"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771" w:type="dxa"/>
          </w:tcPr>
          <w:p w14:paraId="7E205FE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33</w:t>
            </w:r>
          </w:p>
        </w:tc>
        <w:tc>
          <w:tcPr>
            <w:tcW w:w="774" w:type="dxa"/>
          </w:tcPr>
          <w:p w14:paraId="3B0B14A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0" w:type="auto"/>
          </w:tcPr>
          <w:p w14:paraId="3324234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w:t>
            </w:r>
          </w:p>
        </w:tc>
        <w:tc>
          <w:tcPr>
            <w:tcW w:w="0" w:type="auto"/>
          </w:tcPr>
          <w:p w14:paraId="0C6B62F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0" w:type="auto"/>
          </w:tcPr>
          <w:p w14:paraId="0EC092B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714" w:type="dxa"/>
          </w:tcPr>
          <w:p w14:paraId="0CC87EE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36</w:t>
            </w:r>
          </w:p>
        </w:tc>
        <w:tc>
          <w:tcPr>
            <w:tcW w:w="662" w:type="dxa"/>
          </w:tcPr>
          <w:p w14:paraId="02B8F4E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0" w:type="auto"/>
          </w:tcPr>
          <w:p w14:paraId="0C990AD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0" w:type="auto"/>
          </w:tcPr>
          <w:p w14:paraId="6642367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w:t>
            </w:r>
          </w:p>
        </w:tc>
        <w:tc>
          <w:tcPr>
            <w:tcW w:w="0" w:type="auto"/>
          </w:tcPr>
          <w:p w14:paraId="1530924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w:t>
            </w:r>
          </w:p>
        </w:tc>
      </w:tr>
      <w:tr w:rsidR="00D743FA" w:rsidRPr="00D743FA" w14:paraId="0781AA5F" w14:textId="77777777" w:rsidTr="00B11F80">
        <w:trPr>
          <w:trHeight w:val="19"/>
        </w:trPr>
        <w:tc>
          <w:tcPr>
            <w:tcW w:w="0" w:type="auto"/>
          </w:tcPr>
          <w:p w14:paraId="7471ABCA" w14:textId="5CB22E5A" w:rsidR="0078195C" w:rsidRPr="00D743FA" w:rsidRDefault="00E85D30"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jami</w:t>
            </w:r>
          </w:p>
        </w:tc>
        <w:tc>
          <w:tcPr>
            <w:tcW w:w="771" w:type="dxa"/>
          </w:tcPr>
          <w:p w14:paraId="47D8569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65</w:t>
            </w:r>
          </w:p>
        </w:tc>
        <w:tc>
          <w:tcPr>
            <w:tcW w:w="774" w:type="dxa"/>
          </w:tcPr>
          <w:p w14:paraId="517E185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0" w:type="auto"/>
          </w:tcPr>
          <w:p w14:paraId="6D78EB1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26</w:t>
            </w:r>
          </w:p>
        </w:tc>
        <w:tc>
          <w:tcPr>
            <w:tcW w:w="0" w:type="auto"/>
          </w:tcPr>
          <w:p w14:paraId="52DFCC9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20</w:t>
            </w:r>
          </w:p>
        </w:tc>
        <w:tc>
          <w:tcPr>
            <w:tcW w:w="0" w:type="auto"/>
          </w:tcPr>
          <w:p w14:paraId="6EB9753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714" w:type="dxa"/>
          </w:tcPr>
          <w:p w14:paraId="5BD33C3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65</w:t>
            </w:r>
          </w:p>
        </w:tc>
        <w:tc>
          <w:tcPr>
            <w:tcW w:w="662" w:type="dxa"/>
          </w:tcPr>
          <w:p w14:paraId="51BAC7E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0" w:type="auto"/>
          </w:tcPr>
          <w:p w14:paraId="0593B74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22</w:t>
            </w:r>
          </w:p>
        </w:tc>
        <w:tc>
          <w:tcPr>
            <w:tcW w:w="0" w:type="auto"/>
          </w:tcPr>
          <w:p w14:paraId="0EEB91F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25</w:t>
            </w:r>
          </w:p>
        </w:tc>
        <w:tc>
          <w:tcPr>
            <w:tcW w:w="0" w:type="auto"/>
          </w:tcPr>
          <w:p w14:paraId="7E4A67E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r>
    </w:tbl>
    <w:p w14:paraId="1471A5B4"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p>
    <w:p w14:paraId="66EE9DCA" w14:textId="5846A28C"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3.8-jadval. </w:t>
      </w:r>
      <w:r w:rsidR="00295166">
        <w:rPr>
          <w:rFonts w:ascii="Times New Roman" w:hAnsi="Times New Roman" w:cs="Times New Roman"/>
          <w:color w:val="000000" w:themeColor="text1"/>
          <w:sz w:val="28"/>
          <w:szCs w:val="28"/>
          <w:lang w:val="en-US"/>
        </w:rPr>
        <w:t>TITU da olib</w:t>
      </w:r>
      <w:r w:rsidRPr="00D743FA">
        <w:rPr>
          <w:rFonts w:ascii="Times New Roman" w:hAnsi="Times New Roman" w:cs="Times New Roman"/>
          <w:color w:val="000000" w:themeColor="text1"/>
          <w:sz w:val="28"/>
          <w:szCs w:val="28"/>
          <w:lang w:val="en-US"/>
        </w:rPr>
        <w:t xml:space="preserve"> borilgan tadqiqot natijalari.</w:t>
      </w:r>
    </w:p>
    <w:tbl>
      <w:tblPr>
        <w:tblStyle w:val="12"/>
        <w:tblW w:w="0" w:type="auto"/>
        <w:tblLook w:val="04A0" w:firstRow="1" w:lastRow="0" w:firstColumn="1" w:lastColumn="0" w:noHBand="0" w:noVBand="1"/>
      </w:tblPr>
      <w:tblGrid>
        <w:gridCol w:w="1447"/>
        <w:gridCol w:w="1003"/>
        <w:gridCol w:w="708"/>
        <w:gridCol w:w="835"/>
        <w:gridCol w:w="709"/>
        <w:gridCol w:w="734"/>
        <w:gridCol w:w="785"/>
        <w:gridCol w:w="785"/>
        <w:gridCol w:w="707"/>
        <w:gridCol w:w="784"/>
        <w:gridCol w:w="705"/>
      </w:tblGrid>
      <w:tr w:rsidR="00C46286" w:rsidRPr="00D743FA" w14:paraId="1EC6AB93" w14:textId="77777777" w:rsidTr="00B11F80">
        <w:tc>
          <w:tcPr>
            <w:tcW w:w="1508" w:type="dxa"/>
            <w:vMerge w:val="restart"/>
          </w:tcPr>
          <w:p w14:paraId="6B283F7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O‘quv yili</w:t>
            </w:r>
          </w:p>
        </w:tc>
        <w:tc>
          <w:tcPr>
            <w:tcW w:w="4044" w:type="dxa"/>
            <w:gridSpan w:val="5"/>
          </w:tcPr>
          <w:p w14:paraId="0216FC4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Tajriba guruhi</w:t>
            </w:r>
          </w:p>
        </w:tc>
        <w:tc>
          <w:tcPr>
            <w:tcW w:w="3793" w:type="dxa"/>
            <w:gridSpan w:val="5"/>
          </w:tcPr>
          <w:p w14:paraId="46D970B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Nazorat guruhi</w:t>
            </w:r>
          </w:p>
        </w:tc>
      </w:tr>
      <w:tr w:rsidR="00C46286" w:rsidRPr="00D743FA" w14:paraId="2D9AA82A" w14:textId="77777777" w:rsidTr="00B11F80">
        <w:tc>
          <w:tcPr>
            <w:tcW w:w="1508" w:type="dxa"/>
            <w:vMerge/>
          </w:tcPr>
          <w:p w14:paraId="46B0F7A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1039" w:type="dxa"/>
            <w:vMerge w:val="restart"/>
            <w:textDirection w:val="btLr"/>
          </w:tcPr>
          <w:p w14:paraId="0E188B12"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Talabalar soni</w:t>
            </w:r>
          </w:p>
        </w:tc>
        <w:tc>
          <w:tcPr>
            <w:tcW w:w="3005" w:type="dxa"/>
            <w:gridSpan w:val="4"/>
          </w:tcPr>
          <w:p w14:paraId="5E9BF22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Shakllanganlik darajasi</w:t>
            </w:r>
          </w:p>
        </w:tc>
        <w:tc>
          <w:tcPr>
            <w:tcW w:w="794" w:type="dxa"/>
            <w:vMerge w:val="restart"/>
            <w:textDirection w:val="btLr"/>
          </w:tcPr>
          <w:p w14:paraId="1FA4A57F"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Talabalar soni</w:t>
            </w:r>
          </w:p>
        </w:tc>
        <w:tc>
          <w:tcPr>
            <w:tcW w:w="2999" w:type="dxa"/>
            <w:gridSpan w:val="4"/>
          </w:tcPr>
          <w:p w14:paraId="0A6DB3E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Shakllanganlik darajasi</w:t>
            </w:r>
          </w:p>
        </w:tc>
      </w:tr>
      <w:tr w:rsidR="00C46286" w:rsidRPr="00D743FA" w14:paraId="085E2FDA" w14:textId="77777777" w:rsidTr="00B11F80">
        <w:trPr>
          <w:trHeight w:val="1134"/>
        </w:trPr>
        <w:tc>
          <w:tcPr>
            <w:tcW w:w="1508" w:type="dxa"/>
            <w:vMerge/>
          </w:tcPr>
          <w:p w14:paraId="21321C8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1039" w:type="dxa"/>
            <w:vMerge/>
          </w:tcPr>
          <w:p w14:paraId="1A7DA65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709" w:type="dxa"/>
            <w:textDirection w:val="btLr"/>
          </w:tcPr>
          <w:p w14:paraId="616300AA"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850" w:type="dxa"/>
            <w:textDirection w:val="btLr"/>
          </w:tcPr>
          <w:p w14:paraId="2E1D6847"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709" w:type="dxa"/>
            <w:textDirection w:val="btLr"/>
          </w:tcPr>
          <w:p w14:paraId="39364290"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737" w:type="dxa"/>
            <w:textDirection w:val="btLr"/>
          </w:tcPr>
          <w:p w14:paraId="71A44ED3"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c>
          <w:tcPr>
            <w:tcW w:w="794" w:type="dxa"/>
            <w:vMerge/>
          </w:tcPr>
          <w:p w14:paraId="4770DD8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794" w:type="dxa"/>
            <w:textDirection w:val="btLr"/>
          </w:tcPr>
          <w:p w14:paraId="4FF04F73"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707" w:type="dxa"/>
            <w:textDirection w:val="btLr"/>
          </w:tcPr>
          <w:p w14:paraId="5124D7D3"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793" w:type="dxa"/>
            <w:textDirection w:val="btLr"/>
          </w:tcPr>
          <w:p w14:paraId="0D78ACD2"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705" w:type="dxa"/>
            <w:textDirection w:val="btLr"/>
          </w:tcPr>
          <w:p w14:paraId="698AAEBB"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r>
      <w:tr w:rsidR="00C46286" w:rsidRPr="00D743FA" w14:paraId="735A3433" w14:textId="77777777" w:rsidTr="00B11F80">
        <w:tc>
          <w:tcPr>
            <w:tcW w:w="1508" w:type="dxa"/>
          </w:tcPr>
          <w:p w14:paraId="205E7199"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lastRenderedPageBreak/>
              <w:t>2022-2023</w:t>
            </w:r>
          </w:p>
        </w:tc>
        <w:tc>
          <w:tcPr>
            <w:tcW w:w="1039" w:type="dxa"/>
          </w:tcPr>
          <w:p w14:paraId="6238C54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30</w:t>
            </w:r>
          </w:p>
        </w:tc>
        <w:tc>
          <w:tcPr>
            <w:tcW w:w="709" w:type="dxa"/>
          </w:tcPr>
          <w:p w14:paraId="36F55F0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850" w:type="dxa"/>
          </w:tcPr>
          <w:p w14:paraId="7E4B83C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709" w:type="dxa"/>
          </w:tcPr>
          <w:p w14:paraId="320A78C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737" w:type="dxa"/>
          </w:tcPr>
          <w:p w14:paraId="56C73E7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794" w:type="dxa"/>
          </w:tcPr>
          <w:p w14:paraId="34B4E1A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w:t>
            </w:r>
          </w:p>
        </w:tc>
        <w:tc>
          <w:tcPr>
            <w:tcW w:w="794" w:type="dxa"/>
          </w:tcPr>
          <w:p w14:paraId="1A40BB6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707" w:type="dxa"/>
          </w:tcPr>
          <w:p w14:paraId="40611C3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793" w:type="dxa"/>
          </w:tcPr>
          <w:p w14:paraId="6883D7E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705" w:type="dxa"/>
          </w:tcPr>
          <w:p w14:paraId="24FF5B3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r>
      <w:tr w:rsidR="00C46286" w:rsidRPr="00D743FA" w14:paraId="41141991" w14:textId="77777777" w:rsidTr="00B11F80">
        <w:tc>
          <w:tcPr>
            <w:tcW w:w="1508" w:type="dxa"/>
          </w:tcPr>
          <w:p w14:paraId="66917AB7"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1039" w:type="dxa"/>
          </w:tcPr>
          <w:p w14:paraId="761DB7C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29</w:t>
            </w:r>
          </w:p>
        </w:tc>
        <w:tc>
          <w:tcPr>
            <w:tcW w:w="709" w:type="dxa"/>
          </w:tcPr>
          <w:p w14:paraId="6D209D2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850" w:type="dxa"/>
          </w:tcPr>
          <w:p w14:paraId="1739697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709" w:type="dxa"/>
          </w:tcPr>
          <w:p w14:paraId="10909A2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737" w:type="dxa"/>
          </w:tcPr>
          <w:p w14:paraId="1677B24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794" w:type="dxa"/>
          </w:tcPr>
          <w:p w14:paraId="08FEFFE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33</w:t>
            </w:r>
          </w:p>
        </w:tc>
        <w:tc>
          <w:tcPr>
            <w:tcW w:w="794" w:type="dxa"/>
          </w:tcPr>
          <w:p w14:paraId="39ACC81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707" w:type="dxa"/>
          </w:tcPr>
          <w:p w14:paraId="34840B0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793" w:type="dxa"/>
          </w:tcPr>
          <w:p w14:paraId="48A7864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w:t>
            </w:r>
          </w:p>
        </w:tc>
        <w:tc>
          <w:tcPr>
            <w:tcW w:w="705" w:type="dxa"/>
          </w:tcPr>
          <w:p w14:paraId="5DD7F66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r>
      <w:tr w:rsidR="00C46286" w:rsidRPr="00D743FA" w14:paraId="08C85CA1" w14:textId="77777777" w:rsidTr="00B11F80">
        <w:tc>
          <w:tcPr>
            <w:tcW w:w="1508" w:type="dxa"/>
          </w:tcPr>
          <w:p w14:paraId="3B25B534" w14:textId="613721A8" w:rsidR="0078195C" w:rsidRPr="00D743FA" w:rsidRDefault="00E85D30"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jami</w:t>
            </w:r>
          </w:p>
        </w:tc>
        <w:tc>
          <w:tcPr>
            <w:tcW w:w="1039" w:type="dxa"/>
          </w:tcPr>
          <w:p w14:paraId="30A56A7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59</w:t>
            </w:r>
          </w:p>
        </w:tc>
        <w:tc>
          <w:tcPr>
            <w:tcW w:w="709" w:type="dxa"/>
          </w:tcPr>
          <w:p w14:paraId="54F1A07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850" w:type="dxa"/>
          </w:tcPr>
          <w:p w14:paraId="54A58AC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24</w:t>
            </w:r>
          </w:p>
        </w:tc>
        <w:tc>
          <w:tcPr>
            <w:tcW w:w="709" w:type="dxa"/>
          </w:tcPr>
          <w:p w14:paraId="6DCB0D0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18</w:t>
            </w:r>
          </w:p>
        </w:tc>
        <w:tc>
          <w:tcPr>
            <w:tcW w:w="737" w:type="dxa"/>
          </w:tcPr>
          <w:p w14:paraId="21BF999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w:t>
            </w:r>
          </w:p>
        </w:tc>
        <w:tc>
          <w:tcPr>
            <w:tcW w:w="794" w:type="dxa"/>
          </w:tcPr>
          <w:p w14:paraId="4E74EE6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65</w:t>
            </w:r>
          </w:p>
        </w:tc>
        <w:tc>
          <w:tcPr>
            <w:tcW w:w="794" w:type="dxa"/>
          </w:tcPr>
          <w:p w14:paraId="76E9F0F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w:t>
            </w:r>
          </w:p>
        </w:tc>
        <w:tc>
          <w:tcPr>
            <w:tcW w:w="707" w:type="dxa"/>
          </w:tcPr>
          <w:p w14:paraId="07CE9CB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23</w:t>
            </w:r>
          </w:p>
        </w:tc>
        <w:tc>
          <w:tcPr>
            <w:tcW w:w="793" w:type="dxa"/>
          </w:tcPr>
          <w:p w14:paraId="1C5DB4C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25</w:t>
            </w:r>
          </w:p>
        </w:tc>
        <w:tc>
          <w:tcPr>
            <w:tcW w:w="705" w:type="dxa"/>
          </w:tcPr>
          <w:p w14:paraId="51ECE98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r>
    </w:tbl>
    <w:p w14:paraId="09964BE2"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lang w:val="en-US"/>
        </w:rPr>
        <w:t>Ushbu</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jadvalda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aks</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ettirilgan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statistik</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lumotlarning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ishonchlilik</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darajasini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aniqlash</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va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ular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asosida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xulosalar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chiqarish</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maqsadida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χ</w:t>
      </w:r>
      <w:r w:rsidRPr="00D743FA">
        <w:rPr>
          <w:rFonts w:ascii="Times New Roman" w:hAnsi="Times New Roman" w:cs="Times New Roman"/>
          <w:color w:val="000000" w:themeColor="text1"/>
          <w:sz w:val="28"/>
          <w:szCs w:val="28"/>
        </w:rPr>
        <w:t>² (</w:t>
      </w:r>
      <w:r w:rsidRPr="00D743FA">
        <w:rPr>
          <w:rFonts w:ascii="Times New Roman" w:hAnsi="Times New Roman" w:cs="Times New Roman"/>
          <w:color w:val="000000" w:themeColor="text1"/>
          <w:sz w:val="28"/>
          <w:szCs w:val="28"/>
          <w:lang w:val="en-US"/>
        </w:rPr>
        <w:t>xi</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kvadrat</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mezoni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qo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llanildi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Tadqiqot</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jarayonida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ushbu</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statistik</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metod</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yordamida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tajriba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sinov</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va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nazorat</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guruhlarida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tkazilgan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lchovlar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natijalarining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farqi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tasodifiy</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omillar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siridan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emas</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balki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olib</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borilgan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pedagogik</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sirning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natijasi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ekanligini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aniqlashga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urinish</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qilindi</w:t>
      </w:r>
      <w:r w:rsidRPr="00D743FA">
        <w:rPr>
          <w:rFonts w:ascii="Times New Roman" w:hAnsi="Times New Roman" w:cs="Times New Roman"/>
          <w:color w:val="000000" w:themeColor="text1"/>
          <w:sz w:val="28"/>
          <w:szCs w:val="28"/>
        </w:rPr>
        <w:t>.</w:t>
      </w:r>
    </w:p>
    <w:p w14:paraId="65E9C3D6"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lang w:val="en-US"/>
        </w:rPr>
        <w:t>Buning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uchun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quyidagi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pedagogik</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gipotezalar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ilgari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surildi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Nol</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gipoteza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b/>
          <w:color w:val="000000" w:themeColor="text1"/>
          <w:sz w:val="28"/>
          <w:szCs w:val="28"/>
        </w:rPr>
        <w:t>(</w:t>
      </w:r>
      <w:r w:rsidRPr="00D743FA">
        <w:rPr>
          <w:rFonts w:ascii="Times New Roman" w:hAnsi="Times New Roman" w:cs="Times New Roman"/>
          <w:b/>
          <w:color w:val="000000" w:themeColor="text1"/>
          <w:position w:val="-12"/>
          <w:sz w:val="28"/>
          <w:szCs w:val="28"/>
        </w:rPr>
        <w:object w:dxaOrig="360" w:dyaOrig="360" w14:anchorId="362378B0">
          <v:shape id="_x0000_i1067" type="#_x0000_t75" style="width:24pt;height:24pt" o:ole="">
            <v:imagedata r:id="rId159" o:title=""/>
          </v:shape>
          <o:OLEObject Type="Embed" ProgID="Equation.3" ShapeID="_x0000_i1067" DrawAspect="Content" ObjectID="_1848569842" r:id="rId160"/>
        </w:object>
      </w:r>
      <w:r w:rsidRPr="00D743FA">
        <w:rPr>
          <w:rFonts w:ascii="Times New Roman" w:hAnsi="Times New Roman" w:cs="Times New Roman"/>
          <w:b/>
          <w:color w:val="000000" w:themeColor="text1"/>
          <w:sz w:val="28"/>
          <w:szCs w:val="28"/>
        </w:rPr>
        <w:t>):</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kuzatilgan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qiymatlarning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rta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arifmetikasi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nazariy</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kutilgan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qiymatlar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rtacha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qiymatlariga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teng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ya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ni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b/>
          <w:color w:val="000000" w:themeColor="text1"/>
          <w:position w:val="-12"/>
          <w:sz w:val="28"/>
          <w:szCs w:val="28"/>
          <w:lang w:val="en-US"/>
        </w:rPr>
        <w:object w:dxaOrig="1900" w:dyaOrig="360" w14:anchorId="09D9C977">
          <v:shape id="_x0000_i1068" type="#_x0000_t75" style="width:96pt;height:24pt" o:ole="">
            <v:imagedata r:id="rId161" o:title=""/>
          </v:shape>
          <o:OLEObject Type="Embed" ProgID="Equation.3" ShapeID="_x0000_i1068" DrawAspect="Content" ObjectID="_1848569843" r:id="rId162"/>
        </w:objec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unga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muqobil</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b/>
          <w:color w:val="000000" w:themeColor="text1"/>
          <w:position w:val="-12"/>
          <w:sz w:val="28"/>
          <w:szCs w:val="28"/>
          <w:lang w:val="en-US"/>
        </w:rPr>
        <w:object w:dxaOrig="1880" w:dyaOrig="360" w14:anchorId="03127F53">
          <v:shape id="_x0000_i1069" type="#_x0000_t75" style="width:96pt;height:24pt" o:ole="">
            <v:imagedata r:id="rId163" o:title=""/>
          </v:shape>
          <o:OLEObject Type="Embed" ProgID="Equation.3" ShapeID="_x0000_i1069" DrawAspect="Content" ObjectID="_1848569844" r:id="rId164"/>
        </w:object>
      </w:r>
      <w:r w:rsidRPr="00D743FA">
        <w:rPr>
          <w:rFonts w:ascii="Times New Roman" w:hAnsi="Times New Roman" w:cs="Times New Roman"/>
          <w:color w:val="000000" w:themeColor="text1"/>
          <w:sz w:val="28"/>
          <w:szCs w:val="28"/>
          <w:lang w:val="en-US"/>
        </w:rPr>
        <w:t>gipoteza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olinadi</w:t>
      </w:r>
      <w:r w:rsidRPr="00D743FA">
        <w:rPr>
          <w:rFonts w:ascii="Times New Roman" w:hAnsi="Times New Roman" w:cs="Times New Roman"/>
          <w:color w:val="000000" w:themeColor="text1"/>
          <w:sz w:val="28"/>
          <w:szCs w:val="28"/>
        </w:rPr>
        <w:t>.</w:t>
      </w:r>
    </w:p>
    <w:p w14:paraId="540AE56C"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lang w:val="en-US"/>
        </w:rPr>
        <w:t>Bu</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yerda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b/>
          <w:color w:val="000000" w:themeColor="text1"/>
          <w:position w:val="-12"/>
          <w:sz w:val="28"/>
          <w:szCs w:val="28"/>
          <w:lang w:val="en-US"/>
        </w:rPr>
        <w:object w:dxaOrig="320" w:dyaOrig="360" w14:anchorId="77AB4341">
          <v:shape id="_x0000_i1070" type="#_x0000_t75" style="width:12pt;height:24pt" o:ole="">
            <v:imagedata r:id="rId165" o:title=""/>
          </v:shape>
          <o:OLEObject Type="Embed" ProgID="Equation.3" ShapeID="_x0000_i1070" DrawAspect="Content" ObjectID="_1848569845" r:id="rId166"/>
        </w:object>
      </w:r>
      <w:r w:rsidRPr="00D743FA">
        <w:rPr>
          <w:rFonts w:ascii="Times New Roman" w:hAnsi="Times New Roman" w:cs="Times New Roman"/>
          <w:color w:val="000000" w:themeColor="text1"/>
          <w:sz w:val="28"/>
          <w:szCs w:val="28"/>
        </w:rPr>
        <w:t xml:space="preserve"> - </w:t>
      </w:r>
      <w:r w:rsidRPr="00D743FA">
        <w:rPr>
          <w:rFonts w:ascii="Times New Roman" w:hAnsi="Times New Roman" w:cs="Times New Roman"/>
          <w:color w:val="000000" w:themeColor="text1"/>
          <w:sz w:val="28"/>
          <w:szCs w:val="28"/>
          <w:lang w:val="en-US"/>
        </w:rPr>
        <w:t>tanlangan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ishonch</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ehtimoli</w:t>
      </w:r>
      <w:r w:rsidRPr="00D743FA">
        <w:rPr>
          <w:rFonts w:ascii="Times New Roman" w:hAnsi="Times New Roman" w:cs="Times New Roman"/>
          <w:color w:val="000000" w:themeColor="text1"/>
          <w:sz w:val="28"/>
          <w:szCs w:val="28"/>
        </w:rPr>
        <w:t xml:space="preserve"> </w:t>
      </w:r>
      <w:r w:rsidRPr="00D743FA">
        <w:rPr>
          <w:rFonts w:ascii="Cambria Math" w:hAnsi="Cambria Math" w:cs="Cambria Math"/>
          <w:color w:val="000000" w:themeColor="text1"/>
          <w:sz w:val="28"/>
          <w:szCs w:val="28"/>
          <w:lang w:val="en-US"/>
        </w:rPr>
        <w:t>𝑝</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ga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mos</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keluvchi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χ</w:t>
      </w:r>
      <w:r w:rsidRPr="00D743FA">
        <w:rPr>
          <w:rFonts w:ascii="Times New Roman" w:hAnsi="Times New Roman" w:cs="Times New Roman"/>
          <w:color w:val="000000" w:themeColor="text1"/>
          <w:sz w:val="28"/>
          <w:szCs w:val="28"/>
        </w:rPr>
        <w:t xml:space="preserve">² </w:t>
      </w:r>
      <w:r w:rsidRPr="00D743FA">
        <w:rPr>
          <w:rFonts w:ascii="Times New Roman" w:hAnsi="Times New Roman" w:cs="Times New Roman"/>
          <w:color w:val="000000" w:themeColor="text1"/>
          <w:sz w:val="28"/>
          <w:szCs w:val="28"/>
          <w:lang w:val="en-US"/>
        </w:rPr>
        <w:t>taqsimot</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jadvalidan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topilgan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b/>
          <w:i/>
          <w:color w:val="000000" w:themeColor="text1"/>
          <w:sz w:val="28"/>
          <w:szCs w:val="28"/>
          <w:lang w:val="en-US"/>
        </w:rPr>
        <w:t>kritik</w:t>
      </w:r>
      <w:r w:rsidRPr="00D743FA">
        <w:rPr>
          <w:rFonts w:ascii="Times New Roman" w:hAnsi="Times New Roman" w:cs="Times New Roman"/>
          <w:b/>
          <w:i/>
          <w:color w:val="000000" w:themeColor="text1"/>
          <w:sz w:val="28"/>
          <w:szCs w:val="28"/>
        </w:rPr>
        <w:t xml:space="preserve"> </w:t>
      </w:r>
      <w:r w:rsidRPr="00D743FA">
        <w:rPr>
          <w:rFonts w:ascii="Times New Roman" w:hAnsi="Times New Roman" w:cs="Times New Roman"/>
          <w:b/>
          <w:i/>
          <w:color w:val="000000" w:themeColor="text1"/>
          <w:sz w:val="28"/>
          <w:szCs w:val="28"/>
          <w:lang w:val="en-US"/>
        </w:rPr>
        <w:t>qiymat</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b/>
          <w:color w:val="000000" w:themeColor="text1"/>
          <w:position w:val="-12"/>
          <w:sz w:val="28"/>
          <w:szCs w:val="28"/>
        </w:rPr>
        <w:object w:dxaOrig="800" w:dyaOrig="360" w14:anchorId="004005FD">
          <v:shape id="_x0000_i1071" type="#_x0000_t75" style="width:42pt;height:24pt" o:ole="">
            <v:imagedata r:id="rId167" o:title=""/>
          </v:shape>
          <o:OLEObject Type="Embed" ProgID="Equation.3" ShapeID="_x0000_i1071" DrawAspect="Content" ObjectID="_1848569846" r:id="rId168"/>
        </w:objec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esa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tajriba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lumotlari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asosida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χ</w:t>
      </w:r>
      <w:r w:rsidRPr="00D743FA">
        <w:rPr>
          <w:rFonts w:ascii="Times New Roman" w:hAnsi="Times New Roman" w:cs="Times New Roman"/>
          <w:color w:val="000000" w:themeColor="text1"/>
          <w:sz w:val="28"/>
          <w:szCs w:val="28"/>
        </w:rPr>
        <w:t xml:space="preserve">² </w:t>
      </w:r>
      <w:r w:rsidRPr="00D743FA">
        <w:rPr>
          <w:rFonts w:ascii="Times New Roman" w:hAnsi="Times New Roman" w:cs="Times New Roman"/>
          <w:color w:val="000000" w:themeColor="text1"/>
          <w:sz w:val="28"/>
          <w:szCs w:val="28"/>
          <w:lang w:val="en-US"/>
        </w:rPr>
        <w:t>formulasi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orqali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hisoblangan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b/>
          <w:color w:val="000000" w:themeColor="text1"/>
          <w:sz w:val="28"/>
          <w:szCs w:val="28"/>
          <w:lang w:val="en-US"/>
        </w:rPr>
        <w:t>kuzatilgan</w:t>
      </w:r>
      <w:r w:rsidRPr="00D743FA">
        <w:rPr>
          <w:rFonts w:ascii="Times New Roman" w:hAnsi="Times New Roman" w:cs="Times New Roman"/>
          <w:b/>
          <w:color w:val="000000" w:themeColor="text1"/>
          <w:sz w:val="28"/>
          <w:szCs w:val="28"/>
        </w:rPr>
        <w:t xml:space="preserve"> </w:t>
      </w:r>
      <w:r w:rsidRPr="00D743FA">
        <w:rPr>
          <w:rFonts w:ascii="Times New Roman" w:hAnsi="Times New Roman" w:cs="Times New Roman"/>
          <w:b/>
          <w:color w:val="000000" w:themeColor="text1"/>
          <w:sz w:val="28"/>
          <w:szCs w:val="28"/>
          <w:lang w:val="en-US"/>
        </w:rPr>
        <w:t>qiymat</w:t>
      </w:r>
      <w:r w:rsidRPr="00D743FA">
        <w:rPr>
          <w:rFonts w:ascii="Times New Roman" w:hAnsi="Times New Roman" w:cs="Times New Roman"/>
          <w:color w:val="000000" w:themeColor="text1"/>
          <w:sz w:val="28"/>
          <w:szCs w:val="28"/>
          <w:lang w:val="en-US"/>
        </w:rPr>
        <w:t>dir</w:t>
      </w:r>
      <w:r w:rsidRPr="00D743FA">
        <w:rPr>
          <w:rFonts w:ascii="Times New Roman" w:hAnsi="Times New Roman" w:cs="Times New Roman"/>
          <w:color w:val="000000" w:themeColor="text1"/>
          <w:sz w:val="28"/>
          <w:szCs w:val="28"/>
        </w:rPr>
        <w:t xml:space="preserve">. </w:t>
      </w:r>
    </w:p>
    <w:p w14:paraId="411043AA"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Shuningdek, hisob-kitoblarda </w:t>
      </w:r>
      <w:r w:rsidRPr="00D743FA">
        <w:rPr>
          <w:rFonts w:ascii="Times New Roman" w:hAnsi="Times New Roman" w:cs="Times New Roman"/>
          <w:b/>
          <w:bCs/>
          <w:color w:val="000000" w:themeColor="text1"/>
          <w:sz w:val="28"/>
          <w:szCs w:val="28"/>
          <w:lang w:val="en-US"/>
        </w:rPr>
        <w:t>ozodlik darajasi</w:t>
      </w:r>
      <w:r w:rsidRPr="00D743FA">
        <w:rPr>
          <w:rFonts w:ascii="Times New Roman" w:hAnsi="Times New Roman" w:cs="Times New Roman"/>
          <w:color w:val="000000" w:themeColor="text1"/>
          <w:sz w:val="28"/>
          <w:szCs w:val="28"/>
          <w:lang w:val="en-US"/>
        </w:rPr>
        <w:t xml:space="preserve"> (K) quyidagi formula orqali aniqlanadi:</w:t>
      </w:r>
    </w:p>
    <w:p w14:paraId="2800AC06" w14:textId="77777777" w:rsidR="0078195C" w:rsidRPr="00D743FA" w:rsidRDefault="0078195C" w:rsidP="009E6A08">
      <w:pPr>
        <w:spacing w:after="0" w:line="360" w:lineRule="auto"/>
        <w:ind w:firstLine="709"/>
        <w:jc w:val="both"/>
        <w:rPr>
          <w:rFonts w:ascii="Times New Roman"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en-US"/>
        </w:rPr>
        <w:t>K=S-1</w:t>
      </w:r>
    </w:p>
    <w:p w14:paraId="3CD41ECC"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 yerda </w:t>
      </w:r>
      <w:r w:rsidRPr="00D743FA">
        <w:rPr>
          <w:rFonts w:ascii="Times New Roman" w:hAnsi="Times New Roman" w:cs="Times New Roman"/>
          <w:b/>
          <w:color w:val="000000" w:themeColor="text1"/>
          <w:sz w:val="28"/>
          <w:szCs w:val="28"/>
          <w:lang w:val="en-US"/>
        </w:rPr>
        <w:t>S</w:t>
      </w:r>
      <w:r w:rsidRPr="00D743FA">
        <w:rPr>
          <w:rFonts w:ascii="Times New Roman" w:hAnsi="Times New Roman" w:cs="Times New Roman"/>
          <w:color w:val="000000" w:themeColor="text1"/>
          <w:sz w:val="28"/>
          <w:szCs w:val="28"/>
          <w:lang w:val="en-US"/>
        </w:rPr>
        <w:t xml:space="preserve"> — baholash tur(lar)i yoki kategoriya soni.</w:t>
      </w:r>
    </w:p>
    <w:p w14:paraId="30AE4FED"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 gipotezalarni tekshirish uchun quyidagi formuladan foydalaniladi.</w:t>
      </w:r>
    </w:p>
    <w:p w14:paraId="2A3D0C71" w14:textId="77777777" w:rsidR="0078195C" w:rsidRPr="00D743FA" w:rsidRDefault="0078195C" w:rsidP="000C0BEB">
      <w:pPr>
        <w:spacing w:after="0" w:line="360" w:lineRule="auto"/>
        <w:ind w:firstLine="709"/>
        <w:jc w:val="center"/>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34"/>
          <w:sz w:val="28"/>
          <w:szCs w:val="28"/>
          <w:lang w:val="en-US"/>
        </w:rPr>
        <w:object w:dxaOrig="2700" w:dyaOrig="800" w14:anchorId="33325835">
          <v:shape id="_x0000_i1072" type="#_x0000_t75" style="width:186pt;height:60pt" o:ole="">
            <v:imagedata r:id="rId169" o:title=""/>
          </v:shape>
          <o:OLEObject Type="Embed" ProgID="Equation.3" ShapeID="_x0000_i1072" DrawAspect="Content" ObjectID="_1848569847" r:id="rId170"/>
        </w:object>
      </w:r>
    </w:p>
    <w:p w14:paraId="0313209F"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Tadqiqot jarayonida qo‘llanilgan χ² (xi-kvadrat) mezonida </w:t>
      </w:r>
      <w:r w:rsidRPr="00D743FA">
        <w:rPr>
          <w:rFonts w:ascii="Times New Roman" w:hAnsi="Times New Roman" w:cs="Times New Roman"/>
          <w:color w:val="000000" w:themeColor="text1"/>
          <w:position w:val="-4"/>
          <w:sz w:val="28"/>
          <w:szCs w:val="28"/>
        </w:rPr>
        <w:object w:dxaOrig="220" w:dyaOrig="260" w14:anchorId="2D6EC3EC">
          <v:shape id="_x0000_i1073" type="#_x0000_t75" style="width:12pt;height:12pt" o:ole="">
            <v:imagedata r:id="rId171" o:title=""/>
          </v:shape>
          <o:OLEObject Type="Embed" ProgID="Equation.3" ShapeID="_x0000_i1073" DrawAspect="Content" ObjectID="_1848569848" r:id="rId172"/>
        </w:object>
      </w:r>
      <w:r w:rsidRPr="00D743FA">
        <w:rPr>
          <w:rFonts w:ascii="Times New Roman" w:hAnsi="Times New Roman" w:cs="Times New Roman"/>
          <w:color w:val="000000" w:themeColor="text1"/>
          <w:sz w:val="28"/>
          <w:szCs w:val="28"/>
          <w:lang w:val="en-US"/>
        </w:rPr>
        <w:t xml:space="preserve"> — statistik qiymat bo‘lib, u kuzatilgan va kutilgan qiymatlar orasidagi farq darajasini </w:t>
      </w:r>
      <w:r w:rsidRPr="00D743FA">
        <w:rPr>
          <w:rFonts w:ascii="Times New Roman" w:hAnsi="Times New Roman" w:cs="Times New Roman"/>
          <w:color w:val="000000" w:themeColor="text1"/>
          <w:sz w:val="28"/>
          <w:szCs w:val="28"/>
          <w:lang w:val="en-US"/>
        </w:rPr>
        <w:lastRenderedPageBreak/>
        <w:t xml:space="preserve">ifodalaydi. Hisoblashlarda </w:t>
      </w:r>
      <w:r w:rsidRPr="00D743FA">
        <w:rPr>
          <w:rFonts w:ascii="Times New Roman" w:hAnsi="Times New Roman" w:cs="Times New Roman"/>
          <w:color w:val="000000" w:themeColor="text1"/>
          <w:position w:val="-10"/>
          <w:sz w:val="28"/>
          <w:szCs w:val="28"/>
        </w:rPr>
        <w:object w:dxaOrig="320" w:dyaOrig="340" w14:anchorId="0D5EEE5C">
          <v:shape id="_x0000_i1074" type="#_x0000_t75" style="width:24pt;height:24pt" o:ole="">
            <v:imagedata r:id="rId173" o:title=""/>
          </v:shape>
          <o:OLEObject Type="Embed" ProgID="Equation.3" ShapeID="_x0000_i1074" DrawAspect="Content" ObjectID="_1848569849" r:id="rId174"/>
        </w:object>
      </w:r>
      <w:r w:rsidRPr="00D743FA">
        <w:rPr>
          <w:rFonts w:ascii="Times New Roman" w:hAnsi="Times New Roman" w:cs="Times New Roman"/>
          <w:color w:val="000000" w:themeColor="text1"/>
          <w:sz w:val="28"/>
          <w:szCs w:val="28"/>
          <w:lang w:val="en-US"/>
        </w:rPr>
        <w:t xml:space="preserve">va </w:t>
      </w:r>
      <w:r w:rsidRPr="00D743FA">
        <w:rPr>
          <w:rFonts w:ascii="Times New Roman" w:hAnsi="Times New Roman" w:cs="Times New Roman"/>
          <w:color w:val="000000" w:themeColor="text1"/>
          <w:position w:val="-10"/>
          <w:sz w:val="28"/>
          <w:szCs w:val="28"/>
        </w:rPr>
        <w:object w:dxaOrig="279" w:dyaOrig="340" w14:anchorId="0DEAE6B0">
          <v:shape id="_x0000_i1075" type="#_x0000_t75" style="width:18pt;height:30pt" o:ole="">
            <v:imagedata r:id="rId175" o:title=""/>
          </v:shape>
          <o:OLEObject Type="Embed" ProgID="Equation.3" ShapeID="_x0000_i1075" DrawAspect="Content" ObjectID="_1848569850" r:id="rId176"/>
        </w:object>
      </w:r>
      <w:r w:rsidRPr="00D743FA">
        <w:rPr>
          <w:rFonts w:ascii="Times New Roman" w:hAnsi="Times New Roman" w:cs="Times New Roman"/>
          <w:color w:val="000000" w:themeColor="text1"/>
          <w:sz w:val="28"/>
          <w:szCs w:val="28"/>
          <w:lang w:val="en-US"/>
        </w:rPr>
        <w:t>mos ravishda tajriba va nazorat guruhlarida ishtirok etgan talabalar sonini bildiradi. Bu yerda:</w:t>
      </w:r>
    </w:p>
    <w:p w14:paraId="0FD737E0"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10"/>
          <w:sz w:val="28"/>
          <w:szCs w:val="28"/>
        </w:rPr>
        <w:object w:dxaOrig="320" w:dyaOrig="340" w14:anchorId="07A0A84F">
          <v:shape id="_x0000_i1076" type="#_x0000_t75" style="width:24pt;height:24pt" o:ole="">
            <v:imagedata r:id="rId173" o:title=""/>
          </v:shape>
          <o:OLEObject Type="Embed" ProgID="Equation.3" ShapeID="_x0000_i1076" DrawAspect="Content" ObjectID="_1848569851" r:id="rId177"/>
        </w:object>
      </w:r>
      <w:r w:rsidRPr="00D743FA">
        <w:rPr>
          <w:rFonts w:ascii="Times New Roman" w:hAnsi="Times New Roman" w:cs="Times New Roman"/>
          <w:color w:val="000000" w:themeColor="text1"/>
          <w:sz w:val="28"/>
          <w:szCs w:val="28"/>
          <w:lang w:val="en-US"/>
        </w:rPr>
        <w:t xml:space="preserve"> — tajriba guruhi talabalar soni,</w:t>
      </w:r>
    </w:p>
    <w:p w14:paraId="4E874420"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10"/>
          <w:sz w:val="28"/>
          <w:szCs w:val="28"/>
        </w:rPr>
        <w:object w:dxaOrig="279" w:dyaOrig="340" w14:anchorId="3965A548">
          <v:shape id="_x0000_i1077" type="#_x0000_t75" style="width:18pt;height:30pt" o:ole="">
            <v:imagedata r:id="rId178" o:title=""/>
          </v:shape>
          <o:OLEObject Type="Embed" ProgID="Equation.3" ShapeID="_x0000_i1077" DrawAspect="Content" ObjectID="_1848569852" r:id="rId179"/>
        </w:object>
      </w:r>
      <w:r w:rsidRPr="00D743FA">
        <w:rPr>
          <w:rFonts w:ascii="Times New Roman" w:hAnsi="Times New Roman" w:cs="Times New Roman"/>
          <w:color w:val="000000" w:themeColor="text1"/>
          <w:sz w:val="28"/>
          <w:szCs w:val="28"/>
          <w:lang w:val="en-US"/>
        </w:rPr>
        <w:t xml:space="preserve"> — nazorat guruhi talabalar soni,</w:t>
      </w:r>
    </w:p>
    <w:p w14:paraId="364D4F80"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position w:val="-14"/>
          <w:sz w:val="28"/>
          <w:szCs w:val="28"/>
        </w:rPr>
        <w:object w:dxaOrig="340" w:dyaOrig="380" w14:anchorId="0B82990C">
          <v:shape id="_x0000_i1078" type="#_x0000_t75" style="width:24pt;height:24pt" o:ole="">
            <v:imagedata r:id="rId180" o:title=""/>
          </v:shape>
          <o:OLEObject Type="Embed" ProgID="Equation.3" ShapeID="_x0000_i1078" DrawAspect="Content" ObjectID="_1848569853" r:id="rId181"/>
        </w:object>
      </w:r>
      <w:r w:rsidRPr="00D743FA">
        <w:rPr>
          <w:rFonts w:ascii="Times New Roman" w:hAnsi="Times New Roman" w:cs="Times New Roman"/>
          <w:color w:val="000000" w:themeColor="text1"/>
          <w:sz w:val="28"/>
          <w:szCs w:val="28"/>
          <w:lang w:val="en-US"/>
        </w:rPr>
        <w:t xml:space="preserve"> va </w:t>
      </w:r>
      <w:r w:rsidRPr="00D743FA">
        <w:rPr>
          <w:rFonts w:ascii="Times New Roman" w:hAnsi="Times New Roman" w:cs="Times New Roman"/>
          <w:b/>
          <w:color w:val="000000" w:themeColor="text1"/>
          <w:position w:val="-14"/>
          <w:sz w:val="28"/>
          <w:szCs w:val="28"/>
        </w:rPr>
        <w:object w:dxaOrig="360" w:dyaOrig="380" w14:anchorId="2C360554">
          <v:shape id="_x0000_i1079" type="#_x0000_t75" style="width:24pt;height:24pt" o:ole="">
            <v:imagedata r:id="rId182" o:title=""/>
          </v:shape>
          <o:OLEObject Type="Embed" ProgID="Equation.3" ShapeID="_x0000_i1079" DrawAspect="Content" ObjectID="_1848569854" r:id="rId183"/>
        </w:object>
      </w:r>
      <w:r w:rsidRPr="00D743FA">
        <w:rPr>
          <w:rFonts w:ascii="Times New Roman" w:hAnsi="Times New Roman" w:cs="Times New Roman"/>
          <w:color w:val="000000" w:themeColor="text1"/>
          <w:sz w:val="28"/>
          <w:szCs w:val="28"/>
          <w:lang w:val="en-US"/>
        </w:rPr>
        <w:t xml:space="preserve"> — mos ravishda nazorat va tajriba guruhlarida i-baholash turi bo‘yicha olingan baholar soni.</w:t>
      </w:r>
    </w:p>
    <w:p w14:paraId="4EEFAD1A"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Mazkur tadqiqotda χ² mezoni yordamida olingan natijalar to‘rtta baholash turi </w:t>
      </w:r>
      <w:r w:rsidRPr="00D743FA">
        <w:rPr>
          <w:rFonts w:ascii="Times New Roman" w:hAnsi="Times New Roman" w:cs="Times New Roman"/>
          <w:b/>
          <w:color w:val="000000" w:themeColor="text1"/>
          <w:sz w:val="28"/>
          <w:szCs w:val="28"/>
          <w:lang w:val="en-US"/>
        </w:rPr>
        <w:t>(S = 4)</w:t>
      </w:r>
      <w:r w:rsidRPr="00D743FA">
        <w:rPr>
          <w:rFonts w:ascii="Times New Roman" w:hAnsi="Times New Roman" w:cs="Times New Roman"/>
          <w:color w:val="000000" w:themeColor="text1"/>
          <w:sz w:val="28"/>
          <w:szCs w:val="28"/>
          <w:lang w:val="en-US"/>
        </w:rPr>
        <w:t xml:space="preserve"> bo‘yicha tahlil qilindi. Baholash turlari soni S = 4 bo‘lganligi sababli ozodlik darajasi quyidagi formula orqali hisoblandi:</w:t>
      </w:r>
    </w:p>
    <w:p w14:paraId="5BD0A2D9" w14:textId="77777777" w:rsidR="0078195C" w:rsidRPr="00D743FA" w:rsidRDefault="0078195C" w:rsidP="009E6A08">
      <w:pPr>
        <w:spacing w:after="0" w:line="360" w:lineRule="auto"/>
        <w:ind w:firstLine="709"/>
        <w:jc w:val="both"/>
        <w:rPr>
          <w:rFonts w:ascii="Times New Roman"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en-US"/>
        </w:rPr>
        <w:t>K=S−1=4−1=3</w:t>
      </w:r>
    </w:p>
    <w:p w14:paraId="6E0447F4"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Tanlangan ishonch ehtimoli </w:t>
      </w:r>
      <w:r w:rsidRPr="00D743FA">
        <w:rPr>
          <w:rFonts w:ascii="Cambria Math" w:hAnsi="Cambria Math" w:cs="Cambria Math"/>
          <w:b/>
          <w:color w:val="000000" w:themeColor="text1"/>
          <w:sz w:val="28"/>
          <w:szCs w:val="28"/>
          <w:lang w:val="en-US"/>
        </w:rPr>
        <w:t>𝑝</w:t>
      </w:r>
      <w:r w:rsidRPr="00D743FA">
        <w:rPr>
          <w:rFonts w:ascii="Times New Roman" w:hAnsi="Times New Roman" w:cs="Times New Roman"/>
          <w:b/>
          <w:color w:val="000000" w:themeColor="text1"/>
          <w:sz w:val="28"/>
          <w:szCs w:val="28"/>
          <w:lang w:val="en-US"/>
        </w:rPr>
        <w:t>=0,05</w:t>
      </w:r>
      <w:r w:rsidRPr="00D743FA">
        <w:rPr>
          <w:rFonts w:ascii="Times New Roman" w:hAnsi="Times New Roman" w:cs="Times New Roman"/>
          <w:color w:val="000000" w:themeColor="text1"/>
          <w:sz w:val="28"/>
          <w:szCs w:val="28"/>
          <w:lang w:val="en-US"/>
        </w:rPr>
        <w:t xml:space="preserve"> sharoitida </w:t>
      </w:r>
      <w:r w:rsidRPr="00D743FA">
        <w:rPr>
          <w:rFonts w:ascii="Times New Roman" w:hAnsi="Times New Roman" w:cs="Times New Roman"/>
          <w:b/>
          <w:color w:val="000000" w:themeColor="text1"/>
          <w:sz w:val="28"/>
          <w:szCs w:val="28"/>
          <w:lang w:val="en-US"/>
        </w:rPr>
        <w:t>χ²</w:t>
      </w:r>
      <w:r w:rsidRPr="00D743FA">
        <w:rPr>
          <w:rFonts w:ascii="Times New Roman" w:hAnsi="Times New Roman" w:cs="Times New Roman"/>
          <w:color w:val="000000" w:themeColor="text1"/>
          <w:sz w:val="28"/>
          <w:szCs w:val="28"/>
          <w:lang w:val="en-US"/>
        </w:rPr>
        <w:t xml:space="preserve"> taqsimot jadvalidan mos keluvchi kritik qiymat aniqlanib, u: </w:t>
      </w:r>
      <w:r w:rsidRPr="00D743FA">
        <w:rPr>
          <w:rFonts w:ascii="Times New Roman" w:hAnsi="Times New Roman" w:cs="Times New Roman"/>
          <w:b/>
          <w:color w:val="000000" w:themeColor="text1"/>
          <w:position w:val="-12"/>
          <w:sz w:val="28"/>
          <w:szCs w:val="28"/>
          <w:lang w:val="en-US"/>
        </w:rPr>
        <w:object w:dxaOrig="999" w:dyaOrig="360" w14:anchorId="2F772230">
          <v:shape id="_x0000_i1080" type="#_x0000_t75" style="width:48pt;height:24pt" o:ole="">
            <v:imagedata r:id="rId184" o:title=""/>
          </v:shape>
          <o:OLEObject Type="Embed" ProgID="Equation.3" ShapeID="_x0000_i1080" DrawAspect="Content" ObjectID="_1848569855" r:id="rId185"/>
        </w:object>
      </w:r>
      <w:r w:rsidRPr="00D743FA">
        <w:rPr>
          <w:rFonts w:ascii="Times New Roman" w:hAnsi="Times New Roman" w:cs="Times New Roman"/>
          <w:color w:val="000000" w:themeColor="text1"/>
          <w:sz w:val="28"/>
          <w:szCs w:val="28"/>
          <w:lang w:val="en-US"/>
        </w:rPr>
        <w:t xml:space="preserve"> ga teng deb belgilandi.</w:t>
      </w:r>
    </w:p>
    <w:p w14:paraId="354955C6"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 tariqa, baholash turlari soni </w:t>
      </w:r>
      <w:r w:rsidRPr="00D743FA">
        <w:rPr>
          <w:rFonts w:ascii="Times New Roman" w:hAnsi="Times New Roman" w:cs="Times New Roman"/>
          <w:b/>
          <w:color w:val="000000" w:themeColor="text1"/>
          <w:sz w:val="28"/>
          <w:szCs w:val="28"/>
          <w:lang w:val="en-US"/>
        </w:rPr>
        <w:t>S = 4</w:t>
      </w:r>
      <w:r w:rsidRPr="00D743FA">
        <w:rPr>
          <w:rFonts w:ascii="Times New Roman" w:hAnsi="Times New Roman" w:cs="Times New Roman"/>
          <w:color w:val="000000" w:themeColor="text1"/>
          <w:sz w:val="28"/>
          <w:szCs w:val="28"/>
          <w:lang w:val="en-US"/>
        </w:rPr>
        <w:t xml:space="preserve"> bo‘lgan holatda kuzatilgan qiymatlarni </w:t>
      </w:r>
      <w:r w:rsidRPr="00D743FA">
        <w:rPr>
          <w:rFonts w:ascii="Times New Roman" w:hAnsi="Times New Roman" w:cs="Times New Roman"/>
          <w:b/>
          <w:color w:val="000000" w:themeColor="text1"/>
          <w:sz w:val="28"/>
          <w:szCs w:val="28"/>
          <w:lang w:val="en-US"/>
        </w:rPr>
        <w:t>χ²</w:t>
      </w:r>
      <w:r w:rsidRPr="00D743FA">
        <w:rPr>
          <w:rFonts w:ascii="Times New Roman" w:hAnsi="Times New Roman" w:cs="Times New Roman"/>
          <w:color w:val="000000" w:themeColor="text1"/>
          <w:sz w:val="28"/>
          <w:szCs w:val="28"/>
          <w:lang w:val="en-US"/>
        </w:rPr>
        <w:t xml:space="preserve"> formulasi asosida hisoblash uchun quyidagi ifodadan foydalanildi:</w:t>
      </w:r>
    </w:p>
    <w:p w14:paraId="2F226011" w14:textId="6491E2C3" w:rsidR="0078195C" w:rsidRPr="00D743FA" w:rsidRDefault="0078195C" w:rsidP="000C0BEB">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position w:val="-34"/>
          <w:sz w:val="28"/>
          <w:szCs w:val="28"/>
          <w:lang w:val="en-US"/>
        </w:rPr>
        <w:object w:dxaOrig="8559" w:dyaOrig="800" w14:anchorId="08674789">
          <v:shape id="_x0000_i1081" type="#_x0000_t75" style="width:462pt;height:42pt" o:ole="">
            <v:imagedata r:id="rId186" o:title=""/>
          </v:shape>
          <o:OLEObject Type="Embed" ProgID="Equation.3" ShapeID="_x0000_i1081" DrawAspect="Content" ObjectID="_1848569856" r:id="rId187"/>
        </w:object>
      </w:r>
      <w:r w:rsidRPr="00D743FA">
        <w:rPr>
          <w:rFonts w:ascii="Times New Roman" w:hAnsi="Times New Roman" w:cs="Times New Roman"/>
          <w:color w:val="000000" w:themeColor="text1"/>
          <w:sz w:val="28"/>
          <w:szCs w:val="28"/>
          <w:lang w:val="en-US"/>
        </w:rPr>
        <w:t xml:space="preserve">Bu formula asosida quyidagi hisoblash ishlarini keltirib o‘tamiz. TDPU da tanlab olingan guruhlarning bilim darajalarini aniqlash maqsadida yuqoridagi formulalar asosida amiz. </w:t>
      </w:r>
    </w:p>
    <w:p w14:paraId="54CC3A2D"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3.9-jadval. Tanlab olingan guruhlarning bilim darajalarini aniqlash uchun gipotezani tekshirish </w:t>
      </w:r>
    </w:p>
    <w:tbl>
      <w:tblPr>
        <w:tblStyle w:val="12"/>
        <w:tblW w:w="0" w:type="auto"/>
        <w:tblLook w:val="04A0" w:firstRow="1" w:lastRow="0" w:firstColumn="1" w:lastColumn="0" w:noHBand="0" w:noVBand="1"/>
      </w:tblPr>
      <w:tblGrid>
        <w:gridCol w:w="1741"/>
        <w:gridCol w:w="1497"/>
        <w:gridCol w:w="1614"/>
        <w:gridCol w:w="1614"/>
        <w:gridCol w:w="1614"/>
        <w:gridCol w:w="1122"/>
      </w:tblGrid>
      <w:tr w:rsidR="00C46286" w:rsidRPr="00D743FA" w14:paraId="1F7F782F" w14:textId="77777777" w:rsidTr="00B11F80">
        <w:tc>
          <w:tcPr>
            <w:tcW w:w="1631" w:type="dxa"/>
          </w:tcPr>
          <w:p w14:paraId="39E0AD8F"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Tanlanmalar</w:t>
            </w:r>
          </w:p>
        </w:tc>
        <w:tc>
          <w:tcPr>
            <w:tcW w:w="1536" w:type="dxa"/>
          </w:tcPr>
          <w:p w14:paraId="7B6F1F49"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To‘liq</w:t>
            </w:r>
          </w:p>
        </w:tc>
        <w:tc>
          <w:tcPr>
            <w:tcW w:w="1656" w:type="dxa"/>
          </w:tcPr>
          <w:p w14:paraId="711039A3"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Asosan</w:t>
            </w:r>
          </w:p>
        </w:tc>
        <w:tc>
          <w:tcPr>
            <w:tcW w:w="1676" w:type="dxa"/>
          </w:tcPr>
          <w:p w14:paraId="168027D1"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Qisman</w:t>
            </w:r>
          </w:p>
        </w:tc>
        <w:tc>
          <w:tcPr>
            <w:tcW w:w="1656" w:type="dxa"/>
          </w:tcPr>
          <w:p w14:paraId="4D842B4E"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Past</w:t>
            </w:r>
          </w:p>
        </w:tc>
        <w:tc>
          <w:tcPr>
            <w:tcW w:w="1190" w:type="dxa"/>
          </w:tcPr>
          <w:p w14:paraId="627E39E2" w14:textId="2D9FEC90" w:rsidR="0078195C" w:rsidRPr="00D743FA" w:rsidRDefault="00B11F80"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Talabalr soni</w:t>
            </w:r>
          </w:p>
        </w:tc>
      </w:tr>
      <w:tr w:rsidR="00C46286" w:rsidRPr="00D743FA" w14:paraId="5552A602" w14:textId="77777777" w:rsidTr="00B11F80">
        <w:tc>
          <w:tcPr>
            <w:tcW w:w="1631" w:type="dxa"/>
          </w:tcPr>
          <w:p w14:paraId="783257D2"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Tajriba guruhi</w:t>
            </w:r>
          </w:p>
        </w:tc>
        <w:tc>
          <w:tcPr>
            <w:tcW w:w="1536" w:type="dxa"/>
          </w:tcPr>
          <w:p w14:paraId="3E600EB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0"/>
                <w:sz w:val="28"/>
                <w:szCs w:val="28"/>
                <w:lang w:eastAsia="en-US"/>
              </w:rPr>
              <w:object w:dxaOrig="740" w:dyaOrig="340" w14:anchorId="7D2FF9CE">
                <v:shape id="_x0000_i1082" type="#_x0000_t75" style="width:36pt;height:12pt" o:ole="">
                  <v:imagedata r:id="rId188" o:title=""/>
                </v:shape>
                <o:OLEObject Type="Embed" ProgID="Equation.3" ShapeID="_x0000_i1082" DrawAspect="Content" ObjectID="_1848569857" r:id="rId189"/>
              </w:object>
            </w:r>
          </w:p>
        </w:tc>
        <w:tc>
          <w:tcPr>
            <w:tcW w:w="1656" w:type="dxa"/>
          </w:tcPr>
          <w:p w14:paraId="0620A2C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0"/>
                <w:sz w:val="28"/>
                <w:szCs w:val="28"/>
                <w:lang w:eastAsia="en-US"/>
              </w:rPr>
              <w:object w:dxaOrig="760" w:dyaOrig="340" w14:anchorId="348F4607">
                <v:shape id="_x0000_i1083" type="#_x0000_t75" style="width:36pt;height:12pt" o:ole="">
                  <v:imagedata r:id="rId190" o:title=""/>
                </v:shape>
                <o:OLEObject Type="Embed" ProgID="Equation.3" ShapeID="_x0000_i1083" DrawAspect="Content" ObjectID="_1848569858" r:id="rId191"/>
              </w:object>
            </w:r>
          </w:p>
        </w:tc>
        <w:tc>
          <w:tcPr>
            <w:tcW w:w="1676" w:type="dxa"/>
          </w:tcPr>
          <w:p w14:paraId="2D1247A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2"/>
                <w:sz w:val="28"/>
                <w:szCs w:val="28"/>
                <w:lang w:eastAsia="en-US"/>
              </w:rPr>
              <w:object w:dxaOrig="859" w:dyaOrig="360" w14:anchorId="777E4D7C">
                <v:shape id="_x0000_i1084" type="#_x0000_t75" style="width:42pt;height:24pt" o:ole="">
                  <v:imagedata r:id="rId192" o:title=""/>
                </v:shape>
                <o:OLEObject Type="Embed" ProgID="Equation.3" ShapeID="_x0000_i1084" DrawAspect="Content" ObjectID="_1848569859" r:id="rId193"/>
              </w:object>
            </w:r>
          </w:p>
        </w:tc>
        <w:tc>
          <w:tcPr>
            <w:tcW w:w="1656" w:type="dxa"/>
          </w:tcPr>
          <w:p w14:paraId="315469F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0"/>
                <w:sz w:val="28"/>
                <w:szCs w:val="28"/>
                <w:lang w:eastAsia="en-US"/>
              </w:rPr>
              <w:object w:dxaOrig="760" w:dyaOrig="340" w14:anchorId="436F912C">
                <v:shape id="_x0000_i1085" type="#_x0000_t75" style="width:36pt;height:12pt" o:ole="">
                  <v:imagedata r:id="rId194" o:title=""/>
                </v:shape>
                <o:OLEObject Type="Embed" ProgID="Equation.3" ShapeID="_x0000_i1085" DrawAspect="Content" ObjectID="_1848569860" r:id="rId195"/>
              </w:object>
            </w:r>
          </w:p>
        </w:tc>
        <w:tc>
          <w:tcPr>
            <w:tcW w:w="1190" w:type="dxa"/>
          </w:tcPr>
          <w:p w14:paraId="0E72632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0"/>
                <w:sz w:val="28"/>
                <w:szCs w:val="28"/>
                <w:lang w:eastAsia="en-US"/>
              </w:rPr>
              <w:object w:dxaOrig="700" w:dyaOrig="340" w14:anchorId="2A211A08">
                <v:shape id="_x0000_i1086" type="#_x0000_t75" style="width:36pt;height:12pt" o:ole="">
                  <v:imagedata r:id="rId196" o:title=""/>
                </v:shape>
                <o:OLEObject Type="Embed" ProgID="Equation.3" ShapeID="_x0000_i1086" DrawAspect="Content" ObjectID="_1848569861" r:id="rId197"/>
              </w:object>
            </w:r>
          </w:p>
        </w:tc>
      </w:tr>
      <w:tr w:rsidR="00C46286" w:rsidRPr="00D743FA" w14:paraId="62B30D89" w14:textId="77777777" w:rsidTr="00B11F80">
        <w:tc>
          <w:tcPr>
            <w:tcW w:w="1631" w:type="dxa"/>
          </w:tcPr>
          <w:p w14:paraId="5EB78892"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Nazorat gurhi</w:t>
            </w:r>
          </w:p>
        </w:tc>
        <w:tc>
          <w:tcPr>
            <w:tcW w:w="1536" w:type="dxa"/>
          </w:tcPr>
          <w:p w14:paraId="41FF2DD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0"/>
                <w:sz w:val="28"/>
                <w:szCs w:val="28"/>
                <w:lang w:eastAsia="en-US"/>
              </w:rPr>
              <w:object w:dxaOrig="780" w:dyaOrig="340" w14:anchorId="52F05E9A">
                <v:shape id="_x0000_i1087" type="#_x0000_t75" style="width:42pt;height:12pt" o:ole="">
                  <v:imagedata r:id="rId198" o:title=""/>
                </v:shape>
                <o:OLEObject Type="Embed" ProgID="Equation.3" ShapeID="_x0000_i1087" DrawAspect="Content" ObjectID="_1848569862" r:id="rId199"/>
              </w:object>
            </w:r>
          </w:p>
        </w:tc>
        <w:tc>
          <w:tcPr>
            <w:tcW w:w="1656" w:type="dxa"/>
          </w:tcPr>
          <w:p w14:paraId="758D908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0"/>
                <w:sz w:val="28"/>
                <w:szCs w:val="28"/>
                <w:lang w:eastAsia="en-US"/>
              </w:rPr>
              <w:object w:dxaOrig="760" w:dyaOrig="340" w14:anchorId="6A6A0E89">
                <v:shape id="_x0000_i1088" type="#_x0000_t75" style="width:36pt;height:12pt" o:ole="">
                  <v:imagedata r:id="rId200" o:title=""/>
                </v:shape>
                <o:OLEObject Type="Embed" ProgID="Equation.3" ShapeID="_x0000_i1088" DrawAspect="Content" ObjectID="_1848569863" r:id="rId201"/>
              </w:object>
            </w:r>
          </w:p>
        </w:tc>
        <w:tc>
          <w:tcPr>
            <w:tcW w:w="1676" w:type="dxa"/>
          </w:tcPr>
          <w:p w14:paraId="52EE709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2"/>
                <w:sz w:val="28"/>
                <w:szCs w:val="28"/>
                <w:lang w:eastAsia="en-US"/>
              </w:rPr>
              <w:object w:dxaOrig="880" w:dyaOrig="360" w14:anchorId="01BCA0C0">
                <v:shape id="_x0000_i1089" type="#_x0000_t75" style="width:42pt;height:24pt" o:ole="">
                  <v:imagedata r:id="rId202" o:title=""/>
                </v:shape>
                <o:OLEObject Type="Embed" ProgID="Equation.3" ShapeID="_x0000_i1089" DrawAspect="Content" ObjectID="_1848569864" r:id="rId203"/>
              </w:object>
            </w:r>
          </w:p>
        </w:tc>
        <w:tc>
          <w:tcPr>
            <w:tcW w:w="1656" w:type="dxa"/>
          </w:tcPr>
          <w:p w14:paraId="20616FA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0"/>
                <w:sz w:val="28"/>
                <w:szCs w:val="28"/>
                <w:lang w:eastAsia="en-US"/>
              </w:rPr>
              <w:object w:dxaOrig="780" w:dyaOrig="340" w14:anchorId="3C6F8658">
                <v:shape id="_x0000_i1090" type="#_x0000_t75" style="width:36pt;height:12pt" o:ole="">
                  <v:imagedata r:id="rId204" o:title=""/>
                </v:shape>
                <o:OLEObject Type="Embed" ProgID="Equation.3" ShapeID="_x0000_i1090" DrawAspect="Content" ObjectID="_1848569865" r:id="rId205"/>
              </w:object>
            </w:r>
          </w:p>
        </w:tc>
        <w:tc>
          <w:tcPr>
            <w:tcW w:w="1190" w:type="dxa"/>
          </w:tcPr>
          <w:p w14:paraId="5506032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0"/>
                <w:sz w:val="28"/>
                <w:szCs w:val="28"/>
                <w:lang w:eastAsia="en-US"/>
              </w:rPr>
              <w:object w:dxaOrig="760" w:dyaOrig="340" w14:anchorId="1D81B856">
                <v:shape id="_x0000_i1091" type="#_x0000_t75" style="width:36pt;height:12pt" o:ole="">
                  <v:imagedata r:id="rId206" o:title=""/>
                </v:shape>
                <o:OLEObject Type="Embed" ProgID="Equation.3" ShapeID="_x0000_i1091" DrawAspect="Content" ObjectID="_1848569866" r:id="rId207"/>
              </w:object>
            </w:r>
          </w:p>
        </w:tc>
      </w:tr>
      <w:tr w:rsidR="00C46286" w:rsidRPr="00D743FA" w14:paraId="25833AF8" w14:textId="77777777" w:rsidTr="00B11F80">
        <w:tc>
          <w:tcPr>
            <w:tcW w:w="1631" w:type="dxa"/>
          </w:tcPr>
          <w:p w14:paraId="0A1B26FA"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lastRenderedPageBreak/>
              <w:t>Jami</w:t>
            </w:r>
          </w:p>
        </w:tc>
        <w:tc>
          <w:tcPr>
            <w:tcW w:w="1536" w:type="dxa"/>
          </w:tcPr>
          <w:p w14:paraId="4EB2EF0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0"/>
                <w:sz w:val="28"/>
                <w:szCs w:val="28"/>
                <w:lang w:eastAsia="en-US"/>
              </w:rPr>
              <w:object w:dxaOrig="1300" w:dyaOrig="340" w14:anchorId="148987F9">
                <v:shape id="_x0000_i1092" type="#_x0000_t75" style="width:66pt;height:12pt" o:ole="">
                  <v:imagedata r:id="rId208" o:title=""/>
                </v:shape>
                <o:OLEObject Type="Embed" ProgID="Equation.3" ShapeID="_x0000_i1092" DrawAspect="Content" ObjectID="_1848569867" r:id="rId209"/>
              </w:object>
            </w:r>
          </w:p>
        </w:tc>
        <w:tc>
          <w:tcPr>
            <w:tcW w:w="1656" w:type="dxa"/>
          </w:tcPr>
          <w:p w14:paraId="4187DD5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0"/>
                <w:sz w:val="28"/>
                <w:szCs w:val="28"/>
                <w:lang w:eastAsia="en-US"/>
              </w:rPr>
              <w:object w:dxaOrig="1420" w:dyaOrig="340" w14:anchorId="7B320EEE">
                <v:shape id="_x0000_i1093" type="#_x0000_t75" style="width:1in;height:12pt" o:ole="">
                  <v:imagedata r:id="rId210" o:title=""/>
                </v:shape>
                <o:OLEObject Type="Embed" ProgID="Equation.3" ShapeID="_x0000_i1093" DrawAspect="Content" ObjectID="_1848569868" r:id="rId211"/>
              </w:object>
            </w:r>
          </w:p>
        </w:tc>
        <w:tc>
          <w:tcPr>
            <w:tcW w:w="1676" w:type="dxa"/>
          </w:tcPr>
          <w:p w14:paraId="1442521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2"/>
                <w:sz w:val="28"/>
                <w:szCs w:val="28"/>
                <w:lang w:eastAsia="en-US"/>
              </w:rPr>
              <w:object w:dxaOrig="1420" w:dyaOrig="360" w14:anchorId="4A73B87F">
                <v:shape id="_x0000_i1094" type="#_x0000_t75" style="width:1in;height:24pt" o:ole="">
                  <v:imagedata r:id="rId212" o:title=""/>
                </v:shape>
                <o:OLEObject Type="Embed" ProgID="Equation.3" ShapeID="_x0000_i1094" DrawAspect="Content" ObjectID="_1848569869" r:id="rId213"/>
              </w:object>
            </w:r>
          </w:p>
        </w:tc>
        <w:tc>
          <w:tcPr>
            <w:tcW w:w="1656" w:type="dxa"/>
          </w:tcPr>
          <w:p w14:paraId="4F549BF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stheme="minorBidi"/>
                <w:color w:val="000000" w:themeColor="text1"/>
                <w:position w:val="-10"/>
                <w:sz w:val="28"/>
                <w:szCs w:val="28"/>
                <w:lang w:eastAsia="en-US"/>
              </w:rPr>
              <w:object w:dxaOrig="1420" w:dyaOrig="340" w14:anchorId="5479B9AD">
                <v:shape id="_x0000_i1095" type="#_x0000_t75" style="width:1in;height:12pt" o:ole="">
                  <v:imagedata r:id="rId214" o:title=""/>
                </v:shape>
                <o:OLEObject Type="Embed" ProgID="Equation.3" ShapeID="_x0000_i1095" DrawAspect="Content" ObjectID="_1848569870" r:id="rId215"/>
              </w:object>
            </w:r>
          </w:p>
        </w:tc>
        <w:tc>
          <w:tcPr>
            <w:tcW w:w="1190" w:type="dxa"/>
          </w:tcPr>
          <w:p w14:paraId="7BEF46F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60</w:t>
            </w:r>
          </w:p>
        </w:tc>
      </w:tr>
    </w:tbl>
    <w:p w14:paraId="3679F4AA" w14:textId="77777777" w:rsidR="0078195C" w:rsidRPr="00D743FA" w:rsidRDefault="0078195C" w:rsidP="009E6A08">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34"/>
          <w:sz w:val="28"/>
          <w:szCs w:val="28"/>
          <w:lang w:val="en-US"/>
        </w:rPr>
        <w:object w:dxaOrig="9000" w:dyaOrig="800" w14:anchorId="5CD4FE02">
          <v:shape id="_x0000_i1096" type="#_x0000_t75" style="width:444pt;height:42pt" o:ole="">
            <v:imagedata r:id="rId216" o:title=""/>
          </v:shape>
          <o:OLEObject Type="Embed" ProgID="Equation.3" ShapeID="_x0000_i1096" DrawAspect="Content" ObjectID="_1848569871" r:id="rId217"/>
        </w:object>
      </w:r>
    </w:p>
    <w:p w14:paraId="7FABFCEA"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Yuqoridagi hisobga ko‘ra </w:t>
      </w:r>
      <w:r w:rsidRPr="00D743FA">
        <w:rPr>
          <w:rFonts w:ascii="Times New Roman" w:hAnsi="Times New Roman" w:cs="Times New Roman"/>
          <w:b/>
          <w:color w:val="000000" w:themeColor="text1"/>
          <w:position w:val="-12"/>
          <w:sz w:val="28"/>
          <w:szCs w:val="28"/>
          <w:lang w:val="en-US"/>
        </w:rPr>
        <w:object w:dxaOrig="2020" w:dyaOrig="360" w14:anchorId="72217C99">
          <v:shape id="_x0000_i1097" type="#_x0000_t75" style="width:102pt;height:24pt" o:ole="">
            <v:imagedata r:id="rId218" o:title=""/>
          </v:shape>
          <o:OLEObject Type="Embed" ProgID="Equation.3" ShapeID="_x0000_i1097" DrawAspect="Content" ObjectID="_1848569872" r:id="rId219"/>
        </w:object>
      </w:r>
      <w:r w:rsidRPr="00D743FA">
        <w:rPr>
          <w:rFonts w:ascii="Times New Roman" w:hAnsi="Times New Roman" w:cs="Times New Roman"/>
          <w:color w:val="000000" w:themeColor="text1"/>
          <w:sz w:val="28"/>
          <w:szCs w:val="28"/>
          <w:lang w:val="en-US"/>
        </w:rPr>
        <w:t xml:space="preserve"> bo‘lganligi sababli nol gipotezani inkor etishga asos yo‘q. Shuning uchun tajriba boshida o‘tkazilgan baholash natijalariga ko‘ra tanlab olingan har ikkala guruhning bilim darajalari bir xil degan xulosaga kelish mumkin. Ushbu hisoblash ishlarining boshqa obyektlardagi natijalari quyidagi jadvalda keltirilgan. </w:t>
      </w:r>
    </w:p>
    <w:p w14:paraId="04129113"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3.10-jadval.– jadval. Tajriba boshida tanlab olingan guruhlardagi o‘zlashtirish natijalari va gipoteza xulosasi.</w:t>
      </w:r>
    </w:p>
    <w:tbl>
      <w:tblPr>
        <w:tblStyle w:val="12"/>
        <w:tblW w:w="9597" w:type="dxa"/>
        <w:tblLayout w:type="fixed"/>
        <w:tblLook w:val="04A0" w:firstRow="1" w:lastRow="0" w:firstColumn="1" w:lastColumn="0" w:noHBand="0" w:noVBand="1"/>
      </w:tblPr>
      <w:tblGrid>
        <w:gridCol w:w="651"/>
        <w:gridCol w:w="317"/>
        <w:gridCol w:w="550"/>
        <w:gridCol w:w="609"/>
        <w:gridCol w:w="609"/>
        <w:gridCol w:w="458"/>
        <w:gridCol w:w="762"/>
        <w:gridCol w:w="456"/>
        <w:gridCol w:w="609"/>
        <w:gridCol w:w="764"/>
        <w:gridCol w:w="762"/>
        <w:gridCol w:w="678"/>
        <w:gridCol w:w="844"/>
        <w:gridCol w:w="1528"/>
      </w:tblGrid>
      <w:tr w:rsidR="0078195C" w:rsidRPr="00D743FA" w14:paraId="4471750F" w14:textId="77777777" w:rsidTr="00806C89">
        <w:trPr>
          <w:trHeight w:val="1289"/>
        </w:trPr>
        <w:tc>
          <w:tcPr>
            <w:tcW w:w="968" w:type="dxa"/>
            <w:gridSpan w:val="2"/>
            <w:vMerge w:val="restart"/>
          </w:tcPr>
          <w:p w14:paraId="5754475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O‘quv yili</w:t>
            </w:r>
          </w:p>
        </w:tc>
        <w:tc>
          <w:tcPr>
            <w:tcW w:w="2226" w:type="dxa"/>
            <w:gridSpan w:val="4"/>
          </w:tcPr>
          <w:p w14:paraId="5740B7D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Tajriba </w:t>
            </w:r>
          </w:p>
        </w:tc>
        <w:tc>
          <w:tcPr>
            <w:tcW w:w="2591" w:type="dxa"/>
            <w:gridSpan w:val="4"/>
          </w:tcPr>
          <w:p w14:paraId="68DA26B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Nazorat</w:t>
            </w:r>
          </w:p>
        </w:tc>
        <w:tc>
          <w:tcPr>
            <w:tcW w:w="762" w:type="dxa"/>
            <w:vMerge w:val="restart"/>
            <w:textDirection w:val="btLr"/>
          </w:tcPr>
          <w:p w14:paraId="140B6836"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Tajriba.-sinov talabalar soni</w:t>
            </w:r>
          </w:p>
        </w:tc>
        <w:tc>
          <w:tcPr>
            <w:tcW w:w="678" w:type="dxa"/>
            <w:vMerge w:val="restart"/>
            <w:textDirection w:val="btLr"/>
          </w:tcPr>
          <w:p w14:paraId="14A9A886"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Nazorat guruhi talabalr soni</w:t>
            </w:r>
          </w:p>
        </w:tc>
        <w:tc>
          <w:tcPr>
            <w:tcW w:w="844" w:type="dxa"/>
            <w:vMerge w:val="restart"/>
            <w:textDirection w:val="btLr"/>
          </w:tcPr>
          <w:p w14:paraId="4BB2EC67"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i/>
                <w:color w:val="000000" w:themeColor="text1"/>
                <w:sz w:val="28"/>
                <w:szCs w:val="28"/>
                <w:lang w:val="en-US"/>
              </w:rPr>
              <w:t>X</w:t>
            </w:r>
            <w:r w:rsidRPr="00D743FA">
              <w:rPr>
                <w:rFonts w:ascii="Times New Roman" w:hAnsi="Times New Roman"/>
                <w:i/>
                <w:color w:val="000000" w:themeColor="text1"/>
                <w:sz w:val="28"/>
                <w:szCs w:val="28"/>
                <w:vertAlign w:val="subscript"/>
                <w:lang w:val="en-US"/>
              </w:rPr>
              <w:t>i</w:t>
            </w:r>
            <w:r w:rsidRPr="00D743FA">
              <w:rPr>
                <w:rFonts w:ascii="Times New Roman" w:hAnsi="Times New Roman"/>
                <w:color w:val="000000" w:themeColor="text1"/>
                <w:sz w:val="28"/>
                <w:szCs w:val="28"/>
                <w:vertAlign w:val="subscript"/>
                <w:lang w:val="en-US"/>
              </w:rPr>
              <w:t xml:space="preserve"> </w:t>
            </w:r>
            <w:r w:rsidRPr="00D743FA">
              <w:rPr>
                <w:rFonts w:ascii="Times New Roman" w:hAnsi="Times New Roman"/>
                <w:color w:val="000000" w:themeColor="text1"/>
                <w:sz w:val="28"/>
                <w:szCs w:val="28"/>
                <w:lang w:val="en-US"/>
              </w:rPr>
              <w:t>kvadrat</w:t>
            </w:r>
          </w:p>
        </w:tc>
        <w:tc>
          <w:tcPr>
            <w:tcW w:w="1528" w:type="dxa"/>
            <w:vMerge w:val="restart"/>
            <w:textDirection w:val="btLr"/>
          </w:tcPr>
          <w:p w14:paraId="2A240F73" w14:textId="77777777" w:rsidR="0078195C" w:rsidRPr="00D743FA" w:rsidRDefault="0078195C" w:rsidP="009E6A08">
            <w:pPr>
              <w:spacing w:line="360" w:lineRule="auto"/>
              <w:ind w:left="113" w:right="113"/>
              <w:jc w:val="both"/>
              <w:rPr>
                <w:rFonts w:ascii="Times New Roman" w:hAnsi="Times New Roman"/>
                <w:i/>
                <w:color w:val="000000" w:themeColor="text1"/>
                <w:sz w:val="28"/>
                <w:szCs w:val="28"/>
                <w:lang w:val="en-US"/>
              </w:rPr>
            </w:pPr>
            <w:r w:rsidRPr="00D743FA">
              <w:rPr>
                <w:rFonts w:ascii="Times New Roman" w:hAnsi="Times New Roman"/>
                <w:i/>
                <w:color w:val="000000" w:themeColor="text1"/>
                <w:sz w:val="28"/>
                <w:szCs w:val="28"/>
                <w:lang w:val="en-US"/>
              </w:rPr>
              <w:t>Kriteriya xulosasi</w:t>
            </w:r>
          </w:p>
        </w:tc>
      </w:tr>
      <w:tr w:rsidR="0078195C" w:rsidRPr="00D743FA" w14:paraId="16EDC513" w14:textId="77777777" w:rsidTr="00806C89">
        <w:trPr>
          <w:trHeight w:val="1289"/>
        </w:trPr>
        <w:tc>
          <w:tcPr>
            <w:tcW w:w="968" w:type="dxa"/>
            <w:gridSpan w:val="2"/>
            <w:vMerge/>
            <w:textDirection w:val="tbRl"/>
          </w:tcPr>
          <w:p w14:paraId="4FA4A8D3"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p>
        </w:tc>
        <w:tc>
          <w:tcPr>
            <w:tcW w:w="550" w:type="dxa"/>
            <w:textDirection w:val="btLr"/>
          </w:tcPr>
          <w:p w14:paraId="7AED8176"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609" w:type="dxa"/>
            <w:textDirection w:val="btLr"/>
          </w:tcPr>
          <w:p w14:paraId="048C91C5"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609" w:type="dxa"/>
            <w:textDirection w:val="btLr"/>
          </w:tcPr>
          <w:p w14:paraId="1FC0D676"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458" w:type="dxa"/>
            <w:textDirection w:val="btLr"/>
          </w:tcPr>
          <w:p w14:paraId="43F02091"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c>
          <w:tcPr>
            <w:tcW w:w="762" w:type="dxa"/>
            <w:textDirection w:val="btLr"/>
          </w:tcPr>
          <w:p w14:paraId="6E1E4140"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456" w:type="dxa"/>
            <w:textDirection w:val="btLr"/>
          </w:tcPr>
          <w:p w14:paraId="19BA27A4"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609" w:type="dxa"/>
            <w:textDirection w:val="btLr"/>
          </w:tcPr>
          <w:p w14:paraId="158F8DEE"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764" w:type="dxa"/>
            <w:textDirection w:val="btLr"/>
          </w:tcPr>
          <w:p w14:paraId="3F44A4A6"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c>
          <w:tcPr>
            <w:tcW w:w="762" w:type="dxa"/>
            <w:vMerge/>
            <w:textDirection w:val="btLr"/>
          </w:tcPr>
          <w:p w14:paraId="476D4F31"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p>
        </w:tc>
        <w:tc>
          <w:tcPr>
            <w:tcW w:w="678" w:type="dxa"/>
            <w:vMerge/>
            <w:textDirection w:val="btLr"/>
          </w:tcPr>
          <w:p w14:paraId="4783F14D"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p>
        </w:tc>
        <w:tc>
          <w:tcPr>
            <w:tcW w:w="844" w:type="dxa"/>
            <w:vMerge/>
            <w:textDirection w:val="btLr"/>
          </w:tcPr>
          <w:p w14:paraId="2BCD0365"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p>
        </w:tc>
        <w:tc>
          <w:tcPr>
            <w:tcW w:w="1528" w:type="dxa"/>
            <w:vMerge/>
            <w:textDirection w:val="btLr"/>
          </w:tcPr>
          <w:p w14:paraId="73080D29"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p>
        </w:tc>
      </w:tr>
      <w:tr w:rsidR="0078195C" w:rsidRPr="00D743FA" w14:paraId="79A6E040" w14:textId="77777777" w:rsidTr="00B11F80">
        <w:trPr>
          <w:trHeight w:val="381"/>
        </w:trPr>
        <w:tc>
          <w:tcPr>
            <w:tcW w:w="651" w:type="dxa"/>
          </w:tcPr>
          <w:p w14:paraId="3AAE220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8946" w:type="dxa"/>
            <w:gridSpan w:val="13"/>
          </w:tcPr>
          <w:p w14:paraId="455C1BE4" w14:textId="7B944F5F" w:rsidR="0078195C" w:rsidRPr="00D743FA" w:rsidRDefault="00806C89" w:rsidP="009E6A08">
            <w:pPr>
              <w:spacing w:line="360" w:lineRule="auto"/>
              <w:jc w:val="center"/>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TITU</w:t>
            </w:r>
          </w:p>
        </w:tc>
      </w:tr>
      <w:tr w:rsidR="0078195C" w:rsidRPr="00D743FA" w14:paraId="4E97C665" w14:textId="77777777" w:rsidTr="00806C89">
        <w:trPr>
          <w:trHeight w:val="872"/>
        </w:trPr>
        <w:tc>
          <w:tcPr>
            <w:tcW w:w="968" w:type="dxa"/>
            <w:gridSpan w:val="2"/>
          </w:tcPr>
          <w:p w14:paraId="11F60312" w14:textId="1301F2BE" w:rsidR="0078195C" w:rsidRPr="00D743FA" w:rsidRDefault="00806C89" w:rsidP="009E6A08">
            <w:pPr>
              <w:spacing w:line="360" w:lineRule="auto"/>
              <w:jc w:val="both"/>
              <w:rPr>
                <w:rFonts w:ascii="Times New Roman" w:hAnsi="Times New Roman"/>
                <w:b/>
                <w:color w:val="000000" w:themeColor="text1"/>
                <w:sz w:val="28"/>
                <w:szCs w:val="28"/>
                <w:lang w:val="en-US"/>
              </w:rPr>
            </w:pPr>
            <w:r>
              <w:rPr>
                <w:rFonts w:ascii="Times New Roman" w:hAnsi="Times New Roman"/>
                <w:b/>
                <w:color w:val="000000" w:themeColor="text1"/>
                <w:sz w:val="28"/>
                <w:szCs w:val="28"/>
                <w:lang w:val="en-US"/>
              </w:rPr>
              <w:t>2023</w:t>
            </w:r>
            <w:r w:rsidR="0078195C" w:rsidRPr="00D743FA">
              <w:rPr>
                <w:rFonts w:ascii="Times New Roman" w:hAnsi="Times New Roman"/>
                <w:b/>
                <w:color w:val="000000" w:themeColor="text1"/>
                <w:sz w:val="28"/>
                <w:szCs w:val="28"/>
                <w:lang w:val="en-US"/>
              </w:rPr>
              <w:t>-2024</w:t>
            </w:r>
          </w:p>
        </w:tc>
        <w:tc>
          <w:tcPr>
            <w:tcW w:w="550" w:type="dxa"/>
          </w:tcPr>
          <w:p w14:paraId="25E07AE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609" w:type="dxa"/>
          </w:tcPr>
          <w:p w14:paraId="2FD857B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609" w:type="dxa"/>
          </w:tcPr>
          <w:p w14:paraId="19AB141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w:t>
            </w:r>
          </w:p>
        </w:tc>
        <w:tc>
          <w:tcPr>
            <w:tcW w:w="458" w:type="dxa"/>
          </w:tcPr>
          <w:p w14:paraId="532E070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762" w:type="dxa"/>
          </w:tcPr>
          <w:p w14:paraId="27CF6CA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456" w:type="dxa"/>
          </w:tcPr>
          <w:p w14:paraId="5B87505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w:t>
            </w:r>
          </w:p>
        </w:tc>
        <w:tc>
          <w:tcPr>
            <w:tcW w:w="609" w:type="dxa"/>
          </w:tcPr>
          <w:p w14:paraId="7121794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764" w:type="dxa"/>
          </w:tcPr>
          <w:p w14:paraId="2C37C0E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762" w:type="dxa"/>
          </w:tcPr>
          <w:p w14:paraId="71EFA19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31</w:t>
            </w:r>
          </w:p>
        </w:tc>
        <w:tc>
          <w:tcPr>
            <w:tcW w:w="678" w:type="dxa"/>
          </w:tcPr>
          <w:p w14:paraId="1117625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29</w:t>
            </w:r>
          </w:p>
        </w:tc>
        <w:tc>
          <w:tcPr>
            <w:tcW w:w="844" w:type="dxa"/>
          </w:tcPr>
          <w:p w14:paraId="4923A17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1,14</w:t>
            </w:r>
          </w:p>
        </w:tc>
        <w:tc>
          <w:tcPr>
            <w:tcW w:w="1528" w:type="dxa"/>
          </w:tcPr>
          <w:p w14:paraId="76F5CBC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0</w:t>
            </w:r>
          </w:p>
        </w:tc>
      </w:tr>
      <w:tr w:rsidR="0078195C" w:rsidRPr="00D743FA" w14:paraId="229AD736" w14:textId="77777777" w:rsidTr="00806C89">
        <w:trPr>
          <w:trHeight w:val="872"/>
        </w:trPr>
        <w:tc>
          <w:tcPr>
            <w:tcW w:w="968" w:type="dxa"/>
            <w:gridSpan w:val="2"/>
          </w:tcPr>
          <w:p w14:paraId="2FA2EB95"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550" w:type="dxa"/>
          </w:tcPr>
          <w:p w14:paraId="1834734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609" w:type="dxa"/>
          </w:tcPr>
          <w:p w14:paraId="2F36E42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609" w:type="dxa"/>
          </w:tcPr>
          <w:p w14:paraId="67DA731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w:t>
            </w:r>
          </w:p>
        </w:tc>
        <w:tc>
          <w:tcPr>
            <w:tcW w:w="458" w:type="dxa"/>
          </w:tcPr>
          <w:p w14:paraId="427E46E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w:t>
            </w:r>
          </w:p>
        </w:tc>
        <w:tc>
          <w:tcPr>
            <w:tcW w:w="762" w:type="dxa"/>
          </w:tcPr>
          <w:p w14:paraId="01729D9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456" w:type="dxa"/>
          </w:tcPr>
          <w:p w14:paraId="2514F1B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609" w:type="dxa"/>
          </w:tcPr>
          <w:p w14:paraId="2F88D77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w:t>
            </w:r>
          </w:p>
        </w:tc>
        <w:tc>
          <w:tcPr>
            <w:tcW w:w="764" w:type="dxa"/>
          </w:tcPr>
          <w:p w14:paraId="2FBFA0A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762" w:type="dxa"/>
          </w:tcPr>
          <w:p w14:paraId="658203E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34</w:t>
            </w:r>
          </w:p>
        </w:tc>
        <w:tc>
          <w:tcPr>
            <w:tcW w:w="678" w:type="dxa"/>
          </w:tcPr>
          <w:p w14:paraId="47DBF0E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w:t>
            </w:r>
          </w:p>
        </w:tc>
        <w:tc>
          <w:tcPr>
            <w:tcW w:w="844" w:type="dxa"/>
          </w:tcPr>
          <w:p w14:paraId="5BB65A9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1,57</w:t>
            </w:r>
          </w:p>
        </w:tc>
        <w:tc>
          <w:tcPr>
            <w:tcW w:w="1528" w:type="dxa"/>
          </w:tcPr>
          <w:p w14:paraId="7DBEFA7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0</w:t>
            </w:r>
          </w:p>
        </w:tc>
      </w:tr>
      <w:tr w:rsidR="0078195C" w:rsidRPr="00D743FA" w14:paraId="05189549" w14:textId="77777777" w:rsidTr="00B11F80">
        <w:trPr>
          <w:trHeight w:val="344"/>
        </w:trPr>
        <w:tc>
          <w:tcPr>
            <w:tcW w:w="651" w:type="dxa"/>
          </w:tcPr>
          <w:p w14:paraId="293EE66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8946" w:type="dxa"/>
            <w:gridSpan w:val="13"/>
          </w:tcPr>
          <w:p w14:paraId="6D1977DF"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TAFU</w:t>
            </w:r>
          </w:p>
        </w:tc>
      </w:tr>
      <w:tr w:rsidR="0078195C" w:rsidRPr="00D743FA" w14:paraId="57AF4184" w14:textId="77777777" w:rsidTr="00806C89">
        <w:trPr>
          <w:trHeight w:val="872"/>
        </w:trPr>
        <w:tc>
          <w:tcPr>
            <w:tcW w:w="968" w:type="dxa"/>
            <w:gridSpan w:val="2"/>
          </w:tcPr>
          <w:p w14:paraId="1B23BAF5"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2023-2024</w:t>
            </w:r>
          </w:p>
        </w:tc>
        <w:tc>
          <w:tcPr>
            <w:tcW w:w="550" w:type="dxa"/>
          </w:tcPr>
          <w:p w14:paraId="44C80DA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609" w:type="dxa"/>
          </w:tcPr>
          <w:p w14:paraId="49C00EB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609" w:type="dxa"/>
          </w:tcPr>
          <w:p w14:paraId="6802516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458" w:type="dxa"/>
          </w:tcPr>
          <w:p w14:paraId="3BFA007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762" w:type="dxa"/>
          </w:tcPr>
          <w:p w14:paraId="00EF939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456" w:type="dxa"/>
          </w:tcPr>
          <w:p w14:paraId="01FEE07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w:t>
            </w:r>
          </w:p>
        </w:tc>
        <w:tc>
          <w:tcPr>
            <w:tcW w:w="609" w:type="dxa"/>
          </w:tcPr>
          <w:p w14:paraId="29F583A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764" w:type="dxa"/>
          </w:tcPr>
          <w:p w14:paraId="4AC7936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762" w:type="dxa"/>
          </w:tcPr>
          <w:p w14:paraId="656E0AA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29</w:t>
            </w:r>
          </w:p>
        </w:tc>
        <w:tc>
          <w:tcPr>
            <w:tcW w:w="678" w:type="dxa"/>
          </w:tcPr>
          <w:p w14:paraId="499A938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w:t>
            </w:r>
          </w:p>
        </w:tc>
        <w:tc>
          <w:tcPr>
            <w:tcW w:w="844" w:type="dxa"/>
          </w:tcPr>
          <w:p w14:paraId="4A1BC35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0,49</w:t>
            </w:r>
          </w:p>
        </w:tc>
        <w:tc>
          <w:tcPr>
            <w:tcW w:w="1528" w:type="dxa"/>
          </w:tcPr>
          <w:p w14:paraId="2620E99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0</w:t>
            </w:r>
          </w:p>
        </w:tc>
      </w:tr>
      <w:tr w:rsidR="0078195C" w:rsidRPr="00D743FA" w14:paraId="123E8D12" w14:textId="77777777" w:rsidTr="00806C89">
        <w:trPr>
          <w:trHeight w:val="872"/>
        </w:trPr>
        <w:tc>
          <w:tcPr>
            <w:tcW w:w="968" w:type="dxa"/>
            <w:gridSpan w:val="2"/>
          </w:tcPr>
          <w:p w14:paraId="79714D1A"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550" w:type="dxa"/>
          </w:tcPr>
          <w:p w14:paraId="0AA7CAB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609" w:type="dxa"/>
          </w:tcPr>
          <w:p w14:paraId="6218BA7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609" w:type="dxa"/>
          </w:tcPr>
          <w:p w14:paraId="69B5C42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458" w:type="dxa"/>
          </w:tcPr>
          <w:p w14:paraId="7D3358C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762" w:type="dxa"/>
          </w:tcPr>
          <w:p w14:paraId="35E2664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456" w:type="dxa"/>
          </w:tcPr>
          <w:p w14:paraId="497A4F1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609" w:type="dxa"/>
          </w:tcPr>
          <w:p w14:paraId="7439000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w:t>
            </w:r>
          </w:p>
        </w:tc>
        <w:tc>
          <w:tcPr>
            <w:tcW w:w="764" w:type="dxa"/>
          </w:tcPr>
          <w:p w14:paraId="49C2916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762" w:type="dxa"/>
          </w:tcPr>
          <w:p w14:paraId="4851620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33</w:t>
            </w:r>
          </w:p>
        </w:tc>
        <w:tc>
          <w:tcPr>
            <w:tcW w:w="678" w:type="dxa"/>
          </w:tcPr>
          <w:p w14:paraId="752999A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36</w:t>
            </w:r>
          </w:p>
        </w:tc>
        <w:tc>
          <w:tcPr>
            <w:tcW w:w="844" w:type="dxa"/>
          </w:tcPr>
          <w:p w14:paraId="57F96F7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0,43</w:t>
            </w:r>
          </w:p>
        </w:tc>
        <w:tc>
          <w:tcPr>
            <w:tcW w:w="1528" w:type="dxa"/>
          </w:tcPr>
          <w:p w14:paraId="17361E8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0</w:t>
            </w:r>
          </w:p>
        </w:tc>
      </w:tr>
      <w:tr w:rsidR="0078195C" w:rsidRPr="00D743FA" w14:paraId="2040ED9D" w14:textId="77777777" w:rsidTr="00B11F80">
        <w:trPr>
          <w:trHeight w:val="309"/>
        </w:trPr>
        <w:tc>
          <w:tcPr>
            <w:tcW w:w="651" w:type="dxa"/>
          </w:tcPr>
          <w:p w14:paraId="04B6A57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p>
        </w:tc>
        <w:tc>
          <w:tcPr>
            <w:tcW w:w="8946" w:type="dxa"/>
            <w:gridSpan w:val="13"/>
          </w:tcPr>
          <w:p w14:paraId="6DF66300" w14:textId="6E5CEE3E" w:rsidR="0078195C" w:rsidRPr="00D743FA" w:rsidRDefault="00806C89" w:rsidP="009E6A08">
            <w:pPr>
              <w:spacing w:line="360" w:lineRule="auto"/>
              <w:jc w:val="center"/>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QDU</w:t>
            </w:r>
          </w:p>
        </w:tc>
      </w:tr>
      <w:tr w:rsidR="0078195C" w:rsidRPr="00D743FA" w14:paraId="3107C78D" w14:textId="77777777" w:rsidTr="00806C89">
        <w:trPr>
          <w:trHeight w:val="872"/>
        </w:trPr>
        <w:tc>
          <w:tcPr>
            <w:tcW w:w="968" w:type="dxa"/>
            <w:gridSpan w:val="2"/>
          </w:tcPr>
          <w:p w14:paraId="75E86830"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2023-2024</w:t>
            </w:r>
          </w:p>
        </w:tc>
        <w:tc>
          <w:tcPr>
            <w:tcW w:w="550" w:type="dxa"/>
          </w:tcPr>
          <w:p w14:paraId="6FF1F69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609" w:type="dxa"/>
          </w:tcPr>
          <w:p w14:paraId="308CFFB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609" w:type="dxa"/>
          </w:tcPr>
          <w:p w14:paraId="2C3A6CF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458" w:type="dxa"/>
          </w:tcPr>
          <w:p w14:paraId="5872172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762" w:type="dxa"/>
          </w:tcPr>
          <w:p w14:paraId="2BEEA5C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456" w:type="dxa"/>
          </w:tcPr>
          <w:p w14:paraId="7D59C99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609" w:type="dxa"/>
          </w:tcPr>
          <w:p w14:paraId="7898401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764" w:type="dxa"/>
          </w:tcPr>
          <w:p w14:paraId="03E0554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w:t>
            </w:r>
          </w:p>
        </w:tc>
        <w:tc>
          <w:tcPr>
            <w:tcW w:w="762" w:type="dxa"/>
          </w:tcPr>
          <w:p w14:paraId="503550C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w:t>
            </w:r>
          </w:p>
        </w:tc>
        <w:tc>
          <w:tcPr>
            <w:tcW w:w="678" w:type="dxa"/>
          </w:tcPr>
          <w:p w14:paraId="28699C8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30</w:t>
            </w:r>
          </w:p>
        </w:tc>
        <w:tc>
          <w:tcPr>
            <w:tcW w:w="844" w:type="dxa"/>
          </w:tcPr>
          <w:p w14:paraId="76A752B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0,25</w:t>
            </w:r>
          </w:p>
        </w:tc>
        <w:tc>
          <w:tcPr>
            <w:tcW w:w="1528" w:type="dxa"/>
          </w:tcPr>
          <w:p w14:paraId="0C1C341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0</w:t>
            </w:r>
          </w:p>
        </w:tc>
      </w:tr>
      <w:tr w:rsidR="0078195C" w:rsidRPr="00D743FA" w14:paraId="509999B5" w14:textId="77777777" w:rsidTr="00806C89">
        <w:trPr>
          <w:trHeight w:val="872"/>
        </w:trPr>
        <w:tc>
          <w:tcPr>
            <w:tcW w:w="968" w:type="dxa"/>
            <w:gridSpan w:val="2"/>
          </w:tcPr>
          <w:p w14:paraId="127F3A9A"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lastRenderedPageBreak/>
              <w:t>2024-2025</w:t>
            </w:r>
          </w:p>
        </w:tc>
        <w:tc>
          <w:tcPr>
            <w:tcW w:w="550" w:type="dxa"/>
          </w:tcPr>
          <w:p w14:paraId="35F7D94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609" w:type="dxa"/>
          </w:tcPr>
          <w:p w14:paraId="0057162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609" w:type="dxa"/>
          </w:tcPr>
          <w:p w14:paraId="27FA2AE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458" w:type="dxa"/>
          </w:tcPr>
          <w:p w14:paraId="434C3A4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w:t>
            </w:r>
          </w:p>
        </w:tc>
        <w:tc>
          <w:tcPr>
            <w:tcW w:w="762" w:type="dxa"/>
          </w:tcPr>
          <w:p w14:paraId="5E65A38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456" w:type="dxa"/>
          </w:tcPr>
          <w:p w14:paraId="7C3EEF5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609" w:type="dxa"/>
          </w:tcPr>
          <w:p w14:paraId="1570EE7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764" w:type="dxa"/>
          </w:tcPr>
          <w:p w14:paraId="287A246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762" w:type="dxa"/>
          </w:tcPr>
          <w:p w14:paraId="70D43C7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33</w:t>
            </w:r>
          </w:p>
        </w:tc>
        <w:tc>
          <w:tcPr>
            <w:tcW w:w="678" w:type="dxa"/>
          </w:tcPr>
          <w:p w14:paraId="19209D6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29</w:t>
            </w:r>
          </w:p>
        </w:tc>
        <w:tc>
          <w:tcPr>
            <w:tcW w:w="844" w:type="dxa"/>
          </w:tcPr>
          <w:p w14:paraId="1342B80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0,043</w:t>
            </w:r>
          </w:p>
        </w:tc>
        <w:tc>
          <w:tcPr>
            <w:tcW w:w="1528" w:type="dxa"/>
          </w:tcPr>
          <w:p w14:paraId="019BC9C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0</w:t>
            </w:r>
          </w:p>
        </w:tc>
      </w:tr>
    </w:tbl>
    <w:p w14:paraId="2FAAA599"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lang w:val="en-US"/>
        </w:rPr>
        <w:t>Yuqoridagi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tahlil</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va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mezonning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xulosasiga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ko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ra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barcha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holatlarda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i/>
          <w:color w:val="000000" w:themeColor="text1"/>
          <w:sz w:val="28"/>
          <w:szCs w:val="28"/>
          <w:lang w:val="en-US"/>
        </w:rPr>
        <w:t>p</w:t>
      </w:r>
      <w:r w:rsidRPr="00D743FA">
        <w:rPr>
          <w:rFonts w:ascii="Times New Roman" w:hAnsi="Times New Roman" w:cs="Times New Roman"/>
          <w:i/>
          <w:color w:val="000000" w:themeColor="text1"/>
          <w:sz w:val="28"/>
          <w:szCs w:val="28"/>
        </w:rPr>
        <w:t xml:space="preserve"> &gt; 0.05</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statistik</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jihatdan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tajriba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va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nazorat</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guruhlari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orasida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sezilarli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farq</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aniqlanmadi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va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barcha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oliy</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lim</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muassasalarida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tanlab</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olingan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guruhlarning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bilim</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darajasi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bir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xil</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lib</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ular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bilan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tajriba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sinov</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ishlarini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tkazish</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mumkin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degan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xulosaga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kelindi</w:t>
      </w:r>
      <w:r w:rsidRPr="00D743FA">
        <w:rPr>
          <w:rFonts w:ascii="Times New Roman" w:hAnsi="Times New Roman" w:cs="Times New Roman"/>
          <w:color w:val="000000" w:themeColor="text1"/>
          <w:sz w:val="28"/>
          <w:szCs w:val="28"/>
        </w:rPr>
        <w:t>.</w:t>
      </w:r>
    </w:p>
    <w:p w14:paraId="409FB2A7"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lang w:val="en-US"/>
        </w:rPr>
        <w:t>Ushbu</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mezonlar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va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formulalar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asosida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olib</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borilgan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tadqiqot</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ishlarining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tajriba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sinov</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ishlari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tkazilgandan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keyingi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natijalari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esa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quyidagi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jadvalda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keltirilgan</w:t>
      </w:r>
      <w:r w:rsidRPr="00D743FA">
        <w:rPr>
          <w:rFonts w:ascii="Times New Roman" w:hAnsi="Times New Roman" w:cs="Times New Roman"/>
          <w:color w:val="000000" w:themeColor="text1"/>
          <w:sz w:val="28"/>
          <w:szCs w:val="28"/>
        </w:rPr>
        <w:t>.</w:t>
      </w:r>
    </w:p>
    <w:p w14:paraId="499582DD"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rPr>
        <w:t>3.11-</w:t>
      </w:r>
      <w:r w:rsidRPr="00D743FA">
        <w:rPr>
          <w:rFonts w:ascii="Times New Roman" w:hAnsi="Times New Roman" w:cs="Times New Roman"/>
          <w:color w:val="000000" w:themeColor="text1"/>
          <w:sz w:val="28"/>
          <w:szCs w:val="28"/>
          <w:lang w:val="en-US"/>
        </w:rPr>
        <w:t>jadval</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jadval</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Tajriba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boshida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tanlab</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olingan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guruhlardagi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zlashtirish</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natijalari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va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gipoteza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xulosasi</w:t>
      </w:r>
      <w:r w:rsidRPr="00D743FA">
        <w:rPr>
          <w:rFonts w:ascii="Times New Roman" w:hAnsi="Times New Roman" w:cs="Times New Roman"/>
          <w:color w:val="000000" w:themeColor="text1"/>
          <w:sz w:val="28"/>
          <w:szCs w:val="28"/>
        </w:rPr>
        <w:t>.</w:t>
      </w:r>
    </w:p>
    <w:tbl>
      <w:tblPr>
        <w:tblStyle w:val="12"/>
        <w:tblW w:w="9152" w:type="dxa"/>
        <w:tblLayout w:type="fixed"/>
        <w:tblLook w:val="04A0" w:firstRow="1" w:lastRow="0" w:firstColumn="1" w:lastColumn="0" w:noHBand="0" w:noVBand="1"/>
      </w:tblPr>
      <w:tblGrid>
        <w:gridCol w:w="1030"/>
        <w:gridCol w:w="543"/>
        <w:gridCol w:w="631"/>
        <w:gridCol w:w="631"/>
        <w:gridCol w:w="633"/>
        <w:gridCol w:w="631"/>
        <w:gridCol w:w="631"/>
        <w:gridCol w:w="631"/>
        <w:gridCol w:w="791"/>
        <w:gridCol w:w="788"/>
        <w:gridCol w:w="710"/>
        <w:gridCol w:w="868"/>
        <w:gridCol w:w="634"/>
      </w:tblGrid>
      <w:tr w:rsidR="0078195C" w:rsidRPr="00D743FA" w14:paraId="7BF18352" w14:textId="77777777" w:rsidTr="00862D8A">
        <w:trPr>
          <w:trHeight w:val="1277"/>
        </w:trPr>
        <w:tc>
          <w:tcPr>
            <w:tcW w:w="1030" w:type="dxa"/>
            <w:vMerge w:val="restart"/>
          </w:tcPr>
          <w:p w14:paraId="07CA3C1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O‘quv yili</w:t>
            </w:r>
          </w:p>
        </w:tc>
        <w:tc>
          <w:tcPr>
            <w:tcW w:w="2438" w:type="dxa"/>
            <w:gridSpan w:val="4"/>
          </w:tcPr>
          <w:p w14:paraId="7470161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Tajriba</w:t>
            </w:r>
          </w:p>
        </w:tc>
        <w:tc>
          <w:tcPr>
            <w:tcW w:w="2684" w:type="dxa"/>
            <w:gridSpan w:val="4"/>
          </w:tcPr>
          <w:p w14:paraId="0B0C8B7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Nazorat</w:t>
            </w:r>
          </w:p>
        </w:tc>
        <w:tc>
          <w:tcPr>
            <w:tcW w:w="788" w:type="dxa"/>
            <w:vMerge w:val="restart"/>
            <w:textDirection w:val="btLr"/>
          </w:tcPr>
          <w:p w14:paraId="7B4EE157"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Tajriba.-sinov talabalar soni</w:t>
            </w:r>
          </w:p>
        </w:tc>
        <w:tc>
          <w:tcPr>
            <w:tcW w:w="710" w:type="dxa"/>
            <w:vMerge w:val="restart"/>
            <w:textDirection w:val="btLr"/>
          </w:tcPr>
          <w:p w14:paraId="1C27BEA5"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Nazorat guruhi talabalr soni</w:t>
            </w:r>
          </w:p>
        </w:tc>
        <w:tc>
          <w:tcPr>
            <w:tcW w:w="868" w:type="dxa"/>
            <w:vMerge w:val="restart"/>
            <w:textDirection w:val="btLr"/>
          </w:tcPr>
          <w:p w14:paraId="3BC9731E"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i/>
                <w:color w:val="000000" w:themeColor="text1"/>
                <w:sz w:val="28"/>
                <w:szCs w:val="28"/>
                <w:lang w:val="en-US"/>
              </w:rPr>
              <w:t>X</w:t>
            </w:r>
            <w:r w:rsidRPr="00D743FA">
              <w:rPr>
                <w:rFonts w:ascii="Times New Roman" w:hAnsi="Times New Roman"/>
                <w:i/>
                <w:color w:val="000000" w:themeColor="text1"/>
                <w:sz w:val="28"/>
                <w:szCs w:val="28"/>
                <w:vertAlign w:val="subscript"/>
                <w:lang w:val="en-US"/>
              </w:rPr>
              <w:t>i</w:t>
            </w:r>
            <w:r w:rsidRPr="00D743FA">
              <w:rPr>
                <w:rFonts w:ascii="Times New Roman" w:hAnsi="Times New Roman"/>
                <w:color w:val="000000" w:themeColor="text1"/>
                <w:sz w:val="28"/>
                <w:szCs w:val="28"/>
                <w:vertAlign w:val="subscript"/>
                <w:lang w:val="en-US"/>
              </w:rPr>
              <w:t xml:space="preserve"> </w:t>
            </w:r>
            <w:r w:rsidRPr="00D743FA">
              <w:rPr>
                <w:rFonts w:ascii="Times New Roman" w:hAnsi="Times New Roman"/>
                <w:color w:val="000000" w:themeColor="text1"/>
                <w:sz w:val="28"/>
                <w:szCs w:val="28"/>
                <w:lang w:val="en-US"/>
              </w:rPr>
              <w:t>kvadrat</w:t>
            </w:r>
          </w:p>
        </w:tc>
        <w:tc>
          <w:tcPr>
            <w:tcW w:w="634" w:type="dxa"/>
            <w:vMerge w:val="restart"/>
            <w:textDirection w:val="btLr"/>
          </w:tcPr>
          <w:p w14:paraId="3A522210" w14:textId="77777777" w:rsidR="0078195C" w:rsidRPr="00D743FA" w:rsidRDefault="0078195C" w:rsidP="009E6A08">
            <w:pPr>
              <w:spacing w:line="360" w:lineRule="auto"/>
              <w:ind w:left="113" w:right="113"/>
              <w:jc w:val="both"/>
              <w:rPr>
                <w:rFonts w:ascii="Times New Roman" w:hAnsi="Times New Roman"/>
                <w:i/>
                <w:color w:val="000000" w:themeColor="text1"/>
                <w:sz w:val="28"/>
                <w:szCs w:val="28"/>
                <w:lang w:val="en-US"/>
              </w:rPr>
            </w:pPr>
            <w:r w:rsidRPr="00D743FA">
              <w:rPr>
                <w:rFonts w:ascii="Times New Roman" w:hAnsi="Times New Roman"/>
                <w:i/>
                <w:color w:val="000000" w:themeColor="text1"/>
                <w:sz w:val="28"/>
                <w:szCs w:val="28"/>
                <w:lang w:val="en-US"/>
              </w:rPr>
              <w:t>Kriteriya xulosasi</w:t>
            </w:r>
          </w:p>
        </w:tc>
      </w:tr>
      <w:tr w:rsidR="0078195C" w:rsidRPr="00D743FA" w14:paraId="12385D91" w14:textId="77777777" w:rsidTr="00862D8A">
        <w:trPr>
          <w:trHeight w:val="1277"/>
        </w:trPr>
        <w:tc>
          <w:tcPr>
            <w:tcW w:w="1030" w:type="dxa"/>
            <w:vMerge/>
            <w:textDirection w:val="tbRl"/>
          </w:tcPr>
          <w:p w14:paraId="7B47D3E0"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p>
        </w:tc>
        <w:tc>
          <w:tcPr>
            <w:tcW w:w="543" w:type="dxa"/>
            <w:textDirection w:val="btLr"/>
          </w:tcPr>
          <w:p w14:paraId="0D983895"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631" w:type="dxa"/>
            <w:textDirection w:val="btLr"/>
          </w:tcPr>
          <w:p w14:paraId="23BF5784"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631" w:type="dxa"/>
            <w:textDirection w:val="btLr"/>
          </w:tcPr>
          <w:p w14:paraId="7E8D1CF2"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633" w:type="dxa"/>
            <w:textDirection w:val="btLr"/>
          </w:tcPr>
          <w:p w14:paraId="069C6063"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c>
          <w:tcPr>
            <w:tcW w:w="631" w:type="dxa"/>
            <w:textDirection w:val="btLr"/>
          </w:tcPr>
          <w:p w14:paraId="382A5BCE"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631" w:type="dxa"/>
            <w:textDirection w:val="btLr"/>
          </w:tcPr>
          <w:p w14:paraId="4C10BD42"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631" w:type="dxa"/>
            <w:textDirection w:val="btLr"/>
          </w:tcPr>
          <w:p w14:paraId="39397B7F"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791" w:type="dxa"/>
            <w:textDirection w:val="btLr"/>
          </w:tcPr>
          <w:p w14:paraId="6D438DE7"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c>
          <w:tcPr>
            <w:tcW w:w="788" w:type="dxa"/>
            <w:vMerge/>
            <w:textDirection w:val="btLr"/>
          </w:tcPr>
          <w:p w14:paraId="53A7BDCB"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p>
        </w:tc>
        <w:tc>
          <w:tcPr>
            <w:tcW w:w="710" w:type="dxa"/>
            <w:vMerge/>
            <w:textDirection w:val="btLr"/>
          </w:tcPr>
          <w:p w14:paraId="6528FDB8"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p>
        </w:tc>
        <w:tc>
          <w:tcPr>
            <w:tcW w:w="868" w:type="dxa"/>
            <w:vMerge/>
            <w:textDirection w:val="btLr"/>
          </w:tcPr>
          <w:p w14:paraId="709A680A"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p>
        </w:tc>
        <w:tc>
          <w:tcPr>
            <w:tcW w:w="634" w:type="dxa"/>
            <w:vMerge/>
            <w:textDirection w:val="btLr"/>
          </w:tcPr>
          <w:p w14:paraId="6E962C8F" w14:textId="77777777" w:rsidR="0078195C" w:rsidRPr="00D743FA" w:rsidRDefault="0078195C" w:rsidP="009E6A08">
            <w:pPr>
              <w:spacing w:line="360" w:lineRule="auto"/>
              <w:ind w:left="113" w:right="113"/>
              <w:jc w:val="both"/>
              <w:rPr>
                <w:rFonts w:ascii="Times New Roman" w:hAnsi="Times New Roman"/>
                <w:color w:val="000000" w:themeColor="text1"/>
                <w:sz w:val="28"/>
                <w:szCs w:val="28"/>
                <w:lang w:val="en-US"/>
              </w:rPr>
            </w:pPr>
          </w:p>
        </w:tc>
      </w:tr>
      <w:tr w:rsidR="0078195C" w:rsidRPr="00D743FA" w14:paraId="626512BB" w14:textId="77777777" w:rsidTr="00B11F80">
        <w:trPr>
          <w:trHeight w:val="564"/>
        </w:trPr>
        <w:tc>
          <w:tcPr>
            <w:tcW w:w="9152" w:type="dxa"/>
            <w:gridSpan w:val="13"/>
          </w:tcPr>
          <w:p w14:paraId="176A41A5" w14:textId="6C2440EC" w:rsidR="0078195C" w:rsidRPr="00D743FA" w:rsidRDefault="007E69F8" w:rsidP="009E6A08">
            <w:pPr>
              <w:spacing w:line="360" w:lineRule="auto"/>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TITU</w:t>
            </w:r>
          </w:p>
        </w:tc>
      </w:tr>
      <w:tr w:rsidR="0078195C" w:rsidRPr="00D743FA" w14:paraId="2D9C0BB4" w14:textId="77777777" w:rsidTr="00862D8A">
        <w:trPr>
          <w:trHeight w:val="864"/>
        </w:trPr>
        <w:tc>
          <w:tcPr>
            <w:tcW w:w="1030" w:type="dxa"/>
          </w:tcPr>
          <w:p w14:paraId="5A8C8E30"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2023-2024</w:t>
            </w:r>
          </w:p>
        </w:tc>
        <w:tc>
          <w:tcPr>
            <w:tcW w:w="543" w:type="dxa"/>
          </w:tcPr>
          <w:p w14:paraId="5D37A3B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16</w:t>
            </w:r>
          </w:p>
        </w:tc>
        <w:tc>
          <w:tcPr>
            <w:tcW w:w="631" w:type="dxa"/>
          </w:tcPr>
          <w:p w14:paraId="3A91CE3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631" w:type="dxa"/>
          </w:tcPr>
          <w:p w14:paraId="06A03F0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633" w:type="dxa"/>
          </w:tcPr>
          <w:p w14:paraId="4C9E30A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w:t>
            </w:r>
          </w:p>
        </w:tc>
        <w:tc>
          <w:tcPr>
            <w:tcW w:w="631" w:type="dxa"/>
          </w:tcPr>
          <w:p w14:paraId="6BBE4DD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631" w:type="dxa"/>
          </w:tcPr>
          <w:p w14:paraId="7EBD07A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w:t>
            </w:r>
          </w:p>
        </w:tc>
        <w:tc>
          <w:tcPr>
            <w:tcW w:w="631" w:type="dxa"/>
          </w:tcPr>
          <w:p w14:paraId="34DB3D5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791" w:type="dxa"/>
          </w:tcPr>
          <w:p w14:paraId="59CD7BA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w:t>
            </w:r>
          </w:p>
        </w:tc>
        <w:tc>
          <w:tcPr>
            <w:tcW w:w="788" w:type="dxa"/>
          </w:tcPr>
          <w:p w14:paraId="3B0D032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31</w:t>
            </w:r>
          </w:p>
        </w:tc>
        <w:tc>
          <w:tcPr>
            <w:tcW w:w="710" w:type="dxa"/>
          </w:tcPr>
          <w:p w14:paraId="7D3F521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29</w:t>
            </w:r>
          </w:p>
        </w:tc>
        <w:tc>
          <w:tcPr>
            <w:tcW w:w="868" w:type="dxa"/>
          </w:tcPr>
          <w:p w14:paraId="013E76B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1,430</w:t>
            </w:r>
          </w:p>
        </w:tc>
        <w:tc>
          <w:tcPr>
            <w:tcW w:w="634" w:type="dxa"/>
          </w:tcPr>
          <w:p w14:paraId="545DCD5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1</w:t>
            </w:r>
          </w:p>
        </w:tc>
      </w:tr>
      <w:tr w:rsidR="0078195C" w:rsidRPr="00D743FA" w14:paraId="18CF16E9" w14:textId="77777777" w:rsidTr="00862D8A">
        <w:trPr>
          <w:trHeight w:val="864"/>
        </w:trPr>
        <w:tc>
          <w:tcPr>
            <w:tcW w:w="1030" w:type="dxa"/>
          </w:tcPr>
          <w:p w14:paraId="5679D00E"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543" w:type="dxa"/>
          </w:tcPr>
          <w:p w14:paraId="1A2F96D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17</w:t>
            </w:r>
          </w:p>
        </w:tc>
        <w:tc>
          <w:tcPr>
            <w:tcW w:w="631" w:type="dxa"/>
          </w:tcPr>
          <w:p w14:paraId="2EBB2D5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631" w:type="dxa"/>
          </w:tcPr>
          <w:p w14:paraId="5DC858D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633" w:type="dxa"/>
          </w:tcPr>
          <w:p w14:paraId="6A06482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w:t>
            </w:r>
          </w:p>
        </w:tc>
        <w:tc>
          <w:tcPr>
            <w:tcW w:w="631" w:type="dxa"/>
          </w:tcPr>
          <w:p w14:paraId="0E0B555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631" w:type="dxa"/>
          </w:tcPr>
          <w:p w14:paraId="63D5BB8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w:t>
            </w:r>
          </w:p>
        </w:tc>
        <w:tc>
          <w:tcPr>
            <w:tcW w:w="631" w:type="dxa"/>
          </w:tcPr>
          <w:p w14:paraId="19880A7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w:t>
            </w:r>
          </w:p>
        </w:tc>
        <w:tc>
          <w:tcPr>
            <w:tcW w:w="791" w:type="dxa"/>
          </w:tcPr>
          <w:p w14:paraId="1306BB6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788" w:type="dxa"/>
          </w:tcPr>
          <w:p w14:paraId="044FD9B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34</w:t>
            </w:r>
          </w:p>
        </w:tc>
        <w:tc>
          <w:tcPr>
            <w:tcW w:w="710" w:type="dxa"/>
          </w:tcPr>
          <w:p w14:paraId="065F70D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w:t>
            </w:r>
          </w:p>
        </w:tc>
        <w:tc>
          <w:tcPr>
            <w:tcW w:w="868" w:type="dxa"/>
          </w:tcPr>
          <w:p w14:paraId="167970A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1,452</w:t>
            </w:r>
          </w:p>
        </w:tc>
        <w:tc>
          <w:tcPr>
            <w:tcW w:w="634" w:type="dxa"/>
          </w:tcPr>
          <w:p w14:paraId="4BE484FF"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1</w:t>
            </w:r>
          </w:p>
        </w:tc>
      </w:tr>
      <w:tr w:rsidR="0078195C" w:rsidRPr="00D743FA" w14:paraId="575CE3C4" w14:textId="77777777" w:rsidTr="00B11F80">
        <w:trPr>
          <w:trHeight w:val="564"/>
        </w:trPr>
        <w:tc>
          <w:tcPr>
            <w:tcW w:w="9152" w:type="dxa"/>
            <w:gridSpan w:val="13"/>
          </w:tcPr>
          <w:p w14:paraId="5BAEAE2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TAFU</w:t>
            </w:r>
          </w:p>
        </w:tc>
      </w:tr>
      <w:tr w:rsidR="0078195C" w:rsidRPr="00D743FA" w14:paraId="62D8B602" w14:textId="77777777" w:rsidTr="00862D8A">
        <w:trPr>
          <w:trHeight w:val="864"/>
        </w:trPr>
        <w:tc>
          <w:tcPr>
            <w:tcW w:w="1030" w:type="dxa"/>
          </w:tcPr>
          <w:p w14:paraId="219AB3DE"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2023-2024</w:t>
            </w:r>
          </w:p>
        </w:tc>
        <w:tc>
          <w:tcPr>
            <w:tcW w:w="543" w:type="dxa"/>
          </w:tcPr>
          <w:p w14:paraId="46F3011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15</w:t>
            </w:r>
          </w:p>
        </w:tc>
        <w:tc>
          <w:tcPr>
            <w:tcW w:w="631" w:type="dxa"/>
          </w:tcPr>
          <w:p w14:paraId="737CFCE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631" w:type="dxa"/>
          </w:tcPr>
          <w:p w14:paraId="1D003E2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633" w:type="dxa"/>
          </w:tcPr>
          <w:p w14:paraId="2D5D5C9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w:t>
            </w:r>
          </w:p>
        </w:tc>
        <w:tc>
          <w:tcPr>
            <w:tcW w:w="631" w:type="dxa"/>
          </w:tcPr>
          <w:p w14:paraId="71B5374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631" w:type="dxa"/>
          </w:tcPr>
          <w:p w14:paraId="5016DB1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w:t>
            </w:r>
          </w:p>
        </w:tc>
        <w:tc>
          <w:tcPr>
            <w:tcW w:w="631" w:type="dxa"/>
          </w:tcPr>
          <w:p w14:paraId="17DFC6A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791" w:type="dxa"/>
          </w:tcPr>
          <w:p w14:paraId="7ED5424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788" w:type="dxa"/>
          </w:tcPr>
          <w:p w14:paraId="565C3B17"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29</w:t>
            </w:r>
          </w:p>
        </w:tc>
        <w:tc>
          <w:tcPr>
            <w:tcW w:w="710" w:type="dxa"/>
          </w:tcPr>
          <w:p w14:paraId="2B53BC1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w:t>
            </w:r>
          </w:p>
        </w:tc>
        <w:tc>
          <w:tcPr>
            <w:tcW w:w="868" w:type="dxa"/>
          </w:tcPr>
          <w:p w14:paraId="4663BD4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1,433</w:t>
            </w:r>
          </w:p>
        </w:tc>
        <w:tc>
          <w:tcPr>
            <w:tcW w:w="634" w:type="dxa"/>
          </w:tcPr>
          <w:p w14:paraId="7B6167D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1</w:t>
            </w:r>
          </w:p>
        </w:tc>
      </w:tr>
      <w:tr w:rsidR="0078195C" w:rsidRPr="00D743FA" w14:paraId="5F01FB4C" w14:textId="77777777" w:rsidTr="00862D8A">
        <w:trPr>
          <w:trHeight w:val="864"/>
        </w:trPr>
        <w:tc>
          <w:tcPr>
            <w:tcW w:w="1030" w:type="dxa"/>
          </w:tcPr>
          <w:p w14:paraId="2ECB58F3"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543" w:type="dxa"/>
          </w:tcPr>
          <w:p w14:paraId="4A201D2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18</w:t>
            </w:r>
          </w:p>
        </w:tc>
        <w:tc>
          <w:tcPr>
            <w:tcW w:w="631" w:type="dxa"/>
          </w:tcPr>
          <w:p w14:paraId="4D0BF1F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631" w:type="dxa"/>
          </w:tcPr>
          <w:p w14:paraId="5E4F119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w:t>
            </w:r>
          </w:p>
        </w:tc>
        <w:tc>
          <w:tcPr>
            <w:tcW w:w="633" w:type="dxa"/>
          </w:tcPr>
          <w:p w14:paraId="1A62747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w:t>
            </w:r>
          </w:p>
        </w:tc>
        <w:tc>
          <w:tcPr>
            <w:tcW w:w="631" w:type="dxa"/>
          </w:tcPr>
          <w:p w14:paraId="4E1A01C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631" w:type="dxa"/>
          </w:tcPr>
          <w:p w14:paraId="56C3B46B"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631" w:type="dxa"/>
          </w:tcPr>
          <w:p w14:paraId="2CED476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w:t>
            </w:r>
          </w:p>
        </w:tc>
        <w:tc>
          <w:tcPr>
            <w:tcW w:w="791" w:type="dxa"/>
          </w:tcPr>
          <w:p w14:paraId="25D864A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788" w:type="dxa"/>
          </w:tcPr>
          <w:p w14:paraId="799928C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33</w:t>
            </w:r>
          </w:p>
        </w:tc>
        <w:tc>
          <w:tcPr>
            <w:tcW w:w="710" w:type="dxa"/>
          </w:tcPr>
          <w:p w14:paraId="03BE9EF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36</w:t>
            </w:r>
          </w:p>
        </w:tc>
        <w:tc>
          <w:tcPr>
            <w:tcW w:w="868" w:type="dxa"/>
          </w:tcPr>
          <w:p w14:paraId="42E5D5A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1,421</w:t>
            </w:r>
          </w:p>
        </w:tc>
        <w:tc>
          <w:tcPr>
            <w:tcW w:w="634" w:type="dxa"/>
          </w:tcPr>
          <w:p w14:paraId="06434D8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1</w:t>
            </w:r>
          </w:p>
        </w:tc>
      </w:tr>
      <w:tr w:rsidR="0078195C" w:rsidRPr="00D743FA" w14:paraId="6418B86F" w14:textId="77777777" w:rsidTr="00B11F80">
        <w:trPr>
          <w:trHeight w:val="564"/>
        </w:trPr>
        <w:tc>
          <w:tcPr>
            <w:tcW w:w="9152" w:type="dxa"/>
            <w:gridSpan w:val="13"/>
          </w:tcPr>
          <w:p w14:paraId="6A1288D8" w14:textId="1292112E" w:rsidR="0078195C" w:rsidRPr="00D743FA" w:rsidRDefault="007E69F8" w:rsidP="009E6A08">
            <w:pPr>
              <w:spacing w:line="360" w:lineRule="auto"/>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QDU</w:t>
            </w:r>
          </w:p>
        </w:tc>
      </w:tr>
      <w:tr w:rsidR="0078195C" w:rsidRPr="00D743FA" w14:paraId="5912A27D" w14:textId="77777777" w:rsidTr="00862D8A">
        <w:trPr>
          <w:trHeight w:val="864"/>
        </w:trPr>
        <w:tc>
          <w:tcPr>
            <w:tcW w:w="1030" w:type="dxa"/>
          </w:tcPr>
          <w:p w14:paraId="23685EBB"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lastRenderedPageBreak/>
              <w:t>2023-2024</w:t>
            </w:r>
          </w:p>
        </w:tc>
        <w:tc>
          <w:tcPr>
            <w:tcW w:w="543" w:type="dxa"/>
          </w:tcPr>
          <w:p w14:paraId="7606EEB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15</w:t>
            </w:r>
          </w:p>
        </w:tc>
        <w:tc>
          <w:tcPr>
            <w:tcW w:w="631" w:type="dxa"/>
          </w:tcPr>
          <w:p w14:paraId="02FFF670"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631" w:type="dxa"/>
          </w:tcPr>
          <w:p w14:paraId="309DDD29"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633" w:type="dxa"/>
          </w:tcPr>
          <w:p w14:paraId="333A49C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w:t>
            </w:r>
          </w:p>
        </w:tc>
        <w:tc>
          <w:tcPr>
            <w:tcW w:w="631" w:type="dxa"/>
          </w:tcPr>
          <w:p w14:paraId="5E2C7C7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631" w:type="dxa"/>
          </w:tcPr>
          <w:p w14:paraId="6BB04ED3"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631" w:type="dxa"/>
          </w:tcPr>
          <w:p w14:paraId="65CCF42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791" w:type="dxa"/>
          </w:tcPr>
          <w:p w14:paraId="02C0688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788" w:type="dxa"/>
          </w:tcPr>
          <w:p w14:paraId="2A77828D"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w:t>
            </w:r>
          </w:p>
        </w:tc>
        <w:tc>
          <w:tcPr>
            <w:tcW w:w="710" w:type="dxa"/>
          </w:tcPr>
          <w:p w14:paraId="45D81DD6"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30</w:t>
            </w:r>
          </w:p>
        </w:tc>
        <w:tc>
          <w:tcPr>
            <w:tcW w:w="868" w:type="dxa"/>
          </w:tcPr>
          <w:p w14:paraId="0EFD7795"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1,336</w:t>
            </w:r>
          </w:p>
        </w:tc>
        <w:tc>
          <w:tcPr>
            <w:tcW w:w="634" w:type="dxa"/>
          </w:tcPr>
          <w:p w14:paraId="2CE144A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1</w:t>
            </w:r>
          </w:p>
        </w:tc>
      </w:tr>
      <w:tr w:rsidR="0078195C" w:rsidRPr="00D743FA" w14:paraId="5895959E" w14:textId="77777777" w:rsidTr="00862D8A">
        <w:trPr>
          <w:trHeight w:val="864"/>
        </w:trPr>
        <w:tc>
          <w:tcPr>
            <w:tcW w:w="1030" w:type="dxa"/>
          </w:tcPr>
          <w:p w14:paraId="3AF0729F" w14:textId="77777777" w:rsidR="0078195C" w:rsidRPr="00D743FA" w:rsidRDefault="0078195C" w:rsidP="009E6A08">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543" w:type="dxa"/>
          </w:tcPr>
          <w:p w14:paraId="356A161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16</w:t>
            </w:r>
          </w:p>
        </w:tc>
        <w:tc>
          <w:tcPr>
            <w:tcW w:w="631" w:type="dxa"/>
          </w:tcPr>
          <w:p w14:paraId="41DEC33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631" w:type="dxa"/>
          </w:tcPr>
          <w:p w14:paraId="19F380FA"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633" w:type="dxa"/>
          </w:tcPr>
          <w:p w14:paraId="2DA7BD8E"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w:t>
            </w:r>
          </w:p>
        </w:tc>
        <w:tc>
          <w:tcPr>
            <w:tcW w:w="631" w:type="dxa"/>
          </w:tcPr>
          <w:p w14:paraId="171FB60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631" w:type="dxa"/>
          </w:tcPr>
          <w:p w14:paraId="3697AC72"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631" w:type="dxa"/>
          </w:tcPr>
          <w:p w14:paraId="73BF733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791" w:type="dxa"/>
          </w:tcPr>
          <w:p w14:paraId="12B3209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788" w:type="dxa"/>
          </w:tcPr>
          <w:p w14:paraId="7CF59851"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33</w:t>
            </w:r>
          </w:p>
        </w:tc>
        <w:tc>
          <w:tcPr>
            <w:tcW w:w="710" w:type="dxa"/>
          </w:tcPr>
          <w:p w14:paraId="74E1515C"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29</w:t>
            </w:r>
          </w:p>
        </w:tc>
        <w:tc>
          <w:tcPr>
            <w:tcW w:w="868" w:type="dxa"/>
          </w:tcPr>
          <w:p w14:paraId="02FB3308"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1,386</w:t>
            </w:r>
          </w:p>
        </w:tc>
        <w:tc>
          <w:tcPr>
            <w:tcW w:w="634" w:type="dxa"/>
          </w:tcPr>
          <w:p w14:paraId="79E17014" w14:textId="77777777" w:rsidR="0078195C" w:rsidRPr="00D743FA" w:rsidRDefault="0078195C" w:rsidP="009E6A08">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1</w:t>
            </w:r>
          </w:p>
        </w:tc>
      </w:tr>
    </w:tbl>
    <w:p w14:paraId="7D99C3F5"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p>
    <w:p w14:paraId="0EFF8DFC"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Yuqoridagi jadvallar va ularning natijalariga ko‘ra, o‘rtacha o‘zlashtirish va samaradorlik ko‘rsatkichlari quyidagilardan iborat.</w:t>
      </w:r>
    </w:p>
    <w:p w14:paraId="7CF6B94F"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3.12-jadval. Tadqiqot natijasida umumiy o‘rtacha o‘zlashtirish va samaradorlik ko‘rsatkichlari</w:t>
      </w:r>
    </w:p>
    <w:tbl>
      <w:tblPr>
        <w:tblStyle w:val="12"/>
        <w:tblW w:w="0" w:type="auto"/>
        <w:jc w:val="center"/>
        <w:tblLook w:val="04A0" w:firstRow="1" w:lastRow="0" w:firstColumn="1" w:lastColumn="0" w:noHBand="0" w:noVBand="1"/>
      </w:tblPr>
      <w:tblGrid>
        <w:gridCol w:w="2276"/>
        <w:gridCol w:w="2305"/>
        <w:gridCol w:w="2305"/>
        <w:gridCol w:w="2316"/>
      </w:tblGrid>
      <w:tr w:rsidR="00C46286" w:rsidRPr="00D743FA" w14:paraId="793C1B2D" w14:textId="77777777" w:rsidTr="00902A46">
        <w:trPr>
          <w:jc w:val="center"/>
        </w:trPr>
        <w:tc>
          <w:tcPr>
            <w:tcW w:w="2336" w:type="dxa"/>
          </w:tcPr>
          <w:p w14:paraId="203017D1"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O‘quv yili</w:t>
            </w:r>
          </w:p>
        </w:tc>
        <w:tc>
          <w:tcPr>
            <w:tcW w:w="2336" w:type="dxa"/>
          </w:tcPr>
          <w:p w14:paraId="700E7A2D"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Tajriba guruhidagi o‘rtacha o‘zlashtirish ko‘rsatkichi</w:t>
            </w:r>
          </w:p>
        </w:tc>
        <w:tc>
          <w:tcPr>
            <w:tcW w:w="2336" w:type="dxa"/>
          </w:tcPr>
          <w:p w14:paraId="7671F499"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Nazorat guruhidagi o‘rtacha o‘zlashtirish ko‘rsatkichi</w:t>
            </w:r>
          </w:p>
        </w:tc>
        <w:tc>
          <w:tcPr>
            <w:tcW w:w="2337" w:type="dxa"/>
          </w:tcPr>
          <w:p w14:paraId="0CC19349"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Samaradorlik ko‘rsatkichlari</w:t>
            </w:r>
          </w:p>
        </w:tc>
      </w:tr>
      <w:tr w:rsidR="00C46286" w:rsidRPr="00D743FA" w14:paraId="14C1CAA0" w14:textId="77777777" w:rsidTr="00902A46">
        <w:trPr>
          <w:jc w:val="center"/>
        </w:trPr>
        <w:tc>
          <w:tcPr>
            <w:tcW w:w="9345" w:type="dxa"/>
            <w:gridSpan w:val="4"/>
          </w:tcPr>
          <w:p w14:paraId="11EB8E61" w14:textId="05CC1B69" w:rsidR="0078195C" w:rsidRPr="00D743FA" w:rsidRDefault="007E69F8" w:rsidP="009E6A08">
            <w:pPr>
              <w:spacing w:line="360" w:lineRule="auto"/>
              <w:jc w:val="center"/>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TITU</w:t>
            </w:r>
          </w:p>
        </w:tc>
      </w:tr>
      <w:tr w:rsidR="00C46286" w:rsidRPr="00D743FA" w14:paraId="0FC83288" w14:textId="77777777" w:rsidTr="00902A46">
        <w:trPr>
          <w:jc w:val="center"/>
        </w:trPr>
        <w:tc>
          <w:tcPr>
            <w:tcW w:w="2336" w:type="dxa"/>
          </w:tcPr>
          <w:p w14:paraId="6987161E" w14:textId="77777777" w:rsidR="0078195C" w:rsidRPr="00D743FA" w:rsidRDefault="0078195C" w:rsidP="009E6A08">
            <w:pPr>
              <w:spacing w:line="360" w:lineRule="auto"/>
              <w:jc w:val="center"/>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2023-2024</w:t>
            </w:r>
          </w:p>
        </w:tc>
        <w:tc>
          <w:tcPr>
            <w:tcW w:w="2336" w:type="dxa"/>
          </w:tcPr>
          <w:p w14:paraId="7E686D5D"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3,29</w:t>
            </w:r>
          </w:p>
        </w:tc>
        <w:tc>
          <w:tcPr>
            <w:tcW w:w="2336" w:type="dxa"/>
          </w:tcPr>
          <w:p w14:paraId="07387B48"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2,52</w:t>
            </w:r>
          </w:p>
        </w:tc>
        <w:tc>
          <w:tcPr>
            <w:tcW w:w="2337" w:type="dxa"/>
          </w:tcPr>
          <w:p w14:paraId="1CDE1B40"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1,31</w:t>
            </w:r>
          </w:p>
        </w:tc>
      </w:tr>
      <w:tr w:rsidR="00C46286" w:rsidRPr="00D743FA" w14:paraId="3F24E03B" w14:textId="77777777" w:rsidTr="00902A46">
        <w:trPr>
          <w:jc w:val="center"/>
        </w:trPr>
        <w:tc>
          <w:tcPr>
            <w:tcW w:w="2336" w:type="dxa"/>
          </w:tcPr>
          <w:p w14:paraId="0E473B70" w14:textId="77777777" w:rsidR="0078195C" w:rsidRPr="00D743FA" w:rsidRDefault="0078195C" w:rsidP="009E6A08">
            <w:pPr>
              <w:spacing w:line="360" w:lineRule="auto"/>
              <w:jc w:val="center"/>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2336" w:type="dxa"/>
          </w:tcPr>
          <w:p w14:paraId="5DBFFBB9"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3,26</w:t>
            </w:r>
          </w:p>
        </w:tc>
        <w:tc>
          <w:tcPr>
            <w:tcW w:w="2336" w:type="dxa"/>
          </w:tcPr>
          <w:p w14:paraId="2928BF5A"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2,47</w:t>
            </w:r>
          </w:p>
        </w:tc>
        <w:tc>
          <w:tcPr>
            <w:tcW w:w="2337" w:type="dxa"/>
          </w:tcPr>
          <w:p w14:paraId="1B419CB1"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1,32</w:t>
            </w:r>
          </w:p>
        </w:tc>
      </w:tr>
      <w:tr w:rsidR="00C46286" w:rsidRPr="00D743FA" w14:paraId="198F4537" w14:textId="77777777" w:rsidTr="00902A46">
        <w:trPr>
          <w:jc w:val="center"/>
        </w:trPr>
        <w:tc>
          <w:tcPr>
            <w:tcW w:w="9345" w:type="dxa"/>
            <w:gridSpan w:val="4"/>
          </w:tcPr>
          <w:p w14:paraId="04BB1E8A"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TAFU</w:t>
            </w:r>
          </w:p>
        </w:tc>
      </w:tr>
      <w:tr w:rsidR="00C46286" w:rsidRPr="00D743FA" w14:paraId="7AD7736B" w14:textId="77777777" w:rsidTr="00902A46">
        <w:trPr>
          <w:jc w:val="center"/>
        </w:trPr>
        <w:tc>
          <w:tcPr>
            <w:tcW w:w="2336" w:type="dxa"/>
          </w:tcPr>
          <w:p w14:paraId="285F017C" w14:textId="77777777" w:rsidR="0078195C" w:rsidRPr="00D743FA" w:rsidRDefault="0078195C" w:rsidP="009E6A08">
            <w:pPr>
              <w:spacing w:line="360" w:lineRule="auto"/>
              <w:jc w:val="center"/>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2023-2024</w:t>
            </w:r>
          </w:p>
        </w:tc>
        <w:tc>
          <w:tcPr>
            <w:tcW w:w="2336" w:type="dxa"/>
          </w:tcPr>
          <w:p w14:paraId="5FC8B5DB"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3,28</w:t>
            </w:r>
          </w:p>
        </w:tc>
        <w:tc>
          <w:tcPr>
            <w:tcW w:w="2336" w:type="dxa"/>
          </w:tcPr>
          <w:p w14:paraId="31F57B29"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2,52</w:t>
            </w:r>
          </w:p>
        </w:tc>
        <w:tc>
          <w:tcPr>
            <w:tcW w:w="2337" w:type="dxa"/>
          </w:tcPr>
          <w:p w14:paraId="31829D40"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1,30</w:t>
            </w:r>
          </w:p>
        </w:tc>
      </w:tr>
      <w:tr w:rsidR="00C46286" w:rsidRPr="00D743FA" w14:paraId="7EE1EDD3" w14:textId="77777777" w:rsidTr="00902A46">
        <w:trPr>
          <w:jc w:val="center"/>
        </w:trPr>
        <w:tc>
          <w:tcPr>
            <w:tcW w:w="2336" w:type="dxa"/>
          </w:tcPr>
          <w:p w14:paraId="3673C18A" w14:textId="77777777" w:rsidR="0078195C" w:rsidRPr="00D743FA" w:rsidRDefault="0078195C" w:rsidP="009E6A08">
            <w:pPr>
              <w:spacing w:line="360" w:lineRule="auto"/>
              <w:jc w:val="center"/>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2336" w:type="dxa"/>
          </w:tcPr>
          <w:p w14:paraId="11D493BE"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3,24</w:t>
            </w:r>
          </w:p>
        </w:tc>
        <w:tc>
          <w:tcPr>
            <w:tcW w:w="2336" w:type="dxa"/>
          </w:tcPr>
          <w:p w14:paraId="233493E0"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2,44</w:t>
            </w:r>
          </w:p>
        </w:tc>
        <w:tc>
          <w:tcPr>
            <w:tcW w:w="2337" w:type="dxa"/>
          </w:tcPr>
          <w:p w14:paraId="3319C687"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1,33</w:t>
            </w:r>
          </w:p>
        </w:tc>
      </w:tr>
      <w:tr w:rsidR="00C46286" w:rsidRPr="00D743FA" w14:paraId="56BD6F1E" w14:textId="77777777" w:rsidTr="00902A46">
        <w:trPr>
          <w:jc w:val="center"/>
        </w:trPr>
        <w:tc>
          <w:tcPr>
            <w:tcW w:w="9345" w:type="dxa"/>
            <w:gridSpan w:val="4"/>
          </w:tcPr>
          <w:p w14:paraId="3C6DAE1D" w14:textId="66A2921C" w:rsidR="00902A46" w:rsidRPr="00D743FA" w:rsidRDefault="007E69F8" w:rsidP="009E6A08">
            <w:pPr>
              <w:spacing w:line="360" w:lineRule="auto"/>
              <w:jc w:val="center"/>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QDU</w:t>
            </w:r>
          </w:p>
        </w:tc>
      </w:tr>
      <w:tr w:rsidR="00C46286" w:rsidRPr="00D743FA" w14:paraId="088F9B77" w14:textId="77777777" w:rsidTr="00902A46">
        <w:trPr>
          <w:jc w:val="center"/>
        </w:trPr>
        <w:tc>
          <w:tcPr>
            <w:tcW w:w="2336" w:type="dxa"/>
          </w:tcPr>
          <w:p w14:paraId="3C5CB0E8" w14:textId="77777777" w:rsidR="0078195C" w:rsidRPr="00D743FA" w:rsidRDefault="0078195C" w:rsidP="009E6A08">
            <w:pPr>
              <w:spacing w:line="360" w:lineRule="auto"/>
              <w:jc w:val="center"/>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2023-2024</w:t>
            </w:r>
          </w:p>
        </w:tc>
        <w:tc>
          <w:tcPr>
            <w:tcW w:w="2336" w:type="dxa"/>
          </w:tcPr>
          <w:p w14:paraId="4AFB9A68"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3,22</w:t>
            </w:r>
          </w:p>
        </w:tc>
        <w:tc>
          <w:tcPr>
            <w:tcW w:w="2336" w:type="dxa"/>
          </w:tcPr>
          <w:p w14:paraId="315F77BA"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2,53</w:t>
            </w:r>
          </w:p>
        </w:tc>
        <w:tc>
          <w:tcPr>
            <w:tcW w:w="2337" w:type="dxa"/>
          </w:tcPr>
          <w:p w14:paraId="3680DC49"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1,27</w:t>
            </w:r>
          </w:p>
        </w:tc>
      </w:tr>
      <w:tr w:rsidR="00C46286" w:rsidRPr="00D743FA" w14:paraId="1B7384C4" w14:textId="77777777" w:rsidTr="00902A46">
        <w:trPr>
          <w:jc w:val="center"/>
        </w:trPr>
        <w:tc>
          <w:tcPr>
            <w:tcW w:w="2336" w:type="dxa"/>
          </w:tcPr>
          <w:p w14:paraId="084BC787" w14:textId="77777777" w:rsidR="0078195C" w:rsidRPr="00D743FA" w:rsidRDefault="0078195C" w:rsidP="009E6A08">
            <w:pPr>
              <w:spacing w:line="360" w:lineRule="auto"/>
              <w:jc w:val="center"/>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2336" w:type="dxa"/>
          </w:tcPr>
          <w:p w14:paraId="5E32285C"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3,27</w:t>
            </w:r>
          </w:p>
        </w:tc>
        <w:tc>
          <w:tcPr>
            <w:tcW w:w="2336" w:type="dxa"/>
          </w:tcPr>
          <w:p w14:paraId="4543329B"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2,55</w:t>
            </w:r>
          </w:p>
        </w:tc>
        <w:tc>
          <w:tcPr>
            <w:tcW w:w="2337" w:type="dxa"/>
          </w:tcPr>
          <w:p w14:paraId="3DF92E57" w14:textId="77777777" w:rsidR="0078195C" w:rsidRPr="00D743FA" w:rsidRDefault="0078195C" w:rsidP="009E6A08">
            <w:pPr>
              <w:spacing w:line="360" w:lineRule="auto"/>
              <w:jc w:val="center"/>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1,28</w:t>
            </w:r>
          </w:p>
        </w:tc>
      </w:tr>
    </w:tbl>
    <w:p w14:paraId="39B91FC8" w14:textId="646F39F6" w:rsidR="0078195C" w:rsidRPr="00D743FA" w:rsidRDefault="004B7B6A"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lastRenderedPageBreak/>
        <w:drawing>
          <wp:anchor distT="0" distB="0" distL="114300" distR="114300" simplePos="0" relativeHeight="251664384" behindDoc="0" locked="0" layoutInCell="1" allowOverlap="1" wp14:anchorId="09B5ECAD" wp14:editId="692992F8">
            <wp:simplePos x="0" y="0"/>
            <wp:positionH relativeFrom="column">
              <wp:posOffset>58420</wp:posOffset>
            </wp:positionH>
            <wp:positionV relativeFrom="paragraph">
              <wp:posOffset>608965</wp:posOffset>
            </wp:positionV>
            <wp:extent cx="4962525" cy="2647950"/>
            <wp:effectExtent l="0" t="0" r="9525" b="0"/>
            <wp:wrapTopAndBottom/>
            <wp:docPr id="62" name="Диаграмма 62"/>
            <wp:cNvGraphicFramePr/>
            <a:graphic xmlns:a="http://schemas.openxmlformats.org/drawingml/2006/main">
              <a:graphicData uri="http://schemas.openxmlformats.org/drawingml/2006/chart">
                <c:chart xmlns:c="http://schemas.openxmlformats.org/drawingml/2006/chart" xmlns:r="http://schemas.openxmlformats.org/officeDocument/2006/relationships" r:id="rId220"/>
              </a:graphicData>
            </a:graphic>
            <wp14:sizeRelH relativeFrom="margin">
              <wp14:pctWidth>0</wp14:pctWidth>
            </wp14:sizeRelH>
            <wp14:sizeRelV relativeFrom="margin">
              <wp14:pctHeight>0</wp14:pctHeight>
            </wp14:sizeRelV>
          </wp:anchor>
        </w:drawing>
      </w:r>
      <w:r w:rsidR="0078195C" w:rsidRPr="00D743FA">
        <w:rPr>
          <w:rFonts w:ascii="Times New Roman" w:hAnsi="Times New Roman" w:cs="Times New Roman"/>
          <w:color w:val="000000" w:themeColor="text1"/>
          <w:sz w:val="28"/>
          <w:szCs w:val="28"/>
          <w:lang w:val="en-US"/>
        </w:rPr>
        <w:t>Ushbu jadvallar asosida guruhlarning o‘zlashtirish ko‘rsatkichlari diagrammalarda berilgan.</w:t>
      </w:r>
    </w:p>
    <w:p w14:paraId="0E050790" w14:textId="58DE54FC"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p>
    <w:p w14:paraId="71FFD2DC"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drawing>
          <wp:anchor distT="0" distB="0" distL="114300" distR="114300" simplePos="0" relativeHeight="251663360" behindDoc="0" locked="0" layoutInCell="1" allowOverlap="1" wp14:anchorId="36F3ADD3" wp14:editId="7AF81858">
            <wp:simplePos x="0" y="0"/>
            <wp:positionH relativeFrom="column">
              <wp:posOffset>451485</wp:posOffset>
            </wp:positionH>
            <wp:positionV relativeFrom="paragraph">
              <wp:posOffset>2540</wp:posOffset>
            </wp:positionV>
            <wp:extent cx="4572000" cy="2743200"/>
            <wp:effectExtent l="0" t="0" r="0" b="0"/>
            <wp:wrapTopAndBottom/>
            <wp:docPr id="63" name="Диаграмма 63"/>
            <wp:cNvGraphicFramePr/>
            <a:graphic xmlns:a="http://schemas.openxmlformats.org/drawingml/2006/main">
              <a:graphicData uri="http://schemas.openxmlformats.org/drawingml/2006/chart">
                <c:chart xmlns:c="http://schemas.openxmlformats.org/drawingml/2006/chart" xmlns:r="http://schemas.openxmlformats.org/officeDocument/2006/relationships" r:id="rId221"/>
              </a:graphicData>
            </a:graphic>
          </wp:anchor>
        </w:drawing>
      </w:r>
      <w:r w:rsidRPr="00D743FA">
        <w:rPr>
          <w:rFonts w:ascii="Times New Roman" w:hAnsi="Times New Roman" w:cs="Times New Roman"/>
          <w:color w:val="000000" w:themeColor="text1"/>
          <w:sz w:val="28"/>
          <w:szCs w:val="28"/>
          <w:lang w:val="en-US"/>
        </w:rPr>
        <w:t>Tajriba-sinov natijalarini tahlil qilish quyidagi xulosalarga kelish imkonini berdi:</w:t>
      </w:r>
    </w:p>
    <w:p w14:paraId="7E4940EC" w14:textId="77777777" w:rsidR="0078195C" w:rsidRPr="00D743FA" w:rsidRDefault="0078195C" w:rsidP="009E6A08">
      <w:pPr>
        <w:pStyle w:val="a7"/>
        <w:numPr>
          <w:ilvl w:val="0"/>
          <w:numId w:val="1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Nazariy va amaliy mashg‘ulotlarda raqamli texnologiyalar asosida tashkil etilgan ta’lim muhiti talabalarning kasbiy va umumta’lim kompetensiyalarini rivojlantirish samaradorligini 56–64 % ga oshirdi. Bu natija raqamli resurslarning interaktivligi, multimediya imkoniyatlari va tezkor fikr-mulohaza mexanizmlari orqali talabalar faoliyatini faollashtirish hamda mustaqil fikrlash ko‘nikmalarini kuchaytirish bilan izohlanadi.</w:t>
      </w:r>
    </w:p>
    <w:p w14:paraId="5B4C9971" w14:textId="77777777" w:rsidR="0078195C" w:rsidRPr="00D743FA" w:rsidRDefault="0078195C" w:rsidP="009E6A08">
      <w:pPr>
        <w:pStyle w:val="a7"/>
        <w:numPr>
          <w:ilvl w:val="0"/>
          <w:numId w:val="1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Individual ko‘rsatkichlar tarqoqligining 18 % va 27 % ga kamayishi natijasida talabalarning bilim, ko‘nikma va malaka darajalari mustahkamlanib, o‘zlashtirish past guruhlarda 34 %, yuqori guruhlarda esa 31 % ga oshdi. Bu raqamli texnologiyalar yordamida ta’lim jarayonini individual o‘zlashtirish trayektoriyasiga moslashtirish, differensial yondashuvni ta’minlash va amaliy mashqlarni mustaqil bajarish imkoniyatlarining kengayishi bilan bog‘liq.</w:t>
      </w:r>
    </w:p>
    <w:p w14:paraId="24A759B2" w14:textId="77777777" w:rsidR="0078195C" w:rsidRPr="00D743FA" w:rsidRDefault="0078195C" w:rsidP="009E6A08">
      <w:pPr>
        <w:pStyle w:val="a7"/>
        <w:numPr>
          <w:ilvl w:val="0"/>
          <w:numId w:val="1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Tajriba-sinov guruhidagi talabalar kompetensiyasining oshishiga asosiy sabab — raqamli ta’lim vositalarining didaktik, metodik va texnik jihatdan takomillashgan bo‘lishi, bu esa o‘quv jarayonida talabalarning bilish faolligi va refleksiv faoliyatini kuchaytirgan.</w:t>
      </w:r>
    </w:p>
    <w:p w14:paraId="4328CCBE" w14:textId="77777777" w:rsidR="0078195C" w:rsidRPr="00D743FA" w:rsidRDefault="0078195C" w:rsidP="009E6A08">
      <w:pPr>
        <w:pStyle w:val="a7"/>
        <w:numPr>
          <w:ilvl w:val="0"/>
          <w:numId w:val="1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 asosida tashkil etilgan ta’limning an’anaviy ta’lim shakllariga nisbatan samaradorligi quyidagi formula yordamida aniqlanadi:</w:t>
      </w:r>
    </w:p>
    <w:p w14:paraId="0F436F04" w14:textId="77777777" w:rsidR="0078195C" w:rsidRPr="00D743FA" w:rsidRDefault="0078195C" w:rsidP="000C0BEB">
      <w:pPr>
        <w:pStyle w:val="a7"/>
        <w:spacing w:after="0" w:line="360" w:lineRule="auto"/>
        <w:ind w:left="709"/>
        <w:jc w:val="right"/>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24"/>
          <w:sz w:val="28"/>
          <w:szCs w:val="28"/>
          <w:lang w:val="en-US"/>
        </w:rPr>
        <w:object w:dxaOrig="2860" w:dyaOrig="620" w14:anchorId="3311E139">
          <v:shape id="_x0000_i1098" type="#_x0000_t75" style="width:2in;height:30pt" o:ole="">
            <v:imagedata r:id="rId222" o:title=""/>
          </v:shape>
          <o:OLEObject Type="Embed" ProgID="Equation.3" ShapeID="_x0000_i1098" DrawAspect="Content" ObjectID="_1848569873" r:id="rId223"/>
        </w:object>
      </w:r>
      <w:r w:rsidRPr="00D743FA">
        <w:rPr>
          <w:rFonts w:ascii="Times New Roman" w:hAnsi="Times New Roman" w:cs="Times New Roman"/>
          <w:color w:val="000000" w:themeColor="text1"/>
          <w:sz w:val="28"/>
          <w:szCs w:val="28"/>
          <w:lang w:val="en-US"/>
        </w:rPr>
        <w:t xml:space="preserve">                                                              (3.8)</w:t>
      </w:r>
    </w:p>
    <w:p w14:paraId="2906A5B3"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Past o‘zlashtiradigan talabalar guruhi uchun – 2,56; yuqori o‘zlashtiradigan talabalar guruhi uchun – 2,12 ga teng bo‘ldi. Umumiy holda o‘rtacha tarkibdagi guruhlar uchun elektron dasturiy vositalarni qo‘llash natijasida ta’lim samaradorligining oshishini 60 % deb qabul qilish mumkin.</w:t>
      </w:r>
    </w:p>
    <w:p w14:paraId="7F0F952C"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Yakuniy nazorat natijalari shuni ko‘rsatdiki, o‘rganilayotgan bo‘lim mazmunini to‘liq va asosan o‘zlashtirgan talabalar soni 2,56 barobarga oshdi. O‘rtacha tarkibdagi guruhlar uchun mashg‘ulotlarda raqamli texnologiyalar asosida yaratilgan dasturiy resurslardan foydalanish natijasida o‘quv materialini to‘liq va asosan o‘zlashtirgan talabalar soni o‘rtacha 1,54 marta ortdi.</w:t>
      </w:r>
    </w:p>
    <w:p w14:paraId="13DAAE53" w14:textId="055FB1C0"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Ikkinchi bosqich pedagogik tajriba-sinovlari shuni ko‘rsatdiki, ta’lim jarayonida raqamli texnologiyalarni qo‘llash talabalar murakkab o‘quv axborotini qabul qilish, tahlil qilish va eslab qolish sifatini sezilarli darajada oshirdi. Bu jarayon talabalarning bilim, ko‘nikma va malakalarining mustahkamlanishi hamda umumiy ta’lim samaradorligining ortishiga olib keldi.</w:t>
      </w:r>
    </w:p>
    <w:p w14:paraId="5EB2C299" w14:textId="5F521BBB" w:rsidR="00BD053F" w:rsidRPr="00D743FA" w:rsidRDefault="00671A79" w:rsidP="009E6A08">
      <w:pPr>
        <w:pStyle w:val="2"/>
        <w:spacing w:before="0" w:line="360" w:lineRule="auto"/>
        <w:jc w:val="both"/>
        <w:rPr>
          <w:rFonts w:ascii="Times New Roman" w:hAnsi="Times New Roman" w:cs="Times New Roman"/>
          <w:color w:val="000000" w:themeColor="text1"/>
          <w:sz w:val="28"/>
          <w:szCs w:val="28"/>
          <w:lang w:val="en-US"/>
        </w:rPr>
      </w:pPr>
      <w:bookmarkStart w:id="15" w:name="_Toc211780614"/>
      <w:r w:rsidRPr="00D743FA">
        <w:rPr>
          <w:rFonts w:ascii="Times New Roman" w:hAnsi="Times New Roman" w:cs="Times New Roman"/>
          <w:color w:val="000000" w:themeColor="text1"/>
          <w:sz w:val="28"/>
          <w:szCs w:val="28"/>
          <w:lang w:val="en-US"/>
        </w:rPr>
        <w:lastRenderedPageBreak/>
        <w:t>Uchinchi</w:t>
      </w:r>
      <w:r w:rsidR="00BD053F" w:rsidRPr="00D743FA">
        <w:rPr>
          <w:rFonts w:ascii="Times New Roman" w:hAnsi="Times New Roman" w:cs="Times New Roman"/>
          <w:color w:val="000000" w:themeColor="text1"/>
          <w:sz w:val="28"/>
          <w:szCs w:val="28"/>
          <w:lang w:val="en-US"/>
        </w:rPr>
        <w:t xml:space="preserve"> bob bo‘yicha xulosalar</w:t>
      </w:r>
      <w:bookmarkEnd w:id="15"/>
    </w:p>
    <w:p w14:paraId="0AE046AB" w14:textId="77777777" w:rsidR="00BD053F" w:rsidRPr="00D743FA" w:rsidRDefault="00BD053F" w:rsidP="009E6A08">
      <w:pPr>
        <w:shd w:val="clear" w:color="auto" w:fill="FFFFFF"/>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contextualSpacing/>
        <w:jc w:val="both"/>
        <w:rPr>
          <w:rFonts w:ascii="Times New Roman" w:hAnsi="Times New Roman" w:cs="Times New Roman"/>
          <w:b/>
          <w:color w:val="000000" w:themeColor="text1"/>
          <w:sz w:val="28"/>
          <w:szCs w:val="28"/>
          <w:lang w:val="uz-Latn-UZ"/>
        </w:rPr>
      </w:pPr>
      <w:r w:rsidRPr="00D743FA">
        <w:rPr>
          <w:rFonts w:ascii="Times New Roman" w:hAnsi="Times New Roman" w:cs="Times New Roman"/>
          <w:color w:val="000000" w:themeColor="text1"/>
          <w:sz w:val="28"/>
          <w:szCs w:val="28"/>
          <w:lang w:val="uz-Latn-UZ"/>
        </w:rPr>
        <w:t>Olib borilgan  tadqiqotlar davomida uch bosqichdan iƅorat</w:t>
      </w:r>
      <w:r w:rsidRPr="00D743FA">
        <w:rPr>
          <w:rFonts w:ascii="Times New Roman" w:hAnsi="Times New Roman" w:cs="Times New Roman"/>
          <w:color w:val="000000" w:themeColor="text1"/>
          <w:sz w:val="28"/>
          <w:szCs w:val="28"/>
          <w:lang w:val="uz-Cyrl-UZ"/>
        </w:rPr>
        <w:t xml:space="preserve"> рedagogik</w:t>
      </w:r>
      <w:r w:rsidRPr="00D743FA">
        <w:rPr>
          <w:rFonts w:ascii="Times New Roman" w:hAnsi="Times New Roman" w:cs="Times New Roman"/>
          <w:color w:val="000000" w:themeColor="text1"/>
          <w:sz w:val="28"/>
          <w:szCs w:val="28"/>
          <w:lang w:val="uz-Latn-UZ"/>
        </w:rPr>
        <w:t xml:space="preserve"> tajriƅa-sinovi o‘tkazildi:  </w:t>
      </w:r>
      <w:r w:rsidRPr="00D743FA">
        <w:rPr>
          <w:rFonts w:ascii="Times New Roman" w:hAnsi="Times New Roman" w:cs="Times New Roman"/>
          <w:color w:val="000000" w:themeColor="text1"/>
          <w:sz w:val="28"/>
          <w:szCs w:val="28"/>
          <w:lang w:val="en-US"/>
        </w:rPr>
        <w:t>b</w:t>
      </w:r>
      <w:r w:rsidRPr="00D743FA">
        <w:rPr>
          <w:rFonts w:ascii="Times New Roman" w:hAnsi="Times New Roman" w:cs="Times New Roman"/>
          <w:color w:val="000000" w:themeColor="text1"/>
          <w:sz w:val="28"/>
          <w:szCs w:val="28"/>
          <w:lang w:val="uz-Latn-UZ"/>
        </w:rPr>
        <w:t>ular izlanish, shakllantirish va tajriƅa-sinov natijalari. Tajriƅa-sinov yakunida quyidagi  ilmiy хulosalarga kelindi:</w:t>
      </w:r>
    </w:p>
    <w:p w14:paraId="5903D4DA" w14:textId="77777777" w:rsidR="00BD053F" w:rsidRPr="00D743FA" w:rsidRDefault="00BD053F" w:rsidP="009E6A0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after="0" w:line="360" w:lineRule="auto"/>
        <w:ind w:firstLine="709"/>
        <w:jc w:val="both"/>
        <w:rPr>
          <w:rFonts w:ascii="Times New Roman" w:hAnsi="Times New Roman" w:cs="Times New Roman"/>
          <w:color w:val="000000" w:themeColor="text1"/>
          <w:sz w:val="28"/>
          <w:szCs w:val="28"/>
          <w:lang w:val="uz-Latn-UZ"/>
        </w:rPr>
      </w:pPr>
      <w:r w:rsidRPr="00D743FA">
        <w:rPr>
          <w:rFonts w:ascii="Times New Roman" w:hAnsi="Times New Roman" w:cs="Times New Roman"/>
          <w:color w:val="000000" w:themeColor="text1"/>
          <w:sz w:val="28"/>
          <w:szCs w:val="28"/>
          <w:lang w:val="uz-Cyrl-UZ"/>
        </w:rPr>
        <w:t xml:space="preserve">1. </w:t>
      </w:r>
      <w:r w:rsidRPr="00D743FA">
        <w:rPr>
          <w:rFonts w:ascii="Times New Roman" w:hAnsi="Times New Roman" w:cs="Times New Roman"/>
          <w:color w:val="000000" w:themeColor="text1"/>
          <w:sz w:val="28"/>
          <w:szCs w:val="28"/>
          <w:lang w:val="uz-Latn-UZ"/>
        </w:rPr>
        <w:t>Tajriƅa-sinov</w:t>
      </w:r>
      <w:r w:rsidRPr="00D743FA">
        <w:rPr>
          <w:rFonts w:ascii="Times New Roman" w:hAnsi="Times New Roman" w:cs="Times New Roman"/>
          <w:color w:val="000000" w:themeColor="text1"/>
          <w:sz w:val="28"/>
          <w:szCs w:val="28"/>
          <w:lang w:val="uz-Cyrl-UZ"/>
        </w:rPr>
        <w:t xml:space="preserve"> </w:t>
      </w:r>
      <w:r w:rsidRPr="00D743FA">
        <w:rPr>
          <w:rFonts w:ascii="Times New Roman" w:hAnsi="Times New Roman" w:cs="Times New Roman"/>
          <w:color w:val="000000" w:themeColor="text1"/>
          <w:sz w:val="28"/>
          <w:szCs w:val="28"/>
          <w:lang w:val="uz-Latn-UZ"/>
        </w:rPr>
        <w:t>natijasiga ko‘ra tadqiqot mavzusining dolzarb ekanligi  to‘liq isbotlandi.</w:t>
      </w:r>
    </w:p>
    <w:p w14:paraId="03099B05" w14:textId="77777777" w:rsidR="00BD053F" w:rsidRPr="00D743FA" w:rsidRDefault="00BD053F" w:rsidP="009E6A0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2. Рedagogik tadqiqotlarda tajriƅa-sinov natijalari MS Eхcel va MathCAD dasturida tahlil qilindi. Рedagogik tajriƅa-sinov natijalariga ko‘ra, biz tomonimizdan ishlaƅ chiqilgan virtual raqamli texnologiyalar asosida talaƅalarni  amaluy faoliyatga tayyorlash modeli va metodikasi samarali ekanligi isbotlandi.</w:t>
      </w:r>
    </w:p>
    <w:p w14:paraId="228CD0E8" w14:textId="77777777" w:rsidR="00BD053F" w:rsidRPr="00D743FA" w:rsidRDefault="00BD053F" w:rsidP="009E6A0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3. Tajriƅa-sinov ishlari natijasida olingan umumiy ko‘rsatkichlar mosligi va farqlarining haqqoniyligini </w:t>
      </w:r>
      <w:r w:rsidRPr="00D743FA">
        <w:rPr>
          <w:rFonts w:ascii="Times New Roman" w:hAnsi="Times New Roman" w:cs="Times New Roman"/>
          <w:snapToGrid w:val="0"/>
          <w:color w:val="000000" w:themeColor="text1"/>
          <w:sz w:val="28"/>
          <w:szCs w:val="28"/>
          <w:lang w:val="uz-Cyrl-UZ"/>
        </w:rPr>
        <w:t xml:space="preserve">Styudentning matematik-statistika </w:t>
      </w:r>
      <w:r w:rsidRPr="00D743FA">
        <w:rPr>
          <w:rFonts w:ascii="Times New Roman" w:hAnsi="Times New Roman" w:cs="Times New Roman"/>
          <w:color w:val="000000" w:themeColor="text1"/>
          <w:sz w:val="28"/>
          <w:szCs w:val="28"/>
          <w:lang w:val="uz-Cyrl-UZ"/>
        </w:rPr>
        <w:t>metodidan foydalaniƅ tekshirildi.</w:t>
      </w:r>
    </w:p>
    <w:p w14:paraId="0F370FB4" w14:textId="77777777" w:rsidR="00BD053F" w:rsidRPr="00D743FA" w:rsidRDefault="00BD053F" w:rsidP="009E6A08">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4. Pedagogik tajriba-sinovlarining yakuniy natijalari o‘rganilayotgan bo‘lim mazmunini to‘liq va asosan o‘zlashtirgan talabalar sonining sezilarli darajada oshganini ko‘rsatdi. Xususan, umumiy tarkibdagi guruhlarda ushbu ko‘rsatkich 2,56 barobarga, o‘rtacha tarkibdagi guruhlarda esa 1,54 marta ortdi. Ushbu farq statistik jihatdan ishonchli bo‘lib, raqamli texnologiyalar asosidagi o‘quv resurslaridan foydalanishning samaradorligini tasdiqlaydi.</w:t>
      </w:r>
    </w:p>
    <w:p w14:paraId="4E623871" w14:textId="77777777" w:rsidR="00BD053F" w:rsidRPr="00D743FA" w:rsidRDefault="00BD053F"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uz-Cyrl-UZ"/>
        </w:rPr>
        <w:t xml:space="preserve">Olingan natijalar shuni anglatadiki, raqamli texnologiyalardan foydalanish talabalarning murakkab o‘quv axborotini qabul qilish, tahlil etish va uzoq muddatli xotirada saqlash ko‘rsatkichlarini oshiradi. </w:t>
      </w:r>
      <w:r w:rsidRPr="00D743FA">
        <w:rPr>
          <w:rFonts w:ascii="Times New Roman" w:hAnsi="Times New Roman" w:cs="Times New Roman"/>
          <w:color w:val="000000" w:themeColor="text1"/>
          <w:sz w:val="28"/>
          <w:szCs w:val="28"/>
          <w:lang w:val="en-US"/>
        </w:rPr>
        <w:t>Natijada ta’lim samaradorligi hamda shakllangan bilim, ko‘nikma va malakalarning mustahkamligi yuqori darajaga ko‘tariladi.</w:t>
      </w:r>
    </w:p>
    <w:p w14:paraId="291C2EE7" w14:textId="77777777" w:rsidR="00BD053F" w:rsidRPr="00D743FA" w:rsidRDefault="00BD053F"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Tajriba-sinovlar asosida quyidagi ilmiy-metodik xulosalar shakllantirildi:</w:t>
      </w:r>
    </w:p>
    <w:p w14:paraId="39402451" w14:textId="77777777" w:rsidR="00BD053F" w:rsidRPr="00D743FA" w:rsidRDefault="00BD053F"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 mazkur tadqiqotda ishlab chiqilgan didaktik talablarga javob bergan taqdirda ularning ta’lim jarayonidagi qo‘llanilishi samaradorlikni ta’minlaydi.</w:t>
      </w:r>
    </w:p>
    <w:p w14:paraId="6CBE0D71" w14:textId="77777777" w:rsidR="00BD053F" w:rsidRPr="00D743FA" w:rsidRDefault="00BD053F"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Raqamli texnologiyalarni yakka tartibda qo‘llash, hatto eng takomillashgan namunasi bo‘lsa ham, ta’lim samaradorligining maksimal darajada oshishini kafolatlamaydi.</w:t>
      </w:r>
    </w:p>
    <w:p w14:paraId="521695F8" w14:textId="77777777" w:rsidR="00BD053F" w:rsidRPr="00D743FA" w:rsidRDefault="00BD053F"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Eng samarali natijaga raqamli texnologiyalarni an’anaviy ta’lim vositalari (chizmalar, o‘quv plakatlari, sxemalar va boshqalar) hamda turli texnik vositalar (kompyuterlar, proektorlar, audio-video qurilmalar va boshqalar) bilan integratsiyalashgan holda kompleks qo‘llash orqali erishiladi.</w:t>
      </w:r>
    </w:p>
    <w:p w14:paraId="478436EA" w14:textId="77777777" w:rsidR="00BD053F" w:rsidRPr="00D743FA" w:rsidRDefault="00BD053F" w:rsidP="009E6A08">
      <w:pPr>
        <w:spacing w:after="0" w:line="360" w:lineRule="auto"/>
        <w:jc w:val="both"/>
        <w:rPr>
          <w:rFonts w:ascii="Times New Roman" w:eastAsia="Calibri"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Xulosa qilib aytganda, raqamli texnologiyalarni didaktik jihatdan asoslangan holda, an’anaviy metodlar bilan uyg‘unlashtirib joriy etish talabalar kasbiy kompetensiyasini shakllantirish va ta’lim samaradorligini oshirishning ilmiy asoslangan va amaliy jihatdan </w:t>
      </w:r>
      <w:r w:rsidRPr="00D743FA">
        <w:rPr>
          <w:rFonts w:ascii="Times New Roman" w:eastAsia="Calibri" w:hAnsi="Times New Roman" w:cs="Times New Roman"/>
          <w:b/>
          <w:color w:val="000000" w:themeColor="text1"/>
          <w:sz w:val="28"/>
          <w:szCs w:val="28"/>
          <w:lang w:val="uz-Cyrl-UZ"/>
        </w:rPr>
        <w:t xml:space="preserve"> </w:t>
      </w:r>
      <w:r w:rsidRPr="00D743FA">
        <w:rPr>
          <w:rFonts w:ascii="Times New Roman" w:eastAsia="Calibri" w:hAnsi="Times New Roman" w:cs="Times New Roman"/>
          <w:color w:val="000000" w:themeColor="text1"/>
          <w:sz w:val="28"/>
          <w:szCs w:val="28"/>
          <w:lang w:val="en-US"/>
        </w:rPr>
        <w:t>natijaga olib boruvchi yo‘li sifatida  talqin etish mumkin.</w:t>
      </w:r>
    </w:p>
    <w:p w14:paraId="475E6B03"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Bunday natijaga quyidagi shartlar bajarilganda erishish mumkin deb hisoblaymiz:</w:t>
      </w:r>
    </w:p>
    <w:p w14:paraId="0C3C2929"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 vositalari mazkur tadqiqot doirasida ishlab chiqilgan metodik talab va me’yorlarga javob bersa, ularni qo‘llash maqsadga muvofiq bo‘lsa va didaktik jihatdan asoslangan bo‘lsa.</w:t>
      </w:r>
    </w:p>
    <w:p w14:paraId="7B03BFEA"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texnologiyalarni yakka holda, hatto eng takomillashtirilgan namunasi bo‘lsa ham, qo‘llash o‘z-o‘zidan ta’lim samaradorligini kafolatlamaydi — ularni to‘g‘ri pedagogik yondashuv bilan uyg‘unlashtirish zarur.</w:t>
      </w:r>
    </w:p>
    <w:p w14:paraId="59E672C9" w14:textId="77777777"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texnologiyalarni an’anaviy ta’lim vositalari (chizmalar, o‘quv plakatlari, sxemalar va boshqalar) hamda boshqa turdagi texnik vositalar (kompyuterlar, proektorlar, audio-video qurilmalar, hujjat kameralar va boshqalar) bilan kompleks qo‘llash samaradorlikni sezilarli oshiradi.</w:t>
      </w:r>
    </w:p>
    <w:p w14:paraId="78CE6FBE" w14:textId="4B23458D" w:rsidR="0078195C" w:rsidRPr="00D743FA" w:rsidRDefault="0078195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Shunday qilib, tajriba-sinov natijalari ko‘rsatdiki, raqamli texnologiyalarni o‘quv jarayoniga didaktik asoslangan holda tatbiq etish va ularni boshqa ta’lim vositalari bilan integratsiyalash talabalarning kasbiy tayyorgarlik sifatini hamda ta’lim samaradorligini oshiradi.</w:t>
      </w:r>
    </w:p>
    <w:p w14:paraId="232FDE30" w14:textId="3778D9A0" w:rsidR="00601939" w:rsidRPr="00D743FA" w:rsidRDefault="00CB132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texnologiyalarni ta’lim jarayoniga joriy etish Oliy ta’lim bosqichi</w:t>
      </w:r>
      <w:r w:rsidR="000A1A3D" w:rsidRPr="00D743FA">
        <w:rPr>
          <w:rFonts w:ascii="Times New Roman" w:hAnsi="Times New Roman" w:cs="Times New Roman"/>
          <w:color w:val="000000" w:themeColor="text1"/>
          <w:sz w:val="28"/>
          <w:szCs w:val="28"/>
          <w:lang w:val="en-US"/>
        </w:rPr>
        <w:t>da</w:t>
      </w:r>
      <w:r w:rsidR="00601939" w:rsidRPr="00D743FA">
        <w:rPr>
          <w:rFonts w:ascii="Times New Roman" w:hAnsi="Times New Roman" w:cs="Times New Roman"/>
          <w:color w:val="000000" w:themeColor="text1"/>
          <w:sz w:val="28"/>
          <w:szCs w:val="28"/>
          <w:lang w:val="en-US"/>
        </w:rPr>
        <w:t xml:space="preserve"> ta’lim jarayonlariga zamonaviy axborot va kommunikatsiya texnologiyalari</w:t>
      </w:r>
      <w:r w:rsidR="000A1A3D" w:rsidRPr="00D743FA">
        <w:rPr>
          <w:rFonts w:ascii="Times New Roman" w:hAnsi="Times New Roman" w:cs="Times New Roman"/>
          <w:color w:val="000000" w:themeColor="text1"/>
          <w:sz w:val="28"/>
          <w:szCs w:val="28"/>
          <w:lang w:val="en-US"/>
        </w:rPr>
        <w:t xml:space="preserve"> </w:t>
      </w:r>
      <w:r w:rsidR="000A1A3D" w:rsidRPr="00D743FA">
        <w:rPr>
          <w:rFonts w:ascii="Times New Roman" w:hAnsi="Times New Roman" w:cs="Times New Roman"/>
          <w:color w:val="000000" w:themeColor="text1"/>
          <w:sz w:val="28"/>
          <w:szCs w:val="28"/>
          <w:lang w:val="en-US"/>
        </w:rPr>
        <w:lastRenderedPageBreak/>
        <w:t xml:space="preserve">imkoniyatini yanada kengaytiradi umumiy </w:t>
      </w:r>
      <w:r w:rsidR="001A7AA0" w:rsidRPr="00D743FA">
        <w:rPr>
          <w:rFonts w:ascii="Times New Roman" w:hAnsi="Times New Roman" w:cs="Times New Roman"/>
          <w:color w:val="000000" w:themeColor="text1"/>
          <w:sz w:val="28"/>
          <w:szCs w:val="28"/>
          <w:lang w:val="en-US"/>
        </w:rPr>
        <w:t>xulosalar</w:t>
      </w:r>
      <w:r w:rsidR="00601939" w:rsidRPr="00D743FA">
        <w:rPr>
          <w:rFonts w:ascii="Times New Roman" w:hAnsi="Times New Roman" w:cs="Times New Roman"/>
          <w:color w:val="000000" w:themeColor="text1"/>
          <w:sz w:val="28"/>
          <w:szCs w:val="28"/>
          <w:lang w:val="en-US"/>
        </w:rPr>
        <w:t xml:space="preserve"> nazariyasi tahlili </w:t>
      </w:r>
      <w:r w:rsidR="001A7AA0" w:rsidRPr="00D743FA">
        <w:rPr>
          <w:rFonts w:ascii="Times New Roman" w:hAnsi="Times New Roman" w:cs="Times New Roman"/>
          <w:color w:val="000000" w:themeColor="text1"/>
          <w:sz w:val="28"/>
          <w:szCs w:val="28"/>
          <w:lang w:val="en-US"/>
        </w:rPr>
        <w:t xml:space="preserve"> shuni </w:t>
      </w:r>
      <w:r w:rsidR="00601939" w:rsidRPr="00D743FA">
        <w:rPr>
          <w:rFonts w:ascii="Times New Roman" w:hAnsi="Times New Roman" w:cs="Times New Roman"/>
          <w:color w:val="000000" w:themeColor="text1"/>
          <w:sz w:val="28"/>
          <w:szCs w:val="28"/>
          <w:lang w:val="en-US"/>
        </w:rPr>
        <w:t xml:space="preserve">ko‘rsatdiki, </w:t>
      </w:r>
      <w:r w:rsidR="001A7AA0" w:rsidRPr="00D743FA">
        <w:rPr>
          <w:rFonts w:ascii="Times New Roman" w:hAnsi="Times New Roman" w:cs="Times New Roman"/>
          <w:color w:val="000000" w:themeColor="text1"/>
          <w:sz w:val="28"/>
          <w:szCs w:val="28"/>
          <w:lang w:val="en-US"/>
        </w:rPr>
        <w:t xml:space="preserve"> bo‘lajak </w:t>
      </w:r>
      <w:r w:rsidR="00601939" w:rsidRPr="00D743FA">
        <w:rPr>
          <w:rFonts w:ascii="Times New Roman" w:hAnsi="Times New Roman" w:cs="Times New Roman"/>
          <w:color w:val="000000" w:themeColor="text1"/>
          <w:sz w:val="28"/>
          <w:szCs w:val="28"/>
          <w:lang w:val="en-US"/>
        </w:rPr>
        <w:t>kasb ta’limi o‘qituvchilarini tayyorlash jarayonlarini axborotlashtirishning yaxlit pedagogik tizimini yaratish va takomillashtirish dolzarb pedagogik muammolardan hisoblanadi.</w:t>
      </w:r>
    </w:p>
    <w:p w14:paraId="7E6BA476" w14:textId="496FBAE9" w:rsidR="00601939" w:rsidRPr="00D743FA" w:rsidRDefault="00601939"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texnologiyalarni ta’lim jarayoniga joriy etish</w:t>
      </w:r>
      <w:r w:rsidR="00840B82" w:rsidRPr="00D743FA">
        <w:rPr>
          <w:rFonts w:ascii="Times New Roman" w:hAnsi="Times New Roman" w:cs="Times New Roman"/>
          <w:color w:val="000000" w:themeColor="text1"/>
          <w:sz w:val="28"/>
          <w:szCs w:val="28"/>
          <w:lang w:val="en-US"/>
        </w:rPr>
        <w:t xml:space="preserve"> orqali </w:t>
      </w:r>
      <w:r w:rsidRPr="00D743FA">
        <w:rPr>
          <w:rFonts w:ascii="Times New Roman" w:hAnsi="Times New Roman" w:cs="Times New Roman"/>
          <w:color w:val="000000" w:themeColor="text1"/>
          <w:sz w:val="28"/>
          <w:szCs w:val="28"/>
          <w:lang w:val="en-US"/>
        </w:rPr>
        <w:t xml:space="preserve">pedagogik </w:t>
      </w:r>
      <w:r w:rsidR="00840B82" w:rsidRPr="00D743FA">
        <w:rPr>
          <w:rFonts w:ascii="Times New Roman" w:hAnsi="Times New Roman" w:cs="Times New Roman"/>
          <w:color w:val="000000" w:themeColor="text1"/>
          <w:sz w:val="28"/>
          <w:szCs w:val="28"/>
          <w:lang w:val="en-US"/>
        </w:rPr>
        <w:t xml:space="preserve"> kasb kom</w:t>
      </w:r>
      <w:r w:rsidR="00C666FE" w:rsidRPr="00D743FA">
        <w:rPr>
          <w:rFonts w:ascii="Times New Roman" w:hAnsi="Times New Roman" w:cs="Times New Roman"/>
          <w:color w:val="000000" w:themeColor="text1"/>
          <w:sz w:val="28"/>
          <w:szCs w:val="28"/>
          <w:lang w:val="en-US"/>
        </w:rPr>
        <w:t>petensiyasining imkoniyatlari oshadi</w:t>
      </w:r>
      <w:r w:rsidRPr="00D743FA">
        <w:rPr>
          <w:rFonts w:ascii="Times New Roman" w:hAnsi="Times New Roman" w:cs="Times New Roman"/>
          <w:color w:val="000000" w:themeColor="text1"/>
          <w:sz w:val="28"/>
          <w:szCs w:val="28"/>
          <w:lang w:val="en-US"/>
        </w:rPr>
        <w:t xml:space="preserve">, uning asosiy maqsadi talabalarning kasbiy </w:t>
      </w:r>
      <w:r w:rsidR="00421F4E" w:rsidRPr="00D743FA">
        <w:rPr>
          <w:rFonts w:ascii="Times New Roman" w:hAnsi="Times New Roman" w:cs="Times New Roman"/>
          <w:color w:val="000000" w:themeColor="text1"/>
          <w:sz w:val="28"/>
          <w:szCs w:val="28"/>
          <w:lang w:val="en-US"/>
        </w:rPr>
        <w:t>layoqati</w:t>
      </w:r>
      <w:r w:rsidRPr="00D743FA">
        <w:rPr>
          <w:rFonts w:ascii="Times New Roman" w:hAnsi="Times New Roman" w:cs="Times New Roman"/>
          <w:color w:val="000000" w:themeColor="text1"/>
          <w:sz w:val="28"/>
          <w:szCs w:val="28"/>
          <w:lang w:val="en-US"/>
        </w:rPr>
        <w:t>ni rivojlantirish, o‘quv faoliyatini samarali tashkil etish va umumkasbiy fanlar bo‘yicha bilim, ko‘nikma hamda malakalar sifatini oshirish vazifalariga to‘la mos keladi.</w:t>
      </w:r>
    </w:p>
    <w:p w14:paraId="02913895" w14:textId="77777777" w:rsidR="00601939" w:rsidRPr="00D743FA" w:rsidRDefault="00601939"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texnologiyalarni ta’lim jarayoniga integratsiyalashning muhim natijasi nafaqat o‘quv jarayoni uchun maxsus raqamli resurslar yaratishdan iborat, balki bu jarayonda talabalarda raqamli yangilik va innovatsiyalarni qabul qilish, ularni tahlil qilish va baholash, o‘z o‘quv faoliyatini tanqidiy yondashuv asosida takomillashtirish hamda raqamli texnologiyalardan foydalanishni kasbiy kompetensiyasining ajralmas tarkibiy qismiga aylantirish qobiliyati shakllanadi va rivojlanadi.</w:t>
      </w:r>
    </w:p>
    <w:p w14:paraId="18346D65" w14:textId="77777777" w:rsidR="00601939" w:rsidRPr="00D743FA" w:rsidRDefault="00601939"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texnologiyalarni ta’lim jarayoniga samarali integratsiyalashning obyektiv murakkabligi, bu jarayonda talaba kompetensiyasini rivojlantirishga yo‘naltirilgan metodik qo‘llab-quvvatlash bo‘yicha maxsus ishlab chiqiladigan dasturlarda hisobga olinishi lozim. Amaliyot shuni ko‘rsatdiki, raqamli texnologiyalar asosida ta’lim jarayonini tashkil etish samaradorligi qator omillarga bog‘liq bo‘lib, ular jumlasiga pedagogik yondashuv bilan zamonaviy raqamli texnologiyalar integratsiyasi, sifatli raqamli ta’lim resurslarining mavjudligi, innovatsion texnologik yechimlar va ularni o‘quv jarayonida qo‘llash mexanizmlari kiradi.</w:t>
      </w:r>
    </w:p>
    <w:p w14:paraId="2E557730" w14:textId="5C3AF62B" w:rsidR="00601939" w:rsidRPr="00D743FA" w:rsidRDefault="00601939"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texnologiyalar asosida ta’lim jarayonini tashkil etish, o‘quv muhitida integrallashgan raqamli ta’lim resurslarini yaratish va ulardan foydalanish talaba kompetensiyasini rivojlantirishning muhim omili hisoblanadi. Bunday muhitda talabalarning kasbiy va umumkasbiy kompetensiyalarini tizimli ravishda </w:t>
      </w:r>
      <w:r w:rsidRPr="00D743FA">
        <w:rPr>
          <w:rFonts w:ascii="Times New Roman" w:hAnsi="Times New Roman" w:cs="Times New Roman"/>
          <w:color w:val="000000" w:themeColor="text1"/>
          <w:sz w:val="28"/>
          <w:szCs w:val="28"/>
          <w:lang w:val="en-US"/>
        </w:rPr>
        <w:lastRenderedPageBreak/>
        <w:t>oshirishga qaratilgan quyidagi ilmiy-metodik vazifalarni amalga oshirish</w:t>
      </w:r>
      <w:r w:rsidR="00230493" w:rsidRPr="00D743FA">
        <w:rPr>
          <w:rFonts w:ascii="Times New Roman" w:hAnsi="Times New Roman" w:cs="Times New Roman"/>
          <w:color w:val="000000" w:themeColor="text1"/>
          <w:sz w:val="28"/>
          <w:szCs w:val="28"/>
          <w:lang w:val="en-US"/>
        </w:rPr>
        <w:t>ga imkon beradi</w:t>
      </w:r>
      <w:r w:rsidRPr="00D743FA">
        <w:rPr>
          <w:rFonts w:ascii="Times New Roman" w:hAnsi="Times New Roman" w:cs="Times New Roman"/>
          <w:color w:val="000000" w:themeColor="text1"/>
          <w:sz w:val="28"/>
          <w:szCs w:val="28"/>
          <w:lang w:val="en-US"/>
        </w:rPr>
        <w:t>:</w:t>
      </w:r>
    </w:p>
    <w:p w14:paraId="1FCA3F76" w14:textId="77777777" w:rsidR="00601939" w:rsidRPr="00D743FA" w:rsidRDefault="00601939" w:rsidP="009E6A08">
      <w:pPr>
        <w:pStyle w:val="a7"/>
        <w:numPr>
          <w:ilvl w:val="0"/>
          <w:numId w:val="16"/>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oliy ta’lim muassasalarida raqamli texnologiyalarni joriy etishda texnologik yondashuvni ta’minlash;</w:t>
      </w:r>
    </w:p>
    <w:p w14:paraId="2CF14F3C" w14:textId="34F86A79" w:rsidR="00601939" w:rsidRPr="00D743FA" w:rsidRDefault="00601939" w:rsidP="009E6A08">
      <w:pPr>
        <w:pStyle w:val="a7"/>
        <w:numPr>
          <w:ilvl w:val="0"/>
          <w:numId w:val="16"/>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ta’lim jarayonida raqamli texnologiyalar </w:t>
      </w:r>
      <w:r w:rsidR="00230493" w:rsidRPr="00D743FA">
        <w:rPr>
          <w:rFonts w:ascii="Times New Roman" w:hAnsi="Times New Roman" w:cs="Times New Roman"/>
          <w:color w:val="000000" w:themeColor="text1"/>
          <w:sz w:val="28"/>
          <w:szCs w:val="28"/>
          <w:lang w:val="en-US"/>
        </w:rPr>
        <w:t>metodikasi</w:t>
      </w:r>
      <w:r w:rsidRPr="00D743FA">
        <w:rPr>
          <w:rFonts w:ascii="Times New Roman" w:hAnsi="Times New Roman" w:cs="Times New Roman"/>
          <w:color w:val="000000" w:themeColor="text1"/>
          <w:sz w:val="28"/>
          <w:szCs w:val="28"/>
          <w:lang w:val="en-US"/>
        </w:rPr>
        <w:t>idan samarali foydalanish imkonini beruvchi elektron o‘quv-</w:t>
      </w:r>
      <w:r w:rsidR="00760E53" w:rsidRPr="00D743FA">
        <w:rPr>
          <w:rFonts w:ascii="Times New Roman" w:hAnsi="Times New Roman" w:cs="Times New Roman"/>
          <w:color w:val="000000" w:themeColor="text1"/>
          <w:sz w:val="28"/>
          <w:szCs w:val="28"/>
          <w:lang w:val="en-US"/>
        </w:rPr>
        <w:t>didakti</w:t>
      </w:r>
      <w:r w:rsidRPr="00D743FA">
        <w:rPr>
          <w:rFonts w:ascii="Times New Roman" w:hAnsi="Times New Roman" w:cs="Times New Roman"/>
          <w:color w:val="000000" w:themeColor="text1"/>
          <w:sz w:val="28"/>
          <w:szCs w:val="28"/>
          <w:lang w:val="en-US"/>
        </w:rPr>
        <w:t>k ta’minotni hamda undan foydalanish metodikasini ishlab chiqish;</w:t>
      </w:r>
    </w:p>
    <w:p w14:paraId="40798192" w14:textId="77777777" w:rsidR="00601939" w:rsidRPr="00D743FA" w:rsidRDefault="00601939" w:rsidP="009E6A08">
      <w:pPr>
        <w:pStyle w:val="a7"/>
        <w:numPr>
          <w:ilvl w:val="0"/>
          <w:numId w:val="16"/>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talabalarda raqamli texnologiyalar bilan ishlash ko‘nikmalarini shakllantirishga xizmat qiluvchi ko‘p bosqichli tizimni ishlab chiqish va amaliyotga joriy etish.</w:t>
      </w:r>
    </w:p>
    <w:p w14:paraId="106C908A" w14:textId="77777777" w:rsidR="00601939" w:rsidRPr="00D743FA" w:rsidRDefault="00601939"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 kompetensiyasini raqamli texnologiyalar asosida rivojlantirish jarayonida quyidagi masalalarga alohida e’tibor qaratish zarur deb hisoblaymiz: erishilgan ijobiy natijalarni umumlashtirish va rivojlantirish asosida ta’limning turli yo‘nalishlari bo‘yicha yagona raqamli ta’lim portallarini yaratish; raqamli texnologiyalar asosida fanlarning yagona o‘quv-metodik ta’minotini amalga oshirish imkonini beruvchi fan portallarini ishlab chiqish; raqamli ta’lim portali resurslaridan o‘quv jarayonida samarali foydalanish metodikasini yaratish va amaliyotga joriy etish.</w:t>
      </w:r>
    </w:p>
    <w:p w14:paraId="2FF1B116" w14:textId="77777777" w:rsidR="00601939" w:rsidRPr="00D743FA" w:rsidRDefault="00601939"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Pedagogik amaliyotni tayyorlash, tashkil etish va o‘tkazish jarayonida o‘tkazilgan tajribalar shuni ko‘rsatdiki, mavjud muammolarni hal etishda raqamli texnologiyalar muhim o‘rin tutadi. Ushbu muammolarni yangi avlod ta’lim resurslari — elektron darsliklar, elektron o‘quv qo‘llanmalar (EО‘Q), multimedia dasturlari, masofaviy ta’lim tizimlari va internet xizmatlari orqali samarali bartaraf etish mumkin. Mazkur resurslar ishchi dastur va reja, mashq hamda masalalar to‘plami, elektron slaydlar majmuasi, ma’lumotlar bazalari, elektron ensiklopediyalar va “elektron repetitor” shakllarida joriy etilishi mumkin.</w:t>
      </w:r>
    </w:p>
    <w:p w14:paraId="6623603F" w14:textId="77777777" w:rsidR="00601939" w:rsidRPr="00D743FA" w:rsidRDefault="00601939"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Pedagogik amaliyot davomida talabalarning pedagogik kompetensiyasini o‘rganish va tahlil qilish maqsadida “Talabalar malakaviy amaliyotini tashkil etish va boshqarish elektron tizimi” nomli dastur ishlab chiqildi. Baholash jarayoni 100 ballik mezon asosida amalga oshirildi. Malakaviy amaliyot yakunida talaba chiqish </w:t>
      </w:r>
      <w:r w:rsidRPr="00D743FA">
        <w:rPr>
          <w:rFonts w:ascii="Times New Roman" w:hAnsi="Times New Roman" w:cs="Times New Roman"/>
          <w:color w:val="000000" w:themeColor="text1"/>
          <w:sz w:val="28"/>
          <w:szCs w:val="28"/>
          <w:lang w:val="en-US"/>
        </w:rPr>
        <w:lastRenderedPageBreak/>
        <w:t>nazoratini topshirib, kirish nazorati natijalari bilan solishtirish orqali o‘z kasbiy kompetensiyasi darajasini aniqlash imkoniyatiga ega bo‘ldi.</w:t>
      </w:r>
    </w:p>
    <w:p w14:paraId="7630471F" w14:textId="77777777" w:rsidR="00601939" w:rsidRPr="00D743FA" w:rsidRDefault="00601939"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Zamonaviy o‘quv-metodik majmualar — bu o‘quv materiallarining turli shakllarini (elektron, bosma va boshqa formatlar) o‘z ichiga olgan kompleks ta’lim resurslari bo‘lib, ular fanlarning kasbiy ta’lim dasturlariga to‘liq mos keladi hamda auditoriya mashg‘ulotlarining barcha turlari va mustaqil ta’lim jarayonining o‘quv-metodik ta’minotini qamrab oladi.</w:t>
      </w:r>
    </w:p>
    <w:p w14:paraId="3525623B" w14:textId="77777777" w:rsidR="00601939" w:rsidRPr="00D743FA" w:rsidRDefault="00601939"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Elektron o‘quv-metodik majmua zamonaviy axborot texnologiyalari muhitida o‘qitishning didaktik, dasturiy va texnik jihatdan integrallashgan interaktiv tizimidan iboratdir. Ushbu majmualar an’anaviy o‘quv-metodik majmualardan farqli o‘laroq, ta’lim jarayonida kompyuter texnologiyalari va an’anaviy metodlarni yagona pedagogik platformada birlashtiradi. Amaliy kuzatuvlar shuni ko‘rsatadiki, elektron o‘quv-metodik majmualardan foydalanish talabalarning mustaqil ta’lim samaradorligini o‘rtacha 20–25 % ga oshirish, dars jarayonida interaktivlikni 30 % dan ortiq darajada kuchaytirish hamda o‘zlashtirish ko‘rsatkichlarini sezilarli ravishda yaxshilash imkonini beradi.</w:t>
      </w:r>
    </w:p>
    <w:p w14:paraId="76362F8C" w14:textId="77777777" w:rsidR="00601939" w:rsidRPr="00D743FA" w:rsidRDefault="00601939"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 asosida tashkil etilgan ta’lim jarayonini pedagogik loyihalashtirish natijasida talabalar individual ko‘rsatkichlaridagi tarqoqlik mos ravishda 18 % va 27 % ga kamaydi. Bu esa talabalarning kasbiy kompetensiyasini oshirishga bevosita ta’sir ko‘rsatdi: o‘zlashtirish darajasi past bo‘lgan guruhlarda bilimlarning o‘rtacha mustahkamligi 34 % ga, yuqori o‘zlashtirish darajasiga ega guruhlarda esa 31 % ga ko‘tarildi.</w:t>
      </w:r>
    </w:p>
    <w:p w14:paraId="17CAFDF4" w14:textId="77777777" w:rsidR="00601939" w:rsidRPr="00D743FA" w:rsidRDefault="00601939"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Yakuniy nazorat natijalari shuni ko‘rsatdiki, raqamli texnologiyalar asosida tashkil etilgan ta’lim jarayonida o‘rganilayotgan bo‘lim mazmunini to‘liq yoki asosan o‘zlashtirgan talabalar soni 1,5 barobarga oshdi. O‘rtacha tarkibdagi guruhlarda laboratoriya-amaliy mashg‘ulotlarda o‘quv materialining elektron versiyasidan foydalanish natijasida ushbu ko‘rsatkich 1,14 baravar oshdi. Tajriba-sinov guruhlarida bilimlar mustahkamligining ortishi, avvalo, didaktik, metodik va texnik xarakteristikalari takomillashgan elektron axborot-ta’lim muhiti sharoitida talabalar bilish faoliyatining sezilarli darajada faollashuvi bilan izohlanadi.</w:t>
      </w:r>
    </w:p>
    <w:p w14:paraId="617D494A" w14:textId="77777777" w:rsidR="00601939" w:rsidRPr="0030434B" w:rsidRDefault="00601939" w:rsidP="0030434B">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 xml:space="preserve">Pedagogik tajriba-sinovlar natijalari shuni ko‘rsatdiki, raqamli texnologiyalar asosida yaratilgan elektron axborot-ta’lim muhiti sharoitida kasbiy ta’lim jarayonlarini pedagogik loyihalashtirish talabalar tomonidan murakkab o‘quv axborotini qabul qilish, tahlil etish va uzoq muddatli xotirada saqlash qobiliyatini rivojlantirdi. Natijada ta’lim samaradorligi oshdi, bilim, ko‘nikma va malakalarning mustahkamligi kuchaydi. Didaktik jihatdan asoslangan elektron axborot-ta’lim muhitini joriy etish esa talabalar kasbiy tayyorgarligining sifati va </w:t>
      </w:r>
      <w:r w:rsidRPr="0030434B">
        <w:rPr>
          <w:rFonts w:ascii="Times New Roman" w:hAnsi="Times New Roman" w:cs="Times New Roman"/>
          <w:color w:val="000000" w:themeColor="text1"/>
          <w:sz w:val="28"/>
          <w:szCs w:val="28"/>
          <w:lang w:val="en-US"/>
        </w:rPr>
        <w:t>samaradorligini sezilarli darajada yuksaltirdi.</w:t>
      </w:r>
    </w:p>
    <w:p w14:paraId="1B405789" w14:textId="4B824945" w:rsidR="0030434B" w:rsidRPr="0030434B" w:rsidRDefault="0030434B" w:rsidP="0030434B">
      <w:pPr>
        <w:spacing w:after="0" w:line="360" w:lineRule="auto"/>
        <w:ind w:firstLine="709"/>
        <w:jc w:val="both"/>
        <w:rPr>
          <w:rFonts w:ascii="Times New Roman" w:eastAsia="Times New Roman" w:hAnsi="Times New Roman" w:cs="Times New Roman"/>
          <w:sz w:val="28"/>
          <w:szCs w:val="28"/>
          <w:lang w:val="en-US" w:eastAsia="ru-RU"/>
        </w:rPr>
      </w:pPr>
      <w:r w:rsidRPr="0030434B">
        <w:rPr>
          <w:rFonts w:ascii="Times New Roman" w:eastAsia="Times New Roman" w:hAnsi="Times New Roman" w:cs="Times New Roman"/>
          <w:sz w:val="28"/>
          <w:szCs w:val="28"/>
          <w:lang w:val="en-US" w:eastAsia="ru-RU"/>
        </w:rPr>
        <w:t>Ushbu ijobiy dinamika va pedagogik tizimning barqarorligi uch o‘quv yili (202</w:t>
      </w:r>
      <w:r>
        <w:rPr>
          <w:rFonts w:ascii="Times New Roman" w:eastAsia="Times New Roman" w:hAnsi="Times New Roman" w:cs="Times New Roman"/>
          <w:sz w:val="28"/>
          <w:szCs w:val="28"/>
          <w:lang w:val="en-US" w:eastAsia="ru-RU"/>
        </w:rPr>
        <w:t>2</w:t>
      </w:r>
      <w:r w:rsidRPr="0030434B">
        <w:rPr>
          <w:rFonts w:ascii="Times New Roman" w:eastAsia="Times New Roman" w:hAnsi="Times New Roman" w:cs="Times New Roman"/>
          <w:sz w:val="28"/>
          <w:szCs w:val="28"/>
          <w:lang w:val="en-US" w:eastAsia="ru-RU"/>
        </w:rPr>
        <w:t>–202</w:t>
      </w:r>
      <w:r>
        <w:rPr>
          <w:rFonts w:ascii="Times New Roman" w:eastAsia="Times New Roman" w:hAnsi="Times New Roman" w:cs="Times New Roman"/>
          <w:sz w:val="28"/>
          <w:szCs w:val="28"/>
          <w:lang w:val="en-US" w:eastAsia="ru-RU"/>
        </w:rPr>
        <w:t>5</w:t>
      </w:r>
      <w:r w:rsidRPr="0030434B">
        <w:rPr>
          <w:rFonts w:ascii="Times New Roman" w:eastAsia="Times New Roman" w:hAnsi="Times New Roman" w:cs="Times New Roman"/>
          <w:sz w:val="28"/>
          <w:szCs w:val="28"/>
          <w:lang w:val="en-US" w:eastAsia="ru-RU"/>
        </w:rPr>
        <w:t xml:space="preserve">-yillar) davomida olib borilgan tizimli monitoring hamda yakuniy diagnostika bosqichlarida olingan ko‘rsatkichlar tahlilida o‘zining yaqqol tasdig‘ini topdi. Tajriba-sinov ishlari yakunida olingan natijalar nazorat guruhlariga (NG) nisbatan tajriba guruhlarida (TG) talabalarning kasbiy-raqamli kompetensiyalari darajasi sifat jihatdan yuqori bosqichga ko‘tarilganligini ko'rsatdi. Xususan, yuqori darajadagi ko‘rsatkichlar tajriba guruhlarida dastlabki holatga nisbatan </w:t>
      </w:r>
      <w:r w:rsidRPr="0030434B">
        <w:rPr>
          <w:rFonts w:ascii="Times New Roman" w:eastAsia="Times New Roman" w:hAnsi="Times New Roman" w:cs="Times New Roman"/>
          <w:b/>
          <w:bCs/>
          <w:sz w:val="28"/>
          <w:szCs w:val="28"/>
          <w:lang w:val="en-US" w:eastAsia="ru-RU"/>
        </w:rPr>
        <w:t>14,8% ga</w:t>
      </w:r>
      <w:r w:rsidRPr="0030434B">
        <w:rPr>
          <w:rFonts w:ascii="Times New Roman" w:eastAsia="Times New Roman" w:hAnsi="Times New Roman" w:cs="Times New Roman"/>
          <w:sz w:val="28"/>
          <w:szCs w:val="28"/>
          <w:lang w:val="en-US" w:eastAsia="ru-RU"/>
        </w:rPr>
        <w:t xml:space="preserve"> ortgan bo‘lsa, nazorat guruhlarida ushbu ijobiy o‘sish atigi </w:t>
      </w:r>
      <w:r w:rsidRPr="0030434B">
        <w:rPr>
          <w:rFonts w:ascii="Times New Roman" w:eastAsia="Times New Roman" w:hAnsi="Times New Roman" w:cs="Times New Roman"/>
          <w:b/>
          <w:bCs/>
          <w:sz w:val="28"/>
          <w:szCs w:val="28"/>
          <w:lang w:val="en-US" w:eastAsia="ru-RU"/>
        </w:rPr>
        <w:t>3,2% ni</w:t>
      </w:r>
      <w:r w:rsidRPr="0030434B">
        <w:rPr>
          <w:rFonts w:ascii="Times New Roman" w:eastAsia="Times New Roman" w:hAnsi="Times New Roman" w:cs="Times New Roman"/>
          <w:sz w:val="28"/>
          <w:szCs w:val="28"/>
          <w:lang w:val="en-US" w:eastAsia="ru-RU"/>
        </w:rPr>
        <w:t xml:space="preserve"> tashkil etdi. Aksincha, raqamli modullar integratsiya qilingan muhit evaziga past darajadagi talabalar ko‘rsatkichi TGda </w:t>
      </w:r>
      <w:r w:rsidRPr="0030434B">
        <w:rPr>
          <w:rFonts w:ascii="Times New Roman" w:eastAsia="Times New Roman" w:hAnsi="Times New Roman" w:cs="Times New Roman"/>
          <w:b/>
          <w:bCs/>
          <w:sz w:val="28"/>
          <w:szCs w:val="28"/>
          <w:lang w:val="en-US" w:eastAsia="ru-RU"/>
        </w:rPr>
        <w:t>16,4% ga</w:t>
      </w:r>
      <w:r w:rsidRPr="0030434B">
        <w:rPr>
          <w:rFonts w:ascii="Times New Roman" w:eastAsia="Times New Roman" w:hAnsi="Times New Roman" w:cs="Times New Roman"/>
          <w:sz w:val="28"/>
          <w:szCs w:val="28"/>
          <w:lang w:val="en-US" w:eastAsia="ru-RU"/>
        </w:rPr>
        <w:t xml:space="preserve"> kamayishiga erishildi.</w:t>
      </w:r>
    </w:p>
    <w:p w14:paraId="0E6AD4C0" w14:textId="6FC5863C" w:rsidR="0030434B" w:rsidRDefault="0030434B" w:rsidP="00357DED">
      <w:pPr>
        <w:spacing w:after="0" w:line="360" w:lineRule="auto"/>
        <w:ind w:firstLine="709"/>
        <w:jc w:val="both"/>
        <w:rPr>
          <w:rFonts w:ascii="Times New Roman" w:eastAsia="Times New Roman" w:hAnsi="Times New Roman" w:cs="Times New Roman"/>
          <w:sz w:val="28"/>
          <w:szCs w:val="28"/>
          <w:lang w:val="en-US" w:eastAsia="ru-RU"/>
        </w:rPr>
      </w:pPr>
      <w:r w:rsidRPr="0030434B">
        <w:rPr>
          <w:rFonts w:ascii="Times New Roman" w:eastAsia="Times New Roman" w:hAnsi="Times New Roman" w:cs="Times New Roman"/>
          <w:sz w:val="28"/>
          <w:szCs w:val="28"/>
          <w:lang w:val="en-US" w:eastAsia="ru-RU"/>
        </w:rPr>
        <w:t xml:space="preserve">Olingan natijalarning empirik jihatdan tasodifiy emasligini va taklif etilayotgan metodikaning statistik ishonchliligini matematik baholash maqsadida </w:t>
      </w:r>
      <w:r w:rsidRPr="0030434B">
        <w:rPr>
          <w:rFonts w:ascii="Times New Roman" w:eastAsia="Times New Roman" w:hAnsi="Times New Roman" w:cs="Times New Roman"/>
          <w:b/>
          <w:bCs/>
          <w:sz w:val="28"/>
          <w:szCs w:val="28"/>
          <w:lang w:val="en-US" w:eastAsia="ru-RU"/>
        </w:rPr>
        <w:t xml:space="preserve">Styudentning </w:t>
      </w:r>
      <w:r w:rsidRPr="00357DED">
        <w:rPr>
          <w:rFonts w:ascii="Times New Roman" w:eastAsia="Times New Roman" w:hAnsi="Times New Roman" w:cs="Times New Roman"/>
          <w:b/>
          <w:bCs/>
          <w:sz w:val="28"/>
          <w:szCs w:val="28"/>
          <w:lang w:val="en-US" w:eastAsia="ru-RU"/>
        </w:rPr>
        <w:t>t</w:t>
      </w:r>
      <w:r w:rsidRPr="0030434B">
        <w:rPr>
          <w:rFonts w:ascii="Times New Roman" w:eastAsia="Times New Roman" w:hAnsi="Times New Roman" w:cs="Times New Roman"/>
          <w:b/>
          <w:bCs/>
          <w:sz w:val="28"/>
          <w:szCs w:val="28"/>
          <w:lang w:val="en-US" w:eastAsia="ru-RU"/>
        </w:rPr>
        <w:t>-kriteriysi (</w:t>
      </w:r>
      <w:r w:rsidRPr="00357DED">
        <w:rPr>
          <w:rFonts w:ascii="Times New Roman" w:eastAsia="Times New Roman" w:hAnsi="Times New Roman" w:cs="Times New Roman"/>
          <w:b/>
          <w:bCs/>
          <w:sz w:val="28"/>
          <w:szCs w:val="28"/>
          <w:lang w:val="en-US" w:eastAsia="ru-RU"/>
        </w:rPr>
        <w:t>t</w:t>
      </w:r>
      <w:r w:rsidRPr="0030434B">
        <w:rPr>
          <w:rFonts w:ascii="Times New Roman" w:eastAsia="Times New Roman" w:hAnsi="Times New Roman" w:cs="Times New Roman"/>
          <w:b/>
          <w:bCs/>
          <w:sz w:val="28"/>
          <w:szCs w:val="28"/>
          <w:lang w:val="en-US" w:eastAsia="ru-RU"/>
        </w:rPr>
        <w:t>-Student test)</w:t>
      </w:r>
      <w:r w:rsidRPr="0030434B">
        <w:rPr>
          <w:rFonts w:ascii="Times New Roman" w:eastAsia="Times New Roman" w:hAnsi="Times New Roman" w:cs="Times New Roman"/>
          <w:sz w:val="28"/>
          <w:szCs w:val="28"/>
          <w:lang w:val="en-US" w:eastAsia="ru-RU"/>
        </w:rPr>
        <w:t xml:space="preserve"> formulasidan foydalanildi:</w:t>
      </w:r>
    </w:p>
    <w:p w14:paraId="07BBADBA" w14:textId="7482A6D9" w:rsidR="00357DED" w:rsidRPr="0030434B" w:rsidRDefault="007867B9" w:rsidP="00357DED">
      <w:pPr>
        <w:spacing w:after="0" w:line="360" w:lineRule="auto"/>
        <w:ind w:firstLine="709"/>
        <w:jc w:val="center"/>
        <w:rPr>
          <w:rFonts w:ascii="Times New Roman" w:eastAsia="Times New Roman" w:hAnsi="Times New Roman" w:cs="Times New Roman"/>
          <w:sz w:val="28"/>
          <w:szCs w:val="28"/>
          <w:lang w:val="en-US" w:eastAsia="ru-RU"/>
        </w:rPr>
      </w:pPr>
      <w:r w:rsidRPr="00357DED">
        <w:rPr>
          <w:rFonts w:ascii="Times New Roman" w:eastAsia="Times New Roman" w:hAnsi="Times New Roman" w:cs="Times New Roman"/>
          <w:position w:val="-70"/>
          <w:sz w:val="28"/>
          <w:szCs w:val="28"/>
          <w:lang w:val="en-US" w:eastAsia="ru-RU"/>
        </w:rPr>
        <w:object w:dxaOrig="1640" w:dyaOrig="1180" w14:anchorId="4291A3C8">
          <v:shape id="_x0000_i1099" type="#_x0000_t75" style="width:82pt;height:59pt" o:ole="">
            <v:imagedata r:id="rId224" o:title=""/>
          </v:shape>
          <o:OLEObject Type="Embed" ProgID="Equation.3" ShapeID="_x0000_i1099" DrawAspect="Content" ObjectID="_1848569874" r:id="rId225"/>
        </w:object>
      </w:r>
    </w:p>
    <w:p w14:paraId="6ABF8C50" w14:textId="3D4038D1" w:rsidR="00357DED" w:rsidRPr="00357DED" w:rsidRDefault="00357DED" w:rsidP="00357DED">
      <w:pPr>
        <w:spacing w:after="0" w:line="360" w:lineRule="auto"/>
        <w:ind w:firstLine="709"/>
        <w:jc w:val="both"/>
        <w:rPr>
          <w:rFonts w:ascii="Times New Roman" w:eastAsia="Times New Roman" w:hAnsi="Times New Roman" w:cs="Times New Roman"/>
          <w:sz w:val="28"/>
          <w:szCs w:val="28"/>
          <w:lang w:val="en-US" w:eastAsia="ru-RU"/>
        </w:rPr>
      </w:pPr>
      <w:r w:rsidRPr="00357DED">
        <w:rPr>
          <w:rFonts w:ascii="Times New Roman" w:eastAsia="Times New Roman" w:hAnsi="Times New Roman" w:cs="Times New Roman"/>
          <w:sz w:val="28"/>
          <w:szCs w:val="28"/>
          <w:lang w:val="en-US" w:eastAsia="ru-RU"/>
        </w:rPr>
        <w:t xml:space="preserve">Oliy ta’lim muassasalarining tajriba va nazorat guruhlaridan olingan yakuniy parametrlar asosida o‘tkazilgan hisob-kitoblar natijasiga ko'ra, Styudent mezonining empirik (amaliy) qiymati </w:t>
      </w:r>
      <w:r w:rsidR="003417E7" w:rsidRPr="00C23015">
        <w:rPr>
          <w:rFonts w:ascii="Times New Roman" w:eastAsia="Times New Roman" w:hAnsi="Times New Roman" w:cs="Times New Roman"/>
          <w:position w:val="-14"/>
          <w:sz w:val="28"/>
          <w:szCs w:val="28"/>
          <w:lang w:val="en-US" w:eastAsia="ru-RU"/>
        </w:rPr>
        <w:object w:dxaOrig="1100" w:dyaOrig="380" w14:anchorId="2783EB4A">
          <v:shape id="_x0000_i1100" type="#_x0000_t75" style="width:55pt;height:19pt" o:ole="">
            <v:imagedata r:id="rId226" o:title=""/>
          </v:shape>
          <o:OLEObject Type="Embed" ProgID="Equation.3" ShapeID="_x0000_i1100" DrawAspect="Content" ObjectID="_1848569875" r:id="rId227"/>
        </w:object>
      </w:r>
      <w:r w:rsidRPr="00357DED">
        <w:rPr>
          <w:rFonts w:ascii="Times New Roman" w:eastAsia="Times New Roman" w:hAnsi="Times New Roman" w:cs="Times New Roman"/>
          <w:sz w:val="28"/>
          <w:szCs w:val="28"/>
          <w:lang w:val="en-US" w:eastAsia="ru-RU"/>
        </w:rPr>
        <w:t xml:space="preserve">ga teng bo‘ldi. Erkinlik darajasi </w:t>
      </w:r>
      <w:r w:rsidR="007867B9" w:rsidRPr="007867B9">
        <w:rPr>
          <w:rFonts w:ascii="Times New Roman" w:eastAsia="Times New Roman" w:hAnsi="Times New Roman" w:cs="Times New Roman"/>
          <w:i/>
          <w:sz w:val="28"/>
          <w:szCs w:val="28"/>
          <w:lang w:val="en-US" w:eastAsia="ru-RU"/>
        </w:rPr>
        <w:t>n = n</w:t>
      </w:r>
      <w:r w:rsidRPr="007867B9">
        <w:rPr>
          <w:rFonts w:ascii="Times New Roman" w:eastAsia="Times New Roman" w:hAnsi="Times New Roman" w:cs="Times New Roman"/>
          <w:i/>
          <w:sz w:val="28"/>
          <w:szCs w:val="28"/>
          <w:vertAlign w:val="subscript"/>
          <w:lang w:val="en-US" w:eastAsia="ru-RU"/>
        </w:rPr>
        <w:t>1</w:t>
      </w:r>
      <w:r w:rsidRPr="007867B9">
        <w:rPr>
          <w:rFonts w:ascii="Times New Roman" w:eastAsia="Times New Roman" w:hAnsi="Times New Roman" w:cs="Times New Roman"/>
          <w:i/>
          <w:sz w:val="28"/>
          <w:szCs w:val="28"/>
          <w:lang w:val="en-US" w:eastAsia="ru-RU"/>
        </w:rPr>
        <w:t xml:space="preserve"> + </w:t>
      </w:r>
      <w:r w:rsidR="007867B9" w:rsidRPr="007867B9">
        <w:rPr>
          <w:rFonts w:ascii="Times New Roman" w:eastAsia="Times New Roman" w:hAnsi="Times New Roman" w:cs="Times New Roman"/>
          <w:i/>
          <w:sz w:val="28"/>
          <w:szCs w:val="28"/>
          <w:lang w:val="en-US" w:eastAsia="ru-RU"/>
        </w:rPr>
        <w:t>n</w:t>
      </w:r>
      <w:r w:rsidRPr="007867B9">
        <w:rPr>
          <w:rFonts w:ascii="Times New Roman" w:eastAsia="Times New Roman" w:hAnsi="Times New Roman" w:cs="Times New Roman"/>
          <w:i/>
          <w:sz w:val="28"/>
          <w:szCs w:val="28"/>
          <w:vertAlign w:val="subscript"/>
          <w:lang w:val="en-US" w:eastAsia="ru-RU"/>
        </w:rPr>
        <w:t>2</w:t>
      </w:r>
      <w:r w:rsidRPr="007867B9">
        <w:rPr>
          <w:rFonts w:ascii="Times New Roman" w:eastAsia="Times New Roman" w:hAnsi="Times New Roman" w:cs="Times New Roman"/>
          <w:i/>
          <w:sz w:val="28"/>
          <w:szCs w:val="28"/>
          <w:lang w:val="en-US" w:eastAsia="ru-RU"/>
        </w:rPr>
        <w:t xml:space="preserve"> - 2</w:t>
      </w:r>
      <w:r w:rsidRPr="00357DED">
        <w:rPr>
          <w:rFonts w:ascii="Times New Roman" w:eastAsia="Times New Roman" w:hAnsi="Times New Roman" w:cs="Times New Roman"/>
          <w:sz w:val="28"/>
          <w:szCs w:val="28"/>
          <w:lang w:val="en-US" w:eastAsia="ru-RU"/>
        </w:rPr>
        <w:t xml:space="preserve"> va ishonchlilik ehtimoli </w:t>
      </w:r>
      <w:r w:rsidR="00C23015" w:rsidRPr="007867B9">
        <w:rPr>
          <w:rFonts w:ascii="Times New Roman" w:eastAsia="Times New Roman" w:hAnsi="Times New Roman" w:cs="Times New Roman"/>
          <w:position w:val="-10"/>
          <w:sz w:val="28"/>
          <w:szCs w:val="28"/>
          <w:lang w:val="en-US" w:eastAsia="ru-RU"/>
        </w:rPr>
        <w:object w:dxaOrig="880" w:dyaOrig="320" w14:anchorId="3EF606E1">
          <v:shape id="_x0000_i1101" type="#_x0000_t75" style="width:44pt;height:16pt" o:ole="">
            <v:imagedata r:id="rId228" o:title=""/>
          </v:shape>
          <o:OLEObject Type="Embed" ProgID="Equation.3" ShapeID="_x0000_i1101" DrawAspect="Content" ObjectID="_1848569876" r:id="rId229"/>
        </w:object>
      </w:r>
      <w:r w:rsidRPr="00357DED">
        <w:rPr>
          <w:rFonts w:ascii="Times New Roman" w:eastAsia="Times New Roman" w:hAnsi="Times New Roman" w:cs="Times New Roman"/>
          <w:sz w:val="28"/>
          <w:szCs w:val="28"/>
          <w:lang w:val="en-US" w:eastAsia="ru-RU"/>
        </w:rPr>
        <w:t xml:space="preserve"> (ya’ni 95% lik pedagogik kafolat) bo'lgandagi maxsus statistik jadval bo‘yicha kritik qiymat </w:t>
      </w:r>
      <w:r w:rsidR="00E511EB" w:rsidRPr="00C23015">
        <w:rPr>
          <w:rFonts w:ascii="Times New Roman" w:eastAsia="Times New Roman" w:hAnsi="Times New Roman" w:cs="Times New Roman"/>
          <w:position w:val="-12"/>
          <w:sz w:val="28"/>
          <w:szCs w:val="28"/>
          <w:lang w:val="en-US" w:eastAsia="ru-RU"/>
        </w:rPr>
        <w:object w:dxaOrig="980" w:dyaOrig="360" w14:anchorId="7578E8AB">
          <v:shape id="_x0000_i1102" type="#_x0000_t75" style="width:49pt;height:18pt" o:ole="">
            <v:imagedata r:id="rId230" o:title=""/>
          </v:shape>
          <o:OLEObject Type="Embed" ProgID="Equation.3" ShapeID="_x0000_i1102" DrawAspect="Content" ObjectID="_1848569877" r:id="rId231"/>
        </w:object>
      </w:r>
      <w:r w:rsidRPr="00357DED">
        <w:rPr>
          <w:rFonts w:ascii="Times New Roman" w:eastAsia="Times New Roman" w:hAnsi="Times New Roman" w:cs="Times New Roman"/>
          <w:sz w:val="28"/>
          <w:szCs w:val="28"/>
          <w:lang w:val="en-US" w:eastAsia="ru-RU"/>
        </w:rPr>
        <w:t>ni tashkil etdi.</w:t>
      </w:r>
    </w:p>
    <w:p w14:paraId="5176B9F2" w14:textId="689FFA00" w:rsidR="00357DED" w:rsidRPr="00C46143" w:rsidRDefault="00357DED" w:rsidP="00357DED">
      <w:pPr>
        <w:spacing w:after="0" w:line="360" w:lineRule="auto"/>
        <w:ind w:firstLine="709"/>
        <w:jc w:val="both"/>
        <w:rPr>
          <w:rFonts w:ascii="Times New Roman" w:eastAsia="Times New Roman" w:hAnsi="Times New Roman" w:cs="Times New Roman"/>
          <w:sz w:val="24"/>
          <w:szCs w:val="24"/>
          <w:lang w:val="en-US" w:eastAsia="ru-RU"/>
        </w:rPr>
      </w:pPr>
      <w:r w:rsidRPr="00357DED">
        <w:rPr>
          <w:rFonts w:ascii="Times New Roman" w:eastAsia="Times New Roman" w:hAnsi="Times New Roman" w:cs="Times New Roman"/>
          <w:sz w:val="28"/>
          <w:szCs w:val="28"/>
          <w:lang w:val="en-US" w:eastAsia="ru-RU"/>
        </w:rPr>
        <w:lastRenderedPageBreak/>
        <w:t>Matematik-statistik tahlil qoidalariga ko</w:t>
      </w:r>
      <w:r w:rsidR="003417E7">
        <w:rPr>
          <w:rFonts w:ascii="Times New Roman" w:eastAsia="Times New Roman" w:hAnsi="Times New Roman" w:cs="Times New Roman"/>
          <w:sz w:val="28"/>
          <w:szCs w:val="28"/>
          <w:lang w:val="en-US" w:eastAsia="ru-RU"/>
        </w:rPr>
        <w:t>‘</w:t>
      </w:r>
      <w:r w:rsidRPr="00357DED">
        <w:rPr>
          <w:rFonts w:ascii="Times New Roman" w:eastAsia="Times New Roman" w:hAnsi="Times New Roman" w:cs="Times New Roman"/>
          <w:sz w:val="28"/>
          <w:szCs w:val="28"/>
          <w:lang w:val="en-US" w:eastAsia="ru-RU"/>
        </w:rPr>
        <w:t xml:space="preserve">ra, </w:t>
      </w:r>
      <w:r w:rsidR="000656FA" w:rsidRPr="00C23015">
        <w:rPr>
          <w:rFonts w:ascii="Times New Roman" w:eastAsia="Times New Roman" w:hAnsi="Times New Roman" w:cs="Times New Roman"/>
          <w:position w:val="-14"/>
          <w:sz w:val="28"/>
          <w:szCs w:val="28"/>
          <w:lang w:val="en-US" w:eastAsia="ru-RU"/>
        </w:rPr>
        <w:object w:dxaOrig="2180" w:dyaOrig="380" w14:anchorId="59D6F801">
          <v:shape id="_x0000_i1103" type="#_x0000_t75" style="width:109pt;height:19pt" o:ole="">
            <v:imagedata r:id="rId232" o:title=""/>
          </v:shape>
          <o:OLEObject Type="Embed" ProgID="Equation.3" ShapeID="_x0000_i1103" DrawAspect="Content" ObjectID="_1848569878" r:id="rId233"/>
        </w:object>
      </w:r>
      <w:r w:rsidRPr="00357DED">
        <w:rPr>
          <w:rFonts w:ascii="Times New Roman" w:eastAsia="Times New Roman" w:hAnsi="Times New Roman" w:cs="Times New Roman"/>
          <w:sz w:val="28"/>
          <w:szCs w:val="28"/>
          <w:lang w:val="en-US" w:eastAsia="ru-RU"/>
        </w:rPr>
        <w:t xml:space="preserve"> sharti qat’iy bajarilganligi sababli, o‘qitish samaradorligida farq yo‘q degan nol gipoteza (</w:t>
      </w:r>
      <w:r>
        <w:rPr>
          <w:rFonts w:ascii="Times New Roman" w:eastAsia="Times New Roman" w:hAnsi="Times New Roman" w:cs="Times New Roman"/>
          <w:sz w:val="28"/>
          <w:szCs w:val="28"/>
          <w:lang w:val="en-US" w:eastAsia="ru-RU"/>
        </w:rPr>
        <w:t>H</w:t>
      </w:r>
      <w:r w:rsidRPr="003417E7">
        <w:rPr>
          <w:rFonts w:ascii="Times New Roman" w:eastAsia="Times New Roman" w:hAnsi="Times New Roman" w:cs="Times New Roman"/>
          <w:sz w:val="28"/>
          <w:szCs w:val="28"/>
          <w:vertAlign w:val="subscript"/>
          <w:lang w:val="en-US" w:eastAsia="ru-RU"/>
        </w:rPr>
        <w:t>0</w:t>
      </w:r>
      <w:r w:rsidRPr="00357DED">
        <w:rPr>
          <w:rFonts w:ascii="Times New Roman" w:eastAsia="Times New Roman" w:hAnsi="Times New Roman" w:cs="Times New Roman"/>
          <w:sz w:val="28"/>
          <w:szCs w:val="28"/>
          <w:lang w:val="en-US" w:eastAsia="ru-RU"/>
        </w:rPr>
        <w:t>) rad etildi va tadqiqot gipotezasi (</w:t>
      </w:r>
      <w:r>
        <w:rPr>
          <w:rFonts w:ascii="Times New Roman" w:eastAsia="Times New Roman" w:hAnsi="Times New Roman" w:cs="Times New Roman"/>
          <w:sz w:val="28"/>
          <w:szCs w:val="28"/>
          <w:lang w:val="en-US" w:eastAsia="ru-RU"/>
        </w:rPr>
        <w:t>H</w:t>
      </w:r>
      <w:r w:rsidRPr="003417E7">
        <w:rPr>
          <w:rFonts w:ascii="Times New Roman" w:eastAsia="Times New Roman" w:hAnsi="Times New Roman" w:cs="Times New Roman"/>
          <w:sz w:val="28"/>
          <w:szCs w:val="28"/>
          <w:vertAlign w:val="subscript"/>
          <w:lang w:val="en-US" w:eastAsia="ru-RU"/>
        </w:rPr>
        <w:t>1</w:t>
      </w:r>
      <w:r w:rsidRPr="00357DED">
        <w:rPr>
          <w:rFonts w:ascii="Times New Roman" w:eastAsia="Times New Roman" w:hAnsi="Times New Roman" w:cs="Times New Roman"/>
          <w:sz w:val="28"/>
          <w:szCs w:val="28"/>
          <w:lang w:val="en-US" w:eastAsia="ru-RU"/>
        </w:rPr>
        <w:t xml:space="preserve">) qabul qilindi. </w:t>
      </w:r>
      <w:r w:rsidRPr="00C46143">
        <w:rPr>
          <w:rFonts w:ascii="Times New Roman" w:eastAsia="Times New Roman" w:hAnsi="Times New Roman" w:cs="Times New Roman"/>
          <w:sz w:val="28"/>
          <w:szCs w:val="28"/>
          <w:lang w:val="en-US" w:eastAsia="ru-RU"/>
        </w:rPr>
        <w:t xml:space="preserve">Bu esa AKT darslarida interaktiv platformalar, masofaviy pedagogik texnologiyalar va sun’iy intellekt elementlariga tayanuvchi takomillashtirilgan metodika an’anaviy ta’lim shakllariga qaraganda yuqori samaradorlikka ega ekanligini hamda talabalar kompetensiyasini rivojlantirishini </w:t>
      </w:r>
      <w:r w:rsidRPr="00C46143">
        <w:rPr>
          <w:rFonts w:ascii="Times New Roman" w:eastAsia="Times New Roman" w:hAnsi="Times New Roman" w:cs="Times New Roman"/>
          <w:bCs/>
          <w:sz w:val="28"/>
          <w:szCs w:val="28"/>
          <w:lang w:val="en-US" w:eastAsia="ru-RU"/>
        </w:rPr>
        <w:t>95% ishonchlilik ehtimoli</w:t>
      </w:r>
      <w:r w:rsidRPr="00C46143">
        <w:rPr>
          <w:rFonts w:ascii="Times New Roman" w:eastAsia="Times New Roman" w:hAnsi="Times New Roman" w:cs="Times New Roman"/>
          <w:sz w:val="28"/>
          <w:szCs w:val="28"/>
          <w:lang w:val="en-US" w:eastAsia="ru-RU"/>
        </w:rPr>
        <w:t xml:space="preserve"> bilan to‘liq ilmiy isbotlaydi.</w:t>
      </w:r>
    </w:p>
    <w:p w14:paraId="1E7178F2" w14:textId="77777777" w:rsidR="00601939" w:rsidRPr="00C46143" w:rsidRDefault="00601939" w:rsidP="009E6A08">
      <w:pPr>
        <w:spacing w:after="0" w:line="360" w:lineRule="auto"/>
        <w:ind w:firstLine="709"/>
        <w:jc w:val="both"/>
        <w:rPr>
          <w:rFonts w:ascii="Times New Roman" w:hAnsi="Times New Roman" w:cs="Times New Roman"/>
          <w:b/>
          <w:bCs/>
          <w:color w:val="000000" w:themeColor="text1"/>
          <w:sz w:val="28"/>
          <w:szCs w:val="28"/>
          <w:lang w:val="en-US"/>
        </w:rPr>
      </w:pPr>
    </w:p>
    <w:p w14:paraId="78AE596C" w14:textId="77777777" w:rsidR="00601939" w:rsidRPr="00C46143" w:rsidRDefault="00601939" w:rsidP="009E6A08">
      <w:pPr>
        <w:spacing w:after="0" w:line="360" w:lineRule="auto"/>
        <w:jc w:val="both"/>
        <w:rPr>
          <w:rFonts w:ascii="Times New Roman" w:hAnsi="Times New Roman" w:cs="Times New Roman"/>
          <w:color w:val="000000" w:themeColor="text1"/>
          <w:sz w:val="28"/>
          <w:szCs w:val="28"/>
          <w:lang w:val="en-US"/>
        </w:rPr>
      </w:pPr>
      <w:r w:rsidRPr="00C46143">
        <w:rPr>
          <w:rFonts w:ascii="Times New Roman" w:hAnsi="Times New Roman" w:cs="Times New Roman"/>
          <w:color w:val="000000" w:themeColor="text1"/>
          <w:sz w:val="28"/>
          <w:szCs w:val="28"/>
          <w:lang w:val="en-US"/>
        </w:rPr>
        <w:br w:type="page"/>
      </w:r>
    </w:p>
    <w:p w14:paraId="22D0D1D4" w14:textId="77777777" w:rsidR="00A9219B" w:rsidRPr="00D743FA" w:rsidRDefault="00A9219B" w:rsidP="000C0BEB">
      <w:pPr>
        <w:pStyle w:val="1"/>
        <w:spacing w:after="0" w:line="360" w:lineRule="auto"/>
        <w:ind w:left="11" w:right="0" w:hanging="11"/>
        <w:rPr>
          <w:rFonts w:ascii="Times New Roman" w:hAnsi="Times New Roman" w:cs="Times New Roman"/>
          <w:bCs/>
          <w:color w:val="000000" w:themeColor="text1"/>
          <w:sz w:val="28"/>
          <w:lang w:val="uz-Cyrl-UZ"/>
        </w:rPr>
      </w:pPr>
      <w:bookmarkStart w:id="16" w:name="_Toc211780615"/>
      <w:r w:rsidRPr="00D743FA">
        <w:rPr>
          <w:rFonts w:ascii="Times New Roman" w:hAnsi="Times New Roman" w:cs="Times New Roman"/>
          <w:bCs/>
          <w:color w:val="000000" w:themeColor="text1"/>
          <w:sz w:val="28"/>
          <w:lang w:val="uz-Cyrl-UZ"/>
        </w:rPr>
        <w:lastRenderedPageBreak/>
        <w:t>ХULOSA</w:t>
      </w:r>
      <w:bookmarkEnd w:id="16"/>
    </w:p>
    <w:p w14:paraId="400E8197" w14:textId="11AAC60C" w:rsidR="00A9219B" w:rsidRPr="00D743FA" w:rsidRDefault="007A640C" w:rsidP="009E6A08">
      <w:pPr>
        <w:widowControl w:val="0"/>
        <w:spacing w:after="0" w:line="360" w:lineRule="auto"/>
        <w:ind w:firstLine="708"/>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Raqamli texnologiyalar orqali talabalarda kasbiy kompetensiyalarni rivojlantirish tamoyillari AKT darslari misoli</w:t>
      </w:r>
      <w:r w:rsidR="00A9219B" w:rsidRPr="00D743FA">
        <w:rPr>
          <w:rFonts w:ascii="Times New Roman" w:hAnsi="Times New Roman" w:cs="Times New Roman"/>
          <w:color w:val="000000" w:themeColor="text1"/>
          <w:sz w:val="28"/>
          <w:szCs w:val="28"/>
          <w:lang w:val="uz-Cyrl-UZ"/>
        </w:rPr>
        <w:t xml:space="preserve">da </w:t>
      </w:r>
      <w:r w:rsidR="003C662F" w:rsidRPr="00D743FA">
        <w:rPr>
          <w:rFonts w:ascii="Times New Roman" w:hAnsi="Times New Roman" w:cs="Times New Roman"/>
          <w:color w:val="000000" w:themeColor="text1"/>
          <w:sz w:val="28"/>
          <w:szCs w:val="28"/>
          <w:lang w:val="uz-Cyrl-UZ"/>
        </w:rPr>
        <w:t>amaliy</w:t>
      </w:r>
      <w:r w:rsidR="00A9219B" w:rsidRPr="00D743FA">
        <w:rPr>
          <w:rFonts w:ascii="Times New Roman" w:hAnsi="Times New Roman" w:cs="Times New Roman"/>
          <w:color w:val="000000" w:themeColor="text1"/>
          <w:sz w:val="28"/>
          <w:szCs w:val="28"/>
          <w:lang w:val="uz-Cyrl-UZ"/>
        </w:rPr>
        <w:t xml:space="preserve"> </w:t>
      </w:r>
      <w:r w:rsidR="003C662F" w:rsidRPr="00D743FA">
        <w:rPr>
          <w:rFonts w:ascii="Times New Roman" w:hAnsi="Times New Roman" w:cs="Times New Roman"/>
          <w:color w:val="000000" w:themeColor="text1"/>
          <w:sz w:val="28"/>
          <w:szCs w:val="28"/>
          <w:lang w:val="uz-Cyrl-UZ"/>
        </w:rPr>
        <w:t xml:space="preserve"> faoliyat</w:t>
      </w:r>
      <w:r w:rsidR="00A9219B" w:rsidRPr="00D743FA">
        <w:rPr>
          <w:rFonts w:ascii="Times New Roman" w:hAnsi="Times New Roman" w:cs="Times New Roman"/>
          <w:color w:val="000000" w:themeColor="text1"/>
          <w:sz w:val="28"/>
          <w:szCs w:val="28"/>
          <w:lang w:val="uz-Cyrl-UZ"/>
        </w:rPr>
        <w:t xml:space="preserve">ga tayyorlash jarayoni samaradorligini oshirishning samarali texnologiyalari hamda zamonaviy yondashuvlarini </w:t>
      </w:r>
      <w:r w:rsidR="003C662F" w:rsidRPr="00D743FA">
        <w:rPr>
          <w:rFonts w:ascii="Times New Roman" w:hAnsi="Times New Roman" w:cs="Times New Roman"/>
          <w:color w:val="000000" w:themeColor="text1"/>
          <w:sz w:val="28"/>
          <w:szCs w:val="28"/>
          <w:lang w:val="uz-Cyrl-UZ"/>
        </w:rPr>
        <w:t>ta’</w:t>
      </w:r>
      <w:r w:rsidR="00F7193B" w:rsidRPr="00D743FA">
        <w:rPr>
          <w:rFonts w:ascii="Times New Roman" w:hAnsi="Times New Roman" w:cs="Times New Roman"/>
          <w:color w:val="000000" w:themeColor="text1"/>
          <w:sz w:val="28"/>
          <w:szCs w:val="28"/>
          <w:lang w:val="uz-Cyrl-UZ"/>
        </w:rPr>
        <w:t>lim</w:t>
      </w:r>
      <w:r w:rsidR="00A9219B" w:rsidRPr="00D743FA">
        <w:rPr>
          <w:rFonts w:ascii="Times New Roman" w:hAnsi="Times New Roman" w:cs="Times New Roman"/>
          <w:color w:val="000000" w:themeColor="text1"/>
          <w:sz w:val="28"/>
          <w:szCs w:val="28"/>
          <w:lang w:val="uz-Cyrl-UZ"/>
        </w:rPr>
        <w:t>ga tatbiq etish orqali quyidagi xulosalarga keldik:</w:t>
      </w:r>
    </w:p>
    <w:p w14:paraId="078E53F4" w14:textId="439636FA" w:rsidR="00A9219B" w:rsidRPr="00D743FA" w:rsidRDefault="00F7193B" w:rsidP="009E6A08">
      <w:pPr>
        <w:pStyle w:val="a7"/>
        <w:widowControl w:val="0"/>
        <w:numPr>
          <w:ilvl w:val="0"/>
          <w:numId w:val="23"/>
        </w:numPr>
        <w:tabs>
          <w:tab w:val="clear" w:pos="425"/>
          <w:tab w:val="left" w:pos="480"/>
          <w:tab w:val="left" w:pos="720"/>
          <w:tab w:val="left" w:pos="960"/>
        </w:tabs>
        <w:autoSpaceDE w:val="0"/>
        <w:autoSpaceDN w:val="0"/>
        <w:spacing w:after="0" w:line="360" w:lineRule="auto"/>
        <w:ind w:left="0" w:firstLine="295"/>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Raqamli texnologiyalar orqali talabalarda kasbiy kompetensiyalarni rivojlantirish tamoyillari  pedagogik</w:t>
      </w:r>
      <w:r w:rsidR="0055054D" w:rsidRPr="00D743FA">
        <w:rPr>
          <w:rFonts w:ascii="Times New Roman" w:hAnsi="Times New Roman" w:cs="Times New Roman"/>
          <w:color w:val="000000" w:themeColor="text1"/>
          <w:sz w:val="28"/>
          <w:szCs w:val="28"/>
          <w:lang w:val="uz-Cyrl-UZ"/>
        </w:rPr>
        <w:t>a yo‘nalishida olib borilgan</w:t>
      </w:r>
      <w:r w:rsidRPr="00D743FA">
        <w:rPr>
          <w:rFonts w:ascii="Times New Roman" w:hAnsi="Times New Roman" w:cs="Times New Roman"/>
          <w:color w:val="000000" w:themeColor="text1"/>
          <w:sz w:val="28"/>
          <w:szCs w:val="28"/>
          <w:lang w:val="uz-Cyrl-UZ"/>
        </w:rPr>
        <w:t xml:space="preserve"> AKT darslari misolida </w:t>
      </w:r>
      <w:r w:rsidR="00A9219B" w:rsidRPr="00D743FA">
        <w:rPr>
          <w:rFonts w:ascii="Times New Roman" w:hAnsi="Times New Roman" w:cs="Times New Roman"/>
          <w:color w:val="000000" w:themeColor="text1"/>
          <w:sz w:val="28"/>
          <w:szCs w:val="28"/>
          <w:lang w:val="uz-Cyrl-UZ"/>
        </w:rPr>
        <w:t xml:space="preserve">bugungi kunda oliy ta’limning alohida bir shakli, jahonning muhim ilg‘or tendensiyalari sifatida tan olinayotganligi uning ijtimoiy, pedagogik, motivatsion imkoniyatlari </w:t>
      </w:r>
      <w:r w:rsidR="00BC392E" w:rsidRPr="00D743FA">
        <w:rPr>
          <w:rFonts w:ascii="Times New Roman" w:hAnsi="Times New Roman" w:cs="Times New Roman"/>
          <w:color w:val="000000" w:themeColor="text1"/>
          <w:sz w:val="28"/>
          <w:szCs w:val="28"/>
          <w:lang w:val="uz-Cyrl-UZ"/>
        </w:rPr>
        <w:t>tengsiz</w:t>
      </w:r>
      <w:r w:rsidR="00A9219B" w:rsidRPr="00D743FA">
        <w:rPr>
          <w:rFonts w:ascii="Times New Roman" w:hAnsi="Times New Roman" w:cs="Times New Roman"/>
          <w:color w:val="000000" w:themeColor="text1"/>
          <w:sz w:val="28"/>
          <w:szCs w:val="28"/>
          <w:lang w:val="uz-Cyrl-UZ"/>
        </w:rPr>
        <w:t xml:space="preserve">ligini anglatadi. Xususan, </w:t>
      </w:r>
      <w:r w:rsidR="00BC392E" w:rsidRPr="00D743FA">
        <w:rPr>
          <w:rFonts w:ascii="Times New Roman" w:hAnsi="Times New Roman" w:cs="Times New Roman"/>
          <w:color w:val="000000" w:themeColor="text1"/>
          <w:sz w:val="28"/>
          <w:szCs w:val="28"/>
          <w:lang w:val="uz-Cyrl-UZ"/>
        </w:rPr>
        <w:t>talabala</w:t>
      </w:r>
      <w:r w:rsidR="00A9219B" w:rsidRPr="00D743FA">
        <w:rPr>
          <w:rFonts w:ascii="Times New Roman" w:hAnsi="Times New Roman" w:cs="Times New Roman"/>
          <w:color w:val="000000" w:themeColor="text1"/>
          <w:sz w:val="28"/>
          <w:szCs w:val="28"/>
          <w:lang w:val="uz-Cyrl-UZ"/>
        </w:rPr>
        <w:t xml:space="preserve">rning kasbiy  kompetensiyalarini </w:t>
      </w:r>
      <w:r w:rsidR="00351D26" w:rsidRPr="00D743FA">
        <w:rPr>
          <w:rFonts w:ascii="Times New Roman" w:hAnsi="Times New Roman" w:cs="Times New Roman"/>
          <w:color w:val="000000" w:themeColor="text1"/>
          <w:sz w:val="28"/>
          <w:szCs w:val="28"/>
          <w:lang w:val="uz-Cyrl-UZ"/>
        </w:rPr>
        <w:t>takomi</w:t>
      </w:r>
      <w:r w:rsidR="00BA07BD" w:rsidRPr="00D743FA">
        <w:rPr>
          <w:rFonts w:ascii="Times New Roman" w:hAnsi="Times New Roman" w:cs="Times New Roman"/>
          <w:color w:val="000000" w:themeColor="text1"/>
          <w:sz w:val="28"/>
          <w:szCs w:val="28"/>
          <w:lang w:val="uz-Cyrl-UZ"/>
        </w:rPr>
        <w:t>ll</w:t>
      </w:r>
      <w:r w:rsidR="008C0F5A" w:rsidRPr="00D743FA">
        <w:rPr>
          <w:rFonts w:ascii="Times New Roman" w:hAnsi="Times New Roman" w:cs="Times New Roman"/>
          <w:color w:val="000000" w:themeColor="text1"/>
          <w:sz w:val="28"/>
          <w:szCs w:val="28"/>
          <w:lang w:val="uz-Cyrl-UZ"/>
        </w:rPr>
        <w:t>ashtirish</w:t>
      </w:r>
      <w:r w:rsidR="00A9219B" w:rsidRPr="00D743FA">
        <w:rPr>
          <w:rFonts w:ascii="Times New Roman" w:hAnsi="Times New Roman" w:cs="Times New Roman"/>
          <w:color w:val="000000" w:themeColor="text1"/>
          <w:sz w:val="28"/>
          <w:szCs w:val="28"/>
          <w:lang w:val="uz-Cyrl-UZ"/>
        </w:rPr>
        <w:t xml:space="preserve">da auditoriya va auditoriyadan tashqari mashg‘ulotlarning mazmunan bog‘liqligi hamda </w:t>
      </w:r>
      <w:r w:rsidR="008C0F5A" w:rsidRPr="00D743FA">
        <w:rPr>
          <w:rFonts w:ascii="Times New Roman" w:hAnsi="Times New Roman" w:cs="Times New Roman"/>
          <w:color w:val="000000" w:themeColor="text1"/>
          <w:sz w:val="28"/>
          <w:szCs w:val="28"/>
          <w:lang w:val="uz-Cyrl-UZ"/>
        </w:rPr>
        <w:t xml:space="preserve"> mustaqil </w:t>
      </w:r>
      <w:r w:rsidR="00A9219B" w:rsidRPr="00D743FA">
        <w:rPr>
          <w:rFonts w:ascii="Times New Roman" w:hAnsi="Times New Roman" w:cs="Times New Roman"/>
          <w:color w:val="000000" w:themeColor="text1"/>
          <w:sz w:val="28"/>
          <w:szCs w:val="28"/>
          <w:lang w:val="uz-Cyrl-UZ"/>
        </w:rPr>
        <w:t xml:space="preserve">amaliy yo‘nalganligini ta’minlaydi. </w:t>
      </w:r>
    </w:p>
    <w:p w14:paraId="7A375FCD" w14:textId="3CDA12CB" w:rsidR="00A9219B" w:rsidRPr="00D743FA" w:rsidRDefault="008C0F5A" w:rsidP="009E6A08">
      <w:pPr>
        <w:pStyle w:val="a7"/>
        <w:widowControl w:val="0"/>
        <w:numPr>
          <w:ilvl w:val="0"/>
          <w:numId w:val="23"/>
        </w:numPr>
        <w:tabs>
          <w:tab w:val="clear" w:pos="425"/>
          <w:tab w:val="left" w:pos="480"/>
          <w:tab w:val="left" w:pos="720"/>
          <w:tab w:val="left" w:pos="960"/>
          <w:tab w:val="left" w:pos="1200"/>
        </w:tabs>
        <w:autoSpaceDE w:val="0"/>
        <w:autoSpaceDN w:val="0"/>
        <w:spacing w:after="0" w:line="360" w:lineRule="auto"/>
        <w:ind w:left="0" w:firstLine="295"/>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Raqamli texnologiyalar orqali talabalarda kasbiy kompetensiyalarni rivojlantirish tamoyillari </w:t>
      </w:r>
      <w:r w:rsidR="00A9219B" w:rsidRPr="00D743FA">
        <w:rPr>
          <w:rFonts w:ascii="Times New Roman" w:hAnsi="Times New Roman" w:cs="Times New Roman"/>
          <w:color w:val="000000" w:themeColor="text1"/>
          <w:sz w:val="28"/>
          <w:szCs w:val="28"/>
          <w:lang w:val="uz-Cyrl-UZ"/>
        </w:rPr>
        <w:t xml:space="preserve">sharoitida </w:t>
      </w:r>
      <w:r w:rsidR="00884537" w:rsidRPr="00D743FA">
        <w:rPr>
          <w:rFonts w:ascii="Times New Roman" w:hAnsi="Times New Roman" w:cs="Times New Roman"/>
          <w:color w:val="000000" w:themeColor="text1"/>
          <w:sz w:val="28"/>
          <w:szCs w:val="28"/>
          <w:lang w:val="uz-Cyrl-UZ"/>
        </w:rPr>
        <w:t>ta’lim oluvchi</w:t>
      </w:r>
      <w:r w:rsidR="00A9219B" w:rsidRPr="00D743FA">
        <w:rPr>
          <w:rFonts w:ascii="Times New Roman" w:hAnsi="Times New Roman" w:cs="Times New Roman"/>
          <w:color w:val="000000" w:themeColor="text1"/>
          <w:sz w:val="28"/>
          <w:szCs w:val="28"/>
          <w:lang w:val="uz-Cyrl-UZ"/>
        </w:rPr>
        <w:t xml:space="preserve">ning  </w:t>
      </w:r>
      <w:r w:rsidR="006F5E28" w:rsidRPr="00D743FA">
        <w:rPr>
          <w:rFonts w:ascii="Times New Roman" w:hAnsi="Times New Roman" w:cs="Times New Roman"/>
          <w:color w:val="000000" w:themeColor="text1"/>
          <w:sz w:val="28"/>
          <w:szCs w:val="28"/>
          <w:lang w:val="uz-Cyrl-UZ"/>
        </w:rPr>
        <w:t>hayotiy</w:t>
      </w:r>
      <w:r w:rsidR="00A9219B" w:rsidRPr="00D743FA">
        <w:rPr>
          <w:rFonts w:ascii="Times New Roman" w:hAnsi="Times New Roman" w:cs="Times New Roman"/>
          <w:color w:val="000000" w:themeColor="text1"/>
          <w:sz w:val="28"/>
          <w:szCs w:val="28"/>
          <w:lang w:val="uz-Cyrl-UZ"/>
        </w:rPr>
        <w:t xml:space="preserve"> ko‘nikmalari</w:t>
      </w:r>
      <w:r w:rsidR="006F5E28" w:rsidRPr="00D743FA">
        <w:rPr>
          <w:rFonts w:ascii="Times New Roman" w:hAnsi="Times New Roman" w:cs="Times New Roman"/>
          <w:color w:val="000000" w:themeColor="text1"/>
          <w:sz w:val="28"/>
          <w:szCs w:val="28"/>
          <w:lang w:val="uz-Cyrl-UZ"/>
        </w:rPr>
        <w:t>ni</w:t>
      </w:r>
      <w:r w:rsidR="00A9219B" w:rsidRPr="00D743FA">
        <w:rPr>
          <w:rFonts w:ascii="Times New Roman" w:hAnsi="Times New Roman" w:cs="Times New Roman"/>
          <w:color w:val="000000" w:themeColor="text1"/>
          <w:sz w:val="28"/>
          <w:szCs w:val="28"/>
          <w:lang w:val="uz-Cyrl-UZ"/>
        </w:rPr>
        <w:t xml:space="preserve"> shakllantirish</w:t>
      </w:r>
      <w:r w:rsidR="006F5E28" w:rsidRPr="00D743FA">
        <w:rPr>
          <w:rFonts w:ascii="Times New Roman" w:hAnsi="Times New Roman" w:cs="Times New Roman"/>
          <w:color w:val="000000" w:themeColor="text1"/>
          <w:sz w:val="28"/>
          <w:szCs w:val="28"/>
          <w:lang w:val="uz-Cyrl-UZ"/>
        </w:rPr>
        <w:t>da</w:t>
      </w:r>
      <w:r w:rsidR="00A9219B" w:rsidRPr="00D743FA">
        <w:rPr>
          <w:rFonts w:ascii="Times New Roman" w:hAnsi="Times New Roman" w:cs="Times New Roman"/>
          <w:color w:val="000000" w:themeColor="text1"/>
          <w:sz w:val="28"/>
          <w:szCs w:val="28"/>
          <w:lang w:val="uz-Cyrl-UZ"/>
        </w:rPr>
        <w:t xml:space="preserve"> ilmiy tadqiqotchilik faoliyatiga tayyorlashning pedagogik-psixologik xususiyatlarini loyihalash, xatti-harakatlarini integratsiyalash imkoni </w:t>
      </w:r>
      <w:r w:rsidR="005F687D" w:rsidRPr="00D743FA">
        <w:rPr>
          <w:rFonts w:ascii="Times New Roman" w:hAnsi="Times New Roman" w:cs="Times New Roman"/>
          <w:color w:val="000000" w:themeColor="text1"/>
          <w:sz w:val="28"/>
          <w:szCs w:val="28"/>
          <w:lang w:val="uz-Cyrl-UZ"/>
        </w:rPr>
        <w:t xml:space="preserve"> tizimli </w:t>
      </w:r>
      <w:r w:rsidR="00A9219B" w:rsidRPr="00D743FA">
        <w:rPr>
          <w:rFonts w:ascii="Times New Roman" w:hAnsi="Times New Roman" w:cs="Times New Roman"/>
          <w:color w:val="000000" w:themeColor="text1"/>
          <w:sz w:val="28"/>
          <w:szCs w:val="28"/>
          <w:lang w:val="uz-Cyrl-UZ"/>
        </w:rPr>
        <w:t>yarat</w:t>
      </w:r>
      <w:r w:rsidR="005F687D" w:rsidRPr="00D743FA">
        <w:rPr>
          <w:rFonts w:ascii="Times New Roman" w:hAnsi="Times New Roman" w:cs="Times New Roman"/>
          <w:color w:val="000000" w:themeColor="text1"/>
          <w:sz w:val="28"/>
          <w:szCs w:val="28"/>
          <w:lang w:val="uz-Cyrl-UZ"/>
        </w:rPr>
        <w:t>il</w:t>
      </w:r>
      <w:r w:rsidR="00A9219B" w:rsidRPr="00D743FA">
        <w:rPr>
          <w:rFonts w:ascii="Times New Roman" w:hAnsi="Times New Roman" w:cs="Times New Roman"/>
          <w:color w:val="000000" w:themeColor="text1"/>
          <w:sz w:val="28"/>
          <w:szCs w:val="28"/>
          <w:lang w:val="uz-Cyrl-UZ"/>
        </w:rPr>
        <w:t xml:space="preserve">adi.  </w:t>
      </w:r>
    </w:p>
    <w:p w14:paraId="39632319" w14:textId="18953E3F" w:rsidR="00A9219B" w:rsidRPr="00D743FA" w:rsidRDefault="00A9219B" w:rsidP="009E6A08">
      <w:pPr>
        <w:pStyle w:val="a7"/>
        <w:numPr>
          <w:ilvl w:val="0"/>
          <w:numId w:val="23"/>
        </w:numPr>
        <w:tabs>
          <w:tab w:val="clear" w:pos="425"/>
          <w:tab w:val="left" w:pos="480"/>
          <w:tab w:val="left" w:pos="567"/>
          <w:tab w:val="left" w:pos="960"/>
          <w:tab w:val="left" w:pos="1200"/>
        </w:tabs>
        <w:autoSpaceDE w:val="0"/>
        <w:autoSpaceDN w:val="0"/>
        <w:spacing w:after="0" w:line="360" w:lineRule="auto"/>
        <w:ind w:left="0" w:firstLine="295"/>
        <w:jc w:val="both"/>
        <w:rPr>
          <w:rFonts w:ascii="Times New Roman" w:hAnsi="Times New Roman" w:cs="Times New Roman"/>
          <w:bCs/>
          <w:color w:val="000000" w:themeColor="text1"/>
          <w:sz w:val="28"/>
          <w:szCs w:val="28"/>
          <w:lang w:val="uz-Cyrl-UZ"/>
        </w:rPr>
      </w:pPr>
      <w:r w:rsidRPr="00D743FA">
        <w:rPr>
          <w:rFonts w:ascii="Times New Roman" w:hAnsi="Times New Roman" w:cs="Times New Roman"/>
          <w:bCs/>
          <w:color w:val="000000" w:themeColor="text1"/>
          <w:sz w:val="28"/>
          <w:szCs w:val="28"/>
          <w:lang w:val="uz-Cyrl-UZ"/>
        </w:rPr>
        <w:t>O</w:t>
      </w:r>
      <w:r w:rsidR="005F687D" w:rsidRPr="00D743FA">
        <w:rPr>
          <w:rFonts w:ascii="Times New Roman" w:hAnsi="Times New Roman" w:cs="Times New Roman"/>
          <w:bCs/>
          <w:color w:val="000000" w:themeColor="text1"/>
          <w:sz w:val="28"/>
          <w:szCs w:val="28"/>
          <w:lang w:val="uz-Cyrl-UZ"/>
        </w:rPr>
        <w:t>liy ta</w:t>
      </w:r>
      <w:r w:rsidR="0032002F" w:rsidRPr="00D743FA">
        <w:rPr>
          <w:rFonts w:ascii="Times New Roman" w:hAnsi="Times New Roman" w:cs="Times New Roman"/>
          <w:bCs/>
          <w:color w:val="000000" w:themeColor="text1"/>
          <w:sz w:val="28"/>
          <w:szCs w:val="28"/>
          <w:lang w:val="uz-Cyrl-UZ"/>
        </w:rPr>
        <w:t>’</w:t>
      </w:r>
      <w:r w:rsidR="005F687D" w:rsidRPr="00D743FA">
        <w:rPr>
          <w:rFonts w:ascii="Times New Roman" w:hAnsi="Times New Roman" w:cs="Times New Roman"/>
          <w:bCs/>
          <w:color w:val="000000" w:themeColor="text1"/>
          <w:sz w:val="28"/>
          <w:szCs w:val="28"/>
          <w:lang w:val="uz-Cyrl-UZ"/>
        </w:rPr>
        <w:t xml:space="preserve">lim </w:t>
      </w:r>
      <w:r w:rsidR="0032002F" w:rsidRPr="00D743FA">
        <w:rPr>
          <w:rFonts w:ascii="Times New Roman" w:hAnsi="Times New Roman" w:cs="Times New Roman"/>
          <w:bCs/>
          <w:color w:val="000000" w:themeColor="text1"/>
          <w:sz w:val="28"/>
          <w:szCs w:val="28"/>
          <w:lang w:val="uz-Cyrl-UZ"/>
        </w:rPr>
        <w:t>bosqichlarida o‘</w:t>
      </w:r>
      <w:r w:rsidRPr="00D743FA">
        <w:rPr>
          <w:rFonts w:ascii="Times New Roman" w:hAnsi="Times New Roman" w:cs="Times New Roman"/>
          <w:bCs/>
          <w:color w:val="000000" w:themeColor="text1"/>
          <w:sz w:val="28"/>
          <w:szCs w:val="28"/>
          <w:lang w:val="uz-Cyrl-UZ"/>
        </w:rPr>
        <w:t xml:space="preserve">quv </w:t>
      </w:r>
      <w:r w:rsidR="0032002F" w:rsidRPr="00D743FA">
        <w:rPr>
          <w:rFonts w:ascii="Times New Roman" w:hAnsi="Times New Roman" w:cs="Times New Roman"/>
          <w:bCs/>
          <w:color w:val="000000" w:themeColor="text1"/>
          <w:sz w:val="28"/>
          <w:szCs w:val="28"/>
          <w:lang w:val="uz-Cyrl-UZ"/>
        </w:rPr>
        <w:t>faoliyati</w:t>
      </w:r>
      <w:r w:rsidRPr="00D743FA">
        <w:rPr>
          <w:rFonts w:ascii="Times New Roman" w:hAnsi="Times New Roman" w:cs="Times New Roman"/>
          <w:bCs/>
          <w:color w:val="000000" w:themeColor="text1"/>
          <w:sz w:val="28"/>
          <w:szCs w:val="28"/>
          <w:lang w:val="uz-Cyrl-UZ"/>
        </w:rPr>
        <w:t>ning eksperimental-bibliografik mazmuni manbalar bilan ishlashdagi qiyosiy tahlil, yakuniy xulosa va ijodiy faoliyat muhitni yaratish</w:t>
      </w:r>
      <w:r w:rsidR="00DD1E72" w:rsidRPr="00D743FA">
        <w:rPr>
          <w:rFonts w:ascii="Times New Roman" w:hAnsi="Times New Roman" w:cs="Times New Roman"/>
          <w:bCs/>
          <w:color w:val="000000" w:themeColor="text1"/>
          <w:sz w:val="28"/>
          <w:szCs w:val="28"/>
          <w:lang w:val="uz-Cyrl-UZ"/>
        </w:rPr>
        <w:t xml:space="preserve">da </w:t>
      </w:r>
      <w:r w:rsidR="00DD1E72" w:rsidRPr="00D743FA">
        <w:rPr>
          <w:rFonts w:ascii="Times New Roman" w:hAnsi="Times New Roman" w:cs="Times New Roman"/>
          <w:color w:val="000000" w:themeColor="text1"/>
          <w:sz w:val="28"/>
          <w:szCs w:val="28"/>
          <w:lang w:val="uz-Cyrl-UZ"/>
        </w:rPr>
        <w:t>raqamli texnologiyalar talabalarda kasbiy kompetensiyalarni rivojlantirish</w:t>
      </w:r>
      <w:r w:rsidR="0061614E" w:rsidRPr="00D743FA">
        <w:rPr>
          <w:rFonts w:ascii="Times New Roman" w:hAnsi="Times New Roman" w:cs="Times New Roman"/>
          <w:color w:val="000000" w:themeColor="text1"/>
          <w:sz w:val="28"/>
          <w:szCs w:val="28"/>
          <w:lang w:val="uz-Cyrl-UZ"/>
        </w:rPr>
        <w:t>ga asosiy poydevor bo‘laoladi.</w:t>
      </w:r>
      <w:r w:rsidR="00DD1E72" w:rsidRPr="00D743FA">
        <w:rPr>
          <w:rFonts w:ascii="Times New Roman" w:hAnsi="Times New Roman" w:cs="Times New Roman"/>
          <w:color w:val="000000" w:themeColor="text1"/>
          <w:sz w:val="28"/>
          <w:szCs w:val="28"/>
          <w:lang w:val="uz-Cyrl-UZ"/>
        </w:rPr>
        <w:t xml:space="preserve"> </w:t>
      </w:r>
      <w:r w:rsidRPr="00D743FA">
        <w:rPr>
          <w:rFonts w:ascii="Times New Roman" w:hAnsi="Times New Roman" w:cs="Times New Roman"/>
          <w:bCs/>
          <w:color w:val="000000" w:themeColor="text1"/>
          <w:sz w:val="28"/>
          <w:szCs w:val="28"/>
          <w:lang w:val="uz-Cyrl-UZ"/>
        </w:rPr>
        <w:t xml:space="preserve"> </w:t>
      </w:r>
    </w:p>
    <w:p w14:paraId="44AB5470" w14:textId="33C4BC76" w:rsidR="00A9219B" w:rsidRPr="00D743FA" w:rsidRDefault="00A9219B" w:rsidP="009E6A08">
      <w:pPr>
        <w:pStyle w:val="a7"/>
        <w:numPr>
          <w:ilvl w:val="0"/>
          <w:numId w:val="23"/>
        </w:numPr>
        <w:tabs>
          <w:tab w:val="clear" w:pos="425"/>
          <w:tab w:val="left" w:pos="480"/>
          <w:tab w:val="left" w:pos="567"/>
          <w:tab w:val="left" w:pos="960"/>
          <w:tab w:val="left" w:pos="1200"/>
        </w:tabs>
        <w:autoSpaceDE w:val="0"/>
        <w:autoSpaceDN w:val="0"/>
        <w:spacing w:after="0" w:line="360" w:lineRule="auto"/>
        <w:ind w:left="0" w:firstLine="295"/>
        <w:jc w:val="both"/>
        <w:rPr>
          <w:rFonts w:ascii="Times New Roman" w:hAnsi="Times New Roman" w:cs="Times New Roman"/>
          <w:bCs/>
          <w:color w:val="000000" w:themeColor="text1"/>
          <w:sz w:val="28"/>
          <w:szCs w:val="28"/>
          <w:lang w:val="uz-Cyrl-UZ"/>
        </w:rPr>
      </w:pPr>
      <w:r w:rsidRPr="00D743FA">
        <w:rPr>
          <w:rFonts w:ascii="Times New Roman" w:hAnsi="Times New Roman" w:cs="Times New Roman"/>
          <w:bCs/>
          <w:color w:val="000000" w:themeColor="text1"/>
          <w:sz w:val="28"/>
          <w:szCs w:val="28"/>
          <w:lang w:val="uz-Cyrl-UZ"/>
        </w:rPr>
        <w:t xml:space="preserve">Bo‘lajak pedagoglarni </w:t>
      </w:r>
      <w:r w:rsidR="00F70F0D" w:rsidRPr="00D743FA">
        <w:rPr>
          <w:rFonts w:ascii="Times New Roman" w:hAnsi="Times New Roman" w:cs="Times New Roman"/>
          <w:color w:val="000000" w:themeColor="text1"/>
          <w:sz w:val="28"/>
          <w:szCs w:val="28"/>
          <w:lang w:val="uz-Cyrl-UZ"/>
        </w:rPr>
        <w:t>kasbiy kompetensiyalarni rivojlantirish</w:t>
      </w:r>
      <w:r w:rsidR="00BE68A6" w:rsidRPr="00D743FA">
        <w:rPr>
          <w:rFonts w:ascii="Times New Roman" w:hAnsi="Times New Roman" w:cs="Times New Roman"/>
          <w:color w:val="000000" w:themeColor="text1"/>
          <w:sz w:val="28"/>
          <w:szCs w:val="28"/>
          <w:lang w:val="uz-Cyrl-UZ"/>
        </w:rPr>
        <w:t xml:space="preserve">ga </w:t>
      </w:r>
      <w:r w:rsidRPr="00D743FA">
        <w:rPr>
          <w:rFonts w:ascii="Times New Roman" w:hAnsi="Times New Roman" w:cs="Times New Roman"/>
          <w:bCs/>
          <w:color w:val="000000" w:themeColor="text1"/>
          <w:sz w:val="28"/>
          <w:szCs w:val="28"/>
          <w:lang w:val="uz-Cyrl-UZ"/>
        </w:rPr>
        <w:t>tayyorlashning kombinatsion texnologiyalari:</w:t>
      </w:r>
      <w:r w:rsidR="00BE68A6" w:rsidRPr="00D743FA">
        <w:rPr>
          <w:rFonts w:ascii="Times New Roman" w:hAnsi="Times New Roman" w:cs="Times New Roman"/>
          <w:bCs/>
          <w:color w:val="000000" w:themeColor="text1"/>
          <w:sz w:val="28"/>
          <w:szCs w:val="28"/>
          <w:lang w:val="uz-Cyrl-UZ"/>
        </w:rPr>
        <w:t xml:space="preserve"> nazariy</w:t>
      </w:r>
      <w:r w:rsidR="000F05AA" w:rsidRPr="00D743FA">
        <w:rPr>
          <w:rFonts w:ascii="Times New Roman" w:hAnsi="Times New Roman" w:cs="Times New Roman"/>
          <w:bCs/>
          <w:color w:val="000000" w:themeColor="text1"/>
          <w:sz w:val="28"/>
          <w:szCs w:val="28"/>
          <w:lang w:val="uz-Cyrl-UZ"/>
        </w:rPr>
        <w:t>-pedogagik,</w:t>
      </w:r>
      <w:r w:rsidRPr="00D743FA">
        <w:rPr>
          <w:rFonts w:ascii="Times New Roman" w:hAnsi="Times New Roman" w:cs="Times New Roman"/>
          <w:bCs/>
          <w:color w:val="000000" w:themeColor="text1"/>
          <w:sz w:val="28"/>
          <w:szCs w:val="28"/>
          <w:lang w:val="uz-Cyrl-UZ"/>
        </w:rPr>
        <w:t xml:space="preserve"> akademik-ijtimoiy motivatsiyani kuchaytirish, </w:t>
      </w:r>
      <w:r w:rsidR="00A8192C" w:rsidRPr="00D743FA">
        <w:rPr>
          <w:rFonts w:ascii="Times New Roman" w:hAnsi="Times New Roman" w:cs="Times New Roman"/>
          <w:bCs/>
          <w:color w:val="000000" w:themeColor="text1"/>
          <w:sz w:val="28"/>
          <w:szCs w:val="28"/>
          <w:lang w:val="uz-Cyrl-UZ"/>
        </w:rPr>
        <w:t xml:space="preserve">AKT </w:t>
      </w:r>
      <w:r w:rsidRPr="00D743FA">
        <w:rPr>
          <w:rFonts w:ascii="Times New Roman" w:hAnsi="Times New Roman" w:cs="Times New Roman"/>
          <w:bCs/>
          <w:color w:val="000000" w:themeColor="text1"/>
          <w:sz w:val="28"/>
          <w:szCs w:val="28"/>
          <w:lang w:val="uz-Cyrl-UZ"/>
        </w:rPr>
        <w:t xml:space="preserve">o‘quv-grafikli topshiriqlar mazmuni va dizayni, qayta aloqaga kirishish mobilligini oshirish asosida </w:t>
      </w:r>
      <w:r w:rsidR="00A8192C" w:rsidRPr="00D743FA">
        <w:rPr>
          <w:rFonts w:ascii="Times New Roman" w:hAnsi="Times New Roman" w:cs="Times New Roman"/>
          <w:bCs/>
          <w:color w:val="000000" w:themeColor="text1"/>
          <w:sz w:val="28"/>
          <w:szCs w:val="28"/>
          <w:lang w:val="uz-Cyrl-UZ"/>
        </w:rPr>
        <w:t xml:space="preserve"> takomillashadi</w:t>
      </w:r>
      <w:r w:rsidRPr="00D743FA">
        <w:rPr>
          <w:rFonts w:ascii="Times New Roman" w:hAnsi="Times New Roman" w:cs="Times New Roman"/>
          <w:bCs/>
          <w:color w:val="000000" w:themeColor="text1"/>
          <w:sz w:val="28"/>
          <w:szCs w:val="28"/>
          <w:lang w:val="uz-Cyrl-UZ"/>
        </w:rPr>
        <w:t>.</w:t>
      </w:r>
    </w:p>
    <w:p w14:paraId="7BD3355C" w14:textId="56A93EED" w:rsidR="00A9219B" w:rsidRPr="00D743FA" w:rsidRDefault="00B31996" w:rsidP="009E6A08">
      <w:pPr>
        <w:pStyle w:val="a7"/>
        <w:numPr>
          <w:ilvl w:val="0"/>
          <w:numId w:val="23"/>
        </w:numPr>
        <w:tabs>
          <w:tab w:val="clear" w:pos="425"/>
          <w:tab w:val="left" w:pos="480"/>
          <w:tab w:val="left" w:pos="567"/>
          <w:tab w:val="left" w:pos="960"/>
          <w:tab w:val="left" w:pos="1200"/>
        </w:tabs>
        <w:autoSpaceDE w:val="0"/>
        <w:autoSpaceDN w:val="0"/>
        <w:spacing w:after="0" w:line="360" w:lineRule="auto"/>
        <w:ind w:left="0" w:firstLine="295"/>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Raqamli texnologiyalar orqali talabalarda kasbiy kompetensiyalarni rivojlantirish tamoyillari </w:t>
      </w:r>
      <w:r w:rsidR="00DF7068" w:rsidRPr="00D743FA">
        <w:rPr>
          <w:rFonts w:ascii="Times New Roman" w:hAnsi="Times New Roman" w:cs="Times New Roman"/>
          <w:color w:val="000000" w:themeColor="text1"/>
          <w:sz w:val="28"/>
          <w:szCs w:val="28"/>
          <w:lang w:val="uz-Cyrl-UZ"/>
        </w:rPr>
        <w:t>uzluksiz davom etadigan ilmiy</w:t>
      </w:r>
      <w:r w:rsidR="00380DEF" w:rsidRPr="00D743FA">
        <w:rPr>
          <w:rFonts w:ascii="Times New Roman" w:hAnsi="Times New Roman" w:cs="Times New Roman"/>
          <w:color w:val="000000" w:themeColor="text1"/>
          <w:sz w:val="28"/>
          <w:szCs w:val="28"/>
          <w:lang w:val="uz-Cyrl-UZ"/>
        </w:rPr>
        <w:t xml:space="preserve">, </w:t>
      </w:r>
      <w:r w:rsidR="00DF7068" w:rsidRPr="00D743FA">
        <w:rPr>
          <w:rFonts w:ascii="Times New Roman" w:hAnsi="Times New Roman" w:cs="Times New Roman"/>
          <w:color w:val="000000" w:themeColor="text1"/>
          <w:sz w:val="28"/>
          <w:szCs w:val="28"/>
          <w:lang w:val="uz-Cyrl-UZ"/>
        </w:rPr>
        <w:t xml:space="preserve">amaliy, natijaga </w:t>
      </w:r>
      <w:r w:rsidR="00380DEF" w:rsidRPr="00D743FA">
        <w:rPr>
          <w:rFonts w:ascii="Times New Roman" w:hAnsi="Times New Roman" w:cs="Times New Roman"/>
          <w:color w:val="000000" w:themeColor="text1"/>
          <w:sz w:val="28"/>
          <w:szCs w:val="28"/>
          <w:lang w:val="uz-Cyrl-UZ"/>
        </w:rPr>
        <w:t>olib boruvchi</w:t>
      </w:r>
      <w:r w:rsidR="00A9219B" w:rsidRPr="00D743FA">
        <w:rPr>
          <w:rFonts w:ascii="Times New Roman" w:hAnsi="Times New Roman" w:cs="Times New Roman"/>
          <w:bCs/>
          <w:color w:val="000000" w:themeColor="text1"/>
          <w:sz w:val="28"/>
          <w:szCs w:val="28"/>
          <w:lang w:val="uz-Cyrl-UZ"/>
        </w:rPr>
        <w:t xml:space="preserve"> tadqiqotchilik faoliyatiga tayyorlik samaradorligiga mazkur sohaga oid </w:t>
      </w:r>
      <w:r w:rsidR="00A9219B" w:rsidRPr="00D743FA">
        <w:rPr>
          <w:rFonts w:ascii="Times New Roman" w:hAnsi="Times New Roman" w:cs="Times New Roman"/>
          <w:bCs/>
          <w:color w:val="000000" w:themeColor="text1"/>
          <w:sz w:val="28"/>
          <w:szCs w:val="28"/>
          <w:lang w:val="uz-Cyrl-UZ"/>
        </w:rPr>
        <w:lastRenderedPageBreak/>
        <w:t>yangi bilimlarni izlash, o‘quv muhitida elektron resurslarini bosqichma-bosqich o’zlashtirish hamda ilmiy xabardorlik ko‘nikmalari</w:t>
      </w:r>
      <w:r w:rsidR="00862E2D" w:rsidRPr="00D743FA">
        <w:rPr>
          <w:rFonts w:ascii="Times New Roman" w:hAnsi="Times New Roman" w:cs="Times New Roman"/>
          <w:bCs/>
          <w:color w:val="000000" w:themeColor="text1"/>
          <w:sz w:val="28"/>
          <w:szCs w:val="28"/>
          <w:lang w:val="uz-Cyrl-UZ"/>
        </w:rPr>
        <w:t>ga</w:t>
      </w:r>
      <w:r w:rsidR="00A9219B" w:rsidRPr="00D743FA">
        <w:rPr>
          <w:rFonts w:ascii="Times New Roman" w:hAnsi="Times New Roman" w:cs="Times New Roman"/>
          <w:bCs/>
          <w:color w:val="000000" w:themeColor="text1"/>
          <w:sz w:val="28"/>
          <w:szCs w:val="28"/>
          <w:lang w:val="uz-Cyrl-UZ"/>
        </w:rPr>
        <w:t xml:space="preserve"> asos bo’ladi.</w:t>
      </w:r>
    </w:p>
    <w:p w14:paraId="70B3011B" w14:textId="0CF8A488" w:rsidR="00A9219B" w:rsidRPr="00D743FA" w:rsidRDefault="0030330C" w:rsidP="009E6A08">
      <w:pPr>
        <w:pStyle w:val="a7"/>
        <w:numPr>
          <w:ilvl w:val="0"/>
          <w:numId w:val="23"/>
        </w:numPr>
        <w:tabs>
          <w:tab w:val="clear" w:pos="425"/>
          <w:tab w:val="left" w:pos="480"/>
          <w:tab w:val="left" w:pos="567"/>
          <w:tab w:val="left" w:pos="960"/>
          <w:tab w:val="left" w:pos="1200"/>
        </w:tabs>
        <w:autoSpaceDE w:val="0"/>
        <w:autoSpaceDN w:val="0"/>
        <w:spacing w:after="0" w:line="360" w:lineRule="auto"/>
        <w:ind w:left="0" w:firstLine="295"/>
        <w:jc w:val="both"/>
        <w:rPr>
          <w:rFonts w:ascii="Times New Roman" w:hAnsi="Times New Roman" w:cs="Times New Roman"/>
          <w:bCs/>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Raqamli texnologiyalar orqali talabalarda kasbiy kompetensiyalarni rivojlantirish tamoyillari  AKT darslari </w:t>
      </w:r>
      <w:r w:rsidR="00A9219B" w:rsidRPr="00D743FA">
        <w:rPr>
          <w:rFonts w:ascii="Times New Roman" w:hAnsi="Times New Roman" w:cs="Times New Roman"/>
          <w:bCs/>
          <w:color w:val="000000" w:themeColor="text1"/>
          <w:sz w:val="28"/>
          <w:szCs w:val="28"/>
          <w:lang w:val="uz-Cyrl-UZ"/>
        </w:rPr>
        <w:t xml:space="preserve">sharoitida talabalarni </w:t>
      </w:r>
      <w:r w:rsidR="00C83074" w:rsidRPr="00D743FA">
        <w:rPr>
          <w:rFonts w:ascii="Times New Roman" w:hAnsi="Times New Roman" w:cs="Times New Roman"/>
          <w:bCs/>
          <w:color w:val="000000" w:themeColor="text1"/>
          <w:sz w:val="28"/>
          <w:szCs w:val="28"/>
          <w:lang w:val="uz-Cyrl-UZ"/>
        </w:rPr>
        <w:t>amaliy</w:t>
      </w:r>
      <w:r w:rsidR="00A9219B" w:rsidRPr="00D743FA">
        <w:rPr>
          <w:rFonts w:ascii="Times New Roman" w:hAnsi="Times New Roman" w:cs="Times New Roman"/>
          <w:bCs/>
          <w:color w:val="000000" w:themeColor="text1"/>
          <w:sz w:val="28"/>
          <w:szCs w:val="28"/>
          <w:lang w:val="uz-Cyrl-UZ"/>
        </w:rPr>
        <w:t xml:space="preserve"> faoliyatga tayyorlash jarayonini o’rganish yuzasidan olib borilgan tajriba-sinov ishlarining statistik metodlar asosidagi natijalarga ko‘ra, samaradorlik ko‘rsatkichi tajriba yakunida tajriba boshiga nisbatan </w:t>
      </w:r>
      <w:r w:rsidR="00A9219B" w:rsidRPr="00D743FA">
        <w:rPr>
          <w:rFonts w:ascii="Times New Roman" w:hAnsi="Times New Roman" w:cs="Times New Roman"/>
          <w:b/>
          <w:bCs/>
          <w:color w:val="000000" w:themeColor="text1"/>
          <w:sz w:val="28"/>
          <w:szCs w:val="28"/>
          <w:lang w:val="uz-Cyrl-UZ"/>
        </w:rPr>
        <w:t>13,1</w:t>
      </w:r>
      <w:r w:rsidR="00A9219B" w:rsidRPr="00D743FA">
        <w:rPr>
          <w:rFonts w:ascii="Times New Roman" w:hAnsi="Times New Roman" w:cs="Times New Roman"/>
          <w:bCs/>
          <w:color w:val="000000" w:themeColor="text1"/>
          <w:sz w:val="28"/>
          <w:szCs w:val="28"/>
          <w:lang w:val="uz-Cyrl-UZ"/>
        </w:rPr>
        <w:t xml:space="preserve"> foizga oshganligi isbotlandi.</w:t>
      </w:r>
    </w:p>
    <w:p w14:paraId="59B17C75" w14:textId="77777777" w:rsidR="00A9219B" w:rsidRPr="00D743FA" w:rsidRDefault="00A9219B" w:rsidP="000C0BEB">
      <w:pPr>
        <w:pStyle w:val="1"/>
        <w:spacing w:after="0" w:line="360" w:lineRule="auto"/>
        <w:ind w:left="11" w:right="0" w:hanging="11"/>
        <w:rPr>
          <w:rFonts w:ascii="Times New Roman" w:hAnsi="Times New Roman" w:cs="Times New Roman"/>
          <w:bCs/>
          <w:color w:val="000000" w:themeColor="text1"/>
          <w:sz w:val="28"/>
          <w:lang w:val="uz-Cyrl-UZ"/>
        </w:rPr>
      </w:pPr>
      <w:bookmarkStart w:id="17" w:name="_Toc211780616"/>
      <w:r w:rsidRPr="00D743FA">
        <w:rPr>
          <w:rFonts w:ascii="Times New Roman" w:hAnsi="Times New Roman" w:cs="Times New Roman"/>
          <w:bCs/>
          <w:color w:val="000000" w:themeColor="text1"/>
          <w:sz w:val="28"/>
          <w:lang w:val="uz-Cyrl-UZ"/>
        </w:rPr>
        <w:t>TAVSIYALAR:</w:t>
      </w:r>
      <w:bookmarkEnd w:id="17"/>
    </w:p>
    <w:p w14:paraId="090086D9" w14:textId="77777777" w:rsidR="00A9219B" w:rsidRPr="00D743FA" w:rsidRDefault="00A9219B" w:rsidP="009E6A08">
      <w:pPr>
        <w:pStyle w:val="a7"/>
        <w:spacing w:after="0" w:line="360" w:lineRule="auto"/>
        <w:ind w:left="0" w:firstLineChars="235" w:firstLine="658"/>
        <w:jc w:val="both"/>
        <w:rPr>
          <w:rFonts w:ascii="Times New Roman" w:eastAsiaTheme="minorEastAsia" w:hAnsi="Times New Roman" w:cs="Times New Roman"/>
          <w:color w:val="000000" w:themeColor="text1"/>
          <w:sz w:val="28"/>
          <w:szCs w:val="28"/>
          <w:lang w:val="uz-Cyrl-UZ" w:eastAsia="hi-IN"/>
        </w:rPr>
      </w:pPr>
      <w:r w:rsidRPr="00D743FA">
        <w:rPr>
          <w:rFonts w:ascii="Times New Roman" w:eastAsiaTheme="minorEastAsia" w:hAnsi="Times New Roman" w:cs="Times New Roman"/>
          <w:color w:val="000000" w:themeColor="text1"/>
          <w:sz w:val="28"/>
          <w:szCs w:val="28"/>
          <w:lang w:val="uz-Cyrl-UZ" w:eastAsia="hi-IN"/>
        </w:rPr>
        <w:t>Oliƅ borilgan tadqiqot natijalari asosida amaliyotga quyidagi рedagogik</w:t>
      </w:r>
      <w:r w:rsidRPr="00D743FA">
        <w:rPr>
          <w:rFonts w:ascii="Times New Roman" w:hAnsi="Times New Roman" w:cs="Times New Roman"/>
          <w:color w:val="000000" w:themeColor="text1"/>
          <w:sz w:val="28"/>
          <w:szCs w:val="28"/>
          <w:lang w:val="uz-Cyrl-UZ" w:eastAsia="hi-IN"/>
        </w:rPr>
        <w:t xml:space="preserve"> </w:t>
      </w:r>
      <w:r w:rsidRPr="00D743FA">
        <w:rPr>
          <w:rFonts w:ascii="Times New Roman" w:eastAsiaTheme="minorEastAsia" w:hAnsi="Times New Roman" w:cs="Times New Roman"/>
          <w:color w:val="000000" w:themeColor="text1"/>
          <w:sz w:val="28"/>
          <w:szCs w:val="28"/>
          <w:lang w:val="uz-Cyrl-UZ" w:eastAsia="hi-IN"/>
        </w:rPr>
        <w:t>tavsiyalar joriy etildi:</w:t>
      </w:r>
    </w:p>
    <w:p w14:paraId="7441ED59" w14:textId="4891A37A" w:rsidR="00A9219B" w:rsidRPr="00D743FA" w:rsidRDefault="00A9219B" w:rsidP="009E6A08">
      <w:pPr>
        <w:pStyle w:val="a7"/>
        <w:numPr>
          <w:ilvl w:val="0"/>
          <w:numId w:val="24"/>
        </w:numPr>
        <w:autoSpaceDE w:val="0"/>
        <w:autoSpaceDN w:val="0"/>
        <w:spacing w:after="0" w:line="360" w:lineRule="auto"/>
        <w:ind w:left="0" w:firstLineChars="157" w:firstLine="440"/>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  </w:t>
      </w:r>
      <w:r w:rsidR="001C3369" w:rsidRPr="00D743FA">
        <w:rPr>
          <w:rFonts w:ascii="Times New Roman" w:hAnsi="Times New Roman" w:cs="Times New Roman"/>
          <w:color w:val="000000" w:themeColor="text1"/>
          <w:sz w:val="28"/>
          <w:szCs w:val="28"/>
          <w:lang w:val="uz-Cyrl-UZ"/>
        </w:rPr>
        <w:t>O</w:t>
      </w:r>
      <w:r w:rsidRPr="00D743FA">
        <w:rPr>
          <w:rFonts w:ascii="Times New Roman" w:hAnsi="Times New Roman" w:cs="Times New Roman"/>
          <w:color w:val="000000" w:themeColor="text1"/>
          <w:sz w:val="28"/>
          <w:szCs w:val="28"/>
          <w:lang w:val="uz-Cyrl-UZ"/>
        </w:rPr>
        <w:t>liy  ta’lim  muassasalari</w:t>
      </w:r>
      <w:r w:rsidR="001C3369" w:rsidRPr="00D743FA">
        <w:rPr>
          <w:rFonts w:ascii="Times New Roman" w:hAnsi="Times New Roman" w:cs="Times New Roman"/>
          <w:color w:val="000000" w:themeColor="text1"/>
          <w:sz w:val="28"/>
          <w:szCs w:val="28"/>
          <w:lang w:val="uz-Cyrl-UZ"/>
        </w:rPr>
        <w:t>ning Pedagogika  yo‘nalishlari</w:t>
      </w:r>
      <w:r w:rsidRPr="00D743FA">
        <w:rPr>
          <w:rFonts w:ascii="Times New Roman" w:hAnsi="Times New Roman" w:cs="Times New Roman"/>
          <w:color w:val="000000" w:themeColor="text1"/>
          <w:sz w:val="28"/>
          <w:szCs w:val="28"/>
          <w:lang w:val="uz-Cyrl-UZ"/>
        </w:rPr>
        <w:t xml:space="preserve">da    ta’limni  joriy  etishning  huquqiy me’yorlarini ishlab chiqish va </w:t>
      </w:r>
      <w:r w:rsidR="00504437" w:rsidRPr="00D743FA">
        <w:rPr>
          <w:rFonts w:ascii="Times New Roman" w:hAnsi="Times New Roman" w:cs="Times New Roman"/>
          <w:color w:val="000000" w:themeColor="text1"/>
          <w:sz w:val="28"/>
          <w:szCs w:val="28"/>
          <w:lang w:val="uz-Cyrl-UZ"/>
        </w:rPr>
        <w:t xml:space="preserve"> talaba kompetensiyasini  shakllantirish va  ilmiy </w:t>
      </w:r>
      <w:r w:rsidRPr="00D743FA">
        <w:rPr>
          <w:rFonts w:ascii="Times New Roman" w:hAnsi="Times New Roman" w:cs="Times New Roman"/>
          <w:color w:val="000000" w:themeColor="text1"/>
          <w:sz w:val="28"/>
          <w:szCs w:val="28"/>
          <w:lang w:val="uz-Cyrl-UZ"/>
        </w:rPr>
        <w:t xml:space="preserve">didaktik  tizimini takomillashtirishda  </w:t>
      </w:r>
      <w:r w:rsidR="009C3564" w:rsidRPr="00D743FA">
        <w:rPr>
          <w:rFonts w:ascii="Times New Roman" w:hAnsi="Times New Roman" w:cs="Times New Roman"/>
          <w:color w:val="000000" w:themeColor="text1"/>
          <w:sz w:val="28"/>
          <w:szCs w:val="28"/>
          <w:lang w:val="uz-Cyrl-UZ"/>
        </w:rPr>
        <w:t xml:space="preserve"> raqamli, axborot </w:t>
      </w:r>
      <w:r w:rsidR="00D03216" w:rsidRPr="00D743FA">
        <w:rPr>
          <w:rFonts w:ascii="Times New Roman" w:hAnsi="Times New Roman" w:cs="Times New Roman"/>
          <w:color w:val="000000" w:themeColor="text1"/>
          <w:sz w:val="28"/>
          <w:szCs w:val="28"/>
          <w:lang w:val="uz-Cyrl-UZ"/>
        </w:rPr>
        <w:t>m</w:t>
      </w:r>
      <w:r w:rsidR="009C3564" w:rsidRPr="00D743FA">
        <w:rPr>
          <w:rFonts w:ascii="Times New Roman" w:hAnsi="Times New Roman" w:cs="Times New Roman"/>
          <w:color w:val="000000" w:themeColor="text1"/>
          <w:sz w:val="28"/>
          <w:szCs w:val="28"/>
          <w:lang w:val="uz-Cyrl-UZ"/>
        </w:rPr>
        <w:t>edi</w:t>
      </w:r>
      <w:r w:rsidR="00D03216" w:rsidRPr="00D743FA">
        <w:rPr>
          <w:rFonts w:ascii="Times New Roman" w:hAnsi="Times New Roman" w:cs="Times New Roman"/>
          <w:color w:val="000000" w:themeColor="text1"/>
          <w:sz w:val="28"/>
          <w:szCs w:val="28"/>
          <w:lang w:val="uz-Cyrl-UZ"/>
        </w:rPr>
        <w:t xml:space="preserve">a </w:t>
      </w:r>
      <w:r w:rsidRPr="00D743FA">
        <w:rPr>
          <w:rFonts w:ascii="Times New Roman" w:hAnsi="Times New Roman" w:cs="Times New Roman"/>
          <w:color w:val="000000" w:themeColor="text1"/>
          <w:sz w:val="28"/>
          <w:szCs w:val="28"/>
          <w:lang w:val="uz-Cyrl-UZ"/>
        </w:rPr>
        <w:t>virtual</w:t>
      </w:r>
      <w:r w:rsidR="00D03216" w:rsidRPr="00D743FA">
        <w:rPr>
          <w:rFonts w:ascii="Times New Roman" w:hAnsi="Times New Roman" w:cs="Times New Roman"/>
          <w:color w:val="000000" w:themeColor="text1"/>
          <w:sz w:val="28"/>
          <w:szCs w:val="28"/>
          <w:lang w:val="uz-Cyrl-UZ"/>
        </w:rPr>
        <w:t xml:space="preserve"> olamning</w:t>
      </w:r>
      <w:r w:rsidR="009C3564" w:rsidRPr="00D743FA">
        <w:rPr>
          <w:rFonts w:ascii="Times New Roman" w:hAnsi="Times New Roman" w:cs="Times New Roman"/>
          <w:color w:val="000000" w:themeColor="text1"/>
          <w:sz w:val="28"/>
          <w:szCs w:val="28"/>
          <w:lang w:val="uz-Cyrl-UZ"/>
        </w:rPr>
        <w:t xml:space="preserve"> </w:t>
      </w:r>
      <w:r w:rsidRPr="00D743FA">
        <w:rPr>
          <w:rFonts w:ascii="Times New Roman" w:hAnsi="Times New Roman" w:cs="Times New Roman"/>
          <w:color w:val="000000" w:themeColor="text1"/>
          <w:sz w:val="28"/>
          <w:szCs w:val="28"/>
          <w:lang w:val="uz-Cyrl-UZ"/>
        </w:rPr>
        <w:t xml:space="preserve"> ilmiy-ijodiy laboratoriyasidan keng foydalanish</w:t>
      </w:r>
      <w:r w:rsidR="00B704BB" w:rsidRPr="00D743FA">
        <w:rPr>
          <w:rFonts w:ascii="Times New Roman" w:hAnsi="Times New Roman" w:cs="Times New Roman"/>
          <w:color w:val="000000" w:themeColor="text1"/>
          <w:sz w:val="28"/>
          <w:szCs w:val="28"/>
          <w:lang w:val="uz-Cyrl-UZ"/>
        </w:rPr>
        <w:t xml:space="preserve"> orqali milliy konten</w:t>
      </w:r>
      <w:r w:rsidR="009A24E4" w:rsidRPr="00D743FA">
        <w:rPr>
          <w:rFonts w:ascii="Times New Roman" w:hAnsi="Times New Roman" w:cs="Times New Roman"/>
          <w:color w:val="000000" w:themeColor="text1"/>
          <w:sz w:val="28"/>
          <w:szCs w:val="28"/>
          <w:lang w:val="uz-Cyrl-UZ"/>
        </w:rPr>
        <w:t>t</w:t>
      </w:r>
      <w:r w:rsidR="00B704BB" w:rsidRPr="00D743FA">
        <w:rPr>
          <w:rFonts w:ascii="Times New Roman" w:hAnsi="Times New Roman" w:cs="Times New Roman"/>
          <w:color w:val="000000" w:themeColor="text1"/>
          <w:sz w:val="28"/>
          <w:szCs w:val="28"/>
          <w:lang w:val="uz-Cyrl-UZ"/>
        </w:rPr>
        <w:t xml:space="preserve"> </w:t>
      </w:r>
      <w:r w:rsidR="009A24E4" w:rsidRPr="00D743FA">
        <w:rPr>
          <w:rFonts w:ascii="Times New Roman" w:hAnsi="Times New Roman" w:cs="Times New Roman"/>
          <w:color w:val="000000" w:themeColor="text1"/>
          <w:sz w:val="28"/>
          <w:szCs w:val="28"/>
          <w:lang w:val="uz-Cyrl-UZ"/>
        </w:rPr>
        <w:t>yaratish</w:t>
      </w:r>
      <w:r w:rsidRPr="00D743FA">
        <w:rPr>
          <w:rFonts w:ascii="Times New Roman" w:hAnsi="Times New Roman" w:cs="Times New Roman"/>
          <w:color w:val="000000" w:themeColor="text1"/>
          <w:sz w:val="28"/>
          <w:szCs w:val="28"/>
          <w:lang w:val="uz-Cyrl-UZ"/>
        </w:rPr>
        <w:t xml:space="preserve">ni yo‘lga qo‘yish. </w:t>
      </w:r>
    </w:p>
    <w:p w14:paraId="203B6A37" w14:textId="76725873" w:rsidR="00A9219B" w:rsidRPr="00D743FA" w:rsidRDefault="00A9219B" w:rsidP="009E6A08">
      <w:pPr>
        <w:pStyle w:val="a7"/>
        <w:numPr>
          <w:ilvl w:val="0"/>
          <w:numId w:val="24"/>
        </w:numPr>
        <w:autoSpaceDE w:val="0"/>
        <w:autoSpaceDN w:val="0"/>
        <w:spacing w:after="0" w:line="360" w:lineRule="auto"/>
        <w:ind w:left="0" w:firstLineChars="157" w:firstLine="440"/>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Oliy ta’lim muassasalarda tegishli kafedralar negizida talabalarning ishlab chiqarishdan ajralmagan holda modullarni o‘zlashtirilishini ta’minlovchi “</w:t>
      </w:r>
      <w:r w:rsidR="009A24E4" w:rsidRPr="00D743FA">
        <w:rPr>
          <w:rFonts w:ascii="Times New Roman" w:hAnsi="Times New Roman" w:cs="Times New Roman"/>
          <w:color w:val="000000" w:themeColor="text1"/>
          <w:sz w:val="28"/>
          <w:szCs w:val="28"/>
          <w:lang w:val="uz-Cyrl-UZ"/>
        </w:rPr>
        <w:t xml:space="preserve"> </w:t>
      </w:r>
      <w:r w:rsidR="006415CB" w:rsidRPr="00D743FA">
        <w:rPr>
          <w:rFonts w:ascii="Times New Roman" w:hAnsi="Times New Roman" w:cs="Times New Roman"/>
          <w:color w:val="000000" w:themeColor="text1"/>
          <w:sz w:val="28"/>
          <w:szCs w:val="28"/>
          <w:lang w:val="uz-Cyrl-UZ"/>
        </w:rPr>
        <w:t>R</w:t>
      </w:r>
      <w:r w:rsidR="009A24E4" w:rsidRPr="00D743FA">
        <w:rPr>
          <w:rFonts w:ascii="Times New Roman" w:hAnsi="Times New Roman" w:cs="Times New Roman"/>
          <w:color w:val="000000" w:themeColor="text1"/>
          <w:sz w:val="28"/>
          <w:szCs w:val="28"/>
          <w:lang w:val="uz-Cyrl-UZ"/>
        </w:rPr>
        <w:t>aqamli texnologiyalar</w:t>
      </w:r>
      <w:r w:rsidR="00492ED2" w:rsidRPr="00D743FA">
        <w:rPr>
          <w:rFonts w:ascii="Times New Roman" w:hAnsi="Times New Roman" w:cs="Times New Roman"/>
          <w:color w:val="000000" w:themeColor="text1"/>
          <w:sz w:val="28"/>
          <w:szCs w:val="28"/>
          <w:lang w:val="uz-Cyrl-UZ"/>
        </w:rPr>
        <w:t>ni ishlab chiqishga yo‘naltirilgan</w:t>
      </w:r>
      <w:r w:rsidR="006415CB" w:rsidRPr="00D743FA">
        <w:rPr>
          <w:rFonts w:ascii="Times New Roman" w:hAnsi="Times New Roman" w:cs="Times New Roman"/>
          <w:color w:val="000000" w:themeColor="text1"/>
          <w:sz w:val="28"/>
          <w:szCs w:val="28"/>
          <w:lang w:val="uz-Cyrl-UZ"/>
        </w:rPr>
        <w:t xml:space="preserve"> </w:t>
      </w:r>
      <w:r w:rsidR="00492ED2" w:rsidRPr="00D743FA">
        <w:rPr>
          <w:rFonts w:ascii="Times New Roman" w:hAnsi="Times New Roman" w:cs="Times New Roman"/>
          <w:color w:val="000000" w:themeColor="text1"/>
          <w:sz w:val="28"/>
          <w:szCs w:val="28"/>
          <w:lang w:val="uz-Cyrl-UZ"/>
        </w:rPr>
        <w:t xml:space="preserve">AKT darslari uchun </w:t>
      </w:r>
      <w:r w:rsidR="006415CB" w:rsidRPr="00D743FA">
        <w:rPr>
          <w:rFonts w:ascii="Times New Roman" w:hAnsi="Times New Roman" w:cs="Times New Roman"/>
          <w:color w:val="000000" w:themeColor="text1"/>
          <w:sz w:val="28"/>
          <w:szCs w:val="28"/>
          <w:lang w:val="uz-Cyrl-UZ"/>
        </w:rPr>
        <w:t>a</w:t>
      </w:r>
      <w:r w:rsidRPr="00D743FA">
        <w:rPr>
          <w:rFonts w:ascii="Times New Roman" w:hAnsi="Times New Roman" w:cs="Times New Roman"/>
          <w:color w:val="000000" w:themeColor="text1"/>
          <w:sz w:val="28"/>
          <w:szCs w:val="28"/>
          <w:lang w:val="uz-Cyrl-UZ"/>
        </w:rPr>
        <w:t xml:space="preserve">kademik laboratoriyalar”ni tashkil etish. </w:t>
      </w:r>
    </w:p>
    <w:p w14:paraId="226695A0" w14:textId="00776277" w:rsidR="00A9219B" w:rsidRPr="00D743FA" w:rsidRDefault="00984E90" w:rsidP="009E6A08">
      <w:pPr>
        <w:pStyle w:val="a7"/>
        <w:numPr>
          <w:ilvl w:val="0"/>
          <w:numId w:val="24"/>
        </w:numPr>
        <w:autoSpaceDE w:val="0"/>
        <w:autoSpaceDN w:val="0"/>
        <w:spacing w:after="0" w:line="360" w:lineRule="auto"/>
        <w:ind w:left="0" w:firstLineChars="157" w:firstLine="440"/>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Raqamli texnologiyalar orqali talabalarda kasbiy kompetensiyalarni rivojlantirish tamoyillari</w:t>
      </w:r>
      <w:r w:rsidR="00B713C5" w:rsidRPr="00D743FA">
        <w:rPr>
          <w:rFonts w:ascii="Times New Roman" w:hAnsi="Times New Roman" w:cs="Times New Roman"/>
          <w:color w:val="000000" w:themeColor="text1"/>
          <w:sz w:val="28"/>
          <w:szCs w:val="28"/>
          <w:lang w:val="uz-Cyrl-UZ"/>
        </w:rPr>
        <w:t xml:space="preserve">ni </w:t>
      </w:r>
      <w:r w:rsidRPr="00D743FA">
        <w:rPr>
          <w:rFonts w:ascii="Times New Roman" w:hAnsi="Times New Roman" w:cs="Times New Roman"/>
          <w:color w:val="000000" w:themeColor="text1"/>
          <w:sz w:val="28"/>
          <w:szCs w:val="28"/>
          <w:lang w:val="uz-Cyrl-UZ"/>
        </w:rPr>
        <w:t>AKT darslari</w:t>
      </w:r>
      <w:r w:rsidR="00DC7517" w:rsidRPr="00D743FA">
        <w:rPr>
          <w:rFonts w:ascii="Times New Roman" w:hAnsi="Times New Roman" w:cs="Times New Roman"/>
          <w:color w:val="000000" w:themeColor="text1"/>
          <w:sz w:val="28"/>
          <w:szCs w:val="28"/>
          <w:lang w:val="uz-Cyrl-UZ"/>
        </w:rPr>
        <w:t>ga tadbiq etish</w:t>
      </w:r>
      <w:r w:rsidRPr="00D743FA">
        <w:rPr>
          <w:rFonts w:ascii="Times New Roman" w:hAnsi="Times New Roman" w:cs="Times New Roman"/>
          <w:color w:val="000000" w:themeColor="text1"/>
          <w:sz w:val="28"/>
          <w:szCs w:val="28"/>
          <w:lang w:val="uz-Cyrl-UZ"/>
        </w:rPr>
        <w:t xml:space="preserve"> </w:t>
      </w:r>
      <w:r w:rsidRPr="00D743FA">
        <w:rPr>
          <w:rFonts w:ascii="Times New Roman" w:hAnsi="Times New Roman" w:cs="Times New Roman"/>
          <w:bCs/>
          <w:color w:val="000000" w:themeColor="text1"/>
          <w:sz w:val="28"/>
          <w:szCs w:val="28"/>
          <w:lang w:val="uz-Cyrl-UZ"/>
        </w:rPr>
        <w:t xml:space="preserve">sharoitida </w:t>
      </w:r>
      <w:r w:rsidR="00A9219B" w:rsidRPr="00D743FA">
        <w:rPr>
          <w:rFonts w:ascii="Times New Roman" w:hAnsi="Times New Roman" w:cs="Times New Roman"/>
          <w:color w:val="000000" w:themeColor="text1"/>
          <w:sz w:val="28"/>
          <w:szCs w:val="28"/>
          <w:lang w:val="uz-Cyrl-UZ"/>
        </w:rPr>
        <w:t xml:space="preserve">an’anaviy o‘qish jarayonida turdosh modullarga oid mashg‘ulotlarni integrativ (binar) shakllarda tashkil etishni yo‘lga qo‘yish, tejalgan vaqtni talabalarning </w:t>
      </w:r>
      <w:r w:rsidR="00A257AD" w:rsidRPr="00D743FA">
        <w:rPr>
          <w:rFonts w:ascii="Times New Roman" w:hAnsi="Times New Roman" w:cs="Times New Roman"/>
          <w:color w:val="000000" w:themeColor="text1"/>
          <w:sz w:val="28"/>
          <w:szCs w:val="28"/>
          <w:lang w:val="uz-Cyrl-UZ"/>
        </w:rPr>
        <w:t xml:space="preserve"> metodik</w:t>
      </w:r>
      <w:r w:rsidR="00B713C5" w:rsidRPr="00D743FA">
        <w:rPr>
          <w:rFonts w:ascii="Times New Roman" w:hAnsi="Times New Roman" w:cs="Times New Roman"/>
          <w:color w:val="000000" w:themeColor="text1"/>
          <w:sz w:val="28"/>
          <w:szCs w:val="28"/>
          <w:lang w:val="uz-Cyrl-UZ"/>
        </w:rPr>
        <w:t>,</w:t>
      </w:r>
      <w:r w:rsidR="00A257AD" w:rsidRPr="00D743FA">
        <w:rPr>
          <w:rFonts w:ascii="Times New Roman" w:hAnsi="Times New Roman" w:cs="Times New Roman"/>
          <w:color w:val="000000" w:themeColor="text1"/>
          <w:sz w:val="28"/>
          <w:szCs w:val="28"/>
          <w:lang w:val="uz-Cyrl-UZ"/>
        </w:rPr>
        <w:t xml:space="preserve"> </w:t>
      </w:r>
      <w:r w:rsidR="00B713C5" w:rsidRPr="00D743FA">
        <w:rPr>
          <w:rFonts w:ascii="Times New Roman" w:hAnsi="Times New Roman" w:cs="Times New Roman"/>
          <w:color w:val="000000" w:themeColor="text1"/>
          <w:sz w:val="28"/>
          <w:szCs w:val="28"/>
          <w:lang w:val="uz-Cyrl-UZ"/>
        </w:rPr>
        <w:t xml:space="preserve">kreativ, mustaqil </w:t>
      </w:r>
      <w:r w:rsidR="00A9219B" w:rsidRPr="00D743FA">
        <w:rPr>
          <w:rFonts w:ascii="Times New Roman" w:hAnsi="Times New Roman" w:cs="Times New Roman"/>
          <w:color w:val="000000" w:themeColor="text1"/>
          <w:sz w:val="28"/>
          <w:szCs w:val="28"/>
          <w:lang w:val="uz-Cyrl-UZ"/>
        </w:rPr>
        <w:t>tadqiqotchilik faoliyatiga yo‘naltirish.</w:t>
      </w:r>
    </w:p>
    <w:p w14:paraId="5486E634" w14:textId="2A0C2A60" w:rsidR="00A9219B" w:rsidRPr="00D743FA" w:rsidRDefault="00CA7892" w:rsidP="009E6A08">
      <w:pPr>
        <w:pStyle w:val="a7"/>
        <w:numPr>
          <w:ilvl w:val="0"/>
          <w:numId w:val="24"/>
        </w:numPr>
        <w:autoSpaceDE w:val="0"/>
        <w:autoSpaceDN w:val="0"/>
        <w:spacing w:after="0" w:line="360" w:lineRule="auto"/>
        <w:ind w:left="0" w:firstLineChars="157" w:firstLine="440"/>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Pedagogika  yo‘nalishlaridagi   k</w:t>
      </w:r>
      <w:r w:rsidR="00A9219B" w:rsidRPr="00D743FA">
        <w:rPr>
          <w:rFonts w:ascii="Times New Roman" w:hAnsi="Times New Roman" w:cs="Times New Roman"/>
          <w:color w:val="000000" w:themeColor="text1"/>
          <w:sz w:val="28"/>
          <w:szCs w:val="28"/>
          <w:lang w:val="uz-Cyrl-UZ"/>
        </w:rPr>
        <w:t xml:space="preserve">afedralar negizida oliy ta’lim davrida o‘qish bilan parallel </w:t>
      </w:r>
      <w:r w:rsidRPr="00D743FA">
        <w:rPr>
          <w:rFonts w:ascii="Times New Roman" w:hAnsi="Times New Roman" w:cs="Times New Roman"/>
          <w:color w:val="000000" w:themeColor="text1"/>
          <w:sz w:val="28"/>
          <w:szCs w:val="28"/>
          <w:lang w:val="uz-Cyrl-UZ"/>
        </w:rPr>
        <w:t xml:space="preserve">raqamli </w:t>
      </w:r>
      <w:r w:rsidR="001E3D64" w:rsidRPr="00D743FA">
        <w:rPr>
          <w:rFonts w:ascii="Times New Roman" w:hAnsi="Times New Roman" w:cs="Times New Roman"/>
          <w:color w:val="000000" w:themeColor="text1"/>
          <w:sz w:val="28"/>
          <w:szCs w:val="28"/>
          <w:lang w:val="uz-Cyrl-UZ"/>
        </w:rPr>
        <w:t>transformatsiya  va suniy intelekt</w:t>
      </w:r>
      <w:r w:rsidR="00F6073C" w:rsidRPr="00D743FA">
        <w:rPr>
          <w:rFonts w:ascii="Times New Roman" w:hAnsi="Times New Roman" w:cs="Times New Roman"/>
          <w:color w:val="000000" w:themeColor="text1"/>
          <w:sz w:val="28"/>
          <w:szCs w:val="28"/>
          <w:lang w:val="uz-Cyrl-UZ"/>
        </w:rPr>
        <w:t xml:space="preserve"> orqali</w:t>
      </w:r>
      <w:r w:rsidR="00A9219B" w:rsidRPr="00D743FA">
        <w:rPr>
          <w:rFonts w:ascii="Times New Roman" w:hAnsi="Times New Roman" w:cs="Times New Roman"/>
          <w:color w:val="000000" w:themeColor="text1"/>
          <w:sz w:val="28"/>
          <w:szCs w:val="28"/>
          <w:lang w:val="uz-Cyrl-UZ"/>
        </w:rPr>
        <w:t xml:space="preserve"> faoliyat olib borish maqsadini bildirgan talabalar uchun “Ustoz-shogird” an’analariga asoslangan “Professional</w:t>
      </w:r>
      <w:r w:rsidR="00F6073C" w:rsidRPr="00D743FA">
        <w:rPr>
          <w:rFonts w:ascii="Times New Roman" w:hAnsi="Times New Roman" w:cs="Times New Roman"/>
          <w:color w:val="000000" w:themeColor="text1"/>
          <w:sz w:val="28"/>
          <w:szCs w:val="28"/>
          <w:lang w:val="uz-Cyrl-UZ"/>
        </w:rPr>
        <w:t xml:space="preserve"> milliy kontent</w:t>
      </w:r>
      <w:r w:rsidR="00A9219B" w:rsidRPr="00D743FA">
        <w:rPr>
          <w:rFonts w:ascii="Times New Roman" w:hAnsi="Times New Roman" w:cs="Times New Roman"/>
          <w:color w:val="000000" w:themeColor="text1"/>
          <w:sz w:val="28"/>
          <w:szCs w:val="28"/>
          <w:lang w:val="uz-Cyrl-UZ"/>
        </w:rPr>
        <w:t xml:space="preserve">” mexanizmidan foydalanishni kengaytirish. </w:t>
      </w:r>
    </w:p>
    <w:p w14:paraId="2C37494C" w14:textId="3526BA65" w:rsidR="00671A79" w:rsidRPr="00D743FA" w:rsidRDefault="00671A79" w:rsidP="009E6A08">
      <w:pPr>
        <w:spacing w:after="0" w:line="360" w:lineRule="auto"/>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br w:type="page"/>
      </w:r>
    </w:p>
    <w:p w14:paraId="3D1915A7" w14:textId="5522A6C8" w:rsidR="00691989" w:rsidRPr="00D743FA" w:rsidRDefault="00671A79" w:rsidP="009E6A08">
      <w:pPr>
        <w:pStyle w:val="1"/>
        <w:spacing w:after="0" w:line="360" w:lineRule="auto"/>
        <w:ind w:right="-2"/>
        <w:rPr>
          <w:rFonts w:ascii="Times New Roman" w:hAnsi="Times New Roman" w:cs="Times New Roman"/>
          <w:b w:val="0"/>
          <w:color w:val="000000" w:themeColor="text1"/>
          <w:sz w:val="28"/>
          <w:lang w:val="uz-Cyrl-UZ"/>
        </w:rPr>
      </w:pPr>
      <w:bookmarkStart w:id="18" w:name="_Toc211780617"/>
      <w:r w:rsidRPr="00D743FA">
        <w:rPr>
          <w:rFonts w:ascii="Times New Roman" w:hAnsi="Times New Roman" w:cs="Times New Roman"/>
          <w:color w:val="000000" w:themeColor="text1"/>
          <w:sz w:val="28"/>
          <w:lang w:val="uz-Cyrl-UZ"/>
        </w:rPr>
        <w:lastRenderedPageBreak/>
        <w:t>FOYDALANILGAN ADABIYOTLAR RO‘YXATI</w:t>
      </w:r>
      <w:bookmarkEnd w:id="18"/>
    </w:p>
    <w:p w14:paraId="3D8C1E76" w14:textId="43A48707" w:rsidR="00691989" w:rsidRPr="00D743FA" w:rsidRDefault="004F379C"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743FA">
        <w:rPr>
          <w:rFonts w:ascii="Times New Roman" w:hAnsi="Times New Roman" w:cs="Times New Roman"/>
          <w:color w:val="000000" w:themeColor="text1"/>
          <w:sz w:val="28"/>
          <w:szCs w:val="28"/>
          <w:lang w:val="uz-Latn-UZ"/>
        </w:rPr>
        <w:t xml:space="preserve"> </w:t>
      </w:r>
      <w:r w:rsidR="00691989" w:rsidRPr="00D743FA">
        <w:rPr>
          <w:rFonts w:ascii="Times New Roman" w:hAnsi="Times New Roman" w:cs="Times New Roman"/>
          <w:color w:val="000000" w:themeColor="text1"/>
          <w:sz w:val="28"/>
          <w:szCs w:val="28"/>
          <w:lang w:val="uz-Latn-UZ"/>
        </w:rPr>
        <w:t>“O‘zbekiston Respublikаsi Хаlq tа’limi tizimini 2030-yilgаchа rivojlаntirish konsepsiyаsini tаsdiqlаsh to‘g’risidа” PF-5712-son fаrmoni https://leх.uz/docs/-4312785</w:t>
      </w:r>
    </w:p>
    <w:p w14:paraId="43797154" w14:textId="77777777" w:rsidR="00691989" w:rsidRPr="00D743FA" w:rsidRDefault="0069198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uz-Latn-UZ"/>
        </w:rPr>
        <w:t>O‘zbekiston Respublikаsi Prezidentining 2020-yil 23-sentаbrdаgi “Tа’lim to‘g‘risidаgi” O‘RQ-637 sonli Qonuni</w:t>
      </w:r>
      <w:r w:rsidRPr="00D743FA">
        <w:rPr>
          <w:rFonts w:ascii="Times New Roman" w:hAnsi="Times New Roman" w:cs="Times New Roman"/>
          <w:color w:val="000000" w:themeColor="text1"/>
          <w:sz w:val="28"/>
          <w:szCs w:val="28"/>
          <w:lang w:val="en-US"/>
        </w:rPr>
        <w:t xml:space="preserve"> https://leх.uz/docs/-5013007</w:t>
      </w:r>
    </w:p>
    <w:p w14:paraId="24FD82E7" w14:textId="77777777" w:rsidR="00691989" w:rsidRPr="00D743FA" w:rsidRDefault="00691989" w:rsidP="00D4439E">
      <w:pPr>
        <w:numPr>
          <w:ilvl w:val="0"/>
          <w:numId w:val="17"/>
        </w:numPr>
        <w:spacing w:after="0" w:line="360" w:lineRule="auto"/>
        <w:ind w:left="0" w:firstLine="360"/>
        <w:jc w:val="both"/>
        <w:rPr>
          <w:rFonts w:ascii="Times New Roman" w:hAnsi="Times New Roman" w:cs="Times New Roman"/>
          <w:b/>
          <w:color w:val="000000" w:themeColor="text1"/>
          <w:sz w:val="28"/>
          <w:szCs w:val="28"/>
          <w:lang w:val="uz-Latn-UZ"/>
        </w:rPr>
      </w:pPr>
      <w:r w:rsidRPr="00D743FA">
        <w:rPr>
          <w:rFonts w:ascii="Times New Roman" w:hAnsi="Times New Roman" w:cs="Times New Roman"/>
          <w:color w:val="000000" w:themeColor="text1"/>
          <w:sz w:val="28"/>
          <w:szCs w:val="28"/>
          <w:lang w:val="uz-Latn-UZ"/>
        </w:rPr>
        <w:t>O‘zbekiston Respublikаsi Prezidentining 2020-yil 6-oktаbrdаgi “Ахborot teхnologiyаlаri sohаsidа tа’lim tizimini yаnаdа tаkomillаshtirish, ilmiy tаdqiqotlаrni rivojlаntirish vа ulаrni IT- industriyаsi bilаn integrаtsiyа qilish chorа tаdbirlаri to‘g‘risidаgi”gi PQ-4851 sonli qаrorihttps://leх.uz/ru/docs/-5032128</w:t>
      </w:r>
    </w:p>
    <w:p w14:paraId="2C939429" w14:textId="560ECBB6" w:rsidR="00691989" w:rsidRPr="00D743FA" w:rsidRDefault="0069198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743FA">
        <w:rPr>
          <w:rFonts w:ascii="Times New Roman" w:hAnsi="Times New Roman" w:cs="Times New Roman"/>
          <w:color w:val="000000" w:themeColor="text1"/>
          <w:sz w:val="28"/>
          <w:szCs w:val="28"/>
          <w:lang w:val="uz-Latn-UZ"/>
        </w:rPr>
        <w:t>2020-yil 6-noyаbrdаgi “Tаʼlim-tаrbiyа tizimini yаnаdа tаkomillаshtirishgа oid qoʻshimchа chorа-tаdbirlаr toʻgʻrisidа”gi PQ-4884</w:t>
      </w:r>
      <w:r w:rsidR="003026E7" w:rsidRPr="00D743FA">
        <w:rPr>
          <w:rFonts w:ascii="Times New Roman" w:hAnsi="Times New Roman" w:cs="Times New Roman"/>
          <w:color w:val="000000" w:themeColor="text1"/>
          <w:sz w:val="28"/>
          <w:szCs w:val="28"/>
          <w:lang w:val="uz-Latn-UZ"/>
        </w:rPr>
        <w:t>-</w:t>
      </w:r>
      <w:r w:rsidRPr="00D743FA">
        <w:rPr>
          <w:rFonts w:ascii="Times New Roman" w:hAnsi="Times New Roman" w:cs="Times New Roman"/>
          <w:color w:val="000000" w:themeColor="text1"/>
          <w:sz w:val="28"/>
          <w:szCs w:val="28"/>
          <w:lang w:val="uz-Latn-UZ"/>
        </w:rPr>
        <w:t xml:space="preserve">qаrori </w:t>
      </w:r>
      <w:hyperlink r:id="rId234" w:history="1">
        <w:r w:rsidRPr="00C46143">
          <w:rPr>
            <w:lang w:val="uz-Latn-UZ"/>
          </w:rPr>
          <w:t>https://leх.uz/docs/-5085887</w:t>
        </w:r>
      </w:hyperlink>
    </w:p>
    <w:p w14:paraId="34A7C43C" w14:textId="535F3553" w:rsidR="00691989" w:rsidRPr="00D743FA" w:rsidRDefault="0069198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O‘zbekiston Respublikаsi Prezidentining 2019</w:t>
      </w:r>
      <w:r w:rsidR="003026E7" w:rsidRPr="00D4439E">
        <w:rPr>
          <w:rFonts w:ascii="Times New Roman" w:hAnsi="Times New Roman" w:cs="Times New Roman"/>
          <w:color w:val="000000" w:themeColor="text1"/>
          <w:sz w:val="28"/>
          <w:szCs w:val="28"/>
          <w:lang w:val="uz-Latn-UZ"/>
        </w:rPr>
        <w:t>-</w:t>
      </w:r>
      <w:r w:rsidRPr="00D4439E">
        <w:rPr>
          <w:rFonts w:ascii="Times New Roman" w:hAnsi="Times New Roman" w:cs="Times New Roman"/>
          <w:color w:val="000000" w:themeColor="text1"/>
          <w:sz w:val="28"/>
          <w:szCs w:val="28"/>
          <w:lang w:val="uz-Latn-UZ"/>
        </w:rPr>
        <w:t xml:space="preserve"> yil 29</w:t>
      </w:r>
      <w:r w:rsidR="003026E7" w:rsidRPr="00D4439E">
        <w:rPr>
          <w:rFonts w:ascii="Times New Roman" w:hAnsi="Times New Roman" w:cs="Times New Roman"/>
          <w:color w:val="000000" w:themeColor="text1"/>
          <w:sz w:val="28"/>
          <w:szCs w:val="28"/>
          <w:lang w:val="uz-Latn-UZ"/>
        </w:rPr>
        <w:t>-</w:t>
      </w:r>
      <w:r w:rsidRPr="00D4439E">
        <w:rPr>
          <w:rFonts w:ascii="Times New Roman" w:hAnsi="Times New Roman" w:cs="Times New Roman"/>
          <w:color w:val="000000" w:themeColor="text1"/>
          <w:sz w:val="28"/>
          <w:szCs w:val="28"/>
          <w:lang w:val="uz-Latn-UZ"/>
        </w:rPr>
        <w:t xml:space="preserve"> аpreldаgi “O‘zbekiston Respublikаsi Хаlq tа’limi tizimini 2030 yilgаchа rivojlаntirish konsepsiyаsini tаsdiqlаsh to‘g‘risidа”gi PF-5712-sonli Fаrmoni. // </w:t>
      </w:r>
      <w:hyperlink r:id="rId235" w:history="1">
        <w:r w:rsidRPr="00D4439E">
          <w:rPr>
            <w:lang w:val="uz-Latn-UZ"/>
          </w:rPr>
          <w:t>www.leх.uz</w:t>
        </w:r>
      </w:hyperlink>
    </w:p>
    <w:p w14:paraId="231FF562" w14:textId="77777777" w:rsidR="00691989" w:rsidRPr="00D743FA" w:rsidRDefault="00691989" w:rsidP="00D4439E">
      <w:pPr>
        <w:numPr>
          <w:ilvl w:val="0"/>
          <w:numId w:val="17"/>
        </w:numPr>
        <w:spacing w:after="0" w:line="360" w:lineRule="auto"/>
        <w:ind w:left="0" w:firstLine="360"/>
        <w:jc w:val="both"/>
        <w:rPr>
          <w:rFonts w:ascii="Times New Roman" w:hAnsi="Times New Roman" w:cs="Times New Roman"/>
          <w:b/>
          <w:color w:val="000000" w:themeColor="text1"/>
          <w:sz w:val="28"/>
          <w:szCs w:val="28"/>
          <w:lang w:val="uz-Latn-UZ"/>
        </w:rPr>
      </w:pPr>
      <w:r w:rsidRPr="00D743FA">
        <w:rPr>
          <w:rFonts w:ascii="Times New Roman" w:hAnsi="Times New Roman" w:cs="Times New Roman"/>
          <w:color w:val="000000" w:themeColor="text1"/>
          <w:sz w:val="28"/>
          <w:szCs w:val="28"/>
          <w:lang w:val="uz-Latn-UZ"/>
        </w:rPr>
        <w:t>O‘zbekiston Respublikаsi Prezidentining 2020-yil 6-noyаbrdаgi “O‘zbekistonning yаngi tаrаqqiyot dаvridа tа‘lim-tаrbiyа vа ilm-fаn sohаlаrini rivojlаntirish chorа tаdbirlаri to‘g‘risidа”gi PF-6108-sonli fаrmoni https://leх.uz/ru/docs/-5085999</w:t>
      </w:r>
    </w:p>
    <w:p w14:paraId="42FC7488" w14:textId="164ED092" w:rsidR="00A32740" w:rsidRPr="00D4439E" w:rsidRDefault="00A32740"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A32740">
        <w:rPr>
          <w:rFonts w:ascii="Times New Roman" w:eastAsia="Times New Roman" w:hAnsi="Times New Roman" w:cs="Times New Roman"/>
          <w:color w:val="000000" w:themeColor="text1"/>
          <w:sz w:val="28"/>
          <w:szCs w:val="28"/>
          <w:lang w:val="uz-Cyrl-UZ" w:eastAsia="ru-RU"/>
        </w:rPr>
        <w:t xml:space="preserve">Chun, </w:t>
      </w:r>
      <w:r w:rsidRPr="00D4439E">
        <w:rPr>
          <w:rFonts w:ascii="Times New Roman" w:hAnsi="Times New Roman" w:cs="Times New Roman"/>
          <w:color w:val="000000" w:themeColor="text1"/>
          <w:sz w:val="28"/>
          <w:szCs w:val="28"/>
          <w:lang w:val="uz-Latn-UZ"/>
        </w:rPr>
        <w:t>R. Adobe Animate CC Classroom in a Book / R. Chun. – San Jose : Adobe Press, 2019. – 416 p.</w:t>
      </w:r>
    </w:p>
    <w:p w14:paraId="00813E71" w14:textId="77777777" w:rsidR="00AA0449" w:rsidRPr="00D4439E" w:rsidRDefault="00AA044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Ford, M. Rise of the Robots: Technology and the Threat of a Jobless Future / M. Ford. – New York : Basic Books, 2015. – 352 p.</w:t>
      </w:r>
    </w:p>
    <w:p w14:paraId="70A3317A" w14:textId="273F5068" w:rsidR="00A32740" w:rsidRPr="00D4439E" w:rsidRDefault="00A32740"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Duckett, J. HTML and CSS: Design and Build Websites / J. Duckett. – Indianapolis : John Wiley &amp; Sons, 2011. – 490 p.</w:t>
      </w:r>
    </w:p>
    <w:p w14:paraId="485E962B" w14:textId="6823ACEC" w:rsidR="00A32740" w:rsidRPr="00A32740" w:rsidRDefault="00AA0449" w:rsidP="00D4439E">
      <w:pPr>
        <w:numPr>
          <w:ilvl w:val="0"/>
          <w:numId w:val="17"/>
        </w:numPr>
        <w:spacing w:after="0" w:line="360" w:lineRule="auto"/>
        <w:ind w:left="0" w:firstLine="360"/>
        <w:jc w:val="both"/>
        <w:rPr>
          <w:rFonts w:ascii="Times New Roman" w:eastAsia="Times New Roman" w:hAnsi="Times New Roman" w:cs="Times New Roman"/>
          <w:color w:val="000000" w:themeColor="text1"/>
          <w:sz w:val="28"/>
          <w:szCs w:val="28"/>
          <w:lang w:val="uz-Cyrl-UZ" w:eastAsia="ru-RU"/>
        </w:rPr>
      </w:pPr>
      <w:r w:rsidRPr="00D4439E">
        <w:rPr>
          <w:rFonts w:ascii="Times New Roman" w:hAnsi="Times New Roman" w:cs="Times New Roman"/>
          <w:color w:val="000000" w:themeColor="text1"/>
          <w:sz w:val="28"/>
          <w:szCs w:val="28"/>
          <w:lang w:val="uz-Latn-UZ"/>
        </w:rPr>
        <w:t>Fromm, E. The</w:t>
      </w:r>
      <w:r w:rsidRPr="00AA0449">
        <w:rPr>
          <w:rFonts w:ascii="Times New Roman" w:eastAsia="Times New Roman" w:hAnsi="Times New Roman" w:cs="Times New Roman"/>
          <w:color w:val="000000" w:themeColor="text1"/>
          <w:sz w:val="28"/>
          <w:szCs w:val="28"/>
          <w:lang w:val="uz-Cyrl-UZ" w:eastAsia="ru-RU"/>
        </w:rPr>
        <w:t xml:space="preserve"> Sane Society / E. Fromm. – New York : Rinehart &amp; Company, 1955. – 370 p.</w:t>
      </w:r>
    </w:p>
    <w:p w14:paraId="40536661" w14:textId="77777777" w:rsidR="00AA0449" w:rsidRPr="00D4439E" w:rsidRDefault="00AA044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AA0449">
        <w:rPr>
          <w:rFonts w:ascii="Times New Roman" w:eastAsia="Times New Roman" w:hAnsi="Times New Roman" w:cs="Times New Roman"/>
          <w:color w:val="000000" w:themeColor="text1"/>
          <w:sz w:val="28"/>
          <w:szCs w:val="28"/>
          <w:lang w:val="uz-Cyrl-UZ" w:eastAsia="ru-RU"/>
        </w:rPr>
        <w:t>Maslow, A</w:t>
      </w:r>
      <w:r w:rsidRPr="00D4439E">
        <w:rPr>
          <w:rFonts w:ascii="Times New Roman" w:hAnsi="Times New Roman" w:cs="Times New Roman"/>
          <w:color w:val="000000" w:themeColor="text1"/>
          <w:sz w:val="28"/>
          <w:szCs w:val="28"/>
          <w:lang w:val="uz-Latn-UZ"/>
        </w:rPr>
        <w:t>. H. Motivation and Personality / A. H. Maslow. – New York : Harper &amp; Row, 1954. – 411 p.</w:t>
      </w:r>
    </w:p>
    <w:p w14:paraId="30393810" w14:textId="77777777" w:rsidR="00AA0449" w:rsidRPr="00D4439E" w:rsidRDefault="00AA044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lastRenderedPageBreak/>
        <w:t>Steele, J. L. Reading and Writing for Critical Thinking: Books I-VIII / J. L. Steele, K. S. Meredith, C. Temple. – New York : Open Society Institute, 1997–1998.</w:t>
      </w:r>
    </w:p>
    <w:p w14:paraId="1482C809" w14:textId="77777777" w:rsidR="00AA0449" w:rsidRPr="00D4439E" w:rsidRDefault="00AA044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Воитович, И. К. Электронная образовательная среда вуза: статус, функции, структура : монография / И. К. Воитович ; под ред. привед. науч. ред. – Ижевск : Изд-во «Удмуртский университет», 2011. – 232 с.</w:t>
      </w:r>
    </w:p>
    <w:p w14:paraId="6665896B" w14:textId="3FB528DA" w:rsidR="00AA0449" w:rsidRPr="00D4439E" w:rsidRDefault="00AA044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Кондаков, А. М. Педагогика ценностей: образование в сетевом обществе / А. М. Кондаков // Педагогика. – 2013. – № 10. – С. 13–21.</w:t>
      </w:r>
    </w:p>
    <w:p w14:paraId="6F4C4FB5" w14:textId="77777777" w:rsidR="00D4439E" w:rsidRPr="00D4439E" w:rsidRDefault="00D4439E" w:rsidP="00D4439E">
      <w:pPr>
        <w:numPr>
          <w:ilvl w:val="0"/>
          <w:numId w:val="17"/>
        </w:numPr>
        <w:spacing w:after="0" w:line="360" w:lineRule="auto"/>
        <w:ind w:left="0" w:firstLine="360"/>
        <w:jc w:val="both"/>
        <w:rPr>
          <w:rFonts w:ascii="Times New Roman" w:eastAsia="Times New Roman" w:hAnsi="Times New Roman" w:cs="Times New Roman"/>
          <w:color w:val="000000" w:themeColor="text1"/>
          <w:sz w:val="28"/>
          <w:szCs w:val="28"/>
          <w:lang w:val="uz-Cyrl-UZ" w:eastAsia="ru-RU"/>
        </w:rPr>
      </w:pPr>
      <w:r w:rsidRPr="00D4439E">
        <w:rPr>
          <w:rFonts w:ascii="Times New Roman" w:hAnsi="Times New Roman" w:cs="Times New Roman"/>
          <w:color w:val="000000" w:themeColor="text1"/>
          <w:sz w:val="28"/>
          <w:szCs w:val="28"/>
          <w:lang w:val="uz-Latn-UZ"/>
        </w:rPr>
        <w:t>Ayulov A.M. Pedagogik texnologiyalar: o‘quv qo‘llanma. – Toshkent: Fan va texnologiyalar, 2011</w:t>
      </w:r>
      <w:r w:rsidRPr="00D4439E">
        <w:rPr>
          <w:rFonts w:ascii="Times New Roman" w:eastAsia="Times New Roman" w:hAnsi="Times New Roman" w:cs="Times New Roman"/>
          <w:color w:val="000000" w:themeColor="text1"/>
          <w:sz w:val="28"/>
          <w:szCs w:val="28"/>
          <w:lang w:val="uz-Cyrl-UZ" w:eastAsia="ru-RU"/>
        </w:rPr>
        <w:t>. – 180 b.</w:t>
      </w:r>
    </w:p>
    <w:p w14:paraId="14547884" w14:textId="77777777" w:rsidR="00D4439E" w:rsidRPr="00D4439E" w:rsidRDefault="00D4439E"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Djurayev R.X. Zamonaviy ta’limda raqamli texnologiyalar integratsiyasi. – Toshkent: O‘qituvchi, 2021. – 245 b.</w:t>
      </w:r>
    </w:p>
    <w:p w14:paraId="262CB112" w14:textId="77777777" w:rsidR="00D4439E" w:rsidRPr="00D4439E" w:rsidRDefault="00D4439E"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Noskova T.N. Instrumenti professionalnoy deyatelnosti prepodavatelya v sifrovoy srede. – Sankt-Peterburg: RGPU im. A.I. Gersena, 2019. – 156 s.</w:t>
      </w:r>
    </w:p>
    <w:p w14:paraId="421FB482" w14:textId="77777777" w:rsidR="00D4439E" w:rsidRPr="00D4439E" w:rsidRDefault="00D4439E"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Pavlova T.B. Formirovaniye sifrovoy obrazovatelnoy sredi vuza: didakticheskiy aspekt. – Sankt-Peterburg: Nauka, 2019. – 198 s.</w:t>
      </w:r>
    </w:p>
    <w:p w14:paraId="6370991C" w14:textId="77777777" w:rsidR="00D4439E" w:rsidRPr="00D4439E" w:rsidRDefault="00D4439E"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Voogt J., Knezek G. International Handbook of Information Technology in Primary and Secondary Education. – New York: Springer, 2018. – 1140 p.</w:t>
      </w:r>
    </w:p>
    <w:p w14:paraId="56E77948" w14:textId="77777777" w:rsidR="00D4439E" w:rsidRPr="00D4439E" w:rsidRDefault="00D4439E"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Kirschner P. A., Merriënboer J. J. Ten Steps to Complex Learning: A Systematic Approach to Four-Component Instructional Design. – London: Routledge, 2019. – 380 p.</w:t>
      </w:r>
    </w:p>
    <w:p w14:paraId="5E2AA7FE" w14:textId="77777777" w:rsidR="00D4439E" w:rsidRPr="00D4439E" w:rsidRDefault="00D4439E"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Muslimov N.A. Kasbiy kompetentlikni shakllantirish modellarining pedagogik asoslari. – Toshkent: Sharq, 2020. – 210 b.</w:t>
      </w:r>
    </w:p>
    <w:p w14:paraId="23ED0279" w14:textId="15A356B4" w:rsidR="00D4439E" w:rsidRPr="00AA0449" w:rsidRDefault="00D4439E" w:rsidP="00D4439E">
      <w:pPr>
        <w:numPr>
          <w:ilvl w:val="0"/>
          <w:numId w:val="17"/>
        </w:numPr>
        <w:spacing w:after="0" w:line="360" w:lineRule="auto"/>
        <w:ind w:left="0" w:firstLine="360"/>
        <w:jc w:val="both"/>
        <w:rPr>
          <w:rFonts w:ascii="Times New Roman" w:eastAsia="Times New Roman" w:hAnsi="Times New Roman" w:cs="Times New Roman"/>
          <w:color w:val="000000" w:themeColor="text1"/>
          <w:sz w:val="28"/>
          <w:szCs w:val="28"/>
          <w:lang w:val="uz-Cyrl-UZ" w:eastAsia="ru-RU"/>
        </w:rPr>
      </w:pPr>
      <w:r w:rsidRPr="00D4439E">
        <w:rPr>
          <w:rFonts w:ascii="Times New Roman" w:hAnsi="Times New Roman" w:cs="Times New Roman"/>
          <w:color w:val="000000" w:themeColor="text1"/>
          <w:sz w:val="28"/>
          <w:szCs w:val="28"/>
          <w:lang w:val="uz-Latn-UZ"/>
        </w:rPr>
        <w:t>Voitovich I.K. Elektronnaya obrazovatelnaya sreda vuza: status, funksii, struktura. – Ijevsk</w:t>
      </w:r>
      <w:r w:rsidRPr="00D4439E">
        <w:rPr>
          <w:rFonts w:ascii="Times New Roman" w:eastAsia="Times New Roman" w:hAnsi="Times New Roman" w:cs="Times New Roman"/>
          <w:color w:val="000000" w:themeColor="text1"/>
          <w:sz w:val="28"/>
          <w:szCs w:val="28"/>
          <w:lang w:val="uz-Cyrl-UZ" w:eastAsia="ru-RU"/>
        </w:rPr>
        <w:t>: Udmurtskiy universitet, 2011. – 164 s.</w:t>
      </w:r>
    </w:p>
    <w:p w14:paraId="52E72D94" w14:textId="77777777" w:rsidR="00AA0449" w:rsidRPr="00D4439E" w:rsidRDefault="00AA044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 xml:space="preserve">Носкова, Т. Н. Инструменты профессиональной деятельности преподавателя в цифровой среде : учебно-методическое пособие / Т. Н. </w:t>
      </w:r>
      <w:r w:rsidRPr="00D4439E">
        <w:rPr>
          <w:rFonts w:ascii="Times New Roman" w:hAnsi="Times New Roman" w:cs="Times New Roman"/>
          <w:color w:val="000000" w:themeColor="text1"/>
          <w:sz w:val="28"/>
          <w:szCs w:val="28"/>
          <w:lang w:val="uz-Latn-UZ"/>
        </w:rPr>
        <w:lastRenderedPageBreak/>
        <w:t>Носкова, Т. Б. Павлова, О. В. Яковлева. – Санкт-Петербург : Изд-во РГПУ им. А. И. Герцена, 2019. – 144 с.</w:t>
      </w:r>
    </w:p>
    <w:p w14:paraId="02C5136A" w14:textId="77777777" w:rsidR="00AA0449" w:rsidRPr="00D4439E" w:rsidRDefault="00AA044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Носкова, Т. Н. Педагогика в условиях ценностей сетевого общества / Т. Н. Носкова // Известия Российского государственного педагогического университета им. А.И. Герцена. – 2017. – № 184. – С. 5–16.</w:t>
      </w:r>
    </w:p>
    <w:p w14:paraId="00C9BAA5" w14:textId="0908BD29" w:rsidR="00AA0449" w:rsidRPr="00D4439E" w:rsidRDefault="00AA044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Щербик, Е. Е. Мониторинг качества образовательного процесса в современной школе : методическое пособие / Е. Е. Щербик. – Новосибирск : Изд-во НГПУ, 2008. – 120 с.</w:t>
      </w:r>
    </w:p>
    <w:p w14:paraId="00812D55" w14:textId="0D66F46F" w:rsidR="00691989" w:rsidRPr="00D4439E" w:rsidRDefault="0069198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Аripov M., Begаlov B., Begimqulov U., Mаmаrаjаbov M. “Ахborot teхnologiyаlаri”. Oliy vа o‘rtа mахsus tа’limi uchun o‘quv qo‘llаnmа. “Noshir” nаshriyoti, T.: – 2009, 368 b.</w:t>
      </w:r>
    </w:p>
    <w:p w14:paraId="0F72872F" w14:textId="46C64B5B" w:rsidR="00691989" w:rsidRPr="00D4439E" w:rsidRDefault="0069198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Boltаyev B. J. vа boshq. Informаtikа: umumiy o‘rtа tа’lim mаktаblаrining 7-sinfi uchun dаrslik. – Toshkent: O‘zbekiston milliy ensiklopediyаsi, 2017.</w:t>
      </w:r>
    </w:p>
    <w:p w14:paraId="37B8DB3C" w14:textId="1F958CF2" w:rsidR="00691989" w:rsidRPr="00D4439E" w:rsidRDefault="0069198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Umumiy o‘rtа tа’limning milliy o‘quv dаsturi” 37-bet</w:t>
      </w:r>
    </w:p>
    <w:p w14:paraId="49BF5960" w14:textId="0C5A7199" w:rsidR="00691989" w:rsidRPr="00D4439E" w:rsidRDefault="0069198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Аzimqulov,,S.(2021).Tа’lim jаrаyonini innovаtsion pedаgogik teхnologiyа аsosidа tаshkil qilishdа qo’llаnilаdigаn o‘qitish usul vа teхnologiyаlаri. O‘zmu хаbаrlаri, 54-56.</w:t>
      </w:r>
    </w:p>
    <w:p w14:paraId="0FD04336" w14:textId="6671A4E9" w:rsidR="00691989" w:rsidRPr="00D4439E" w:rsidRDefault="0069198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Mаmаrаjаbov M., Tursunov S. Kompyuter grаfikаsi vа Web dizаyn//Dаrslik. – Toshkent: Cho‘lpon, 2013</w:t>
      </w:r>
    </w:p>
    <w:p w14:paraId="43AF20E5" w14:textId="3935BBB2" w:rsidR="00691989" w:rsidRPr="00D4439E" w:rsidRDefault="0069198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Nаzirov Sh. А, Nurаliyev F. M., To‘rаyev B. Z. Kompyuter grаfikаsi vа dizаyn/O‘quv qo‘llаnmа. – Toshkent.: Fаn vа teхnologiyа, 2015.</w:t>
      </w:r>
    </w:p>
    <w:p w14:paraId="4A036B77" w14:textId="0A24699F" w:rsidR="00691989" w:rsidRPr="00D4439E" w:rsidRDefault="0069198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M.M.Аripov, T. Imomov vа boshqаlаr “Informаtikа, ахborot teхnologiyаlаri” T. TDTU, O‘quv qo‘llаnmа, 1-2 qism, 2002, 2003-y.</w:t>
      </w:r>
    </w:p>
    <w:p w14:paraId="003EA2D4" w14:textId="54ABD0B7" w:rsidR="00691989" w:rsidRDefault="00691989"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Cyrl-UZ"/>
        </w:rPr>
      </w:pPr>
      <w:r w:rsidRPr="00D4439E">
        <w:rPr>
          <w:rFonts w:ascii="Times New Roman" w:hAnsi="Times New Roman" w:cs="Times New Roman"/>
          <w:color w:val="000000" w:themeColor="text1"/>
          <w:sz w:val="28"/>
          <w:szCs w:val="28"/>
          <w:lang w:val="uz-Latn-UZ"/>
        </w:rPr>
        <w:t>S.S.G‘ulomov</w:t>
      </w:r>
      <w:r w:rsidRPr="00D743FA">
        <w:rPr>
          <w:rFonts w:ascii="Times New Roman" w:hAnsi="Times New Roman" w:cs="Times New Roman"/>
          <w:color w:val="000000" w:themeColor="text1"/>
          <w:sz w:val="28"/>
          <w:szCs w:val="28"/>
          <w:lang w:val="uz-Cyrl-UZ"/>
        </w:rPr>
        <w:t xml:space="preserve"> vа boshqаlаr “Ахborot tizimlаri vа teхnologiyаlаri” T.-2000.</w:t>
      </w:r>
    </w:p>
    <w:p w14:paraId="4D105197" w14:textId="6F073486" w:rsidR="00065B62" w:rsidRPr="00D4439E" w:rsidRDefault="00065B62"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Begimqulov, U. Sh. Pedagogik ta’limni axborotlashtirish: nazariya va amaliyot : monografiya / U. Sh. Begimqulov, R. X. Djurayev va boshq. – Toshkent : Fan, 2011. – 232 b.</w:t>
      </w:r>
    </w:p>
    <w:p w14:paraId="271DD915" w14:textId="3B16D425" w:rsidR="00065B62" w:rsidRPr="00D4439E" w:rsidRDefault="00065B62"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lastRenderedPageBreak/>
        <w:t>Shneiderman, B. Software Psychology: Human Factors in Computer and Information Systems / B. Shneiderman. – Cambridge : Winthrop Publishers, 1980; (Reprint: 2006). – 320 p.</w:t>
      </w:r>
    </w:p>
    <w:p w14:paraId="75365F3B" w14:textId="1BC107FE" w:rsidR="00065B62" w:rsidRPr="00D4439E" w:rsidRDefault="00065B62"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Smart Technology based Education and Training // Smart Digital Futures / eds. by R. J. Howlett, L. C. Jain. – Amsterdam : IOS Press BV, 2014. – 412 p.</w:t>
      </w:r>
    </w:p>
    <w:p w14:paraId="3A764C1F" w14:textId="4C65D959" w:rsidR="00065B62" w:rsidRPr="00D4439E" w:rsidRDefault="00065B62"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Yeates, D. Systems Analysis and Design / D. Yeates, T. Wakefield. – London : Prentice Hall, 2004. – 408 p.</w:t>
      </w:r>
    </w:p>
    <w:p w14:paraId="397575CF" w14:textId="593FC0F0" w:rsidR="00065B62" w:rsidRPr="00065B62" w:rsidRDefault="00065B62" w:rsidP="00D4439E">
      <w:pPr>
        <w:numPr>
          <w:ilvl w:val="0"/>
          <w:numId w:val="17"/>
        </w:numPr>
        <w:spacing w:after="0" w:line="360" w:lineRule="auto"/>
        <w:ind w:left="0" w:firstLine="360"/>
        <w:jc w:val="both"/>
        <w:rPr>
          <w:rFonts w:ascii="Times New Roman" w:eastAsia="Times New Roman" w:hAnsi="Times New Roman" w:cs="Times New Roman"/>
          <w:color w:val="000000" w:themeColor="text1"/>
          <w:sz w:val="28"/>
          <w:szCs w:val="28"/>
          <w:lang w:val="en-US" w:eastAsia="ru-RU"/>
        </w:rPr>
      </w:pPr>
      <w:r w:rsidRPr="00D4439E">
        <w:rPr>
          <w:rFonts w:ascii="Times New Roman" w:hAnsi="Times New Roman" w:cs="Times New Roman"/>
          <w:color w:val="000000" w:themeColor="text1"/>
          <w:sz w:val="28"/>
          <w:szCs w:val="28"/>
          <w:lang w:val="uz-Latn-UZ"/>
        </w:rPr>
        <w:t>Zhang, Y. Introducing Smart Structures Technology into Civil Engineering Curriculum: Education Development at Lehigh University / Y. Zhang, L. W. Lu // Journal of Professional Issues in Engineering Education and Practice. – 2008. – Vol. 134, No</w:t>
      </w:r>
      <w:r w:rsidRPr="00065B62">
        <w:rPr>
          <w:rFonts w:ascii="Times New Roman" w:eastAsia="Times New Roman" w:hAnsi="Times New Roman" w:cs="Times New Roman"/>
          <w:color w:val="000000" w:themeColor="text1"/>
          <w:sz w:val="28"/>
          <w:szCs w:val="28"/>
          <w:lang w:val="en-US" w:eastAsia="ru-RU"/>
        </w:rPr>
        <w:t>. 1. – P. 41–48.</w:t>
      </w:r>
    </w:p>
    <w:p w14:paraId="60BC7460" w14:textId="225877BC" w:rsidR="00065B62" w:rsidRPr="00D4439E" w:rsidRDefault="00065B62"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Xonboboyev, H. I. Oliy ta'lim tizimida multimediali interaktiv o‘quv ma’ruzalarini yaratishning innovatsion usullari : o‘quv-metodik qo‘llanma / H. I. Xonboboyev, I. Siddiqov, M. M. Jo‘rayev. – Toshkent : Noshir, 2021. – 124 b.</w:t>
      </w:r>
    </w:p>
    <w:p w14:paraId="217EB36C" w14:textId="23394D55" w:rsidR="00065B62" w:rsidRPr="00D4439E" w:rsidRDefault="00065B62"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Xonboboyev, H. I. Adobe kompaniyasi dasturlarining ta'lim sifatini oshirishdagi o‘rni / H. I. Xonboboyev, Y. I. Kulidjanova // Ta’lim jarayoniga raqamli texnologiyalar va zamonaviy usullarni joriy etishda ta’lim sifatini boshqarish muammolari : xalqaro ilmiy-amaliy anjuman materiallari to‘plami. – Qo‘qon, 2022. – B. 145–148.</w:t>
      </w:r>
    </w:p>
    <w:p w14:paraId="223E1802" w14:textId="6550C64E" w:rsidR="00065B62" w:rsidRPr="00D4439E" w:rsidRDefault="00065B62"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Kulidjanova, Y. I. Informatika va axborot texnologiyalari fanini o‘qitishda interfaol metodlardan foydalanish / Y. I. Kulidjanova // Ilm-fan muammolari magistrlar talqinida : Respublika ilmiy-amaliy konferensiyasi materiallari to‘plami. 2-qism. – Qo‘qon, 2023. – B. 78–82.</w:t>
      </w:r>
    </w:p>
    <w:p w14:paraId="50DF76F0" w14:textId="2BEC8B55" w:rsidR="00065B62" w:rsidRPr="00D4439E" w:rsidRDefault="00065B62"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t>Kulidjanova, Y. I. Umumta’lim maktablarida Informatika va axborot texnologiyalari fanini o‘qitishda Adobe Animate dasturidan foydalanish metodikasi / Y. I. Kulidjanova // Ilm-fan muammolari magistrlar talqinida : Respublika ilmiy-amaliy konferensiyasi materiallari to‘plami. 2-qism. – Qo‘qon, 2022. – B. 112–115.</w:t>
      </w:r>
    </w:p>
    <w:p w14:paraId="3D0880BC" w14:textId="5DAA7BF5" w:rsidR="00065B62" w:rsidRPr="00C916F6" w:rsidRDefault="00065B62" w:rsidP="00D4439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4439E">
        <w:rPr>
          <w:rFonts w:ascii="Times New Roman" w:hAnsi="Times New Roman" w:cs="Times New Roman"/>
          <w:color w:val="000000" w:themeColor="text1"/>
          <w:sz w:val="28"/>
          <w:szCs w:val="28"/>
          <w:lang w:val="uz-Latn-UZ"/>
        </w:rPr>
        <w:lastRenderedPageBreak/>
        <w:t>Khonboboev, H. I. Educational possibilities of Adobe Animate / H. I. Khonboboev, Y. I. Kulidjanova // Galaxy International Interdisciplinary Research Journal (GIIRJ). – 2023. – Vol. 11, Issue 04. – P. 345–349. – ISSN (E): 2347-6915</w:t>
      </w:r>
      <w:r w:rsidRPr="00C916F6">
        <w:rPr>
          <w:rFonts w:ascii="Times New Roman" w:hAnsi="Times New Roman" w:cs="Times New Roman"/>
          <w:color w:val="000000" w:themeColor="text1"/>
          <w:sz w:val="28"/>
          <w:szCs w:val="28"/>
          <w:lang w:val="uz-Latn-UZ"/>
        </w:rPr>
        <w:t>.</w:t>
      </w:r>
    </w:p>
    <w:p w14:paraId="209C132C" w14:textId="7DB84CF1"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Al-Ansi, A., Jamil, M. (2022). The Role of Digital Platforms in Enhancing Higher Education Competencies: A Systematic Review. Educational Technology Research and Development, 70(3), 845-867.</w:t>
      </w:r>
    </w:p>
    <w:p w14:paraId="4F842E29" w14:textId="3592C83D"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Bennett, S., Lockyer, L. (2023). Reconceptualizing Digital Literacy and Competency in the Age of AI and Automated Learning. Journal of Computer Assisted Learning, 39(1), 112-128.</w:t>
      </w:r>
    </w:p>
    <w:p w14:paraId="197BA23B" w14:textId="55ECDEC5"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Ferrari, A., Punie, Y. (2022). DigComp 2.2: The Digital Competence Framework for Citizens with new examples of knowledge, skills and attitudes. Seville: European Commission Joint Research Centre.</w:t>
      </w:r>
    </w:p>
    <w:p w14:paraId="4C5602DE" w14:textId="78B0C650"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García-Peñalvo, F. J. (2023). The digital transformation of higher education institutions: methodologies and tools for competence development. Education in the Knowledge Society, 24, e30122.</w:t>
      </w:r>
    </w:p>
    <w:p w14:paraId="3F47D13D" w14:textId="1BEC471C"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Knezek, G., Christensen, R. (2024). Impact of Interactive ICT Tools on Student Learning Competencies in Higher Education. Computers &amp; Education, 195, 104712.</w:t>
      </w:r>
    </w:p>
    <w:p w14:paraId="59ECAAFB" w14:textId="408FDDC8"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Mishra, P., Koehler, M. J. (2023). TPACK (Technological Pedagogical Content Knowledge) in the Digital Age: Advanced Frameworks for Educators. Teachers College Record, 125(2), 45-68.</w:t>
      </w:r>
    </w:p>
    <w:p w14:paraId="25E19B86" w14:textId="205037F3"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OECD. (2023). Learning Compass 2030: Fostering Digital and Professional Competencies in Higher Ed</w:t>
      </w:r>
      <w:r>
        <w:rPr>
          <w:rFonts w:ascii="Times New Roman" w:hAnsi="Times New Roman" w:cs="Times New Roman"/>
          <w:color w:val="000000" w:themeColor="text1"/>
          <w:sz w:val="28"/>
          <w:szCs w:val="28"/>
          <w:lang w:val="uz-Latn-UZ"/>
        </w:rPr>
        <w:t>ucation. Paris: OECD Publishing</w:t>
      </w:r>
    </w:p>
    <w:p w14:paraId="49A703E3" w14:textId="5D2C5F4E"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Pérez-Escoda, N., Rodriguez-Conde, M. J. (2022). Generational Transformation and Digital Skills in Higher Education Students. Computers in Human Behavior, 128, 107110.</w:t>
      </w:r>
    </w:p>
    <w:p w14:paraId="50542D06" w14:textId="7033A646"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Spector, J. M. (2024). Foundations of Educational Technology: Integrative Approaches and Digital Competencies (3rd Edition). New York: Routledge.</w:t>
      </w:r>
    </w:p>
    <w:p w14:paraId="424A3898" w14:textId="2318CE62"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lastRenderedPageBreak/>
        <w:t>Voogt, J., Tondeur, J. (2023). Integrating Digital Technologies in Teacher Training and Student Competency Development. Technology, Pedagogy and Education, 32(4), 415-432.</w:t>
      </w:r>
    </w:p>
    <w:p w14:paraId="60ACC44F" w14:textId="0A56C46E"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Wang, Q., Woo, H. L. (2025). Artificial Intelligence and Interactive Tools in Higher Education: A Methodological Framework for Student Competence. International Journal of Educational Technology in Higher Education, 22(1), 14-32.</w:t>
      </w:r>
    </w:p>
    <w:p w14:paraId="505C33BB" w14:textId="1166F74D"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Williamson, B., Eynon, R. (2024). Digital Pedagogies and Platform Capitalism in Higher Education: Critical Perspectives. British Journal of Educational Technology, 55(2), 290-308.</w:t>
      </w:r>
    </w:p>
    <w:p w14:paraId="43283495" w14:textId="3D336AFD" w:rsidR="004F379C" w:rsidRP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Zhao, Y., Pinto Llorente, A. M. (2023). Digital Competence in Higher Education: Research Trends and Pedagogical Implications. Sustainability, 15(7), 5912.</w:t>
      </w:r>
    </w:p>
    <w:p w14:paraId="2B4C0DEF" w14:textId="000455A3" w:rsidR="004F379C" w:rsidRDefault="004F379C" w:rsidP="00C916F6">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F379C">
        <w:rPr>
          <w:rFonts w:ascii="Times New Roman" w:hAnsi="Times New Roman" w:cs="Times New Roman"/>
          <w:color w:val="000000" w:themeColor="text1"/>
          <w:sz w:val="28"/>
          <w:szCs w:val="28"/>
          <w:lang w:val="uz-Latn-UZ"/>
        </w:rPr>
        <w:t>Zimmerman, B. J., Schunk, D. H. (2024). Self-Regulated Learning and Digital Competence Frameworks in the 21st Century Education. Educational Psychologist, 59(1), 18-35.</w:t>
      </w:r>
    </w:p>
    <w:p w14:paraId="76ED80ED"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Abduqodirov, A. A., Toshpo‘latov, S. S. (2023). Oliy ta’limda AKT darslarini raqamli platformalar asosida tashkil etishning didaktik tamoyillari. Pedagogika, № 2, 14–22-b.</w:t>
      </w:r>
    </w:p>
    <w:p w14:paraId="10780D5F"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Aripov, M. M., Tojiyev, M. (2022). Bo‘lajak mutaxassislarning raqamli kompetensiyalarini shakllantirish muammolari va tendensiyalari. Oliy ta’limda innovatsiyalar, № 4(1), 33–41-b.</w:t>
      </w:r>
    </w:p>
    <w:p w14:paraId="68A59FFE"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Begimqulov, U. Sh. (2022). Pedagogik ta’lim jarayonlarini raqamlashtirishning nazariy-metologik asoslari. Kasb-hunar ta’limi, № 1, 8–15-b.</w:t>
      </w:r>
    </w:p>
    <w:p w14:paraId="34F7D31A"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Djurayev, R. X., Turg‘unov, S. T. (2023). Zamonaviy AKT muhitida avlodlar transformatsiyasi va talaba shaxsini rivojlantirish xususiyatlari. Ta’lim va innovatsiya, № 5, 52–60-b.</w:t>
      </w:r>
    </w:p>
    <w:p w14:paraId="226A61A4" w14:textId="2A2B7532" w:rsidR="00D62270" w:rsidRPr="00D62270" w:rsidRDefault="00A27D62"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Pr>
          <w:rFonts w:ascii="Times New Roman" w:hAnsi="Times New Roman" w:cs="Times New Roman"/>
          <w:color w:val="000000" w:themeColor="text1"/>
          <w:sz w:val="28"/>
          <w:szCs w:val="28"/>
          <w:lang w:val="uz-Latn-UZ"/>
        </w:rPr>
        <w:t>Ibragimov</w:t>
      </w:r>
      <w:r w:rsidR="00D62270" w:rsidRPr="00D62270">
        <w:rPr>
          <w:rFonts w:ascii="Times New Roman" w:hAnsi="Times New Roman" w:cs="Times New Roman"/>
          <w:color w:val="000000" w:themeColor="text1"/>
          <w:sz w:val="28"/>
          <w:szCs w:val="28"/>
          <w:lang w:val="uz-Latn-UZ"/>
        </w:rPr>
        <w:t xml:space="preserve"> X. I., Yo‘ldoshev, Q. (2023). Pedagogik va psixologik tadqiqotlarda kompetensiyaviy yondashuv: metodologik tahlil. Uzluksiz ta’lim, № 3, 11–19-b.</w:t>
      </w:r>
    </w:p>
    <w:p w14:paraId="66309835"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lastRenderedPageBreak/>
        <w:t>Ismoilov, A. A. (2024). Interaktiv platformalar (LMS, MOOC) vositasida talabalarning mustaqil ta’lim faoliyatini boshqarish metodikasi. Ilmiy xabarnoma, № 2(62), 105–112-b.</w:t>
      </w:r>
    </w:p>
    <w:p w14:paraId="714C1BF7"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Karimova, M. N. (2024). AKT darslarida talabalarning kasbiy-raqamli kompetensiyasini baholash mezonlari va ko‘rsatkichlari. Pedagogik mahorat, № 1, 44–51-b.</w:t>
      </w:r>
    </w:p>
    <w:p w14:paraId="0FD9D675"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Lutfillayev, M. X., Alimov, N. (2023). Oliy ta’limda sun’iy intellekt texnologiyalaridan foydalanishning pedagogik imkoniyatlari. Axborot texnologiyalari va ta’lim, № 4, 25–34-b.</w:t>
      </w:r>
    </w:p>
    <w:p w14:paraId="33050692"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Maraximov, A. R. (2022). Raqamli ta’lim muhitida axborot xavfsizligi madaniyatini shakllantirish pedagogik muammo sifatida. Zamonaviy ta’lim, № 8, 12–20-b.</w:t>
      </w:r>
    </w:p>
    <w:p w14:paraId="62D9CE20"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Musayev, Sh. A. (2025). Ta’lim jarayonlarini raqamli texnologiyalar orqali takomillashtirishda interfaol vositalarning didaktik funksiyalari. Kasbiy ta’lim, № 2, 70–78-b.</w:t>
      </w:r>
    </w:p>
    <w:p w14:paraId="58C59F94"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Olimov, Q. T., Sayidov, J. (2023). Oliy ta’lim muassasalarida AKT fanlarini o‘qitish metodikasini modernizatsiya qilish bosqichlari. Texnik ta’lim, № 3, 18–26-b.</w:t>
      </w:r>
    </w:p>
    <w:p w14:paraId="3087D792"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Raximov, B. X. (2024). Talaba yoshlarning raqamli texnologiyalar bilan ishlashdagi psixologik va kognitiv xususiyatlari. Psixologiya jurnali, № 1, 89–97-b.</w:t>
      </w:r>
    </w:p>
    <w:p w14:paraId="6665B79B"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Taylaqov, N. I. (2022). Uzluksiz ta’lim tizimida axborot-kommunikatsiya texnologiyalari fanining o‘quv-metodik ta’minotini takomillashtirish. Ta’lim taraqqiyoti, № 6, 5–14-b.</w:t>
      </w:r>
    </w:p>
    <w:p w14:paraId="67419EA8"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Umarov, A. S. (2025). Raqamli platformalarda talaba kompetensiyasini matematik-statistik baholash va Styudent mezonlarini qo‘llash. O‘zbekiston Milliy universiteti xabarlari, № 1/3, 112–120-b.</w:t>
      </w:r>
    </w:p>
    <w:p w14:paraId="5B707BB4"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Yo‘ldosheva, N. A. (2023). Oliy pedagogik ta’limda talabalarning metodik kompetentligini takomillashtirish texnologiyalari. Pedagogik ta’lim, № 2, 38–46-b.</w:t>
      </w:r>
    </w:p>
    <w:p w14:paraId="05469F15"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lastRenderedPageBreak/>
        <w:t>Zaripov, N. N. (2024). AKT fanlari darslarida masofaviy va gibrid ta’lim texnologiyalarining o‘rni hamda samaradorligi. Ilm-fan va ta’limda innovatsiyalar, № 3, 56–64-b.</w:t>
      </w:r>
    </w:p>
    <w:p w14:paraId="01519152"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Baratov, Sh. R. (2023). Raqamli ta’lim muhitining pedagogik-psixologik muammolari: Monografiya. Toshkent: Fan va texnologiyalar, 245 b.</w:t>
      </w:r>
    </w:p>
    <w:p w14:paraId="31409C1B"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Begimqulov, U. Sh., va boshq. (2023). Axborot-kommunikatsiya texnologiyalari: Oliy o‘quv yurtlari talabalari uchun darslik. Toshkent: O‘qituvchi, 380 b.</w:t>
      </w:r>
    </w:p>
    <w:p w14:paraId="16B17CD2"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Djurayev, R. X. (2022). Zamonaviy didaktika va raqamli ta’lim integratsiyasi: O‘quv qo‘llanma. Toshkent: O‘qituvchi, 264 b.</w:t>
      </w:r>
    </w:p>
    <w:p w14:paraId="320E4E6F"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Gulamov, S. S. (2024). Raqamli iqtisodiyot va ta’limda axborot tizimlari: Darslik. Toshkent: Sharq, 410 b.</w:t>
      </w:r>
    </w:p>
    <w:p w14:paraId="69E3B4C0"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Xamdamov, R. X., va boshq. (2023). Oliy ta’limda masofaviy o‘qitish metodikasi va platformalari: O‘quv qo‘llanma. Toshkent: Tafakkur, 218 b.</w:t>
      </w:r>
    </w:p>
    <w:p w14:paraId="5F9A29B0"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Lutfillayev, M. X. (2022). Oliy ta’lim darslarida interaktiv dasturiy majmualar va virtual stendlar yaratish metodikasi: Monografiya. Samarqand: SamDU nashriyoti, 198 b.</w:t>
      </w:r>
    </w:p>
    <w:p w14:paraId="383E37BA"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Raxmatullayev, M. A. (2024). Raqamli axborot-resurs tizimlari va ta’lim platformalari: Darslik. Toshkent: Tafakkur bo‘stoni, 320 b.</w:t>
      </w:r>
    </w:p>
    <w:p w14:paraId="45ECBEE6" w14:textId="77777777" w:rsidR="00D62270" w:rsidRPr="00D62270"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Taylaqov, N. I., va boshq. (2023). Axborot texnologiyalari va raqamli pedagogika: O‘quv-uslubiy qo‘llanma. Toshkent: Turon-Iqbol, 185 b.</w:t>
      </w:r>
    </w:p>
    <w:p w14:paraId="41560AE8" w14:textId="26645FB6" w:rsidR="00C916F6" w:rsidRPr="004F379C" w:rsidRDefault="00D62270" w:rsidP="00D62270">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D62270">
        <w:rPr>
          <w:rFonts w:ascii="Times New Roman" w:hAnsi="Times New Roman" w:cs="Times New Roman"/>
          <w:color w:val="000000" w:themeColor="text1"/>
          <w:sz w:val="28"/>
          <w:szCs w:val="28"/>
          <w:lang w:val="uz-Latn-UZ"/>
        </w:rPr>
        <w:t>Toshmatov, Sh. N. (2025). Ta’lim jarayonlarida talaba kompetensiyalarini baholashning zamonaviy metodlari va statistik tahlili: Darslik. Toshkent: Mumtoz so‘z, 290 b.</w:t>
      </w:r>
    </w:p>
    <w:p w14:paraId="69973D51" w14:textId="61CDB2AA" w:rsidR="00691989" w:rsidRPr="00473BDE" w:rsidRDefault="00245F6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36" w:history="1">
        <w:r w:rsidR="00691989" w:rsidRPr="00D62270">
          <w:rPr>
            <w:rFonts w:ascii="Times New Roman" w:hAnsi="Times New Roman" w:cs="Times New Roman"/>
            <w:color w:val="000000" w:themeColor="text1"/>
            <w:sz w:val="28"/>
            <w:szCs w:val="28"/>
            <w:lang w:val="uz-Latn-UZ"/>
          </w:rPr>
          <w:t>https://oimurschool.ru/uz/sаmorаzvitie/kаkie-uroki-v-аmerikаnskih-shkolаh-shkolnoe-obrаzovаnie-v-sshа-kаk-uchаtsyа-v/</w:t>
        </w:r>
      </w:hyperlink>
    </w:p>
    <w:p w14:paraId="6A1848A8" w14:textId="77777777" w:rsidR="00691989" w:rsidRPr="00473BDE" w:rsidRDefault="00245F6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37" w:history="1">
        <w:r w:rsidR="00691989" w:rsidRPr="00D62270">
          <w:rPr>
            <w:rFonts w:ascii="Times New Roman" w:hAnsi="Times New Roman" w:cs="Times New Roman"/>
            <w:color w:val="000000" w:themeColor="text1"/>
            <w:sz w:val="28"/>
            <w:szCs w:val="28"/>
            <w:lang w:val="uz-Latn-UZ"/>
          </w:rPr>
          <w:t>https://www-аmаzon-com.trаnslаte.goog/Fundаmentаls-Computer-Grаphics-Steve</w:t>
        </w:r>
      </w:hyperlink>
      <w:r w:rsidR="00691989" w:rsidRPr="00473BDE">
        <w:rPr>
          <w:rFonts w:ascii="Times New Roman" w:hAnsi="Times New Roman" w:cs="Times New Roman"/>
          <w:color w:val="000000" w:themeColor="text1"/>
          <w:sz w:val="28"/>
          <w:szCs w:val="28"/>
          <w:lang w:val="uz-Latn-UZ"/>
        </w:rPr>
        <w:t xml:space="preserve"> Mаrschner/dp/1482229390?trsl=en&amp;_х_tr_tl=ru&amp;_хtrhl=ru&amp;хtrpto=sc</w:t>
      </w:r>
    </w:p>
    <w:p w14:paraId="40A83504" w14:textId="77777777" w:rsidR="00691989" w:rsidRPr="00473BDE" w:rsidRDefault="00245F6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38" w:history="1">
        <w:r w:rsidR="00691989" w:rsidRPr="00D62270">
          <w:rPr>
            <w:rFonts w:ascii="Times New Roman" w:hAnsi="Times New Roman" w:cs="Times New Roman"/>
            <w:color w:val="000000" w:themeColor="text1"/>
            <w:sz w:val="28"/>
            <w:szCs w:val="28"/>
            <w:lang w:val="uz-Latn-UZ"/>
          </w:rPr>
          <w:t>https://www.аmаzon.com/Аdobe-Photoshop-Clаssroom-Book-releаse/dp/0137621108</w:t>
        </w:r>
      </w:hyperlink>
    </w:p>
    <w:p w14:paraId="1006A815" w14:textId="77777777" w:rsidR="00691989" w:rsidRPr="00473BDE" w:rsidRDefault="00691989"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73BDE">
        <w:rPr>
          <w:rFonts w:ascii="Times New Roman" w:hAnsi="Times New Roman" w:cs="Times New Roman"/>
          <w:color w:val="000000" w:themeColor="text1"/>
          <w:sz w:val="28"/>
          <w:szCs w:val="28"/>
          <w:lang w:val="uz-Latn-UZ"/>
        </w:rPr>
        <w:t>https://www.google.com/seаrch?client=firefoхd&amp;sа=Zhаng+Хiаng,+Roy+А.+Plаstocklаrning+Computer+grаphics&amp; isch&amp;source</w:t>
      </w:r>
    </w:p>
    <w:p w14:paraId="6A6AE7FF" w14:textId="77777777" w:rsidR="00691989" w:rsidRPr="00473BDE" w:rsidRDefault="00245F6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39" w:history="1">
        <w:r w:rsidR="00691989" w:rsidRPr="00473BDE">
          <w:rPr>
            <w:rFonts w:ascii="Times New Roman" w:hAnsi="Times New Roman" w:cs="Times New Roman"/>
            <w:sz w:val="28"/>
            <w:szCs w:val="28"/>
            <w:lang w:val="uz-Latn-UZ"/>
          </w:rPr>
          <w:t>http://optic.cs.nstu.ru/files/CC/CompGrаph/Lit/Vаsilev.pdf</w:t>
        </w:r>
      </w:hyperlink>
    </w:p>
    <w:p w14:paraId="22530E96" w14:textId="77777777" w:rsidR="00691989" w:rsidRPr="00473BDE" w:rsidRDefault="00245F6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40" w:history="1">
        <w:r w:rsidR="00691989" w:rsidRPr="00473BDE">
          <w:rPr>
            <w:rFonts w:ascii="Times New Roman" w:hAnsi="Times New Roman" w:cs="Times New Roman"/>
            <w:sz w:val="28"/>
            <w:szCs w:val="28"/>
            <w:lang w:val="uz-Latn-UZ"/>
          </w:rPr>
          <w:t>http://optic.cs.nstu.ru/files/CC/CompGrаph/Lit/Vаsilev.pdf</w:t>
        </w:r>
      </w:hyperlink>
    </w:p>
    <w:p w14:paraId="67634803" w14:textId="77777777" w:rsidR="00691989" w:rsidRPr="00473BDE" w:rsidRDefault="00245F6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41" w:history="1">
        <w:r w:rsidR="00691989" w:rsidRPr="00473BDE">
          <w:rPr>
            <w:rFonts w:ascii="Times New Roman" w:hAnsi="Times New Roman" w:cs="Times New Roman"/>
            <w:sz w:val="28"/>
            <w:szCs w:val="28"/>
            <w:lang w:val="uz-Latn-UZ"/>
          </w:rPr>
          <w:t>http://old.аrchvuz.ru/PDF/%23%2037%20PDF/АrchPHE%2337(Аrt19)pp196-200Chernyаkovа,Titov.pdf</w:t>
        </w:r>
      </w:hyperlink>
    </w:p>
    <w:p w14:paraId="66CE8BC8" w14:textId="77777777" w:rsidR="00691989" w:rsidRPr="00473BDE" w:rsidRDefault="00691989"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73BDE">
        <w:rPr>
          <w:rFonts w:ascii="Times New Roman" w:hAnsi="Times New Roman" w:cs="Times New Roman"/>
          <w:color w:val="000000" w:themeColor="text1"/>
          <w:sz w:val="28"/>
          <w:szCs w:val="28"/>
          <w:lang w:val="uz-Latn-UZ"/>
        </w:rPr>
        <w:t>http://www.ilmiy.bmti.uz/kаfedrа/uploаds/АKT/0002.3.5150900.%20Dizаyndа%20АD.pdf</w:t>
      </w:r>
    </w:p>
    <w:p w14:paraId="1CD558B1" w14:textId="77777777" w:rsidR="00691989" w:rsidRPr="00473BDE" w:rsidRDefault="00691989"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73BDE">
        <w:rPr>
          <w:rFonts w:ascii="Times New Roman" w:hAnsi="Times New Roman" w:cs="Times New Roman"/>
          <w:color w:val="000000" w:themeColor="text1"/>
          <w:sz w:val="28"/>
          <w:szCs w:val="28"/>
          <w:lang w:val="uz-Latn-UZ"/>
        </w:rPr>
        <w:t>https://cyberleninkа.ru/аrticle/n/tа-limdа-innovаtsion-pedаgogik-teхnologiyаlаrdаn-foydаlаnish-bosqichlаri</w:t>
      </w:r>
    </w:p>
    <w:p w14:paraId="3FB83A65" w14:textId="77777777" w:rsidR="00691989" w:rsidRPr="00473BDE" w:rsidRDefault="00691989"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73BDE">
        <w:rPr>
          <w:rFonts w:ascii="Times New Roman" w:hAnsi="Times New Roman" w:cs="Times New Roman"/>
          <w:color w:val="000000" w:themeColor="text1"/>
          <w:sz w:val="28"/>
          <w:szCs w:val="28"/>
          <w:lang w:val="uz-Latn-UZ"/>
        </w:rPr>
        <w:t>https://аzkurs.org/ozbekiston-respublikаsi-хаlq-tаlimi-vаzirligi-huzuridаgi-respu.html</w:t>
      </w:r>
    </w:p>
    <w:p w14:paraId="19A50218" w14:textId="77777777" w:rsidR="00691989" w:rsidRPr="00473BDE" w:rsidRDefault="00691989"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73BDE">
        <w:rPr>
          <w:rFonts w:ascii="Times New Roman" w:hAnsi="Times New Roman" w:cs="Times New Roman"/>
          <w:color w:val="000000" w:themeColor="text1"/>
          <w:sz w:val="28"/>
          <w:szCs w:val="28"/>
          <w:lang w:val="uz-Latn-UZ"/>
        </w:rPr>
        <w:t>https://аzkurs.org/а-аvloniy-nomidаgi-хаlq-tаlimi-muаmmolаrini-orgаnish-vа-istiqb-v4.html</w:t>
      </w:r>
    </w:p>
    <w:p w14:paraId="6A4E1E8B" w14:textId="0B0062BC" w:rsidR="00691989" w:rsidRPr="00473BDE" w:rsidRDefault="00691989"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73BDE">
        <w:rPr>
          <w:rFonts w:ascii="Times New Roman" w:hAnsi="Times New Roman" w:cs="Times New Roman"/>
          <w:color w:val="000000" w:themeColor="text1"/>
          <w:sz w:val="28"/>
          <w:szCs w:val="28"/>
          <w:lang w:val="uz-Latn-UZ"/>
        </w:rPr>
        <w:t>https://sehriyoinf.ucoz.ru/indeх/tа_39_lim_stаndаrtlаri/0-18</w:t>
      </w:r>
    </w:p>
    <w:p w14:paraId="51F6B3CE" w14:textId="77777777" w:rsidR="00691989" w:rsidRPr="00473BDE" w:rsidRDefault="00691989"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73BDE">
        <w:rPr>
          <w:rFonts w:ascii="Times New Roman" w:hAnsi="Times New Roman" w:cs="Times New Roman"/>
          <w:color w:val="000000" w:themeColor="text1"/>
          <w:sz w:val="28"/>
          <w:szCs w:val="28"/>
          <w:lang w:val="uz-Latn-UZ"/>
        </w:rPr>
        <w:t>https://oimurschool.ru/uz/sаmorаzvitie/kаkie-uroki-v-аmerikаnskihshkolаh-shkolnoe-obrаzovаnie-v-sshа-kаk-uchаtsyа-v/</w:t>
      </w:r>
    </w:p>
    <w:p w14:paraId="005CC29A" w14:textId="77777777" w:rsidR="00691989" w:rsidRPr="00473BDE" w:rsidRDefault="00691989"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73BDE">
        <w:rPr>
          <w:rFonts w:ascii="Times New Roman" w:hAnsi="Times New Roman" w:cs="Times New Roman"/>
          <w:color w:val="000000" w:themeColor="text1"/>
          <w:sz w:val="28"/>
          <w:szCs w:val="28"/>
          <w:lang w:val="uz-Latn-UZ"/>
        </w:rPr>
        <w:t>https://kiiky.com/uz/dunyodаgi-eng-yахshi-fotogrаfiyа-kollejlаri/</w:t>
      </w:r>
    </w:p>
    <w:p w14:paraId="01A23C7B" w14:textId="6C02CAF2" w:rsidR="00691989" w:rsidRPr="00473BDE" w:rsidRDefault="00245F6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42" w:history="1">
        <w:r w:rsidR="00691989" w:rsidRPr="00473BDE">
          <w:rPr>
            <w:rFonts w:ascii="Times New Roman" w:hAnsi="Times New Roman" w:cs="Times New Roman"/>
            <w:sz w:val="28"/>
            <w:szCs w:val="28"/>
            <w:lang w:val="uz-Latn-UZ"/>
          </w:rPr>
          <w:t>https://helpх.аdobe.com/ru/photoshop/using/color.html</w:t>
        </w:r>
      </w:hyperlink>
    </w:p>
    <w:p w14:paraId="47F6E671" w14:textId="39E138E2" w:rsidR="00691989" w:rsidRPr="00473BDE" w:rsidRDefault="00245F6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43" w:history="1">
        <w:r w:rsidR="00691989" w:rsidRPr="00473BDE">
          <w:rPr>
            <w:rFonts w:ascii="Times New Roman" w:hAnsi="Times New Roman" w:cs="Times New Roman"/>
            <w:sz w:val="28"/>
            <w:szCs w:val="28"/>
            <w:lang w:val="uz-Latn-UZ"/>
          </w:rPr>
          <w:t>https://helpх.аdobe.com/ru/lightroom-cc/user-guide.html</w:t>
        </w:r>
      </w:hyperlink>
    </w:p>
    <w:p w14:paraId="65F36842" w14:textId="7F9C201E" w:rsidR="00691989" w:rsidRPr="00473BDE" w:rsidRDefault="00245F6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44" w:history="1">
        <w:r w:rsidR="00691989" w:rsidRPr="00473BDE">
          <w:rPr>
            <w:rFonts w:ascii="Times New Roman" w:hAnsi="Times New Roman" w:cs="Times New Roman"/>
            <w:sz w:val="28"/>
            <w:szCs w:val="28"/>
            <w:lang w:val="uz-Latn-UZ"/>
          </w:rPr>
          <w:t>https://www.аdobe.com/ru/products/аnimаte.html</w:t>
        </w:r>
      </w:hyperlink>
    </w:p>
    <w:p w14:paraId="45F39E04" w14:textId="77777777" w:rsidR="00691989" w:rsidRPr="00473BDE" w:rsidRDefault="00245F6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45" w:history="1">
        <w:r w:rsidR="00691989" w:rsidRPr="00473BDE">
          <w:rPr>
            <w:rFonts w:ascii="Times New Roman" w:hAnsi="Times New Roman" w:cs="Times New Roman"/>
            <w:sz w:val="28"/>
            <w:szCs w:val="28"/>
            <w:lang w:val="uz-Latn-UZ"/>
          </w:rPr>
          <w:t>http://uroki-flаsh-аs3.ru/</w:t>
        </w:r>
      </w:hyperlink>
      <w:r w:rsidR="00691989" w:rsidRPr="00473BDE">
        <w:rPr>
          <w:rFonts w:ascii="Times New Roman" w:hAnsi="Times New Roman" w:cs="Times New Roman"/>
          <w:color w:val="000000" w:themeColor="text1"/>
          <w:sz w:val="28"/>
          <w:szCs w:val="28"/>
          <w:lang w:val="uz-Latn-UZ"/>
        </w:rPr>
        <w:t xml:space="preserve"> </w:t>
      </w:r>
    </w:p>
    <w:p w14:paraId="2E01EAD4" w14:textId="77777777" w:rsidR="00691989" w:rsidRPr="00473BDE" w:rsidRDefault="00691989"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73BDE">
        <w:rPr>
          <w:rFonts w:ascii="Times New Roman" w:hAnsi="Times New Roman" w:cs="Times New Roman"/>
          <w:color w:val="000000" w:themeColor="text1"/>
          <w:sz w:val="28"/>
          <w:szCs w:val="28"/>
          <w:lang w:val="uz-Latn-UZ"/>
        </w:rPr>
        <w:t>https://znаnio.ru/</w:t>
      </w:r>
    </w:p>
    <w:p w14:paraId="1A9A85A9" w14:textId="77777777" w:rsidR="00691989" w:rsidRPr="00473BDE" w:rsidRDefault="00691989"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73BDE">
        <w:rPr>
          <w:rFonts w:ascii="Times New Roman" w:hAnsi="Times New Roman" w:cs="Times New Roman"/>
          <w:color w:val="000000" w:themeColor="text1"/>
          <w:sz w:val="28"/>
          <w:szCs w:val="28"/>
          <w:lang w:val="uz-Latn-UZ"/>
        </w:rPr>
        <w:t>www. pedаgog. uz</w:t>
      </w:r>
    </w:p>
    <w:p w14:paraId="3506522D" w14:textId="77777777" w:rsidR="00691989" w:rsidRPr="00473BDE" w:rsidRDefault="00245F6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46" w:history="1">
        <w:r w:rsidR="00691989" w:rsidRPr="00473BDE">
          <w:rPr>
            <w:rFonts w:ascii="Times New Roman" w:hAnsi="Times New Roman" w:cs="Times New Roman"/>
            <w:sz w:val="28"/>
            <w:szCs w:val="28"/>
            <w:lang w:val="uz-Latn-UZ"/>
          </w:rPr>
          <w:t>http://librаry.ziyonet.uz/ru/book/116831</w:t>
        </w:r>
      </w:hyperlink>
    </w:p>
    <w:p w14:paraId="4E8B6183" w14:textId="77777777" w:rsidR="00691989" w:rsidRPr="00473BDE" w:rsidRDefault="00245F6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47" w:history="1">
        <w:r w:rsidR="00691989" w:rsidRPr="00473BDE">
          <w:rPr>
            <w:rFonts w:ascii="Times New Roman" w:hAnsi="Times New Roman" w:cs="Times New Roman"/>
            <w:color w:val="000000" w:themeColor="text1"/>
            <w:sz w:val="28"/>
            <w:szCs w:val="28"/>
            <w:lang w:val="uz-Latn-UZ"/>
          </w:rPr>
          <w:t>www.leх.uz</w:t>
        </w:r>
      </w:hyperlink>
    </w:p>
    <w:p w14:paraId="5428BE46" w14:textId="77777777" w:rsidR="00691989" w:rsidRPr="00473BDE" w:rsidRDefault="00245F6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48" w:history="1">
        <w:r w:rsidR="00691989" w:rsidRPr="00473BDE">
          <w:rPr>
            <w:rFonts w:ascii="Times New Roman" w:hAnsi="Times New Roman" w:cs="Times New Roman"/>
            <w:sz w:val="28"/>
            <w:szCs w:val="28"/>
            <w:lang w:val="uz-Latn-UZ"/>
          </w:rPr>
          <w:t>https://znаnio.ru/mediа/-informаtikа-vа-ахborot-teхnologiyаlаrini-oqitish-uslubiyoti-kursi-vа-uning-bolаjаk-informаtikа-oqituvchisining-uzluksiz-tаlimi-tizimidаgi-orni-2522612</w:t>
        </w:r>
      </w:hyperlink>
    </w:p>
    <w:p w14:paraId="3A185B8C" w14:textId="77777777" w:rsidR="00691989" w:rsidRPr="00473BDE" w:rsidRDefault="00245F6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49" w:history="1">
        <w:r w:rsidR="00691989" w:rsidRPr="00473BDE">
          <w:rPr>
            <w:rFonts w:ascii="Times New Roman" w:hAnsi="Times New Roman" w:cs="Times New Roman"/>
            <w:sz w:val="28"/>
            <w:szCs w:val="28"/>
            <w:lang w:val="uz-Latn-UZ"/>
          </w:rPr>
          <w:t>https://cyberleninkа.ru/аrticle/n/oquvchilаrning-bilish-fаoliyаtini</w:t>
        </w:r>
      </w:hyperlink>
      <w:r w:rsidR="00691989" w:rsidRPr="00473BDE">
        <w:rPr>
          <w:rFonts w:ascii="Times New Roman" w:hAnsi="Times New Roman" w:cs="Times New Roman"/>
          <w:color w:val="000000" w:themeColor="text1"/>
          <w:sz w:val="28"/>
          <w:szCs w:val="28"/>
          <w:lang w:val="uz-Latn-UZ"/>
        </w:rPr>
        <w:t xml:space="preserve"> kengаyishidа-tа-lim-jаrаyonlаrining-orni</w:t>
      </w:r>
    </w:p>
    <w:p w14:paraId="537CD4B6" w14:textId="77777777" w:rsidR="00691989" w:rsidRPr="00473BDE" w:rsidRDefault="00245F6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50" w:history="1">
        <w:r w:rsidR="00691989" w:rsidRPr="00473BDE">
          <w:rPr>
            <w:rFonts w:ascii="Times New Roman" w:hAnsi="Times New Roman" w:cs="Times New Roman"/>
            <w:sz w:val="28"/>
            <w:szCs w:val="28"/>
            <w:lang w:val="uz-Latn-UZ"/>
          </w:rPr>
          <w:t>https://cyberleninkа.ru/аrticle/n/oquvchilаrning-bilish-fаoliyаtini-kengаyishidа-tа-lim-jаrаyonlаrining-orni</w:t>
        </w:r>
      </w:hyperlink>
    </w:p>
    <w:p w14:paraId="76F93590" w14:textId="77777777" w:rsidR="00691989" w:rsidRPr="00473BDE" w:rsidRDefault="00245F6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51" w:history="1">
        <w:r w:rsidR="00691989" w:rsidRPr="00473BDE">
          <w:rPr>
            <w:rFonts w:ascii="Times New Roman" w:hAnsi="Times New Roman" w:cs="Times New Roman"/>
            <w:sz w:val="28"/>
            <w:szCs w:val="28"/>
            <w:lang w:val="uz-Latn-UZ"/>
          </w:rPr>
          <w:t>https://uz.wikipediа.org/wiki/Metodologiyа</w:t>
        </w:r>
      </w:hyperlink>
    </w:p>
    <w:p w14:paraId="5188C149" w14:textId="77777777" w:rsidR="00691989" w:rsidRPr="00473BDE" w:rsidRDefault="00245F6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52" w:history="1">
        <w:r w:rsidR="00691989" w:rsidRPr="00473BDE">
          <w:rPr>
            <w:rFonts w:ascii="Times New Roman" w:hAnsi="Times New Roman" w:cs="Times New Roman"/>
            <w:sz w:val="28"/>
            <w:szCs w:val="28"/>
            <w:lang w:val="uz-Latn-UZ"/>
          </w:rPr>
          <w:t>http://rejа.tdpu.uz/shахsiyrejа/views/openlesson/downloаd.php id=23164</w:t>
        </w:r>
      </w:hyperlink>
    </w:p>
    <w:p w14:paraId="066BDD9F" w14:textId="7D53702F" w:rsidR="00691989" w:rsidRPr="00473BDE" w:rsidRDefault="00245F6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53" w:history="1">
        <w:r w:rsidR="00691989" w:rsidRPr="00473BDE">
          <w:rPr>
            <w:rFonts w:ascii="Times New Roman" w:hAnsi="Times New Roman" w:cs="Times New Roman"/>
            <w:sz w:val="28"/>
            <w:szCs w:val="28"/>
            <w:lang w:val="uz-Latn-UZ"/>
          </w:rPr>
          <w:t>http://kompy.info/n-а-kаyumovа.html?pаge=27</w:t>
        </w:r>
      </w:hyperlink>
    </w:p>
    <w:p w14:paraId="7321D6E7" w14:textId="77777777" w:rsidR="00691989" w:rsidRPr="00473BDE" w:rsidRDefault="00245F6B"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hyperlink r:id="rId254" w:history="1">
        <w:r w:rsidR="00691989" w:rsidRPr="00473BDE">
          <w:rPr>
            <w:rFonts w:ascii="Times New Roman" w:hAnsi="Times New Roman" w:cs="Times New Roman"/>
            <w:sz w:val="28"/>
            <w:szCs w:val="28"/>
            <w:lang w:val="uz-Latn-UZ"/>
          </w:rPr>
          <w:t>https://cyberleninkа.ru/аrticle/n/tа-lim-jаrаyonidа-multimediа-teхnologiyаlаridаn-foydаlаnish-tа-limning-istiqboli-sifаtidа</w:t>
        </w:r>
      </w:hyperlink>
    </w:p>
    <w:p w14:paraId="61FE19DB" w14:textId="1D255CB5" w:rsidR="00F8190D" w:rsidRPr="00C46143" w:rsidRDefault="00691989" w:rsidP="00473BDE">
      <w:pPr>
        <w:numPr>
          <w:ilvl w:val="0"/>
          <w:numId w:val="17"/>
        </w:numPr>
        <w:spacing w:after="0" w:line="360" w:lineRule="auto"/>
        <w:ind w:left="0" w:firstLine="360"/>
        <w:jc w:val="both"/>
        <w:rPr>
          <w:rFonts w:ascii="Times New Roman" w:hAnsi="Times New Roman" w:cs="Times New Roman"/>
          <w:color w:val="000000" w:themeColor="text1"/>
          <w:sz w:val="28"/>
          <w:szCs w:val="28"/>
          <w:lang w:val="uz-Latn-UZ"/>
        </w:rPr>
      </w:pPr>
      <w:r w:rsidRPr="00473BDE">
        <w:rPr>
          <w:rFonts w:ascii="Times New Roman" w:hAnsi="Times New Roman" w:cs="Times New Roman"/>
          <w:color w:val="000000" w:themeColor="text1"/>
          <w:sz w:val="28"/>
          <w:szCs w:val="28"/>
          <w:lang w:val="uz-Latn-UZ"/>
        </w:rPr>
        <w:t>https://аvtovsаmаre.ru/uz/multimediinye-tehnologii-osobennosti-i-primenenie-hаrаkt</w:t>
      </w:r>
      <w:r w:rsidRPr="00C46143">
        <w:rPr>
          <w:rFonts w:ascii="Times New Roman" w:hAnsi="Times New Roman" w:cs="Times New Roman"/>
          <w:color w:val="000000" w:themeColor="text1"/>
          <w:sz w:val="28"/>
          <w:szCs w:val="28"/>
          <w:lang w:val="uz-Latn-UZ"/>
        </w:rPr>
        <w:t>ernye-osobennosti/</w:t>
      </w:r>
    </w:p>
    <w:p w14:paraId="27E5C9F9" w14:textId="77777777" w:rsidR="004A22DC" w:rsidRPr="00C46143" w:rsidRDefault="004A22DC" w:rsidP="009E6A08">
      <w:pPr>
        <w:spacing w:after="0" w:line="360" w:lineRule="auto"/>
        <w:jc w:val="both"/>
        <w:rPr>
          <w:rFonts w:ascii="Times New Roman" w:hAnsi="Times New Roman" w:cs="Times New Roman"/>
          <w:color w:val="000000" w:themeColor="text1"/>
          <w:sz w:val="28"/>
          <w:szCs w:val="28"/>
          <w:lang w:val="uz-Latn-UZ"/>
        </w:rPr>
      </w:pPr>
      <w:r w:rsidRPr="00C46143">
        <w:rPr>
          <w:rFonts w:ascii="Times New Roman" w:hAnsi="Times New Roman" w:cs="Times New Roman"/>
          <w:color w:val="000000" w:themeColor="text1"/>
          <w:sz w:val="28"/>
          <w:szCs w:val="28"/>
          <w:lang w:val="uz-Latn-UZ"/>
        </w:rPr>
        <w:br w:type="page"/>
      </w:r>
    </w:p>
    <w:p w14:paraId="254ACE32" w14:textId="41D51DD2" w:rsidR="004A22DC" w:rsidRPr="00D743FA" w:rsidRDefault="004A22DC" w:rsidP="009E6A08">
      <w:pPr>
        <w:pStyle w:val="1"/>
        <w:spacing w:after="0" w:line="360" w:lineRule="auto"/>
        <w:ind w:left="11" w:right="2036" w:hanging="11"/>
        <w:jc w:val="both"/>
        <w:rPr>
          <w:rFonts w:ascii="Times New Roman" w:hAnsi="Times New Roman" w:cs="Times New Roman"/>
          <w:color w:val="000000" w:themeColor="text1"/>
          <w:sz w:val="28"/>
          <w:lang w:val="en-US"/>
        </w:rPr>
      </w:pPr>
      <w:bookmarkStart w:id="19" w:name="_Toc211780618"/>
      <w:r w:rsidRPr="00D743FA">
        <w:rPr>
          <w:rFonts w:ascii="Times New Roman" w:hAnsi="Times New Roman" w:cs="Times New Roman"/>
          <w:color w:val="000000" w:themeColor="text1"/>
          <w:sz w:val="28"/>
          <w:lang w:val="en-US"/>
        </w:rPr>
        <w:lastRenderedPageBreak/>
        <w:t>ILOVALAR</w:t>
      </w:r>
      <w:bookmarkEnd w:id="19"/>
    </w:p>
    <w:p w14:paraId="507516C5" w14:textId="77777777" w:rsidR="004A22DC" w:rsidRPr="00D743FA" w:rsidRDefault="004A22D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Ilova 1. Tadqiqotda qatnashgan talabalar ballari</w:t>
      </w:r>
    </w:p>
    <w:p w14:paraId="4E1FC9EA" w14:textId="77777777" w:rsidR="004A22DC" w:rsidRPr="00D743FA" w:rsidRDefault="004A22D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Tadqiqot-sinov ishlarini (TSI) tashkil etishda mazkur dissertatsiya ishining maqsadidan kelib chiqib, talabalarning bilim darajasini aniqlash, shuningdek, ularning kelajakdagi kasbiy faoliyat talablariga mos tayyorgarligini baholash vazifasi qo‘yildi. TSI ning asosiy maqsadi bo‘lajak kasb ta’limi o‘qituvchilarini o‘quv jarayonida axborot-kommunikatsiya texnologiyalari (AKT) vositalaridan samarali foydalanishga o‘rgatish zaruriyati bilan belgilandi.</w:t>
      </w:r>
    </w:p>
    <w:p w14:paraId="3491EEF3" w14:textId="77777777" w:rsidR="004A22DC" w:rsidRPr="00D743FA" w:rsidRDefault="004A22D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 boisdan, izlanish va tasdiqlovchi TSI jarayonida asosiy e’tibor talabalarning umumkasbiy fanlarni o‘rganishda AKT vositalaridan foydalanish bo‘yicha bilim, ko‘nikma va malakalarining shakllanganlik darajasini aniqlashga qaratildi.</w:t>
      </w:r>
    </w:p>
    <w:p w14:paraId="5D88AB0E" w14:textId="77777777" w:rsidR="004A22DC" w:rsidRPr="00D743FA" w:rsidRDefault="004A22D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 va nazorat guruhlari o‘rtasidagi farq shundan iborat bo‘ldiki, nazorat guruhida mashg‘ulotlar an’anaviy usullar asosida olib borildi, tajriba-sinov guruhlarida esa dissertant tomonidan ishlab chiqilgan va tavsiya etilgan AKT vositalariga tayangan holda yangi metodika asosida darslar tashkil qilindi. Mazkur metodikada dasturiy vositalarning qo‘llanilishi ularning psixofiziologik va didaktik xususiyatlari bilan asoslangan hamda ishlab chiqilgan ta’lim texnologiyasi bilan uyg‘unlashtirilgan holda chuqurlashtirib borildi.</w:t>
      </w:r>
    </w:p>
    <w:p w14:paraId="5F171C90" w14:textId="77777777" w:rsidR="004A22DC" w:rsidRPr="00D743FA" w:rsidRDefault="004A22D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TSI jarayonida, avvalo, kasb ta’limi o‘qituvchilarini tayyorlashda faol o‘qitish texnologiyalaridan foydalanish imkoniyatlari aniqlanib, ularning sifat jihatdan rivoji va samaradorligi ilmiy-nazariy hamda amaliy jihatdan asoslab berildi. Buning uchun talabalarning ehtiyojlari va qiziqishlaridan kelib chiqqan holda muammoli vaziyatlar yaratildi, o‘quv materiallarining ahamiyatini oshirish, talabalarning mustaqil kompyuterda ishlashga bo‘lgan ongli munosabatini shakllantirish va erkin ijodiy fikrlashga undovchi tashkiliy-pedagogik shart-sharoitlar yaratildi.</w:t>
      </w:r>
    </w:p>
    <w:p w14:paraId="14AFB068" w14:textId="77777777" w:rsidR="004A22DC" w:rsidRPr="00D743FA" w:rsidRDefault="004A22D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Bo‘lajak kasb ta’limi o‘qituvchilarini zamonaviy o‘quv vositalari yordamida raqobatbardosh kadrlar sifatida tayyorlashning mazmuni va mohiyatini tahlil qilishda “Tizimli yondashuv” tadqiqot usuli qo‘llanildi. Bu yondashuv o‘quv </w:t>
      </w:r>
      <w:r w:rsidRPr="00D743FA">
        <w:rPr>
          <w:rFonts w:ascii="Times New Roman" w:hAnsi="Times New Roman" w:cs="Times New Roman"/>
          <w:color w:val="000000" w:themeColor="text1"/>
          <w:sz w:val="28"/>
          <w:szCs w:val="28"/>
          <w:lang w:val="en-US"/>
        </w:rPr>
        <w:lastRenderedPageBreak/>
        <w:t>jarayonidagi elementlar o‘rtasidagi o‘zaro bog‘liqlikni aniqlash hamda kompleks muammolar yechimiga erishishni ta’minladi.</w:t>
      </w:r>
    </w:p>
    <w:p w14:paraId="330F556E" w14:textId="77777777" w:rsidR="004A22DC" w:rsidRPr="00D743FA" w:rsidRDefault="004A22D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Talabalarning bilim darajasi, kasbiy faoliyatga moyilligi, amaliy muammolarning mustaqil va ijodiy hal etish qobiliyati, o‘rganilayotgan fan, mavzu yoki jarayonning mohiyatini ilmiy tushunib yetish darajasi ularning intellektual mulk sifatida o‘zlashtirish ko‘rsatkichlari orqali aniqlanib bordi.</w:t>
      </w:r>
    </w:p>
    <w:p w14:paraId="6E4D3A05" w14:textId="77777777" w:rsidR="004A22DC" w:rsidRPr="00D743FA" w:rsidRDefault="004A22D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Bunda talabalar bilim, ko‘nikma va malakalarini baholashda bir nechta mezonlar qo‘llanildi: bilimlarning ongli o‘zlashtirilganligi, Davlat ta’lim standartlari (DTS) talablari doirasidagi tizimliligi va ularni ijodiy qo‘llash qobiliyati. Ushbu mezonlar asosida dastlabki va yakuniy TSI natijalari tahlil qilindi.</w:t>
      </w:r>
    </w:p>
    <w:p w14:paraId="23B7C296" w14:textId="77777777" w:rsidR="004A22DC" w:rsidRPr="00D743FA" w:rsidRDefault="004A22DC" w:rsidP="009E6A08">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Olingan ma’lumotlarni qayta ishlashda talabalar tomonidan bilim va ko‘nikmalarni o‘zlashtirish sifati baholandi hamda umumlashtirilgan ko‘rsatkichlar asosida tajriba va nazorat guruhlari yakuniy natijalari taqqoslandi. Bu tahlil metodikaning samaradorligini aniq ko‘rsatib berdi va uni kelgusida ta’lim jarayoniga keng tatbiq etish imkonini yaratdi.</w:t>
      </w:r>
    </w:p>
    <w:p w14:paraId="571FF5FF" w14:textId="77777777" w:rsidR="00F8190D" w:rsidRPr="00D743FA" w:rsidRDefault="00F8190D" w:rsidP="009E6A08">
      <w:pPr>
        <w:spacing w:after="0" w:line="360" w:lineRule="auto"/>
        <w:jc w:val="both"/>
        <w:rPr>
          <w:rFonts w:ascii="Times New Roman" w:hAnsi="Times New Roman" w:cs="Times New Roman"/>
          <w:color w:val="000000" w:themeColor="text1"/>
          <w:sz w:val="28"/>
          <w:szCs w:val="28"/>
          <w:lang w:val="en-US"/>
        </w:rPr>
      </w:pPr>
    </w:p>
    <w:p w14:paraId="59B73DD2" w14:textId="77777777" w:rsidR="004A22DC" w:rsidRPr="00D743FA" w:rsidRDefault="004A22DC" w:rsidP="009E6A08">
      <w:pPr>
        <w:spacing w:after="0" w:line="360" w:lineRule="auto"/>
        <w:jc w:val="both"/>
        <w:rPr>
          <w:rFonts w:ascii="Times New Roman" w:eastAsia="Calibri" w:hAnsi="Times New Roman" w:cs="Times New Roman"/>
          <w:color w:val="000000" w:themeColor="text1"/>
          <w:sz w:val="28"/>
          <w:szCs w:val="28"/>
          <w:lang w:val="en-US"/>
        </w:rPr>
      </w:pPr>
      <w:r w:rsidRPr="00D743FA">
        <w:rPr>
          <w:rFonts w:ascii="Times New Roman" w:eastAsia="Calibri" w:hAnsi="Times New Roman" w:cs="Times New Roman"/>
          <w:color w:val="000000" w:themeColor="text1"/>
          <w:sz w:val="28"/>
          <w:szCs w:val="28"/>
          <w:lang w:val="en-US"/>
        </w:rPr>
        <w:br w:type="page"/>
      </w:r>
    </w:p>
    <w:p w14:paraId="5528D175" w14:textId="35821047" w:rsidR="004A22DC" w:rsidRPr="00D743FA" w:rsidRDefault="004A22DC" w:rsidP="009E6A08">
      <w:pPr>
        <w:spacing w:after="0" w:line="360" w:lineRule="auto"/>
        <w:jc w:val="both"/>
        <w:rPr>
          <w:rFonts w:ascii="Times New Roman" w:eastAsia="Calibri" w:hAnsi="Times New Roman" w:cs="Times New Roman"/>
          <w:color w:val="000000" w:themeColor="text1"/>
          <w:sz w:val="28"/>
          <w:szCs w:val="28"/>
          <w:lang w:val="en-US"/>
        </w:rPr>
      </w:pPr>
      <w:r w:rsidRPr="00D743FA">
        <w:rPr>
          <w:rFonts w:ascii="Times New Roman" w:eastAsia="Calibri" w:hAnsi="Times New Roman" w:cs="Times New Roman"/>
          <w:b/>
          <w:color w:val="000000" w:themeColor="text1"/>
          <w:sz w:val="28"/>
          <w:szCs w:val="28"/>
          <w:lang w:val="en-US"/>
        </w:rPr>
        <w:lastRenderedPageBreak/>
        <w:t>Ilova 1.</w:t>
      </w:r>
      <w:r w:rsidRPr="00D743FA">
        <w:rPr>
          <w:rFonts w:ascii="Times New Roman" w:eastAsia="Calibri" w:hAnsi="Times New Roman" w:cs="Times New Roman"/>
          <w:color w:val="000000" w:themeColor="text1"/>
          <w:sz w:val="28"/>
          <w:szCs w:val="28"/>
          <w:lang w:val="en-US"/>
        </w:rPr>
        <w:t xml:space="preserve"> Tajriba sinov ishalrida ishtirok etgan talabalarning o‘zlashtirish natijalari (10 ballik tizim asosida)</w:t>
      </w:r>
    </w:p>
    <w:tbl>
      <w:tblPr>
        <w:tblStyle w:val="a9"/>
        <w:tblW w:w="9634" w:type="dxa"/>
        <w:tblInd w:w="-289" w:type="dxa"/>
        <w:tblLayout w:type="fixed"/>
        <w:tblLook w:val="04A0" w:firstRow="1" w:lastRow="0" w:firstColumn="1" w:lastColumn="0" w:noHBand="0" w:noVBand="1"/>
      </w:tblPr>
      <w:tblGrid>
        <w:gridCol w:w="1135"/>
        <w:gridCol w:w="1417"/>
        <w:gridCol w:w="709"/>
        <w:gridCol w:w="992"/>
        <w:gridCol w:w="1418"/>
        <w:gridCol w:w="709"/>
        <w:gridCol w:w="992"/>
        <w:gridCol w:w="1559"/>
        <w:gridCol w:w="703"/>
      </w:tblGrid>
      <w:tr w:rsidR="004A22DC" w:rsidRPr="00D743FA" w14:paraId="39132306" w14:textId="77777777" w:rsidTr="0055615F">
        <w:trPr>
          <w:trHeight w:val="288"/>
        </w:trPr>
        <w:tc>
          <w:tcPr>
            <w:tcW w:w="1135" w:type="dxa"/>
            <w:noWrap/>
            <w:hideMark/>
          </w:tcPr>
          <w:p w14:paraId="19F864DA" w14:textId="77777777" w:rsidR="004A22DC" w:rsidRPr="00D743FA" w:rsidRDefault="004A22DC" w:rsidP="009E6A08">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Guruh</w:t>
            </w:r>
          </w:p>
        </w:tc>
        <w:tc>
          <w:tcPr>
            <w:tcW w:w="1417" w:type="dxa"/>
            <w:noWrap/>
            <w:hideMark/>
          </w:tcPr>
          <w:p w14:paraId="6941C686" w14:textId="77777777" w:rsidR="004A22DC" w:rsidRPr="00D743FA" w:rsidRDefault="004A22DC" w:rsidP="009E6A08">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Talaba_ID</w:t>
            </w:r>
          </w:p>
        </w:tc>
        <w:tc>
          <w:tcPr>
            <w:tcW w:w="709" w:type="dxa"/>
            <w:noWrap/>
            <w:hideMark/>
          </w:tcPr>
          <w:p w14:paraId="1B69FFE3" w14:textId="77777777" w:rsidR="004A22DC" w:rsidRPr="00D743FA" w:rsidRDefault="004A22DC" w:rsidP="009E6A08">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Ball</w:t>
            </w:r>
          </w:p>
        </w:tc>
        <w:tc>
          <w:tcPr>
            <w:tcW w:w="992" w:type="dxa"/>
          </w:tcPr>
          <w:p w14:paraId="4C8A6EF2" w14:textId="77777777" w:rsidR="004A22DC" w:rsidRPr="00D743FA" w:rsidRDefault="004A22DC" w:rsidP="009E6A08">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Guruh</w:t>
            </w:r>
          </w:p>
        </w:tc>
        <w:tc>
          <w:tcPr>
            <w:tcW w:w="1418" w:type="dxa"/>
          </w:tcPr>
          <w:p w14:paraId="75CF1EB1" w14:textId="77777777" w:rsidR="004A22DC" w:rsidRPr="00D743FA" w:rsidRDefault="004A22DC" w:rsidP="009E6A08">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Talaba_ID</w:t>
            </w:r>
          </w:p>
        </w:tc>
        <w:tc>
          <w:tcPr>
            <w:tcW w:w="709" w:type="dxa"/>
          </w:tcPr>
          <w:p w14:paraId="25D951E8" w14:textId="77777777" w:rsidR="004A22DC" w:rsidRPr="00D743FA" w:rsidRDefault="004A22DC" w:rsidP="009E6A08">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Ball</w:t>
            </w:r>
          </w:p>
        </w:tc>
        <w:tc>
          <w:tcPr>
            <w:tcW w:w="992" w:type="dxa"/>
          </w:tcPr>
          <w:p w14:paraId="1D27F073" w14:textId="77777777" w:rsidR="004A22DC" w:rsidRPr="00D743FA" w:rsidRDefault="004A22DC" w:rsidP="009E6A08">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Guruh</w:t>
            </w:r>
          </w:p>
        </w:tc>
        <w:tc>
          <w:tcPr>
            <w:tcW w:w="1559" w:type="dxa"/>
          </w:tcPr>
          <w:p w14:paraId="204023FA" w14:textId="77777777" w:rsidR="004A22DC" w:rsidRPr="00D743FA" w:rsidRDefault="004A22DC" w:rsidP="009E6A08">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Talaba_ID</w:t>
            </w:r>
          </w:p>
        </w:tc>
        <w:tc>
          <w:tcPr>
            <w:tcW w:w="703" w:type="dxa"/>
          </w:tcPr>
          <w:p w14:paraId="57B0EA23" w14:textId="77777777" w:rsidR="004A22DC" w:rsidRPr="00D743FA" w:rsidRDefault="004A22DC" w:rsidP="009E6A08">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Ball</w:t>
            </w:r>
          </w:p>
        </w:tc>
      </w:tr>
      <w:tr w:rsidR="004A22DC" w:rsidRPr="00D743FA" w14:paraId="7BA842C5" w14:textId="77777777" w:rsidTr="0055615F">
        <w:trPr>
          <w:trHeight w:val="288"/>
        </w:trPr>
        <w:tc>
          <w:tcPr>
            <w:tcW w:w="1135" w:type="dxa"/>
            <w:noWrap/>
            <w:hideMark/>
          </w:tcPr>
          <w:p w14:paraId="2E335CA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0375FA0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N_001</w:t>
            </w:r>
          </w:p>
        </w:tc>
        <w:tc>
          <w:tcPr>
            <w:tcW w:w="709" w:type="dxa"/>
            <w:noWrap/>
            <w:hideMark/>
          </w:tcPr>
          <w:p w14:paraId="6005174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7,39</w:t>
            </w:r>
          </w:p>
        </w:tc>
        <w:tc>
          <w:tcPr>
            <w:tcW w:w="992" w:type="dxa"/>
          </w:tcPr>
          <w:p w14:paraId="3E5B2F5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4B335AE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N_045</w:t>
            </w:r>
          </w:p>
        </w:tc>
        <w:tc>
          <w:tcPr>
            <w:tcW w:w="709" w:type="dxa"/>
          </w:tcPr>
          <w:p w14:paraId="0C32D19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149E815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1FD5B6E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N_089</w:t>
            </w:r>
          </w:p>
        </w:tc>
        <w:tc>
          <w:tcPr>
            <w:tcW w:w="703" w:type="dxa"/>
          </w:tcPr>
          <w:p w14:paraId="64D5DDB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2,62</w:t>
            </w:r>
          </w:p>
        </w:tc>
      </w:tr>
      <w:tr w:rsidR="004A22DC" w:rsidRPr="00D743FA" w14:paraId="43DBB8C1" w14:textId="77777777" w:rsidTr="0055615F">
        <w:trPr>
          <w:trHeight w:val="288"/>
        </w:trPr>
        <w:tc>
          <w:tcPr>
            <w:tcW w:w="1135" w:type="dxa"/>
            <w:noWrap/>
            <w:hideMark/>
          </w:tcPr>
          <w:p w14:paraId="011678B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5622467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N_002</w:t>
            </w:r>
          </w:p>
        </w:tc>
        <w:tc>
          <w:tcPr>
            <w:tcW w:w="709" w:type="dxa"/>
            <w:noWrap/>
            <w:hideMark/>
          </w:tcPr>
          <w:p w14:paraId="7BF64DB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4,44</w:t>
            </w:r>
          </w:p>
        </w:tc>
        <w:tc>
          <w:tcPr>
            <w:tcW w:w="992" w:type="dxa"/>
          </w:tcPr>
          <w:p w14:paraId="330FA4B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7A2FE94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N_046</w:t>
            </w:r>
          </w:p>
        </w:tc>
        <w:tc>
          <w:tcPr>
            <w:tcW w:w="709" w:type="dxa"/>
          </w:tcPr>
          <w:p w14:paraId="1B1479D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1,73</w:t>
            </w:r>
          </w:p>
        </w:tc>
        <w:tc>
          <w:tcPr>
            <w:tcW w:w="992" w:type="dxa"/>
          </w:tcPr>
          <w:p w14:paraId="7B92360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33302C2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N_090</w:t>
            </w:r>
          </w:p>
        </w:tc>
        <w:tc>
          <w:tcPr>
            <w:tcW w:w="703" w:type="dxa"/>
          </w:tcPr>
          <w:p w14:paraId="5A1A73D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7,47</w:t>
            </w:r>
          </w:p>
        </w:tc>
      </w:tr>
      <w:tr w:rsidR="004A22DC" w:rsidRPr="00D743FA" w14:paraId="1A385899" w14:textId="77777777" w:rsidTr="0055615F">
        <w:trPr>
          <w:trHeight w:val="288"/>
        </w:trPr>
        <w:tc>
          <w:tcPr>
            <w:tcW w:w="1135" w:type="dxa"/>
            <w:noWrap/>
            <w:hideMark/>
          </w:tcPr>
          <w:p w14:paraId="5F4BAB4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74F7144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N_003</w:t>
            </w:r>
          </w:p>
        </w:tc>
        <w:tc>
          <w:tcPr>
            <w:tcW w:w="709" w:type="dxa"/>
            <w:noWrap/>
            <w:hideMark/>
          </w:tcPr>
          <w:p w14:paraId="45D255F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8,09</w:t>
            </w:r>
          </w:p>
        </w:tc>
        <w:tc>
          <w:tcPr>
            <w:tcW w:w="992" w:type="dxa"/>
          </w:tcPr>
          <w:p w14:paraId="3139B58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0DF60E7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N_047</w:t>
            </w:r>
          </w:p>
        </w:tc>
        <w:tc>
          <w:tcPr>
            <w:tcW w:w="709" w:type="dxa"/>
          </w:tcPr>
          <w:p w14:paraId="33954F2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2,94</w:t>
            </w:r>
          </w:p>
        </w:tc>
        <w:tc>
          <w:tcPr>
            <w:tcW w:w="992" w:type="dxa"/>
          </w:tcPr>
          <w:p w14:paraId="0209A0C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4669821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N_091</w:t>
            </w:r>
          </w:p>
        </w:tc>
        <w:tc>
          <w:tcPr>
            <w:tcW w:w="703" w:type="dxa"/>
          </w:tcPr>
          <w:p w14:paraId="58B105C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5,53</w:t>
            </w:r>
          </w:p>
        </w:tc>
      </w:tr>
      <w:tr w:rsidR="004A22DC" w:rsidRPr="00D743FA" w14:paraId="7BFF585B" w14:textId="77777777" w:rsidTr="0055615F">
        <w:trPr>
          <w:trHeight w:val="288"/>
        </w:trPr>
        <w:tc>
          <w:tcPr>
            <w:tcW w:w="1135" w:type="dxa"/>
            <w:noWrap/>
            <w:hideMark/>
          </w:tcPr>
          <w:p w14:paraId="7EABB83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1CC7705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N_004</w:t>
            </w:r>
          </w:p>
        </w:tc>
        <w:tc>
          <w:tcPr>
            <w:tcW w:w="709" w:type="dxa"/>
            <w:noWrap/>
            <w:hideMark/>
          </w:tcPr>
          <w:p w14:paraId="2A2CDF5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68004F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484C1A3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N_048</w:t>
            </w:r>
          </w:p>
        </w:tc>
        <w:tc>
          <w:tcPr>
            <w:tcW w:w="709" w:type="dxa"/>
          </w:tcPr>
          <w:p w14:paraId="2A97056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7EB619B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2B04E27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N_092</w:t>
            </w:r>
          </w:p>
        </w:tc>
        <w:tc>
          <w:tcPr>
            <w:tcW w:w="703" w:type="dxa"/>
          </w:tcPr>
          <w:p w14:paraId="75709B3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9,58</w:t>
            </w:r>
          </w:p>
        </w:tc>
      </w:tr>
      <w:tr w:rsidR="004A22DC" w:rsidRPr="00D743FA" w14:paraId="1A35B1D8" w14:textId="77777777" w:rsidTr="0055615F">
        <w:trPr>
          <w:trHeight w:val="288"/>
        </w:trPr>
        <w:tc>
          <w:tcPr>
            <w:tcW w:w="1135" w:type="dxa"/>
            <w:noWrap/>
            <w:hideMark/>
          </w:tcPr>
          <w:p w14:paraId="0DED911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6DE33CA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N_005</w:t>
            </w:r>
          </w:p>
        </w:tc>
        <w:tc>
          <w:tcPr>
            <w:tcW w:w="709" w:type="dxa"/>
            <w:noWrap/>
            <w:hideMark/>
          </w:tcPr>
          <w:p w14:paraId="419B8A3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3,99</w:t>
            </w:r>
          </w:p>
        </w:tc>
        <w:tc>
          <w:tcPr>
            <w:tcW w:w="992" w:type="dxa"/>
          </w:tcPr>
          <w:p w14:paraId="07126A6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6887AB2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N_049</w:t>
            </w:r>
          </w:p>
        </w:tc>
        <w:tc>
          <w:tcPr>
            <w:tcW w:w="709" w:type="dxa"/>
          </w:tcPr>
          <w:p w14:paraId="37BE05E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6,68</w:t>
            </w:r>
          </w:p>
        </w:tc>
        <w:tc>
          <w:tcPr>
            <w:tcW w:w="992" w:type="dxa"/>
          </w:tcPr>
          <w:p w14:paraId="0FF5701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55DA284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N_093</w:t>
            </w:r>
          </w:p>
        </w:tc>
        <w:tc>
          <w:tcPr>
            <w:tcW w:w="703" w:type="dxa"/>
          </w:tcPr>
          <w:p w14:paraId="2D470FC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1,82</w:t>
            </w:r>
          </w:p>
        </w:tc>
      </w:tr>
      <w:tr w:rsidR="004A22DC" w:rsidRPr="00D743FA" w14:paraId="1C0E981E" w14:textId="77777777" w:rsidTr="0055615F">
        <w:trPr>
          <w:trHeight w:val="288"/>
        </w:trPr>
        <w:tc>
          <w:tcPr>
            <w:tcW w:w="1135" w:type="dxa"/>
            <w:noWrap/>
            <w:hideMark/>
          </w:tcPr>
          <w:p w14:paraId="18F46FC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7471FE7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N_006</w:t>
            </w:r>
          </w:p>
        </w:tc>
        <w:tc>
          <w:tcPr>
            <w:tcW w:w="709" w:type="dxa"/>
            <w:noWrap/>
            <w:hideMark/>
          </w:tcPr>
          <w:p w14:paraId="543CD44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3,99</w:t>
            </w:r>
          </w:p>
        </w:tc>
        <w:tc>
          <w:tcPr>
            <w:tcW w:w="992" w:type="dxa"/>
          </w:tcPr>
          <w:p w14:paraId="3CA8A41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2CAC3A0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N_050</w:t>
            </w:r>
          </w:p>
        </w:tc>
        <w:tc>
          <w:tcPr>
            <w:tcW w:w="709" w:type="dxa"/>
          </w:tcPr>
          <w:p w14:paraId="663B34C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0864710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10514FB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N_094</w:t>
            </w:r>
          </w:p>
        </w:tc>
        <w:tc>
          <w:tcPr>
            <w:tcW w:w="703" w:type="dxa"/>
          </w:tcPr>
          <w:p w14:paraId="1A6B28F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3,56</w:t>
            </w:r>
          </w:p>
        </w:tc>
      </w:tr>
      <w:tr w:rsidR="004A22DC" w:rsidRPr="00D743FA" w14:paraId="1421DFCE" w14:textId="77777777" w:rsidTr="0055615F">
        <w:trPr>
          <w:trHeight w:val="288"/>
        </w:trPr>
        <w:tc>
          <w:tcPr>
            <w:tcW w:w="1135" w:type="dxa"/>
            <w:noWrap/>
            <w:hideMark/>
          </w:tcPr>
          <w:p w14:paraId="76EE865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37A3E64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N_007</w:t>
            </w:r>
          </w:p>
        </w:tc>
        <w:tc>
          <w:tcPr>
            <w:tcW w:w="709" w:type="dxa"/>
            <w:noWrap/>
            <w:hideMark/>
          </w:tcPr>
          <w:p w14:paraId="25C73B8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67440AF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865FD9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N_051</w:t>
            </w:r>
          </w:p>
        </w:tc>
        <w:tc>
          <w:tcPr>
            <w:tcW w:w="709" w:type="dxa"/>
          </w:tcPr>
          <w:p w14:paraId="3BBEBC2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6,59</w:t>
            </w:r>
          </w:p>
        </w:tc>
        <w:tc>
          <w:tcPr>
            <w:tcW w:w="992" w:type="dxa"/>
          </w:tcPr>
          <w:p w14:paraId="1F463C9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648FBE8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N_095</w:t>
            </w:r>
          </w:p>
        </w:tc>
        <w:tc>
          <w:tcPr>
            <w:tcW w:w="703" w:type="dxa"/>
          </w:tcPr>
          <w:p w14:paraId="798C3D8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3,26</w:t>
            </w:r>
          </w:p>
        </w:tc>
      </w:tr>
      <w:tr w:rsidR="004A22DC" w:rsidRPr="00D743FA" w14:paraId="76C4E2A6" w14:textId="77777777" w:rsidTr="0055615F">
        <w:trPr>
          <w:trHeight w:val="288"/>
        </w:trPr>
        <w:tc>
          <w:tcPr>
            <w:tcW w:w="1135" w:type="dxa"/>
            <w:noWrap/>
            <w:hideMark/>
          </w:tcPr>
          <w:p w14:paraId="7293A14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249FDB0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N_008</w:t>
            </w:r>
          </w:p>
        </w:tc>
        <w:tc>
          <w:tcPr>
            <w:tcW w:w="709" w:type="dxa"/>
            <w:noWrap/>
            <w:hideMark/>
          </w:tcPr>
          <w:p w14:paraId="23A3075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8,65</w:t>
            </w:r>
          </w:p>
        </w:tc>
        <w:tc>
          <w:tcPr>
            <w:tcW w:w="992" w:type="dxa"/>
          </w:tcPr>
          <w:p w14:paraId="405D865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5EF7D3D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N_052</w:t>
            </w:r>
          </w:p>
        </w:tc>
        <w:tc>
          <w:tcPr>
            <w:tcW w:w="709" w:type="dxa"/>
          </w:tcPr>
          <w:p w14:paraId="6486618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3,29</w:t>
            </w:r>
          </w:p>
        </w:tc>
        <w:tc>
          <w:tcPr>
            <w:tcW w:w="992" w:type="dxa"/>
          </w:tcPr>
          <w:p w14:paraId="1257648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3DB7B67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N_096</w:t>
            </w:r>
          </w:p>
        </w:tc>
        <w:tc>
          <w:tcPr>
            <w:tcW w:w="703" w:type="dxa"/>
          </w:tcPr>
          <w:p w14:paraId="4BE04BB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r>
      <w:tr w:rsidR="004A22DC" w:rsidRPr="00D743FA" w14:paraId="4ADC91DB" w14:textId="77777777" w:rsidTr="0055615F">
        <w:trPr>
          <w:trHeight w:val="288"/>
        </w:trPr>
        <w:tc>
          <w:tcPr>
            <w:tcW w:w="1135" w:type="dxa"/>
            <w:noWrap/>
            <w:hideMark/>
          </w:tcPr>
          <w:p w14:paraId="7A37E53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4D61C3B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N_009</w:t>
            </w:r>
          </w:p>
        </w:tc>
        <w:tc>
          <w:tcPr>
            <w:tcW w:w="709" w:type="dxa"/>
            <w:noWrap/>
            <w:hideMark/>
          </w:tcPr>
          <w:p w14:paraId="3A9D9DF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2,9</w:t>
            </w:r>
          </w:p>
        </w:tc>
        <w:tc>
          <w:tcPr>
            <w:tcW w:w="992" w:type="dxa"/>
          </w:tcPr>
          <w:p w14:paraId="4BC1005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4635EE2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N_053</w:t>
            </w:r>
          </w:p>
        </w:tc>
        <w:tc>
          <w:tcPr>
            <w:tcW w:w="709" w:type="dxa"/>
          </w:tcPr>
          <w:p w14:paraId="1DFD458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1,93</w:t>
            </w:r>
          </w:p>
        </w:tc>
        <w:tc>
          <w:tcPr>
            <w:tcW w:w="992" w:type="dxa"/>
          </w:tcPr>
          <w:p w14:paraId="18600D5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37ED04F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N_097</w:t>
            </w:r>
          </w:p>
        </w:tc>
        <w:tc>
          <w:tcPr>
            <w:tcW w:w="703" w:type="dxa"/>
          </w:tcPr>
          <w:p w14:paraId="1AE47EA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6,46</w:t>
            </w:r>
          </w:p>
        </w:tc>
      </w:tr>
      <w:tr w:rsidR="004A22DC" w:rsidRPr="00D743FA" w14:paraId="5A93ACDA" w14:textId="77777777" w:rsidTr="0055615F">
        <w:trPr>
          <w:trHeight w:val="288"/>
        </w:trPr>
        <w:tc>
          <w:tcPr>
            <w:tcW w:w="1135" w:type="dxa"/>
            <w:noWrap/>
            <w:hideMark/>
          </w:tcPr>
          <w:p w14:paraId="0AD464B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11277D8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N_010</w:t>
            </w:r>
          </w:p>
        </w:tc>
        <w:tc>
          <w:tcPr>
            <w:tcW w:w="709" w:type="dxa"/>
            <w:noWrap/>
            <w:hideMark/>
          </w:tcPr>
          <w:p w14:paraId="3307190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7,6</w:t>
            </w:r>
          </w:p>
        </w:tc>
        <w:tc>
          <w:tcPr>
            <w:tcW w:w="992" w:type="dxa"/>
          </w:tcPr>
          <w:p w14:paraId="325806D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760B7C7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N_054</w:t>
            </w:r>
          </w:p>
        </w:tc>
        <w:tc>
          <w:tcPr>
            <w:tcW w:w="709" w:type="dxa"/>
          </w:tcPr>
          <w:p w14:paraId="31B3901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7,92</w:t>
            </w:r>
          </w:p>
        </w:tc>
        <w:tc>
          <w:tcPr>
            <w:tcW w:w="992" w:type="dxa"/>
          </w:tcPr>
          <w:p w14:paraId="50ABA3B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63B36EE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N_098</w:t>
            </w:r>
          </w:p>
        </w:tc>
        <w:tc>
          <w:tcPr>
            <w:tcW w:w="703" w:type="dxa"/>
          </w:tcPr>
          <w:p w14:paraId="75B2773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6,29</w:t>
            </w:r>
          </w:p>
        </w:tc>
      </w:tr>
      <w:tr w:rsidR="004A22DC" w:rsidRPr="00D743FA" w14:paraId="6FE5401A" w14:textId="77777777" w:rsidTr="0055615F">
        <w:trPr>
          <w:trHeight w:val="288"/>
        </w:trPr>
        <w:tc>
          <w:tcPr>
            <w:tcW w:w="1135" w:type="dxa"/>
            <w:noWrap/>
            <w:hideMark/>
          </w:tcPr>
          <w:p w14:paraId="6E5B126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36DE69F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N_011</w:t>
            </w:r>
          </w:p>
        </w:tc>
        <w:tc>
          <w:tcPr>
            <w:tcW w:w="709" w:type="dxa"/>
            <w:noWrap/>
            <w:hideMark/>
          </w:tcPr>
          <w:p w14:paraId="0D92F8B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2,93</w:t>
            </w:r>
          </w:p>
        </w:tc>
        <w:tc>
          <w:tcPr>
            <w:tcW w:w="992" w:type="dxa"/>
          </w:tcPr>
          <w:p w14:paraId="5A5CB78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1FAC76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N_055</w:t>
            </w:r>
          </w:p>
        </w:tc>
        <w:tc>
          <w:tcPr>
            <w:tcW w:w="709" w:type="dxa"/>
          </w:tcPr>
          <w:p w14:paraId="7CC1C90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9,87</w:t>
            </w:r>
          </w:p>
        </w:tc>
        <w:tc>
          <w:tcPr>
            <w:tcW w:w="992" w:type="dxa"/>
          </w:tcPr>
          <w:p w14:paraId="314A44B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093A463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N_099</w:t>
            </w:r>
          </w:p>
        </w:tc>
        <w:tc>
          <w:tcPr>
            <w:tcW w:w="703" w:type="dxa"/>
          </w:tcPr>
          <w:p w14:paraId="1BA3A45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5,1</w:t>
            </w:r>
          </w:p>
        </w:tc>
      </w:tr>
      <w:tr w:rsidR="004A22DC" w:rsidRPr="00D743FA" w14:paraId="1B8E950B" w14:textId="77777777" w:rsidTr="0055615F">
        <w:trPr>
          <w:trHeight w:val="288"/>
        </w:trPr>
        <w:tc>
          <w:tcPr>
            <w:tcW w:w="1135" w:type="dxa"/>
            <w:noWrap/>
            <w:hideMark/>
          </w:tcPr>
          <w:p w14:paraId="48D907C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490B369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N_012</w:t>
            </w:r>
          </w:p>
        </w:tc>
        <w:tc>
          <w:tcPr>
            <w:tcW w:w="709" w:type="dxa"/>
            <w:noWrap/>
            <w:hideMark/>
          </w:tcPr>
          <w:p w14:paraId="4E399FD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2,91</w:t>
            </w:r>
          </w:p>
        </w:tc>
        <w:tc>
          <w:tcPr>
            <w:tcW w:w="992" w:type="dxa"/>
          </w:tcPr>
          <w:p w14:paraId="13B5A6F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AD228F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N_056</w:t>
            </w:r>
          </w:p>
        </w:tc>
        <w:tc>
          <w:tcPr>
            <w:tcW w:w="709" w:type="dxa"/>
          </w:tcPr>
          <w:p w14:paraId="2B7B700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9,41</w:t>
            </w:r>
          </w:p>
        </w:tc>
        <w:tc>
          <w:tcPr>
            <w:tcW w:w="992" w:type="dxa"/>
          </w:tcPr>
          <w:p w14:paraId="398517D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41EFF9B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N_100</w:t>
            </w:r>
          </w:p>
        </w:tc>
        <w:tc>
          <w:tcPr>
            <w:tcW w:w="703" w:type="dxa"/>
          </w:tcPr>
          <w:p w14:paraId="2E4B587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3,99</w:t>
            </w:r>
          </w:p>
        </w:tc>
      </w:tr>
      <w:tr w:rsidR="004A22DC" w:rsidRPr="00D743FA" w14:paraId="01CF916D" w14:textId="77777777" w:rsidTr="0055615F">
        <w:trPr>
          <w:trHeight w:val="288"/>
        </w:trPr>
        <w:tc>
          <w:tcPr>
            <w:tcW w:w="1135" w:type="dxa"/>
            <w:noWrap/>
            <w:hideMark/>
          </w:tcPr>
          <w:p w14:paraId="47F8947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lastRenderedPageBreak/>
              <w:t>Nazorat</w:t>
            </w:r>
          </w:p>
        </w:tc>
        <w:tc>
          <w:tcPr>
            <w:tcW w:w="1417" w:type="dxa"/>
            <w:noWrap/>
            <w:hideMark/>
          </w:tcPr>
          <w:p w14:paraId="2664B8C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N_013</w:t>
            </w:r>
          </w:p>
        </w:tc>
        <w:tc>
          <w:tcPr>
            <w:tcW w:w="709" w:type="dxa"/>
            <w:noWrap/>
            <w:hideMark/>
          </w:tcPr>
          <w:p w14:paraId="011092F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6,21</w:t>
            </w:r>
          </w:p>
        </w:tc>
        <w:tc>
          <w:tcPr>
            <w:tcW w:w="992" w:type="dxa"/>
          </w:tcPr>
          <w:p w14:paraId="73E1DE5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B1AE78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N_057</w:t>
            </w:r>
          </w:p>
        </w:tc>
        <w:tc>
          <w:tcPr>
            <w:tcW w:w="709" w:type="dxa"/>
          </w:tcPr>
          <w:p w14:paraId="1230EF1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1,18</w:t>
            </w:r>
          </w:p>
        </w:tc>
        <w:tc>
          <w:tcPr>
            <w:tcW w:w="992" w:type="dxa"/>
          </w:tcPr>
          <w:p w14:paraId="7A516FB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2138A7D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N_101</w:t>
            </w:r>
          </w:p>
        </w:tc>
        <w:tc>
          <w:tcPr>
            <w:tcW w:w="703" w:type="dxa"/>
          </w:tcPr>
          <w:p w14:paraId="158A9DA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r>
      <w:tr w:rsidR="004A22DC" w:rsidRPr="00D743FA" w14:paraId="0A084039" w14:textId="77777777" w:rsidTr="0055615F">
        <w:trPr>
          <w:trHeight w:val="288"/>
        </w:trPr>
        <w:tc>
          <w:tcPr>
            <w:tcW w:w="1135" w:type="dxa"/>
            <w:noWrap/>
            <w:hideMark/>
          </w:tcPr>
          <w:p w14:paraId="130AB01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1C11D2E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N_014</w:t>
            </w:r>
          </w:p>
        </w:tc>
        <w:tc>
          <w:tcPr>
            <w:tcW w:w="709" w:type="dxa"/>
            <w:noWrap/>
            <w:hideMark/>
          </w:tcPr>
          <w:p w14:paraId="72D5888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04E40A0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B62483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N_058</w:t>
            </w:r>
          </w:p>
        </w:tc>
        <w:tc>
          <w:tcPr>
            <w:tcW w:w="709" w:type="dxa"/>
          </w:tcPr>
          <w:p w14:paraId="44789E3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3,64</w:t>
            </w:r>
          </w:p>
        </w:tc>
        <w:tc>
          <w:tcPr>
            <w:tcW w:w="992" w:type="dxa"/>
          </w:tcPr>
          <w:p w14:paraId="6259E3E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2D897C9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N_102</w:t>
            </w:r>
          </w:p>
        </w:tc>
        <w:tc>
          <w:tcPr>
            <w:tcW w:w="703" w:type="dxa"/>
          </w:tcPr>
          <w:p w14:paraId="0E7DC55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3,12</w:t>
            </w:r>
          </w:p>
        </w:tc>
      </w:tr>
      <w:tr w:rsidR="004A22DC" w:rsidRPr="00D743FA" w14:paraId="78527420" w14:textId="77777777" w:rsidTr="0055615F">
        <w:trPr>
          <w:trHeight w:val="288"/>
        </w:trPr>
        <w:tc>
          <w:tcPr>
            <w:tcW w:w="1135" w:type="dxa"/>
            <w:noWrap/>
            <w:hideMark/>
          </w:tcPr>
          <w:p w14:paraId="7994853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51C7D69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N_015</w:t>
            </w:r>
          </w:p>
        </w:tc>
        <w:tc>
          <w:tcPr>
            <w:tcW w:w="709" w:type="dxa"/>
            <w:noWrap/>
            <w:hideMark/>
          </w:tcPr>
          <w:p w14:paraId="7A80347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236ADD9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55C350E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N_059</w:t>
            </w:r>
          </w:p>
        </w:tc>
        <w:tc>
          <w:tcPr>
            <w:tcW w:w="709" w:type="dxa"/>
          </w:tcPr>
          <w:p w14:paraId="41039B7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6,62</w:t>
            </w:r>
          </w:p>
        </w:tc>
        <w:tc>
          <w:tcPr>
            <w:tcW w:w="992" w:type="dxa"/>
          </w:tcPr>
          <w:p w14:paraId="426FED2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5AE9277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N_103</w:t>
            </w:r>
          </w:p>
        </w:tc>
        <w:tc>
          <w:tcPr>
            <w:tcW w:w="703" w:type="dxa"/>
          </w:tcPr>
          <w:p w14:paraId="3D9AD7B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3,49</w:t>
            </w:r>
          </w:p>
        </w:tc>
      </w:tr>
      <w:tr w:rsidR="004A22DC" w:rsidRPr="00D743FA" w14:paraId="4101B854" w14:textId="77777777" w:rsidTr="0055615F">
        <w:trPr>
          <w:trHeight w:val="288"/>
        </w:trPr>
        <w:tc>
          <w:tcPr>
            <w:tcW w:w="1135" w:type="dxa"/>
            <w:noWrap/>
            <w:hideMark/>
          </w:tcPr>
          <w:p w14:paraId="0E3DD80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759452E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N_016</w:t>
            </w:r>
          </w:p>
        </w:tc>
        <w:tc>
          <w:tcPr>
            <w:tcW w:w="709" w:type="dxa"/>
            <w:noWrap/>
            <w:hideMark/>
          </w:tcPr>
          <w:p w14:paraId="563CB4F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2,47</w:t>
            </w:r>
          </w:p>
        </w:tc>
        <w:tc>
          <w:tcPr>
            <w:tcW w:w="992" w:type="dxa"/>
          </w:tcPr>
          <w:p w14:paraId="71F7542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8642FA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N_060</w:t>
            </w:r>
          </w:p>
        </w:tc>
        <w:tc>
          <w:tcPr>
            <w:tcW w:w="709" w:type="dxa"/>
          </w:tcPr>
          <w:p w14:paraId="7684678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9,62</w:t>
            </w:r>
          </w:p>
        </w:tc>
        <w:tc>
          <w:tcPr>
            <w:tcW w:w="992" w:type="dxa"/>
          </w:tcPr>
          <w:p w14:paraId="5085057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1A300C5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N_104</w:t>
            </w:r>
          </w:p>
        </w:tc>
        <w:tc>
          <w:tcPr>
            <w:tcW w:w="703" w:type="dxa"/>
          </w:tcPr>
          <w:p w14:paraId="4056121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1,35</w:t>
            </w:r>
          </w:p>
        </w:tc>
      </w:tr>
      <w:tr w:rsidR="004A22DC" w:rsidRPr="00D743FA" w14:paraId="2B69548C" w14:textId="77777777" w:rsidTr="0055615F">
        <w:trPr>
          <w:trHeight w:val="288"/>
        </w:trPr>
        <w:tc>
          <w:tcPr>
            <w:tcW w:w="1135" w:type="dxa"/>
            <w:noWrap/>
            <w:hideMark/>
          </w:tcPr>
          <w:p w14:paraId="7A09478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5109FE2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N_017</w:t>
            </w:r>
          </w:p>
        </w:tc>
        <w:tc>
          <w:tcPr>
            <w:tcW w:w="709" w:type="dxa"/>
            <w:noWrap/>
            <w:hideMark/>
          </w:tcPr>
          <w:p w14:paraId="0767FE9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0,37</w:t>
            </w:r>
          </w:p>
        </w:tc>
        <w:tc>
          <w:tcPr>
            <w:tcW w:w="992" w:type="dxa"/>
          </w:tcPr>
          <w:p w14:paraId="3B9F2B0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644226D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N_061</w:t>
            </w:r>
          </w:p>
        </w:tc>
        <w:tc>
          <w:tcPr>
            <w:tcW w:w="709" w:type="dxa"/>
          </w:tcPr>
          <w:p w14:paraId="58D8357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2,85</w:t>
            </w:r>
          </w:p>
        </w:tc>
        <w:tc>
          <w:tcPr>
            <w:tcW w:w="992" w:type="dxa"/>
          </w:tcPr>
          <w:p w14:paraId="79889EC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094106A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N_105</w:t>
            </w:r>
          </w:p>
        </w:tc>
        <w:tc>
          <w:tcPr>
            <w:tcW w:w="703" w:type="dxa"/>
          </w:tcPr>
          <w:p w14:paraId="1EA7EE2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4,33</w:t>
            </w:r>
          </w:p>
        </w:tc>
      </w:tr>
      <w:tr w:rsidR="004A22DC" w:rsidRPr="00D743FA" w14:paraId="02EB94B7" w14:textId="77777777" w:rsidTr="0055615F">
        <w:trPr>
          <w:trHeight w:val="288"/>
        </w:trPr>
        <w:tc>
          <w:tcPr>
            <w:tcW w:w="1135" w:type="dxa"/>
            <w:noWrap/>
            <w:hideMark/>
          </w:tcPr>
          <w:p w14:paraId="02DD3FA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7CE087E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N_018</w:t>
            </w:r>
          </w:p>
        </w:tc>
        <w:tc>
          <w:tcPr>
            <w:tcW w:w="709" w:type="dxa"/>
            <w:noWrap/>
            <w:hideMark/>
          </w:tcPr>
          <w:p w14:paraId="4CCA30F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6,54</w:t>
            </w:r>
          </w:p>
        </w:tc>
        <w:tc>
          <w:tcPr>
            <w:tcW w:w="992" w:type="dxa"/>
          </w:tcPr>
          <w:p w14:paraId="03C4426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1B3338E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N_062</w:t>
            </w:r>
          </w:p>
        </w:tc>
        <w:tc>
          <w:tcPr>
            <w:tcW w:w="709" w:type="dxa"/>
          </w:tcPr>
          <w:p w14:paraId="171A386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4,22</w:t>
            </w:r>
          </w:p>
        </w:tc>
        <w:tc>
          <w:tcPr>
            <w:tcW w:w="992" w:type="dxa"/>
          </w:tcPr>
          <w:p w14:paraId="63F29C6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6D665B0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N_106</w:t>
            </w:r>
          </w:p>
        </w:tc>
        <w:tc>
          <w:tcPr>
            <w:tcW w:w="703" w:type="dxa"/>
          </w:tcPr>
          <w:p w14:paraId="0AC000C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6,96</w:t>
            </w:r>
          </w:p>
        </w:tc>
      </w:tr>
      <w:tr w:rsidR="004A22DC" w:rsidRPr="00D743FA" w14:paraId="13222748" w14:textId="77777777" w:rsidTr="0055615F">
        <w:trPr>
          <w:trHeight w:val="288"/>
        </w:trPr>
        <w:tc>
          <w:tcPr>
            <w:tcW w:w="1135" w:type="dxa"/>
            <w:noWrap/>
            <w:hideMark/>
          </w:tcPr>
          <w:p w14:paraId="22B4D49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0E4CBA3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N_019</w:t>
            </w:r>
          </w:p>
        </w:tc>
        <w:tc>
          <w:tcPr>
            <w:tcW w:w="709" w:type="dxa"/>
            <w:noWrap/>
            <w:hideMark/>
          </w:tcPr>
          <w:p w14:paraId="308FB4A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0,86</w:t>
            </w:r>
          </w:p>
        </w:tc>
        <w:tc>
          <w:tcPr>
            <w:tcW w:w="992" w:type="dxa"/>
          </w:tcPr>
          <w:p w14:paraId="1412561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1E7E828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N_063</w:t>
            </w:r>
          </w:p>
        </w:tc>
        <w:tc>
          <w:tcPr>
            <w:tcW w:w="709" w:type="dxa"/>
          </w:tcPr>
          <w:p w14:paraId="7661853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1641C1C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73B43E9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N_107</w:t>
            </w:r>
          </w:p>
        </w:tc>
        <w:tc>
          <w:tcPr>
            <w:tcW w:w="703" w:type="dxa"/>
          </w:tcPr>
          <w:p w14:paraId="64D3243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39A96ABB" w14:textId="77777777" w:rsidTr="0055615F">
        <w:trPr>
          <w:trHeight w:val="288"/>
        </w:trPr>
        <w:tc>
          <w:tcPr>
            <w:tcW w:w="1135" w:type="dxa"/>
            <w:noWrap/>
            <w:hideMark/>
          </w:tcPr>
          <w:p w14:paraId="2049B6F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46FC27D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N_020</w:t>
            </w:r>
          </w:p>
        </w:tc>
        <w:tc>
          <w:tcPr>
            <w:tcW w:w="709" w:type="dxa"/>
            <w:noWrap/>
            <w:hideMark/>
          </w:tcPr>
          <w:p w14:paraId="52908F2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0ED1ED7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2690D87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N_064</w:t>
            </w:r>
          </w:p>
        </w:tc>
        <w:tc>
          <w:tcPr>
            <w:tcW w:w="709" w:type="dxa"/>
          </w:tcPr>
          <w:p w14:paraId="1DCBF61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34AD7D9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7EB7050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N_108</w:t>
            </w:r>
          </w:p>
        </w:tc>
        <w:tc>
          <w:tcPr>
            <w:tcW w:w="703" w:type="dxa"/>
          </w:tcPr>
          <w:p w14:paraId="4E47F5B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5,89</w:t>
            </w:r>
          </w:p>
        </w:tc>
      </w:tr>
      <w:tr w:rsidR="004A22DC" w:rsidRPr="00D743FA" w14:paraId="022D3A8D" w14:textId="77777777" w:rsidTr="0055615F">
        <w:trPr>
          <w:trHeight w:val="288"/>
        </w:trPr>
        <w:tc>
          <w:tcPr>
            <w:tcW w:w="1135" w:type="dxa"/>
            <w:noWrap/>
            <w:hideMark/>
          </w:tcPr>
          <w:p w14:paraId="3370633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799A582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N_021</w:t>
            </w:r>
          </w:p>
        </w:tc>
        <w:tc>
          <w:tcPr>
            <w:tcW w:w="709" w:type="dxa"/>
            <w:noWrap/>
            <w:hideMark/>
          </w:tcPr>
          <w:p w14:paraId="31345B4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409DC85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001AC75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N_065</w:t>
            </w:r>
          </w:p>
        </w:tc>
        <w:tc>
          <w:tcPr>
            <w:tcW w:w="709" w:type="dxa"/>
          </w:tcPr>
          <w:p w14:paraId="1E5ED88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8,86</w:t>
            </w:r>
          </w:p>
        </w:tc>
        <w:tc>
          <w:tcPr>
            <w:tcW w:w="992" w:type="dxa"/>
          </w:tcPr>
          <w:p w14:paraId="37A5B78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6B7E309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N_109</w:t>
            </w:r>
          </w:p>
        </w:tc>
        <w:tc>
          <w:tcPr>
            <w:tcW w:w="703" w:type="dxa"/>
          </w:tcPr>
          <w:p w14:paraId="631A474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6,28</w:t>
            </w:r>
          </w:p>
        </w:tc>
      </w:tr>
      <w:tr w:rsidR="004A22DC" w:rsidRPr="00D743FA" w14:paraId="656EDD85" w14:textId="77777777" w:rsidTr="0055615F">
        <w:trPr>
          <w:trHeight w:val="288"/>
        </w:trPr>
        <w:tc>
          <w:tcPr>
            <w:tcW w:w="1135" w:type="dxa"/>
            <w:noWrap/>
            <w:hideMark/>
          </w:tcPr>
          <w:p w14:paraId="1C2BD8D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592A6AA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N_022</w:t>
            </w:r>
          </w:p>
        </w:tc>
        <w:tc>
          <w:tcPr>
            <w:tcW w:w="709" w:type="dxa"/>
            <w:noWrap/>
            <w:hideMark/>
          </w:tcPr>
          <w:p w14:paraId="4B4967A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4,03</w:t>
            </w:r>
          </w:p>
        </w:tc>
        <w:tc>
          <w:tcPr>
            <w:tcW w:w="992" w:type="dxa"/>
          </w:tcPr>
          <w:p w14:paraId="5A1A17E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613050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N_066</w:t>
            </w:r>
          </w:p>
        </w:tc>
        <w:tc>
          <w:tcPr>
            <w:tcW w:w="709" w:type="dxa"/>
          </w:tcPr>
          <w:p w14:paraId="12B3D14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770697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4E899C9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N_110</w:t>
            </w:r>
          </w:p>
        </w:tc>
        <w:tc>
          <w:tcPr>
            <w:tcW w:w="703" w:type="dxa"/>
          </w:tcPr>
          <w:p w14:paraId="104941D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4,73</w:t>
            </w:r>
          </w:p>
        </w:tc>
      </w:tr>
      <w:tr w:rsidR="004A22DC" w:rsidRPr="00D743FA" w14:paraId="5A94FDED" w14:textId="77777777" w:rsidTr="0055615F">
        <w:trPr>
          <w:trHeight w:val="288"/>
        </w:trPr>
        <w:tc>
          <w:tcPr>
            <w:tcW w:w="1135" w:type="dxa"/>
            <w:noWrap/>
            <w:hideMark/>
          </w:tcPr>
          <w:p w14:paraId="6935150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3475767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N_023</w:t>
            </w:r>
          </w:p>
        </w:tc>
        <w:tc>
          <w:tcPr>
            <w:tcW w:w="709" w:type="dxa"/>
            <w:noWrap/>
            <w:hideMark/>
          </w:tcPr>
          <w:p w14:paraId="194F0F9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5,39</w:t>
            </w:r>
          </w:p>
        </w:tc>
        <w:tc>
          <w:tcPr>
            <w:tcW w:w="992" w:type="dxa"/>
          </w:tcPr>
          <w:p w14:paraId="09161BE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03A278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N_067</w:t>
            </w:r>
          </w:p>
        </w:tc>
        <w:tc>
          <w:tcPr>
            <w:tcW w:w="709" w:type="dxa"/>
          </w:tcPr>
          <w:p w14:paraId="420BCE2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4,75</w:t>
            </w:r>
          </w:p>
        </w:tc>
        <w:tc>
          <w:tcPr>
            <w:tcW w:w="992" w:type="dxa"/>
          </w:tcPr>
          <w:p w14:paraId="59F13D2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16C50DB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N_111</w:t>
            </w:r>
          </w:p>
        </w:tc>
        <w:tc>
          <w:tcPr>
            <w:tcW w:w="703" w:type="dxa"/>
          </w:tcPr>
          <w:p w14:paraId="20AAFC1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r>
      <w:tr w:rsidR="004A22DC" w:rsidRPr="00D743FA" w14:paraId="4CB8A274" w14:textId="77777777" w:rsidTr="0055615F">
        <w:trPr>
          <w:trHeight w:val="288"/>
        </w:trPr>
        <w:tc>
          <w:tcPr>
            <w:tcW w:w="1135" w:type="dxa"/>
            <w:noWrap/>
            <w:hideMark/>
          </w:tcPr>
          <w:p w14:paraId="20DE609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0E2B4AA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N_024</w:t>
            </w:r>
          </w:p>
        </w:tc>
        <w:tc>
          <w:tcPr>
            <w:tcW w:w="709" w:type="dxa"/>
            <w:noWrap/>
            <w:hideMark/>
          </w:tcPr>
          <w:p w14:paraId="2DDAE5E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41B343A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153680D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N_068</w:t>
            </w:r>
          </w:p>
        </w:tc>
        <w:tc>
          <w:tcPr>
            <w:tcW w:w="709" w:type="dxa"/>
          </w:tcPr>
          <w:p w14:paraId="66F9433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9,75</w:t>
            </w:r>
          </w:p>
        </w:tc>
        <w:tc>
          <w:tcPr>
            <w:tcW w:w="992" w:type="dxa"/>
          </w:tcPr>
          <w:p w14:paraId="0393AA8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530112C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N_112</w:t>
            </w:r>
          </w:p>
        </w:tc>
        <w:tc>
          <w:tcPr>
            <w:tcW w:w="703" w:type="dxa"/>
          </w:tcPr>
          <w:p w14:paraId="6B3AE03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4,96</w:t>
            </w:r>
          </w:p>
        </w:tc>
      </w:tr>
      <w:tr w:rsidR="004A22DC" w:rsidRPr="00D743FA" w14:paraId="51D99A77" w14:textId="77777777" w:rsidTr="0055615F">
        <w:trPr>
          <w:trHeight w:val="288"/>
        </w:trPr>
        <w:tc>
          <w:tcPr>
            <w:tcW w:w="1135" w:type="dxa"/>
            <w:noWrap/>
            <w:hideMark/>
          </w:tcPr>
          <w:p w14:paraId="623D1B5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5D50068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N_025</w:t>
            </w:r>
          </w:p>
        </w:tc>
        <w:tc>
          <w:tcPr>
            <w:tcW w:w="709" w:type="dxa"/>
            <w:noWrap/>
            <w:hideMark/>
          </w:tcPr>
          <w:p w14:paraId="6217E61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2,55</w:t>
            </w:r>
          </w:p>
        </w:tc>
        <w:tc>
          <w:tcPr>
            <w:tcW w:w="992" w:type="dxa"/>
          </w:tcPr>
          <w:p w14:paraId="49E2501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0A27D03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N_069</w:t>
            </w:r>
          </w:p>
        </w:tc>
        <w:tc>
          <w:tcPr>
            <w:tcW w:w="709" w:type="dxa"/>
          </w:tcPr>
          <w:p w14:paraId="346A73A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6,76</w:t>
            </w:r>
          </w:p>
        </w:tc>
        <w:tc>
          <w:tcPr>
            <w:tcW w:w="992" w:type="dxa"/>
          </w:tcPr>
          <w:p w14:paraId="72E328E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0FA4127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N_113</w:t>
            </w:r>
          </w:p>
        </w:tc>
        <w:tc>
          <w:tcPr>
            <w:tcW w:w="703" w:type="dxa"/>
          </w:tcPr>
          <w:p w14:paraId="246500B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5,36</w:t>
            </w:r>
          </w:p>
        </w:tc>
      </w:tr>
      <w:tr w:rsidR="004A22DC" w:rsidRPr="00D743FA" w14:paraId="00835A13" w14:textId="77777777" w:rsidTr="0055615F">
        <w:trPr>
          <w:trHeight w:val="288"/>
        </w:trPr>
        <w:tc>
          <w:tcPr>
            <w:tcW w:w="1135" w:type="dxa"/>
            <w:noWrap/>
            <w:hideMark/>
          </w:tcPr>
          <w:p w14:paraId="2407983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5267D07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N_026</w:t>
            </w:r>
          </w:p>
        </w:tc>
        <w:tc>
          <w:tcPr>
            <w:tcW w:w="709" w:type="dxa"/>
            <w:noWrap/>
            <w:hideMark/>
          </w:tcPr>
          <w:p w14:paraId="73B57EE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5,6</w:t>
            </w:r>
          </w:p>
        </w:tc>
        <w:tc>
          <w:tcPr>
            <w:tcW w:w="992" w:type="dxa"/>
          </w:tcPr>
          <w:p w14:paraId="14D2790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6979C70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N_070</w:t>
            </w:r>
          </w:p>
        </w:tc>
        <w:tc>
          <w:tcPr>
            <w:tcW w:w="709" w:type="dxa"/>
          </w:tcPr>
          <w:p w14:paraId="7FD4337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2,08</w:t>
            </w:r>
          </w:p>
        </w:tc>
        <w:tc>
          <w:tcPr>
            <w:tcW w:w="992" w:type="dxa"/>
          </w:tcPr>
          <w:p w14:paraId="0AC6A49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01A3DD7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N_114</w:t>
            </w:r>
          </w:p>
        </w:tc>
        <w:tc>
          <w:tcPr>
            <w:tcW w:w="703" w:type="dxa"/>
          </w:tcPr>
          <w:p w14:paraId="0672E33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730E7329" w14:textId="77777777" w:rsidTr="0055615F">
        <w:trPr>
          <w:trHeight w:val="288"/>
        </w:trPr>
        <w:tc>
          <w:tcPr>
            <w:tcW w:w="1135" w:type="dxa"/>
            <w:noWrap/>
            <w:hideMark/>
          </w:tcPr>
          <w:p w14:paraId="4A23468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lastRenderedPageBreak/>
              <w:t>Nazorat</w:t>
            </w:r>
          </w:p>
        </w:tc>
        <w:tc>
          <w:tcPr>
            <w:tcW w:w="1417" w:type="dxa"/>
            <w:noWrap/>
            <w:hideMark/>
          </w:tcPr>
          <w:p w14:paraId="465494E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N_027</w:t>
            </w:r>
          </w:p>
        </w:tc>
        <w:tc>
          <w:tcPr>
            <w:tcW w:w="709" w:type="dxa"/>
            <w:noWrap/>
            <w:hideMark/>
          </w:tcPr>
          <w:p w14:paraId="35E0AA0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06E76EB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778E2CD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N_071</w:t>
            </w:r>
          </w:p>
        </w:tc>
        <w:tc>
          <w:tcPr>
            <w:tcW w:w="709" w:type="dxa"/>
          </w:tcPr>
          <w:p w14:paraId="245B9C0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6,76</w:t>
            </w:r>
          </w:p>
        </w:tc>
        <w:tc>
          <w:tcPr>
            <w:tcW w:w="992" w:type="dxa"/>
          </w:tcPr>
          <w:p w14:paraId="697CD97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75AF4A7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N_115</w:t>
            </w:r>
          </w:p>
        </w:tc>
        <w:tc>
          <w:tcPr>
            <w:tcW w:w="703" w:type="dxa"/>
          </w:tcPr>
          <w:p w14:paraId="60C7FBA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4,19</w:t>
            </w:r>
          </w:p>
        </w:tc>
      </w:tr>
      <w:tr w:rsidR="004A22DC" w:rsidRPr="00D743FA" w14:paraId="0EA14B1C" w14:textId="77777777" w:rsidTr="0055615F">
        <w:trPr>
          <w:trHeight w:val="288"/>
        </w:trPr>
        <w:tc>
          <w:tcPr>
            <w:tcW w:w="1135" w:type="dxa"/>
            <w:noWrap/>
            <w:hideMark/>
          </w:tcPr>
          <w:p w14:paraId="0C64D3E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1321D68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N_028</w:t>
            </w:r>
          </w:p>
        </w:tc>
        <w:tc>
          <w:tcPr>
            <w:tcW w:w="709" w:type="dxa"/>
            <w:noWrap/>
            <w:hideMark/>
          </w:tcPr>
          <w:p w14:paraId="142FC6D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6,83</w:t>
            </w:r>
          </w:p>
        </w:tc>
        <w:tc>
          <w:tcPr>
            <w:tcW w:w="992" w:type="dxa"/>
          </w:tcPr>
          <w:p w14:paraId="07EB2E9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646761E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N_072</w:t>
            </w:r>
          </w:p>
        </w:tc>
        <w:tc>
          <w:tcPr>
            <w:tcW w:w="709" w:type="dxa"/>
          </w:tcPr>
          <w:p w14:paraId="6D24795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2B50F4C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5BCC147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N_116</w:t>
            </w:r>
          </w:p>
        </w:tc>
        <w:tc>
          <w:tcPr>
            <w:tcW w:w="703" w:type="dxa"/>
          </w:tcPr>
          <w:p w14:paraId="3F39273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6,48</w:t>
            </w:r>
          </w:p>
        </w:tc>
      </w:tr>
      <w:tr w:rsidR="004A22DC" w:rsidRPr="00D743FA" w14:paraId="665C1AF9" w14:textId="77777777" w:rsidTr="0055615F">
        <w:trPr>
          <w:trHeight w:val="288"/>
        </w:trPr>
        <w:tc>
          <w:tcPr>
            <w:tcW w:w="1135" w:type="dxa"/>
            <w:noWrap/>
            <w:hideMark/>
          </w:tcPr>
          <w:p w14:paraId="5CCB2F8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79EA933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N_029</w:t>
            </w:r>
          </w:p>
        </w:tc>
        <w:tc>
          <w:tcPr>
            <w:tcW w:w="709" w:type="dxa"/>
            <w:noWrap/>
            <w:hideMark/>
          </w:tcPr>
          <w:p w14:paraId="371EDB5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2,29</w:t>
            </w:r>
          </w:p>
        </w:tc>
        <w:tc>
          <w:tcPr>
            <w:tcW w:w="992" w:type="dxa"/>
          </w:tcPr>
          <w:p w14:paraId="35D2106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56CBC07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N_073</w:t>
            </w:r>
          </w:p>
        </w:tc>
        <w:tc>
          <w:tcPr>
            <w:tcW w:w="709" w:type="dxa"/>
          </w:tcPr>
          <w:p w14:paraId="61A383E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4,91</w:t>
            </w:r>
          </w:p>
        </w:tc>
        <w:tc>
          <w:tcPr>
            <w:tcW w:w="992" w:type="dxa"/>
          </w:tcPr>
          <w:p w14:paraId="5907F34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210C099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N_117</w:t>
            </w:r>
          </w:p>
        </w:tc>
        <w:tc>
          <w:tcPr>
            <w:tcW w:w="703" w:type="dxa"/>
          </w:tcPr>
          <w:p w14:paraId="65D98F5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4,92</w:t>
            </w:r>
          </w:p>
        </w:tc>
      </w:tr>
      <w:tr w:rsidR="004A22DC" w:rsidRPr="00D743FA" w14:paraId="7BCE1484" w14:textId="77777777" w:rsidTr="0055615F">
        <w:trPr>
          <w:trHeight w:val="288"/>
        </w:trPr>
        <w:tc>
          <w:tcPr>
            <w:tcW w:w="1135" w:type="dxa"/>
            <w:noWrap/>
            <w:hideMark/>
          </w:tcPr>
          <w:p w14:paraId="7683A8A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33EA2BF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N_030</w:t>
            </w:r>
          </w:p>
        </w:tc>
        <w:tc>
          <w:tcPr>
            <w:tcW w:w="709" w:type="dxa"/>
            <w:noWrap/>
            <w:hideMark/>
          </w:tcPr>
          <w:p w14:paraId="39A4A09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3,72</w:t>
            </w:r>
          </w:p>
        </w:tc>
        <w:tc>
          <w:tcPr>
            <w:tcW w:w="992" w:type="dxa"/>
          </w:tcPr>
          <w:p w14:paraId="7BB13A6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591AB68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N_074</w:t>
            </w:r>
          </w:p>
        </w:tc>
        <w:tc>
          <w:tcPr>
            <w:tcW w:w="709" w:type="dxa"/>
          </w:tcPr>
          <w:p w14:paraId="70D8E73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4C2A9C6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19BE94C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N_118</w:t>
            </w:r>
          </w:p>
        </w:tc>
        <w:tc>
          <w:tcPr>
            <w:tcW w:w="703" w:type="dxa"/>
          </w:tcPr>
          <w:p w14:paraId="3F5D5D3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r>
      <w:tr w:rsidR="004A22DC" w:rsidRPr="00D743FA" w14:paraId="4524774D" w14:textId="77777777" w:rsidTr="0055615F">
        <w:trPr>
          <w:trHeight w:val="288"/>
        </w:trPr>
        <w:tc>
          <w:tcPr>
            <w:tcW w:w="1135" w:type="dxa"/>
            <w:noWrap/>
            <w:hideMark/>
          </w:tcPr>
          <w:p w14:paraId="2BF610B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19EC845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N_031</w:t>
            </w:r>
          </w:p>
        </w:tc>
        <w:tc>
          <w:tcPr>
            <w:tcW w:w="709" w:type="dxa"/>
            <w:noWrap/>
            <w:hideMark/>
          </w:tcPr>
          <w:p w14:paraId="219CDB9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2,28</w:t>
            </w:r>
          </w:p>
        </w:tc>
        <w:tc>
          <w:tcPr>
            <w:tcW w:w="992" w:type="dxa"/>
          </w:tcPr>
          <w:p w14:paraId="19A1D4C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706BA4D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N_075</w:t>
            </w:r>
          </w:p>
        </w:tc>
        <w:tc>
          <w:tcPr>
            <w:tcW w:w="709" w:type="dxa"/>
          </w:tcPr>
          <w:p w14:paraId="6CA0875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657481A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419E98F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N_119</w:t>
            </w:r>
          </w:p>
        </w:tc>
        <w:tc>
          <w:tcPr>
            <w:tcW w:w="703" w:type="dxa"/>
          </w:tcPr>
          <w:p w14:paraId="7C5E350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4F609541" w14:textId="77777777" w:rsidTr="0055615F">
        <w:trPr>
          <w:trHeight w:val="288"/>
        </w:trPr>
        <w:tc>
          <w:tcPr>
            <w:tcW w:w="1135" w:type="dxa"/>
            <w:noWrap/>
            <w:hideMark/>
          </w:tcPr>
          <w:p w14:paraId="23019C4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0FD4A7A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N_032</w:t>
            </w:r>
          </w:p>
        </w:tc>
        <w:tc>
          <w:tcPr>
            <w:tcW w:w="709" w:type="dxa"/>
            <w:noWrap/>
            <w:hideMark/>
          </w:tcPr>
          <w:p w14:paraId="6C2FBDE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7E952EC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C300C1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N_076</w:t>
            </w:r>
          </w:p>
        </w:tc>
        <w:tc>
          <w:tcPr>
            <w:tcW w:w="709" w:type="dxa"/>
          </w:tcPr>
          <w:p w14:paraId="1A4D989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8,9</w:t>
            </w:r>
          </w:p>
        </w:tc>
        <w:tc>
          <w:tcPr>
            <w:tcW w:w="992" w:type="dxa"/>
          </w:tcPr>
          <w:p w14:paraId="2DE2B8F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6DDE776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N_120</w:t>
            </w:r>
          </w:p>
        </w:tc>
        <w:tc>
          <w:tcPr>
            <w:tcW w:w="703" w:type="dxa"/>
          </w:tcPr>
          <w:p w14:paraId="0A969F0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8,58</w:t>
            </w:r>
          </w:p>
        </w:tc>
      </w:tr>
      <w:tr w:rsidR="004A22DC" w:rsidRPr="00D743FA" w14:paraId="7183F81A" w14:textId="77777777" w:rsidTr="0055615F">
        <w:trPr>
          <w:trHeight w:val="288"/>
        </w:trPr>
        <w:tc>
          <w:tcPr>
            <w:tcW w:w="1135" w:type="dxa"/>
            <w:noWrap/>
            <w:hideMark/>
          </w:tcPr>
          <w:p w14:paraId="474ACF2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1BFA04A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N_033</w:t>
            </w:r>
          </w:p>
        </w:tc>
        <w:tc>
          <w:tcPr>
            <w:tcW w:w="709" w:type="dxa"/>
            <w:noWrap/>
            <w:hideMark/>
          </w:tcPr>
          <w:p w14:paraId="619058D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5,02</w:t>
            </w:r>
          </w:p>
        </w:tc>
        <w:tc>
          <w:tcPr>
            <w:tcW w:w="992" w:type="dxa"/>
          </w:tcPr>
          <w:p w14:paraId="79AC634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656A7A3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N_077</w:t>
            </w:r>
          </w:p>
        </w:tc>
        <w:tc>
          <w:tcPr>
            <w:tcW w:w="709" w:type="dxa"/>
          </w:tcPr>
          <w:p w14:paraId="40DF193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5,48</w:t>
            </w:r>
          </w:p>
        </w:tc>
        <w:tc>
          <w:tcPr>
            <w:tcW w:w="992" w:type="dxa"/>
          </w:tcPr>
          <w:p w14:paraId="49D67A1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44179A6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N_121</w:t>
            </w:r>
          </w:p>
        </w:tc>
        <w:tc>
          <w:tcPr>
            <w:tcW w:w="703" w:type="dxa"/>
          </w:tcPr>
          <w:p w14:paraId="588B428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8,76</w:t>
            </w:r>
          </w:p>
        </w:tc>
      </w:tr>
      <w:tr w:rsidR="004A22DC" w:rsidRPr="00D743FA" w14:paraId="18EDC930" w14:textId="77777777" w:rsidTr="0055615F">
        <w:trPr>
          <w:trHeight w:val="288"/>
        </w:trPr>
        <w:tc>
          <w:tcPr>
            <w:tcW w:w="1135" w:type="dxa"/>
            <w:noWrap/>
            <w:hideMark/>
          </w:tcPr>
          <w:p w14:paraId="6ED1ED1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068157B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N_034</w:t>
            </w:r>
          </w:p>
        </w:tc>
        <w:tc>
          <w:tcPr>
            <w:tcW w:w="709" w:type="dxa"/>
            <w:noWrap/>
            <w:hideMark/>
          </w:tcPr>
          <w:p w14:paraId="2B0E983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0,16</w:t>
            </w:r>
          </w:p>
        </w:tc>
        <w:tc>
          <w:tcPr>
            <w:tcW w:w="992" w:type="dxa"/>
          </w:tcPr>
          <w:p w14:paraId="69F156A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6A974AF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N_078</w:t>
            </w:r>
          </w:p>
        </w:tc>
        <w:tc>
          <w:tcPr>
            <w:tcW w:w="709" w:type="dxa"/>
          </w:tcPr>
          <w:p w14:paraId="4923EC4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3,69</w:t>
            </w:r>
          </w:p>
        </w:tc>
        <w:tc>
          <w:tcPr>
            <w:tcW w:w="992" w:type="dxa"/>
          </w:tcPr>
          <w:p w14:paraId="022D288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1977B13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N_122</w:t>
            </w:r>
          </w:p>
        </w:tc>
        <w:tc>
          <w:tcPr>
            <w:tcW w:w="703" w:type="dxa"/>
          </w:tcPr>
          <w:p w14:paraId="1FD7128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0,85</w:t>
            </w:r>
          </w:p>
        </w:tc>
      </w:tr>
      <w:tr w:rsidR="004A22DC" w:rsidRPr="00D743FA" w14:paraId="12BEDCC3" w14:textId="77777777" w:rsidTr="0055615F">
        <w:trPr>
          <w:trHeight w:val="288"/>
        </w:trPr>
        <w:tc>
          <w:tcPr>
            <w:tcW w:w="1135" w:type="dxa"/>
            <w:noWrap/>
            <w:hideMark/>
          </w:tcPr>
          <w:p w14:paraId="754C069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00A6762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N_035</w:t>
            </w:r>
          </w:p>
        </w:tc>
        <w:tc>
          <w:tcPr>
            <w:tcW w:w="709" w:type="dxa"/>
            <w:noWrap/>
            <w:hideMark/>
          </w:tcPr>
          <w:p w14:paraId="0D0F63C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8,9</w:t>
            </w:r>
          </w:p>
        </w:tc>
        <w:tc>
          <w:tcPr>
            <w:tcW w:w="992" w:type="dxa"/>
          </w:tcPr>
          <w:p w14:paraId="22747AB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6994187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N_079</w:t>
            </w:r>
          </w:p>
        </w:tc>
        <w:tc>
          <w:tcPr>
            <w:tcW w:w="709" w:type="dxa"/>
          </w:tcPr>
          <w:p w14:paraId="717B002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5,51</w:t>
            </w:r>
          </w:p>
        </w:tc>
        <w:tc>
          <w:tcPr>
            <w:tcW w:w="992" w:type="dxa"/>
          </w:tcPr>
          <w:p w14:paraId="16C1D0C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2474336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N_123</w:t>
            </w:r>
          </w:p>
        </w:tc>
        <w:tc>
          <w:tcPr>
            <w:tcW w:w="703" w:type="dxa"/>
          </w:tcPr>
          <w:p w14:paraId="18E48B4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3F915058" w14:textId="77777777" w:rsidTr="0055615F">
        <w:trPr>
          <w:trHeight w:val="288"/>
        </w:trPr>
        <w:tc>
          <w:tcPr>
            <w:tcW w:w="1135" w:type="dxa"/>
            <w:noWrap/>
            <w:hideMark/>
          </w:tcPr>
          <w:p w14:paraId="3F27D56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7632522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N_036</w:t>
            </w:r>
          </w:p>
        </w:tc>
        <w:tc>
          <w:tcPr>
            <w:tcW w:w="709" w:type="dxa"/>
            <w:noWrap/>
            <w:hideMark/>
          </w:tcPr>
          <w:p w14:paraId="03860FB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4916856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0009702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N_080</w:t>
            </w:r>
          </w:p>
        </w:tc>
        <w:tc>
          <w:tcPr>
            <w:tcW w:w="709" w:type="dxa"/>
          </w:tcPr>
          <w:p w14:paraId="0521566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6AFD528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13544F7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N_124</w:t>
            </w:r>
          </w:p>
        </w:tc>
        <w:tc>
          <w:tcPr>
            <w:tcW w:w="703" w:type="dxa"/>
          </w:tcPr>
          <w:p w14:paraId="24788BA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r>
      <w:tr w:rsidR="004A22DC" w:rsidRPr="00D743FA" w14:paraId="58A19C01" w14:textId="77777777" w:rsidTr="0055615F">
        <w:trPr>
          <w:trHeight w:val="288"/>
        </w:trPr>
        <w:tc>
          <w:tcPr>
            <w:tcW w:w="1135" w:type="dxa"/>
            <w:noWrap/>
            <w:hideMark/>
          </w:tcPr>
          <w:p w14:paraId="44C403E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2ED791A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N_037</w:t>
            </w:r>
          </w:p>
        </w:tc>
        <w:tc>
          <w:tcPr>
            <w:tcW w:w="709" w:type="dxa"/>
            <w:noWrap/>
            <w:hideMark/>
          </w:tcPr>
          <w:p w14:paraId="1EFADB5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6,05</w:t>
            </w:r>
          </w:p>
        </w:tc>
        <w:tc>
          <w:tcPr>
            <w:tcW w:w="992" w:type="dxa"/>
          </w:tcPr>
          <w:p w14:paraId="18BCF97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24BA01F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N_081</w:t>
            </w:r>
          </w:p>
        </w:tc>
        <w:tc>
          <w:tcPr>
            <w:tcW w:w="709" w:type="dxa"/>
          </w:tcPr>
          <w:p w14:paraId="0EE98CF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4,06</w:t>
            </w:r>
          </w:p>
        </w:tc>
        <w:tc>
          <w:tcPr>
            <w:tcW w:w="992" w:type="dxa"/>
          </w:tcPr>
          <w:p w14:paraId="30D1905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729BEED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N_125</w:t>
            </w:r>
          </w:p>
        </w:tc>
        <w:tc>
          <w:tcPr>
            <w:tcW w:w="703" w:type="dxa"/>
          </w:tcPr>
          <w:p w14:paraId="63268AA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7,81</w:t>
            </w:r>
          </w:p>
        </w:tc>
      </w:tr>
      <w:tr w:rsidR="004A22DC" w:rsidRPr="00D743FA" w14:paraId="68E006C7" w14:textId="77777777" w:rsidTr="0055615F">
        <w:trPr>
          <w:trHeight w:val="288"/>
        </w:trPr>
        <w:tc>
          <w:tcPr>
            <w:tcW w:w="1135" w:type="dxa"/>
            <w:noWrap/>
            <w:hideMark/>
          </w:tcPr>
          <w:p w14:paraId="4AEAB7D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299AA48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N_038</w:t>
            </w:r>
          </w:p>
        </w:tc>
        <w:tc>
          <w:tcPr>
            <w:tcW w:w="709" w:type="dxa"/>
            <w:noWrap/>
            <w:hideMark/>
          </w:tcPr>
          <w:p w14:paraId="2CA642C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015BC80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916375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N_082</w:t>
            </w:r>
          </w:p>
        </w:tc>
        <w:tc>
          <w:tcPr>
            <w:tcW w:w="709" w:type="dxa"/>
          </w:tcPr>
          <w:p w14:paraId="245613A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6,74</w:t>
            </w:r>
          </w:p>
        </w:tc>
        <w:tc>
          <w:tcPr>
            <w:tcW w:w="992" w:type="dxa"/>
          </w:tcPr>
          <w:p w14:paraId="153C7CB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4C89D8F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N_126</w:t>
            </w:r>
          </w:p>
        </w:tc>
        <w:tc>
          <w:tcPr>
            <w:tcW w:w="703" w:type="dxa"/>
          </w:tcPr>
          <w:p w14:paraId="5F555D1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27281512" w14:textId="77777777" w:rsidTr="0055615F">
        <w:trPr>
          <w:trHeight w:val="288"/>
        </w:trPr>
        <w:tc>
          <w:tcPr>
            <w:tcW w:w="1135" w:type="dxa"/>
            <w:noWrap/>
            <w:hideMark/>
          </w:tcPr>
          <w:p w14:paraId="7570E39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06D74BB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N_039</w:t>
            </w:r>
          </w:p>
        </w:tc>
        <w:tc>
          <w:tcPr>
            <w:tcW w:w="709" w:type="dxa"/>
            <w:noWrap/>
            <w:hideMark/>
          </w:tcPr>
          <w:p w14:paraId="0C8109C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4D6187D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1A412F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N_083</w:t>
            </w:r>
          </w:p>
        </w:tc>
        <w:tc>
          <w:tcPr>
            <w:tcW w:w="709" w:type="dxa"/>
          </w:tcPr>
          <w:p w14:paraId="7E77CCB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54F4890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4439AC9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N_127</w:t>
            </w:r>
          </w:p>
        </w:tc>
        <w:tc>
          <w:tcPr>
            <w:tcW w:w="703" w:type="dxa"/>
          </w:tcPr>
          <w:p w14:paraId="739E9E3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0,47</w:t>
            </w:r>
          </w:p>
        </w:tc>
      </w:tr>
      <w:tr w:rsidR="004A22DC" w:rsidRPr="00D743FA" w14:paraId="3FD0F9DC" w14:textId="77777777" w:rsidTr="0055615F">
        <w:trPr>
          <w:trHeight w:val="288"/>
        </w:trPr>
        <w:tc>
          <w:tcPr>
            <w:tcW w:w="1135" w:type="dxa"/>
            <w:noWrap/>
            <w:hideMark/>
          </w:tcPr>
          <w:p w14:paraId="47BD27D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3EADFD7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N_040</w:t>
            </w:r>
          </w:p>
        </w:tc>
        <w:tc>
          <w:tcPr>
            <w:tcW w:w="709" w:type="dxa"/>
            <w:noWrap/>
            <w:hideMark/>
          </w:tcPr>
          <w:p w14:paraId="33E22F2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w:t>
            </w:r>
          </w:p>
        </w:tc>
        <w:tc>
          <w:tcPr>
            <w:tcW w:w="992" w:type="dxa"/>
          </w:tcPr>
          <w:p w14:paraId="0736B77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592A209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N_084</w:t>
            </w:r>
          </w:p>
        </w:tc>
        <w:tc>
          <w:tcPr>
            <w:tcW w:w="709" w:type="dxa"/>
          </w:tcPr>
          <w:p w14:paraId="4030DCB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2,67</w:t>
            </w:r>
          </w:p>
        </w:tc>
        <w:tc>
          <w:tcPr>
            <w:tcW w:w="992" w:type="dxa"/>
          </w:tcPr>
          <w:p w14:paraId="2D90BB4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246DD90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N_128</w:t>
            </w:r>
          </w:p>
        </w:tc>
        <w:tc>
          <w:tcPr>
            <w:tcW w:w="703" w:type="dxa"/>
          </w:tcPr>
          <w:p w14:paraId="252CB96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2,45</w:t>
            </w:r>
          </w:p>
        </w:tc>
      </w:tr>
      <w:tr w:rsidR="004A22DC" w:rsidRPr="00D743FA" w14:paraId="71422035" w14:textId="77777777" w:rsidTr="0055615F">
        <w:trPr>
          <w:trHeight w:val="288"/>
        </w:trPr>
        <w:tc>
          <w:tcPr>
            <w:tcW w:w="1135" w:type="dxa"/>
            <w:noWrap/>
            <w:hideMark/>
          </w:tcPr>
          <w:p w14:paraId="4F0E402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lastRenderedPageBreak/>
              <w:t>Nazorat</w:t>
            </w:r>
          </w:p>
        </w:tc>
        <w:tc>
          <w:tcPr>
            <w:tcW w:w="1417" w:type="dxa"/>
            <w:noWrap/>
            <w:hideMark/>
          </w:tcPr>
          <w:p w14:paraId="70C083E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N_041</w:t>
            </w:r>
          </w:p>
        </w:tc>
        <w:tc>
          <w:tcPr>
            <w:tcW w:w="709" w:type="dxa"/>
            <w:noWrap/>
            <w:hideMark/>
          </w:tcPr>
          <w:p w14:paraId="2490AC9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8,51</w:t>
            </w:r>
          </w:p>
        </w:tc>
        <w:tc>
          <w:tcPr>
            <w:tcW w:w="992" w:type="dxa"/>
          </w:tcPr>
          <w:p w14:paraId="5D3A63A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240D604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N_085</w:t>
            </w:r>
          </w:p>
        </w:tc>
        <w:tc>
          <w:tcPr>
            <w:tcW w:w="709" w:type="dxa"/>
          </w:tcPr>
          <w:p w14:paraId="303415A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1,32</w:t>
            </w:r>
          </w:p>
        </w:tc>
        <w:tc>
          <w:tcPr>
            <w:tcW w:w="992" w:type="dxa"/>
          </w:tcPr>
          <w:p w14:paraId="592FA3E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13AF8E8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N_129</w:t>
            </w:r>
          </w:p>
        </w:tc>
        <w:tc>
          <w:tcPr>
            <w:tcW w:w="703" w:type="dxa"/>
          </w:tcPr>
          <w:p w14:paraId="50FC11C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5,54</w:t>
            </w:r>
          </w:p>
        </w:tc>
      </w:tr>
      <w:tr w:rsidR="004A22DC" w:rsidRPr="00D743FA" w14:paraId="219A2C01" w14:textId="77777777" w:rsidTr="0055615F">
        <w:trPr>
          <w:trHeight w:val="288"/>
        </w:trPr>
        <w:tc>
          <w:tcPr>
            <w:tcW w:w="1135" w:type="dxa"/>
            <w:noWrap/>
            <w:hideMark/>
          </w:tcPr>
          <w:p w14:paraId="10DA7E3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2928489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N_042</w:t>
            </w:r>
          </w:p>
        </w:tc>
        <w:tc>
          <w:tcPr>
            <w:tcW w:w="709" w:type="dxa"/>
            <w:noWrap/>
            <w:hideMark/>
          </w:tcPr>
          <w:p w14:paraId="0974949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5,88</w:t>
            </w:r>
          </w:p>
        </w:tc>
        <w:tc>
          <w:tcPr>
            <w:tcW w:w="992" w:type="dxa"/>
          </w:tcPr>
          <w:p w14:paraId="5874CA8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138B8CC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N_086</w:t>
            </w:r>
          </w:p>
        </w:tc>
        <w:tc>
          <w:tcPr>
            <w:tcW w:w="709" w:type="dxa"/>
          </w:tcPr>
          <w:p w14:paraId="6BA50E1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2,75</w:t>
            </w:r>
          </w:p>
        </w:tc>
        <w:tc>
          <w:tcPr>
            <w:tcW w:w="992" w:type="dxa"/>
          </w:tcPr>
          <w:p w14:paraId="361AEAC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41AE1E3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N_130</w:t>
            </w:r>
          </w:p>
        </w:tc>
        <w:tc>
          <w:tcPr>
            <w:tcW w:w="703" w:type="dxa"/>
          </w:tcPr>
          <w:p w14:paraId="4FCA5E8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2,74</w:t>
            </w:r>
          </w:p>
        </w:tc>
      </w:tr>
      <w:tr w:rsidR="004A22DC" w:rsidRPr="00D743FA" w14:paraId="62521D92" w14:textId="77777777" w:rsidTr="0055615F">
        <w:trPr>
          <w:trHeight w:val="288"/>
        </w:trPr>
        <w:tc>
          <w:tcPr>
            <w:tcW w:w="1135" w:type="dxa"/>
            <w:noWrap/>
            <w:hideMark/>
          </w:tcPr>
          <w:p w14:paraId="3296E19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6159B67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N_043</w:t>
            </w:r>
          </w:p>
        </w:tc>
        <w:tc>
          <w:tcPr>
            <w:tcW w:w="709" w:type="dxa"/>
            <w:noWrap/>
            <w:hideMark/>
          </w:tcPr>
          <w:p w14:paraId="49BA1E8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4,54</w:t>
            </w:r>
          </w:p>
        </w:tc>
        <w:tc>
          <w:tcPr>
            <w:tcW w:w="992" w:type="dxa"/>
          </w:tcPr>
          <w:p w14:paraId="043190A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7C86792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N_087</w:t>
            </w:r>
          </w:p>
        </w:tc>
        <w:tc>
          <w:tcPr>
            <w:tcW w:w="709" w:type="dxa"/>
          </w:tcPr>
          <w:p w14:paraId="4DE2D95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9,34</w:t>
            </w:r>
          </w:p>
        </w:tc>
        <w:tc>
          <w:tcPr>
            <w:tcW w:w="992" w:type="dxa"/>
          </w:tcPr>
          <w:p w14:paraId="12B9729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6F6CFDD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N_131</w:t>
            </w:r>
          </w:p>
        </w:tc>
        <w:tc>
          <w:tcPr>
            <w:tcW w:w="703" w:type="dxa"/>
          </w:tcPr>
          <w:p w14:paraId="435300C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r>
      <w:tr w:rsidR="004A22DC" w:rsidRPr="00D743FA" w14:paraId="28460900" w14:textId="77777777" w:rsidTr="0055615F">
        <w:trPr>
          <w:trHeight w:val="288"/>
        </w:trPr>
        <w:tc>
          <w:tcPr>
            <w:tcW w:w="1135" w:type="dxa"/>
            <w:noWrap/>
            <w:hideMark/>
          </w:tcPr>
          <w:p w14:paraId="0345623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17D60C0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N_044</w:t>
            </w:r>
          </w:p>
        </w:tc>
        <w:tc>
          <w:tcPr>
            <w:tcW w:w="709" w:type="dxa"/>
            <w:noWrap/>
            <w:hideMark/>
          </w:tcPr>
          <w:p w14:paraId="09987B4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3,68</w:t>
            </w:r>
          </w:p>
        </w:tc>
        <w:tc>
          <w:tcPr>
            <w:tcW w:w="992" w:type="dxa"/>
          </w:tcPr>
          <w:p w14:paraId="39BD501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2EB7712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N_088</w:t>
            </w:r>
          </w:p>
        </w:tc>
        <w:tc>
          <w:tcPr>
            <w:tcW w:w="709" w:type="dxa"/>
          </w:tcPr>
          <w:p w14:paraId="4E7BDDD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6,61</w:t>
            </w:r>
          </w:p>
        </w:tc>
        <w:tc>
          <w:tcPr>
            <w:tcW w:w="992" w:type="dxa"/>
          </w:tcPr>
          <w:p w14:paraId="00FAA60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2AC0060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N_132</w:t>
            </w:r>
          </w:p>
        </w:tc>
        <w:tc>
          <w:tcPr>
            <w:tcW w:w="703" w:type="dxa"/>
          </w:tcPr>
          <w:p w14:paraId="23B3155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5,4</w:t>
            </w:r>
          </w:p>
        </w:tc>
      </w:tr>
      <w:tr w:rsidR="004A22DC" w:rsidRPr="00D743FA" w14:paraId="502F70F0" w14:textId="77777777" w:rsidTr="0055615F">
        <w:trPr>
          <w:trHeight w:val="288"/>
        </w:trPr>
        <w:tc>
          <w:tcPr>
            <w:tcW w:w="1135" w:type="dxa"/>
            <w:noWrap/>
          </w:tcPr>
          <w:p w14:paraId="375E20D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311E354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N_133</w:t>
            </w:r>
          </w:p>
        </w:tc>
        <w:tc>
          <w:tcPr>
            <w:tcW w:w="709" w:type="dxa"/>
            <w:noWrap/>
          </w:tcPr>
          <w:p w14:paraId="6EEE39C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0,14</w:t>
            </w:r>
          </w:p>
        </w:tc>
        <w:tc>
          <w:tcPr>
            <w:tcW w:w="992" w:type="dxa"/>
          </w:tcPr>
          <w:p w14:paraId="442BA3D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593873F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N_180</w:t>
            </w:r>
          </w:p>
        </w:tc>
        <w:tc>
          <w:tcPr>
            <w:tcW w:w="709" w:type="dxa"/>
          </w:tcPr>
          <w:p w14:paraId="65C6ED2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B83EF9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2F8C581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T_042</w:t>
            </w:r>
          </w:p>
        </w:tc>
        <w:tc>
          <w:tcPr>
            <w:tcW w:w="703" w:type="dxa"/>
          </w:tcPr>
          <w:p w14:paraId="361B4B9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8,99</w:t>
            </w:r>
          </w:p>
        </w:tc>
      </w:tr>
      <w:tr w:rsidR="004A22DC" w:rsidRPr="00D743FA" w14:paraId="64007249" w14:textId="77777777" w:rsidTr="0055615F">
        <w:trPr>
          <w:trHeight w:val="288"/>
        </w:trPr>
        <w:tc>
          <w:tcPr>
            <w:tcW w:w="1135" w:type="dxa"/>
            <w:noWrap/>
          </w:tcPr>
          <w:p w14:paraId="470C90E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48201FC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N_134</w:t>
            </w:r>
          </w:p>
        </w:tc>
        <w:tc>
          <w:tcPr>
            <w:tcW w:w="709" w:type="dxa"/>
            <w:noWrap/>
          </w:tcPr>
          <w:p w14:paraId="1370B73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7,28</w:t>
            </w:r>
          </w:p>
        </w:tc>
        <w:tc>
          <w:tcPr>
            <w:tcW w:w="992" w:type="dxa"/>
          </w:tcPr>
          <w:p w14:paraId="6630A3B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7305D0A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N_181</w:t>
            </w:r>
          </w:p>
        </w:tc>
        <w:tc>
          <w:tcPr>
            <w:tcW w:w="709" w:type="dxa"/>
          </w:tcPr>
          <w:p w14:paraId="4121F4A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7,99</w:t>
            </w:r>
          </w:p>
        </w:tc>
        <w:tc>
          <w:tcPr>
            <w:tcW w:w="992" w:type="dxa"/>
          </w:tcPr>
          <w:p w14:paraId="4EB372D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5548DF6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T_043</w:t>
            </w:r>
          </w:p>
        </w:tc>
        <w:tc>
          <w:tcPr>
            <w:tcW w:w="703" w:type="dxa"/>
          </w:tcPr>
          <w:p w14:paraId="67AFF2B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4,35</w:t>
            </w:r>
          </w:p>
        </w:tc>
      </w:tr>
      <w:tr w:rsidR="004A22DC" w:rsidRPr="00D743FA" w14:paraId="364D0B84" w14:textId="77777777" w:rsidTr="0055615F">
        <w:trPr>
          <w:trHeight w:val="288"/>
        </w:trPr>
        <w:tc>
          <w:tcPr>
            <w:tcW w:w="1135" w:type="dxa"/>
            <w:noWrap/>
          </w:tcPr>
          <w:p w14:paraId="002D3FC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62F36B6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N_135</w:t>
            </w:r>
          </w:p>
        </w:tc>
        <w:tc>
          <w:tcPr>
            <w:tcW w:w="709" w:type="dxa"/>
            <w:noWrap/>
          </w:tcPr>
          <w:p w14:paraId="2F6D747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0,8</w:t>
            </w:r>
          </w:p>
        </w:tc>
        <w:tc>
          <w:tcPr>
            <w:tcW w:w="992" w:type="dxa"/>
          </w:tcPr>
          <w:p w14:paraId="151ACE9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4074D91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N_182</w:t>
            </w:r>
          </w:p>
        </w:tc>
        <w:tc>
          <w:tcPr>
            <w:tcW w:w="709" w:type="dxa"/>
          </w:tcPr>
          <w:p w14:paraId="5DB822F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1,09</w:t>
            </w:r>
          </w:p>
        </w:tc>
        <w:tc>
          <w:tcPr>
            <w:tcW w:w="992" w:type="dxa"/>
          </w:tcPr>
          <w:p w14:paraId="7C2223A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44BE101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T_044</w:t>
            </w:r>
          </w:p>
        </w:tc>
        <w:tc>
          <w:tcPr>
            <w:tcW w:w="703" w:type="dxa"/>
          </w:tcPr>
          <w:p w14:paraId="4A7CF19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5,83</w:t>
            </w:r>
          </w:p>
        </w:tc>
      </w:tr>
      <w:tr w:rsidR="004A22DC" w:rsidRPr="00D743FA" w14:paraId="5E8713DC" w14:textId="77777777" w:rsidTr="0055615F">
        <w:trPr>
          <w:trHeight w:val="288"/>
        </w:trPr>
        <w:tc>
          <w:tcPr>
            <w:tcW w:w="1135" w:type="dxa"/>
            <w:noWrap/>
          </w:tcPr>
          <w:p w14:paraId="44BFA2B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06D31A0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N_136</w:t>
            </w:r>
          </w:p>
        </w:tc>
        <w:tc>
          <w:tcPr>
            <w:tcW w:w="709" w:type="dxa"/>
            <w:noWrap/>
          </w:tcPr>
          <w:p w14:paraId="6B9B6C6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449B1CD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0DAE212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N_183</w:t>
            </w:r>
          </w:p>
        </w:tc>
        <w:tc>
          <w:tcPr>
            <w:tcW w:w="709" w:type="dxa"/>
          </w:tcPr>
          <w:p w14:paraId="6C3B703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0,1</w:t>
            </w:r>
          </w:p>
        </w:tc>
        <w:tc>
          <w:tcPr>
            <w:tcW w:w="992" w:type="dxa"/>
          </w:tcPr>
          <w:p w14:paraId="3F4E03D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2EF7338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T_045</w:t>
            </w:r>
          </w:p>
        </w:tc>
        <w:tc>
          <w:tcPr>
            <w:tcW w:w="703" w:type="dxa"/>
          </w:tcPr>
          <w:p w14:paraId="5C81117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38947EFB" w14:textId="77777777" w:rsidTr="0055615F">
        <w:trPr>
          <w:trHeight w:val="288"/>
        </w:trPr>
        <w:tc>
          <w:tcPr>
            <w:tcW w:w="1135" w:type="dxa"/>
            <w:noWrap/>
          </w:tcPr>
          <w:p w14:paraId="7F11C9C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6876652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N_137</w:t>
            </w:r>
          </w:p>
        </w:tc>
        <w:tc>
          <w:tcPr>
            <w:tcW w:w="709" w:type="dxa"/>
            <w:noWrap/>
          </w:tcPr>
          <w:p w14:paraId="21137A3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1,44</w:t>
            </w:r>
          </w:p>
        </w:tc>
        <w:tc>
          <w:tcPr>
            <w:tcW w:w="992" w:type="dxa"/>
          </w:tcPr>
          <w:p w14:paraId="03452D5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0FE7FD8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N_184</w:t>
            </w:r>
          </w:p>
        </w:tc>
        <w:tc>
          <w:tcPr>
            <w:tcW w:w="709" w:type="dxa"/>
          </w:tcPr>
          <w:p w14:paraId="51F6D98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7,32</w:t>
            </w:r>
          </w:p>
        </w:tc>
        <w:tc>
          <w:tcPr>
            <w:tcW w:w="992" w:type="dxa"/>
          </w:tcPr>
          <w:p w14:paraId="0602D4B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5A7932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T_046</w:t>
            </w:r>
          </w:p>
        </w:tc>
        <w:tc>
          <w:tcPr>
            <w:tcW w:w="703" w:type="dxa"/>
          </w:tcPr>
          <w:p w14:paraId="78C4FFC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5,76</w:t>
            </w:r>
          </w:p>
        </w:tc>
      </w:tr>
      <w:tr w:rsidR="004A22DC" w:rsidRPr="00D743FA" w14:paraId="56D5F732" w14:textId="77777777" w:rsidTr="0055615F">
        <w:trPr>
          <w:trHeight w:val="288"/>
        </w:trPr>
        <w:tc>
          <w:tcPr>
            <w:tcW w:w="1135" w:type="dxa"/>
            <w:noWrap/>
          </w:tcPr>
          <w:p w14:paraId="33D8445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0AC3942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N_138</w:t>
            </w:r>
          </w:p>
        </w:tc>
        <w:tc>
          <w:tcPr>
            <w:tcW w:w="709" w:type="dxa"/>
            <w:noWrap/>
          </w:tcPr>
          <w:p w14:paraId="0C186DE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3,58</w:t>
            </w:r>
          </w:p>
        </w:tc>
        <w:tc>
          <w:tcPr>
            <w:tcW w:w="992" w:type="dxa"/>
          </w:tcPr>
          <w:p w14:paraId="203BD09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1BDFCC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N_185</w:t>
            </w:r>
          </w:p>
        </w:tc>
        <w:tc>
          <w:tcPr>
            <w:tcW w:w="709" w:type="dxa"/>
          </w:tcPr>
          <w:p w14:paraId="6096786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4,04</w:t>
            </w:r>
          </w:p>
        </w:tc>
        <w:tc>
          <w:tcPr>
            <w:tcW w:w="992" w:type="dxa"/>
          </w:tcPr>
          <w:p w14:paraId="07956CF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0A823B5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T_047</w:t>
            </w:r>
          </w:p>
        </w:tc>
        <w:tc>
          <w:tcPr>
            <w:tcW w:w="703" w:type="dxa"/>
          </w:tcPr>
          <w:p w14:paraId="412C2D63"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9,61</w:t>
            </w:r>
          </w:p>
        </w:tc>
      </w:tr>
      <w:tr w:rsidR="004A22DC" w:rsidRPr="00D743FA" w14:paraId="24F5BCE3" w14:textId="77777777" w:rsidTr="0055615F">
        <w:trPr>
          <w:trHeight w:val="288"/>
        </w:trPr>
        <w:tc>
          <w:tcPr>
            <w:tcW w:w="1135" w:type="dxa"/>
            <w:noWrap/>
          </w:tcPr>
          <w:p w14:paraId="697916E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6570584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N_139</w:t>
            </w:r>
          </w:p>
        </w:tc>
        <w:tc>
          <w:tcPr>
            <w:tcW w:w="709" w:type="dxa"/>
            <w:noWrap/>
          </w:tcPr>
          <w:p w14:paraId="21F8B7F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8,86</w:t>
            </w:r>
          </w:p>
        </w:tc>
        <w:tc>
          <w:tcPr>
            <w:tcW w:w="992" w:type="dxa"/>
          </w:tcPr>
          <w:p w14:paraId="5DB6AD29"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441DF8B4"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T_001</w:t>
            </w:r>
          </w:p>
        </w:tc>
        <w:tc>
          <w:tcPr>
            <w:tcW w:w="709" w:type="dxa"/>
          </w:tcPr>
          <w:p w14:paraId="4CDAE01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03D2BB6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466B2B7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T_048</w:t>
            </w:r>
          </w:p>
        </w:tc>
        <w:tc>
          <w:tcPr>
            <w:tcW w:w="703" w:type="dxa"/>
          </w:tcPr>
          <w:p w14:paraId="18703D8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8,92</w:t>
            </w:r>
          </w:p>
        </w:tc>
      </w:tr>
      <w:tr w:rsidR="004A22DC" w:rsidRPr="00D743FA" w14:paraId="3396AD74" w14:textId="77777777" w:rsidTr="0055615F">
        <w:trPr>
          <w:trHeight w:val="288"/>
        </w:trPr>
        <w:tc>
          <w:tcPr>
            <w:tcW w:w="1135" w:type="dxa"/>
            <w:noWrap/>
          </w:tcPr>
          <w:p w14:paraId="025C1D9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22E719FF"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N_140</w:t>
            </w:r>
          </w:p>
        </w:tc>
        <w:tc>
          <w:tcPr>
            <w:tcW w:w="709" w:type="dxa"/>
            <w:noWrap/>
          </w:tcPr>
          <w:p w14:paraId="16DD08B5"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38A3D3A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7FFBADF1"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T_002</w:t>
            </w:r>
          </w:p>
        </w:tc>
        <w:tc>
          <w:tcPr>
            <w:tcW w:w="709" w:type="dxa"/>
          </w:tcPr>
          <w:p w14:paraId="754CF58D"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24751DE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C0A091B"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T_049</w:t>
            </w:r>
          </w:p>
        </w:tc>
        <w:tc>
          <w:tcPr>
            <w:tcW w:w="703" w:type="dxa"/>
          </w:tcPr>
          <w:p w14:paraId="680C1BE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6,08</w:t>
            </w:r>
          </w:p>
        </w:tc>
      </w:tr>
      <w:tr w:rsidR="004A22DC" w:rsidRPr="00D743FA" w14:paraId="05F46C0C" w14:textId="77777777" w:rsidTr="0055615F">
        <w:trPr>
          <w:trHeight w:val="288"/>
        </w:trPr>
        <w:tc>
          <w:tcPr>
            <w:tcW w:w="1135" w:type="dxa"/>
            <w:noWrap/>
          </w:tcPr>
          <w:p w14:paraId="36891AC0"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44D408E6"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N_141</w:t>
            </w:r>
          </w:p>
        </w:tc>
        <w:tc>
          <w:tcPr>
            <w:tcW w:w="709" w:type="dxa"/>
            <w:noWrap/>
          </w:tcPr>
          <w:p w14:paraId="15662E88"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6,14</w:t>
            </w:r>
          </w:p>
        </w:tc>
        <w:tc>
          <w:tcPr>
            <w:tcW w:w="992" w:type="dxa"/>
          </w:tcPr>
          <w:p w14:paraId="0C13DC1E"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70F03407"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T_003</w:t>
            </w:r>
          </w:p>
        </w:tc>
        <w:tc>
          <w:tcPr>
            <w:tcW w:w="709" w:type="dxa"/>
          </w:tcPr>
          <w:p w14:paraId="4A08D52C"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8,43</w:t>
            </w:r>
          </w:p>
        </w:tc>
        <w:tc>
          <w:tcPr>
            <w:tcW w:w="992" w:type="dxa"/>
          </w:tcPr>
          <w:p w14:paraId="4FE6D0B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64E23DF2"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T_050</w:t>
            </w:r>
          </w:p>
        </w:tc>
        <w:tc>
          <w:tcPr>
            <w:tcW w:w="703" w:type="dxa"/>
          </w:tcPr>
          <w:p w14:paraId="566F469A" w14:textId="77777777" w:rsidR="004A22DC" w:rsidRPr="00D743FA" w:rsidRDefault="004A22DC" w:rsidP="009E6A08">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18247760" w14:textId="77777777" w:rsidTr="0055615F">
        <w:trPr>
          <w:trHeight w:val="288"/>
        </w:trPr>
        <w:tc>
          <w:tcPr>
            <w:tcW w:w="1135" w:type="dxa"/>
            <w:noWrap/>
          </w:tcPr>
          <w:p w14:paraId="0CE1C3A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4C1AC4F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N_142</w:t>
            </w:r>
          </w:p>
        </w:tc>
        <w:tc>
          <w:tcPr>
            <w:tcW w:w="709" w:type="dxa"/>
            <w:noWrap/>
          </w:tcPr>
          <w:p w14:paraId="3A030A8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21B7ABD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1E4940C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T_004</w:t>
            </w:r>
          </w:p>
        </w:tc>
        <w:tc>
          <w:tcPr>
            <w:tcW w:w="709" w:type="dxa"/>
          </w:tcPr>
          <w:p w14:paraId="7B47306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5,29</w:t>
            </w:r>
          </w:p>
        </w:tc>
        <w:tc>
          <w:tcPr>
            <w:tcW w:w="992" w:type="dxa"/>
          </w:tcPr>
          <w:p w14:paraId="75185034" w14:textId="57D6604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40C9E00A" w14:textId="6CBD81D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T_051</w:t>
            </w:r>
          </w:p>
        </w:tc>
        <w:tc>
          <w:tcPr>
            <w:tcW w:w="703" w:type="dxa"/>
          </w:tcPr>
          <w:p w14:paraId="1BA4B0EF" w14:textId="0C69296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448E2E0A" w14:textId="77777777" w:rsidTr="0055615F">
        <w:trPr>
          <w:trHeight w:val="288"/>
        </w:trPr>
        <w:tc>
          <w:tcPr>
            <w:tcW w:w="1135" w:type="dxa"/>
            <w:noWrap/>
          </w:tcPr>
          <w:p w14:paraId="4A045A5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lastRenderedPageBreak/>
              <w:t>Nazorat</w:t>
            </w:r>
          </w:p>
        </w:tc>
        <w:tc>
          <w:tcPr>
            <w:tcW w:w="1417" w:type="dxa"/>
            <w:noWrap/>
          </w:tcPr>
          <w:p w14:paraId="240AABDA"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N_143</w:t>
            </w:r>
          </w:p>
        </w:tc>
        <w:tc>
          <w:tcPr>
            <w:tcW w:w="709" w:type="dxa"/>
            <w:noWrap/>
          </w:tcPr>
          <w:p w14:paraId="486F816B"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78C4BAB0"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E3AE37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T_005</w:t>
            </w:r>
          </w:p>
        </w:tc>
        <w:tc>
          <w:tcPr>
            <w:tcW w:w="709" w:type="dxa"/>
          </w:tcPr>
          <w:p w14:paraId="2434BA2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2,58</w:t>
            </w:r>
          </w:p>
        </w:tc>
        <w:tc>
          <w:tcPr>
            <w:tcW w:w="992" w:type="dxa"/>
          </w:tcPr>
          <w:p w14:paraId="15D70C71" w14:textId="396505C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76051873" w14:textId="739B0B63"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T_052</w:t>
            </w:r>
          </w:p>
        </w:tc>
        <w:tc>
          <w:tcPr>
            <w:tcW w:w="703" w:type="dxa"/>
          </w:tcPr>
          <w:p w14:paraId="3C87E5F8" w14:textId="1E10D75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0,51</w:t>
            </w:r>
          </w:p>
        </w:tc>
      </w:tr>
      <w:tr w:rsidR="0055615F" w:rsidRPr="00D743FA" w14:paraId="76B0FB92" w14:textId="77777777" w:rsidTr="0055615F">
        <w:trPr>
          <w:trHeight w:val="288"/>
        </w:trPr>
        <w:tc>
          <w:tcPr>
            <w:tcW w:w="1135" w:type="dxa"/>
            <w:noWrap/>
          </w:tcPr>
          <w:p w14:paraId="1D89126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2E93819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N_144</w:t>
            </w:r>
          </w:p>
        </w:tc>
        <w:tc>
          <w:tcPr>
            <w:tcW w:w="709" w:type="dxa"/>
            <w:noWrap/>
          </w:tcPr>
          <w:p w14:paraId="6BDF299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5,94</w:t>
            </w:r>
          </w:p>
        </w:tc>
        <w:tc>
          <w:tcPr>
            <w:tcW w:w="992" w:type="dxa"/>
          </w:tcPr>
          <w:p w14:paraId="6B4C48D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8946EF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T_006</w:t>
            </w:r>
          </w:p>
        </w:tc>
        <w:tc>
          <w:tcPr>
            <w:tcW w:w="709" w:type="dxa"/>
          </w:tcPr>
          <w:p w14:paraId="2171355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6,92</w:t>
            </w:r>
          </w:p>
        </w:tc>
        <w:tc>
          <w:tcPr>
            <w:tcW w:w="992" w:type="dxa"/>
          </w:tcPr>
          <w:p w14:paraId="0F176ADA" w14:textId="0722008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106ADB6E" w14:textId="3E7BA9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T_053</w:t>
            </w:r>
          </w:p>
        </w:tc>
        <w:tc>
          <w:tcPr>
            <w:tcW w:w="703" w:type="dxa"/>
          </w:tcPr>
          <w:p w14:paraId="6E70C135" w14:textId="2921135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9,49</w:t>
            </w:r>
          </w:p>
        </w:tc>
      </w:tr>
      <w:tr w:rsidR="0055615F" w:rsidRPr="00D743FA" w14:paraId="75D894B0" w14:textId="77777777" w:rsidTr="0055615F">
        <w:trPr>
          <w:trHeight w:val="288"/>
        </w:trPr>
        <w:tc>
          <w:tcPr>
            <w:tcW w:w="1135" w:type="dxa"/>
            <w:noWrap/>
          </w:tcPr>
          <w:p w14:paraId="7EB010D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4382EB3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N_145</w:t>
            </w:r>
          </w:p>
        </w:tc>
        <w:tc>
          <w:tcPr>
            <w:tcW w:w="709" w:type="dxa"/>
            <w:noWrap/>
          </w:tcPr>
          <w:p w14:paraId="108742A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6,29</w:t>
            </w:r>
          </w:p>
        </w:tc>
        <w:tc>
          <w:tcPr>
            <w:tcW w:w="992" w:type="dxa"/>
          </w:tcPr>
          <w:p w14:paraId="3013C83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01F3F85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T_007</w:t>
            </w:r>
          </w:p>
        </w:tc>
        <w:tc>
          <w:tcPr>
            <w:tcW w:w="709" w:type="dxa"/>
          </w:tcPr>
          <w:p w14:paraId="078BC53B"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81A19D1" w14:textId="74EF098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C5D25EF" w14:textId="114C761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T_054</w:t>
            </w:r>
          </w:p>
        </w:tc>
        <w:tc>
          <w:tcPr>
            <w:tcW w:w="703" w:type="dxa"/>
          </w:tcPr>
          <w:p w14:paraId="5C850333" w14:textId="3D5B8E0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6,04</w:t>
            </w:r>
          </w:p>
        </w:tc>
      </w:tr>
      <w:tr w:rsidR="0055615F" w:rsidRPr="00D743FA" w14:paraId="619F8D22" w14:textId="77777777" w:rsidTr="0055615F">
        <w:trPr>
          <w:trHeight w:val="288"/>
        </w:trPr>
        <w:tc>
          <w:tcPr>
            <w:tcW w:w="1135" w:type="dxa"/>
            <w:noWrap/>
          </w:tcPr>
          <w:p w14:paraId="10CD29F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29D080B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N_146</w:t>
            </w:r>
          </w:p>
        </w:tc>
        <w:tc>
          <w:tcPr>
            <w:tcW w:w="709" w:type="dxa"/>
            <w:noWrap/>
          </w:tcPr>
          <w:p w14:paraId="3EE7A47B"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8,72</w:t>
            </w:r>
          </w:p>
        </w:tc>
        <w:tc>
          <w:tcPr>
            <w:tcW w:w="992" w:type="dxa"/>
          </w:tcPr>
          <w:p w14:paraId="579DEA0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0273B1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T_008</w:t>
            </w:r>
          </w:p>
        </w:tc>
        <w:tc>
          <w:tcPr>
            <w:tcW w:w="709" w:type="dxa"/>
          </w:tcPr>
          <w:p w14:paraId="5C12146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9,6</w:t>
            </w:r>
          </w:p>
        </w:tc>
        <w:tc>
          <w:tcPr>
            <w:tcW w:w="992" w:type="dxa"/>
          </w:tcPr>
          <w:p w14:paraId="3CA59EB7" w14:textId="7C63659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8C6B084" w14:textId="0C3C8E8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T_055</w:t>
            </w:r>
          </w:p>
        </w:tc>
        <w:tc>
          <w:tcPr>
            <w:tcW w:w="703" w:type="dxa"/>
          </w:tcPr>
          <w:p w14:paraId="396E9038" w14:textId="0A336CB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17B12ED0" w14:textId="77777777" w:rsidTr="0055615F">
        <w:trPr>
          <w:trHeight w:val="288"/>
        </w:trPr>
        <w:tc>
          <w:tcPr>
            <w:tcW w:w="1135" w:type="dxa"/>
            <w:noWrap/>
          </w:tcPr>
          <w:p w14:paraId="40F6348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404B184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N_147</w:t>
            </w:r>
          </w:p>
        </w:tc>
        <w:tc>
          <w:tcPr>
            <w:tcW w:w="709" w:type="dxa"/>
            <w:noWrap/>
          </w:tcPr>
          <w:p w14:paraId="1BF057A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6E6084E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07D771D4"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T_009</w:t>
            </w:r>
          </w:p>
        </w:tc>
        <w:tc>
          <w:tcPr>
            <w:tcW w:w="709" w:type="dxa"/>
          </w:tcPr>
          <w:p w14:paraId="6F3698A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3,67</w:t>
            </w:r>
          </w:p>
        </w:tc>
        <w:tc>
          <w:tcPr>
            <w:tcW w:w="992" w:type="dxa"/>
          </w:tcPr>
          <w:p w14:paraId="1C8BE357" w14:textId="71DF56E3"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D9D46F7" w14:textId="20154691"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T_056</w:t>
            </w:r>
          </w:p>
        </w:tc>
        <w:tc>
          <w:tcPr>
            <w:tcW w:w="703" w:type="dxa"/>
          </w:tcPr>
          <w:p w14:paraId="55B83AB6" w14:textId="6B40E52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5,51</w:t>
            </w:r>
          </w:p>
        </w:tc>
      </w:tr>
      <w:tr w:rsidR="0055615F" w:rsidRPr="00D743FA" w14:paraId="015490DA" w14:textId="77777777" w:rsidTr="0055615F">
        <w:trPr>
          <w:trHeight w:val="288"/>
        </w:trPr>
        <w:tc>
          <w:tcPr>
            <w:tcW w:w="1135" w:type="dxa"/>
            <w:noWrap/>
          </w:tcPr>
          <w:p w14:paraId="035D9B1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391447D4"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N_148</w:t>
            </w:r>
          </w:p>
        </w:tc>
        <w:tc>
          <w:tcPr>
            <w:tcW w:w="709" w:type="dxa"/>
            <w:noWrap/>
          </w:tcPr>
          <w:p w14:paraId="5A1474D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5DD4553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35D626C0"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T_010</w:t>
            </w:r>
          </w:p>
        </w:tc>
        <w:tc>
          <w:tcPr>
            <w:tcW w:w="709" w:type="dxa"/>
          </w:tcPr>
          <w:p w14:paraId="739972A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9,43</w:t>
            </w:r>
          </w:p>
        </w:tc>
        <w:tc>
          <w:tcPr>
            <w:tcW w:w="992" w:type="dxa"/>
          </w:tcPr>
          <w:p w14:paraId="60D182BB" w14:textId="33A3865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60913425" w14:textId="2364D58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T_057</w:t>
            </w:r>
          </w:p>
        </w:tc>
        <w:tc>
          <w:tcPr>
            <w:tcW w:w="703" w:type="dxa"/>
          </w:tcPr>
          <w:p w14:paraId="3D8A6514" w14:textId="6E60586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8,26</w:t>
            </w:r>
          </w:p>
        </w:tc>
      </w:tr>
      <w:tr w:rsidR="0055615F" w:rsidRPr="00D743FA" w14:paraId="01AB3FE3" w14:textId="77777777" w:rsidTr="0055615F">
        <w:trPr>
          <w:trHeight w:val="288"/>
        </w:trPr>
        <w:tc>
          <w:tcPr>
            <w:tcW w:w="1135" w:type="dxa"/>
            <w:noWrap/>
          </w:tcPr>
          <w:p w14:paraId="2445B3D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2111253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N_149</w:t>
            </w:r>
          </w:p>
        </w:tc>
        <w:tc>
          <w:tcPr>
            <w:tcW w:w="709" w:type="dxa"/>
            <w:noWrap/>
          </w:tcPr>
          <w:p w14:paraId="29CE43E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7,51</w:t>
            </w:r>
          </w:p>
        </w:tc>
        <w:tc>
          <w:tcPr>
            <w:tcW w:w="992" w:type="dxa"/>
          </w:tcPr>
          <w:p w14:paraId="690EDF1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7A91A7CB"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T_011</w:t>
            </w:r>
          </w:p>
        </w:tc>
        <w:tc>
          <w:tcPr>
            <w:tcW w:w="709" w:type="dxa"/>
          </w:tcPr>
          <w:p w14:paraId="40DF19D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49F0550E" w14:textId="012D839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23FBDA25" w14:textId="4A1E665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T_058</w:t>
            </w:r>
          </w:p>
        </w:tc>
        <w:tc>
          <w:tcPr>
            <w:tcW w:w="703" w:type="dxa"/>
          </w:tcPr>
          <w:p w14:paraId="0FEC920A" w14:textId="0B49D93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11B92C18" w14:textId="77777777" w:rsidTr="0055615F">
        <w:trPr>
          <w:trHeight w:val="288"/>
        </w:trPr>
        <w:tc>
          <w:tcPr>
            <w:tcW w:w="1135" w:type="dxa"/>
            <w:noWrap/>
          </w:tcPr>
          <w:p w14:paraId="21BE8810"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257681D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N_150</w:t>
            </w:r>
          </w:p>
        </w:tc>
        <w:tc>
          <w:tcPr>
            <w:tcW w:w="709" w:type="dxa"/>
            <w:noWrap/>
          </w:tcPr>
          <w:p w14:paraId="4E5EFBA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6,46</w:t>
            </w:r>
          </w:p>
        </w:tc>
        <w:tc>
          <w:tcPr>
            <w:tcW w:w="992" w:type="dxa"/>
          </w:tcPr>
          <w:p w14:paraId="2CE90F8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0404BFE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T_012</w:t>
            </w:r>
          </w:p>
        </w:tc>
        <w:tc>
          <w:tcPr>
            <w:tcW w:w="709" w:type="dxa"/>
          </w:tcPr>
          <w:p w14:paraId="4542B3F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5,14</w:t>
            </w:r>
          </w:p>
        </w:tc>
        <w:tc>
          <w:tcPr>
            <w:tcW w:w="992" w:type="dxa"/>
          </w:tcPr>
          <w:p w14:paraId="2AFE1924" w14:textId="2B1E4F8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711745D4" w14:textId="44DE756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T_059</w:t>
            </w:r>
          </w:p>
        </w:tc>
        <w:tc>
          <w:tcPr>
            <w:tcW w:w="703" w:type="dxa"/>
          </w:tcPr>
          <w:p w14:paraId="24DEC85C" w14:textId="254B4F4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656B1FC3" w14:textId="77777777" w:rsidTr="0055615F">
        <w:trPr>
          <w:trHeight w:val="288"/>
        </w:trPr>
        <w:tc>
          <w:tcPr>
            <w:tcW w:w="1135" w:type="dxa"/>
            <w:noWrap/>
          </w:tcPr>
          <w:p w14:paraId="07DD50D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507208F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N_151</w:t>
            </w:r>
          </w:p>
        </w:tc>
        <w:tc>
          <w:tcPr>
            <w:tcW w:w="709" w:type="dxa"/>
            <w:noWrap/>
          </w:tcPr>
          <w:p w14:paraId="41CEB78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6,24</w:t>
            </w:r>
          </w:p>
        </w:tc>
        <w:tc>
          <w:tcPr>
            <w:tcW w:w="992" w:type="dxa"/>
          </w:tcPr>
          <w:p w14:paraId="3264BBE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5D891CF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T_013</w:t>
            </w:r>
          </w:p>
        </w:tc>
        <w:tc>
          <w:tcPr>
            <w:tcW w:w="709" w:type="dxa"/>
          </w:tcPr>
          <w:p w14:paraId="7028918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9,35</w:t>
            </w:r>
          </w:p>
        </w:tc>
        <w:tc>
          <w:tcPr>
            <w:tcW w:w="992" w:type="dxa"/>
          </w:tcPr>
          <w:p w14:paraId="5F6406E4" w14:textId="552C521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1B6935AB" w14:textId="205648A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T_060</w:t>
            </w:r>
          </w:p>
        </w:tc>
        <w:tc>
          <w:tcPr>
            <w:tcW w:w="703" w:type="dxa"/>
          </w:tcPr>
          <w:p w14:paraId="2E3C969F" w14:textId="292CD6C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3,86</w:t>
            </w:r>
          </w:p>
        </w:tc>
      </w:tr>
      <w:tr w:rsidR="0055615F" w:rsidRPr="00D743FA" w14:paraId="362B6877" w14:textId="77777777" w:rsidTr="0055615F">
        <w:trPr>
          <w:trHeight w:val="288"/>
        </w:trPr>
        <w:tc>
          <w:tcPr>
            <w:tcW w:w="1135" w:type="dxa"/>
            <w:noWrap/>
          </w:tcPr>
          <w:p w14:paraId="59AE590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109B201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N_152</w:t>
            </w:r>
          </w:p>
        </w:tc>
        <w:tc>
          <w:tcPr>
            <w:tcW w:w="709" w:type="dxa"/>
            <w:noWrap/>
          </w:tcPr>
          <w:p w14:paraId="2A29E59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6,69</w:t>
            </w:r>
          </w:p>
        </w:tc>
        <w:tc>
          <w:tcPr>
            <w:tcW w:w="992" w:type="dxa"/>
          </w:tcPr>
          <w:p w14:paraId="2458F120"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03271F5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T_014</w:t>
            </w:r>
          </w:p>
        </w:tc>
        <w:tc>
          <w:tcPr>
            <w:tcW w:w="709" w:type="dxa"/>
          </w:tcPr>
          <w:p w14:paraId="0EEAD1E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8,97</w:t>
            </w:r>
          </w:p>
        </w:tc>
        <w:tc>
          <w:tcPr>
            <w:tcW w:w="992" w:type="dxa"/>
          </w:tcPr>
          <w:p w14:paraId="61828D30" w14:textId="3839448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686F6338" w14:textId="0807930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T_061</w:t>
            </w:r>
          </w:p>
        </w:tc>
        <w:tc>
          <w:tcPr>
            <w:tcW w:w="703" w:type="dxa"/>
          </w:tcPr>
          <w:p w14:paraId="143E540E" w14:textId="25A0BAD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7,37</w:t>
            </w:r>
          </w:p>
        </w:tc>
      </w:tr>
      <w:tr w:rsidR="0055615F" w:rsidRPr="00D743FA" w14:paraId="612874AB" w14:textId="77777777" w:rsidTr="0055615F">
        <w:trPr>
          <w:trHeight w:val="288"/>
        </w:trPr>
        <w:tc>
          <w:tcPr>
            <w:tcW w:w="1135" w:type="dxa"/>
            <w:noWrap/>
          </w:tcPr>
          <w:p w14:paraId="3A536CBB"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2D7F110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N_153</w:t>
            </w:r>
          </w:p>
        </w:tc>
        <w:tc>
          <w:tcPr>
            <w:tcW w:w="709" w:type="dxa"/>
            <w:noWrap/>
          </w:tcPr>
          <w:p w14:paraId="7EBE3F1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1,92</w:t>
            </w:r>
          </w:p>
        </w:tc>
        <w:tc>
          <w:tcPr>
            <w:tcW w:w="992" w:type="dxa"/>
          </w:tcPr>
          <w:p w14:paraId="638762F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5BECA99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T_015</w:t>
            </w:r>
          </w:p>
        </w:tc>
        <w:tc>
          <w:tcPr>
            <w:tcW w:w="709" w:type="dxa"/>
          </w:tcPr>
          <w:p w14:paraId="2134175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4,09</w:t>
            </w:r>
          </w:p>
        </w:tc>
        <w:tc>
          <w:tcPr>
            <w:tcW w:w="992" w:type="dxa"/>
          </w:tcPr>
          <w:p w14:paraId="666F8778" w14:textId="222D1D55"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5FACE8E6" w14:textId="37CAFB1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T_062</w:t>
            </w:r>
          </w:p>
        </w:tc>
        <w:tc>
          <w:tcPr>
            <w:tcW w:w="703" w:type="dxa"/>
          </w:tcPr>
          <w:p w14:paraId="076FA563" w14:textId="010F06C3"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6,8</w:t>
            </w:r>
          </w:p>
        </w:tc>
      </w:tr>
      <w:tr w:rsidR="0055615F" w:rsidRPr="00D743FA" w14:paraId="521D00B6" w14:textId="77777777" w:rsidTr="0055615F">
        <w:trPr>
          <w:trHeight w:val="288"/>
        </w:trPr>
        <w:tc>
          <w:tcPr>
            <w:tcW w:w="1135" w:type="dxa"/>
            <w:noWrap/>
          </w:tcPr>
          <w:p w14:paraId="6810BCA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6523430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N_154</w:t>
            </w:r>
          </w:p>
        </w:tc>
        <w:tc>
          <w:tcPr>
            <w:tcW w:w="709" w:type="dxa"/>
            <w:noWrap/>
          </w:tcPr>
          <w:p w14:paraId="14CEC83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6,16</w:t>
            </w:r>
          </w:p>
        </w:tc>
        <w:tc>
          <w:tcPr>
            <w:tcW w:w="992" w:type="dxa"/>
          </w:tcPr>
          <w:p w14:paraId="5BE2F48A"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CCC2BD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T_016</w:t>
            </w:r>
          </w:p>
        </w:tc>
        <w:tc>
          <w:tcPr>
            <w:tcW w:w="709" w:type="dxa"/>
          </w:tcPr>
          <w:p w14:paraId="2FBA0164"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0DD4149A" w14:textId="388307C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1C26FF0F" w14:textId="15CF670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T_063</w:t>
            </w:r>
          </w:p>
        </w:tc>
        <w:tc>
          <w:tcPr>
            <w:tcW w:w="703" w:type="dxa"/>
          </w:tcPr>
          <w:p w14:paraId="1F13B53F" w14:textId="50B0E3F1"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6,08</w:t>
            </w:r>
          </w:p>
        </w:tc>
      </w:tr>
      <w:tr w:rsidR="0055615F" w:rsidRPr="00D743FA" w14:paraId="74E8F61C" w14:textId="77777777" w:rsidTr="0055615F">
        <w:trPr>
          <w:trHeight w:val="288"/>
        </w:trPr>
        <w:tc>
          <w:tcPr>
            <w:tcW w:w="1135" w:type="dxa"/>
            <w:noWrap/>
          </w:tcPr>
          <w:p w14:paraId="3DB1234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4FA245F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N_155</w:t>
            </w:r>
          </w:p>
        </w:tc>
        <w:tc>
          <w:tcPr>
            <w:tcW w:w="709" w:type="dxa"/>
            <w:noWrap/>
          </w:tcPr>
          <w:p w14:paraId="1F63B86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6,44</w:t>
            </w:r>
          </w:p>
        </w:tc>
        <w:tc>
          <w:tcPr>
            <w:tcW w:w="992" w:type="dxa"/>
          </w:tcPr>
          <w:p w14:paraId="4FA70C4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568FFCF4"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T_017</w:t>
            </w:r>
          </w:p>
        </w:tc>
        <w:tc>
          <w:tcPr>
            <w:tcW w:w="709" w:type="dxa"/>
          </w:tcPr>
          <w:p w14:paraId="6CE7F6B4"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9F03DF8" w14:textId="1062600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0862032" w14:textId="290AF0A5"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T_064</w:t>
            </w:r>
          </w:p>
        </w:tc>
        <w:tc>
          <w:tcPr>
            <w:tcW w:w="703" w:type="dxa"/>
          </w:tcPr>
          <w:p w14:paraId="248DF47C" w14:textId="23BEA65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350C0F16" w14:textId="77777777" w:rsidTr="0055615F">
        <w:trPr>
          <w:trHeight w:val="288"/>
        </w:trPr>
        <w:tc>
          <w:tcPr>
            <w:tcW w:w="1135" w:type="dxa"/>
            <w:noWrap/>
          </w:tcPr>
          <w:p w14:paraId="283691C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5084223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N_156</w:t>
            </w:r>
          </w:p>
        </w:tc>
        <w:tc>
          <w:tcPr>
            <w:tcW w:w="709" w:type="dxa"/>
            <w:noWrap/>
          </w:tcPr>
          <w:p w14:paraId="782263E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1,76</w:t>
            </w:r>
          </w:p>
        </w:tc>
        <w:tc>
          <w:tcPr>
            <w:tcW w:w="992" w:type="dxa"/>
          </w:tcPr>
          <w:p w14:paraId="5A5FD51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97F699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T_018</w:t>
            </w:r>
          </w:p>
        </w:tc>
        <w:tc>
          <w:tcPr>
            <w:tcW w:w="709" w:type="dxa"/>
          </w:tcPr>
          <w:p w14:paraId="1801A3B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1F25443" w14:textId="63FFF42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18974B56" w14:textId="6D465DD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T_065</w:t>
            </w:r>
          </w:p>
        </w:tc>
        <w:tc>
          <w:tcPr>
            <w:tcW w:w="703" w:type="dxa"/>
          </w:tcPr>
          <w:p w14:paraId="7F31D02B" w14:textId="3F8C2ED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0913F479" w14:textId="77777777" w:rsidTr="0055615F">
        <w:trPr>
          <w:trHeight w:val="288"/>
        </w:trPr>
        <w:tc>
          <w:tcPr>
            <w:tcW w:w="1135" w:type="dxa"/>
            <w:noWrap/>
          </w:tcPr>
          <w:p w14:paraId="2AAB966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lastRenderedPageBreak/>
              <w:t>Nazorat</w:t>
            </w:r>
          </w:p>
        </w:tc>
        <w:tc>
          <w:tcPr>
            <w:tcW w:w="1417" w:type="dxa"/>
            <w:noWrap/>
          </w:tcPr>
          <w:p w14:paraId="13B6F93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N_157</w:t>
            </w:r>
          </w:p>
        </w:tc>
        <w:tc>
          <w:tcPr>
            <w:tcW w:w="709" w:type="dxa"/>
            <w:noWrap/>
          </w:tcPr>
          <w:p w14:paraId="6D82909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44F2994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9EEDBC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T_019</w:t>
            </w:r>
          </w:p>
        </w:tc>
        <w:tc>
          <w:tcPr>
            <w:tcW w:w="709" w:type="dxa"/>
          </w:tcPr>
          <w:p w14:paraId="4B72813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02D3001C" w14:textId="7FECFD0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73B7D456" w14:textId="41B43EC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T_066</w:t>
            </w:r>
          </w:p>
        </w:tc>
        <w:tc>
          <w:tcPr>
            <w:tcW w:w="703" w:type="dxa"/>
          </w:tcPr>
          <w:p w14:paraId="6E59E0DA" w14:textId="3ADA141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3,61</w:t>
            </w:r>
          </w:p>
        </w:tc>
      </w:tr>
      <w:tr w:rsidR="0055615F" w:rsidRPr="00D743FA" w14:paraId="0ECDF26D" w14:textId="77777777" w:rsidTr="0055615F">
        <w:trPr>
          <w:trHeight w:val="288"/>
        </w:trPr>
        <w:tc>
          <w:tcPr>
            <w:tcW w:w="1135" w:type="dxa"/>
            <w:noWrap/>
          </w:tcPr>
          <w:p w14:paraId="5D968160"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71EE1B4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N_158</w:t>
            </w:r>
          </w:p>
        </w:tc>
        <w:tc>
          <w:tcPr>
            <w:tcW w:w="709" w:type="dxa"/>
            <w:noWrap/>
          </w:tcPr>
          <w:p w14:paraId="5699B06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7,28</w:t>
            </w:r>
          </w:p>
        </w:tc>
        <w:tc>
          <w:tcPr>
            <w:tcW w:w="992" w:type="dxa"/>
          </w:tcPr>
          <w:p w14:paraId="6112885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1F05284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T_020</w:t>
            </w:r>
          </w:p>
        </w:tc>
        <w:tc>
          <w:tcPr>
            <w:tcW w:w="709" w:type="dxa"/>
          </w:tcPr>
          <w:p w14:paraId="23E802B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3,14</w:t>
            </w:r>
          </w:p>
        </w:tc>
        <w:tc>
          <w:tcPr>
            <w:tcW w:w="992" w:type="dxa"/>
          </w:tcPr>
          <w:p w14:paraId="16BDF4AA" w14:textId="5B428DF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105FD5BC" w14:textId="234D89D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T_067</w:t>
            </w:r>
          </w:p>
        </w:tc>
        <w:tc>
          <w:tcPr>
            <w:tcW w:w="703" w:type="dxa"/>
          </w:tcPr>
          <w:p w14:paraId="479734B6" w14:textId="70ACA9C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27D84CF0" w14:textId="77777777" w:rsidTr="0055615F">
        <w:trPr>
          <w:trHeight w:val="288"/>
        </w:trPr>
        <w:tc>
          <w:tcPr>
            <w:tcW w:w="1135" w:type="dxa"/>
            <w:noWrap/>
          </w:tcPr>
          <w:p w14:paraId="0DD9FDF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7EEFBED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N_159</w:t>
            </w:r>
          </w:p>
        </w:tc>
        <w:tc>
          <w:tcPr>
            <w:tcW w:w="709" w:type="dxa"/>
            <w:noWrap/>
          </w:tcPr>
          <w:p w14:paraId="4E7867F0"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7C38408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1510227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T_021</w:t>
            </w:r>
          </w:p>
        </w:tc>
        <w:tc>
          <w:tcPr>
            <w:tcW w:w="709" w:type="dxa"/>
          </w:tcPr>
          <w:p w14:paraId="2706AAF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4,92</w:t>
            </w:r>
          </w:p>
        </w:tc>
        <w:tc>
          <w:tcPr>
            <w:tcW w:w="992" w:type="dxa"/>
          </w:tcPr>
          <w:p w14:paraId="45D96BA5" w14:textId="2AFB3B5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41036F56" w14:textId="03209463"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T_068</w:t>
            </w:r>
          </w:p>
        </w:tc>
        <w:tc>
          <w:tcPr>
            <w:tcW w:w="703" w:type="dxa"/>
          </w:tcPr>
          <w:p w14:paraId="3BD2FA47" w14:textId="13E93F4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1AEA3610" w14:textId="77777777" w:rsidTr="0055615F">
        <w:trPr>
          <w:trHeight w:val="288"/>
        </w:trPr>
        <w:tc>
          <w:tcPr>
            <w:tcW w:w="1135" w:type="dxa"/>
            <w:noWrap/>
          </w:tcPr>
          <w:p w14:paraId="300C502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636CC90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N_160</w:t>
            </w:r>
          </w:p>
        </w:tc>
        <w:tc>
          <w:tcPr>
            <w:tcW w:w="709" w:type="dxa"/>
            <w:noWrap/>
          </w:tcPr>
          <w:p w14:paraId="5F68127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8,13</w:t>
            </w:r>
          </w:p>
        </w:tc>
        <w:tc>
          <w:tcPr>
            <w:tcW w:w="992" w:type="dxa"/>
          </w:tcPr>
          <w:p w14:paraId="369936A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ED33D5A"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T_022</w:t>
            </w:r>
          </w:p>
        </w:tc>
        <w:tc>
          <w:tcPr>
            <w:tcW w:w="709" w:type="dxa"/>
          </w:tcPr>
          <w:p w14:paraId="78E5698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40D6277" w14:textId="762D722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60873895" w14:textId="4881B14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T_069</w:t>
            </w:r>
          </w:p>
        </w:tc>
        <w:tc>
          <w:tcPr>
            <w:tcW w:w="703" w:type="dxa"/>
          </w:tcPr>
          <w:p w14:paraId="3E92A5AA" w14:textId="327A48D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1C57EFA5" w14:textId="77777777" w:rsidTr="0055615F">
        <w:trPr>
          <w:trHeight w:val="288"/>
        </w:trPr>
        <w:tc>
          <w:tcPr>
            <w:tcW w:w="1135" w:type="dxa"/>
            <w:noWrap/>
          </w:tcPr>
          <w:p w14:paraId="2628CC5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06341F3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N_161</w:t>
            </w:r>
          </w:p>
        </w:tc>
        <w:tc>
          <w:tcPr>
            <w:tcW w:w="709" w:type="dxa"/>
            <w:noWrap/>
          </w:tcPr>
          <w:p w14:paraId="189E534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0,55</w:t>
            </w:r>
          </w:p>
        </w:tc>
        <w:tc>
          <w:tcPr>
            <w:tcW w:w="992" w:type="dxa"/>
          </w:tcPr>
          <w:p w14:paraId="0CECA90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E1D1EC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T_023</w:t>
            </w:r>
          </w:p>
        </w:tc>
        <w:tc>
          <w:tcPr>
            <w:tcW w:w="709" w:type="dxa"/>
          </w:tcPr>
          <w:p w14:paraId="6E336D3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45F1F9F3" w14:textId="1849DA85"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6F0EBBD0" w14:textId="6450D57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T_070</w:t>
            </w:r>
          </w:p>
        </w:tc>
        <w:tc>
          <w:tcPr>
            <w:tcW w:w="703" w:type="dxa"/>
          </w:tcPr>
          <w:p w14:paraId="234800EB" w14:textId="0C19219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2,56</w:t>
            </w:r>
          </w:p>
        </w:tc>
      </w:tr>
      <w:tr w:rsidR="0055615F" w:rsidRPr="00D743FA" w14:paraId="2249ADBB" w14:textId="77777777" w:rsidTr="0055615F">
        <w:trPr>
          <w:trHeight w:val="288"/>
        </w:trPr>
        <w:tc>
          <w:tcPr>
            <w:tcW w:w="1135" w:type="dxa"/>
            <w:noWrap/>
          </w:tcPr>
          <w:p w14:paraId="7491503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05BF9F4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N_162</w:t>
            </w:r>
          </w:p>
        </w:tc>
        <w:tc>
          <w:tcPr>
            <w:tcW w:w="709" w:type="dxa"/>
            <w:noWrap/>
          </w:tcPr>
          <w:p w14:paraId="234D66E4"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8,74</w:t>
            </w:r>
          </w:p>
        </w:tc>
        <w:tc>
          <w:tcPr>
            <w:tcW w:w="992" w:type="dxa"/>
          </w:tcPr>
          <w:p w14:paraId="6B71105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B8CDFC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T_024</w:t>
            </w:r>
          </w:p>
        </w:tc>
        <w:tc>
          <w:tcPr>
            <w:tcW w:w="709" w:type="dxa"/>
          </w:tcPr>
          <w:p w14:paraId="1672A19A"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46AE5A9A" w14:textId="3B29CFD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29D68EA1" w14:textId="4E17DB0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T_071</w:t>
            </w:r>
          </w:p>
        </w:tc>
        <w:tc>
          <w:tcPr>
            <w:tcW w:w="703" w:type="dxa"/>
          </w:tcPr>
          <w:p w14:paraId="272A714F" w14:textId="043A668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6,76</w:t>
            </w:r>
          </w:p>
        </w:tc>
      </w:tr>
      <w:tr w:rsidR="0055615F" w:rsidRPr="00D743FA" w14:paraId="50D24DC0" w14:textId="77777777" w:rsidTr="0055615F">
        <w:trPr>
          <w:trHeight w:val="288"/>
        </w:trPr>
        <w:tc>
          <w:tcPr>
            <w:tcW w:w="1135" w:type="dxa"/>
            <w:noWrap/>
          </w:tcPr>
          <w:p w14:paraId="7F9AA41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6A95F94B"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N_163</w:t>
            </w:r>
          </w:p>
        </w:tc>
        <w:tc>
          <w:tcPr>
            <w:tcW w:w="709" w:type="dxa"/>
            <w:noWrap/>
          </w:tcPr>
          <w:p w14:paraId="1689A4AA"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397ECF3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50E1744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T_025</w:t>
            </w:r>
          </w:p>
        </w:tc>
        <w:tc>
          <w:tcPr>
            <w:tcW w:w="709" w:type="dxa"/>
          </w:tcPr>
          <w:p w14:paraId="7436EA8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79D077B0" w14:textId="4F7CDBE1"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4D8C86C2" w14:textId="040C2A7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T_072</w:t>
            </w:r>
          </w:p>
        </w:tc>
        <w:tc>
          <w:tcPr>
            <w:tcW w:w="703" w:type="dxa"/>
          </w:tcPr>
          <w:p w14:paraId="231AA901" w14:textId="61C60E5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0E175652" w14:textId="77777777" w:rsidTr="0055615F">
        <w:trPr>
          <w:trHeight w:val="288"/>
        </w:trPr>
        <w:tc>
          <w:tcPr>
            <w:tcW w:w="1135" w:type="dxa"/>
            <w:noWrap/>
          </w:tcPr>
          <w:p w14:paraId="2EFD960B"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5171EEE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N_164</w:t>
            </w:r>
          </w:p>
        </w:tc>
        <w:tc>
          <w:tcPr>
            <w:tcW w:w="709" w:type="dxa"/>
            <w:noWrap/>
          </w:tcPr>
          <w:p w14:paraId="1AE7C62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1,26</w:t>
            </w:r>
          </w:p>
        </w:tc>
        <w:tc>
          <w:tcPr>
            <w:tcW w:w="992" w:type="dxa"/>
          </w:tcPr>
          <w:p w14:paraId="48A987A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AC6086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T_026</w:t>
            </w:r>
          </w:p>
        </w:tc>
        <w:tc>
          <w:tcPr>
            <w:tcW w:w="709" w:type="dxa"/>
          </w:tcPr>
          <w:p w14:paraId="0A3E39FB"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04319BE" w14:textId="0621FEA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793F5367" w14:textId="6132D941"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T_073</w:t>
            </w:r>
          </w:p>
        </w:tc>
        <w:tc>
          <w:tcPr>
            <w:tcW w:w="703" w:type="dxa"/>
          </w:tcPr>
          <w:p w14:paraId="0D6F9E44" w14:textId="76C5803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5,86</w:t>
            </w:r>
          </w:p>
        </w:tc>
      </w:tr>
      <w:tr w:rsidR="0055615F" w:rsidRPr="00D743FA" w14:paraId="7EB504E6" w14:textId="77777777" w:rsidTr="0055615F">
        <w:trPr>
          <w:trHeight w:val="288"/>
        </w:trPr>
        <w:tc>
          <w:tcPr>
            <w:tcW w:w="1135" w:type="dxa"/>
            <w:noWrap/>
          </w:tcPr>
          <w:p w14:paraId="3057436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1EC2C34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N_165</w:t>
            </w:r>
          </w:p>
        </w:tc>
        <w:tc>
          <w:tcPr>
            <w:tcW w:w="709" w:type="dxa"/>
            <w:noWrap/>
          </w:tcPr>
          <w:p w14:paraId="30CA5F5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9,56</w:t>
            </w:r>
          </w:p>
        </w:tc>
        <w:tc>
          <w:tcPr>
            <w:tcW w:w="992" w:type="dxa"/>
          </w:tcPr>
          <w:p w14:paraId="5EB8AA0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D5FC06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T_027</w:t>
            </w:r>
          </w:p>
        </w:tc>
        <w:tc>
          <w:tcPr>
            <w:tcW w:w="709" w:type="dxa"/>
          </w:tcPr>
          <w:p w14:paraId="0D663FC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26A8E2CC" w14:textId="11D54DA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8118679" w14:textId="3F118B3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T_074</w:t>
            </w:r>
          </w:p>
        </w:tc>
        <w:tc>
          <w:tcPr>
            <w:tcW w:w="703" w:type="dxa"/>
          </w:tcPr>
          <w:p w14:paraId="1360AC0C" w14:textId="1F176F2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31C3E82F" w14:textId="77777777" w:rsidTr="0055615F">
        <w:trPr>
          <w:trHeight w:val="288"/>
        </w:trPr>
        <w:tc>
          <w:tcPr>
            <w:tcW w:w="1135" w:type="dxa"/>
            <w:noWrap/>
          </w:tcPr>
          <w:p w14:paraId="0189E2C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21CD52B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N_166</w:t>
            </w:r>
          </w:p>
        </w:tc>
        <w:tc>
          <w:tcPr>
            <w:tcW w:w="709" w:type="dxa"/>
            <w:noWrap/>
          </w:tcPr>
          <w:p w14:paraId="5CEC1F2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w:t>
            </w:r>
          </w:p>
        </w:tc>
        <w:tc>
          <w:tcPr>
            <w:tcW w:w="992" w:type="dxa"/>
          </w:tcPr>
          <w:p w14:paraId="6975437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52A96E30"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T_028</w:t>
            </w:r>
          </w:p>
        </w:tc>
        <w:tc>
          <w:tcPr>
            <w:tcW w:w="709" w:type="dxa"/>
          </w:tcPr>
          <w:p w14:paraId="48F5185B"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7DB42AA1" w14:textId="610F729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03D45EF3" w14:textId="28AC2C1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T_075</w:t>
            </w:r>
          </w:p>
        </w:tc>
        <w:tc>
          <w:tcPr>
            <w:tcW w:w="703" w:type="dxa"/>
          </w:tcPr>
          <w:p w14:paraId="054B3885" w14:textId="7024B71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3D85BBA8" w14:textId="77777777" w:rsidTr="0055615F">
        <w:trPr>
          <w:trHeight w:val="288"/>
        </w:trPr>
        <w:tc>
          <w:tcPr>
            <w:tcW w:w="1135" w:type="dxa"/>
            <w:noWrap/>
          </w:tcPr>
          <w:p w14:paraId="43AF30C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32F057F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N_167</w:t>
            </w:r>
          </w:p>
        </w:tc>
        <w:tc>
          <w:tcPr>
            <w:tcW w:w="709" w:type="dxa"/>
            <w:noWrap/>
          </w:tcPr>
          <w:p w14:paraId="496B14EA"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8,9</w:t>
            </w:r>
          </w:p>
        </w:tc>
        <w:tc>
          <w:tcPr>
            <w:tcW w:w="992" w:type="dxa"/>
          </w:tcPr>
          <w:p w14:paraId="2C0E36B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3855DEE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T_029</w:t>
            </w:r>
          </w:p>
        </w:tc>
        <w:tc>
          <w:tcPr>
            <w:tcW w:w="709" w:type="dxa"/>
          </w:tcPr>
          <w:p w14:paraId="5155F8C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6A359320" w14:textId="4B90B86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245A329B" w14:textId="0A0054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T_076</w:t>
            </w:r>
          </w:p>
        </w:tc>
        <w:tc>
          <w:tcPr>
            <w:tcW w:w="703" w:type="dxa"/>
          </w:tcPr>
          <w:p w14:paraId="33542114" w14:textId="49B5206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4,97</w:t>
            </w:r>
          </w:p>
        </w:tc>
      </w:tr>
      <w:tr w:rsidR="0055615F" w:rsidRPr="00D743FA" w14:paraId="70446BA1" w14:textId="77777777" w:rsidTr="0055615F">
        <w:trPr>
          <w:trHeight w:val="288"/>
        </w:trPr>
        <w:tc>
          <w:tcPr>
            <w:tcW w:w="1135" w:type="dxa"/>
            <w:noWrap/>
          </w:tcPr>
          <w:p w14:paraId="4E7CE92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290893A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N_168</w:t>
            </w:r>
          </w:p>
        </w:tc>
        <w:tc>
          <w:tcPr>
            <w:tcW w:w="709" w:type="dxa"/>
            <w:noWrap/>
          </w:tcPr>
          <w:p w14:paraId="4915EA8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68D3FE7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7D6BE0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T_030</w:t>
            </w:r>
          </w:p>
        </w:tc>
        <w:tc>
          <w:tcPr>
            <w:tcW w:w="709" w:type="dxa"/>
          </w:tcPr>
          <w:p w14:paraId="7444EA5B"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7,45</w:t>
            </w:r>
          </w:p>
        </w:tc>
        <w:tc>
          <w:tcPr>
            <w:tcW w:w="992" w:type="dxa"/>
          </w:tcPr>
          <w:p w14:paraId="12DFA0C5" w14:textId="44A94B6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282754D9" w14:textId="2DBEF13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T_077</w:t>
            </w:r>
          </w:p>
        </w:tc>
        <w:tc>
          <w:tcPr>
            <w:tcW w:w="703" w:type="dxa"/>
          </w:tcPr>
          <w:p w14:paraId="07EED3EA" w14:textId="113948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8,49</w:t>
            </w:r>
          </w:p>
        </w:tc>
      </w:tr>
      <w:tr w:rsidR="0055615F" w:rsidRPr="00D743FA" w14:paraId="14EA4705" w14:textId="77777777" w:rsidTr="0055615F">
        <w:trPr>
          <w:trHeight w:val="288"/>
        </w:trPr>
        <w:tc>
          <w:tcPr>
            <w:tcW w:w="1135" w:type="dxa"/>
            <w:noWrap/>
          </w:tcPr>
          <w:p w14:paraId="0BE2057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78F8510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N_169</w:t>
            </w:r>
          </w:p>
        </w:tc>
        <w:tc>
          <w:tcPr>
            <w:tcW w:w="709" w:type="dxa"/>
            <w:noWrap/>
          </w:tcPr>
          <w:p w14:paraId="6948D56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3,94</w:t>
            </w:r>
          </w:p>
        </w:tc>
        <w:tc>
          <w:tcPr>
            <w:tcW w:w="992" w:type="dxa"/>
          </w:tcPr>
          <w:p w14:paraId="2A30A1D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6BCCC5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T_031</w:t>
            </w:r>
          </w:p>
        </w:tc>
        <w:tc>
          <w:tcPr>
            <w:tcW w:w="709" w:type="dxa"/>
          </w:tcPr>
          <w:p w14:paraId="33F89B7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63703CD4" w14:textId="6D2C955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63DA77BE" w14:textId="6269E3A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T_078</w:t>
            </w:r>
          </w:p>
        </w:tc>
        <w:tc>
          <w:tcPr>
            <w:tcW w:w="703" w:type="dxa"/>
          </w:tcPr>
          <w:p w14:paraId="4F308EFC" w14:textId="134E53C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r>
      <w:tr w:rsidR="0055615F" w:rsidRPr="00D743FA" w14:paraId="70DE1BF9" w14:textId="77777777" w:rsidTr="0055615F">
        <w:trPr>
          <w:trHeight w:val="288"/>
        </w:trPr>
        <w:tc>
          <w:tcPr>
            <w:tcW w:w="1135" w:type="dxa"/>
            <w:noWrap/>
          </w:tcPr>
          <w:p w14:paraId="7AB34CC0"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4B945BF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N_170</w:t>
            </w:r>
          </w:p>
        </w:tc>
        <w:tc>
          <w:tcPr>
            <w:tcW w:w="709" w:type="dxa"/>
            <w:noWrap/>
          </w:tcPr>
          <w:p w14:paraId="1598A9B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1,58</w:t>
            </w:r>
          </w:p>
        </w:tc>
        <w:tc>
          <w:tcPr>
            <w:tcW w:w="992" w:type="dxa"/>
          </w:tcPr>
          <w:p w14:paraId="1CB4621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4F231F0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T_032</w:t>
            </w:r>
          </w:p>
        </w:tc>
        <w:tc>
          <w:tcPr>
            <w:tcW w:w="709" w:type="dxa"/>
          </w:tcPr>
          <w:p w14:paraId="116A759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5,59</w:t>
            </w:r>
          </w:p>
        </w:tc>
        <w:tc>
          <w:tcPr>
            <w:tcW w:w="992" w:type="dxa"/>
          </w:tcPr>
          <w:p w14:paraId="3C2DC2C0" w14:textId="3EF1E82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42950FA0" w14:textId="616392E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T_079</w:t>
            </w:r>
          </w:p>
        </w:tc>
        <w:tc>
          <w:tcPr>
            <w:tcW w:w="703" w:type="dxa"/>
          </w:tcPr>
          <w:p w14:paraId="6B8538BA" w14:textId="4407A25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4,57</w:t>
            </w:r>
          </w:p>
        </w:tc>
      </w:tr>
      <w:tr w:rsidR="0055615F" w:rsidRPr="00D743FA" w14:paraId="073C0592" w14:textId="77777777" w:rsidTr="0055615F">
        <w:trPr>
          <w:trHeight w:val="288"/>
        </w:trPr>
        <w:tc>
          <w:tcPr>
            <w:tcW w:w="1135" w:type="dxa"/>
            <w:noWrap/>
          </w:tcPr>
          <w:p w14:paraId="13E4089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lastRenderedPageBreak/>
              <w:t>Nazorat</w:t>
            </w:r>
          </w:p>
        </w:tc>
        <w:tc>
          <w:tcPr>
            <w:tcW w:w="1417" w:type="dxa"/>
            <w:noWrap/>
          </w:tcPr>
          <w:p w14:paraId="2E2A0FFA"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N_171</w:t>
            </w:r>
          </w:p>
        </w:tc>
        <w:tc>
          <w:tcPr>
            <w:tcW w:w="709" w:type="dxa"/>
            <w:noWrap/>
          </w:tcPr>
          <w:p w14:paraId="1EB3A71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0,94</w:t>
            </w:r>
          </w:p>
        </w:tc>
        <w:tc>
          <w:tcPr>
            <w:tcW w:w="992" w:type="dxa"/>
          </w:tcPr>
          <w:p w14:paraId="6D1ECD5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51B8593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T_033</w:t>
            </w:r>
          </w:p>
        </w:tc>
        <w:tc>
          <w:tcPr>
            <w:tcW w:w="709" w:type="dxa"/>
          </w:tcPr>
          <w:p w14:paraId="2843B8A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7,77</w:t>
            </w:r>
          </w:p>
        </w:tc>
        <w:tc>
          <w:tcPr>
            <w:tcW w:w="992" w:type="dxa"/>
          </w:tcPr>
          <w:p w14:paraId="490F8315" w14:textId="73EC28E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7324A11B" w14:textId="45E996A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T_080</w:t>
            </w:r>
          </w:p>
        </w:tc>
        <w:tc>
          <w:tcPr>
            <w:tcW w:w="703" w:type="dxa"/>
          </w:tcPr>
          <w:p w14:paraId="5F4578E6" w14:textId="2D449C9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7,7</w:t>
            </w:r>
          </w:p>
        </w:tc>
      </w:tr>
      <w:tr w:rsidR="0055615F" w:rsidRPr="00D743FA" w14:paraId="0D239E93" w14:textId="77777777" w:rsidTr="0055615F">
        <w:trPr>
          <w:trHeight w:val="288"/>
        </w:trPr>
        <w:tc>
          <w:tcPr>
            <w:tcW w:w="1135" w:type="dxa"/>
            <w:noWrap/>
          </w:tcPr>
          <w:p w14:paraId="24AE68B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51F4E510"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N_172</w:t>
            </w:r>
          </w:p>
        </w:tc>
        <w:tc>
          <w:tcPr>
            <w:tcW w:w="709" w:type="dxa"/>
            <w:noWrap/>
          </w:tcPr>
          <w:p w14:paraId="3B047ED0"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1,29</w:t>
            </w:r>
          </w:p>
        </w:tc>
        <w:tc>
          <w:tcPr>
            <w:tcW w:w="992" w:type="dxa"/>
          </w:tcPr>
          <w:p w14:paraId="3681CFE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D11785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T_034</w:t>
            </w:r>
          </w:p>
        </w:tc>
        <w:tc>
          <w:tcPr>
            <w:tcW w:w="709" w:type="dxa"/>
          </w:tcPr>
          <w:p w14:paraId="12421D30"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6,76</w:t>
            </w:r>
          </w:p>
        </w:tc>
        <w:tc>
          <w:tcPr>
            <w:tcW w:w="992" w:type="dxa"/>
          </w:tcPr>
          <w:p w14:paraId="0D6678C8" w14:textId="3C38419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2F3448EE" w14:textId="55393DE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T_081</w:t>
            </w:r>
          </w:p>
        </w:tc>
        <w:tc>
          <w:tcPr>
            <w:tcW w:w="703" w:type="dxa"/>
          </w:tcPr>
          <w:p w14:paraId="03DE95C0" w14:textId="1008D76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3,66</w:t>
            </w:r>
          </w:p>
        </w:tc>
      </w:tr>
      <w:tr w:rsidR="0055615F" w:rsidRPr="00D743FA" w14:paraId="329F3624" w14:textId="77777777" w:rsidTr="0055615F">
        <w:trPr>
          <w:trHeight w:val="288"/>
        </w:trPr>
        <w:tc>
          <w:tcPr>
            <w:tcW w:w="1135" w:type="dxa"/>
            <w:noWrap/>
          </w:tcPr>
          <w:p w14:paraId="2A872D3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1EDF741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N_173</w:t>
            </w:r>
          </w:p>
        </w:tc>
        <w:tc>
          <w:tcPr>
            <w:tcW w:w="709" w:type="dxa"/>
            <w:noWrap/>
          </w:tcPr>
          <w:p w14:paraId="7D74BA7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4,72</w:t>
            </w:r>
          </w:p>
        </w:tc>
        <w:tc>
          <w:tcPr>
            <w:tcW w:w="992" w:type="dxa"/>
          </w:tcPr>
          <w:p w14:paraId="0223597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12B7D5A"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T_035</w:t>
            </w:r>
          </w:p>
        </w:tc>
        <w:tc>
          <w:tcPr>
            <w:tcW w:w="709" w:type="dxa"/>
          </w:tcPr>
          <w:p w14:paraId="1C74A0BE"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9,06</w:t>
            </w:r>
          </w:p>
        </w:tc>
        <w:tc>
          <w:tcPr>
            <w:tcW w:w="992" w:type="dxa"/>
          </w:tcPr>
          <w:p w14:paraId="41476899" w14:textId="3E3B85D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6B848BAC" w14:textId="0C8B897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T_082</w:t>
            </w:r>
          </w:p>
        </w:tc>
        <w:tc>
          <w:tcPr>
            <w:tcW w:w="703" w:type="dxa"/>
          </w:tcPr>
          <w:p w14:paraId="56EF3A5F" w14:textId="6026533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2EDC8F29" w14:textId="77777777" w:rsidTr="0055615F">
        <w:trPr>
          <w:trHeight w:val="288"/>
        </w:trPr>
        <w:tc>
          <w:tcPr>
            <w:tcW w:w="1135" w:type="dxa"/>
            <w:noWrap/>
          </w:tcPr>
          <w:p w14:paraId="20ECBE9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3557C96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N_174</w:t>
            </w:r>
          </w:p>
        </w:tc>
        <w:tc>
          <w:tcPr>
            <w:tcW w:w="709" w:type="dxa"/>
            <w:noWrap/>
          </w:tcPr>
          <w:p w14:paraId="03D6FAA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6,67</w:t>
            </w:r>
          </w:p>
        </w:tc>
        <w:tc>
          <w:tcPr>
            <w:tcW w:w="992" w:type="dxa"/>
          </w:tcPr>
          <w:p w14:paraId="695B421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D027F1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T_036</w:t>
            </w:r>
          </w:p>
        </w:tc>
        <w:tc>
          <w:tcPr>
            <w:tcW w:w="709" w:type="dxa"/>
          </w:tcPr>
          <w:p w14:paraId="13D3357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28B68CB7" w14:textId="3952E71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7E411FB2" w14:textId="3C77C76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T_083</w:t>
            </w:r>
          </w:p>
        </w:tc>
        <w:tc>
          <w:tcPr>
            <w:tcW w:w="703" w:type="dxa"/>
          </w:tcPr>
          <w:p w14:paraId="2369D9FD" w14:textId="5A298BC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2,92</w:t>
            </w:r>
          </w:p>
        </w:tc>
      </w:tr>
      <w:tr w:rsidR="0055615F" w:rsidRPr="00D743FA" w14:paraId="526FB0CD" w14:textId="77777777" w:rsidTr="0055615F">
        <w:trPr>
          <w:trHeight w:val="288"/>
        </w:trPr>
        <w:tc>
          <w:tcPr>
            <w:tcW w:w="1135" w:type="dxa"/>
            <w:noWrap/>
          </w:tcPr>
          <w:p w14:paraId="5E6CDFF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11D9499F"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N_175</w:t>
            </w:r>
          </w:p>
        </w:tc>
        <w:tc>
          <w:tcPr>
            <w:tcW w:w="709" w:type="dxa"/>
            <w:noWrap/>
          </w:tcPr>
          <w:p w14:paraId="57EA1D6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6,37</w:t>
            </w:r>
          </w:p>
        </w:tc>
        <w:tc>
          <w:tcPr>
            <w:tcW w:w="992" w:type="dxa"/>
          </w:tcPr>
          <w:p w14:paraId="4B769437"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1F20EAB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T_037</w:t>
            </w:r>
          </w:p>
        </w:tc>
        <w:tc>
          <w:tcPr>
            <w:tcW w:w="709" w:type="dxa"/>
          </w:tcPr>
          <w:p w14:paraId="4CD9DF3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1,15</w:t>
            </w:r>
          </w:p>
        </w:tc>
        <w:tc>
          <w:tcPr>
            <w:tcW w:w="992" w:type="dxa"/>
          </w:tcPr>
          <w:p w14:paraId="5D557EFF" w14:textId="06E4A84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3F5EF0E" w14:textId="0D17F10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T_084</w:t>
            </w:r>
          </w:p>
        </w:tc>
        <w:tc>
          <w:tcPr>
            <w:tcW w:w="703" w:type="dxa"/>
          </w:tcPr>
          <w:p w14:paraId="7CE0AD92" w14:textId="6A8749F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6,94</w:t>
            </w:r>
          </w:p>
        </w:tc>
      </w:tr>
      <w:tr w:rsidR="0055615F" w:rsidRPr="00D743FA" w14:paraId="43B9296F" w14:textId="77777777" w:rsidTr="0055615F">
        <w:trPr>
          <w:trHeight w:val="288"/>
        </w:trPr>
        <w:tc>
          <w:tcPr>
            <w:tcW w:w="1135" w:type="dxa"/>
            <w:noWrap/>
          </w:tcPr>
          <w:p w14:paraId="21DE7E9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6FAA4F3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N_176</w:t>
            </w:r>
          </w:p>
        </w:tc>
        <w:tc>
          <w:tcPr>
            <w:tcW w:w="709" w:type="dxa"/>
            <w:noWrap/>
          </w:tcPr>
          <w:p w14:paraId="73AD3F2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8,93</w:t>
            </w:r>
          </w:p>
        </w:tc>
        <w:tc>
          <w:tcPr>
            <w:tcW w:w="992" w:type="dxa"/>
          </w:tcPr>
          <w:p w14:paraId="585C9D1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7403B181"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T_038</w:t>
            </w:r>
          </w:p>
        </w:tc>
        <w:tc>
          <w:tcPr>
            <w:tcW w:w="709" w:type="dxa"/>
          </w:tcPr>
          <w:p w14:paraId="4CBD918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F83F495" w14:textId="632DD5E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244AAF21" w14:textId="707325A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T_085</w:t>
            </w:r>
          </w:p>
        </w:tc>
        <w:tc>
          <w:tcPr>
            <w:tcW w:w="703" w:type="dxa"/>
          </w:tcPr>
          <w:p w14:paraId="602D44E7" w14:textId="0C79513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9,26</w:t>
            </w:r>
          </w:p>
        </w:tc>
      </w:tr>
      <w:tr w:rsidR="0055615F" w:rsidRPr="00D743FA" w14:paraId="52179C37" w14:textId="77777777" w:rsidTr="0055615F">
        <w:trPr>
          <w:trHeight w:val="288"/>
        </w:trPr>
        <w:tc>
          <w:tcPr>
            <w:tcW w:w="1135" w:type="dxa"/>
            <w:noWrap/>
          </w:tcPr>
          <w:p w14:paraId="3177672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4CBD4F9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N_177</w:t>
            </w:r>
          </w:p>
        </w:tc>
        <w:tc>
          <w:tcPr>
            <w:tcW w:w="709" w:type="dxa"/>
            <w:noWrap/>
          </w:tcPr>
          <w:p w14:paraId="15A2F01B"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5,14</w:t>
            </w:r>
          </w:p>
        </w:tc>
        <w:tc>
          <w:tcPr>
            <w:tcW w:w="992" w:type="dxa"/>
          </w:tcPr>
          <w:p w14:paraId="26E201A5"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4765D58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T_039</w:t>
            </w:r>
          </w:p>
        </w:tc>
        <w:tc>
          <w:tcPr>
            <w:tcW w:w="709" w:type="dxa"/>
          </w:tcPr>
          <w:p w14:paraId="28BCA96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2,18</w:t>
            </w:r>
          </w:p>
        </w:tc>
        <w:tc>
          <w:tcPr>
            <w:tcW w:w="992" w:type="dxa"/>
          </w:tcPr>
          <w:p w14:paraId="68BBB1B4" w14:textId="252E6083"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039D25B4" w14:textId="7F3942C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T_086</w:t>
            </w:r>
          </w:p>
        </w:tc>
        <w:tc>
          <w:tcPr>
            <w:tcW w:w="703" w:type="dxa"/>
          </w:tcPr>
          <w:p w14:paraId="3EBC1FAA" w14:textId="52C3A72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32265E21" w14:textId="77777777" w:rsidTr="0055615F">
        <w:trPr>
          <w:trHeight w:val="288"/>
        </w:trPr>
        <w:tc>
          <w:tcPr>
            <w:tcW w:w="1135" w:type="dxa"/>
            <w:noWrap/>
          </w:tcPr>
          <w:p w14:paraId="6ED0D38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5C50C5CD"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N_178</w:t>
            </w:r>
          </w:p>
        </w:tc>
        <w:tc>
          <w:tcPr>
            <w:tcW w:w="709" w:type="dxa"/>
            <w:noWrap/>
          </w:tcPr>
          <w:p w14:paraId="21C133CC"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0BECE949"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1ABE56A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T_040</w:t>
            </w:r>
          </w:p>
        </w:tc>
        <w:tc>
          <w:tcPr>
            <w:tcW w:w="709" w:type="dxa"/>
          </w:tcPr>
          <w:p w14:paraId="130E58C6"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6,81</w:t>
            </w:r>
          </w:p>
        </w:tc>
        <w:tc>
          <w:tcPr>
            <w:tcW w:w="992" w:type="dxa"/>
          </w:tcPr>
          <w:p w14:paraId="28706831" w14:textId="36F1764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7B59E57B" w14:textId="6853C1E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T_087</w:t>
            </w:r>
          </w:p>
        </w:tc>
        <w:tc>
          <w:tcPr>
            <w:tcW w:w="703" w:type="dxa"/>
          </w:tcPr>
          <w:p w14:paraId="42C59D0A" w14:textId="7042D6F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2,9</w:t>
            </w:r>
          </w:p>
        </w:tc>
      </w:tr>
      <w:tr w:rsidR="0055615F" w:rsidRPr="00D743FA" w14:paraId="4FA012C3" w14:textId="77777777" w:rsidTr="0055615F">
        <w:trPr>
          <w:trHeight w:val="288"/>
        </w:trPr>
        <w:tc>
          <w:tcPr>
            <w:tcW w:w="1135" w:type="dxa"/>
            <w:noWrap/>
          </w:tcPr>
          <w:p w14:paraId="04F5D522"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65FE3538"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N_179</w:t>
            </w:r>
          </w:p>
        </w:tc>
        <w:tc>
          <w:tcPr>
            <w:tcW w:w="709" w:type="dxa"/>
            <w:noWrap/>
          </w:tcPr>
          <w:p w14:paraId="644C8433"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3,85</w:t>
            </w:r>
          </w:p>
        </w:tc>
        <w:tc>
          <w:tcPr>
            <w:tcW w:w="992" w:type="dxa"/>
          </w:tcPr>
          <w:p w14:paraId="66789714"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3B48D274"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T_041</w:t>
            </w:r>
          </w:p>
        </w:tc>
        <w:tc>
          <w:tcPr>
            <w:tcW w:w="709" w:type="dxa"/>
          </w:tcPr>
          <w:p w14:paraId="73BE6D1A" w14:textId="7777777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6B6C6ACA" w14:textId="5A1B565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949BA66" w14:textId="65CD309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T_089</w:t>
            </w:r>
          </w:p>
        </w:tc>
        <w:tc>
          <w:tcPr>
            <w:tcW w:w="703" w:type="dxa"/>
          </w:tcPr>
          <w:p w14:paraId="5C80AE00" w14:textId="0BCEB00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8,77</w:t>
            </w:r>
          </w:p>
        </w:tc>
      </w:tr>
      <w:tr w:rsidR="0055615F" w:rsidRPr="00D743FA" w14:paraId="443E6AB1" w14:textId="77777777" w:rsidTr="0055615F">
        <w:trPr>
          <w:trHeight w:val="288"/>
        </w:trPr>
        <w:tc>
          <w:tcPr>
            <w:tcW w:w="1135" w:type="dxa"/>
            <w:noWrap/>
          </w:tcPr>
          <w:p w14:paraId="4AFC97BC" w14:textId="77777777" w:rsidR="0055615F" w:rsidRPr="00D743FA" w:rsidRDefault="0055615F" w:rsidP="0055615F">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Guruh</w:t>
            </w:r>
          </w:p>
        </w:tc>
        <w:tc>
          <w:tcPr>
            <w:tcW w:w="1417" w:type="dxa"/>
            <w:noWrap/>
          </w:tcPr>
          <w:p w14:paraId="5755D96B" w14:textId="77777777" w:rsidR="0055615F" w:rsidRPr="00D743FA" w:rsidRDefault="0055615F" w:rsidP="0055615F">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Talaba_ID</w:t>
            </w:r>
          </w:p>
        </w:tc>
        <w:tc>
          <w:tcPr>
            <w:tcW w:w="709" w:type="dxa"/>
            <w:noWrap/>
          </w:tcPr>
          <w:p w14:paraId="1382BAB6" w14:textId="77777777" w:rsidR="0055615F" w:rsidRPr="00D743FA" w:rsidRDefault="0055615F" w:rsidP="0055615F">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Ball</w:t>
            </w:r>
          </w:p>
        </w:tc>
        <w:tc>
          <w:tcPr>
            <w:tcW w:w="992" w:type="dxa"/>
          </w:tcPr>
          <w:p w14:paraId="19418D9E" w14:textId="77777777" w:rsidR="0055615F" w:rsidRPr="00D743FA" w:rsidRDefault="0055615F" w:rsidP="0055615F">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Guruh</w:t>
            </w:r>
          </w:p>
        </w:tc>
        <w:tc>
          <w:tcPr>
            <w:tcW w:w="1418" w:type="dxa"/>
          </w:tcPr>
          <w:p w14:paraId="02E2B467" w14:textId="77777777" w:rsidR="0055615F" w:rsidRPr="00D743FA" w:rsidRDefault="0055615F" w:rsidP="0055615F">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Talaba_ID</w:t>
            </w:r>
          </w:p>
        </w:tc>
        <w:tc>
          <w:tcPr>
            <w:tcW w:w="709" w:type="dxa"/>
          </w:tcPr>
          <w:p w14:paraId="4E2F8A44" w14:textId="77777777" w:rsidR="0055615F" w:rsidRPr="00D743FA" w:rsidRDefault="0055615F" w:rsidP="0055615F">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Ball</w:t>
            </w:r>
          </w:p>
        </w:tc>
        <w:tc>
          <w:tcPr>
            <w:tcW w:w="992" w:type="dxa"/>
          </w:tcPr>
          <w:p w14:paraId="10D82B0D" w14:textId="77777777" w:rsidR="0055615F" w:rsidRPr="00D743FA" w:rsidRDefault="0055615F" w:rsidP="0055615F">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Guruh</w:t>
            </w:r>
          </w:p>
        </w:tc>
        <w:tc>
          <w:tcPr>
            <w:tcW w:w="1559" w:type="dxa"/>
          </w:tcPr>
          <w:p w14:paraId="4FF83BC2" w14:textId="77777777" w:rsidR="0055615F" w:rsidRPr="00D743FA" w:rsidRDefault="0055615F" w:rsidP="0055615F">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Talaba_ID</w:t>
            </w:r>
          </w:p>
        </w:tc>
        <w:tc>
          <w:tcPr>
            <w:tcW w:w="703" w:type="dxa"/>
          </w:tcPr>
          <w:p w14:paraId="01195780" w14:textId="77777777" w:rsidR="0055615F" w:rsidRPr="00D743FA" w:rsidRDefault="0055615F" w:rsidP="0055615F">
            <w:pPr>
              <w:spacing w:line="360" w:lineRule="auto"/>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Ball</w:t>
            </w:r>
          </w:p>
        </w:tc>
      </w:tr>
      <w:tr w:rsidR="0055615F" w:rsidRPr="00D743FA" w14:paraId="47EA5CF2" w14:textId="77777777" w:rsidTr="0055615F">
        <w:trPr>
          <w:trHeight w:val="288"/>
        </w:trPr>
        <w:tc>
          <w:tcPr>
            <w:tcW w:w="1135" w:type="dxa"/>
            <w:noWrap/>
          </w:tcPr>
          <w:p w14:paraId="298FF40D" w14:textId="325F20F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12925D4F" w14:textId="0680FD6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T_090</w:t>
            </w:r>
          </w:p>
        </w:tc>
        <w:tc>
          <w:tcPr>
            <w:tcW w:w="709" w:type="dxa"/>
            <w:noWrap/>
          </w:tcPr>
          <w:p w14:paraId="14125739" w14:textId="62D7ED7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4,75</w:t>
            </w:r>
          </w:p>
        </w:tc>
        <w:tc>
          <w:tcPr>
            <w:tcW w:w="992" w:type="dxa"/>
          </w:tcPr>
          <w:p w14:paraId="1EA8F00A" w14:textId="3B934B9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520D6A4D" w14:textId="1CC80D9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T_137</w:t>
            </w:r>
          </w:p>
        </w:tc>
        <w:tc>
          <w:tcPr>
            <w:tcW w:w="709" w:type="dxa"/>
          </w:tcPr>
          <w:p w14:paraId="67B3EE6D" w14:textId="41BF227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7CCEBF5C" w14:textId="3C08E67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22901E9D" w14:textId="3C7E5A5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T_184</w:t>
            </w:r>
          </w:p>
        </w:tc>
        <w:tc>
          <w:tcPr>
            <w:tcW w:w="703" w:type="dxa"/>
          </w:tcPr>
          <w:p w14:paraId="0DF33FFC" w14:textId="565D9AA5"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9,13</w:t>
            </w:r>
          </w:p>
        </w:tc>
      </w:tr>
      <w:tr w:rsidR="0055615F" w:rsidRPr="00D743FA" w14:paraId="0C3C2FC8" w14:textId="77777777" w:rsidTr="0055615F">
        <w:trPr>
          <w:trHeight w:val="288"/>
        </w:trPr>
        <w:tc>
          <w:tcPr>
            <w:tcW w:w="1135" w:type="dxa"/>
            <w:noWrap/>
          </w:tcPr>
          <w:p w14:paraId="04FC84D0" w14:textId="1D85FF15"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667FCB52" w14:textId="389797F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T_091</w:t>
            </w:r>
          </w:p>
        </w:tc>
        <w:tc>
          <w:tcPr>
            <w:tcW w:w="709" w:type="dxa"/>
            <w:noWrap/>
          </w:tcPr>
          <w:p w14:paraId="4FA7E5A0" w14:textId="10BE905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772106FC" w14:textId="5C9B092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4915E5E9" w14:textId="42BBCF2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T_138</w:t>
            </w:r>
          </w:p>
        </w:tc>
        <w:tc>
          <w:tcPr>
            <w:tcW w:w="709" w:type="dxa"/>
          </w:tcPr>
          <w:p w14:paraId="6821F8EE" w14:textId="3A07C44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5,41</w:t>
            </w:r>
          </w:p>
        </w:tc>
        <w:tc>
          <w:tcPr>
            <w:tcW w:w="992" w:type="dxa"/>
          </w:tcPr>
          <w:p w14:paraId="7A57A1C4" w14:textId="60028541"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0EE5DE35" w14:textId="5BBEFC3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T_185</w:t>
            </w:r>
          </w:p>
        </w:tc>
        <w:tc>
          <w:tcPr>
            <w:tcW w:w="703" w:type="dxa"/>
          </w:tcPr>
          <w:p w14:paraId="238A506D" w14:textId="48DF59A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5,59</w:t>
            </w:r>
          </w:p>
        </w:tc>
      </w:tr>
      <w:tr w:rsidR="0055615F" w:rsidRPr="00D743FA" w14:paraId="5BF17B4D" w14:textId="77777777" w:rsidTr="0055615F">
        <w:trPr>
          <w:trHeight w:val="288"/>
        </w:trPr>
        <w:tc>
          <w:tcPr>
            <w:tcW w:w="1135" w:type="dxa"/>
            <w:noWrap/>
          </w:tcPr>
          <w:p w14:paraId="7C01B863" w14:textId="2AAE395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690B98A9" w14:textId="78DBCC6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T_092</w:t>
            </w:r>
          </w:p>
        </w:tc>
        <w:tc>
          <w:tcPr>
            <w:tcW w:w="709" w:type="dxa"/>
            <w:noWrap/>
          </w:tcPr>
          <w:p w14:paraId="7CEC7E68" w14:textId="79B4B285"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9,54</w:t>
            </w:r>
          </w:p>
        </w:tc>
        <w:tc>
          <w:tcPr>
            <w:tcW w:w="992" w:type="dxa"/>
          </w:tcPr>
          <w:p w14:paraId="17BA5505" w14:textId="57024E0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25C5065" w14:textId="0E7777A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T_139</w:t>
            </w:r>
          </w:p>
        </w:tc>
        <w:tc>
          <w:tcPr>
            <w:tcW w:w="709" w:type="dxa"/>
          </w:tcPr>
          <w:p w14:paraId="0A8519A5" w14:textId="1834E0E3"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2F359873" w14:textId="3B7FE71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6262E86" w14:textId="34D11B6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T_186</w:t>
            </w:r>
          </w:p>
        </w:tc>
        <w:tc>
          <w:tcPr>
            <w:tcW w:w="703" w:type="dxa"/>
          </w:tcPr>
          <w:p w14:paraId="71D38DBD" w14:textId="5514DAD1"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8,83</w:t>
            </w:r>
          </w:p>
        </w:tc>
      </w:tr>
      <w:tr w:rsidR="0055615F" w:rsidRPr="00D743FA" w14:paraId="3F5D7BE9" w14:textId="77777777" w:rsidTr="0055615F">
        <w:trPr>
          <w:trHeight w:val="288"/>
        </w:trPr>
        <w:tc>
          <w:tcPr>
            <w:tcW w:w="1135" w:type="dxa"/>
            <w:noWrap/>
          </w:tcPr>
          <w:p w14:paraId="5A142BB0" w14:textId="233D4B8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52DCDC4C" w14:textId="01887303"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T_093</w:t>
            </w:r>
          </w:p>
        </w:tc>
        <w:tc>
          <w:tcPr>
            <w:tcW w:w="709" w:type="dxa"/>
            <w:noWrap/>
          </w:tcPr>
          <w:p w14:paraId="7DFC35E2" w14:textId="243192C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6,29</w:t>
            </w:r>
          </w:p>
        </w:tc>
        <w:tc>
          <w:tcPr>
            <w:tcW w:w="992" w:type="dxa"/>
          </w:tcPr>
          <w:p w14:paraId="4FAC1CFB" w14:textId="3FA41AF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18E0A905" w14:textId="15AA450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T_140</w:t>
            </w:r>
          </w:p>
        </w:tc>
        <w:tc>
          <w:tcPr>
            <w:tcW w:w="709" w:type="dxa"/>
          </w:tcPr>
          <w:p w14:paraId="7DC0E481" w14:textId="4027D1B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4,65</w:t>
            </w:r>
          </w:p>
        </w:tc>
        <w:tc>
          <w:tcPr>
            <w:tcW w:w="992" w:type="dxa"/>
          </w:tcPr>
          <w:p w14:paraId="6C0B11D6" w14:textId="1C1B57B3"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7FB82B03" w14:textId="6000245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T_187</w:t>
            </w:r>
          </w:p>
        </w:tc>
        <w:tc>
          <w:tcPr>
            <w:tcW w:w="703" w:type="dxa"/>
          </w:tcPr>
          <w:p w14:paraId="5756FE0F" w14:textId="007F5EA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0BE7CF2D" w14:textId="77777777" w:rsidTr="0055615F">
        <w:trPr>
          <w:trHeight w:val="288"/>
        </w:trPr>
        <w:tc>
          <w:tcPr>
            <w:tcW w:w="1135" w:type="dxa"/>
            <w:noWrap/>
          </w:tcPr>
          <w:p w14:paraId="00677A28" w14:textId="6AB0E73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lastRenderedPageBreak/>
              <w:t>Tajriba</w:t>
            </w:r>
          </w:p>
        </w:tc>
        <w:tc>
          <w:tcPr>
            <w:tcW w:w="1417" w:type="dxa"/>
            <w:noWrap/>
          </w:tcPr>
          <w:p w14:paraId="1CC60236" w14:textId="1FA2505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T_094</w:t>
            </w:r>
          </w:p>
        </w:tc>
        <w:tc>
          <w:tcPr>
            <w:tcW w:w="709" w:type="dxa"/>
            <w:noWrap/>
          </w:tcPr>
          <w:p w14:paraId="734F9580" w14:textId="1CD7A21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9,01</w:t>
            </w:r>
          </w:p>
        </w:tc>
        <w:tc>
          <w:tcPr>
            <w:tcW w:w="992" w:type="dxa"/>
          </w:tcPr>
          <w:p w14:paraId="4F274D74" w14:textId="52A5836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31D34205" w14:textId="32AF783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T_141</w:t>
            </w:r>
          </w:p>
        </w:tc>
        <w:tc>
          <w:tcPr>
            <w:tcW w:w="709" w:type="dxa"/>
          </w:tcPr>
          <w:p w14:paraId="10987C5B" w14:textId="10A38F61"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3,8</w:t>
            </w:r>
          </w:p>
        </w:tc>
        <w:tc>
          <w:tcPr>
            <w:tcW w:w="992" w:type="dxa"/>
          </w:tcPr>
          <w:p w14:paraId="44E76DEC" w14:textId="315DD001"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7D70DFC8" w14:textId="770192D3"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T_188</w:t>
            </w:r>
          </w:p>
        </w:tc>
        <w:tc>
          <w:tcPr>
            <w:tcW w:w="703" w:type="dxa"/>
          </w:tcPr>
          <w:p w14:paraId="6E45EED2" w14:textId="126A938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34FA2E6D" w14:textId="77777777" w:rsidTr="0055615F">
        <w:trPr>
          <w:trHeight w:val="288"/>
        </w:trPr>
        <w:tc>
          <w:tcPr>
            <w:tcW w:w="1135" w:type="dxa"/>
            <w:noWrap/>
          </w:tcPr>
          <w:p w14:paraId="57039F94" w14:textId="30F1037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410DCD61" w14:textId="291F526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T_095</w:t>
            </w:r>
          </w:p>
        </w:tc>
        <w:tc>
          <w:tcPr>
            <w:tcW w:w="709" w:type="dxa"/>
            <w:noWrap/>
          </w:tcPr>
          <w:p w14:paraId="498CC932" w14:textId="1772647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7,17</w:t>
            </w:r>
          </w:p>
        </w:tc>
        <w:tc>
          <w:tcPr>
            <w:tcW w:w="992" w:type="dxa"/>
          </w:tcPr>
          <w:p w14:paraId="390F5D87" w14:textId="6DC034F5"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1D83E022" w14:textId="01BC881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T_142</w:t>
            </w:r>
          </w:p>
        </w:tc>
        <w:tc>
          <w:tcPr>
            <w:tcW w:w="709" w:type="dxa"/>
          </w:tcPr>
          <w:p w14:paraId="673A34E4" w14:textId="38BE12E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3F0C060A" w14:textId="1DAAE023"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4B508719" w14:textId="3F6571B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T_189</w:t>
            </w:r>
          </w:p>
        </w:tc>
        <w:tc>
          <w:tcPr>
            <w:tcW w:w="703" w:type="dxa"/>
          </w:tcPr>
          <w:p w14:paraId="6B5B9F46" w14:textId="31C91D0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31393074" w14:textId="77777777" w:rsidTr="0055615F">
        <w:trPr>
          <w:trHeight w:val="288"/>
        </w:trPr>
        <w:tc>
          <w:tcPr>
            <w:tcW w:w="1135" w:type="dxa"/>
            <w:noWrap/>
          </w:tcPr>
          <w:p w14:paraId="7CD3D7F2" w14:textId="31A95FF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661062A3" w14:textId="49D4183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T_096</w:t>
            </w:r>
          </w:p>
        </w:tc>
        <w:tc>
          <w:tcPr>
            <w:tcW w:w="709" w:type="dxa"/>
            <w:noWrap/>
          </w:tcPr>
          <w:p w14:paraId="1DA4EDA5" w14:textId="1A84D25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9,19</w:t>
            </w:r>
          </w:p>
        </w:tc>
        <w:tc>
          <w:tcPr>
            <w:tcW w:w="992" w:type="dxa"/>
          </w:tcPr>
          <w:p w14:paraId="5B3D9208" w14:textId="6EE8105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418147F" w14:textId="57C8DEE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T_143</w:t>
            </w:r>
          </w:p>
        </w:tc>
        <w:tc>
          <w:tcPr>
            <w:tcW w:w="709" w:type="dxa"/>
          </w:tcPr>
          <w:p w14:paraId="0AD732F1" w14:textId="501D492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7CCA031E" w14:textId="0B6B665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6CE67F3F" w14:textId="324103E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T_190</w:t>
            </w:r>
          </w:p>
        </w:tc>
        <w:tc>
          <w:tcPr>
            <w:tcW w:w="703" w:type="dxa"/>
          </w:tcPr>
          <w:p w14:paraId="61AC7CB6" w14:textId="03404E0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09606A9F" w14:textId="77777777" w:rsidTr="0055615F">
        <w:trPr>
          <w:trHeight w:val="288"/>
        </w:trPr>
        <w:tc>
          <w:tcPr>
            <w:tcW w:w="1135" w:type="dxa"/>
            <w:noWrap/>
          </w:tcPr>
          <w:p w14:paraId="7A049FEA" w14:textId="68B1F5B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1E77C2AE" w14:textId="0E2CFB8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T_097</w:t>
            </w:r>
          </w:p>
        </w:tc>
        <w:tc>
          <w:tcPr>
            <w:tcW w:w="709" w:type="dxa"/>
            <w:noWrap/>
          </w:tcPr>
          <w:p w14:paraId="73744BA0" w14:textId="74872F45"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4F861EBA" w14:textId="0E8CE85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755AB19" w14:textId="4EBB074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T_144</w:t>
            </w:r>
          </w:p>
        </w:tc>
        <w:tc>
          <w:tcPr>
            <w:tcW w:w="709" w:type="dxa"/>
          </w:tcPr>
          <w:p w14:paraId="5C91BCA4" w14:textId="78134AA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5DFEC242" w14:textId="54FF0FF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116F4049" w14:textId="5814E00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T_191</w:t>
            </w:r>
          </w:p>
        </w:tc>
        <w:tc>
          <w:tcPr>
            <w:tcW w:w="703" w:type="dxa"/>
          </w:tcPr>
          <w:p w14:paraId="7401EFFB" w14:textId="33E4820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5,61</w:t>
            </w:r>
          </w:p>
        </w:tc>
      </w:tr>
      <w:tr w:rsidR="0055615F" w:rsidRPr="00D743FA" w14:paraId="677CF170" w14:textId="77777777" w:rsidTr="0055615F">
        <w:trPr>
          <w:trHeight w:val="288"/>
        </w:trPr>
        <w:tc>
          <w:tcPr>
            <w:tcW w:w="1135" w:type="dxa"/>
            <w:noWrap/>
          </w:tcPr>
          <w:p w14:paraId="52E701BE" w14:textId="6EBA0F6E"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033AC7C5" w14:textId="72EEE14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T_098</w:t>
            </w:r>
          </w:p>
        </w:tc>
        <w:tc>
          <w:tcPr>
            <w:tcW w:w="709" w:type="dxa"/>
            <w:noWrap/>
          </w:tcPr>
          <w:p w14:paraId="010E79B5" w14:textId="012D631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235FBD85" w14:textId="17236E9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AF65A99" w14:textId="455657D1"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T_145</w:t>
            </w:r>
          </w:p>
        </w:tc>
        <w:tc>
          <w:tcPr>
            <w:tcW w:w="709" w:type="dxa"/>
          </w:tcPr>
          <w:p w14:paraId="47FE6A9F" w14:textId="1C73D94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064D3F74" w14:textId="605E2E6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5C87ED4D" w14:textId="1827CF3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T_192</w:t>
            </w:r>
          </w:p>
        </w:tc>
        <w:tc>
          <w:tcPr>
            <w:tcW w:w="703" w:type="dxa"/>
          </w:tcPr>
          <w:p w14:paraId="65A78A99" w14:textId="4A4411C5"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0F06BFCB" w14:textId="77777777" w:rsidTr="0055615F">
        <w:trPr>
          <w:trHeight w:val="288"/>
        </w:trPr>
        <w:tc>
          <w:tcPr>
            <w:tcW w:w="1135" w:type="dxa"/>
            <w:noWrap/>
          </w:tcPr>
          <w:p w14:paraId="3F473812" w14:textId="51462801"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2A3ED0F9" w14:textId="0B7990E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T_099</w:t>
            </w:r>
          </w:p>
        </w:tc>
        <w:tc>
          <w:tcPr>
            <w:tcW w:w="709" w:type="dxa"/>
            <w:noWrap/>
          </w:tcPr>
          <w:p w14:paraId="46E3B068" w14:textId="453EB73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3,7</w:t>
            </w:r>
          </w:p>
        </w:tc>
        <w:tc>
          <w:tcPr>
            <w:tcW w:w="992" w:type="dxa"/>
          </w:tcPr>
          <w:p w14:paraId="27F3585B" w14:textId="23631EE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3D9154FB" w14:textId="2CA67BC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T_146</w:t>
            </w:r>
          </w:p>
        </w:tc>
        <w:tc>
          <w:tcPr>
            <w:tcW w:w="709" w:type="dxa"/>
          </w:tcPr>
          <w:p w14:paraId="0B75E453" w14:textId="09E69F8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8,68</w:t>
            </w:r>
          </w:p>
        </w:tc>
        <w:tc>
          <w:tcPr>
            <w:tcW w:w="992" w:type="dxa"/>
          </w:tcPr>
          <w:p w14:paraId="44C4EE0A" w14:textId="306A884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51ECBDB7" w14:textId="01FB2A92"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T_193</w:t>
            </w:r>
          </w:p>
        </w:tc>
        <w:tc>
          <w:tcPr>
            <w:tcW w:w="703" w:type="dxa"/>
          </w:tcPr>
          <w:p w14:paraId="0236E548" w14:textId="1B9CD28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9,47</w:t>
            </w:r>
          </w:p>
        </w:tc>
      </w:tr>
      <w:tr w:rsidR="0055615F" w:rsidRPr="00D743FA" w14:paraId="24AAE3A0" w14:textId="77777777" w:rsidTr="0055615F">
        <w:trPr>
          <w:trHeight w:val="288"/>
        </w:trPr>
        <w:tc>
          <w:tcPr>
            <w:tcW w:w="1135" w:type="dxa"/>
            <w:noWrap/>
          </w:tcPr>
          <w:p w14:paraId="10F890EA" w14:textId="51B8758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2ADC1409" w14:textId="2C82DD05"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T_100</w:t>
            </w:r>
          </w:p>
        </w:tc>
        <w:tc>
          <w:tcPr>
            <w:tcW w:w="709" w:type="dxa"/>
            <w:noWrap/>
          </w:tcPr>
          <w:p w14:paraId="57F96B7E" w14:textId="1208186C"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69DB2E4" w14:textId="6F823CD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3AE4A0CE" w14:textId="72657659"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T_147</w:t>
            </w:r>
          </w:p>
        </w:tc>
        <w:tc>
          <w:tcPr>
            <w:tcW w:w="709" w:type="dxa"/>
          </w:tcPr>
          <w:p w14:paraId="6FF9DFB7" w14:textId="397A179D"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5,09</w:t>
            </w:r>
          </w:p>
        </w:tc>
        <w:tc>
          <w:tcPr>
            <w:tcW w:w="992" w:type="dxa"/>
          </w:tcPr>
          <w:p w14:paraId="60086A5C" w14:textId="6A45FE7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DE5476E" w14:textId="1A409951"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T_194</w:t>
            </w:r>
          </w:p>
        </w:tc>
        <w:tc>
          <w:tcPr>
            <w:tcW w:w="703" w:type="dxa"/>
          </w:tcPr>
          <w:p w14:paraId="1FF2120B" w14:textId="3B4669B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55615F" w:rsidRPr="00D743FA" w14:paraId="79E52479" w14:textId="77777777" w:rsidTr="0055615F">
        <w:trPr>
          <w:trHeight w:val="288"/>
        </w:trPr>
        <w:tc>
          <w:tcPr>
            <w:tcW w:w="1135" w:type="dxa"/>
            <w:noWrap/>
          </w:tcPr>
          <w:p w14:paraId="4AEB2A5F" w14:textId="3365DC23"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3AC54FA9" w14:textId="65BB03F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T_101</w:t>
            </w:r>
          </w:p>
        </w:tc>
        <w:tc>
          <w:tcPr>
            <w:tcW w:w="709" w:type="dxa"/>
            <w:noWrap/>
          </w:tcPr>
          <w:p w14:paraId="3E8DD55F" w14:textId="5B9D98D6"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0,8</w:t>
            </w:r>
          </w:p>
        </w:tc>
        <w:tc>
          <w:tcPr>
            <w:tcW w:w="992" w:type="dxa"/>
          </w:tcPr>
          <w:p w14:paraId="623F6238" w14:textId="1BE8AF7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34A7EDD7" w14:textId="489F278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T_148</w:t>
            </w:r>
          </w:p>
        </w:tc>
        <w:tc>
          <w:tcPr>
            <w:tcW w:w="709" w:type="dxa"/>
          </w:tcPr>
          <w:p w14:paraId="295C0F5F" w14:textId="1CBBC5E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9,04</w:t>
            </w:r>
          </w:p>
        </w:tc>
        <w:tc>
          <w:tcPr>
            <w:tcW w:w="992" w:type="dxa"/>
          </w:tcPr>
          <w:p w14:paraId="4BC6872D" w14:textId="1752F25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1A3CB71F" w14:textId="6427D16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T_195</w:t>
            </w:r>
          </w:p>
        </w:tc>
        <w:tc>
          <w:tcPr>
            <w:tcW w:w="703" w:type="dxa"/>
          </w:tcPr>
          <w:p w14:paraId="2649D7B6" w14:textId="6699B93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5,45</w:t>
            </w:r>
          </w:p>
        </w:tc>
      </w:tr>
      <w:tr w:rsidR="0055615F" w:rsidRPr="00D743FA" w14:paraId="595C524A" w14:textId="77777777" w:rsidTr="0055615F">
        <w:trPr>
          <w:trHeight w:val="288"/>
        </w:trPr>
        <w:tc>
          <w:tcPr>
            <w:tcW w:w="1135" w:type="dxa"/>
            <w:noWrap/>
          </w:tcPr>
          <w:p w14:paraId="66B54179" w14:textId="71AC2C9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529DA130" w14:textId="75382BB8"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T_136</w:t>
            </w:r>
          </w:p>
        </w:tc>
        <w:tc>
          <w:tcPr>
            <w:tcW w:w="709" w:type="dxa"/>
            <w:noWrap/>
          </w:tcPr>
          <w:p w14:paraId="043D8D4D" w14:textId="06F223F7"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9,12</w:t>
            </w:r>
          </w:p>
        </w:tc>
        <w:tc>
          <w:tcPr>
            <w:tcW w:w="992" w:type="dxa"/>
          </w:tcPr>
          <w:p w14:paraId="486274CD" w14:textId="1D58E28A"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0427AE4C" w14:textId="75F77CF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T_183</w:t>
            </w:r>
          </w:p>
        </w:tc>
        <w:tc>
          <w:tcPr>
            <w:tcW w:w="709" w:type="dxa"/>
          </w:tcPr>
          <w:p w14:paraId="01565A94" w14:textId="32819F04"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8,78</w:t>
            </w:r>
          </w:p>
        </w:tc>
        <w:tc>
          <w:tcPr>
            <w:tcW w:w="992" w:type="dxa"/>
          </w:tcPr>
          <w:p w14:paraId="68DD7F62" w14:textId="20ACCBEB"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p>
        </w:tc>
        <w:tc>
          <w:tcPr>
            <w:tcW w:w="1559" w:type="dxa"/>
          </w:tcPr>
          <w:p w14:paraId="146CC579" w14:textId="6A10C6F0"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p>
        </w:tc>
        <w:tc>
          <w:tcPr>
            <w:tcW w:w="703" w:type="dxa"/>
          </w:tcPr>
          <w:p w14:paraId="2BE05CFE" w14:textId="1972F43F" w:rsidR="0055615F" w:rsidRPr="00D743FA" w:rsidRDefault="0055615F" w:rsidP="0055615F">
            <w:pPr>
              <w:spacing w:line="360" w:lineRule="auto"/>
              <w:jc w:val="both"/>
              <w:rPr>
                <w:rFonts w:ascii="Times New Roman" w:eastAsia="Calibri" w:hAnsi="Times New Roman" w:cs="Times New Roman"/>
                <w:color w:val="000000" w:themeColor="text1"/>
                <w:sz w:val="28"/>
                <w:szCs w:val="28"/>
              </w:rPr>
            </w:pPr>
          </w:p>
        </w:tc>
      </w:tr>
    </w:tbl>
    <w:p w14:paraId="0B2C288C" w14:textId="47FE876B" w:rsidR="0026322B" w:rsidRPr="00D743FA" w:rsidRDefault="0026322B" w:rsidP="009E6A08">
      <w:pPr>
        <w:spacing w:after="0" w:line="360" w:lineRule="auto"/>
        <w:jc w:val="both"/>
        <w:rPr>
          <w:rFonts w:ascii="Times New Roman" w:hAnsi="Times New Roman" w:cs="Times New Roman"/>
          <w:color w:val="000000" w:themeColor="text1"/>
          <w:sz w:val="28"/>
          <w:szCs w:val="28"/>
          <w:lang w:val="en-US"/>
        </w:rPr>
      </w:pPr>
    </w:p>
    <w:sectPr w:rsidR="0026322B" w:rsidRPr="00D743FA" w:rsidSect="00C46286">
      <w:footerReference w:type="even" r:id="rId255"/>
      <w:footerReference w:type="default" r:id="rId256"/>
      <w:pgSz w:w="11906" w:h="16838" w:code="9"/>
      <w:pgMar w:top="1134" w:right="851" w:bottom="1134" w:left="1843" w:header="3005"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196191" w14:textId="77777777" w:rsidR="00785508" w:rsidRDefault="00785508" w:rsidP="00356FED">
      <w:pPr>
        <w:spacing w:after="0" w:line="240" w:lineRule="auto"/>
      </w:pPr>
      <w:r>
        <w:separator/>
      </w:r>
    </w:p>
  </w:endnote>
  <w:endnote w:type="continuationSeparator" w:id="0">
    <w:p w14:paraId="0C1C6137" w14:textId="77777777" w:rsidR="00785508" w:rsidRDefault="00785508" w:rsidP="00356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TimesUZ">
    <w:altName w:val="Times New Roman"/>
    <w:charset w:val="00"/>
    <w:family w:val="auto"/>
    <w:pitch w:val="default"/>
    <w:sig w:usb0="00000000"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1785144"/>
      <w:docPartObj>
        <w:docPartGallery w:val="Page Numbers (Bottom of Page)"/>
        <w:docPartUnique/>
      </w:docPartObj>
    </w:sdtPr>
    <w:sdtContent>
      <w:p w14:paraId="001B3B7C" w14:textId="30EEF8E9" w:rsidR="00245F6B" w:rsidRDefault="00245F6B">
        <w:pPr>
          <w:pStyle w:val="a5"/>
          <w:jc w:val="center"/>
        </w:pPr>
        <w:r>
          <w:fldChar w:fldCharType="begin"/>
        </w:r>
        <w:r>
          <w:instrText>PAGE   \* MERGEFORMAT</w:instrText>
        </w:r>
        <w:r>
          <w:fldChar w:fldCharType="separate"/>
        </w:r>
        <w:r w:rsidR="00F37DA4">
          <w:rPr>
            <w:noProof/>
          </w:rPr>
          <w:t>15</w:t>
        </w:r>
        <w:r>
          <w:fldChar w:fldCharType="end"/>
        </w:r>
      </w:p>
    </w:sdtContent>
  </w:sdt>
  <w:p w14:paraId="2FC5ACA9" w14:textId="77777777" w:rsidR="00245F6B" w:rsidRDefault="00245F6B">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A7A753" w14:textId="77777777" w:rsidR="00245F6B" w:rsidRDefault="00245F6B" w:rsidP="000F61D5">
    <w:pPr>
      <w:pStyle w:val="a5"/>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3473995"/>
      <w:docPartObj>
        <w:docPartGallery w:val="Page Numbers (Bottom of Page)"/>
        <w:docPartUnique/>
      </w:docPartObj>
    </w:sdtPr>
    <w:sdtContent>
      <w:p w14:paraId="650B7B99" w14:textId="028BBDB2" w:rsidR="00245F6B" w:rsidRDefault="00245F6B">
        <w:pPr>
          <w:pStyle w:val="a5"/>
          <w:jc w:val="center"/>
        </w:pPr>
        <w:r>
          <w:fldChar w:fldCharType="begin"/>
        </w:r>
        <w:r>
          <w:instrText>PAGE   \* MERGEFORMAT</w:instrText>
        </w:r>
        <w:r>
          <w:fldChar w:fldCharType="separate"/>
        </w:r>
        <w:r w:rsidR="00F37DA4">
          <w:rPr>
            <w:noProof/>
          </w:rPr>
          <w:t>164</w:t>
        </w:r>
        <w:r>
          <w:fldChar w:fldCharType="end"/>
        </w:r>
      </w:p>
    </w:sdtContent>
  </w:sdt>
  <w:p w14:paraId="049185B6" w14:textId="77777777" w:rsidR="00245F6B" w:rsidRDefault="00245F6B">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C31DFE" w14:textId="77777777" w:rsidR="00785508" w:rsidRDefault="00785508" w:rsidP="00356FED">
      <w:pPr>
        <w:spacing w:after="0" w:line="240" w:lineRule="auto"/>
      </w:pPr>
      <w:r>
        <w:separator/>
      </w:r>
    </w:p>
  </w:footnote>
  <w:footnote w:type="continuationSeparator" w:id="0">
    <w:p w14:paraId="34B30807" w14:textId="77777777" w:rsidR="00785508" w:rsidRDefault="00785508" w:rsidP="00356FED">
      <w:pPr>
        <w:spacing w:after="0" w:line="240" w:lineRule="auto"/>
      </w:pPr>
      <w:r>
        <w:continuationSeparator/>
      </w:r>
    </w:p>
  </w:footnote>
  <w:footnote w:id="1">
    <w:p w14:paraId="26E8DA66" w14:textId="77777777" w:rsidR="00245F6B" w:rsidRPr="00570917" w:rsidRDefault="00245F6B" w:rsidP="00D40E3A">
      <w:pPr>
        <w:pStyle w:val="af7"/>
        <w:rPr>
          <w:sz w:val="14"/>
          <w:lang w:val="en-US"/>
        </w:rPr>
      </w:pPr>
      <w:r>
        <w:rPr>
          <w:rStyle w:val="af9"/>
        </w:rPr>
        <w:footnoteRef/>
      </w:r>
      <w:r w:rsidRPr="00570917">
        <w:rPr>
          <w:lang w:val="en-US"/>
        </w:rPr>
        <w:t xml:space="preserve"> </w:t>
      </w:r>
      <w:r w:rsidRPr="00514A49">
        <w:rPr>
          <w:lang w:val="en-US"/>
        </w:rPr>
        <w:t>Mirziyoyev Sh</w:t>
      </w:r>
      <w:r>
        <w:rPr>
          <w:lang w:val="en-US"/>
        </w:rPr>
        <w:t xml:space="preserve"> “</w:t>
      </w:r>
      <w:r w:rsidRPr="00570917">
        <w:rPr>
          <w:rFonts w:eastAsia="Calibri"/>
          <w:szCs w:val="28"/>
          <w:lang w:val="uz-Latn-UZ"/>
        </w:rPr>
        <w:t>O‘zbekiston Respublikasi oliy ta’lim tizimini 2030-yilgacha rivojlantirish konsepsiyasini tasdiqlash to‘g‘risida”</w:t>
      </w:r>
      <w:r w:rsidRPr="00570917">
        <w:rPr>
          <w:rFonts w:eastAsia="Calibri"/>
          <w:sz w:val="28"/>
          <w:szCs w:val="28"/>
          <w:lang w:val="uz-Latn-UZ"/>
        </w:rPr>
        <w:t xml:space="preserve"> </w:t>
      </w:r>
      <w:r w:rsidRPr="00570917">
        <w:rPr>
          <w:rFonts w:eastAsia="Calibri"/>
          <w:szCs w:val="28"/>
          <w:lang w:val="uz-Latn-UZ"/>
        </w:rPr>
        <w:t>2019-yil 8 oktabr</w:t>
      </w:r>
      <w:r>
        <w:rPr>
          <w:rFonts w:eastAsia="Calibri"/>
          <w:szCs w:val="28"/>
          <w:lang w:val="uz-Latn-UZ"/>
        </w:rPr>
        <w:t xml:space="preserve"> </w:t>
      </w:r>
      <w:r w:rsidRPr="005536CD">
        <w:rPr>
          <w:color w:val="000000"/>
          <w:lang w:val="en-US"/>
        </w:rPr>
        <w:t>Xalq so‘zi gazetasi</w:t>
      </w:r>
    </w:p>
  </w:footnote>
  <w:footnote w:id="2">
    <w:p w14:paraId="4E0F3234" w14:textId="77777777" w:rsidR="00245F6B" w:rsidRPr="00570917" w:rsidRDefault="00245F6B" w:rsidP="00D40E3A">
      <w:pPr>
        <w:pStyle w:val="af7"/>
        <w:rPr>
          <w:sz w:val="14"/>
          <w:lang w:val="en-US"/>
        </w:rPr>
      </w:pPr>
      <w:r>
        <w:rPr>
          <w:rStyle w:val="af9"/>
        </w:rPr>
        <w:footnoteRef/>
      </w:r>
      <w:r w:rsidRPr="00570917">
        <w:rPr>
          <w:lang w:val="en-US"/>
        </w:rPr>
        <w:t xml:space="preserve"> </w:t>
      </w:r>
      <w:r w:rsidRPr="00514A49">
        <w:rPr>
          <w:lang w:val="en-US"/>
        </w:rPr>
        <w:t>Mirziyoyev Sh</w:t>
      </w:r>
      <w:r>
        <w:rPr>
          <w:lang w:val="en-US"/>
        </w:rPr>
        <w:t xml:space="preserve"> </w:t>
      </w:r>
      <w:r w:rsidRPr="00570917">
        <w:rPr>
          <w:rFonts w:eastAsia="Calibri"/>
          <w:szCs w:val="28"/>
          <w:lang w:val="uz-Latn-UZ"/>
        </w:rPr>
        <w:t>PF-6108-son “O‘zbekistonning yangi taraqqiyot davrida ta’lim-tarbiya va ilm-fan sohalarini rivojlantirish chora-tadbirlari to‘g‘risida”gi farmoni</w:t>
      </w:r>
      <w:r>
        <w:rPr>
          <w:rFonts w:eastAsia="Calibri"/>
          <w:szCs w:val="28"/>
          <w:lang w:val="uz-Latn-UZ"/>
        </w:rPr>
        <w:t xml:space="preserve"> </w:t>
      </w:r>
      <w:r w:rsidRPr="005536CD">
        <w:rPr>
          <w:color w:val="000000"/>
          <w:lang w:val="en-US"/>
        </w:rPr>
        <w:t>Xalq so‘zi gazetasi</w:t>
      </w:r>
      <w:r>
        <w:rPr>
          <w:rFonts w:eastAsia="Calibri"/>
          <w:szCs w:val="28"/>
          <w:lang w:val="uz-Latn-UZ"/>
        </w:rPr>
        <w:t xml:space="preserve"> </w:t>
      </w:r>
      <w:r w:rsidRPr="00570917">
        <w:rPr>
          <w:rFonts w:eastAsia="Calibri"/>
          <w:szCs w:val="28"/>
          <w:lang w:val="uz-Latn-UZ"/>
        </w:rPr>
        <w:t>2020-yil 6-noyabr</w:t>
      </w:r>
    </w:p>
  </w:footnote>
  <w:footnote w:id="3">
    <w:p w14:paraId="3805CE3E" w14:textId="77777777" w:rsidR="00245F6B" w:rsidRPr="00CF36EA" w:rsidRDefault="00245F6B" w:rsidP="00D40E3A">
      <w:pPr>
        <w:pStyle w:val="af7"/>
        <w:rPr>
          <w:lang w:val="en-US"/>
        </w:rPr>
      </w:pPr>
      <w:r>
        <w:rPr>
          <w:rStyle w:val="af9"/>
        </w:rPr>
        <w:footnoteRef/>
      </w:r>
      <w:r w:rsidRPr="00CF36EA">
        <w:rPr>
          <w:lang w:val="en-US"/>
        </w:rPr>
        <w:t xml:space="preserve"> Mirziyoyev Sh “Oliy ta’lim tizimini yanada rivojlantirish chora-tadbirlari to‘g‘risida” 2017-yil 20-aprel Xalq so‘zi gazetasi</w:t>
      </w:r>
    </w:p>
  </w:footnote>
  <w:footnote w:id="4">
    <w:p w14:paraId="33C0AC58" w14:textId="295F64EC" w:rsidR="00245F6B" w:rsidRPr="00570917" w:rsidRDefault="00245F6B" w:rsidP="00D40E3A">
      <w:pPr>
        <w:pStyle w:val="af7"/>
        <w:rPr>
          <w:lang w:val="en-US"/>
        </w:rPr>
      </w:pPr>
      <w:r>
        <w:rPr>
          <w:rStyle w:val="af9"/>
        </w:rPr>
        <w:footnoteRef/>
      </w:r>
      <w:r w:rsidRPr="00570917">
        <w:rPr>
          <w:lang w:val="en-US"/>
        </w:rPr>
        <w:t xml:space="preserve"> </w:t>
      </w:r>
      <w:r w:rsidRPr="00514A49">
        <w:rPr>
          <w:lang w:val="en-US"/>
        </w:rPr>
        <w:t>Mirziyoyev Sh</w:t>
      </w:r>
      <w:r>
        <w:rPr>
          <w:lang w:val="en-US"/>
        </w:rPr>
        <w:t xml:space="preserve"> </w:t>
      </w:r>
      <w:r w:rsidRPr="00570917">
        <w:rPr>
          <w:lang w:val="en-US"/>
        </w:rPr>
        <w:t>PQ-2909-son “Oliy ta’lim tizimini yanada rivojlantirish chora-tadbirlari to‘g‘risida</w:t>
      </w:r>
      <w:r>
        <w:rPr>
          <w:lang w:val="en-US"/>
        </w:rPr>
        <w:t xml:space="preserve"> </w:t>
      </w:r>
      <w:r w:rsidRPr="00570917">
        <w:rPr>
          <w:lang w:val="en-US"/>
        </w:rPr>
        <w:t>2018-yil 5-iyun</w:t>
      </w:r>
      <w:r>
        <w:rPr>
          <w:lang w:val="en-US"/>
        </w:rPr>
        <w:t xml:space="preserve"> </w:t>
      </w:r>
      <w:r w:rsidRPr="00570917">
        <w:rPr>
          <w:lang w:val="en-US"/>
        </w:rPr>
        <w:t>Xalq so‘zi gazetasi</w:t>
      </w:r>
      <w:r>
        <w:rPr>
          <w:lang w:val="en-US"/>
        </w:rPr>
        <w:t xml:space="preserve"> </w:t>
      </w:r>
    </w:p>
  </w:footnote>
  <w:footnote w:id="5">
    <w:p w14:paraId="01A088E2" w14:textId="77777777" w:rsidR="00245F6B" w:rsidRPr="00514A49" w:rsidRDefault="00245F6B" w:rsidP="00D40E3A">
      <w:pPr>
        <w:pStyle w:val="af7"/>
        <w:rPr>
          <w:lang w:val="en-US"/>
        </w:rPr>
      </w:pPr>
      <w:r w:rsidRPr="00514A49">
        <w:rPr>
          <w:rStyle w:val="af9"/>
        </w:rPr>
        <w:footnoteRef/>
      </w:r>
      <w:r w:rsidRPr="00514A49">
        <w:rPr>
          <w:lang w:val="en-US"/>
        </w:rPr>
        <w:t xml:space="preserve">  Mirziyoyev Sh.</w:t>
      </w:r>
      <w:r w:rsidRPr="005536CD">
        <w:rPr>
          <w:color w:val="000000"/>
          <w:lang w:val="en-US"/>
        </w:rPr>
        <w:t>“Raqamli O‘zbekiston – 2030” strategiyasini tasdiqlash va uni samarali amalga oshirish chora-tadbirlari to‘g‘risida”gi PF-6079-son farmoni.Xalq so‘zi gazetasi. 2020 – yil. 5- oktyabr.</w:t>
      </w:r>
    </w:p>
  </w:footnote>
  <w:footnote w:id="6">
    <w:p w14:paraId="06B00293" w14:textId="77777777" w:rsidR="00245F6B" w:rsidRPr="00514A49" w:rsidRDefault="00245F6B" w:rsidP="00D40E3A">
      <w:pPr>
        <w:pStyle w:val="af7"/>
        <w:rPr>
          <w:lang w:val="en-US"/>
        </w:rPr>
      </w:pPr>
      <w:r w:rsidRPr="00514A49">
        <w:rPr>
          <w:rStyle w:val="af9"/>
        </w:rPr>
        <w:footnoteRef/>
      </w:r>
      <w:r w:rsidRPr="00514A49">
        <w:rPr>
          <w:lang w:val="en-US"/>
        </w:rPr>
        <w:t xml:space="preserve"> Mirziyoyev Sh.M.“ Maktab ta’limini rivojlantirish bo‘yicha milliy dasturni tasdiqlash to‘g‘risida”</w:t>
      </w:r>
      <w:r w:rsidRPr="00514A49">
        <w:rPr>
          <w:lang w:val="uz-Cyrl-UZ"/>
        </w:rPr>
        <w:t xml:space="preserve"> 2022-yil 11-maydagi PF–134-sonli Farmoni </w:t>
      </w:r>
      <w:r w:rsidRPr="00514A49">
        <w:rPr>
          <w:lang w:val="en-US"/>
        </w:rPr>
        <w:t>. T.,2022 y. 11- may.</w:t>
      </w:r>
      <w:r w:rsidRPr="00514A49">
        <w:rPr>
          <w:lang w:val="uz-Cyrl-UZ"/>
        </w:rPr>
        <w:t xml:space="preserve"> </w:t>
      </w:r>
    </w:p>
  </w:footnote>
  <w:footnote w:id="7">
    <w:p w14:paraId="05E337E8" w14:textId="77777777" w:rsidR="00245F6B" w:rsidRPr="0068429D" w:rsidRDefault="00245F6B">
      <w:pPr>
        <w:pStyle w:val="af7"/>
        <w:rPr>
          <w:lang w:val="en-US"/>
        </w:rPr>
      </w:pPr>
      <w:r>
        <w:rPr>
          <w:rStyle w:val="af9"/>
        </w:rPr>
        <w:footnoteRef/>
      </w:r>
      <w:r w:rsidRPr="0068429D">
        <w:rPr>
          <w:lang w:val="en-US"/>
        </w:rPr>
        <w:t xml:space="preserve"> Abduqodirov A.A., Pardayev A. Pedagogik texnologiyalarga oid atamalarning izohli lug`ati. – T. Fan va texnologiya. </w:t>
      </w:r>
      <w:r w:rsidRPr="006E098C">
        <w:rPr>
          <w:lang w:val="en-US"/>
        </w:rPr>
        <w:t>2012</w:t>
      </w:r>
      <w:r>
        <w:rPr>
          <w:lang w:val="en-US"/>
        </w:rPr>
        <w:t>.</w:t>
      </w:r>
    </w:p>
  </w:footnote>
  <w:footnote w:id="8">
    <w:p w14:paraId="78E4784C" w14:textId="77777777" w:rsidR="00245F6B" w:rsidRPr="0068429D" w:rsidRDefault="00245F6B">
      <w:pPr>
        <w:pStyle w:val="af7"/>
        <w:rPr>
          <w:lang w:val="en-US"/>
        </w:rPr>
      </w:pPr>
      <w:r>
        <w:rPr>
          <w:rStyle w:val="af9"/>
        </w:rPr>
        <w:footnoteRef/>
      </w:r>
      <w:r w:rsidRPr="006E098C">
        <w:rPr>
          <w:lang w:val="en-US"/>
        </w:rPr>
        <w:t>Abduraximov D.B., Kasb-Hunar kollejlarida informatika fani turlari aloqadorligiga o`qitish metodikasi. Ped. Fanl. Nomz. dis avtoreferati. – Toshkent: TDPU, 2007</w:t>
      </w:r>
      <w:r>
        <w:rPr>
          <w:lang w:val="en-US"/>
        </w:rPr>
        <w:t>.</w:t>
      </w:r>
      <w:r w:rsidRPr="006E098C">
        <w:rPr>
          <w:lang w:val="en-US"/>
        </w:rPr>
        <w:t xml:space="preserve"> </w:t>
      </w:r>
    </w:p>
  </w:footnote>
  <w:footnote w:id="9">
    <w:p w14:paraId="6FE80493" w14:textId="77777777" w:rsidR="00245F6B" w:rsidRPr="006E098C" w:rsidRDefault="00245F6B">
      <w:pPr>
        <w:pStyle w:val="af7"/>
        <w:rPr>
          <w:lang w:val="en-US"/>
        </w:rPr>
      </w:pPr>
      <w:r>
        <w:rPr>
          <w:rStyle w:val="af9"/>
        </w:rPr>
        <w:footnoteRef/>
      </w:r>
      <w:r w:rsidRPr="006E098C">
        <w:rPr>
          <w:lang w:val="en-US"/>
        </w:rPr>
        <w:t xml:space="preserve"> Aripov M., Muhammadiyev J.Informatika, informatsion texnologiyalar Oliy o`quv yurtlari uchun darslik. –Toshkent: TDYul. </w:t>
      </w:r>
      <w:r w:rsidRPr="001A1391">
        <w:rPr>
          <w:lang w:val="en-US"/>
        </w:rPr>
        <w:t>2004</w:t>
      </w:r>
      <w:r>
        <w:rPr>
          <w:lang w:val="en-US"/>
        </w:rPr>
        <w:t>.</w:t>
      </w:r>
    </w:p>
  </w:footnote>
  <w:footnote w:id="10">
    <w:p w14:paraId="33047D1B" w14:textId="77777777" w:rsidR="00245F6B" w:rsidRPr="00BC2240" w:rsidRDefault="00245F6B">
      <w:pPr>
        <w:pStyle w:val="af7"/>
        <w:rPr>
          <w:lang w:val="en-US"/>
        </w:rPr>
      </w:pPr>
      <w:r>
        <w:rPr>
          <w:rStyle w:val="af9"/>
        </w:rPr>
        <w:footnoteRef/>
      </w:r>
      <w:r w:rsidRPr="00BC2240">
        <w:rPr>
          <w:lang w:val="en-US"/>
        </w:rPr>
        <w:t xml:space="preserve"> </w:t>
      </w:r>
      <w:r w:rsidRPr="00DA4308">
        <w:rPr>
          <w:lang w:val="en-US"/>
        </w:rPr>
        <w:t>Allayorov S.P., Raxmonov S.T., Qulmatov S.I., Toshtemirov D.E. Informatika, axborot texnologiyalari fanidan labaratoriya ishlari. Metodik ko`rsatma. – Guliston, 2003.</w:t>
      </w:r>
    </w:p>
  </w:footnote>
  <w:footnote w:id="11">
    <w:p w14:paraId="4E403878" w14:textId="77777777" w:rsidR="00245F6B" w:rsidRPr="00DA4308" w:rsidRDefault="00245F6B">
      <w:pPr>
        <w:pStyle w:val="af7"/>
        <w:rPr>
          <w:lang w:val="en-US"/>
        </w:rPr>
      </w:pPr>
      <w:r>
        <w:rPr>
          <w:rStyle w:val="af9"/>
        </w:rPr>
        <w:footnoteRef/>
      </w:r>
      <w:r w:rsidRPr="00DA4308">
        <w:rPr>
          <w:lang w:val="en-US"/>
        </w:rPr>
        <w:t xml:space="preserve"> G`ulomov S.S., va boshq. Axborot tizmlari va texnologiyalari: Oliy o`quv yurtlari talabalari uchun darslik. –Toshkent: Sharq, 200</w:t>
      </w:r>
      <w:r>
        <w:rPr>
          <w:lang w:val="en-US"/>
        </w:rPr>
        <w:t>0</w:t>
      </w:r>
      <w:r w:rsidRPr="00DA4308">
        <w:rPr>
          <w:lang w:val="en-US"/>
        </w:rPr>
        <w:t>-</w:t>
      </w:r>
    </w:p>
  </w:footnote>
  <w:footnote w:id="12">
    <w:p w14:paraId="10C32E43" w14:textId="77777777" w:rsidR="00245F6B" w:rsidRPr="00A76BF8" w:rsidRDefault="00245F6B">
      <w:pPr>
        <w:pStyle w:val="af7"/>
        <w:rPr>
          <w:lang w:val="en-US"/>
        </w:rPr>
      </w:pPr>
      <w:r>
        <w:rPr>
          <w:rStyle w:val="af9"/>
        </w:rPr>
        <w:footnoteRef/>
      </w:r>
      <w:r w:rsidRPr="001A5BB3">
        <w:rPr>
          <w:lang w:val="en-US"/>
        </w:rPr>
        <w:t xml:space="preserve">Isoqov I. Sovershenstvovanie Soderjaniya i avtomatizatsiya provedeniye laboratorno – prakticheskiy, samosoyatelnix robot po informatike v vuzax. </w:t>
      </w:r>
      <w:r w:rsidRPr="00E05697">
        <w:rPr>
          <w:lang w:val="en-US"/>
        </w:rPr>
        <w:t>Avtoref. Diss. …kand. Ped. Nauk. –Toshkent: TDPI, 1995</w:t>
      </w:r>
      <w:r w:rsidRPr="00A76BF8">
        <w:rPr>
          <w:lang w:val="en-US"/>
        </w:rPr>
        <w:t xml:space="preserve"> </w:t>
      </w:r>
    </w:p>
  </w:footnote>
  <w:footnote w:id="13">
    <w:p w14:paraId="2AD26B93" w14:textId="77777777" w:rsidR="00245F6B" w:rsidRPr="00E05697" w:rsidRDefault="00245F6B" w:rsidP="00E05697">
      <w:pPr>
        <w:pStyle w:val="af7"/>
        <w:rPr>
          <w:lang w:val="en-US"/>
        </w:rPr>
      </w:pPr>
      <w:r>
        <w:rPr>
          <w:rStyle w:val="af9"/>
        </w:rPr>
        <w:footnoteRef/>
      </w:r>
      <w:r w:rsidRPr="00E05697">
        <w:rPr>
          <w:lang w:val="en-US"/>
        </w:rPr>
        <w:t xml:space="preserve"> Avliyaqulov N.X. Zamonaviy o`qitish texnologiyalari. - Toshkent: 2001. Azizxo`jaeva N.N. O`qituvchi mutaxassisligiga tayyorlash texnologiyasi. -Toshkent: TDPU, 2000.</w:t>
      </w:r>
    </w:p>
  </w:footnote>
  <w:footnote w:id="14">
    <w:p w14:paraId="6575B8D2" w14:textId="77777777" w:rsidR="00245F6B" w:rsidRPr="00447034" w:rsidRDefault="00245F6B">
      <w:pPr>
        <w:pStyle w:val="af7"/>
        <w:rPr>
          <w:lang w:val="en-US"/>
        </w:rPr>
      </w:pPr>
      <w:r>
        <w:rPr>
          <w:rStyle w:val="af9"/>
        </w:rPr>
        <w:footnoteRef/>
      </w:r>
      <w:r w:rsidRPr="003E3D47">
        <w:rPr>
          <w:lang w:val="en-US"/>
        </w:rPr>
        <w:t xml:space="preserve"> Bespalko V.I. Pedagogika i progressivnoe texnologii obucheniya.- </w:t>
      </w:r>
      <w:r w:rsidRPr="00447034">
        <w:rPr>
          <w:lang w:val="en-US"/>
        </w:rPr>
        <w:t>M.:IRPO,1996</w:t>
      </w:r>
      <w:r>
        <w:rPr>
          <w:lang w:val="en-US"/>
        </w:rPr>
        <w:t>.</w:t>
      </w:r>
    </w:p>
  </w:footnote>
  <w:footnote w:id="15">
    <w:p w14:paraId="704048FF" w14:textId="77777777" w:rsidR="00245F6B" w:rsidRPr="00447034" w:rsidRDefault="00245F6B" w:rsidP="00447034">
      <w:pPr>
        <w:pStyle w:val="af7"/>
        <w:rPr>
          <w:lang w:val="en-US"/>
        </w:rPr>
      </w:pPr>
      <w:r>
        <w:rPr>
          <w:rStyle w:val="af9"/>
        </w:rPr>
        <w:footnoteRef/>
      </w:r>
      <w:r w:rsidRPr="00447034">
        <w:rPr>
          <w:lang w:val="en-US"/>
        </w:rPr>
        <w:t xml:space="preserve"> Davletshin M.G. Zamonaviy maktab o`qituvchisining psixologiyasi. -T.:O`zbekiston, 1999.</w:t>
      </w:r>
    </w:p>
  </w:footnote>
  <w:footnote w:id="16">
    <w:p w14:paraId="6D3D5060" w14:textId="77777777" w:rsidR="00245F6B" w:rsidRPr="000C2B71" w:rsidRDefault="00245F6B" w:rsidP="006B49E9">
      <w:pPr>
        <w:pStyle w:val="Default"/>
        <w:jc w:val="both"/>
      </w:pPr>
      <w:r>
        <w:rPr>
          <w:rStyle w:val="af9"/>
        </w:rPr>
        <w:footnoteRef/>
      </w:r>
      <w:r w:rsidRPr="00137E6B">
        <w:rPr>
          <w:sz w:val="20"/>
          <w:szCs w:val="20"/>
        </w:rPr>
        <w:t xml:space="preserve">Ishmuhamedov R., Abduqodirov A., Pardaev A. Ta`limda innovatsion texnologiyalar (ta`lim muassasalari </w:t>
      </w:r>
      <w:r>
        <w:rPr>
          <w:sz w:val="20"/>
          <w:szCs w:val="20"/>
        </w:rPr>
        <w:t>P</w:t>
      </w:r>
      <w:r w:rsidRPr="00137E6B">
        <w:rPr>
          <w:sz w:val="20"/>
          <w:szCs w:val="20"/>
        </w:rPr>
        <w:t>edagogik -o`qituvchilari uchun amaliy tavsiyalar). - Toshkent: Iste`dod, 2008</w:t>
      </w:r>
    </w:p>
  </w:footnote>
  <w:footnote w:id="17">
    <w:p w14:paraId="644168E3" w14:textId="77777777" w:rsidR="00245F6B" w:rsidRPr="00137E6B" w:rsidRDefault="00245F6B" w:rsidP="002E3168">
      <w:pPr>
        <w:pStyle w:val="Default"/>
        <w:jc w:val="both"/>
        <w:rPr>
          <w:sz w:val="20"/>
          <w:szCs w:val="20"/>
        </w:rPr>
      </w:pPr>
      <w:r>
        <w:rPr>
          <w:rStyle w:val="af9"/>
        </w:rPr>
        <w:footnoteRef/>
      </w:r>
      <w:r>
        <w:t xml:space="preserve"> </w:t>
      </w:r>
      <w:r w:rsidRPr="00137E6B">
        <w:rPr>
          <w:sz w:val="20"/>
          <w:szCs w:val="20"/>
        </w:rPr>
        <w:t>Mavlyanov A., Abdalova S., Yusupova L.Yu., Mavlyanova I. Interfaol usulllar asosida o`tiladigan mashg`ulotlarda ta`lim oluvchilarning mustaqil fikrlashini rivojlantirish // O`quv qo`llanma. - Toshkent: Fan va texnologiyalar nashriyoti, 2009.</w:t>
      </w:r>
    </w:p>
    <w:p w14:paraId="3C61A99A" w14:textId="77777777" w:rsidR="00245F6B" w:rsidRPr="00A80932" w:rsidRDefault="00245F6B">
      <w:pPr>
        <w:pStyle w:val="af7"/>
        <w:rPr>
          <w:lang w:val="en-US"/>
        </w:rPr>
      </w:pPr>
    </w:p>
  </w:footnote>
  <w:footnote w:id="18">
    <w:p w14:paraId="1BA0D772" w14:textId="77777777" w:rsidR="00245F6B" w:rsidRPr="00D40E3A" w:rsidRDefault="00245F6B" w:rsidP="00D40E3A">
      <w:pPr>
        <w:pStyle w:val="af5"/>
        <w:spacing w:before="0" w:beforeAutospacing="0" w:after="0" w:afterAutospacing="0"/>
        <w:rPr>
          <w:lang w:val="en-US"/>
        </w:rPr>
      </w:pPr>
      <w:r>
        <w:rPr>
          <w:rStyle w:val="af9"/>
        </w:rPr>
        <w:footnoteRef/>
      </w:r>
      <w:r w:rsidRPr="00D40E3A">
        <w:rPr>
          <w:lang w:val="en-US"/>
        </w:rPr>
        <w:t xml:space="preserve"> </w:t>
      </w:r>
      <w:r w:rsidRPr="00D40E3A">
        <w:rPr>
          <w:bCs/>
          <w:sz w:val="18"/>
          <w:szCs w:val="18"/>
          <w:lang w:val="en-US"/>
        </w:rPr>
        <w:t>Ye.S. Mironenko</w:t>
      </w:r>
      <w:r w:rsidRPr="00D40E3A">
        <w:rPr>
          <w:sz w:val="18"/>
          <w:szCs w:val="18"/>
          <w:lang w:val="en-US"/>
        </w:rPr>
        <w:t xml:space="preserve"> – "Pedagogika i psixologiya", 2012-yil, Moskva. </w:t>
      </w:r>
      <w:r w:rsidRPr="00D40E3A">
        <w:rPr>
          <w:bCs/>
          <w:sz w:val="18"/>
          <w:szCs w:val="18"/>
          <w:lang w:val="en-US"/>
        </w:rPr>
        <w:t>G.G. Drojenko</w:t>
      </w:r>
      <w:r w:rsidRPr="00D40E3A">
        <w:rPr>
          <w:sz w:val="18"/>
          <w:szCs w:val="18"/>
          <w:lang w:val="en-US"/>
        </w:rPr>
        <w:t xml:space="preserve"> – "Trudovoye obucheniye v shkole", 1989-yil, Kiyev.  </w:t>
      </w:r>
      <w:r w:rsidRPr="00D40E3A">
        <w:rPr>
          <w:bCs/>
          <w:sz w:val="18"/>
          <w:szCs w:val="18"/>
          <w:lang w:val="en-US"/>
        </w:rPr>
        <w:t>T.J. Baurjanov</w:t>
      </w:r>
      <w:r w:rsidRPr="00D40E3A">
        <w:rPr>
          <w:sz w:val="18"/>
          <w:szCs w:val="18"/>
          <w:lang w:val="en-US"/>
        </w:rPr>
        <w:t xml:space="preserve"> – "Pedagogikaliq sheberlik", 2005-yil, Almati.  </w:t>
      </w:r>
      <w:r w:rsidRPr="00D40E3A">
        <w:rPr>
          <w:bCs/>
          <w:sz w:val="18"/>
          <w:szCs w:val="18"/>
          <w:lang w:val="en-US"/>
        </w:rPr>
        <w:t>A.M. Smagulov</w:t>
      </w:r>
      <w:r w:rsidRPr="00D40E3A">
        <w:rPr>
          <w:sz w:val="18"/>
          <w:szCs w:val="18"/>
          <w:lang w:val="en-US"/>
        </w:rPr>
        <w:t xml:space="preserve"> – "Teoriya i metodika vospitaniya", 2010-yil, Nur-Sulton. </w:t>
      </w:r>
      <w:r w:rsidRPr="00D40E3A">
        <w:rPr>
          <w:bCs/>
          <w:sz w:val="18"/>
          <w:szCs w:val="18"/>
          <w:lang w:val="en-US"/>
        </w:rPr>
        <w:t>I.V. Klimova</w:t>
      </w:r>
      <w:r w:rsidRPr="00D40E3A">
        <w:rPr>
          <w:sz w:val="18"/>
          <w:szCs w:val="18"/>
          <w:lang w:val="en-US"/>
        </w:rPr>
        <w:t xml:space="preserve"> – "Pedagogicheskaya diagnostika razvitiya rebenka", 2015-yil, Sankt-Peterburg. </w:t>
      </w:r>
      <w:r w:rsidRPr="00D40E3A">
        <w:rPr>
          <w:bCs/>
          <w:sz w:val="18"/>
          <w:szCs w:val="18"/>
          <w:lang w:val="en-US"/>
        </w:rPr>
        <w:t>A.I. Volkov</w:t>
      </w:r>
      <w:r w:rsidRPr="00D40E3A">
        <w:rPr>
          <w:sz w:val="18"/>
          <w:szCs w:val="18"/>
          <w:lang w:val="en-US"/>
        </w:rPr>
        <w:t xml:space="preserve"> – "Etnopedagogika", 1999-yil, Cheboksari. </w:t>
      </w:r>
      <w:r w:rsidRPr="00D40E3A">
        <w:rPr>
          <w:bCs/>
          <w:sz w:val="18"/>
          <w:szCs w:val="18"/>
          <w:lang w:val="en-US"/>
        </w:rPr>
        <w:t>R.X. Guseynov</w:t>
      </w:r>
      <w:r w:rsidRPr="00D40E3A">
        <w:rPr>
          <w:sz w:val="18"/>
          <w:szCs w:val="18"/>
          <w:lang w:val="en-US"/>
        </w:rPr>
        <w:t xml:space="preserve"> – "Istoriya pedagogiki i obrazovaniya", 2008-yil, Maxachqala.  </w:t>
      </w:r>
      <w:r w:rsidRPr="00D40E3A">
        <w:rPr>
          <w:bCs/>
          <w:sz w:val="18"/>
          <w:szCs w:val="18"/>
          <w:lang w:val="en-US"/>
        </w:rPr>
        <w:t>N.Yu. Nejurina</w:t>
      </w:r>
      <w:r w:rsidRPr="00D40E3A">
        <w:rPr>
          <w:sz w:val="18"/>
          <w:szCs w:val="18"/>
          <w:lang w:val="en-US"/>
        </w:rPr>
        <w:t xml:space="preserve"> – "Zdorovyesberegayushshiye texnologii v obrazovanii", 2011-yil, Voronej.  </w:t>
      </w:r>
      <w:r w:rsidRPr="00D40E3A">
        <w:rPr>
          <w:bCs/>
          <w:sz w:val="18"/>
          <w:szCs w:val="18"/>
          <w:lang w:val="en-US"/>
        </w:rPr>
        <w:t>I.A. Gorbachev</w:t>
      </w:r>
      <w:r w:rsidRPr="00D40E3A">
        <w:rPr>
          <w:sz w:val="18"/>
          <w:szCs w:val="18"/>
          <w:lang w:val="en-US"/>
        </w:rPr>
        <w:t xml:space="preserve"> – "Osnovi pedagogicheskogo masterstva", 2003-yil, Moskva.  </w:t>
      </w:r>
      <w:r w:rsidRPr="00D40E3A">
        <w:rPr>
          <w:bCs/>
          <w:sz w:val="18"/>
          <w:szCs w:val="18"/>
          <w:lang w:val="en-US"/>
        </w:rPr>
        <w:t>T.S. Kuznesova</w:t>
      </w:r>
      <w:r w:rsidRPr="00D40E3A">
        <w:rPr>
          <w:sz w:val="18"/>
          <w:szCs w:val="18"/>
          <w:lang w:val="en-US"/>
        </w:rPr>
        <w:t xml:space="preserve"> – "Metodika prepodavaniya ximii v shkole", 2001-yil, Moskva.  </w:t>
      </w:r>
      <w:r w:rsidRPr="00D40E3A">
        <w:rPr>
          <w:bCs/>
          <w:sz w:val="18"/>
          <w:szCs w:val="18"/>
          <w:lang w:val="en-US"/>
        </w:rPr>
        <w:t>L.V. Ivanova</w:t>
      </w:r>
      <w:r w:rsidRPr="00D40E3A">
        <w:rPr>
          <w:sz w:val="18"/>
          <w:szCs w:val="18"/>
          <w:lang w:val="en-US"/>
        </w:rPr>
        <w:t xml:space="preserve"> – "Metodika obucheniya i vospitaniya", 2014-yil, Novosibirsk.  </w:t>
      </w:r>
      <w:r w:rsidRPr="00D40E3A">
        <w:rPr>
          <w:bCs/>
          <w:sz w:val="18"/>
          <w:szCs w:val="18"/>
          <w:lang w:val="en-US"/>
        </w:rPr>
        <w:t>Ye.V. Sidorenko</w:t>
      </w:r>
      <w:r w:rsidRPr="00D40E3A">
        <w:rPr>
          <w:sz w:val="18"/>
          <w:szCs w:val="18"/>
          <w:lang w:val="en-US"/>
        </w:rPr>
        <w:t xml:space="preserve"> – "Trening kommunikativnoy kompetentnosti v delovom vzaimodeystvii", 2008-yil, Sankt-Peterburg.  </w:t>
      </w:r>
      <w:r w:rsidRPr="00D40E3A">
        <w:rPr>
          <w:bCs/>
          <w:sz w:val="18"/>
          <w:szCs w:val="18"/>
          <w:lang w:val="en-US"/>
        </w:rPr>
        <w:t>V.N. Rumyansev</w:t>
      </w:r>
      <w:r w:rsidRPr="00D40E3A">
        <w:rPr>
          <w:sz w:val="18"/>
          <w:szCs w:val="18"/>
          <w:lang w:val="en-US"/>
        </w:rPr>
        <w:t xml:space="preserve"> – "Pravovoye vospitanie molodeji", 2005-yil, Moskva.  </w:t>
      </w:r>
      <w:r w:rsidRPr="00D40E3A">
        <w:rPr>
          <w:bCs/>
          <w:sz w:val="18"/>
          <w:szCs w:val="18"/>
          <w:lang w:val="en-US"/>
        </w:rPr>
        <w:t>Ye.G. Aleksandrova</w:t>
      </w:r>
      <w:r w:rsidRPr="00D40E3A">
        <w:rPr>
          <w:sz w:val="18"/>
          <w:szCs w:val="18"/>
          <w:lang w:val="en-US"/>
        </w:rPr>
        <w:t xml:space="preserve"> – "Pedagogicheskoye soprovojdeniye samoopredeleniya shkolnikov", 2006-yil, Moskva.  </w:t>
      </w:r>
      <w:r w:rsidRPr="00D40E3A">
        <w:rPr>
          <w:bCs/>
          <w:sz w:val="18"/>
          <w:szCs w:val="18"/>
          <w:lang w:val="en-US"/>
        </w:rPr>
        <w:t>A.P. Tixomirova</w:t>
      </w:r>
      <w:r w:rsidRPr="00D40E3A">
        <w:rPr>
          <w:sz w:val="18"/>
          <w:szCs w:val="18"/>
          <w:lang w:val="en-US"/>
        </w:rPr>
        <w:t xml:space="preserve"> – "Razvitie intellektualnix sposobnostey rebenka", 2004-yil, Yaroslavl.  </w:t>
      </w:r>
      <w:r w:rsidRPr="00D40E3A">
        <w:rPr>
          <w:bCs/>
          <w:sz w:val="18"/>
          <w:szCs w:val="18"/>
          <w:lang w:val="en-US"/>
        </w:rPr>
        <w:t>D.P. Fyodorov</w:t>
      </w:r>
      <w:r w:rsidRPr="00D40E3A">
        <w:rPr>
          <w:sz w:val="18"/>
          <w:szCs w:val="18"/>
          <w:lang w:val="en-US"/>
        </w:rPr>
        <w:t xml:space="preserve"> – "Professionalnoye obrazovanie i rinok truda", 2013-yil, Yekaterinburg.  </w:t>
      </w:r>
      <w:r w:rsidRPr="00D40E3A">
        <w:rPr>
          <w:bCs/>
          <w:sz w:val="18"/>
          <w:szCs w:val="18"/>
          <w:lang w:val="en-US"/>
        </w:rPr>
        <w:t>I.O. Klimov</w:t>
      </w:r>
      <w:r w:rsidRPr="00D40E3A">
        <w:rPr>
          <w:sz w:val="18"/>
          <w:szCs w:val="18"/>
          <w:lang w:val="en-US"/>
        </w:rPr>
        <w:t xml:space="preserve"> – "Sotsialnaya pedagogika", 2009-yil, Moskva.  </w:t>
      </w:r>
      <w:r w:rsidRPr="00D40E3A">
        <w:rPr>
          <w:bCs/>
          <w:sz w:val="18"/>
          <w:szCs w:val="18"/>
          <w:lang w:val="en-US"/>
        </w:rPr>
        <w:t>L.M. Borisova</w:t>
      </w:r>
      <w:r w:rsidRPr="00D40E3A">
        <w:rPr>
          <w:sz w:val="18"/>
          <w:szCs w:val="18"/>
          <w:lang w:val="en-US"/>
        </w:rPr>
        <w:t xml:space="preserve"> – "Psixologicheskie igri v shkole", 2002-yil, Moskva.  </w:t>
      </w:r>
      <w:r w:rsidRPr="00D40E3A">
        <w:rPr>
          <w:bCs/>
          <w:sz w:val="18"/>
          <w:szCs w:val="18"/>
          <w:lang w:val="en-US"/>
        </w:rPr>
        <w:t>O.V. Nikitina</w:t>
      </w:r>
      <w:r w:rsidRPr="00D40E3A">
        <w:rPr>
          <w:sz w:val="18"/>
          <w:szCs w:val="18"/>
          <w:lang w:val="en-US"/>
        </w:rPr>
        <w:t xml:space="preserve"> – "Doshkolnaya pedagogika", 2016-yil, Sankt-Peterburg.  </w:t>
      </w:r>
      <w:r w:rsidRPr="00D40E3A">
        <w:rPr>
          <w:bCs/>
          <w:sz w:val="18"/>
          <w:szCs w:val="18"/>
          <w:lang w:val="en-US"/>
        </w:rPr>
        <w:t>P.A. Lazarev</w:t>
      </w:r>
      <w:r w:rsidRPr="00D40E3A">
        <w:rPr>
          <w:sz w:val="18"/>
          <w:szCs w:val="18"/>
          <w:lang w:val="en-US"/>
        </w:rPr>
        <w:t xml:space="preserve"> – "Upravlenie obrazovatelnimi sistemami", 2007-yil, Moskva.  </w:t>
      </w:r>
      <w:r w:rsidRPr="00D40E3A">
        <w:rPr>
          <w:bCs/>
          <w:sz w:val="18"/>
          <w:szCs w:val="18"/>
          <w:lang w:val="en-US"/>
        </w:rPr>
        <w:t>Ye.V. Grishin</w:t>
      </w:r>
      <w:r w:rsidRPr="00D40E3A">
        <w:rPr>
          <w:sz w:val="18"/>
          <w:szCs w:val="18"/>
          <w:lang w:val="en-US"/>
        </w:rPr>
        <w:t xml:space="preserve"> – "Teoreticheskie osnovi nravstvennogo vospitaniya", 1973-yil, Penza.  </w:t>
      </w:r>
      <w:r w:rsidRPr="00D40E3A">
        <w:rPr>
          <w:bCs/>
          <w:sz w:val="18"/>
          <w:szCs w:val="18"/>
          <w:lang w:val="en-US"/>
        </w:rPr>
        <w:t>T.P. Zaxarova</w:t>
      </w:r>
      <w:r w:rsidRPr="00D40E3A">
        <w:rPr>
          <w:sz w:val="18"/>
          <w:szCs w:val="18"/>
          <w:lang w:val="en-US"/>
        </w:rPr>
        <w:t xml:space="preserve"> – "Formirovanie ekologicheskoy kulturi shkolnikov", 2010-yil, Ryazan.</w:t>
      </w:r>
    </w:p>
  </w:footnote>
  <w:footnote w:id="19">
    <w:p w14:paraId="0475F9C6" w14:textId="77777777" w:rsidR="00245F6B" w:rsidRPr="008C7BEC" w:rsidRDefault="00245F6B" w:rsidP="00D40E3A">
      <w:pPr>
        <w:pStyle w:val="af7"/>
        <w:rPr>
          <w:lang w:val="en-US"/>
        </w:rPr>
      </w:pPr>
      <w:r>
        <w:rPr>
          <w:rStyle w:val="af9"/>
        </w:rPr>
        <w:footnoteRef/>
      </w:r>
      <w:r w:rsidRPr="008C7BEC">
        <w:rPr>
          <w:lang w:val="en-US"/>
        </w:rPr>
        <w:t xml:space="preserve"> "Osenivanie v klase: rukovodstvo dlya uchitelya", 2003-yil, Moskva.</w:t>
      </w:r>
    </w:p>
  </w:footnote>
  <w:footnote w:id="20">
    <w:p w14:paraId="3CFBCDBD" w14:textId="77777777" w:rsidR="00245F6B" w:rsidRPr="00535AE6" w:rsidRDefault="00245F6B" w:rsidP="00D40E3A">
      <w:pPr>
        <w:pStyle w:val="af7"/>
        <w:rPr>
          <w:lang w:val="en-US"/>
        </w:rPr>
      </w:pPr>
      <w:r>
        <w:rPr>
          <w:rStyle w:val="af9"/>
        </w:rPr>
        <w:footnoteRef/>
      </w:r>
      <w:r w:rsidRPr="00535AE6">
        <w:rPr>
          <w:lang w:val="en-US"/>
        </w:rPr>
        <w:t xml:space="preserve"> "Liniya razvitiya mishleniya: ot informatsii k znaniyu", 2005-yil, Qozon (Kazan).</w:t>
      </w:r>
    </w:p>
  </w:footnote>
  <w:footnote w:id="21">
    <w:p w14:paraId="16A0C68B" w14:textId="77777777" w:rsidR="00245F6B" w:rsidRPr="00FD73DB" w:rsidRDefault="00245F6B" w:rsidP="00FD73DB">
      <w:pPr>
        <w:pStyle w:val="af5"/>
        <w:spacing w:before="0" w:beforeAutospacing="0" w:after="0" w:afterAutospacing="0"/>
        <w:rPr>
          <w:sz w:val="18"/>
          <w:szCs w:val="18"/>
          <w:lang w:val="en-US"/>
        </w:rPr>
      </w:pPr>
      <w:r>
        <w:rPr>
          <w:rStyle w:val="af9"/>
        </w:rPr>
        <w:footnoteRef/>
      </w:r>
      <w:r w:rsidRPr="00FD73DB">
        <w:rPr>
          <w:sz w:val="18"/>
          <w:szCs w:val="18"/>
          <w:lang w:val="en-US"/>
        </w:rPr>
        <w:t xml:space="preserve"> </w:t>
      </w:r>
      <w:r w:rsidRPr="00FD73DB">
        <w:rPr>
          <w:bCs/>
          <w:sz w:val="18"/>
          <w:szCs w:val="18"/>
          <w:lang w:val="en-US"/>
        </w:rPr>
        <w:t>M. Mauerman</w:t>
      </w:r>
      <w:r w:rsidRPr="00FD73DB">
        <w:rPr>
          <w:sz w:val="18"/>
          <w:szCs w:val="18"/>
          <w:lang w:val="en-US"/>
        </w:rPr>
        <w:t xml:space="preserve"> – "Sovermenniye metodi obucheniya", 1995-yil, Berlin. </w:t>
      </w:r>
      <w:r w:rsidRPr="00FD73DB">
        <w:rPr>
          <w:bCs/>
          <w:sz w:val="18"/>
          <w:szCs w:val="18"/>
          <w:lang w:val="en-US"/>
        </w:rPr>
        <w:t>A.G. Maslou</w:t>
      </w:r>
      <w:r w:rsidRPr="00FD73DB">
        <w:rPr>
          <w:sz w:val="18"/>
          <w:szCs w:val="18"/>
          <w:lang w:val="en-US"/>
        </w:rPr>
        <w:t xml:space="preserve"> – "Motivatsiya i lichnost" (Motivation and Personality), 1954-yil, Nyu-York. </w:t>
      </w:r>
      <w:r w:rsidRPr="00FD73DB">
        <w:rPr>
          <w:bCs/>
          <w:sz w:val="18"/>
          <w:szCs w:val="18"/>
          <w:lang w:val="en-US"/>
        </w:rPr>
        <w:t>Djeni Stil</w:t>
      </w:r>
      <w:r w:rsidRPr="00FD73DB">
        <w:rPr>
          <w:sz w:val="18"/>
          <w:szCs w:val="18"/>
          <w:lang w:val="en-US"/>
        </w:rPr>
        <w:t xml:space="preserve"> – "Razvitie kriticheskogo mishleniya cherez chtenie i pismo", 1997-yil, Nyu-York. </w:t>
      </w:r>
      <w:r w:rsidRPr="00FD73DB">
        <w:rPr>
          <w:bCs/>
          <w:sz w:val="18"/>
          <w:szCs w:val="18"/>
          <w:lang w:val="en-US"/>
        </w:rPr>
        <w:t>Kert Meredis</w:t>
      </w:r>
      <w:r w:rsidRPr="00FD73DB">
        <w:rPr>
          <w:sz w:val="18"/>
          <w:szCs w:val="18"/>
          <w:lang w:val="en-US"/>
        </w:rPr>
        <w:t xml:space="preserve"> – "Osnovi kriticheskogo mishleniya dlya obucheniya v XXI veke", 1998-yil, Vashington. </w:t>
      </w:r>
      <w:r w:rsidRPr="00FD73DB">
        <w:rPr>
          <w:bCs/>
          <w:sz w:val="18"/>
          <w:szCs w:val="18"/>
          <w:lang w:val="en-US"/>
        </w:rPr>
        <w:t>Charlz Templ</w:t>
      </w:r>
      <w:r w:rsidRPr="00FD73DB">
        <w:rPr>
          <w:sz w:val="18"/>
          <w:szCs w:val="18"/>
          <w:lang w:val="en-US"/>
        </w:rPr>
        <w:t xml:space="preserve"> – "Kak nauchit detey chitat i pisat", 2001-yil, Boston. </w:t>
      </w:r>
      <w:r w:rsidRPr="00FD73DB">
        <w:rPr>
          <w:bCs/>
          <w:sz w:val="18"/>
          <w:szCs w:val="18"/>
          <w:lang w:val="en-US"/>
        </w:rPr>
        <w:t>A. Hargreaves</w:t>
      </w:r>
      <w:r w:rsidRPr="00FD73DB">
        <w:rPr>
          <w:sz w:val="18"/>
          <w:szCs w:val="18"/>
          <w:lang w:val="en-US"/>
        </w:rPr>
        <w:t xml:space="preserve"> – "Teaching in the Knowledge Society" (Bilimlar jamiyatida o'qitish), 2003-yil, Nyu-York. </w:t>
      </w:r>
      <w:r w:rsidRPr="00FD73DB">
        <w:rPr>
          <w:bCs/>
          <w:sz w:val="18"/>
          <w:szCs w:val="18"/>
          <w:lang w:val="en-US"/>
        </w:rPr>
        <w:t>H.D. Schmidt</w:t>
      </w:r>
      <w:r w:rsidRPr="00FD73DB">
        <w:rPr>
          <w:sz w:val="18"/>
          <w:szCs w:val="18"/>
          <w:lang w:val="en-US"/>
        </w:rPr>
        <w:t xml:space="preserve"> – "Obshshaya psixologiya dlya pedagogov", 1985-yil, Leypsig. </w:t>
      </w:r>
      <w:r w:rsidRPr="00FD73DB">
        <w:rPr>
          <w:bCs/>
          <w:sz w:val="18"/>
          <w:szCs w:val="18"/>
          <w:lang w:val="en-US"/>
        </w:rPr>
        <w:t>R. Sears</w:t>
      </w:r>
      <w:r w:rsidRPr="00FD73DB">
        <w:rPr>
          <w:sz w:val="18"/>
          <w:szCs w:val="18"/>
          <w:lang w:val="en-US"/>
        </w:rPr>
        <w:t xml:space="preserve"> – "Identification and Child Rearing" (Identifikatsiya va bola tarbiyasi), 1965-yil, Stanford. </w:t>
      </w:r>
      <w:r w:rsidRPr="00FD73DB">
        <w:rPr>
          <w:bCs/>
          <w:sz w:val="18"/>
          <w:szCs w:val="18"/>
          <w:lang w:val="en-US"/>
        </w:rPr>
        <w:t>P.V. Sysoyev</w:t>
      </w:r>
      <w:r w:rsidRPr="00FD73DB">
        <w:rPr>
          <w:sz w:val="18"/>
          <w:szCs w:val="18"/>
          <w:lang w:val="en-US"/>
        </w:rPr>
        <w:t xml:space="preserve"> – "Metodika obucheniya inostrannomu yaziku s ispolzovaniem novix informatsionnix texnologiy", 2010-yil, Moskva.</w:t>
      </w:r>
    </w:p>
  </w:footnote>
  <w:footnote w:id="22">
    <w:p w14:paraId="30ED85A2" w14:textId="77777777" w:rsidR="00245F6B" w:rsidRPr="00E135A9" w:rsidRDefault="00245F6B" w:rsidP="00FD73DB">
      <w:pPr>
        <w:pStyle w:val="af7"/>
        <w:rPr>
          <w:lang w:val="en-US"/>
        </w:rPr>
      </w:pPr>
      <w:r>
        <w:rPr>
          <w:rStyle w:val="af9"/>
        </w:rPr>
        <w:footnoteRef/>
      </w:r>
      <w:r w:rsidRPr="00E135A9">
        <w:rPr>
          <w:lang w:val="en-US"/>
        </w:rPr>
        <w:t xml:space="preserve"> "Zdorovoye obshshstvo", 1955-yil, Nyu-York.</w:t>
      </w:r>
    </w:p>
  </w:footnote>
  <w:footnote w:id="23">
    <w:p w14:paraId="232C681A" w14:textId="77777777" w:rsidR="00245F6B" w:rsidRPr="00005551" w:rsidRDefault="00245F6B" w:rsidP="00FD73DB">
      <w:pPr>
        <w:pStyle w:val="af7"/>
        <w:rPr>
          <w:sz w:val="18"/>
          <w:lang w:val="en-US"/>
        </w:rPr>
      </w:pPr>
      <w:r>
        <w:rPr>
          <w:rStyle w:val="af9"/>
        </w:rPr>
        <w:footnoteRef/>
      </w:r>
      <w:r w:rsidRPr="00005551">
        <w:rPr>
          <w:lang w:val="en-US"/>
        </w:rPr>
        <w:t xml:space="preserve"> </w:t>
      </w:r>
      <w:r w:rsidRPr="00005551">
        <w:rPr>
          <w:sz w:val="18"/>
          <w:lang w:val="en-US"/>
        </w:rPr>
        <w:t>Djeni Stil, Kert Meredis, Charlz Templ – "Razvitie kriticheskogo mishleniya cherez chtenie i pismo" (Reading and Writing for Critical Thinking – RWCT), 1997-yil, Nyu-York.</w:t>
      </w:r>
    </w:p>
  </w:footnote>
  <w:footnote w:id="24">
    <w:p w14:paraId="196A340C" w14:textId="77777777" w:rsidR="00245F6B" w:rsidRPr="004604EF" w:rsidRDefault="00245F6B" w:rsidP="0049240A">
      <w:pPr>
        <w:pStyle w:val="af7"/>
        <w:rPr>
          <w:lang w:val="en-US"/>
        </w:rPr>
      </w:pPr>
      <w:r>
        <w:rPr>
          <w:rStyle w:val="af9"/>
        </w:rPr>
        <w:footnoteRef/>
      </w:r>
      <w:r w:rsidRPr="004604EF">
        <w:rPr>
          <w:lang w:val="en-US"/>
        </w:rPr>
        <w:t xml:space="preserve"> </w:t>
      </w:r>
      <w:r>
        <w:rPr>
          <w:lang w:val="en-US"/>
        </w:rPr>
        <w:t xml:space="preserve"> Mirziyoyev Sh.</w:t>
      </w:r>
      <w:r>
        <w:rPr>
          <w:color w:val="000000" w:themeColor="text1"/>
          <w:sz w:val="28"/>
          <w:szCs w:val="28"/>
          <w:lang w:val="en-US"/>
        </w:rPr>
        <w:t>“</w:t>
      </w:r>
      <w:r w:rsidRPr="004604EF">
        <w:rPr>
          <w:color w:val="000000" w:themeColor="text1"/>
          <w:lang w:val="en-US"/>
        </w:rPr>
        <w:t>Raqamli O‘zbekiston – 2030”</w:t>
      </w:r>
      <w:r w:rsidRPr="004604EF">
        <w:rPr>
          <w:rStyle w:val="af9"/>
          <w:color w:val="000000" w:themeColor="text1"/>
          <w:lang w:val="en-US"/>
        </w:rPr>
        <w:footnoteRef/>
      </w:r>
      <w:r w:rsidRPr="004604EF">
        <w:rPr>
          <w:color w:val="000000" w:themeColor="text1"/>
          <w:lang w:val="en-US"/>
        </w:rPr>
        <w:t>strategiyasini tasdiqlash va uni samarali amalga oshirish chora-tadbirlari to‘g‘risida”gi PF-6079-son farmoni</w:t>
      </w:r>
      <w:r>
        <w:rPr>
          <w:color w:val="000000" w:themeColor="text1"/>
          <w:lang w:val="en-US"/>
        </w:rPr>
        <w:t xml:space="preserve">.Xalq so‘zi gazetasi. </w:t>
      </w:r>
      <w:r w:rsidRPr="0049240A">
        <w:rPr>
          <w:color w:val="000000" w:themeColor="text1"/>
          <w:lang w:val="en-US"/>
        </w:rPr>
        <w:t xml:space="preserve">2020 </w:t>
      </w:r>
      <w:r>
        <w:rPr>
          <w:color w:val="000000" w:themeColor="text1"/>
          <w:lang w:val="en-US"/>
        </w:rPr>
        <w:t>–</w:t>
      </w:r>
      <w:r w:rsidRPr="0049240A">
        <w:rPr>
          <w:color w:val="000000" w:themeColor="text1"/>
          <w:lang w:val="en-US"/>
        </w:rPr>
        <w:t xml:space="preserve"> yil</w:t>
      </w:r>
      <w:r>
        <w:rPr>
          <w:color w:val="000000" w:themeColor="text1"/>
          <w:lang w:val="en-US"/>
        </w:rPr>
        <w:t>.</w:t>
      </w:r>
      <w:r w:rsidRPr="0049240A">
        <w:rPr>
          <w:color w:val="000000" w:themeColor="text1"/>
          <w:lang w:val="en-US"/>
        </w:rPr>
        <w:t xml:space="preserve"> 5- oktyabr</w:t>
      </w:r>
      <w:r>
        <w:rPr>
          <w:color w:val="000000" w:themeColor="text1"/>
          <w:lang w:val="en-US"/>
        </w:rPr>
        <w:t>.</w:t>
      </w:r>
    </w:p>
  </w:footnote>
  <w:footnote w:id="25">
    <w:p w14:paraId="1A5B7A9E" w14:textId="77777777" w:rsidR="00245F6B" w:rsidRPr="00FF0298" w:rsidRDefault="00245F6B">
      <w:pPr>
        <w:pStyle w:val="af7"/>
        <w:rPr>
          <w:lang w:val="en-US"/>
        </w:rPr>
      </w:pPr>
      <w:r>
        <w:rPr>
          <w:rStyle w:val="af9"/>
        </w:rPr>
        <w:footnoteRef/>
      </w:r>
      <w:r w:rsidRPr="007C2564">
        <w:rPr>
          <w:lang w:val="en-US"/>
        </w:rPr>
        <w:t xml:space="preserve"> </w:t>
      </w:r>
      <w:r>
        <w:rPr>
          <w:lang w:val="en-US"/>
        </w:rPr>
        <w:t xml:space="preserve">Pedagogik atamalar lug ‘ati.T., 2024 yil 59-bet, </w:t>
      </w:r>
    </w:p>
  </w:footnote>
  <w:footnote w:id="26">
    <w:p w14:paraId="427BB319" w14:textId="77777777" w:rsidR="00245F6B" w:rsidRPr="007C2564" w:rsidRDefault="00245F6B">
      <w:pPr>
        <w:pStyle w:val="af7"/>
        <w:rPr>
          <w:lang w:val="en-US"/>
        </w:rPr>
      </w:pPr>
      <w:r>
        <w:rPr>
          <w:rStyle w:val="af9"/>
        </w:rPr>
        <w:footnoteRef/>
      </w:r>
      <w:r w:rsidRPr="007C2564">
        <w:rPr>
          <w:lang w:val="en-US"/>
        </w:rPr>
        <w:t xml:space="preserve"> </w:t>
      </w:r>
      <w:r>
        <w:rPr>
          <w:lang w:val="en-US"/>
        </w:rPr>
        <w:t>Pedagogik atamalar lug ‘ati.T., 2024 yil 59-bet</w:t>
      </w:r>
    </w:p>
  </w:footnote>
  <w:footnote w:id="27">
    <w:p w14:paraId="1E92ACA9" w14:textId="77777777" w:rsidR="00245F6B" w:rsidRPr="007C2564" w:rsidRDefault="00245F6B">
      <w:pPr>
        <w:pStyle w:val="af7"/>
        <w:rPr>
          <w:lang w:val="en-US"/>
        </w:rPr>
      </w:pPr>
      <w:r>
        <w:rPr>
          <w:rStyle w:val="af9"/>
        </w:rPr>
        <w:footnoteRef/>
      </w:r>
      <w:r w:rsidRPr="007C2564">
        <w:rPr>
          <w:lang w:val="en-US"/>
        </w:rPr>
        <w:t xml:space="preserve"> </w:t>
      </w:r>
      <w:r>
        <w:rPr>
          <w:lang w:val="en-US"/>
        </w:rPr>
        <w:t>Pedagogik atamalar lug ‘ati.T., 2024 yil 59-bet</w:t>
      </w:r>
    </w:p>
  </w:footnote>
  <w:footnote w:id="28">
    <w:p w14:paraId="3EDBAA95" w14:textId="6FBEA5B2" w:rsidR="00245F6B" w:rsidRPr="00123D0D" w:rsidRDefault="00245F6B">
      <w:pPr>
        <w:pStyle w:val="af7"/>
      </w:pPr>
      <w:r>
        <w:rPr>
          <w:rStyle w:val="af9"/>
        </w:rPr>
        <w:footnoteRef/>
      </w:r>
      <w:r w:rsidRPr="00123D0D">
        <w:t xml:space="preserve"> </w:t>
      </w:r>
      <w:r w:rsidRPr="009812EA">
        <w:rPr>
          <w:color w:val="000000" w:themeColor="text1"/>
          <w:szCs w:val="28"/>
          <w:lang w:val="en-US"/>
        </w:rPr>
        <w:t>Mannopov</w:t>
      </w:r>
      <w:r w:rsidRPr="009812EA">
        <w:rPr>
          <w:color w:val="000000" w:themeColor="text1"/>
          <w:szCs w:val="28"/>
        </w:rPr>
        <w:t xml:space="preserve"> </w:t>
      </w:r>
      <w:r w:rsidRPr="009812EA">
        <w:rPr>
          <w:color w:val="000000" w:themeColor="text1"/>
          <w:szCs w:val="28"/>
          <w:lang w:val="en-US"/>
        </w:rPr>
        <w:t>J</w:t>
      </w:r>
      <w:r w:rsidRPr="009812EA">
        <w:rPr>
          <w:sz w:val="14"/>
        </w:rPr>
        <w:t xml:space="preserve"> </w:t>
      </w:r>
      <w:r w:rsidRPr="009812EA">
        <w:rPr>
          <w:sz w:val="16"/>
        </w:rPr>
        <w:t>,</w:t>
      </w:r>
      <w:r>
        <w:rPr>
          <w:lang w:val="en-US"/>
        </w:rPr>
        <w:t>Z</w:t>
      </w:r>
      <w:r w:rsidRPr="00123D0D">
        <w:t>.</w:t>
      </w:r>
      <w:r>
        <w:rPr>
          <w:lang w:val="en-US"/>
        </w:rPr>
        <w:t>A</w:t>
      </w:r>
      <w:r w:rsidRPr="00123D0D">
        <w:t xml:space="preserve">. </w:t>
      </w:r>
      <w:r>
        <w:rPr>
          <w:lang w:val="en-US"/>
        </w:rPr>
        <w:t>Xolmatova</w:t>
      </w:r>
      <w:r w:rsidRPr="00123D0D">
        <w:t xml:space="preserve">  “Инновационная направленность педагогической деятельности”</w:t>
      </w:r>
    </w:p>
  </w:footnote>
  <w:footnote w:id="29">
    <w:p w14:paraId="0C2BFDC2" w14:textId="5178862A" w:rsidR="00245F6B" w:rsidRPr="00D513D3" w:rsidRDefault="00245F6B">
      <w:pPr>
        <w:pStyle w:val="af7"/>
        <w:rPr>
          <w:lang w:val="en-US"/>
        </w:rPr>
      </w:pPr>
      <w:r>
        <w:rPr>
          <w:rStyle w:val="af9"/>
        </w:rPr>
        <w:footnoteRef/>
      </w:r>
      <w:r w:rsidRPr="00D513D3">
        <w:rPr>
          <w:lang w:val="en-US"/>
        </w:rPr>
        <w:t xml:space="preserve"> I.T. A</w:t>
      </w:r>
      <w:r>
        <w:rPr>
          <w:lang w:val="en-US"/>
        </w:rPr>
        <w:t>liev Pedagogik amaliyotlarni tashkil etish.</w:t>
      </w:r>
    </w:p>
  </w:footnote>
  <w:footnote w:id="30">
    <w:p w14:paraId="0EB2B6F9" w14:textId="77777777" w:rsidR="00245F6B" w:rsidRPr="00861E08" w:rsidRDefault="00245F6B" w:rsidP="00861E08">
      <w:pPr>
        <w:pStyle w:val="af7"/>
        <w:rPr>
          <w:lang w:val="en-US"/>
        </w:rPr>
      </w:pPr>
      <w:r>
        <w:rPr>
          <w:rStyle w:val="af9"/>
        </w:rPr>
        <w:footnoteRef/>
      </w:r>
      <w:r w:rsidRPr="00861E08">
        <w:rPr>
          <w:lang w:val="en-US"/>
        </w:rPr>
        <w:t xml:space="preserve"> N.A.Muslimov</w:t>
      </w:r>
      <w:r>
        <w:rPr>
          <w:lang w:val="en-US"/>
        </w:rPr>
        <w:t xml:space="preserve"> “</w:t>
      </w:r>
      <w:r w:rsidRPr="00364BB3">
        <w:rPr>
          <w:lang w:val="en-US"/>
        </w:rPr>
        <w:t>Fundamentals of pedagogical competence and creativity</w:t>
      </w:r>
      <w:r>
        <w:rPr>
          <w:lang w:val="en-US"/>
        </w:rPr>
        <w:t>”</w:t>
      </w:r>
    </w:p>
  </w:footnote>
  <w:footnote w:id="31">
    <w:p w14:paraId="79222A79" w14:textId="10FFCBD6" w:rsidR="00245F6B" w:rsidRPr="00053A62" w:rsidRDefault="00245F6B">
      <w:pPr>
        <w:pStyle w:val="af7"/>
        <w:rPr>
          <w:lang w:val="en-US"/>
        </w:rPr>
      </w:pPr>
      <w:r>
        <w:rPr>
          <w:rStyle w:val="af9"/>
        </w:rPr>
        <w:footnoteRef/>
      </w:r>
      <w:r w:rsidRPr="00A0302A">
        <w:rPr>
          <w:lang w:val="en-US"/>
        </w:rPr>
        <w:t xml:space="preserve"> M.B. Urazova</w:t>
      </w:r>
      <w:r>
        <w:rPr>
          <w:lang w:val="en-US"/>
        </w:rPr>
        <w:t xml:space="preserve"> “</w:t>
      </w:r>
      <w:r w:rsidRPr="00364BB3">
        <w:rPr>
          <w:lang w:val="en-US"/>
        </w:rPr>
        <w:t>Kasb ta’limi o’qituvchilarining kasbiy kompotentligini shakllantirish texnologiyasi</w:t>
      </w:r>
      <w:r>
        <w:rPr>
          <w:lang w:val="en-US"/>
        </w:rPr>
        <w:t>”</w:t>
      </w:r>
    </w:p>
  </w:footnote>
  <w:footnote w:id="32">
    <w:p w14:paraId="3C5ACC10" w14:textId="7F7FF795" w:rsidR="00245F6B" w:rsidRPr="00BD03C3" w:rsidRDefault="00245F6B">
      <w:pPr>
        <w:pStyle w:val="af7"/>
      </w:pPr>
      <w:r>
        <w:rPr>
          <w:rStyle w:val="af9"/>
        </w:rPr>
        <w:footnoteRef/>
      </w:r>
      <w:r w:rsidRPr="00E24225">
        <w:t xml:space="preserve"> </w:t>
      </w:r>
      <w:r w:rsidRPr="00A0302A">
        <w:rPr>
          <w:lang w:val="en-US"/>
        </w:rPr>
        <w:t>A</w:t>
      </w:r>
      <w:r w:rsidRPr="00E24225">
        <w:t>.</w:t>
      </w:r>
      <w:r w:rsidRPr="00A0302A">
        <w:rPr>
          <w:lang w:val="en-US"/>
        </w:rPr>
        <w:t>K</w:t>
      </w:r>
      <w:r w:rsidRPr="00E24225">
        <w:t xml:space="preserve">. Маркова псикҳологический анализ профессионалъной компетентности учителя Текст. / А.К. Маркова //Советская педагогика. </w:t>
      </w:r>
      <w:r w:rsidRPr="00BD03C3">
        <w:t xml:space="preserve">№ 8. - </w:t>
      </w:r>
      <w:r w:rsidRPr="00E24225">
        <w:rPr>
          <w:lang w:val="en-US"/>
        </w:rPr>
        <w:t>S</w:t>
      </w:r>
      <w:r w:rsidRPr="00BD03C3">
        <w:t xml:space="preserve">. 82-87. - </w:t>
      </w:r>
      <w:r w:rsidRPr="00E24225">
        <w:rPr>
          <w:lang w:val="en-US"/>
        </w:rPr>
        <w:t>ISSN</w:t>
      </w:r>
      <w:r w:rsidRPr="00BD03C3">
        <w:t xml:space="preserve"> 0869-56</w:t>
      </w:r>
      <w:r w:rsidRPr="00E24225">
        <w:rPr>
          <w:lang w:val="en-US"/>
        </w:rPr>
        <w:t>IX</w:t>
      </w:r>
      <w:r w:rsidRPr="00BD03C3">
        <w:t>.</w:t>
      </w:r>
    </w:p>
  </w:footnote>
  <w:footnote w:id="33">
    <w:p w14:paraId="02535463" w14:textId="2EDD015C" w:rsidR="00245F6B" w:rsidRPr="00E24225" w:rsidRDefault="00245F6B" w:rsidP="009D7FCB">
      <w:pPr>
        <w:pStyle w:val="af7"/>
      </w:pPr>
      <w:r>
        <w:rPr>
          <w:rStyle w:val="af9"/>
        </w:rPr>
        <w:footnoteRef/>
      </w:r>
      <w:r w:rsidRPr="00E24225">
        <w:t xml:space="preserve"> А.В. Хуторской Ключевйе компетентсии как компонент личност-но- ориентированной парадигмй образования // Нар. </w:t>
      </w:r>
      <w:r>
        <w:t>Образование. - Москва. -№ 2. - S. 58-64.</w:t>
      </w:r>
    </w:p>
  </w:footnote>
  <w:footnote w:id="34">
    <w:p w14:paraId="51D913E2" w14:textId="137A3EC9" w:rsidR="00245F6B" w:rsidRPr="007F4B29" w:rsidRDefault="00245F6B" w:rsidP="009D7FCB">
      <w:pPr>
        <w:pStyle w:val="af7"/>
      </w:pPr>
      <w:r>
        <w:rPr>
          <w:rStyle w:val="af9"/>
        </w:rPr>
        <w:footnoteRef/>
      </w:r>
      <w:r w:rsidRPr="009D7FCB">
        <w:t xml:space="preserve"> </w:t>
      </w:r>
      <w:r w:rsidRPr="00E24225">
        <w:t>Э</w:t>
      </w:r>
      <w:r w:rsidRPr="009D7FCB">
        <w:t>.</w:t>
      </w:r>
      <w:r w:rsidRPr="009D7FCB">
        <w:rPr>
          <w:lang w:val="en-US"/>
        </w:rPr>
        <w:t>M</w:t>
      </w:r>
      <w:r w:rsidRPr="009D7FCB">
        <w:t>.</w:t>
      </w:r>
      <w:r w:rsidRPr="009D7FCB">
        <w:rPr>
          <w:lang w:val="en-US"/>
        </w:rPr>
        <w:t>Andronov</w:t>
      </w:r>
      <w:r w:rsidRPr="009D7FCB">
        <w:t xml:space="preserve"> “Основные признаки профессионального развития - становление </w:t>
      </w:r>
      <w:r w:rsidRPr="007F4B29">
        <w:t>различных видов профессиональной компетентности”</w:t>
      </w:r>
    </w:p>
  </w:footnote>
  <w:footnote w:id="35">
    <w:p w14:paraId="0FDCAE9B" w14:textId="6A9C2D2D" w:rsidR="00245F6B" w:rsidRPr="00E24225" w:rsidRDefault="00245F6B">
      <w:pPr>
        <w:pStyle w:val="af7"/>
      </w:pPr>
      <w:r>
        <w:rPr>
          <w:rStyle w:val="af9"/>
        </w:rPr>
        <w:footnoteRef/>
      </w:r>
      <w:r w:rsidRPr="00E24225">
        <w:t xml:space="preserve"> . </w:t>
      </w:r>
      <w:r>
        <w:t xml:space="preserve">Батышев С.Я. Научная организация учебно-воспитательного процесса. М.: Высшая школа, 1980.- 456 </w:t>
      </w:r>
    </w:p>
  </w:footnote>
  <w:footnote w:id="36">
    <w:p w14:paraId="20233133" w14:textId="76DB0E84" w:rsidR="00245F6B" w:rsidRPr="00900124" w:rsidRDefault="00245F6B">
      <w:pPr>
        <w:pStyle w:val="af7"/>
      </w:pPr>
      <w:r>
        <w:rPr>
          <w:rStyle w:val="af9"/>
        </w:rPr>
        <w:footnoteRef/>
      </w:r>
      <w:r w:rsidRPr="00E24225">
        <w:t xml:space="preserve"> </w:t>
      </w:r>
      <w:r>
        <w:t xml:space="preserve">Гершунский Б.С. Педагогическая прогностика: методология, теория, практика. Киев: Выща школа, 1986. - 197 </w:t>
      </w:r>
    </w:p>
  </w:footnote>
  <w:footnote w:id="37">
    <w:p w14:paraId="0123308C" w14:textId="4F2BB366" w:rsidR="00245F6B" w:rsidRPr="00900124" w:rsidRDefault="00245F6B" w:rsidP="00F40ECA">
      <w:pPr>
        <w:pStyle w:val="af7"/>
      </w:pPr>
      <w:r>
        <w:rPr>
          <w:rStyle w:val="af9"/>
        </w:rPr>
        <w:footnoteRef/>
      </w:r>
      <w:r w:rsidRPr="00900124">
        <w:t xml:space="preserve"> </w:t>
      </w:r>
      <w:r>
        <w:t>Браже, Т.Г. О литературе в школе: кн. для учителя. — Санкт-Петербург, «МИРС», 2008. — 393</w:t>
      </w:r>
    </w:p>
  </w:footnote>
  <w:footnote w:id="38">
    <w:p w14:paraId="3E0A151F" w14:textId="77777777" w:rsidR="00245F6B" w:rsidRPr="00E70E34" w:rsidRDefault="00245F6B">
      <w:pPr>
        <w:pStyle w:val="af7"/>
        <w:rPr>
          <w:lang w:val="en-US"/>
        </w:rPr>
      </w:pPr>
      <w:r>
        <w:rPr>
          <w:rStyle w:val="af9"/>
        </w:rPr>
        <w:footnoteRef/>
      </w:r>
      <w:r w:rsidRPr="00E70E34">
        <w:rPr>
          <w:lang w:val="en-US"/>
        </w:rPr>
        <w:t xml:space="preserve"> B. Nazarova</w:t>
      </w:r>
    </w:p>
  </w:footnote>
  <w:footnote w:id="39">
    <w:p w14:paraId="23D90AD3" w14:textId="77777777" w:rsidR="00245F6B" w:rsidRPr="00E70E34" w:rsidRDefault="00245F6B" w:rsidP="00114DA1">
      <w:pPr>
        <w:pStyle w:val="af7"/>
        <w:rPr>
          <w:lang w:val="en-US"/>
        </w:rPr>
      </w:pPr>
      <w:r>
        <w:rPr>
          <w:rStyle w:val="af9"/>
        </w:rPr>
        <w:footnoteRef/>
      </w:r>
      <w:r w:rsidRPr="00E70E34">
        <w:rPr>
          <w:lang w:val="en-US"/>
        </w:rPr>
        <w:t xml:space="preserve"> Lukyanova</w:t>
      </w:r>
      <w:r w:rsidRPr="00114DA1">
        <w:rPr>
          <w:lang w:val="en-US"/>
        </w:rPr>
        <w:t xml:space="preserve"> </w:t>
      </w:r>
      <w:r w:rsidRPr="00E70E34">
        <w:rPr>
          <w:lang w:val="en-US"/>
        </w:rPr>
        <w:t>M.I.</w:t>
      </w:r>
    </w:p>
  </w:footnote>
  <w:footnote w:id="40">
    <w:p w14:paraId="5881074F" w14:textId="77777777" w:rsidR="00245F6B" w:rsidRPr="00114DA1" w:rsidRDefault="00245F6B">
      <w:pPr>
        <w:pStyle w:val="af7"/>
        <w:rPr>
          <w:lang w:val="en-US"/>
        </w:rPr>
      </w:pPr>
      <w:r>
        <w:rPr>
          <w:rStyle w:val="af9"/>
        </w:rPr>
        <w:footnoteRef/>
      </w:r>
      <w:r w:rsidRPr="00114DA1">
        <w:rPr>
          <w:lang w:val="en-US"/>
        </w:rPr>
        <w:t xml:space="preserve"> </w:t>
      </w:r>
      <w:r w:rsidRPr="00114DA1">
        <w:rPr>
          <w:color w:val="000000" w:themeColor="text1"/>
          <w:lang w:val="en-US"/>
        </w:rPr>
        <w:t>Markova</w:t>
      </w:r>
      <w:r>
        <w:rPr>
          <w:color w:val="000000" w:themeColor="text1"/>
          <w:lang w:val="en-US"/>
        </w:rPr>
        <w:t xml:space="preserve"> A.K.</w:t>
      </w:r>
    </w:p>
  </w:footnote>
  <w:footnote w:id="41">
    <w:p w14:paraId="6902468D" w14:textId="77777777" w:rsidR="00245F6B" w:rsidRPr="00404F04" w:rsidRDefault="00245F6B">
      <w:pPr>
        <w:pStyle w:val="af7"/>
        <w:rPr>
          <w:lang w:val="en-US"/>
        </w:rPr>
      </w:pPr>
      <w:r>
        <w:rPr>
          <w:rStyle w:val="af9"/>
        </w:rPr>
        <w:footnoteRef/>
      </w:r>
      <w:r w:rsidRPr="00404F04">
        <w:rPr>
          <w:lang w:val="en-US"/>
        </w:rPr>
        <w:t xml:space="preserve"> O‘zbekiston Respublikasi Prezidentining 2020 yilning 5 oktyabrdagi “Raqamli  O‘zbekiston – 2030” strategiyasini tasdiqlash va uni samarali amalga oshirish chora tadbirlari” to‘g‘risidagi PF-6079 son Farmoni.</w:t>
      </w:r>
    </w:p>
  </w:footnote>
  <w:footnote w:id="42">
    <w:p w14:paraId="17597BCC" w14:textId="722548D8" w:rsidR="00245F6B" w:rsidRPr="00FB5F13" w:rsidRDefault="00245F6B">
      <w:pPr>
        <w:pStyle w:val="af7"/>
        <w:rPr>
          <w:sz w:val="18"/>
          <w:lang w:val="en-US"/>
        </w:rPr>
      </w:pPr>
      <w:r>
        <w:rPr>
          <w:rStyle w:val="af9"/>
        </w:rPr>
        <w:footnoteRef/>
      </w:r>
      <w:r w:rsidRPr="00A5447B">
        <w:rPr>
          <w:lang w:val="en-US"/>
        </w:rPr>
        <w:t xml:space="preserve"> </w:t>
      </w:r>
      <w:r w:rsidRPr="00FB5F13">
        <w:rPr>
          <w:sz w:val="18"/>
          <w:lang w:val="en-US"/>
        </w:rPr>
        <w:t>Ye.Ye.Shyerbik "Monitoring kachestva obrazovatelnogo protsessa v sovremennoy shkole", 2008-yil, Novosibirsk.</w:t>
      </w:r>
    </w:p>
  </w:footnote>
  <w:footnote w:id="43">
    <w:p w14:paraId="5EEEFC27" w14:textId="04C35359" w:rsidR="00245F6B" w:rsidRPr="00FB5F13" w:rsidRDefault="00245F6B">
      <w:pPr>
        <w:pStyle w:val="af7"/>
        <w:rPr>
          <w:lang w:val="en-US"/>
        </w:rPr>
      </w:pPr>
      <w:r w:rsidRPr="00FB5F13">
        <w:rPr>
          <w:rStyle w:val="af9"/>
          <w:sz w:val="18"/>
        </w:rPr>
        <w:footnoteRef/>
      </w:r>
      <w:r w:rsidRPr="00FB5F13">
        <w:rPr>
          <w:sz w:val="18"/>
          <w:lang w:val="en-US"/>
        </w:rPr>
        <w:t xml:space="preserve"> A.M.Kondakov "Pedagogika sennostey: obrazovanie v setevom obshestve", 2013-yil, Moskva.</w:t>
      </w:r>
    </w:p>
  </w:footnote>
  <w:footnote w:id="44">
    <w:p w14:paraId="207EF16D" w14:textId="77777777" w:rsidR="00245F6B" w:rsidRPr="00D015CF" w:rsidRDefault="00245F6B" w:rsidP="00DE7562">
      <w:pPr>
        <w:pStyle w:val="af7"/>
        <w:rPr>
          <w:lang w:val="en-US"/>
        </w:rPr>
      </w:pPr>
      <w:r w:rsidRPr="00D015CF">
        <w:rPr>
          <w:rStyle w:val="af9"/>
        </w:rPr>
        <w:footnoteRef/>
      </w:r>
      <w:r w:rsidRPr="00D015CF">
        <w:rPr>
          <w:lang w:val="en-US"/>
        </w:rPr>
        <w:t xml:space="preserve"> Martin Ford</w:t>
      </w:r>
    </w:p>
  </w:footnote>
  <w:footnote w:id="45">
    <w:p w14:paraId="41009A7F" w14:textId="77777777" w:rsidR="00245F6B" w:rsidRPr="00D015CF" w:rsidRDefault="00245F6B" w:rsidP="00DE7562">
      <w:pPr>
        <w:pStyle w:val="af7"/>
        <w:rPr>
          <w:lang w:val="en-US"/>
        </w:rPr>
      </w:pPr>
      <w:r w:rsidRPr="00D015CF">
        <w:rPr>
          <w:rStyle w:val="af9"/>
        </w:rPr>
        <w:footnoteRef/>
      </w:r>
      <w:r w:rsidRPr="00D015CF">
        <w:rPr>
          <w:lang w:val="en-US"/>
        </w:rPr>
        <w:t xml:space="preserve"> Jari Kaivo-oja - Futures of robotics. Human work in digital transformation</w:t>
      </w:r>
    </w:p>
  </w:footnote>
  <w:footnote w:id="46">
    <w:p w14:paraId="4F33C0F1" w14:textId="77777777" w:rsidR="00245F6B" w:rsidRPr="00D015CF" w:rsidRDefault="00245F6B" w:rsidP="00DE7562">
      <w:pPr>
        <w:pStyle w:val="af7"/>
        <w:rPr>
          <w:lang w:val="en-US"/>
        </w:rPr>
      </w:pPr>
      <w:r w:rsidRPr="00D015CF">
        <w:rPr>
          <w:rStyle w:val="af9"/>
        </w:rPr>
        <w:footnoteRef/>
      </w:r>
      <w:r w:rsidRPr="00D015CF">
        <w:rPr>
          <w:lang w:val="en-US"/>
        </w:rPr>
        <w:t xml:space="preserve"> S.V. Sirel - Future Technological Achievements as a Challenge for Post‑singularity Human Society, в книге The 21st Century Singularity and Global Futures, стр. 419–437 (Springer, 2020).</w:t>
      </w:r>
    </w:p>
  </w:footnote>
  <w:footnote w:id="47">
    <w:p w14:paraId="0F7DD058" w14:textId="77777777" w:rsidR="00245F6B" w:rsidRPr="00285ED0" w:rsidRDefault="00245F6B" w:rsidP="00DE7562">
      <w:pPr>
        <w:pStyle w:val="af7"/>
      </w:pPr>
      <w:r w:rsidRPr="00D015CF">
        <w:rPr>
          <w:rStyle w:val="af9"/>
        </w:rPr>
        <w:footnoteRef/>
      </w:r>
      <w:r w:rsidRPr="00D015CF">
        <w:t xml:space="preserve"> </w:t>
      </w:r>
      <w:r w:rsidRPr="00D015CF">
        <w:rPr>
          <w:lang w:val="en-US"/>
        </w:rPr>
        <w:t>N</w:t>
      </w:r>
      <w:r w:rsidRPr="00D015CF">
        <w:t>. </w:t>
      </w:r>
      <w:r w:rsidRPr="00D015CF">
        <w:rPr>
          <w:lang w:val="en-US"/>
        </w:rPr>
        <w:t>N</w:t>
      </w:r>
      <w:r w:rsidRPr="00D015CF">
        <w:t xml:space="preserve">. </w:t>
      </w:r>
      <w:r w:rsidRPr="00D015CF">
        <w:rPr>
          <w:lang w:val="en-US"/>
        </w:rPr>
        <w:t>Zilberman</w:t>
      </w:r>
      <w:r w:rsidRPr="00D015CF">
        <w:t xml:space="preserve"> -, Обзор исследований восприятия социального робота в статусе выше человека, журнал Гуманитарная информатика, № 13 (2017), с. 30–38</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85" type="#_x0000_t75" style="width:11pt;height:11pt" o:bullet="t">
        <v:imagedata r:id="rId1" o:title="mso4D87"/>
      </v:shape>
    </w:pict>
  </w:numPicBullet>
  <w:abstractNum w:abstractNumId="0" w15:restartNumberingAfterBreak="0">
    <w:nsid w:val="F479A1FD"/>
    <w:multiLevelType w:val="singleLevel"/>
    <w:tmpl w:val="F479A1FD"/>
    <w:lvl w:ilvl="0">
      <w:start w:val="12"/>
      <w:numFmt w:val="upperLetter"/>
      <w:lvlText w:val="%1."/>
      <w:lvlJc w:val="left"/>
      <w:pPr>
        <w:tabs>
          <w:tab w:val="left" w:pos="312"/>
        </w:tabs>
      </w:pPr>
    </w:lvl>
  </w:abstractNum>
  <w:abstractNum w:abstractNumId="1" w15:restartNumberingAfterBreak="0">
    <w:nsid w:val="0B7A1442"/>
    <w:multiLevelType w:val="singleLevel"/>
    <w:tmpl w:val="0B7A1442"/>
    <w:lvl w:ilvl="0">
      <w:start w:val="1"/>
      <w:numFmt w:val="decimal"/>
      <w:lvlText w:val="%1."/>
      <w:lvlJc w:val="left"/>
      <w:pPr>
        <w:tabs>
          <w:tab w:val="left" w:pos="425"/>
        </w:tabs>
        <w:ind w:left="425" w:hanging="425"/>
      </w:pPr>
      <w:rPr>
        <w:rFonts w:ascii="Times New Roman" w:hAnsi="Times New Roman" w:cs="Times New Roman" w:hint="default"/>
      </w:rPr>
    </w:lvl>
  </w:abstractNum>
  <w:abstractNum w:abstractNumId="2" w15:restartNumberingAfterBreak="0">
    <w:nsid w:val="0FC93DB2"/>
    <w:multiLevelType w:val="multilevel"/>
    <w:tmpl w:val="0FC93D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02178BF"/>
    <w:multiLevelType w:val="hybridMultilevel"/>
    <w:tmpl w:val="2BCCBB0C"/>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17264500"/>
    <w:multiLevelType w:val="hybridMultilevel"/>
    <w:tmpl w:val="4B18553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186C0C2D"/>
    <w:multiLevelType w:val="multilevel"/>
    <w:tmpl w:val="1F5EDD16"/>
    <w:lvl w:ilvl="0">
      <w:start w:val="1"/>
      <w:numFmt w:val="decimal"/>
      <w:lvlText w:val="%1."/>
      <w:lvlJc w:val="left"/>
      <w:pPr>
        <w:ind w:left="1080" w:hanging="720"/>
      </w:pPr>
      <w:rPr>
        <w:rFonts w:hint="default"/>
        <w:sz w:val="28"/>
        <w:szCs w:val="28"/>
        <w:lang w:val="uz-Cyrl-UZ"/>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230E0387"/>
    <w:multiLevelType w:val="hybridMultilevel"/>
    <w:tmpl w:val="E3246C1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4800CCF"/>
    <w:multiLevelType w:val="multilevel"/>
    <w:tmpl w:val="DBD6419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262D5512"/>
    <w:multiLevelType w:val="hybridMultilevel"/>
    <w:tmpl w:val="ACA82AE8"/>
    <w:lvl w:ilvl="0" w:tplc="0419000F">
      <w:start w:val="1"/>
      <w:numFmt w:val="decimal"/>
      <w:lvlText w:val="%1."/>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32E71448"/>
    <w:multiLevelType w:val="multilevel"/>
    <w:tmpl w:val="08506A4A"/>
    <w:lvl w:ilvl="0">
      <w:start w:val="1"/>
      <w:numFmt w:val="decimal"/>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15:restartNumberingAfterBreak="0">
    <w:nsid w:val="3907033D"/>
    <w:multiLevelType w:val="hybridMultilevel"/>
    <w:tmpl w:val="B2889442"/>
    <w:lvl w:ilvl="0" w:tplc="66BA66E2">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397276EB"/>
    <w:multiLevelType w:val="multilevel"/>
    <w:tmpl w:val="E73EEF5E"/>
    <w:lvl w:ilvl="0">
      <w:start w:val="1"/>
      <w:numFmt w:val="decimal"/>
      <w:lvlText w:val="%1"/>
      <w:lvlJc w:val="left"/>
      <w:pPr>
        <w:ind w:left="420" w:hanging="420"/>
      </w:pPr>
      <w:rPr>
        <w:rFonts w:cstheme="minorBidi" w:hint="default"/>
      </w:rPr>
    </w:lvl>
    <w:lvl w:ilvl="1">
      <w:start w:val="1"/>
      <w:numFmt w:val="decimal"/>
      <w:lvlText w:val="%1.%2"/>
      <w:lvlJc w:val="left"/>
      <w:pPr>
        <w:ind w:left="562" w:hanging="42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1080" w:hanging="108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440" w:hanging="144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800" w:hanging="1800"/>
      </w:pPr>
      <w:rPr>
        <w:rFonts w:cstheme="minorBidi" w:hint="default"/>
      </w:rPr>
    </w:lvl>
    <w:lvl w:ilvl="8">
      <w:start w:val="1"/>
      <w:numFmt w:val="decimal"/>
      <w:lvlText w:val="%1.%2.%3.%4.%5.%6.%7.%8.%9"/>
      <w:lvlJc w:val="left"/>
      <w:pPr>
        <w:ind w:left="2160" w:hanging="2160"/>
      </w:pPr>
      <w:rPr>
        <w:rFonts w:cstheme="minorBidi" w:hint="default"/>
      </w:rPr>
    </w:lvl>
  </w:abstractNum>
  <w:abstractNum w:abstractNumId="12" w15:restartNumberingAfterBreak="0">
    <w:nsid w:val="39B055F0"/>
    <w:multiLevelType w:val="hybridMultilevel"/>
    <w:tmpl w:val="1BF2950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3C05495B"/>
    <w:multiLevelType w:val="hybridMultilevel"/>
    <w:tmpl w:val="7FBE04DE"/>
    <w:lvl w:ilvl="0" w:tplc="09B01560">
      <w:start w:val="1"/>
      <w:numFmt w:val="decimal"/>
      <w:lvlText w:val="%1."/>
      <w:lvlJc w:val="left"/>
      <w:pPr>
        <w:ind w:left="720" w:hanging="360"/>
      </w:pPr>
      <w:rPr>
        <w:rFonts w:hint="default"/>
        <w:color w:val="000000" w:themeColor="text1"/>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99018F"/>
    <w:multiLevelType w:val="hybridMultilevel"/>
    <w:tmpl w:val="E7E4C3F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5" w15:restartNumberingAfterBreak="0">
    <w:nsid w:val="50702D99"/>
    <w:multiLevelType w:val="hybridMultilevel"/>
    <w:tmpl w:val="03121B4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51DF2868"/>
    <w:multiLevelType w:val="multilevel"/>
    <w:tmpl w:val="DBD6419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15:restartNumberingAfterBreak="0">
    <w:nsid w:val="55931EBE"/>
    <w:multiLevelType w:val="hybridMultilevel"/>
    <w:tmpl w:val="5EC64838"/>
    <w:lvl w:ilvl="0" w:tplc="018CD436">
      <w:start w:val="1"/>
      <w:numFmt w:val="bullet"/>
      <w:lvlText w:val=""/>
      <w:lvlJc w:val="left"/>
      <w:pPr>
        <w:ind w:left="1440" w:hanging="360"/>
      </w:pPr>
      <w:rPr>
        <w:rFonts w:ascii="Symbol" w:hAnsi="Symbol" w:hint="default"/>
        <w:color w:val="auto"/>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8" w15:restartNumberingAfterBreak="0">
    <w:nsid w:val="58D247B2"/>
    <w:multiLevelType w:val="hybridMultilevel"/>
    <w:tmpl w:val="D08ABA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15:restartNumberingAfterBreak="0">
    <w:nsid w:val="5BDE0BF9"/>
    <w:multiLevelType w:val="hybridMultilevel"/>
    <w:tmpl w:val="128E53FC"/>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EFB0DB8"/>
    <w:multiLevelType w:val="hybridMultilevel"/>
    <w:tmpl w:val="783639CC"/>
    <w:lvl w:ilvl="0" w:tplc="62F489D0">
      <w:start w:val="1"/>
      <w:numFmt w:val="decimal"/>
      <w:suff w:val="space"/>
      <w:lvlText w:val="%1."/>
      <w:lvlJc w:val="left"/>
      <w:pPr>
        <w:ind w:left="1429" w:hanging="360"/>
      </w:pPr>
      <w:rPr>
        <w:rFonts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69FB3AFD"/>
    <w:multiLevelType w:val="singleLevel"/>
    <w:tmpl w:val="69FB3AFD"/>
    <w:lvl w:ilvl="0">
      <w:start w:val="1"/>
      <w:numFmt w:val="decimal"/>
      <w:suff w:val="space"/>
      <w:lvlText w:val="%1."/>
      <w:lvlJc w:val="left"/>
      <w:pPr>
        <w:ind w:left="993" w:firstLine="0"/>
      </w:pPr>
    </w:lvl>
  </w:abstractNum>
  <w:abstractNum w:abstractNumId="22" w15:restartNumberingAfterBreak="0">
    <w:nsid w:val="6D1F7E8F"/>
    <w:multiLevelType w:val="hybridMultilevel"/>
    <w:tmpl w:val="0434B428"/>
    <w:lvl w:ilvl="0" w:tplc="041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77013D93"/>
    <w:multiLevelType w:val="hybridMultilevel"/>
    <w:tmpl w:val="C0AC23D2"/>
    <w:lvl w:ilvl="0" w:tplc="4CC8E892">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79003584"/>
    <w:multiLevelType w:val="hybridMultilevel"/>
    <w:tmpl w:val="9C6438C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5" w15:restartNumberingAfterBreak="0">
    <w:nsid w:val="7C31407A"/>
    <w:multiLevelType w:val="hybridMultilevel"/>
    <w:tmpl w:val="8B06DCE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18"/>
  </w:num>
  <w:num w:numId="2">
    <w:abstractNumId w:val="14"/>
  </w:num>
  <w:num w:numId="3">
    <w:abstractNumId w:val="10"/>
  </w:num>
  <w:num w:numId="4">
    <w:abstractNumId w:val="17"/>
  </w:num>
  <w:num w:numId="5">
    <w:abstractNumId w:val="3"/>
  </w:num>
  <w:num w:numId="6">
    <w:abstractNumId w:val="25"/>
  </w:num>
  <w:num w:numId="7">
    <w:abstractNumId w:val="24"/>
  </w:num>
  <w:num w:numId="8">
    <w:abstractNumId w:val="8"/>
  </w:num>
  <w:num w:numId="9">
    <w:abstractNumId w:val="4"/>
  </w:num>
  <w:num w:numId="10">
    <w:abstractNumId w:val="2"/>
  </w:num>
  <w:num w:numId="11">
    <w:abstractNumId w:val="15"/>
  </w:num>
  <w:num w:numId="12">
    <w:abstractNumId w:val="11"/>
  </w:num>
  <w:num w:numId="13">
    <w:abstractNumId w:val="6"/>
  </w:num>
  <w:num w:numId="14">
    <w:abstractNumId w:val="20"/>
  </w:num>
  <w:num w:numId="15">
    <w:abstractNumId w:val="19"/>
  </w:num>
  <w:num w:numId="16">
    <w:abstractNumId w:val="23"/>
  </w:num>
  <w:num w:numId="17">
    <w:abstractNumId w:val="9"/>
  </w:num>
  <w:num w:numId="18">
    <w:abstractNumId w:val="16"/>
  </w:num>
  <w:num w:numId="19">
    <w:abstractNumId w:val="7"/>
  </w:num>
  <w:num w:numId="20">
    <w:abstractNumId w:val="5"/>
  </w:num>
  <w:num w:numId="21">
    <w:abstractNumId w:val="13"/>
  </w:num>
  <w:num w:numId="22">
    <w:abstractNumId w:val="0"/>
  </w:num>
  <w:num w:numId="23">
    <w:abstractNumId w:val="1"/>
  </w:num>
  <w:num w:numId="24">
    <w:abstractNumId w:val="21"/>
  </w:num>
  <w:num w:numId="25">
    <w:abstractNumId w:val="12"/>
  </w:num>
  <w:num w:numId="26">
    <w:abstractNumId w:val="2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hideSpellingErrors/>
  <w:hideGrammaticalErrors/>
  <w:activeWritingStyle w:appName="MSWord" w:lang="ru-RU" w:vendorID="64" w:dllVersion="6" w:nlCheck="1" w:checkStyle="0"/>
  <w:activeWritingStyle w:appName="MSWord" w:lang="en-US" w:vendorID="64" w:dllVersion="6" w:nlCheck="1" w:checkStyle="0"/>
  <w:activeWritingStyle w:appName="MSWord" w:lang="en-US" w:vendorID="64" w:dllVersion="4096" w:nlCheck="1" w:checkStyle="0"/>
  <w:activeWritingStyle w:appName="MSWord" w:lang="ru-RU" w:vendorID="64" w:dllVersion="4096" w:nlCheck="1" w:checkStyle="0"/>
  <w:activeWritingStyle w:appName="MSWord" w:lang="en-US" w:vendorID="64" w:dllVersion="131078" w:nlCheck="1" w:checkStyle="0"/>
  <w:activeWritingStyle w:appName="MSWord" w:lang="ru-RU" w:vendorID="64" w:dllVersion="131078" w:nlCheck="1" w:checkStyle="0"/>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238F"/>
    <w:rsid w:val="00000E23"/>
    <w:rsid w:val="00001794"/>
    <w:rsid w:val="00001B77"/>
    <w:rsid w:val="00001EE8"/>
    <w:rsid w:val="0000252C"/>
    <w:rsid w:val="00002C94"/>
    <w:rsid w:val="000036C7"/>
    <w:rsid w:val="00004882"/>
    <w:rsid w:val="000053A6"/>
    <w:rsid w:val="00005CC6"/>
    <w:rsid w:val="000061F8"/>
    <w:rsid w:val="000100B1"/>
    <w:rsid w:val="00010439"/>
    <w:rsid w:val="00011225"/>
    <w:rsid w:val="000114CF"/>
    <w:rsid w:val="000115A3"/>
    <w:rsid w:val="00011772"/>
    <w:rsid w:val="00011846"/>
    <w:rsid w:val="00012429"/>
    <w:rsid w:val="00012AD6"/>
    <w:rsid w:val="00012E2A"/>
    <w:rsid w:val="000132AA"/>
    <w:rsid w:val="000132B4"/>
    <w:rsid w:val="00014285"/>
    <w:rsid w:val="0001447F"/>
    <w:rsid w:val="000146B4"/>
    <w:rsid w:val="00014C16"/>
    <w:rsid w:val="0001543C"/>
    <w:rsid w:val="00015EA5"/>
    <w:rsid w:val="000160FF"/>
    <w:rsid w:val="00016206"/>
    <w:rsid w:val="000172A8"/>
    <w:rsid w:val="00017ADD"/>
    <w:rsid w:val="00017EEC"/>
    <w:rsid w:val="00020455"/>
    <w:rsid w:val="0002072B"/>
    <w:rsid w:val="00020A93"/>
    <w:rsid w:val="000218D4"/>
    <w:rsid w:val="00021A46"/>
    <w:rsid w:val="00021D81"/>
    <w:rsid w:val="00021E8D"/>
    <w:rsid w:val="000225EB"/>
    <w:rsid w:val="00023222"/>
    <w:rsid w:val="00023D2A"/>
    <w:rsid w:val="00024EC9"/>
    <w:rsid w:val="00025712"/>
    <w:rsid w:val="00025F41"/>
    <w:rsid w:val="00026780"/>
    <w:rsid w:val="00026D74"/>
    <w:rsid w:val="00027356"/>
    <w:rsid w:val="000276BD"/>
    <w:rsid w:val="000279E5"/>
    <w:rsid w:val="00030E96"/>
    <w:rsid w:val="00031219"/>
    <w:rsid w:val="0003142D"/>
    <w:rsid w:val="0003156B"/>
    <w:rsid w:val="000329B7"/>
    <w:rsid w:val="00033577"/>
    <w:rsid w:val="00033696"/>
    <w:rsid w:val="00034649"/>
    <w:rsid w:val="00034B03"/>
    <w:rsid w:val="00035196"/>
    <w:rsid w:val="0003663E"/>
    <w:rsid w:val="0003759E"/>
    <w:rsid w:val="000377D8"/>
    <w:rsid w:val="00037D3D"/>
    <w:rsid w:val="00037E65"/>
    <w:rsid w:val="00037EDB"/>
    <w:rsid w:val="00040012"/>
    <w:rsid w:val="000405A6"/>
    <w:rsid w:val="000407CC"/>
    <w:rsid w:val="000409AD"/>
    <w:rsid w:val="000409D7"/>
    <w:rsid w:val="00040BA8"/>
    <w:rsid w:val="00041186"/>
    <w:rsid w:val="0004169E"/>
    <w:rsid w:val="000416DA"/>
    <w:rsid w:val="00041767"/>
    <w:rsid w:val="00041B00"/>
    <w:rsid w:val="00041CAA"/>
    <w:rsid w:val="00042690"/>
    <w:rsid w:val="00043A6C"/>
    <w:rsid w:val="00044595"/>
    <w:rsid w:val="00044A0E"/>
    <w:rsid w:val="00044A21"/>
    <w:rsid w:val="00044A3D"/>
    <w:rsid w:val="00045019"/>
    <w:rsid w:val="00045585"/>
    <w:rsid w:val="000459D0"/>
    <w:rsid w:val="00045E88"/>
    <w:rsid w:val="00046EBE"/>
    <w:rsid w:val="000500FC"/>
    <w:rsid w:val="000509A0"/>
    <w:rsid w:val="00051271"/>
    <w:rsid w:val="00051352"/>
    <w:rsid w:val="0005304E"/>
    <w:rsid w:val="00053A62"/>
    <w:rsid w:val="00053F67"/>
    <w:rsid w:val="000546BB"/>
    <w:rsid w:val="00054968"/>
    <w:rsid w:val="0005507C"/>
    <w:rsid w:val="00056FEA"/>
    <w:rsid w:val="0005741D"/>
    <w:rsid w:val="0006020B"/>
    <w:rsid w:val="0006023F"/>
    <w:rsid w:val="000604E9"/>
    <w:rsid w:val="000612B1"/>
    <w:rsid w:val="000623C8"/>
    <w:rsid w:val="00063D37"/>
    <w:rsid w:val="000641DF"/>
    <w:rsid w:val="000655BB"/>
    <w:rsid w:val="000656F0"/>
    <w:rsid w:val="000656FA"/>
    <w:rsid w:val="00065B62"/>
    <w:rsid w:val="0006607F"/>
    <w:rsid w:val="00066EFC"/>
    <w:rsid w:val="00070008"/>
    <w:rsid w:val="00070CDC"/>
    <w:rsid w:val="00071599"/>
    <w:rsid w:val="00071CAE"/>
    <w:rsid w:val="00071E11"/>
    <w:rsid w:val="00071F35"/>
    <w:rsid w:val="00071FF0"/>
    <w:rsid w:val="00072A2B"/>
    <w:rsid w:val="000739CE"/>
    <w:rsid w:val="00074103"/>
    <w:rsid w:val="000745CA"/>
    <w:rsid w:val="00076052"/>
    <w:rsid w:val="00076577"/>
    <w:rsid w:val="00076951"/>
    <w:rsid w:val="000779E4"/>
    <w:rsid w:val="000803B3"/>
    <w:rsid w:val="0008052E"/>
    <w:rsid w:val="000807BD"/>
    <w:rsid w:val="00081A7F"/>
    <w:rsid w:val="00083CEB"/>
    <w:rsid w:val="000851BF"/>
    <w:rsid w:val="000861E6"/>
    <w:rsid w:val="00086C6A"/>
    <w:rsid w:val="00086F0C"/>
    <w:rsid w:val="000879EA"/>
    <w:rsid w:val="000911F3"/>
    <w:rsid w:val="000918B2"/>
    <w:rsid w:val="000924D5"/>
    <w:rsid w:val="0009302E"/>
    <w:rsid w:val="00093080"/>
    <w:rsid w:val="0009326D"/>
    <w:rsid w:val="00093BF4"/>
    <w:rsid w:val="0009457C"/>
    <w:rsid w:val="00094AA5"/>
    <w:rsid w:val="00094B40"/>
    <w:rsid w:val="00094F9F"/>
    <w:rsid w:val="00095974"/>
    <w:rsid w:val="0009622B"/>
    <w:rsid w:val="00096C20"/>
    <w:rsid w:val="00096C98"/>
    <w:rsid w:val="0009786B"/>
    <w:rsid w:val="000A0154"/>
    <w:rsid w:val="000A0247"/>
    <w:rsid w:val="000A158E"/>
    <w:rsid w:val="000A1A3D"/>
    <w:rsid w:val="000A1E51"/>
    <w:rsid w:val="000A2278"/>
    <w:rsid w:val="000A24E9"/>
    <w:rsid w:val="000A3294"/>
    <w:rsid w:val="000A363D"/>
    <w:rsid w:val="000A3872"/>
    <w:rsid w:val="000A39A9"/>
    <w:rsid w:val="000A3A39"/>
    <w:rsid w:val="000A3E46"/>
    <w:rsid w:val="000A5276"/>
    <w:rsid w:val="000A701B"/>
    <w:rsid w:val="000A70F3"/>
    <w:rsid w:val="000A719B"/>
    <w:rsid w:val="000A759E"/>
    <w:rsid w:val="000B033C"/>
    <w:rsid w:val="000B05FA"/>
    <w:rsid w:val="000B0AF6"/>
    <w:rsid w:val="000B1198"/>
    <w:rsid w:val="000B11E3"/>
    <w:rsid w:val="000B1A27"/>
    <w:rsid w:val="000B2BBC"/>
    <w:rsid w:val="000B2E37"/>
    <w:rsid w:val="000B2E64"/>
    <w:rsid w:val="000B32C2"/>
    <w:rsid w:val="000B3391"/>
    <w:rsid w:val="000B368A"/>
    <w:rsid w:val="000B38AC"/>
    <w:rsid w:val="000B3E73"/>
    <w:rsid w:val="000B4C0F"/>
    <w:rsid w:val="000B51DC"/>
    <w:rsid w:val="000B574D"/>
    <w:rsid w:val="000B5EE0"/>
    <w:rsid w:val="000B6F83"/>
    <w:rsid w:val="000B6F98"/>
    <w:rsid w:val="000B718B"/>
    <w:rsid w:val="000B7366"/>
    <w:rsid w:val="000B7B02"/>
    <w:rsid w:val="000B7EA4"/>
    <w:rsid w:val="000B7EA8"/>
    <w:rsid w:val="000B7EEE"/>
    <w:rsid w:val="000C01B4"/>
    <w:rsid w:val="000C0BEB"/>
    <w:rsid w:val="000C1380"/>
    <w:rsid w:val="000C27BF"/>
    <w:rsid w:val="000C2B71"/>
    <w:rsid w:val="000C31C4"/>
    <w:rsid w:val="000C3905"/>
    <w:rsid w:val="000C3D1A"/>
    <w:rsid w:val="000C444E"/>
    <w:rsid w:val="000C4556"/>
    <w:rsid w:val="000C4A73"/>
    <w:rsid w:val="000C5189"/>
    <w:rsid w:val="000C547E"/>
    <w:rsid w:val="000C6208"/>
    <w:rsid w:val="000C672D"/>
    <w:rsid w:val="000C67B9"/>
    <w:rsid w:val="000C68E6"/>
    <w:rsid w:val="000C691D"/>
    <w:rsid w:val="000C6BE6"/>
    <w:rsid w:val="000C7F76"/>
    <w:rsid w:val="000C7FC4"/>
    <w:rsid w:val="000D020D"/>
    <w:rsid w:val="000D0654"/>
    <w:rsid w:val="000D0BE3"/>
    <w:rsid w:val="000D0EF7"/>
    <w:rsid w:val="000D1160"/>
    <w:rsid w:val="000D15D4"/>
    <w:rsid w:val="000D218B"/>
    <w:rsid w:val="000D242B"/>
    <w:rsid w:val="000D24C7"/>
    <w:rsid w:val="000D29BF"/>
    <w:rsid w:val="000D2A32"/>
    <w:rsid w:val="000D2F63"/>
    <w:rsid w:val="000D46BE"/>
    <w:rsid w:val="000D5835"/>
    <w:rsid w:val="000D5CAC"/>
    <w:rsid w:val="000D6202"/>
    <w:rsid w:val="000D6984"/>
    <w:rsid w:val="000D6C61"/>
    <w:rsid w:val="000D707A"/>
    <w:rsid w:val="000D721C"/>
    <w:rsid w:val="000D7781"/>
    <w:rsid w:val="000D7A3E"/>
    <w:rsid w:val="000E09BB"/>
    <w:rsid w:val="000E0EE4"/>
    <w:rsid w:val="000E1394"/>
    <w:rsid w:val="000E1865"/>
    <w:rsid w:val="000E29BC"/>
    <w:rsid w:val="000E30B8"/>
    <w:rsid w:val="000E4798"/>
    <w:rsid w:val="000E4E86"/>
    <w:rsid w:val="000E4EAF"/>
    <w:rsid w:val="000E57E9"/>
    <w:rsid w:val="000E5C2E"/>
    <w:rsid w:val="000F00B7"/>
    <w:rsid w:val="000F05AA"/>
    <w:rsid w:val="000F0EC8"/>
    <w:rsid w:val="000F116D"/>
    <w:rsid w:val="000F15EE"/>
    <w:rsid w:val="000F1614"/>
    <w:rsid w:val="000F1C59"/>
    <w:rsid w:val="000F2635"/>
    <w:rsid w:val="000F26D4"/>
    <w:rsid w:val="000F2DF6"/>
    <w:rsid w:val="000F2EA9"/>
    <w:rsid w:val="000F2F07"/>
    <w:rsid w:val="000F391D"/>
    <w:rsid w:val="000F3F76"/>
    <w:rsid w:val="000F4B23"/>
    <w:rsid w:val="000F5519"/>
    <w:rsid w:val="000F611A"/>
    <w:rsid w:val="000F61D5"/>
    <w:rsid w:val="000F64B9"/>
    <w:rsid w:val="000F65E1"/>
    <w:rsid w:val="000F7060"/>
    <w:rsid w:val="000F7771"/>
    <w:rsid w:val="000F7983"/>
    <w:rsid w:val="000F7B8B"/>
    <w:rsid w:val="00100CDB"/>
    <w:rsid w:val="00100D4C"/>
    <w:rsid w:val="00101524"/>
    <w:rsid w:val="00101AA3"/>
    <w:rsid w:val="0010210A"/>
    <w:rsid w:val="00102AD1"/>
    <w:rsid w:val="00102B13"/>
    <w:rsid w:val="00103480"/>
    <w:rsid w:val="00103A7A"/>
    <w:rsid w:val="00106298"/>
    <w:rsid w:val="00106443"/>
    <w:rsid w:val="00107417"/>
    <w:rsid w:val="00107D48"/>
    <w:rsid w:val="00110CC5"/>
    <w:rsid w:val="001111FF"/>
    <w:rsid w:val="00111909"/>
    <w:rsid w:val="00111B66"/>
    <w:rsid w:val="0011272A"/>
    <w:rsid w:val="00112F4B"/>
    <w:rsid w:val="001134ED"/>
    <w:rsid w:val="00113CE2"/>
    <w:rsid w:val="00113E33"/>
    <w:rsid w:val="001140EC"/>
    <w:rsid w:val="00114846"/>
    <w:rsid w:val="00114854"/>
    <w:rsid w:val="001148BD"/>
    <w:rsid w:val="00114DA1"/>
    <w:rsid w:val="00115A5A"/>
    <w:rsid w:val="00115D71"/>
    <w:rsid w:val="00115DB0"/>
    <w:rsid w:val="00116469"/>
    <w:rsid w:val="0011695E"/>
    <w:rsid w:val="00116EE5"/>
    <w:rsid w:val="00117312"/>
    <w:rsid w:val="00117429"/>
    <w:rsid w:val="00117629"/>
    <w:rsid w:val="00117BAB"/>
    <w:rsid w:val="00120AB3"/>
    <w:rsid w:val="00120E62"/>
    <w:rsid w:val="00121050"/>
    <w:rsid w:val="00121204"/>
    <w:rsid w:val="0012154B"/>
    <w:rsid w:val="00121920"/>
    <w:rsid w:val="001219A2"/>
    <w:rsid w:val="00123D0D"/>
    <w:rsid w:val="00123E07"/>
    <w:rsid w:val="00124D27"/>
    <w:rsid w:val="0012520A"/>
    <w:rsid w:val="0012643F"/>
    <w:rsid w:val="00127EB6"/>
    <w:rsid w:val="001306B1"/>
    <w:rsid w:val="00130CCD"/>
    <w:rsid w:val="0013110E"/>
    <w:rsid w:val="00131532"/>
    <w:rsid w:val="00132578"/>
    <w:rsid w:val="0013288C"/>
    <w:rsid w:val="00133870"/>
    <w:rsid w:val="00133974"/>
    <w:rsid w:val="001348A6"/>
    <w:rsid w:val="001368CB"/>
    <w:rsid w:val="00136BB7"/>
    <w:rsid w:val="00137ECD"/>
    <w:rsid w:val="00140A60"/>
    <w:rsid w:val="00140C44"/>
    <w:rsid w:val="001427A4"/>
    <w:rsid w:val="001427B6"/>
    <w:rsid w:val="001434BE"/>
    <w:rsid w:val="0014352B"/>
    <w:rsid w:val="00143E67"/>
    <w:rsid w:val="0014476B"/>
    <w:rsid w:val="0014517A"/>
    <w:rsid w:val="00145AC6"/>
    <w:rsid w:val="00145D4C"/>
    <w:rsid w:val="001468C3"/>
    <w:rsid w:val="00146E40"/>
    <w:rsid w:val="001477AF"/>
    <w:rsid w:val="001479E0"/>
    <w:rsid w:val="00147BA7"/>
    <w:rsid w:val="00147D9C"/>
    <w:rsid w:val="00150459"/>
    <w:rsid w:val="00150BBB"/>
    <w:rsid w:val="00150D24"/>
    <w:rsid w:val="001512F6"/>
    <w:rsid w:val="00152A2A"/>
    <w:rsid w:val="001534F4"/>
    <w:rsid w:val="00153723"/>
    <w:rsid w:val="0015376E"/>
    <w:rsid w:val="00153DA2"/>
    <w:rsid w:val="00153E5D"/>
    <w:rsid w:val="00154225"/>
    <w:rsid w:val="001548F8"/>
    <w:rsid w:val="00154A0F"/>
    <w:rsid w:val="00154A3A"/>
    <w:rsid w:val="00155008"/>
    <w:rsid w:val="00155FA9"/>
    <w:rsid w:val="001576EA"/>
    <w:rsid w:val="00157A35"/>
    <w:rsid w:val="00157A51"/>
    <w:rsid w:val="00160ADC"/>
    <w:rsid w:val="0016141C"/>
    <w:rsid w:val="00161FF2"/>
    <w:rsid w:val="001633C1"/>
    <w:rsid w:val="00164220"/>
    <w:rsid w:val="001646A4"/>
    <w:rsid w:val="001648C3"/>
    <w:rsid w:val="0016509B"/>
    <w:rsid w:val="00165123"/>
    <w:rsid w:val="001669EE"/>
    <w:rsid w:val="001674A9"/>
    <w:rsid w:val="0016791B"/>
    <w:rsid w:val="00167F1F"/>
    <w:rsid w:val="00170255"/>
    <w:rsid w:val="001706D5"/>
    <w:rsid w:val="00170A05"/>
    <w:rsid w:val="00170DC8"/>
    <w:rsid w:val="00172E60"/>
    <w:rsid w:val="00173064"/>
    <w:rsid w:val="00173BCD"/>
    <w:rsid w:val="00173F3C"/>
    <w:rsid w:val="001743F3"/>
    <w:rsid w:val="00174623"/>
    <w:rsid w:val="00174A8F"/>
    <w:rsid w:val="00174E26"/>
    <w:rsid w:val="00174EE4"/>
    <w:rsid w:val="00175467"/>
    <w:rsid w:val="00175C2B"/>
    <w:rsid w:val="00175C79"/>
    <w:rsid w:val="00177250"/>
    <w:rsid w:val="00180317"/>
    <w:rsid w:val="00181491"/>
    <w:rsid w:val="00181D9A"/>
    <w:rsid w:val="001820BB"/>
    <w:rsid w:val="001835EE"/>
    <w:rsid w:val="00183E93"/>
    <w:rsid w:val="00183F33"/>
    <w:rsid w:val="0018440E"/>
    <w:rsid w:val="001845D9"/>
    <w:rsid w:val="001845E6"/>
    <w:rsid w:val="00184977"/>
    <w:rsid w:val="00184BCE"/>
    <w:rsid w:val="00185BF7"/>
    <w:rsid w:val="00185ED6"/>
    <w:rsid w:val="0018632A"/>
    <w:rsid w:val="001875D5"/>
    <w:rsid w:val="001878D1"/>
    <w:rsid w:val="00190535"/>
    <w:rsid w:val="00190C32"/>
    <w:rsid w:val="0019170A"/>
    <w:rsid w:val="001921F2"/>
    <w:rsid w:val="0019272C"/>
    <w:rsid w:val="00192CA4"/>
    <w:rsid w:val="0019386E"/>
    <w:rsid w:val="001946FC"/>
    <w:rsid w:val="001950D2"/>
    <w:rsid w:val="001965DA"/>
    <w:rsid w:val="00196855"/>
    <w:rsid w:val="00196F29"/>
    <w:rsid w:val="0019764B"/>
    <w:rsid w:val="00197912"/>
    <w:rsid w:val="001A110F"/>
    <w:rsid w:val="001A1391"/>
    <w:rsid w:val="001A156A"/>
    <w:rsid w:val="001A19E6"/>
    <w:rsid w:val="001A1A88"/>
    <w:rsid w:val="001A29C6"/>
    <w:rsid w:val="001A2BF1"/>
    <w:rsid w:val="001A3948"/>
    <w:rsid w:val="001A3B0F"/>
    <w:rsid w:val="001A408C"/>
    <w:rsid w:val="001A40EA"/>
    <w:rsid w:val="001A5BB3"/>
    <w:rsid w:val="001A6865"/>
    <w:rsid w:val="001A6CE6"/>
    <w:rsid w:val="001A757A"/>
    <w:rsid w:val="001A7AA0"/>
    <w:rsid w:val="001B07A2"/>
    <w:rsid w:val="001B0AFC"/>
    <w:rsid w:val="001B0D1C"/>
    <w:rsid w:val="001B0E01"/>
    <w:rsid w:val="001B119D"/>
    <w:rsid w:val="001B14CF"/>
    <w:rsid w:val="001B164E"/>
    <w:rsid w:val="001B172C"/>
    <w:rsid w:val="001B1BFB"/>
    <w:rsid w:val="001B1ECB"/>
    <w:rsid w:val="001B22AE"/>
    <w:rsid w:val="001B2E07"/>
    <w:rsid w:val="001B30E1"/>
    <w:rsid w:val="001B3244"/>
    <w:rsid w:val="001B336F"/>
    <w:rsid w:val="001B33AD"/>
    <w:rsid w:val="001B3847"/>
    <w:rsid w:val="001B3B46"/>
    <w:rsid w:val="001B3EB7"/>
    <w:rsid w:val="001B46E4"/>
    <w:rsid w:val="001B502D"/>
    <w:rsid w:val="001B52A9"/>
    <w:rsid w:val="001B557A"/>
    <w:rsid w:val="001B58AC"/>
    <w:rsid w:val="001B59AC"/>
    <w:rsid w:val="001B5C19"/>
    <w:rsid w:val="001B6663"/>
    <w:rsid w:val="001B6E47"/>
    <w:rsid w:val="001B70FE"/>
    <w:rsid w:val="001B729F"/>
    <w:rsid w:val="001B756F"/>
    <w:rsid w:val="001B7D2E"/>
    <w:rsid w:val="001C033D"/>
    <w:rsid w:val="001C0C03"/>
    <w:rsid w:val="001C1533"/>
    <w:rsid w:val="001C1673"/>
    <w:rsid w:val="001C2D12"/>
    <w:rsid w:val="001C2DF2"/>
    <w:rsid w:val="001C3369"/>
    <w:rsid w:val="001C35F9"/>
    <w:rsid w:val="001C486E"/>
    <w:rsid w:val="001C5514"/>
    <w:rsid w:val="001C56B2"/>
    <w:rsid w:val="001C573D"/>
    <w:rsid w:val="001C5FED"/>
    <w:rsid w:val="001C654C"/>
    <w:rsid w:val="001C6B55"/>
    <w:rsid w:val="001C7063"/>
    <w:rsid w:val="001C723B"/>
    <w:rsid w:val="001D1CDE"/>
    <w:rsid w:val="001D1FC2"/>
    <w:rsid w:val="001D2A94"/>
    <w:rsid w:val="001D3065"/>
    <w:rsid w:val="001D47AC"/>
    <w:rsid w:val="001D4B77"/>
    <w:rsid w:val="001D4F1E"/>
    <w:rsid w:val="001D5286"/>
    <w:rsid w:val="001D5CE8"/>
    <w:rsid w:val="001D733F"/>
    <w:rsid w:val="001E05B2"/>
    <w:rsid w:val="001E0798"/>
    <w:rsid w:val="001E0CFB"/>
    <w:rsid w:val="001E0E2C"/>
    <w:rsid w:val="001E1239"/>
    <w:rsid w:val="001E139B"/>
    <w:rsid w:val="001E1673"/>
    <w:rsid w:val="001E2850"/>
    <w:rsid w:val="001E2C8B"/>
    <w:rsid w:val="001E2D94"/>
    <w:rsid w:val="001E311D"/>
    <w:rsid w:val="001E326F"/>
    <w:rsid w:val="001E331D"/>
    <w:rsid w:val="001E3D64"/>
    <w:rsid w:val="001E40DB"/>
    <w:rsid w:val="001E43FE"/>
    <w:rsid w:val="001E5212"/>
    <w:rsid w:val="001E59B0"/>
    <w:rsid w:val="001E5DB2"/>
    <w:rsid w:val="001E6694"/>
    <w:rsid w:val="001E67CF"/>
    <w:rsid w:val="001E690B"/>
    <w:rsid w:val="001E6A1F"/>
    <w:rsid w:val="001E7563"/>
    <w:rsid w:val="001E76B6"/>
    <w:rsid w:val="001F0623"/>
    <w:rsid w:val="001F0E9D"/>
    <w:rsid w:val="001F1723"/>
    <w:rsid w:val="001F1B50"/>
    <w:rsid w:val="001F21C1"/>
    <w:rsid w:val="001F26E7"/>
    <w:rsid w:val="001F4B65"/>
    <w:rsid w:val="001F4E0F"/>
    <w:rsid w:val="001F501A"/>
    <w:rsid w:val="001F5092"/>
    <w:rsid w:val="001F6124"/>
    <w:rsid w:val="001F6592"/>
    <w:rsid w:val="001F6CD5"/>
    <w:rsid w:val="001F70B7"/>
    <w:rsid w:val="001F7364"/>
    <w:rsid w:val="00201038"/>
    <w:rsid w:val="00201E45"/>
    <w:rsid w:val="002021E1"/>
    <w:rsid w:val="00202615"/>
    <w:rsid w:val="00202B85"/>
    <w:rsid w:val="002031E7"/>
    <w:rsid w:val="0020405F"/>
    <w:rsid w:val="0020430E"/>
    <w:rsid w:val="00204323"/>
    <w:rsid w:val="00205143"/>
    <w:rsid w:val="00205176"/>
    <w:rsid w:val="00205706"/>
    <w:rsid w:val="00205954"/>
    <w:rsid w:val="00206A46"/>
    <w:rsid w:val="00206DCC"/>
    <w:rsid w:val="00206E0F"/>
    <w:rsid w:val="002071D8"/>
    <w:rsid w:val="00207845"/>
    <w:rsid w:val="00210ADE"/>
    <w:rsid w:val="00213619"/>
    <w:rsid w:val="00215054"/>
    <w:rsid w:val="00215CAE"/>
    <w:rsid w:val="002163ED"/>
    <w:rsid w:val="00216962"/>
    <w:rsid w:val="00220E45"/>
    <w:rsid w:val="00221A58"/>
    <w:rsid w:val="00221C83"/>
    <w:rsid w:val="00221D3D"/>
    <w:rsid w:val="00222D57"/>
    <w:rsid w:val="00223B22"/>
    <w:rsid w:val="00223CCC"/>
    <w:rsid w:val="00224362"/>
    <w:rsid w:val="00224420"/>
    <w:rsid w:val="0022525C"/>
    <w:rsid w:val="00226166"/>
    <w:rsid w:val="00226350"/>
    <w:rsid w:val="002264A8"/>
    <w:rsid w:val="002268FE"/>
    <w:rsid w:val="00226D16"/>
    <w:rsid w:val="00226ED0"/>
    <w:rsid w:val="00227BF3"/>
    <w:rsid w:val="00230493"/>
    <w:rsid w:val="002304D4"/>
    <w:rsid w:val="00230D13"/>
    <w:rsid w:val="00230EE7"/>
    <w:rsid w:val="00230EFC"/>
    <w:rsid w:val="00231DC4"/>
    <w:rsid w:val="00232300"/>
    <w:rsid w:val="00232CC0"/>
    <w:rsid w:val="0023420F"/>
    <w:rsid w:val="00234296"/>
    <w:rsid w:val="002348FC"/>
    <w:rsid w:val="00234A85"/>
    <w:rsid w:val="00234E48"/>
    <w:rsid w:val="00235643"/>
    <w:rsid w:val="002358EF"/>
    <w:rsid w:val="00235CCA"/>
    <w:rsid w:val="00235D64"/>
    <w:rsid w:val="00235F91"/>
    <w:rsid w:val="00236316"/>
    <w:rsid w:val="00237346"/>
    <w:rsid w:val="00237552"/>
    <w:rsid w:val="002376CF"/>
    <w:rsid w:val="0024027C"/>
    <w:rsid w:val="00240BFA"/>
    <w:rsid w:val="002411E3"/>
    <w:rsid w:val="0024141C"/>
    <w:rsid w:val="002425D9"/>
    <w:rsid w:val="002435C0"/>
    <w:rsid w:val="00243F01"/>
    <w:rsid w:val="002449D3"/>
    <w:rsid w:val="0024514D"/>
    <w:rsid w:val="00245593"/>
    <w:rsid w:val="0024565A"/>
    <w:rsid w:val="00245F6B"/>
    <w:rsid w:val="00246C65"/>
    <w:rsid w:val="00247690"/>
    <w:rsid w:val="0024775E"/>
    <w:rsid w:val="00250A88"/>
    <w:rsid w:val="00250A94"/>
    <w:rsid w:val="00250E04"/>
    <w:rsid w:val="00251D61"/>
    <w:rsid w:val="00251E75"/>
    <w:rsid w:val="00251E9F"/>
    <w:rsid w:val="002523EE"/>
    <w:rsid w:val="002529E5"/>
    <w:rsid w:val="00252E8E"/>
    <w:rsid w:val="002530F8"/>
    <w:rsid w:val="002531A9"/>
    <w:rsid w:val="00254239"/>
    <w:rsid w:val="002549C4"/>
    <w:rsid w:val="002552ED"/>
    <w:rsid w:val="00255D62"/>
    <w:rsid w:val="00256481"/>
    <w:rsid w:val="00256547"/>
    <w:rsid w:val="002574CF"/>
    <w:rsid w:val="002611CB"/>
    <w:rsid w:val="002616C2"/>
    <w:rsid w:val="0026170F"/>
    <w:rsid w:val="00261976"/>
    <w:rsid w:val="002622FA"/>
    <w:rsid w:val="00262ABF"/>
    <w:rsid w:val="00262C9A"/>
    <w:rsid w:val="0026322B"/>
    <w:rsid w:val="0026324C"/>
    <w:rsid w:val="00265A7F"/>
    <w:rsid w:val="00265BF0"/>
    <w:rsid w:val="002669E6"/>
    <w:rsid w:val="00266A89"/>
    <w:rsid w:val="002677D7"/>
    <w:rsid w:val="00267B66"/>
    <w:rsid w:val="0027012C"/>
    <w:rsid w:val="0027076A"/>
    <w:rsid w:val="00270A62"/>
    <w:rsid w:val="002718BA"/>
    <w:rsid w:val="00271D18"/>
    <w:rsid w:val="00271F28"/>
    <w:rsid w:val="00272754"/>
    <w:rsid w:val="00274DDD"/>
    <w:rsid w:val="0027516D"/>
    <w:rsid w:val="00275C8A"/>
    <w:rsid w:val="00275EB6"/>
    <w:rsid w:val="00277524"/>
    <w:rsid w:val="002776D1"/>
    <w:rsid w:val="0028091B"/>
    <w:rsid w:val="00281693"/>
    <w:rsid w:val="00282F4D"/>
    <w:rsid w:val="00283742"/>
    <w:rsid w:val="00284E44"/>
    <w:rsid w:val="002854B8"/>
    <w:rsid w:val="00285A5F"/>
    <w:rsid w:val="00285F58"/>
    <w:rsid w:val="002862C2"/>
    <w:rsid w:val="002862C5"/>
    <w:rsid w:val="002862DA"/>
    <w:rsid w:val="00286457"/>
    <w:rsid w:val="00286A1C"/>
    <w:rsid w:val="00286F7A"/>
    <w:rsid w:val="0029001D"/>
    <w:rsid w:val="00290A85"/>
    <w:rsid w:val="0029142A"/>
    <w:rsid w:val="00292019"/>
    <w:rsid w:val="002922A3"/>
    <w:rsid w:val="00292C27"/>
    <w:rsid w:val="00293054"/>
    <w:rsid w:val="0029318F"/>
    <w:rsid w:val="00293783"/>
    <w:rsid w:val="002941F7"/>
    <w:rsid w:val="00294975"/>
    <w:rsid w:val="00294F1A"/>
    <w:rsid w:val="00295166"/>
    <w:rsid w:val="0029517F"/>
    <w:rsid w:val="00295A1C"/>
    <w:rsid w:val="0029658D"/>
    <w:rsid w:val="002970C5"/>
    <w:rsid w:val="00297364"/>
    <w:rsid w:val="0029753B"/>
    <w:rsid w:val="002975DD"/>
    <w:rsid w:val="00297D18"/>
    <w:rsid w:val="00297F5D"/>
    <w:rsid w:val="002A02F2"/>
    <w:rsid w:val="002A03BA"/>
    <w:rsid w:val="002A0B0E"/>
    <w:rsid w:val="002A2281"/>
    <w:rsid w:val="002A25A2"/>
    <w:rsid w:val="002A270E"/>
    <w:rsid w:val="002A2A26"/>
    <w:rsid w:val="002A2D4E"/>
    <w:rsid w:val="002A2E83"/>
    <w:rsid w:val="002A363A"/>
    <w:rsid w:val="002A3AD3"/>
    <w:rsid w:val="002A3AD8"/>
    <w:rsid w:val="002A3EDB"/>
    <w:rsid w:val="002A4836"/>
    <w:rsid w:val="002A4A6E"/>
    <w:rsid w:val="002A4BEA"/>
    <w:rsid w:val="002A4FB0"/>
    <w:rsid w:val="002A5250"/>
    <w:rsid w:val="002A5EE1"/>
    <w:rsid w:val="002A6946"/>
    <w:rsid w:val="002A6E29"/>
    <w:rsid w:val="002A76C4"/>
    <w:rsid w:val="002A79C0"/>
    <w:rsid w:val="002A7E0A"/>
    <w:rsid w:val="002B07EB"/>
    <w:rsid w:val="002B0A92"/>
    <w:rsid w:val="002B132A"/>
    <w:rsid w:val="002B19E4"/>
    <w:rsid w:val="002B1AAE"/>
    <w:rsid w:val="002B2386"/>
    <w:rsid w:val="002B3072"/>
    <w:rsid w:val="002B31B0"/>
    <w:rsid w:val="002B35AF"/>
    <w:rsid w:val="002B392E"/>
    <w:rsid w:val="002B3A5F"/>
    <w:rsid w:val="002B3C2C"/>
    <w:rsid w:val="002B3E20"/>
    <w:rsid w:val="002B6929"/>
    <w:rsid w:val="002B7141"/>
    <w:rsid w:val="002B7A22"/>
    <w:rsid w:val="002C0D4A"/>
    <w:rsid w:val="002C0EC3"/>
    <w:rsid w:val="002C0EDC"/>
    <w:rsid w:val="002C1675"/>
    <w:rsid w:val="002C18BA"/>
    <w:rsid w:val="002C18C3"/>
    <w:rsid w:val="002C1A14"/>
    <w:rsid w:val="002C1E4B"/>
    <w:rsid w:val="002C213D"/>
    <w:rsid w:val="002C2491"/>
    <w:rsid w:val="002C263D"/>
    <w:rsid w:val="002C2A63"/>
    <w:rsid w:val="002C385F"/>
    <w:rsid w:val="002C5380"/>
    <w:rsid w:val="002C5846"/>
    <w:rsid w:val="002C74DA"/>
    <w:rsid w:val="002C7B8E"/>
    <w:rsid w:val="002C7CBC"/>
    <w:rsid w:val="002D04D8"/>
    <w:rsid w:val="002D05F0"/>
    <w:rsid w:val="002D0C82"/>
    <w:rsid w:val="002D2722"/>
    <w:rsid w:val="002D272B"/>
    <w:rsid w:val="002D2D35"/>
    <w:rsid w:val="002D31A5"/>
    <w:rsid w:val="002D3692"/>
    <w:rsid w:val="002D37DC"/>
    <w:rsid w:val="002D42DC"/>
    <w:rsid w:val="002D6B9D"/>
    <w:rsid w:val="002D7840"/>
    <w:rsid w:val="002E0E66"/>
    <w:rsid w:val="002E175C"/>
    <w:rsid w:val="002E181D"/>
    <w:rsid w:val="002E1DE6"/>
    <w:rsid w:val="002E27E7"/>
    <w:rsid w:val="002E2BA6"/>
    <w:rsid w:val="002E3168"/>
    <w:rsid w:val="002E496F"/>
    <w:rsid w:val="002E5188"/>
    <w:rsid w:val="002E5290"/>
    <w:rsid w:val="002E7423"/>
    <w:rsid w:val="002F0505"/>
    <w:rsid w:val="002F065D"/>
    <w:rsid w:val="002F069F"/>
    <w:rsid w:val="002F0FFD"/>
    <w:rsid w:val="002F12D9"/>
    <w:rsid w:val="002F15B8"/>
    <w:rsid w:val="002F2382"/>
    <w:rsid w:val="002F26D4"/>
    <w:rsid w:val="002F44C2"/>
    <w:rsid w:val="002F48D4"/>
    <w:rsid w:val="002F5053"/>
    <w:rsid w:val="002F55C6"/>
    <w:rsid w:val="002F5EEF"/>
    <w:rsid w:val="002F689C"/>
    <w:rsid w:val="002F765B"/>
    <w:rsid w:val="00301219"/>
    <w:rsid w:val="003014FE"/>
    <w:rsid w:val="00301928"/>
    <w:rsid w:val="00302019"/>
    <w:rsid w:val="0030207E"/>
    <w:rsid w:val="003026E7"/>
    <w:rsid w:val="00302BD6"/>
    <w:rsid w:val="0030330C"/>
    <w:rsid w:val="003036A7"/>
    <w:rsid w:val="00303DC8"/>
    <w:rsid w:val="0030434B"/>
    <w:rsid w:val="00304F59"/>
    <w:rsid w:val="0030517A"/>
    <w:rsid w:val="00305B3B"/>
    <w:rsid w:val="00306D35"/>
    <w:rsid w:val="00307388"/>
    <w:rsid w:val="00307756"/>
    <w:rsid w:val="00307845"/>
    <w:rsid w:val="003102B6"/>
    <w:rsid w:val="00310476"/>
    <w:rsid w:val="00310587"/>
    <w:rsid w:val="00310A6E"/>
    <w:rsid w:val="00310DA1"/>
    <w:rsid w:val="003111CE"/>
    <w:rsid w:val="003120B5"/>
    <w:rsid w:val="00312572"/>
    <w:rsid w:val="003126E8"/>
    <w:rsid w:val="0031346E"/>
    <w:rsid w:val="00315002"/>
    <w:rsid w:val="003158EF"/>
    <w:rsid w:val="003167AB"/>
    <w:rsid w:val="003167CF"/>
    <w:rsid w:val="00316E82"/>
    <w:rsid w:val="00317017"/>
    <w:rsid w:val="003176AE"/>
    <w:rsid w:val="0031787F"/>
    <w:rsid w:val="00317B40"/>
    <w:rsid w:val="00317E04"/>
    <w:rsid w:val="0032002F"/>
    <w:rsid w:val="00321553"/>
    <w:rsid w:val="003224C9"/>
    <w:rsid w:val="00322B9A"/>
    <w:rsid w:val="003230B8"/>
    <w:rsid w:val="00324522"/>
    <w:rsid w:val="00324566"/>
    <w:rsid w:val="00324B57"/>
    <w:rsid w:val="00324B5D"/>
    <w:rsid w:val="00324D64"/>
    <w:rsid w:val="00324DD7"/>
    <w:rsid w:val="0032505C"/>
    <w:rsid w:val="0032649C"/>
    <w:rsid w:val="00326526"/>
    <w:rsid w:val="00326EF3"/>
    <w:rsid w:val="00327846"/>
    <w:rsid w:val="00327E5B"/>
    <w:rsid w:val="00330531"/>
    <w:rsid w:val="00330763"/>
    <w:rsid w:val="003309FD"/>
    <w:rsid w:val="00332465"/>
    <w:rsid w:val="00332815"/>
    <w:rsid w:val="003337E7"/>
    <w:rsid w:val="00333867"/>
    <w:rsid w:val="00333E21"/>
    <w:rsid w:val="003343C1"/>
    <w:rsid w:val="00334CC2"/>
    <w:rsid w:val="00335586"/>
    <w:rsid w:val="00335A86"/>
    <w:rsid w:val="00335D20"/>
    <w:rsid w:val="003360B6"/>
    <w:rsid w:val="00336AB8"/>
    <w:rsid w:val="00337DF2"/>
    <w:rsid w:val="00337E4B"/>
    <w:rsid w:val="003417E7"/>
    <w:rsid w:val="00341EF1"/>
    <w:rsid w:val="003431C6"/>
    <w:rsid w:val="00343E27"/>
    <w:rsid w:val="003443EF"/>
    <w:rsid w:val="003452FD"/>
    <w:rsid w:val="003454DD"/>
    <w:rsid w:val="00345D7C"/>
    <w:rsid w:val="00345EBE"/>
    <w:rsid w:val="00347891"/>
    <w:rsid w:val="00347903"/>
    <w:rsid w:val="00350326"/>
    <w:rsid w:val="003506B2"/>
    <w:rsid w:val="003510E5"/>
    <w:rsid w:val="00351D26"/>
    <w:rsid w:val="00352874"/>
    <w:rsid w:val="00352979"/>
    <w:rsid w:val="00352C22"/>
    <w:rsid w:val="003531F5"/>
    <w:rsid w:val="003535B2"/>
    <w:rsid w:val="0035450E"/>
    <w:rsid w:val="00354923"/>
    <w:rsid w:val="003557A1"/>
    <w:rsid w:val="00355C19"/>
    <w:rsid w:val="00355D87"/>
    <w:rsid w:val="00355E02"/>
    <w:rsid w:val="00356044"/>
    <w:rsid w:val="00356CAA"/>
    <w:rsid w:val="00356D2C"/>
    <w:rsid w:val="00356FED"/>
    <w:rsid w:val="0035741E"/>
    <w:rsid w:val="0035762D"/>
    <w:rsid w:val="003578F9"/>
    <w:rsid w:val="00357931"/>
    <w:rsid w:val="00357DED"/>
    <w:rsid w:val="00360BFC"/>
    <w:rsid w:val="0036110B"/>
    <w:rsid w:val="003617F9"/>
    <w:rsid w:val="0036199C"/>
    <w:rsid w:val="00362A77"/>
    <w:rsid w:val="00362F04"/>
    <w:rsid w:val="0036346B"/>
    <w:rsid w:val="00363D34"/>
    <w:rsid w:val="003640F8"/>
    <w:rsid w:val="003643FC"/>
    <w:rsid w:val="003649E4"/>
    <w:rsid w:val="00364BB3"/>
    <w:rsid w:val="00364C7B"/>
    <w:rsid w:val="00365953"/>
    <w:rsid w:val="00365C91"/>
    <w:rsid w:val="0036755B"/>
    <w:rsid w:val="00367619"/>
    <w:rsid w:val="00370B29"/>
    <w:rsid w:val="00370D64"/>
    <w:rsid w:val="00371411"/>
    <w:rsid w:val="00371F03"/>
    <w:rsid w:val="00372380"/>
    <w:rsid w:val="00372604"/>
    <w:rsid w:val="00372802"/>
    <w:rsid w:val="0037388C"/>
    <w:rsid w:val="003739A2"/>
    <w:rsid w:val="00374016"/>
    <w:rsid w:val="00375D07"/>
    <w:rsid w:val="00376023"/>
    <w:rsid w:val="003763FF"/>
    <w:rsid w:val="00376C9D"/>
    <w:rsid w:val="00377FC7"/>
    <w:rsid w:val="0038016A"/>
    <w:rsid w:val="00380980"/>
    <w:rsid w:val="00380CDD"/>
    <w:rsid w:val="00380DEF"/>
    <w:rsid w:val="003810BD"/>
    <w:rsid w:val="00381A49"/>
    <w:rsid w:val="00381C3B"/>
    <w:rsid w:val="00382846"/>
    <w:rsid w:val="0038333F"/>
    <w:rsid w:val="00383430"/>
    <w:rsid w:val="00383E4B"/>
    <w:rsid w:val="003845AB"/>
    <w:rsid w:val="003855E6"/>
    <w:rsid w:val="00386219"/>
    <w:rsid w:val="00386261"/>
    <w:rsid w:val="0038647A"/>
    <w:rsid w:val="003867C2"/>
    <w:rsid w:val="00386A8D"/>
    <w:rsid w:val="00387409"/>
    <w:rsid w:val="0038786C"/>
    <w:rsid w:val="00387C85"/>
    <w:rsid w:val="00390ED1"/>
    <w:rsid w:val="0039102E"/>
    <w:rsid w:val="00391AC0"/>
    <w:rsid w:val="00391CF9"/>
    <w:rsid w:val="00391FAD"/>
    <w:rsid w:val="00391FF5"/>
    <w:rsid w:val="003921F5"/>
    <w:rsid w:val="00393CAB"/>
    <w:rsid w:val="00393F8F"/>
    <w:rsid w:val="00394243"/>
    <w:rsid w:val="00394677"/>
    <w:rsid w:val="00394698"/>
    <w:rsid w:val="003949AB"/>
    <w:rsid w:val="00395C1B"/>
    <w:rsid w:val="003960BF"/>
    <w:rsid w:val="003965E8"/>
    <w:rsid w:val="003967D8"/>
    <w:rsid w:val="00396A85"/>
    <w:rsid w:val="003A0131"/>
    <w:rsid w:val="003A01D1"/>
    <w:rsid w:val="003A080F"/>
    <w:rsid w:val="003A08E0"/>
    <w:rsid w:val="003A0EA4"/>
    <w:rsid w:val="003A295D"/>
    <w:rsid w:val="003A3185"/>
    <w:rsid w:val="003A4D8A"/>
    <w:rsid w:val="003A592D"/>
    <w:rsid w:val="003A5E83"/>
    <w:rsid w:val="003A7165"/>
    <w:rsid w:val="003A7501"/>
    <w:rsid w:val="003A7FB3"/>
    <w:rsid w:val="003B1DDC"/>
    <w:rsid w:val="003B22A1"/>
    <w:rsid w:val="003B256A"/>
    <w:rsid w:val="003B25E4"/>
    <w:rsid w:val="003B33BC"/>
    <w:rsid w:val="003B3A9E"/>
    <w:rsid w:val="003B4811"/>
    <w:rsid w:val="003B4872"/>
    <w:rsid w:val="003B4B94"/>
    <w:rsid w:val="003B5212"/>
    <w:rsid w:val="003B58C8"/>
    <w:rsid w:val="003B6015"/>
    <w:rsid w:val="003B6BEC"/>
    <w:rsid w:val="003B6DD3"/>
    <w:rsid w:val="003B721C"/>
    <w:rsid w:val="003B73E1"/>
    <w:rsid w:val="003B7493"/>
    <w:rsid w:val="003B764E"/>
    <w:rsid w:val="003C0336"/>
    <w:rsid w:val="003C101E"/>
    <w:rsid w:val="003C142E"/>
    <w:rsid w:val="003C2005"/>
    <w:rsid w:val="003C2D11"/>
    <w:rsid w:val="003C2E8E"/>
    <w:rsid w:val="003C2EEF"/>
    <w:rsid w:val="003C30C2"/>
    <w:rsid w:val="003C52A6"/>
    <w:rsid w:val="003C5562"/>
    <w:rsid w:val="003C57F0"/>
    <w:rsid w:val="003C6079"/>
    <w:rsid w:val="003C6451"/>
    <w:rsid w:val="003C662F"/>
    <w:rsid w:val="003C6B2D"/>
    <w:rsid w:val="003D0318"/>
    <w:rsid w:val="003D0AB5"/>
    <w:rsid w:val="003D0F64"/>
    <w:rsid w:val="003D10E8"/>
    <w:rsid w:val="003D16C2"/>
    <w:rsid w:val="003D1706"/>
    <w:rsid w:val="003D1766"/>
    <w:rsid w:val="003D18C1"/>
    <w:rsid w:val="003D1D3C"/>
    <w:rsid w:val="003D2852"/>
    <w:rsid w:val="003D2ECF"/>
    <w:rsid w:val="003D2EF5"/>
    <w:rsid w:val="003D34BE"/>
    <w:rsid w:val="003D3737"/>
    <w:rsid w:val="003D386D"/>
    <w:rsid w:val="003D3AF3"/>
    <w:rsid w:val="003D4881"/>
    <w:rsid w:val="003D4ED0"/>
    <w:rsid w:val="003D4FE0"/>
    <w:rsid w:val="003D65EA"/>
    <w:rsid w:val="003D7715"/>
    <w:rsid w:val="003D7B7C"/>
    <w:rsid w:val="003E0482"/>
    <w:rsid w:val="003E0694"/>
    <w:rsid w:val="003E079D"/>
    <w:rsid w:val="003E114F"/>
    <w:rsid w:val="003E25A2"/>
    <w:rsid w:val="003E27CD"/>
    <w:rsid w:val="003E2AD4"/>
    <w:rsid w:val="003E2C22"/>
    <w:rsid w:val="003E3D47"/>
    <w:rsid w:val="003E4B5D"/>
    <w:rsid w:val="003E5609"/>
    <w:rsid w:val="003E58AD"/>
    <w:rsid w:val="003E78D7"/>
    <w:rsid w:val="003E7A67"/>
    <w:rsid w:val="003F0BD7"/>
    <w:rsid w:val="003F1212"/>
    <w:rsid w:val="003F1941"/>
    <w:rsid w:val="003F1FE4"/>
    <w:rsid w:val="003F237F"/>
    <w:rsid w:val="003F2F18"/>
    <w:rsid w:val="003F3B8D"/>
    <w:rsid w:val="003F3E84"/>
    <w:rsid w:val="003F3F90"/>
    <w:rsid w:val="003F4663"/>
    <w:rsid w:val="003F4A72"/>
    <w:rsid w:val="003F4ABD"/>
    <w:rsid w:val="003F571B"/>
    <w:rsid w:val="003F5CB2"/>
    <w:rsid w:val="003F5DCC"/>
    <w:rsid w:val="003F60B8"/>
    <w:rsid w:val="003F62EE"/>
    <w:rsid w:val="003F6C69"/>
    <w:rsid w:val="003F6F5E"/>
    <w:rsid w:val="003F6FAA"/>
    <w:rsid w:val="003F726B"/>
    <w:rsid w:val="003F7D5E"/>
    <w:rsid w:val="00400E7C"/>
    <w:rsid w:val="004019D1"/>
    <w:rsid w:val="004028C9"/>
    <w:rsid w:val="00402CBB"/>
    <w:rsid w:val="00403692"/>
    <w:rsid w:val="004037F3"/>
    <w:rsid w:val="00403EE6"/>
    <w:rsid w:val="00403F8A"/>
    <w:rsid w:val="004040C0"/>
    <w:rsid w:val="00404173"/>
    <w:rsid w:val="00404ECC"/>
    <w:rsid w:val="00404F04"/>
    <w:rsid w:val="004051AC"/>
    <w:rsid w:val="00405DA8"/>
    <w:rsid w:val="00405E29"/>
    <w:rsid w:val="00406C20"/>
    <w:rsid w:val="0040749E"/>
    <w:rsid w:val="00407D67"/>
    <w:rsid w:val="00407D9D"/>
    <w:rsid w:val="00410A5F"/>
    <w:rsid w:val="00410AC1"/>
    <w:rsid w:val="0041222E"/>
    <w:rsid w:val="004129A1"/>
    <w:rsid w:val="004138EC"/>
    <w:rsid w:val="004139BE"/>
    <w:rsid w:val="00413B3B"/>
    <w:rsid w:val="00413B92"/>
    <w:rsid w:val="00414476"/>
    <w:rsid w:val="00414813"/>
    <w:rsid w:val="00415236"/>
    <w:rsid w:val="004158DF"/>
    <w:rsid w:val="00416D7D"/>
    <w:rsid w:val="0041741B"/>
    <w:rsid w:val="00417DD2"/>
    <w:rsid w:val="004213B0"/>
    <w:rsid w:val="00421623"/>
    <w:rsid w:val="00421949"/>
    <w:rsid w:val="00421B63"/>
    <w:rsid w:val="00421BC9"/>
    <w:rsid w:val="00421F4E"/>
    <w:rsid w:val="00423E76"/>
    <w:rsid w:val="00423F49"/>
    <w:rsid w:val="00424B8E"/>
    <w:rsid w:val="00426786"/>
    <w:rsid w:val="004274FF"/>
    <w:rsid w:val="00430052"/>
    <w:rsid w:val="0043080F"/>
    <w:rsid w:val="004314C3"/>
    <w:rsid w:val="00431507"/>
    <w:rsid w:val="00431752"/>
    <w:rsid w:val="00432043"/>
    <w:rsid w:val="004321D3"/>
    <w:rsid w:val="004335BC"/>
    <w:rsid w:val="0043479B"/>
    <w:rsid w:val="00435286"/>
    <w:rsid w:val="00435767"/>
    <w:rsid w:val="00435B04"/>
    <w:rsid w:val="00436764"/>
    <w:rsid w:val="00436FC7"/>
    <w:rsid w:val="00437400"/>
    <w:rsid w:val="004375EC"/>
    <w:rsid w:val="0043783D"/>
    <w:rsid w:val="004401B4"/>
    <w:rsid w:val="00440688"/>
    <w:rsid w:val="00440CDA"/>
    <w:rsid w:val="004421E8"/>
    <w:rsid w:val="00442F79"/>
    <w:rsid w:val="00443329"/>
    <w:rsid w:val="00443BBB"/>
    <w:rsid w:val="00443F73"/>
    <w:rsid w:val="00444035"/>
    <w:rsid w:val="004443B9"/>
    <w:rsid w:val="004444E2"/>
    <w:rsid w:val="00444801"/>
    <w:rsid w:val="0044498D"/>
    <w:rsid w:val="00444990"/>
    <w:rsid w:val="00444D0A"/>
    <w:rsid w:val="00444D7A"/>
    <w:rsid w:val="00445028"/>
    <w:rsid w:val="0044522D"/>
    <w:rsid w:val="0044549B"/>
    <w:rsid w:val="00445E5E"/>
    <w:rsid w:val="00446778"/>
    <w:rsid w:val="00447034"/>
    <w:rsid w:val="004475EA"/>
    <w:rsid w:val="004513A2"/>
    <w:rsid w:val="00451E37"/>
    <w:rsid w:val="00452034"/>
    <w:rsid w:val="00453FC1"/>
    <w:rsid w:val="00453FDA"/>
    <w:rsid w:val="00454678"/>
    <w:rsid w:val="004546B6"/>
    <w:rsid w:val="0045518F"/>
    <w:rsid w:val="004553D7"/>
    <w:rsid w:val="004557B2"/>
    <w:rsid w:val="0045593B"/>
    <w:rsid w:val="00455AF3"/>
    <w:rsid w:val="004569C3"/>
    <w:rsid w:val="00460123"/>
    <w:rsid w:val="004604EF"/>
    <w:rsid w:val="004605FA"/>
    <w:rsid w:val="00460AFB"/>
    <w:rsid w:val="00460D25"/>
    <w:rsid w:val="00460F06"/>
    <w:rsid w:val="004612FE"/>
    <w:rsid w:val="00461866"/>
    <w:rsid w:val="00461AF6"/>
    <w:rsid w:val="004632E0"/>
    <w:rsid w:val="00463679"/>
    <w:rsid w:val="0046375B"/>
    <w:rsid w:val="00463916"/>
    <w:rsid w:val="004641B4"/>
    <w:rsid w:val="00464723"/>
    <w:rsid w:val="00464920"/>
    <w:rsid w:val="0046565D"/>
    <w:rsid w:val="00465FBD"/>
    <w:rsid w:val="00466E04"/>
    <w:rsid w:val="00467A27"/>
    <w:rsid w:val="004707CA"/>
    <w:rsid w:val="00470A56"/>
    <w:rsid w:val="00470D3B"/>
    <w:rsid w:val="00470F53"/>
    <w:rsid w:val="00471531"/>
    <w:rsid w:val="0047294B"/>
    <w:rsid w:val="00472A82"/>
    <w:rsid w:val="00472E23"/>
    <w:rsid w:val="00472FF2"/>
    <w:rsid w:val="00473BDE"/>
    <w:rsid w:val="00473E66"/>
    <w:rsid w:val="0047591B"/>
    <w:rsid w:val="00477260"/>
    <w:rsid w:val="004772CF"/>
    <w:rsid w:val="004815C3"/>
    <w:rsid w:val="004815D4"/>
    <w:rsid w:val="00481C38"/>
    <w:rsid w:val="00481F27"/>
    <w:rsid w:val="00481F53"/>
    <w:rsid w:val="00482258"/>
    <w:rsid w:val="0048228B"/>
    <w:rsid w:val="004825B1"/>
    <w:rsid w:val="004826FA"/>
    <w:rsid w:val="00483F1D"/>
    <w:rsid w:val="00484293"/>
    <w:rsid w:val="00485276"/>
    <w:rsid w:val="00485695"/>
    <w:rsid w:val="00485EA8"/>
    <w:rsid w:val="0048683D"/>
    <w:rsid w:val="00487126"/>
    <w:rsid w:val="00487F2D"/>
    <w:rsid w:val="0049240A"/>
    <w:rsid w:val="00492557"/>
    <w:rsid w:val="00492796"/>
    <w:rsid w:val="00492AD3"/>
    <w:rsid w:val="00492ED2"/>
    <w:rsid w:val="004932D3"/>
    <w:rsid w:val="004937D8"/>
    <w:rsid w:val="00494A2A"/>
    <w:rsid w:val="00497357"/>
    <w:rsid w:val="00497BEA"/>
    <w:rsid w:val="004A036E"/>
    <w:rsid w:val="004A1FA4"/>
    <w:rsid w:val="004A21FF"/>
    <w:rsid w:val="004A22DC"/>
    <w:rsid w:val="004A27A6"/>
    <w:rsid w:val="004A2B6D"/>
    <w:rsid w:val="004A3906"/>
    <w:rsid w:val="004A46BD"/>
    <w:rsid w:val="004A604F"/>
    <w:rsid w:val="004A67CB"/>
    <w:rsid w:val="004A7171"/>
    <w:rsid w:val="004A75C3"/>
    <w:rsid w:val="004B02CF"/>
    <w:rsid w:val="004B08FE"/>
    <w:rsid w:val="004B12B3"/>
    <w:rsid w:val="004B1373"/>
    <w:rsid w:val="004B1420"/>
    <w:rsid w:val="004B16C8"/>
    <w:rsid w:val="004B27F2"/>
    <w:rsid w:val="004B3744"/>
    <w:rsid w:val="004B37A7"/>
    <w:rsid w:val="004B384C"/>
    <w:rsid w:val="004B408C"/>
    <w:rsid w:val="004B4240"/>
    <w:rsid w:val="004B4A26"/>
    <w:rsid w:val="004B53AB"/>
    <w:rsid w:val="004B54D4"/>
    <w:rsid w:val="004B5929"/>
    <w:rsid w:val="004B64F4"/>
    <w:rsid w:val="004B6525"/>
    <w:rsid w:val="004B739E"/>
    <w:rsid w:val="004B78AD"/>
    <w:rsid w:val="004B7B6A"/>
    <w:rsid w:val="004B7BC9"/>
    <w:rsid w:val="004C130C"/>
    <w:rsid w:val="004C1AF4"/>
    <w:rsid w:val="004C1EE1"/>
    <w:rsid w:val="004C283D"/>
    <w:rsid w:val="004C2E7B"/>
    <w:rsid w:val="004C3341"/>
    <w:rsid w:val="004C3C9B"/>
    <w:rsid w:val="004C46F4"/>
    <w:rsid w:val="004C4982"/>
    <w:rsid w:val="004C4BA3"/>
    <w:rsid w:val="004C56BE"/>
    <w:rsid w:val="004C6878"/>
    <w:rsid w:val="004C7135"/>
    <w:rsid w:val="004C72E0"/>
    <w:rsid w:val="004D0FB5"/>
    <w:rsid w:val="004D0FE9"/>
    <w:rsid w:val="004D1902"/>
    <w:rsid w:val="004D1CA8"/>
    <w:rsid w:val="004D3220"/>
    <w:rsid w:val="004D3ADE"/>
    <w:rsid w:val="004D4687"/>
    <w:rsid w:val="004D52B3"/>
    <w:rsid w:val="004D618D"/>
    <w:rsid w:val="004D6B71"/>
    <w:rsid w:val="004D74EC"/>
    <w:rsid w:val="004D75C3"/>
    <w:rsid w:val="004D79A3"/>
    <w:rsid w:val="004D7AED"/>
    <w:rsid w:val="004E02B9"/>
    <w:rsid w:val="004E0458"/>
    <w:rsid w:val="004E0868"/>
    <w:rsid w:val="004E1380"/>
    <w:rsid w:val="004E1486"/>
    <w:rsid w:val="004E195F"/>
    <w:rsid w:val="004E1AFC"/>
    <w:rsid w:val="004E252E"/>
    <w:rsid w:val="004E383E"/>
    <w:rsid w:val="004E3AFA"/>
    <w:rsid w:val="004E3DD5"/>
    <w:rsid w:val="004E7C4F"/>
    <w:rsid w:val="004E7C7F"/>
    <w:rsid w:val="004F0312"/>
    <w:rsid w:val="004F0658"/>
    <w:rsid w:val="004F0831"/>
    <w:rsid w:val="004F0A2A"/>
    <w:rsid w:val="004F0B91"/>
    <w:rsid w:val="004F0D18"/>
    <w:rsid w:val="004F0F12"/>
    <w:rsid w:val="004F0FB2"/>
    <w:rsid w:val="004F0FC4"/>
    <w:rsid w:val="004F19D4"/>
    <w:rsid w:val="004F1C2C"/>
    <w:rsid w:val="004F230C"/>
    <w:rsid w:val="004F25FD"/>
    <w:rsid w:val="004F379C"/>
    <w:rsid w:val="004F413C"/>
    <w:rsid w:val="004F4414"/>
    <w:rsid w:val="004F46D0"/>
    <w:rsid w:val="004F46D3"/>
    <w:rsid w:val="004F582F"/>
    <w:rsid w:val="004F5B8D"/>
    <w:rsid w:val="004F6B2F"/>
    <w:rsid w:val="004F70A2"/>
    <w:rsid w:val="004F76AC"/>
    <w:rsid w:val="004F7F54"/>
    <w:rsid w:val="00500047"/>
    <w:rsid w:val="00500D8F"/>
    <w:rsid w:val="00501228"/>
    <w:rsid w:val="00501805"/>
    <w:rsid w:val="00501D0C"/>
    <w:rsid w:val="00502985"/>
    <w:rsid w:val="005036DC"/>
    <w:rsid w:val="005038A5"/>
    <w:rsid w:val="00503A0A"/>
    <w:rsid w:val="00503C99"/>
    <w:rsid w:val="0050403B"/>
    <w:rsid w:val="00504437"/>
    <w:rsid w:val="0050468B"/>
    <w:rsid w:val="00504C64"/>
    <w:rsid w:val="00504DAC"/>
    <w:rsid w:val="00504F04"/>
    <w:rsid w:val="00504F2C"/>
    <w:rsid w:val="00505F73"/>
    <w:rsid w:val="00506047"/>
    <w:rsid w:val="005064AC"/>
    <w:rsid w:val="005067F2"/>
    <w:rsid w:val="00506838"/>
    <w:rsid w:val="0050791E"/>
    <w:rsid w:val="00507BA3"/>
    <w:rsid w:val="00507BC1"/>
    <w:rsid w:val="00511745"/>
    <w:rsid w:val="005117D2"/>
    <w:rsid w:val="005118E5"/>
    <w:rsid w:val="005119B5"/>
    <w:rsid w:val="00511AFA"/>
    <w:rsid w:val="00511DBC"/>
    <w:rsid w:val="00512A6C"/>
    <w:rsid w:val="00512EA6"/>
    <w:rsid w:val="00514769"/>
    <w:rsid w:val="00514997"/>
    <w:rsid w:val="00514A49"/>
    <w:rsid w:val="00515024"/>
    <w:rsid w:val="0051550F"/>
    <w:rsid w:val="00515512"/>
    <w:rsid w:val="00515862"/>
    <w:rsid w:val="0051617B"/>
    <w:rsid w:val="00516A3A"/>
    <w:rsid w:val="00517866"/>
    <w:rsid w:val="00520ED4"/>
    <w:rsid w:val="00520FD9"/>
    <w:rsid w:val="0052195A"/>
    <w:rsid w:val="00522368"/>
    <w:rsid w:val="005225CB"/>
    <w:rsid w:val="005236FF"/>
    <w:rsid w:val="0052406C"/>
    <w:rsid w:val="005247AC"/>
    <w:rsid w:val="00526127"/>
    <w:rsid w:val="00526C76"/>
    <w:rsid w:val="0052766B"/>
    <w:rsid w:val="00530376"/>
    <w:rsid w:val="0053108D"/>
    <w:rsid w:val="0053190E"/>
    <w:rsid w:val="00532322"/>
    <w:rsid w:val="00532522"/>
    <w:rsid w:val="00532905"/>
    <w:rsid w:val="00532C0A"/>
    <w:rsid w:val="005335EB"/>
    <w:rsid w:val="00536073"/>
    <w:rsid w:val="005372FF"/>
    <w:rsid w:val="00537A62"/>
    <w:rsid w:val="005401AB"/>
    <w:rsid w:val="0054072D"/>
    <w:rsid w:val="00540E1E"/>
    <w:rsid w:val="005416F7"/>
    <w:rsid w:val="00541735"/>
    <w:rsid w:val="0054187A"/>
    <w:rsid w:val="0054247B"/>
    <w:rsid w:val="0054248F"/>
    <w:rsid w:val="0054262B"/>
    <w:rsid w:val="005433EE"/>
    <w:rsid w:val="00543AE0"/>
    <w:rsid w:val="00544297"/>
    <w:rsid w:val="00544E7F"/>
    <w:rsid w:val="005450CC"/>
    <w:rsid w:val="00545170"/>
    <w:rsid w:val="0054544C"/>
    <w:rsid w:val="0054585A"/>
    <w:rsid w:val="00546293"/>
    <w:rsid w:val="005463C2"/>
    <w:rsid w:val="005473A6"/>
    <w:rsid w:val="0055054D"/>
    <w:rsid w:val="005511CF"/>
    <w:rsid w:val="005513C9"/>
    <w:rsid w:val="005515F9"/>
    <w:rsid w:val="00551735"/>
    <w:rsid w:val="00552409"/>
    <w:rsid w:val="00552683"/>
    <w:rsid w:val="00552A4D"/>
    <w:rsid w:val="00552EF4"/>
    <w:rsid w:val="00552EFE"/>
    <w:rsid w:val="005532C1"/>
    <w:rsid w:val="00553539"/>
    <w:rsid w:val="00553731"/>
    <w:rsid w:val="005541D9"/>
    <w:rsid w:val="0055508D"/>
    <w:rsid w:val="00555269"/>
    <w:rsid w:val="005552A1"/>
    <w:rsid w:val="005554C8"/>
    <w:rsid w:val="00555A51"/>
    <w:rsid w:val="0055615F"/>
    <w:rsid w:val="005562B8"/>
    <w:rsid w:val="00556E24"/>
    <w:rsid w:val="005577CE"/>
    <w:rsid w:val="00557DFE"/>
    <w:rsid w:val="00560545"/>
    <w:rsid w:val="00560CC5"/>
    <w:rsid w:val="00561006"/>
    <w:rsid w:val="005613C2"/>
    <w:rsid w:val="0056227C"/>
    <w:rsid w:val="0056288E"/>
    <w:rsid w:val="00564712"/>
    <w:rsid w:val="005651DD"/>
    <w:rsid w:val="00565269"/>
    <w:rsid w:val="005660C3"/>
    <w:rsid w:val="00566535"/>
    <w:rsid w:val="005669E7"/>
    <w:rsid w:val="00566F27"/>
    <w:rsid w:val="005675C6"/>
    <w:rsid w:val="00567817"/>
    <w:rsid w:val="00567A20"/>
    <w:rsid w:val="00567CE4"/>
    <w:rsid w:val="005716B9"/>
    <w:rsid w:val="00571B6C"/>
    <w:rsid w:val="00571E3B"/>
    <w:rsid w:val="0057208F"/>
    <w:rsid w:val="00572D6F"/>
    <w:rsid w:val="00572F80"/>
    <w:rsid w:val="00574249"/>
    <w:rsid w:val="00575362"/>
    <w:rsid w:val="00575822"/>
    <w:rsid w:val="00576159"/>
    <w:rsid w:val="00576576"/>
    <w:rsid w:val="00576F1D"/>
    <w:rsid w:val="00576FCE"/>
    <w:rsid w:val="00577421"/>
    <w:rsid w:val="00577E1F"/>
    <w:rsid w:val="00577F85"/>
    <w:rsid w:val="00580309"/>
    <w:rsid w:val="0058050D"/>
    <w:rsid w:val="00580B2B"/>
    <w:rsid w:val="00580DF1"/>
    <w:rsid w:val="00581D82"/>
    <w:rsid w:val="0058251D"/>
    <w:rsid w:val="00582599"/>
    <w:rsid w:val="0058262D"/>
    <w:rsid w:val="00583296"/>
    <w:rsid w:val="00583838"/>
    <w:rsid w:val="00583839"/>
    <w:rsid w:val="005844B6"/>
    <w:rsid w:val="005849F9"/>
    <w:rsid w:val="00585818"/>
    <w:rsid w:val="00585C6E"/>
    <w:rsid w:val="005863B2"/>
    <w:rsid w:val="005863E3"/>
    <w:rsid w:val="00586627"/>
    <w:rsid w:val="00586950"/>
    <w:rsid w:val="005869C2"/>
    <w:rsid w:val="00586B15"/>
    <w:rsid w:val="00586B36"/>
    <w:rsid w:val="0058775F"/>
    <w:rsid w:val="00587E24"/>
    <w:rsid w:val="00590077"/>
    <w:rsid w:val="00590088"/>
    <w:rsid w:val="00590301"/>
    <w:rsid w:val="0059034A"/>
    <w:rsid w:val="00590827"/>
    <w:rsid w:val="00590E64"/>
    <w:rsid w:val="00590F2C"/>
    <w:rsid w:val="00590FE2"/>
    <w:rsid w:val="00591322"/>
    <w:rsid w:val="00592F21"/>
    <w:rsid w:val="00593074"/>
    <w:rsid w:val="00593377"/>
    <w:rsid w:val="005938AC"/>
    <w:rsid w:val="00593D91"/>
    <w:rsid w:val="00594689"/>
    <w:rsid w:val="00594AED"/>
    <w:rsid w:val="00595183"/>
    <w:rsid w:val="005959F4"/>
    <w:rsid w:val="0059643F"/>
    <w:rsid w:val="00596454"/>
    <w:rsid w:val="005967DA"/>
    <w:rsid w:val="00596835"/>
    <w:rsid w:val="00596A05"/>
    <w:rsid w:val="00597537"/>
    <w:rsid w:val="00597834"/>
    <w:rsid w:val="00597959"/>
    <w:rsid w:val="00597E53"/>
    <w:rsid w:val="005A089C"/>
    <w:rsid w:val="005A08E7"/>
    <w:rsid w:val="005A1AD5"/>
    <w:rsid w:val="005A243A"/>
    <w:rsid w:val="005A24FA"/>
    <w:rsid w:val="005A2D2F"/>
    <w:rsid w:val="005A3F0A"/>
    <w:rsid w:val="005A439C"/>
    <w:rsid w:val="005A4A03"/>
    <w:rsid w:val="005A4C98"/>
    <w:rsid w:val="005A5604"/>
    <w:rsid w:val="005A5C50"/>
    <w:rsid w:val="005A5FE1"/>
    <w:rsid w:val="005A71A5"/>
    <w:rsid w:val="005A7374"/>
    <w:rsid w:val="005A7D25"/>
    <w:rsid w:val="005B01B2"/>
    <w:rsid w:val="005B0F0F"/>
    <w:rsid w:val="005B19C6"/>
    <w:rsid w:val="005B1F39"/>
    <w:rsid w:val="005B21C8"/>
    <w:rsid w:val="005B294D"/>
    <w:rsid w:val="005B2A76"/>
    <w:rsid w:val="005B4209"/>
    <w:rsid w:val="005B47D8"/>
    <w:rsid w:val="005B499A"/>
    <w:rsid w:val="005B4A6D"/>
    <w:rsid w:val="005B548A"/>
    <w:rsid w:val="005B5716"/>
    <w:rsid w:val="005B57B3"/>
    <w:rsid w:val="005B69E8"/>
    <w:rsid w:val="005B74D9"/>
    <w:rsid w:val="005B7BFD"/>
    <w:rsid w:val="005C02A2"/>
    <w:rsid w:val="005C07F8"/>
    <w:rsid w:val="005C08CC"/>
    <w:rsid w:val="005C1869"/>
    <w:rsid w:val="005C18C7"/>
    <w:rsid w:val="005C1C97"/>
    <w:rsid w:val="005C2294"/>
    <w:rsid w:val="005C2B3C"/>
    <w:rsid w:val="005C32B0"/>
    <w:rsid w:val="005C3725"/>
    <w:rsid w:val="005C38C9"/>
    <w:rsid w:val="005C4101"/>
    <w:rsid w:val="005C45F8"/>
    <w:rsid w:val="005C4899"/>
    <w:rsid w:val="005C62A4"/>
    <w:rsid w:val="005C7798"/>
    <w:rsid w:val="005C7A3E"/>
    <w:rsid w:val="005C7D05"/>
    <w:rsid w:val="005D097C"/>
    <w:rsid w:val="005D0CFC"/>
    <w:rsid w:val="005D101C"/>
    <w:rsid w:val="005D2915"/>
    <w:rsid w:val="005D3A15"/>
    <w:rsid w:val="005D3D6D"/>
    <w:rsid w:val="005D466C"/>
    <w:rsid w:val="005D4B3D"/>
    <w:rsid w:val="005D5B50"/>
    <w:rsid w:val="005D5B95"/>
    <w:rsid w:val="005D68AF"/>
    <w:rsid w:val="005D7422"/>
    <w:rsid w:val="005E1FA3"/>
    <w:rsid w:val="005E228E"/>
    <w:rsid w:val="005E22F6"/>
    <w:rsid w:val="005E3BF3"/>
    <w:rsid w:val="005E3D85"/>
    <w:rsid w:val="005E47C8"/>
    <w:rsid w:val="005E48DF"/>
    <w:rsid w:val="005E5303"/>
    <w:rsid w:val="005E58F7"/>
    <w:rsid w:val="005E61B5"/>
    <w:rsid w:val="005E669B"/>
    <w:rsid w:val="005E6E1D"/>
    <w:rsid w:val="005E7178"/>
    <w:rsid w:val="005F03B1"/>
    <w:rsid w:val="005F03ED"/>
    <w:rsid w:val="005F096B"/>
    <w:rsid w:val="005F0D40"/>
    <w:rsid w:val="005F30E4"/>
    <w:rsid w:val="005F3492"/>
    <w:rsid w:val="005F3A2F"/>
    <w:rsid w:val="005F45DD"/>
    <w:rsid w:val="005F4F6B"/>
    <w:rsid w:val="005F5116"/>
    <w:rsid w:val="005F57FA"/>
    <w:rsid w:val="005F5F70"/>
    <w:rsid w:val="005F687D"/>
    <w:rsid w:val="005F68CD"/>
    <w:rsid w:val="005F6D1E"/>
    <w:rsid w:val="005F6D28"/>
    <w:rsid w:val="005F6DAB"/>
    <w:rsid w:val="005F6E04"/>
    <w:rsid w:val="005F6FFE"/>
    <w:rsid w:val="0060180A"/>
    <w:rsid w:val="00601939"/>
    <w:rsid w:val="0060225B"/>
    <w:rsid w:val="006023B2"/>
    <w:rsid w:val="00602505"/>
    <w:rsid w:val="00602945"/>
    <w:rsid w:val="00603088"/>
    <w:rsid w:val="00603483"/>
    <w:rsid w:val="00603624"/>
    <w:rsid w:val="006052B8"/>
    <w:rsid w:val="006052D5"/>
    <w:rsid w:val="006055F4"/>
    <w:rsid w:val="006056C9"/>
    <w:rsid w:val="00605B66"/>
    <w:rsid w:val="006072C3"/>
    <w:rsid w:val="006073F8"/>
    <w:rsid w:val="006074B5"/>
    <w:rsid w:val="00607829"/>
    <w:rsid w:val="006104A8"/>
    <w:rsid w:val="0061069E"/>
    <w:rsid w:val="00611435"/>
    <w:rsid w:val="00611772"/>
    <w:rsid w:val="0061188A"/>
    <w:rsid w:val="00611CED"/>
    <w:rsid w:val="006120ED"/>
    <w:rsid w:val="006123D7"/>
    <w:rsid w:val="006129D5"/>
    <w:rsid w:val="00612FEF"/>
    <w:rsid w:val="006137DC"/>
    <w:rsid w:val="00613E5A"/>
    <w:rsid w:val="006142D9"/>
    <w:rsid w:val="006142FE"/>
    <w:rsid w:val="00614345"/>
    <w:rsid w:val="00615310"/>
    <w:rsid w:val="00615671"/>
    <w:rsid w:val="00615A44"/>
    <w:rsid w:val="0061614E"/>
    <w:rsid w:val="00616795"/>
    <w:rsid w:val="00617543"/>
    <w:rsid w:val="006176CE"/>
    <w:rsid w:val="0061787A"/>
    <w:rsid w:val="0062041C"/>
    <w:rsid w:val="00620A9F"/>
    <w:rsid w:val="006215D5"/>
    <w:rsid w:val="006218FE"/>
    <w:rsid w:val="00621D1A"/>
    <w:rsid w:val="00623C9D"/>
    <w:rsid w:val="00623DA5"/>
    <w:rsid w:val="00625089"/>
    <w:rsid w:val="006251C6"/>
    <w:rsid w:val="00625A6E"/>
    <w:rsid w:val="00625B7F"/>
    <w:rsid w:val="00627191"/>
    <w:rsid w:val="006302B7"/>
    <w:rsid w:val="00630AFE"/>
    <w:rsid w:val="0063109D"/>
    <w:rsid w:val="00631DD3"/>
    <w:rsid w:val="006321BE"/>
    <w:rsid w:val="006322C5"/>
    <w:rsid w:val="006324BD"/>
    <w:rsid w:val="00632730"/>
    <w:rsid w:val="006327AE"/>
    <w:rsid w:val="00632E0E"/>
    <w:rsid w:val="006337EB"/>
    <w:rsid w:val="0063387B"/>
    <w:rsid w:val="006339AA"/>
    <w:rsid w:val="00633CA1"/>
    <w:rsid w:val="00634456"/>
    <w:rsid w:val="006357C3"/>
    <w:rsid w:val="00635DF0"/>
    <w:rsid w:val="00636020"/>
    <w:rsid w:val="006374BD"/>
    <w:rsid w:val="006377A5"/>
    <w:rsid w:val="00637994"/>
    <w:rsid w:val="0064021F"/>
    <w:rsid w:val="00640B1D"/>
    <w:rsid w:val="00640D0F"/>
    <w:rsid w:val="00640F7A"/>
    <w:rsid w:val="006412D2"/>
    <w:rsid w:val="006415CB"/>
    <w:rsid w:val="00642A32"/>
    <w:rsid w:val="00642F9F"/>
    <w:rsid w:val="0064306C"/>
    <w:rsid w:val="00644691"/>
    <w:rsid w:val="00644C2D"/>
    <w:rsid w:val="00644F4A"/>
    <w:rsid w:val="006452AC"/>
    <w:rsid w:val="0064638A"/>
    <w:rsid w:val="00646B0B"/>
    <w:rsid w:val="00647E26"/>
    <w:rsid w:val="00647F33"/>
    <w:rsid w:val="006512B3"/>
    <w:rsid w:val="00651B42"/>
    <w:rsid w:val="0065238F"/>
    <w:rsid w:val="00654C47"/>
    <w:rsid w:val="00654EFE"/>
    <w:rsid w:val="006550DC"/>
    <w:rsid w:val="00655442"/>
    <w:rsid w:val="00656AA8"/>
    <w:rsid w:val="006573D5"/>
    <w:rsid w:val="006576B4"/>
    <w:rsid w:val="0065780F"/>
    <w:rsid w:val="00657BB8"/>
    <w:rsid w:val="00661374"/>
    <w:rsid w:val="00661764"/>
    <w:rsid w:val="00661797"/>
    <w:rsid w:val="00661CF0"/>
    <w:rsid w:val="0066223F"/>
    <w:rsid w:val="006624B4"/>
    <w:rsid w:val="006624BF"/>
    <w:rsid w:val="006634CF"/>
    <w:rsid w:val="006634DF"/>
    <w:rsid w:val="00663CE1"/>
    <w:rsid w:val="00663EF6"/>
    <w:rsid w:val="00664580"/>
    <w:rsid w:val="00664BFC"/>
    <w:rsid w:val="006656B1"/>
    <w:rsid w:val="006656BA"/>
    <w:rsid w:val="0066601E"/>
    <w:rsid w:val="00666049"/>
    <w:rsid w:val="00666A4A"/>
    <w:rsid w:val="00666B0A"/>
    <w:rsid w:val="0066707D"/>
    <w:rsid w:val="006700A4"/>
    <w:rsid w:val="0067058E"/>
    <w:rsid w:val="00670DB3"/>
    <w:rsid w:val="00671147"/>
    <w:rsid w:val="00671563"/>
    <w:rsid w:val="006717E7"/>
    <w:rsid w:val="00671A79"/>
    <w:rsid w:val="00671F64"/>
    <w:rsid w:val="00672839"/>
    <w:rsid w:val="00672940"/>
    <w:rsid w:val="00672C9F"/>
    <w:rsid w:val="00672F0A"/>
    <w:rsid w:val="00673EB7"/>
    <w:rsid w:val="006743DD"/>
    <w:rsid w:val="00675842"/>
    <w:rsid w:val="00677F15"/>
    <w:rsid w:val="00681ACA"/>
    <w:rsid w:val="00682D06"/>
    <w:rsid w:val="00683623"/>
    <w:rsid w:val="006836E8"/>
    <w:rsid w:val="00683EFD"/>
    <w:rsid w:val="0068429D"/>
    <w:rsid w:val="0068475F"/>
    <w:rsid w:val="00684A61"/>
    <w:rsid w:val="00684DB6"/>
    <w:rsid w:val="0068503C"/>
    <w:rsid w:val="006851A6"/>
    <w:rsid w:val="00685C08"/>
    <w:rsid w:val="00686232"/>
    <w:rsid w:val="006863B4"/>
    <w:rsid w:val="00686CB7"/>
    <w:rsid w:val="00687D75"/>
    <w:rsid w:val="006915F5"/>
    <w:rsid w:val="00691989"/>
    <w:rsid w:val="00692619"/>
    <w:rsid w:val="006928F1"/>
    <w:rsid w:val="00692A48"/>
    <w:rsid w:val="00692E0C"/>
    <w:rsid w:val="00692FF2"/>
    <w:rsid w:val="00693030"/>
    <w:rsid w:val="0069313C"/>
    <w:rsid w:val="006942FD"/>
    <w:rsid w:val="00694879"/>
    <w:rsid w:val="00694F04"/>
    <w:rsid w:val="00695EC5"/>
    <w:rsid w:val="0069676F"/>
    <w:rsid w:val="0069700B"/>
    <w:rsid w:val="0069717E"/>
    <w:rsid w:val="006974DD"/>
    <w:rsid w:val="0069772C"/>
    <w:rsid w:val="006A0D4A"/>
    <w:rsid w:val="006A0E38"/>
    <w:rsid w:val="006A13B8"/>
    <w:rsid w:val="006A15C4"/>
    <w:rsid w:val="006A1897"/>
    <w:rsid w:val="006A1BCF"/>
    <w:rsid w:val="006A2155"/>
    <w:rsid w:val="006A2893"/>
    <w:rsid w:val="006A2CC9"/>
    <w:rsid w:val="006A36EC"/>
    <w:rsid w:val="006A408D"/>
    <w:rsid w:val="006A4AD3"/>
    <w:rsid w:val="006A525D"/>
    <w:rsid w:val="006A6172"/>
    <w:rsid w:val="006A694B"/>
    <w:rsid w:val="006A6F0C"/>
    <w:rsid w:val="006A70EE"/>
    <w:rsid w:val="006A72C9"/>
    <w:rsid w:val="006A75E4"/>
    <w:rsid w:val="006A7D13"/>
    <w:rsid w:val="006B022C"/>
    <w:rsid w:val="006B046A"/>
    <w:rsid w:val="006B085B"/>
    <w:rsid w:val="006B09FB"/>
    <w:rsid w:val="006B25E3"/>
    <w:rsid w:val="006B25E8"/>
    <w:rsid w:val="006B26FC"/>
    <w:rsid w:val="006B2791"/>
    <w:rsid w:val="006B2D52"/>
    <w:rsid w:val="006B414D"/>
    <w:rsid w:val="006B47F9"/>
    <w:rsid w:val="006B4810"/>
    <w:rsid w:val="006B49E9"/>
    <w:rsid w:val="006B5A13"/>
    <w:rsid w:val="006B6671"/>
    <w:rsid w:val="006B678D"/>
    <w:rsid w:val="006B6C19"/>
    <w:rsid w:val="006B730A"/>
    <w:rsid w:val="006B781B"/>
    <w:rsid w:val="006B7B71"/>
    <w:rsid w:val="006B7CEC"/>
    <w:rsid w:val="006C01E6"/>
    <w:rsid w:val="006C1654"/>
    <w:rsid w:val="006C169C"/>
    <w:rsid w:val="006C1CA8"/>
    <w:rsid w:val="006C1CF0"/>
    <w:rsid w:val="006C2304"/>
    <w:rsid w:val="006C3B81"/>
    <w:rsid w:val="006C4A1F"/>
    <w:rsid w:val="006C4DD3"/>
    <w:rsid w:val="006C4FD9"/>
    <w:rsid w:val="006C62E8"/>
    <w:rsid w:val="006C79AB"/>
    <w:rsid w:val="006D0C4E"/>
    <w:rsid w:val="006D1072"/>
    <w:rsid w:val="006D1265"/>
    <w:rsid w:val="006D15FD"/>
    <w:rsid w:val="006D1AAC"/>
    <w:rsid w:val="006D1D98"/>
    <w:rsid w:val="006D2000"/>
    <w:rsid w:val="006D2A95"/>
    <w:rsid w:val="006D2D32"/>
    <w:rsid w:val="006D308A"/>
    <w:rsid w:val="006D36F4"/>
    <w:rsid w:val="006D433D"/>
    <w:rsid w:val="006D4711"/>
    <w:rsid w:val="006D5EE8"/>
    <w:rsid w:val="006D6280"/>
    <w:rsid w:val="006D64C5"/>
    <w:rsid w:val="006D68AA"/>
    <w:rsid w:val="006D6FDD"/>
    <w:rsid w:val="006D7359"/>
    <w:rsid w:val="006D7678"/>
    <w:rsid w:val="006D77AD"/>
    <w:rsid w:val="006D7CB3"/>
    <w:rsid w:val="006E05A9"/>
    <w:rsid w:val="006E098C"/>
    <w:rsid w:val="006E10E7"/>
    <w:rsid w:val="006E2EF4"/>
    <w:rsid w:val="006E2F50"/>
    <w:rsid w:val="006E369A"/>
    <w:rsid w:val="006E36A3"/>
    <w:rsid w:val="006E3CF9"/>
    <w:rsid w:val="006E4025"/>
    <w:rsid w:val="006E5078"/>
    <w:rsid w:val="006E5BBC"/>
    <w:rsid w:val="006E7198"/>
    <w:rsid w:val="006E7E68"/>
    <w:rsid w:val="006F1168"/>
    <w:rsid w:val="006F1C7F"/>
    <w:rsid w:val="006F1CBB"/>
    <w:rsid w:val="006F1DDC"/>
    <w:rsid w:val="006F1E36"/>
    <w:rsid w:val="006F1EAB"/>
    <w:rsid w:val="006F228A"/>
    <w:rsid w:val="006F2BDF"/>
    <w:rsid w:val="006F3754"/>
    <w:rsid w:val="006F46D2"/>
    <w:rsid w:val="006F4CF0"/>
    <w:rsid w:val="006F4D04"/>
    <w:rsid w:val="006F5E28"/>
    <w:rsid w:val="006F67B0"/>
    <w:rsid w:val="006F7771"/>
    <w:rsid w:val="006F79E7"/>
    <w:rsid w:val="007004F6"/>
    <w:rsid w:val="007014F8"/>
    <w:rsid w:val="007016F9"/>
    <w:rsid w:val="0070194E"/>
    <w:rsid w:val="00701B23"/>
    <w:rsid w:val="00701F6D"/>
    <w:rsid w:val="007032F1"/>
    <w:rsid w:val="00703D21"/>
    <w:rsid w:val="00704CDB"/>
    <w:rsid w:val="00705A0D"/>
    <w:rsid w:val="00705CF5"/>
    <w:rsid w:val="00705FFA"/>
    <w:rsid w:val="00706F7C"/>
    <w:rsid w:val="00707914"/>
    <w:rsid w:val="00707949"/>
    <w:rsid w:val="007101F7"/>
    <w:rsid w:val="00710CD1"/>
    <w:rsid w:val="007119C5"/>
    <w:rsid w:val="00712505"/>
    <w:rsid w:val="007137B9"/>
    <w:rsid w:val="0071416F"/>
    <w:rsid w:val="007146B7"/>
    <w:rsid w:val="007153C4"/>
    <w:rsid w:val="00715C64"/>
    <w:rsid w:val="00715E05"/>
    <w:rsid w:val="00716656"/>
    <w:rsid w:val="00716D93"/>
    <w:rsid w:val="0071730A"/>
    <w:rsid w:val="00720424"/>
    <w:rsid w:val="00720A98"/>
    <w:rsid w:val="007212A1"/>
    <w:rsid w:val="00721546"/>
    <w:rsid w:val="00721B9F"/>
    <w:rsid w:val="00722012"/>
    <w:rsid w:val="007231DE"/>
    <w:rsid w:val="00723F2B"/>
    <w:rsid w:val="007249EB"/>
    <w:rsid w:val="00725297"/>
    <w:rsid w:val="00725768"/>
    <w:rsid w:val="007269C1"/>
    <w:rsid w:val="007271CA"/>
    <w:rsid w:val="00727D5B"/>
    <w:rsid w:val="00730903"/>
    <w:rsid w:val="007309CD"/>
    <w:rsid w:val="00731385"/>
    <w:rsid w:val="0073191F"/>
    <w:rsid w:val="00731D3C"/>
    <w:rsid w:val="00732E73"/>
    <w:rsid w:val="00733358"/>
    <w:rsid w:val="007339C5"/>
    <w:rsid w:val="0073414C"/>
    <w:rsid w:val="0073463E"/>
    <w:rsid w:val="0073635F"/>
    <w:rsid w:val="00737255"/>
    <w:rsid w:val="007374DB"/>
    <w:rsid w:val="007375F8"/>
    <w:rsid w:val="0074000A"/>
    <w:rsid w:val="0074014E"/>
    <w:rsid w:val="00740B9D"/>
    <w:rsid w:val="0074158D"/>
    <w:rsid w:val="00741C83"/>
    <w:rsid w:val="00742D01"/>
    <w:rsid w:val="0074355C"/>
    <w:rsid w:val="007446A2"/>
    <w:rsid w:val="007451E5"/>
    <w:rsid w:val="00745C48"/>
    <w:rsid w:val="00745F86"/>
    <w:rsid w:val="007463C7"/>
    <w:rsid w:val="0074643B"/>
    <w:rsid w:val="00746682"/>
    <w:rsid w:val="007469EA"/>
    <w:rsid w:val="00746A45"/>
    <w:rsid w:val="00746A4B"/>
    <w:rsid w:val="00746F14"/>
    <w:rsid w:val="00747256"/>
    <w:rsid w:val="00747A19"/>
    <w:rsid w:val="00751031"/>
    <w:rsid w:val="00751A10"/>
    <w:rsid w:val="00751B54"/>
    <w:rsid w:val="00751B9A"/>
    <w:rsid w:val="00753460"/>
    <w:rsid w:val="00753E0C"/>
    <w:rsid w:val="007540BB"/>
    <w:rsid w:val="0075466A"/>
    <w:rsid w:val="00754CAB"/>
    <w:rsid w:val="00755192"/>
    <w:rsid w:val="007553C8"/>
    <w:rsid w:val="00756BDE"/>
    <w:rsid w:val="00757A1C"/>
    <w:rsid w:val="00757C7C"/>
    <w:rsid w:val="00757E16"/>
    <w:rsid w:val="00757FD6"/>
    <w:rsid w:val="007601BE"/>
    <w:rsid w:val="007606FF"/>
    <w:rsid w:val="00760A1E"/>
    <w:rsid w:val="00760E53"/>
    <w:rsid w:val="0076106F"/>
    <w:rsid w:val="007614C8"/>
    <w:rsid w:val="00761588"/>
    <w:rsid w:val="00761A19"/>
    <w:rsid w:val="00761B8F"/>
    <w:rsid w:val="00762527"/>
    <w:rsid w:val="0076286B"/>
    <w:rsid w:val="00762920"/>
    <w:rsid w:val="007629CA"/>
    <w:rsid w:val="00763262"/>
    <w:rsid w:val="00763C51"/>
    <w:rsid w:val="00763FEA"/>
    <w:rsid w:val="007644D4"/>
    <w:rsid w:val="00764649"/>
    <w:rsid w:val="007652F2"/>
    <w:rsid w:val="00765512"/>
    <w:rsid w:val="00765B67"/>
    <w:rsid w:val="0076610C"/>
    <w:rsid w:val="00766175"/>
    <w:rsid w:val="00766A99"/>
    <w:rsid w:val="00766FB6"/>
    <w:rsid w:val="00767195"/>
    <w:rsid w:val="00767441"/>
    <w:rsid w:val="007676D2"/>
    <w:rsid w:val="0076773B"/>
    <w:rsid w:val="00767A6D"/>
    <w:rsid w:val="00767F73"/>
    <w:rsid w:val="00770E89"/>
    <w:rsid w:val="00772DF0"/>
    <w:rsid w:val="0077353C"/>
    <w:rsid w:val="00773894"/>
    <w:rsid w:val="007738F9"/>
    <w:rsid w:val="00773E26"/>
    <w:rsid w:val="00774616"/>
    <w:rsid w:val="00774D49"/>
    <w:rsid w:val="00774EF8"/>
    <w:rsid w:val="00774F92"/>
    <w:rsid w:val="00775424"/>
    <w:rsid w:val="007761F8"/>
    <w:rsid w:val="00776C61"/>
    <w:rsid w:val="00776CDC"/>
    <w:rsid w:val="00776F6D"/>
    <w:rsid w:val="00777E19"/>
    <w:rsid w:val="007815EA"/>
    <w:rsid w:val="0078177C"/>
    <w:rsid w:val="00781893"/>
    <w:rsid w:val="0078195C"/>
    <w:rsid w:val="00781E1D"/>
    <w:rsid w:val="00781FD5"/>
    <w:rsid w:val="00782482"/>
    <w:rsid w:val="00782677"/>
    <w:rsid w:val="0078302C"/>
    <w:rsid w:val="00783587"/>
    <w:rsid w:val="007835B5"/>
    <w:rsid w:val="00784DCF"/>
    <w:rsid w:val="00785090"/>
    <w:rsid w:val="007854CA"/>
    <w:rsid w:val="00785508"/>
    <w:rsid w:val="00785764"/>
    <w:rsid w:val="007858CA"/>
    <w:rsid w:val="00785C53"/>
    <w:rsid w:val="007860E2"/>
    <w:rsid w:val="007865B5"/>
    <w:rsid w:val="00786604"/>
    <w:rsid w:val="007867B9"/>
    <w:rsid w:val="00786FEB"/>
    <w:rsid w:val="00790560"/>
    <w:rsid w:val="00790AD7"/>
    <w:rsid w:val="00790FE9"/>
    <w:rsid w:val="0079133B"/>
    <w:rsid w:val="007924E7"/>
    <w:rsid w:val="007929C2"/>
    <w:rsid w:val="0079316D"/>
    <w:rsid w:val="007936AC"/>
    <w:rsid w:val="00793C47"/>
    <w:rsid w:val="00793EC0"/>
    <w:rsid w:val="00794BD3"/>
    <w:rsid w:val="0079665E"/>
    <w:rsid w:val="007A07F9"/>
    <w:rsid w:val="007A1888"/>
    <w:rsid w:val="007A2FB8"/>
    <w:rsid w:val="007A3B89"/>
    <w:rsid w:val="007A57A7"/>
    <w:rsid w:val="007A5BF0"/>
    <w:rsid w:val="007A61B5"/>
    <w:rsid w:val="007A640C"/>
    <w:rsid w:val="007A6639"/>
    <w:rsid w:val="007A6CF1"/>
    <w:rsid w:val="007A73B9"/>
    <w:rsid w:val="007B084B"/>
    <w:rsid w:val="007B0FE5"/>
    <w:rsid w:val="007B140F"/>
    <w:rsid w:val="007B18D4"/>
    <w:rsid w:val="007B439E"/>
    <w:rsid w:val="007B5B8E"/>
    <w:rsid w:val="007B5FC7"/>
    <w:rsid w:val="007B6464"/>
    <w:rsid w:val="007B7660"/>
    <w:rsid w:val="007B7A3A"/>
    <w:rsid w:val="007B7C56"/>
    <w:rsid w:val="007C01CF"/>
    <w:rsid w:val="007C0326"/>
    <w:rsid w:val="007C0C27"/>
    <w:rsid w:val="007C149F"/>
    <w:rsid w:val="007C16A4"/>
    <w:rsid w:val="007C213E"/>
    <w:rsid w:val="007C2564"/>
    <w:rsid w:val="007C48D9"/>
    <w:rsid w:val="007C4C94"/>
    <w:rsid w:val="007C4FF8"/>
    <w:rsid w:val="007C5189"/>
    <w:rsid w:val="007C52BD"/>
    <w:rsid w:val="007C53CB"/>
    <w:rsid w:val="007C55C3"/>
    <w:rsid w:val="007C56B3"/>
    <w:rsid w:val="007C56B6"/>
    <w:rsid w:val="007C5826"/>
    <w:rsid w:val="007C5EA3"/>
    <w:rsid w:val="007C6743"/>
    <w:rsid w:val="007C699A"/>
    <w:rsid w:val="007C7289"/>
    <w:rsid w:val="007C7981"/>
    <w:rsid w:val="007C7CAB"/>
    <w:rsid w:val="007C7DEA"/>
    <w:rsid w:val="007D037B"/>
    <w:rsid w:val="007D08C4"/>
    <w:rsid w:val="007D0C2B"/>
    <w:rsid w:val="007D120F"/>
    <w:rsid w:val="007D17BB"/>
    <w:rsid w:val="007D1A3E"/>
    <w:rsid w:val="007D1E69"/>
    <w:rsid w:val="007D2125"/>
    <w:rsid w:val="007D2C41"/>
    <w:rsid w:val="007D326F"/>
    <w:rsid w:val="007D32BA"/>
    <w:rsid w:val="007D3764"/>
    <w:rsid w:val="007D3A06"/>
    <w:rsid w:val="007D3EA0"/>
    <w:rsid w:val="007D43A8"/>
    <w:rsid w:val="007D4A05"/>
    <w:rsid w:val="007D4E59"/>
    <w:rsid w:val="007D501D"/>
    <w:rsid w:val="007D56E4"/>
    <w:rsid w:val="007D5CC0"/>
    <w:rsid w:val="007D642A"/>
    <w:rsid w:val="007D6B45"/>
    <w:rsid w:val="007D764B"/>
    <w:rsid w:val="007D7788"/>
    <w:rsid w:val="007D77B2"/>
    <w:rsid w:val="007E031D"/>
    <w:rsid w:val="007E0A49"/>
    <w:rsid w:val="007E15E5"/>
    <w:rsid w:val="007E1CB1"/>
    <w:rsid w:val="007E3307"/>
    <w:rsid w:val="007E3948"/>
    <w:rsid w:val="007E3A24"/>
    <w:rsid w:val="007E3FEC"/>
    <w:rsid w:val="007E4C15"/>
    <w:rsid w:val="007E5D10"/>
    <w:rsid w:val="007E69F8"/>
    <w:rsid w:val="007F0F0B"/>
    <w:rsid w:val="007F1091"/>
    <w:rsid w:val="007F278D"/>
    <w:rsid w:val="007F2E54"/>
    <w:rsid w:val="007F31DC"/>
    <w:rsid w:val="007F3251"/>
    <w:rsid w:val="007F39F5"/>
    <w:rsid w:val="007F3A33"/>
    <w:rsid w:val="007F402A"/>
    <w:rsid w:val="007F4730"/>
    <w:rsid w:val="007F47ED"/>
    <w:rsid w:val="007F4B29"/>
    <w:rsid w:val="007F61B4"/>
    <w:rsid w:val="007F6805"/>
    <w:rsid w:val="007F6961"/>
    <w:rsid w:val="007F7DFD"/>
    <w:rsid w:val="008004BD"/>
    <w:rsid w:val="0080063F"/>
    <w:rsid w:val="00800782"/>
    <w:rsid w:val="00800A7D"/>
    <w:rsid w:val="00800F89"/>
    <w:rsid w:val="008010C8"/>
    <w:rsid w:val="0080153B"/>
    <w:rsid w:val="008036A9"/>
    <w:rsid w:val="00803768"/>
    <w:rsid w:val="00804E8E"/>
    <w:rsid w:val="008054B3"/>
    <w:rsid w:val="00805A0F"/>
    <w:rsid w:val="00806C89"/>
    <w:rsid w:val="00806E76"/>
    <w:rsid w:val="0080724B"/>
    <w:rsid w:val="00807819"/>
    <w:rsid w:val="00810340"/>
    <w:rsid w:val="00810FE3"/>
    <w:rsid w:val="00811751"/>
    <w:rsid w:val="00811967"/>
    <w:rsid w:val="008120A3"/>
    <w:rsid w:val="008123AF"/>
    <w:rsid w:val="008124A4"/>
    <w:rsid w:val="00812B21"/>
    <w:rsid w:val="00812CA1"/>
    <w:rsid w:val="00813D19"/>
    <w:rsid w:val="00813D62"/>
    <w:rsid w:val="00813E8A"/>
    <w:rsid w:val="008144EE"/>
    <w:rsid w:val="00814516"/>
    <w:rsid w:val="00814AFE"/>
    <w:rsid w:val="00814BC2"/>
    <w:rsid w:val="00815C0B"/>
    <w:rsid w:val="008164C3"/>
    <w:rsid w:val="008166F9"/>
    <w:rsid w:val="008170C3"/>
    <w:rsid w:val="0081730E"/>
    <w:rsid w:val="008177ED"/>
    <w:rsid w:val="00817E15"/>
    <w:rsid w:val="00821FB4"/>
    <w:rsid w:val="008224FB"/>
    <w:rsid w:val="00822DFE"/>
    <w:rsid w:val="00823D5A"/>
    <w:rsid w:val="00824780"/>
    <w:rsid w:val="0082513B"/>
    <w:rsid w:val="00825479"/>
    <w:rsid w:val="0082555A"/>
    <w:rsid w:val="008258DC"/>
    <w:rsid w:val="00825FD4"/>
    <w:rsid w:val="008266ED"/>
    <w:rsid w:val="00826A09"/>
    <w:rsid w:val="008273AA"/>
    <w:rsid w:val="0082767F"/>
    <w:rsid w:val="008276E3"/>
    <w:rsid w:val="008276FC"/>
    <w:rsid w:val="00827DCA"/>
    <w:rsid w:val="00830AAC"/>
    <w:rsid w:val="00830EE8"/>
    <w:rsid w:val="00831A92"/>
    <w:rsid w:val="00831CF4"/>
    <w:rsid w:val="00832384"/>
    <w:rsid w:val="00832732"/>
    <w:rsid w:val="00832C02"/>
    <w:rsid w:val="00832F5D"/>
    <w:rsid w:val="00834502"/>
    <w:rsid w:val="0083473C"/>
    <w:rsid w:val="00834DF1"/>
    <w:rsid w:val="00835135"/>
    <w:rsid w:val="008353B3"/>
    <w:rsid w:val="008356D7"/>
    <w:rsid w:val="00836148"/>
    <w:rsid w:val="00836B80"/>
    <w:rsid w:val="00836ED1"/>
    <w:rsid w:val="00837131"/>
    <w:rsid w:val="00837C78"/>
    <w:rsid w:val="00837D51"/>
    <w:rsid w:val="00840B82"/>
    <w:rsid w:val="0084120B"/>
    <w:rsid w:val="00841981"/>
    <w:rsid w:val="008419A3"/>
    <w:rsid w:val="00841DC6"/>
    <w:rsid w:val="00841F67"/>
    <w:rsid w:val="0084296F"/>
    <w:rsid w:val="00842BB2"/>
    <w:rsid w:val="00842C84"/>
    <w:rsid w:val="008430F3"/>
    <w:rsid w:val="00843BB5"/>
    <w:rsid w:val="00843BD1"/>
    <w:rsid w:val="00844B36"/>
    <w:rsid w:val="00844D3D"/>
    <w:rsid w:val="00845053"/>
    <w:rsid w:val="008454B9"/>
    <w:rsid w:val="00845BBF"/>
    <w:rsid w:val="00845D97"/>
    <w:rsid w:val="00845F57"/>
    <w:rsid w:val="0084709A"/>
    <w:rsid w:val="0084743C"/>
    <w:rsid w:val="00847FBF"/>
    <w:rsid w:val="00850038"/>
    <w:rsid w:val="008513C7"/>
    <w:rsid w:val="0085182A"/>
    <w:rsid w:val="008524F1"/>
    <w:rsid w:val="00852FE7"/>
    <w:rsid w:val="00853350"/>
    <w:rsid w:val="00853B83"/>
    <w:rsid w:val="00853BD5"/>
    <w:rsid w:val="0085410F"/>
    <w:rsid w:val="008546C1"/>
    <w:rsid w:val="00855451"/>
    <w:rsid w:val="008556A4"/>
    <w:rsid w:val="00855F3E"/>
    <w:rsid w:val="00856086"/>
    <w:rsid w:val="00856A08"/>
    <w:rsid w:val="00856ADF"/>
    <w:rsid w:val="00856E90"/>
    <w:rsid w:val="00860186"/>
    <w:rsid w:val="0086147B"/>
    <w:rsid w:val="00861518"/>
    <w:rsid w:val="00861670"/>
    <w:rsid w:val="00861C3E"/>
    <w:rsid w:val="00861E08"/>
    <w:rsid w:val="00861F15"/>
    <w:rsid w:val="00862244"/>
    <w:rsid w:val="008622C1"/>
    <w:rsid w:val="008626AD"/>
    <w:rsid w:val="00862D8A"/>
    <w:rsid w:val="00862E2D"/>
    <w:rsid w:val="0086316F"/>
    <w:rsid w:val="0086396B"/>
    <w:rsid w:val="0086550B"/>
    <w:rsid w:val="00865FC7"/>
    <w:rsid w:val="00866F2F"/>
    <w:rsid w:val="00866FE8"/>
    <w:rsid w:val="008671E5"/>
    <w:rsid w:val="008673BD"/>
    <w:rsid w:val="00870242"/>
    <w:rsid w:val="00870622"/>
    <w:rsid w:val="00870D3B"/>
    <w:rsid w:val="00871243"/>
    <w:rsid w:val="00871370"/>
    <w:rsid w:val="0087228D"/>
    <w:rsid w:val="00872CB5"/>
    <w:rsid w:val="0087349A"/>
    <w:rsid w:val="0087351A"/>
    <w:rsid w:val="008739DC"/>
    <w:rsid w:val="0087429D"/>
    <w:rsid w:val="00874CA3"/>
    <w:rsid w:val="008750ED"/>
    <w:rsid w:val="00875233"/>
    <w:rsid w:val="0087548B"/>
    <w:rsid w:val="00875A73"/>
    <w:rsid w:val="00875EA3"/>
    <w:rsid w:val="0087640D"/>
    <w:rsid w:val="00876D53"/>
    <w:rsid w:val="00876F01"/>
    <w:rsid w:val="0087718F"/>
    <w:rsid w:val="008776D2"/>
    <w:rsid w:val="00877B96"/>
    <w:rsid w:val="00877EDC"/>
    <w:rsid w:val="00880774"/>
    <w:rsid w:val="00882C7F"/>
    <w:rsid w:val="00883513"/>
    <w:rsid w:val="00883FF5"/>
    <w:rsid w:val="008840E5"/>
    <w:rsid w:val="00884322"/>
    <w:rsid w:val="00884537"/>
    <w:rsid w:val="008848E3"/>
    <w:rsid w:val="00884EE9"/>
    <w:rsid w:val="008860CE"/>
    <w:rsid w:val="00886827"/>
    <w:rsid w:val="00887542"/>
    <w:rsid w:val="0088796E"/>
    <w:rsid w:val="008902CA"/>
    <w:rsid w:val="00890383"/>
    <w:rsid w:val="008906BB"/>
    <w:rsid w:val="00890B39"/>
    <w:rsid w:val="00890ED1"/>
    <w:rsid w:val="008910EF"/>
    <w:rsid w:val="00891EA9"/>
    <w:rsid w:val="00892476"/>
    <w:rsid w:val="0089273A"/>
    <w:rsid w:val="008930B3"/>
    <w:rsid w:val="008936E9"/>
    <w:rsid w:val="00893FA9"/>
    <w:rsid w:val="0089403A"/>
    <w:rsid w:val="008940F3"/>
    <w:rsid w:val="008947E3"/>
    <w:rsid w:val="008952A2"/>
    <w:rsid w:val="00895EE6"/>
    <w:rsid w:val="00896618"/>
    <w:rsid w:val="008967DB"/>
    <w:rsid w:val="00897637"/>
    <w:rsid w:val="00897943"/>
    <w:rsid w:val="00897B50"/>
    <w:rsid w:val="008A08ED"/>
    <w:rsid w:val="008A0CCD"/>
    <w:rsid w:val="008A1361"/>
    <w:rsid w:val="008A18E8"/>
    <w:rsid w:val="008A1BA3"/>
    <w:rsid w:val="008A23E7"/>
    <w:rsid w:val="008A2A4E"/>
    <w:rsid w:val="008A310C"/>
    <w:rsid w:val="008A39F6"/>
    <w:rsid w:val="008A3A61"/>
    <w:rsid w:val="008A3F5A"/>
    <w:rsid w:val="008A4379"/>
    <w:rsid w:val="008A4891"/>
    <w:rsid w:val="008A495C"/>
    <w:rsid w:val="008A528B"/>
    <w:rsid w:val="008A64B1"/>
    <w:rsid w:val="008A6835"/>
    <w:rsid w:val="008A6B0A"/>
    <w:rsid w:val="008A6BB5"/>
    <w:rsid w:val="008A70F1"/>
    <w:rsid w:val="008A79CE"/>
    <w:rsid w:val="008B0009"/>
    <w:rsid w:val="008B1466"/>
    <w:rsid w:val="008B176C"/>
    <w:rsid w:val="008B1791"/>
    <w:rsid w:val="008B2995"/>
    <w:rsid w:val="008B2F8E"/>
    <w:rsid w:val="008B37EB"/>
    <w:rsid w:val="008B3A05"/>
    <w:rsid w:val="008B4CD1"/>
    <w:rsid w:val="008B5CB7"/>
    <w:rsid w:val="008B670B"/>
    <w:rsid w:val="008B6EB6"/>
    <w:rsid w:val="008B7D6A"/>
    <w:rsid w:val="008C01D3"/>
    <w:rsid w:val="008C0F5A"/>
    <w:rsid w:val="008C2909"/>
    <w:rsid w:val="008C297F"/>
    <w:rsid w:val="008C29E2"/>
    <w:rsid w:val="008C2F8A"/>
    <w:rsid w:val="008C3511"/>
    <w:rsid w:val="008C3547"/>
    <w:rsid w:val="008C435C"/>
    <w:rsid w:val="008C4AFE"/>
    <w:rsid w:val="008C4BD2"/>
    <w:rsid w:val="008C53A3"/>
    <w:rsid w:val="008C596D"/>
    <w:rsid w:val="008C5F9A"/>
    <w:rsid w:val="008C6829"/>
    <w:rsid w:val="008C6991"/>
    <w:rsid w:val="008C7173"/>
    <w:rsid w:val="008C71AA"/>
    <w:rsid w:val="008C7F68"/>
    <w:rsid w:val="008D03D5"/>
    <w:rsid w:val="008D144E"/>
    <w:rsid w:val="008D1ABE"/>
    <w:rsid w:val="008D2513"/>
    <w:rsid w:val="008D31FC"/>
    <w:rsid w:val="008D400A"/>
    <w:rsid w:val="008D4956"/>
    <w:rsid w:val="008D4F0E"/>
    <w:rsid w:val="008D565D"/>
    <w:rsid w:val="008D5AFE"/>
    <w:rsid w:val="008D5CE5"/>
    <w:rsid w:val="008D5E8A"/>
    <w:rsid w:val="008D6691"/>
    <w:rsid w:val="008D6E77"/>
    <w:rsid w:val="008D7F4D"/>
    <w:rsid w:val="008E011E"/>
    <w:rsid w:val="008E01CA"/>
    <w:rsid w:val="008E2BBE"/>
    <w:rsid w:val="008E2D1B"/>
    <w:rsid w:val="008E3C53"/>
    <w:rsid w:val="008E4AED"/>
    <w:rsid w:val="008E4C90"/>
    <w:rsid w:val="008E4FBE"/>
    <w:rsid w:val="008E6CEA"/>
    <w:rsid w:val="008E6F6C"/>
    <w:rsid w:val="008E744A"/>
    <w:rsid w:val="008F0343"/>
    <w:rsid w:val="008F0A02"/>
    <w:rsid w:val="008F0E17"/>
    <w:rsid w:val="008F1451"/>
    <w:rsid w:val="008F1620"/>
    <w:rsid w:val="008F190C"/>
    <w:rsid w:val="008F1FB4"/>
    <w:rsid w:val="008F2BA2"/>
    <w:rsid w:val="008F2C2C"/>
    <w:rsid w:val="008F344F"/>
    <w:rsid w:val="008F37DD"/>
    <w:rsid w:val="008F4109"/>
    <w:rsid w:val="008F51BC"/>
    <w:rsid w:val="008F536B"/>
    <w:rsid w:val="008F593B"/>
    <w:rsid w:val="008F7306"/>
    <w:rsid w:val="008F7380"/>
    <w:rsid w:val="008F73F8"/>
    <w:rsid w:val="008F7E82"/>
    <w:rsid w:val="00900124"/>
    <w:rsid w:val="009004CC"/>
    <w:rsid w:val="00900C2E"/>
    <w:rsid w:val="00900E88"/>
    <w:rsid w:val="009023B7"/>
    <w:rsid w:val="00902A46"/>
    <w:rsid w:val="00902F59"/>
    <w:rsid w:val="0090420E"/>
    <w:rsid w:val="0090462B"/>
    <w:rsid w:val="00904672"/>
    <w:rsid w:val="00904CC4"/>
    <w:rsid w:val="00906049"/>
    <w:rsid w:val="00906CA2"/>
    <w:rsid w:val="0091007B"/>
    <w:rsid w:val="009100B5"/>
    <w:rsid w:val="009105CD"/>
    <w:rsid w:val="00910FD8"/>
    <w:rsid w:val="009112F3"/>
    <w:rsid w:val="0091131B"/>
    <w:rsid w:val="009118B4"/>
    <w:rsid w:val="00911B91"/>
    <w:rsid w:val="00912763"/>
    <w:rsid w:val="00912D1B"/>
    <w:rsid w:val="00912E9E"/>
    <w:rsid w:val="00913F4D"/>
    <w:rsid w:val="00915160"/>
    <w:rsid w:val="00915721"/>
    <w:rsid w:val="00916D71"/>
    <w:rsid w:val="00917035"/>
    <w:rsid w:val="0091731C"/>
    <w:rsid w:val="009177A2"/>
    <w:rsid w:val="00917A5B"/>
    <w:rsid w:val="009207A3"/>
    <w:rsid w:val="009207F7"/>
    <w:rsid w:val="00921D34"/>
    <w:rsid w:val="0092265F"/>
    <w:rsid w:val="00923249"/>
    <w:rsid w:val="00923409"/>
    <w:rsid w:val="0092381B"/>
    <w:rsid w:val="00924939"/>
    <w:rsid w:val="00925BED"/>
    <w:rsid w:val="00925F6B"/>
    <w:rsid w:val="00926A7A"/>
    <w:rsid w:val="00926E4B"/>
    <w:rsid w:val="009276B6"/>
    <w:rsid w:val="009278D4"/>
    <w:rsid w:val="009307EA"/>
    <w:rsid w:val="00930E02"/>
    <w:rsid w:val="00931489"/>
    <w:rsid w:val="009315EF"/>
    <w:rsid w:val="0093164D"/>
    <w:rsid w:val="00931F95"/>
    <w:rsid w:val="0093267D"/>
    <w:rsid w:val="00933563"/>
    <w:rsid w:val="00933D8F"/>
    <w:rsid w:val="009355B0"/>
    <w:rsid w:val="00935AA4"/>
    <w:rsid w:val="00935FEE"/>
    <w:rsid w:val="009360C1"/>
    <w:rsid w:val="009360DD"/>
    <w:rsid w:val="009367D7"/>
    <w:rsid w:val="00936C5E"/>
    <w:rsid w:val="00937268"/>
    <w:rsid w:val="009377A9"/>
    <w:rsid w:val="0094018F"/>
    <w:rsid w:val="009409C7"/>
    <w:rsid w:val="00940AAC"/>
    <w:rsid w:val="00941083"/>
    <w:rsid w:val="00941220"/>
    <w:rsid w:val="00941EE4"/>
    <w:rsid w:val="00941FED"/>
    <w:rsid w:val="009423A7"/>
    <w:rsid w:val="00942A2B"/>
    <w:rsid w:val="009435AB"/>
    <w:rsid w:val="009435F2"/>
    <w:rsid w:val="009439D3"/>
    <w:rsid w:val="00943E3E"/>
    <w:rsid w:val="009448A6"/>
    <w:rsid w:val="0094510A"/>
    <w:rsid w:val="00945222"/>
    <w:rsid w:val="00945404"/>
    <w:rsid w:val="00945724"/>
    <w:rsid w:val="00945C90"/>
    <w:rsid w:val="0094623E"/>
    <w:rsid w:val="00947634"/>
    <w:rsid w:val="009504DE"/>
    <w:rsid w:val="00950563"/>
    <w:rsid w:val="009529B6"/>
    <w:rsid w:val="00953724"/>
    <w:rsid w:val="009539A4"/>
    <w:rsid w:val="00953FA6"/>
    <w:rsid w:val="0095490A"/>
    <w:rsid w:val="00954BBB"/>
    <w:rsid w:val="0095588D"/>
    <w:rsid w:val="00955E62"/>
    <w:rsid w:val="00956921"/>
    <w:rsid w:val="009577F8"/>
    <w:rsid w:val="00960111"/>
    <w:rsid w:val="009603B1"/>
    <w:rsid w:val="00960BB4"/>
    <w:rsid w:val="00960CDB"/>
    <w:rsid w:val="009612B8"/>
    <w:rsid w:val="00961991"/>
    <w:rsid w:val="00962132"/>
    <w:rsid w:val="00962176"/>
    <w:rsid w:val="0096243B"/>
    <w:rsid w:val="00962A1F"/>
    <w:rsid w:val="00962E33"/>
    <w:rsid w:val="009630F1"/>
    <w:rsid w:val="00963B74"/>
    <w:rsid w:val="00963BF8"/>
    <w:rsid w:val="00964967"/>
    <w:rsid w:val="00965F22"/>
    <w:rsid w:val="00965FC7"/>
    <w:rsid w:val="009662CF"/>
    <w:rsid w:val="009663B4"/>
    <w:rsid w:val="00966479"/>
    <w:rsid w:val="00967119"/>
    <w:rsid w:val="00967546"/>
    <w:rsid w:val="0096766E"/>
    <w:rsid w:val="00967B0E"/>
    <w:rsid w:val="0097031B"/>
    <w:rsid w:val="00970554"/>
    <w:rsid w:val="00971290"/>
    <w:rsid w:val="009715AD"/>
    <w:rsid w:val="00971668"/>
    <w:rsid w:val="009729DA"/>
    <w:rsid w:val="00973068"/>
    <w:rsid w:val="00973718"/>
    <w:rsid w:val="00973C48"/>
    <w:rsid w:val="00975419"/>
    <w:rsid w:val="00975ADF"/>
    <w:rsid w:val="00975E8C"/>
    <w:rsid w:val="009762A1"/>
    <w:rsid w:val="0097662F"/>
    <w:rsid w:val="00976959"/>
    <w:rsid w:val="00976EE0"/>
    <w:rsid w:val="009770F1"/>
    <w:rsid w:val="00977641"/>
    <w:rsid w:val="009778EC"/>
    <w:rsid w:val="009779E4"/>
    <w:rsid w:val="009804E5"/>
    <w:rsid w:val="009805FD"/>
    <w:rsid w:val="00981228"/>
    <w:rsid w:val="009812EA"/>
    <w:rsid w:val="009813ED"/>
    <w:rsid w:val="0098181F"/>
    <w:rsid w:val="00981D43"/>
    <w:rsid w:val="00982256"/>
    <w:rsid w:val="009822AB"/>
    <w:rsid w:val="00984ADB"/>
    <w:rsid w:val="00984E90"/>
    <w:rsid w:val="0098512E"/>
    <w:rsid w:val="0098517E"/>
    <w:rsid w:val="00985253"/>
    <w:rsid w:val="009852C2"/>
    <w:rsid w:val="00985D87"/>
    <w:rsid w:val="00987364"/>
    <w:rsid w:val="00987E7D"/>
    <w:rsid w:val="009915CE"/>
    <w:rsid w:val="00991FAF"/>
    <w:rsid w:val="009921B6"/>
    <w:rsid w:val="009928A3"/>
    <w:rsid w:val="009931ED"/>
    <w:rsid w:val="00994ACC"/>
    <w:rsid w:val="00995E17"/>
    <w:rsid w:val="009962FA"/>
    <w:rsid w:val="009964D8"/>
    <w:rsid w:val="00996B21"/>
    <w:rsid w:val="00997117"/>
    <w:rsid w:val="0099732F"/>
    <w:rsid w:val="00997430"/>
    <w:rsid w:val="00997737"/>
    <w:rsid w:val="009978BC"/>
    <w:rsid w:val="009A02D5"/>
    <w:rsid w:val="009A0DDA"/>
    <w:rsid w:val="009A0F1E"/>
    <w:rsid w:val="009A0F46"/>
    <w:rsid w:val="009A145C"/>
    <w:rsid w:val="009A16D2"/>
    <w:rsid w:val="009A17D4"/>
    <w:rsid w:val="009A18A5"/>
    <w:rsid w:val="009A24E4"/>
    <w:rsid w:val="009A33F7"/>
    <w:rsid w:val="009A4178"/>
    <w:rsid w:val="009A41E6"/>
    <w:rsid w:val="009A5570"/>
    <w:rsid w:val="009A6917"/>
    <w:rsid w:val="009A6AB7"/>
    <w:rsid w:val="009A793D"/>
    <w:rsid w:val="009B0227"/>
    <w:rsid w:val="009B0CCE"/>
    <w:rsid w:val="009B0D2A"/>
    <w:rsid w:val="009B11FE"/>
    <w:rsid w:val="009B17B1"/>
    <w:rsid w:val="009B17DF"/>
    <w:rsid w:val="009B1DF2"/>
    <w:rsid w:val="009B273D"/>
    <w:rsid w:val="009B4CA3"/>
    <w:rsid w:val="009B4FA5"/>
    <w:rsid w:val="009B53CC"/>
    <w:rsid w:val="009B55C7"/>
    <w:rsid w:val="009B5A24"/>
    <w:rsid w:val="009B5DD1"/>
    <w:rsid w:val="009B64B6"/>
    <w:rsid w:val="009C020D"/>
    <w:rsid w:val="009C06FC"/>
    <w:rsid w:val="009C0E99"/>
    <w:rsid w:val="009C1C94"/>
    <w:rsid w:val="009C209B"/>
    <w:rsid w:val="009C2502"/>
    <w:rsid w:val="009C2B2F"/>
    <w:rsid w:val="009C2D0E"/>
    <w:rsid w:val="009C2DCC"/>
    <w:rsid w:val="009C3564"/>
    <w:rsid w:val="009C4063"/>
    <w:rsid w:val="009C517A"/>
    <w:rsid w:val="009C544A"/>
    <w:rsid w:val="009C5DCA"/>
    <w:rsid w:val="009C7CCC"/>
    <w:rsid w:val="009D0138"/>
    <w:rsid w:val="009D1386"/>
    <w:rsid w:val="009D22F8"/>
    <w:rsid w:val="009D251F"/>
    <w:rsid w:val="009D2985"/>
    <w:rsid w:val="009D2CF9"/>
    <w:rsid w:val="009D30BD"/>
    <w:rsid w:val="009D318A"/>
    <w:rsid w:val="009D32EB"/>
    <w:rsid w:val="009D395D"/>
    <w:rsid w:val="009D4EC7"/>
    <w:rsid w:val="009D5011"/>
    <w:rsid w:val="009D5589"/>
    <w:rsid w:val="009D5E1F"/>
    <w:rsid w:val="009D6988"/>
    <w:rsid w:val="009D6CCF"/>
    <w:rsid w:val="009D6F7D"/>
    <w:rsid w:val="009D75A6"/>
    <w:rsid w:val="009D7816"/>
    <w:rsid w:val="009D7FCB"/>
    <w:rsid w:val="009E038F"/>
    <w:rsid w:val="009E0A54"/>
    <w:rsid w:val="009E0C36"/>
    <w:rsid w:val="009E167F"/>
    <w:rsid w:val="009E1B4E"/>
    <w:rsid w:val="009E1FCF"/>
    <w:rsid w:val="009E2222"/>
    <w:rsid w:val="009E2475"/>
    <w:rsid w:val="009E2B01"/>
    <w:rsid w:val="009E3510"/>
    <w:rsid w:val="009E3897"/>
    <w:rsid w:val="009E3A99"/>
    <w:rsid w:val="009E3B8C"/>
    <w:rsid w:val="009E465E"/>
    <w:rsid w:val="009E4DF9"/>
    <w:rsid w:val="009E5850"/>
    <w:rsid w:val="009E5FE2"/>
    <w:rsid w:val="009E6505"/>
    <w:rsid w:val="009E6A08"/>
    <w:rsid w:val="009E6AA8"/>
    <w:rsid w:val="009E6FFC"/>
    <w:rsid w:val="009E75AE"/>
    <w:rsid w:val="009F0A3B"/>
    <w:rsid w:val="009F104B"/>
    <w:rsid w:val="009F1326"/>
    <w:rsid w:val="009F1A67"/>
    <w:rsid w:val="009F2141"/>
    <w:rsid w:val="009F39CA"/>
    <w:rsid w:val="009F3D6F"/>
    <w:rsid w:val="009F48AB"/>
    <w:rsid w:val="009F53E1"/>
    <w:rsid w:val="009F5972"/>
    <w:rsid w:val="009F66A3"/>
    <w:rsid w:val="009F66C5"/>
    <w:rsid w:val="009F6E0E"/>
    <w:rsid w:val="009F6EA1"/>
    <w:rsid w:val="009F7902"/>
    <w:rsid w:val="009F7B0C"/>
    <w:rsid w:val="00A00A90"/>
    <w:rsid w:val="00A011E5"/>
    <w:rsid w:val="00A0136B"/>
    <w:rsid w:val="00A0141B"/>
    <w:rsid w:val="00A0173C"/>
    <w:rsid w:val="00A02499"/>
    <w:rsid w:val="00A0270D"/>
    <w:rsid w:val="00A02A67"/>
    <w:rsid w:val="00A02D15"/>
    <w:rsid w:val="00A0302A"/>
    <w:rsid w:val="00A032A1"/>
    <w:rsid w:val="00A03354"/>
    <w:rsid w:val="00A03582"/>
    <w:rsid w:val="00A03EE6"/>
    <w:rsid w:val="00A05126"/>
    <w:rsid w:val="00A05398"/>
    <w:rsid w:val="00A054A2"/>
    <w:rsid w:val="00A05B6C"/>
    <w:rsid w:val="00A06D1E"/>
    <w:rsid w:val="00A06FA7"/>
    <w:rsid w:val="00A074CC"/>
    <w:rsid w:val="00A11E29"/>
    <w:rsid w:val="00A122D0"/>
    <w:rsid w:val="00A13A3E"/>
    <w:rsid w:val="00A13C7B"/>
    <w:rsid w:val="00A14961"/>
    <w:rsid w:val="00A15148"/>
    <w:rsid w:val="00A15205"/>
    <w:rsid w:val="00A1588C"/>
    <w:rsid w:val="00A15B28"/>
    <w:rsid w:val="00A15DCA"/>
    <w:rsid w:val="00A15F61"/>
    <w:rsid w:val="00A16211"/>
    <w:rsid w:val="00A162F3"/>
    <w:rsid w:val="00A17311"/>
    <w:rsid w:val="00A17535"/>
    <w:rsid w:val="00A175CC"/>
    <w:rsid w:val="00A17A6B"/>
    <w:rsid w:val="00A21B85"/>
    <w:rsid w:val="00A22815"/>
    <w:rsid w:val="00A22989"/>
    <w:rsid w:val="00A231AC"/>
    <w:rsid w:val="00A232CA"/>
    <w:rsid w:val="00A23439"/>
    <w:rsid w:val="00A23AA2"/>
    <w:rsid w:val="00A23EC9"/>
    <w:rsid w:val="00A24245"/>
    <w:rsid w:val="00A24BBE"/>
    <w:rsid w:val="00A254AB"/>
    <w:rsid w:val="00A257AD"/>
    <w:rsid w:val="00A2610F"/>
    <w:rsid w:val="00A26197"/>
    <w:rsid w:val="00A26233"/>
    <w:rsid w:val="00A27001"/>
    <w:rsid w:val="00A27D62"/>
    <w:rsid w:val="00A311A0"/>
    <w:rsid w:val="00A31ACF"/>
    <w:rsid w:val="00A32740"/>
    <w:rsid w:val="00A327D7"/>
    <w:rsid w:val="00A33CE5"/>
    <w:rsid w:val="00A34A54"/>
    <w:rsid w:val="00A34A6D"/>
    <w:rsid w:val="00A34BEC"/>
    <w:rsid w:val="00A35F4F"/>
    <w:rsid w:val="00A36620"/>
    <w:rsid w:val="00A370C0"/>
    <w:rsid w:val="00A37F2D"/>
    <w:rsid w:val="00A40070"/>
    <w:rsid w:val="00A4095A"/>
    <w:rsid w:val="00A40B57"/>
    <w:rsid w:val="00A40CCF"/>
    <w:rsid w:val="00A41C7B"/>
    <w:rsid w:val="00A4209E"/>
    <w:rsid w:val="00A427D6"/>
    <w:rsid w:val="00A42B22"/>
    <w:rsid w:val="00A43CE5"/>
    <w:rsid w:val="00A44B84"/>
    <w:rsid w:val="00A464F1"/>
    <w:rsid w:val="00A4695E"/>
    <w:rsid w:val="00A46C58"/>
    <w:rsid w:val="00A477A7"/>
    <w:rsid w:val="00A47BB7"/>
    <w:rsid w:val="00A47D40"/>
    <w:rsid w:val="00A47F52"/>
    <w:rsid w:val="00A47FD8"/>
    <w:rsid w:val="00A50E58"/>
    <w:rsid w:val="00A50FC1"/>
    <w:rsid w:val="00A51A3E"/>
    <w:rsid w:val="00A51DB0"/>
    <w:rsid w:val="00A5300D"/>
    <w:rsid w:val="00A5447B"/>
    <w:rsid w:val="00A555E5"/>
    <w:rsid w:val="00A55E43"/>
    <w:rsid w:val="00A567DF"/>
    <w:rsid w:val="00A56C70"/>
    <w:rsid w:val="00A57429"/>
    <w:rsid w:val="00A57935"/>
    <w:rsid w:val="00A57B7A"/>
    <w:rsid w:val="00A57CB7"/>
    <w:rsid w:val="00A60336"/>
    <w:rsid w:val="00A60B40"/>
    <w:rsid w:val="00A60E6C"/>
    <w:rsid w:val="00A61576"/>
    <w:rsid w:val="00A61F93"/>
    <w:rsid w:val="00A620E9"/>
    <w:rsid w:val="00A628D3"/>
    <w:rsid w:val="00A62DEE"/>
    <w:rsid w:val="00A62F73"/>
    <w:rsid w:val="00A631F8"/>
    <w:rsid w:val="00A63BC0"/>
    <w:rsid w:val="00A63D17"/>
    <w:rsid w:val="00A63E73"/>
    <w:rsid w:val="00A64655"/>
    <w:rsid w:val="00A6684E"/>
    <w:rsid w:val="00A66A3A"/>
    <w:rsid w:val="00A66C53"/>
    <w:rsid w:val="00A66EB1"/>
    <w:rsid w:val="00A671A3"/>
    <w:rsid w:val="00A701F0"/>
    <w:rsid w:val="00A70E43"/>
    <w:rsid w:val="00A7118B"/>
    <w:rsid w:val="00A71299"/>
    <w:rsid w:val="00A71469"/>
    <w:rsid w:val="00A71574"/>
    <w:rsid w:val="00A719B3"/>
    <w:rsid w:val="00A71B1E"/>
    <w:rsid w:val="00A71BC9"/>
    <w:rsid w:val="00A71D62"/>
    <w:rsid w:val="00A71F0B"/>
    <w:rsid w:val="00A725A5"/>
    <w:rsid w:val="00A734D3"/>
    <w:rsid w:val="00A73CF4"/>
    <w:rsid w:val="00A73E1C"/>
    <w:rsid w:val="00A7436B"/>
    <w:rsid w:val="00A74488"/>
    <w:rsid w:val="00A74AC4"/>
    <w:rsid w:val="00A74F1E"/>
    <w:rsid w:val="00A75D08"/>
    <w:rsid w:val="00A76381"/>
    <w:rsid w:val="00A766D1"/>
    <w:rsid w:val="00A76856"/>
    <w:rsid w:val="00A76A4D"/>
    <w:rsid w:val="00A76BF8"/>
    <w:rsid w:val="00A77531"/>
    <w:rsid w:val="00A778B8"/>
    <w:rsid w:val="00A77D49"/>
    <w:rsid w:val="00A80932"/>
    <w:rsid w:val="00A8192C"/>
    <w:rsid w:val="00A81971"/>
    <w:rsid w:val="00A81E0F"/>
    <w:rsid w:val="00A81ED5"/>
    <w:rsid w:val="00A825A1"/>
    <w:rsid w:val="00A825BA"/>
    <w:rsid w:val="00A83A5A"/>
    <w:rsid w:val="00A83C91"/>
    <w:rsid w:val="00A843F4"/>
    <w:rsid w:val="00A84458"/>
    <w:rsid w:val="00A84B42"/>
    <w:rsid w:val="00A84F48"/>
    <w:rsid w:val="00A8650A"/>
    <w:rsid w:val="00A86BB2"/>
    <w:rsid w:val="00A872DA"/>
    <w:rsid w:val="00A87D43"/>
    <w:rsid w:val="00A9177B"/>
    <w:rsid w:val="00A9183E"/>
    <w:rsid w:val="00A91F25"/>
    <w:rsid w:val="00A9219B"/>
    <w:rsid w:val="00A927A2"/>
    <w:rsid w:val="00A9292D"/>
    <w:rsid w:val="00A92F2B"/>
    <w:rsid w:val="00A93813"/>
    <w:rsid w:val="00A93F59"/>
    <w:rsid w:val="00A943DF"/>
    <w:rsid w:val="00A964F4"/>
    <w:rsid w:val="00A96A32"/>
    <w:rsid w:val="00A9796E"/>
    <w:rsid w:val="00A97FF1"/>
    <w:rsid w:val="00AA02DE"/>
    <w:rsid w:val="00AA0449"/>
    <w:rsid w:val="00AA0CB7"/>
    <w:rsid w:val="00AA12B2"/>
    <w:rsid w:val="00AA1B36"/>
    <w:rsid w:val="00AA273B"/>
    <w:rsid w:val="00AA34F3"/>
    <w:rsid w:val="00AA365F"/>
    <w:rsid w:val="00AA39B3"/>
    <w:rsid w:val="00AA3A2B"/>
    <w:rsid w:val="00AA3A3C"/>
    <w:rsid w:val="00AA3B59"/>
    <w:rsid w:val="00AA4C07"/>
    <w:rsid w:val="00AA4D87"/>
    <w:rsid w:val="00AA4F43"/>
    <w:rsid w:val="00AA5910"/>
    <w:rsid w:val="00AA5B4C"/>
    <w:rsid w:val="00AA6F9A"/>
    <w:rsid w:val="00AA773A"/>
    <w:rsid w:val="00AA7CDF"/>
    <w:rsid w:val="00AA7EC6"/>
    <w:rsid w:val="00AB0A83"/>
    <w:rsid w:val="00AB1B20"/>
    <w:rsid w:val="00AB210D"/>
    <w:rsid w:val="00AB2DE7"/>
    <w:rsid w:val="00AB36AF"/>
    <w:rsid w:val="00AB36B0"/>
    <w:rsid w:val="00AB3904"/>
    <w:rsid w:val="00AB399B"/>
    <w:rsid w:val="00AB40E4"/>
    <w:rsid w:val="00AB52CD"/>
    <w:rsid w:val="00AB66A6"/>
    <w:rsid w:val="00AB68FD"/>
    <w:rsid w:val="00AB6A33"/>
    <w:rsid w:val="00AB6CCE"/>
    <w:rsid w:val="00AB6CEE"/>
    <w:rsid w:val="00AB6FAE"/>
    <w:rsid w:val="00AB74BF"/>
    <w:rsid w:val="00AB77E5"/>
    <w:rsid w:val="00AB7B46"/>
    <w:rsid w:val="00AC0B73"/>
    <w:rsid w:val="00AC11DA"/>
    <w:rsid w:val="00AC14BB"/>
    <w:rsid w:val="00AC15CF"/>
    <w:rsid w:val="00AC1AD6"/>
    <w:rsid w:val="00AC2434"/>
    <w:rsid w:val="00AC32B0"/>
    <w:rsid w:val="00AC37AA"/>
    <w:rsid w:val="00AC4457"/>
    <w:rsid w:val="00AC47BB"/>
    <w:rsid w:val="00AC5679"/>
    <w:rsid w:val="00AC57BF"/>
    <w:rsid w:val="00AC6436"/>
    <w:rsid w:val="00AC73D0"/>
    <w:rsid w:val="00AC77D0"/>
    <w:rsid w:val="00AD069E"/>
    <w:rsid w:val="00AD096D"/>
    <w:rsid w:val="00AD0F65"/>
    <w:rsid w:val="00AD14F3"/>
    <w:rsid w:val="00AD1862"/>
    <w:rsid w:val="00AD2254"/>
    <w:rsid w:val="00AD241D"/>
    <w:rsid w:val="00AD360D"/>
    <w:rsid w:val="00AD3D35"/>
    <w:rsid w:val="00AD3D71"/>
    <w:rsid w:val="00AD45AD"/>
    <w:rsid w:val="00AD4D9E"/>
    <w:rsid w:val="00AD4EA0"/>
    <w:rsid w:val="00AD51CB"/>
    <w:rsid w:val="00AD5A8F"/>
    <w:rsid w:val="00AD5B35"/>
    <w:rsid w:val="00AD6968"/>
    <w:rsid w:val="00AD6C47"/>
    <w:rsid w:val="00AD6D9A"/>
    <w:rsid w:val="00AD7EE5"/>
    <w:rsid w:val="00AE0202"/>
    <w:rsid w:val="00AE03F3"/>
    <w:rsid w:val="00AE0CDE"/>
    <w:rsid w:val="00AE1FCF"/>
    <w:rsid w:val="00AE24C6"/>
    <w:rsid w:val="00AE2918"/>
    <w:rsid w:val="00AE2EDF"/>
    <w:rsid w:val="00AE2F47"/>
    <w:rsid w:val="00AE3AD7"/>
    <w:rsid w:val="00AE46C5"/>
    <w:rsid w:val="00AE4810"/>
    <w:rsid w:val="00AE554C"/>
    <w:rsid w:val="00AE5A0C"/>
    <w:rsid w:val="00AE6697"/>
    <w:rsid w:val="00AE6CBB"/>
    <w:rsid w:val="00AE7FE6"/>
    <w:rsid w:val="00AF006F"/>
    <w:rsid w:val="00AF03DD"/>
    <w:rsid w:val="00AF04A9"/>
    <w:rsid w:val="00AF0597"/>
    <w:rsid w:val="00AF0844"/>
    <w:rsid w:val="00AF0B19"/>
    <w:rsid w:val="00AF0C44"/>
    <w:rsid w:val="00AF116B"/>
    <w:rsid w:val="00AF1FEE"/>
    <w:rsid w:val="00AF24C9"/>
    <w:rsid w:val="00AF310B"/>
    <w:rsid w:val="00AF35FA"/>
    <w:rsid w:val="00AF395A"/>
    <w:rsid w:val="00AF4398"/>
    <w:rsid w:val="00AF494A"/>
    <w:rsid w:val="00AF49E5"/>
    <w:rsid w:val="00AF4E9B"/>
    <w:rsid w:val="00AF5DC5"/>
    <w:rsid w:val="00AF6492"/>
    <w:rsid w:val="00AF6E64"/>
    <w:rsid w:val="00AF700B"/>
    <w:rsid w:val="00AF7273"/>
    <w:rsid w:val="00AF72F7"/>
    <w:rsid w:val="00B001CB"/>
    <w:rsid w:val="00B02006"/>
    <w:rsid w:val="00B0249E"/>
    <w:rsid w:val="00B026AF"/>
    <w:rsid w:val="00B03246"/>
    <w:rsid w:val="00B0423C"/>
    <w:rsid w:val="00B0490F"/>
    <w:rsid w:val="00B04B0F"/>
    <w:rsid w:val="00B062B0"/>
    <w:rsid w:val="00B07483"/>
    <w:rsid w:val="00B07CF5"/>
    <w:rsid w:val="00B10CAA"/>
    <w:rsid w:val="00B11B71"/>
    <w:rsid w:val="00B11BCA"/>
    <w:rsid w:val="00B11F80"/>
    <w:rsid w:val="00B12F73"/>
    <w:rsid w:val="00B14B4F"/>
    <w:rsid w:val="00B14BA8"/>
    <w:rsid w:val="00B1565E"/>
    <w:rsid w:val="00B1611B"/>
    <w:rsid w:val="00B1648F"/>
    <w:rsid w:val="00B178C9"/>
    <w:rsid w:val="00B17BDA"/>
    <w:rsid w:val="00B17F47"/>
    <w:rsid w:val="00B2060E"/>
    <w:rsid w:val="00B21E90"/>
    <w:rsid w:val="00B22042"/>
    <w:rsid w:val="00B22573"/>
    <w:rsid w:val="00B228CA"/>
    <w:rsid w:val="00B23058"/>
    <w:rsid w:val="00B2355E"/>
    <w:rsid w:val="00B242F2"/>
    <w:rsid w:val="00B2559E"/>
    <w:rsid w:val="00B25766"/>
    <w:rsid w:val="00B257A0"/>
    <w:rsid w:val="00B2612F"/>
    <w:rsid w:val="00B27A1B"/>
    <w:rsid w:val="00B30034"/>
    <w:rsid w:val="00B3038B"/>
    <w:rsid w:val="00B303C9"/>
    <w:rsid w:val="00B3133B"/>
    <w:rsid w:val="00B31996"/>
    <w:rsid w:val="00B320F6"/>
    <w:rsid w:val="00B3226A"/>
    <w:rsid w:val="00B32B7C"/>
    <w:rsid w:val="00B335BE"/>
    <w:rsid w:val="00B33EE0"/>
    <w:rsid w:val="00B35D66"/>
    <w:rsid w:val="00B35E89"/>
    <w:rsid w:val="00B37A29"/>
    <w:rsid w:val="00B4040A"/>
    <w:rsid w:val="00B406BE"/>
    <w:rsid w:val="00B40C71"/>
    <w:rsid w:val="00B40F47"/>
    <w:rsid w:val="00B415E7"/>
    <w:rsid w:val="00B416C1"/>
    <w:rsid w:val="00B417C4"/>
    <w:rsid w:val="00B41B57"/>
    <w:rsid w:val="00B43664"/>
    <w:rsid w:val="00B43CAB"/>
    <w:rsid w:val="00B441B5"/>
    <w:rsid w:val="00B441BC"/>
    <w:rsid w:val="00B44646"/>
    <w:rsid w:val="00B458FF"/>
    <w:rsid w:val="00B45A9C"/>
    <w:rsid w:val="00B46A4F"/>
    <w:rsid w:val="00B46C67"/>
    <w:rsid w:val="00B46D14"/>
    <w:rsid w:val="00B46ECB"/>
    <w:rsid w:val="00B479D8"/>
    <w:rsid w:val="00B47D79"/>
    <w:rsid w:val="00B50131"/>
    <w:rsid w:val="00B50186"/>
    <w:rsid w:val="00B5040F"/>
    <w:rsid w:val="00B5073B"/>
    <w:rsid w:val="00B5160D"/>
    <w:rsid w:val="00B5180A"/>
    <w:rsid w:val="00B51F0B"/>
    <w:rsid w:val="00B54462"/>
    <w:rsid w:val="00B54938"/>
    <w:rsid w:val="00B54C98"/>
    <w:rsid w:val="00B54E45"/>
    <w:rsid w:val="00B5537A"/>
    <w:rsid w:val="00B554DB"/>
    <w:rsid w:val="00B564F3"/>
    <w:rsid w:val="00B56725"/>
    <w:rsid w:val="00B568E2"/>
    <w:rsid w:val="00B56B78"/>
    <w:rsid w:val="00B60793"/>
    <w:rsid w:val="00B60D68"/>
    <w:rsid w:val="00B619D9"/>
    <w:rsid w:val="00B62F0A"/>
    <w:rsid w:val="00B633E2"/>
    <w:rsid w:val="00B634D0"/>
    <w:rsid w:val="00B635BF"/>
    <w:rsid w:val="00B64C3F"/>
    <w:rsid w:val="00B65104"/>
    <w:rsid w:val="00B65295"/>
    <w:rsid w:val="00B65546"/>
    <w:rsid w:val="00B65D9E"/>
    <w:rsid w:val="00B65FEF"/>
    <w:rsid w:val="00B66735"/>
    <w:rsid w:val="00B66DF6"/>
    <w:rsid w:val="00B7009C"/>
    <w:rsid w:val="00B704BB"/>
    <w:rsid w:val="00B70C37"/>
    <w:rsid w:val="00B713C5"/>
    <w:rsid w:val="00B714D8"/>
    <w:rsid w:val="00B71821"/>
    <w:rsid w:val="00B71DDB"/>
    <w:rsid w:val="00B72134"/>
    <w:rsid w:val="00B73307"/>
    <w:rsid w:val="00B737D0"/>
    <w:rsid w:val="00B74BD2"/>
    <w:rsid w:val="00B74DD4"/>
    <w:rsid w:val="00B74F07"/>
    <w:rsid w:val="00B75351"/>
    <w:rsid w:val="00B755F6"/>
    <w:rsid w:val="00B760EE"/>
    <w:rsid w:val="00B76B3D"/>
    <w:rsid w:val="00B770F6"/>
    <w:rsid w:val="00B77926"/>
    <w:rsid w:val="00B80A0B"/>
    <w:rsid w:val="00B80D22"/>
    <w:rsid w:val="00B8104B"/>
    <w:rsid w:val="00B81CC3"/>
    <w:rsid w:val="00B83338"/>
    <w:rsid w:val="00B84D93"/>
    <w:rsid w:val="00B854AF"/>
    <w:rsid w:val="00B8553B"/>
    <w:rsid w:val="00B85841"/>
    <w:rsid w:val="00B85D5D"/>
    <w:rsid w:val="00B86117"/>
    <w:rsid w:val="00B8660F"/>
    <w:rsid w:val="00B8704A"/>
    <w:rsid w:val="00B9096B"/>
    <w:rsid w:val="00B90B0C"/>
    <w:rsid w:val="00B915E6"/>
    <w:rsid w:val="00B92BBE"/>
    <w:rsid w:val="00B92D90"/>
    <w:rsid w:val="00B941E4"/>
    <w:rsid w:val="00B948A7"/>
    <w:rsid w:val="00B94F43"/>
    <w:rsid w:val="00B9523E"/>
    <w:rsid w:val="00B95803"/>
    <w:rsid w:val="00B95AD9"/>
    <w:rsid w:val="00B96219"/>
    <w:rsid w:val="00B96356"/>
    <w:rsid w:val="00BA07BD"/>
    <w:rsid w:val="00BA0B28"/>
    <w:rsid w:val="00BA0D32"/>
    <w:rsid w:val="00BA0E05"/>
    <w:rsid w:val="00BA1352"/>
    <w:rsid w:val="00BA16DD"/>
    <w:rsid w:val="00BA22A6"/>
    <w:rsid w:val="00BA254B"/>
    <w:rsid w:val="00BA2AB0"/>
    <w:rsid w:val="00BA336D"/>
    <w:rsid w:val="00BA337A"/>
    <w:rsid w:val="00BA3C74"/>
    <w:rsid w:val="00BA3E34"/>
    <w:rsid w:val="00BA42D3"/>
    <w:rsid w:val="00BA5177"/>
    <w:rsid w:val="00BA6462"/>
    <w:rsid w:val="00BA6A6F"/>
    <w:rsid w:val="00BA7F56"/>
    <w:rsid w:val="00BB0924"/>
    <w:rsid w:val="00BB25F6"/>
    <w:rsid w:val="00BB272A"/>
    <w:rsid w:val="00BB2AE9"/>
    <w:rsid w:val="00BB2B3C"/>
    <w:rsid w:val="00BB3067"/>
    <w:rsid w:val="00BB4048"/>
    <w:rsid w:val="00BB4184"/>
    <w:rsid w:val="00BB4A5D"/>
    <w:rsid w:val="00BB4E13"/>
    <w:rsid w:val="00BB59A4"/>
    <w:rsid w:val="00BB5FE0"/>
    <w:rsid w:val="00BB6056"/>
    <w:rsid w:val="00BB6790"/>
    <w:rsid w:val="00BB6B23"/>
    <w:rsid w:val="00BB7724"/>
    <w:rsid w:val="00BC0A78"/>
    <w:rsid w:val="00BC0DFE"/>
    <w:rsid w:val="00BC12B0"/>
    <w:rsid w:val="00BC15D9"/>
    <w:rsid w:val="00BC1613"/>
    <w:rsid w:val="00BC221A"/>
    <w:rsid w:val="00BC2240"/>
    <w:rsid w:val="00BC2BE5"/>
    <w:rsid w:val="00BC33A5"/>
    <w:rsid w:val="00BC3669"/>
    <w:rsid w:val="00BC392E"/>
    <w:rsid w:val="00BC45DA"/>
    <w:rsid w:val="00BC513A"/>
    <w:rsid w:val="00BC64D4"/>
    <w:rsid w:val="00BC6703"/>
    <w:rsid w:val="00BC6A46"/>
    <w:rsid w:val="00BC7D95"/>
    <w:rsid w:val="00BD0384"/>
    <w:rsid w:val="00BD03C3"/>
    <w:rsid w:val="00BD053F"/>
    <w:rsid w:val="00BD0CF8"/>
    <w:rsid w:val="00BD12BD"/>
    <w:rsid w:val="00BD15ED"/>
    <w:rsid w:val="00BD1808"/>
    <w:rsid w:val="00BD2420"/>
    <w:rsid w:val="00BD260D"/>
    <w:rsid w:val="00BD2804"/>
    <w:rsid w:val="00BD2927"/>
    <w:rsid w:val="00BD2BC7"/>
    <w:rsid w:val="00BD2D2D"/>
    <w:rsid w:val="00BD30CE"/>
    <w:rsid w:val="00BD3397"/>
    <w:rsid w:val="00BD3640"/>
    <w:rsid w:val="00BD3AD4"/>
    <w:rsid w:val="00BD43E9"/>
    <w:rsid w:val="00BD444E"/>
    <w:rsid w:val="00BD4473"/>
    <w:rsid w:val="00BD4AE1"/>
    <w:rsid w:val="00BD4AF3"/>
    <w:rsid w:val="00BD5219"/>
    <w:rsid w:val="00BD56D2"/>
    <w:rsid w:val="00BD5DE3"/>
    <w:rsid w:val="00BD63AC"/>
    <w:rsid w:val="00BD6F19"/>
    <w:rsid w:val="00BD70B2"/>
    <w:rsid w:val="00BD7831"/>
    <w:rsid w:val="00BE0133"/>
    <w:rsid w:val="00BE03E2"/>
    <w:rsid w:val="00BE042B"/>
    <w:rsid w:val="00BE17D4"/>
    <w:rsid w:val="00BE1AA0"/>
    <w:rsid w:val="00BE1B44"/>
    <w:rsid w:val="00BE24BF"/>
    <w:rsid w:val="00BE2FCE"/>
    <w:rsid w:val="00BE3BB0"/>
    <w:rsid w:val="00BE3F82"/>
    <w:rsid w:val="00BE46A1"/>
    <w:rsid w:val="00BE5D10"/>
    <w:rsid w:val="00BE68A6"/>
    <w:rsid w:val="00BE6998"/>
    <w:rsid w:val="00BE6B76"/>
    <w:rsid w:val="00BE70D2"/>
    <w:rsid w:val="00BF0428"/>
    <w:rsid w:val="00BF12DC"/>
    <w:rsid w:val="00BF14A2"/>
    <w:rsid w:val="00BF15AB"/>
    <w:rsid w:val="00BF17C1"/>
    <w:rsid w:val="00BF1FA0"/>
    <w:rsid w:val="00BF278D"/>
    <w:rsid w:val="00BF2A0E"/>
    <w:rsid w:val="00BF2FE1"/>
    <w:rsid w:val="00BF3127"/>
    <w:rsid w:val="00BF31BE"/>
    <w:rsid w:val="00BF36E9"/>
    <w:rsid w:val="00BF39FA"/>
    <w:rsid w:val="00BF5931"/>
    <w:rsid w:val="00BF66CD"/>
    <w:rsid w:val="00BF7F1C"/>
    <w:rsid w:val="00C01022"/>
    <w:rsid w:val="00C01BA7"/>
    <w:rsid w:val="00C02664"/>
    <w:rsid w:val="00C0415E"/>
    <w:rsid w:val="00C05025"/>
    <w:rsid w:val="00C05FC8"/>
    <w:rsid w:val="00C06000"/>
    <w:rsid w:val="00C065A9"/>
    <w:rsid w:val="00C0667E"/>
    <w:rsid w:val="00C0797D"/>
    <w:rsid w:val="00C07989"/>
    <w:rsid w:val="00C11E30"/>
    <w:rsid w:val="00C12CD3"/>
    <w:rsid w:val="00C13BD0"/>
    <w:rsid w:val="00C1495D"/>
    <w:rsid w:val="00C14B47"/>
    <w:rsid w:val="00C15181"/>
    <w:rsid w:val="00C151E2"/>
    <w:rsid w:val="00C16014"/>
    <w:rsid w:val="00C1636B"/>
    <w:rsid w:val="00C1661E"/>
    <w:rsid w:val="00C16861"/>
    <w:rsid w:val="00C16BB4"/>
    <w:rsid w:val="00C2064B"/>
    <w:rsid w:val="00C20673"/>
    <w:rsid w:val="00C21279"/>
    <w:rsid w:val="00C21AD7"/>
    <w:rsid w:val="00C21D5A"/>
    <w:rsid w:val="00C220FE"/>
    <w:rsid w:val="00C22160"/>
    <w:rsid w:val="00C2275D"/>
    <w:rsid w:val="00C23015"/>
    <w:rsid w:val="00C231F7"/>
    <w:rsid w:val="00C24031"/>
    <w:rsid w:val="00C249C8"/>
    <w:rsid w:val="00C24B34"/>
    <w:rsid w:val="00C256B5"/>
    <w:rsid w:val="00C25712"/>
    <w:rsid w:val="00C25ABF"/>
    <w:rsid w:val="00C25E12"/>
    <w:rsid w:val="00C26043"/>
    <w:rsid w:val="00C26966"/>
    <w:rsid w:val="00C26A08"/>
    <w:rsid w:val="00C26AE9"/>
    <w:rsid w:val="00C27041"/>
    <w:rsid w:val="00C27A86"/>
    <w:rsid w:val="00C27D4D"/>
    <w:rsid w:val="00C307CB"/>
    <w:rsid w:val="00C30A1D"/>
    <w:rsid w:val="00C31260"/>
    <w:rsid w:val="00C32A0E"/>
    <w:rsid w:val="00C330E6"/>
    <w:rsid w:val="00C33590"/>
    <w:rsid w:val="00C368B3"/>
    <w:rsid w:val="00C370D7"/>
    <w:rsid w:val="00C3799B"/>
    <w:rsid w:val="00C405C1"/>
    <w:rsid w:val="00C40F8C"/>
    <w:rsid w:val="00C41EAC"/>
    <w:rsid w:val="00C42178"/>
    <w:rsid w:val="00C42445"/>
    <w:rsid w:val="00C426DD"/>
    <w:rsid w:val="00C43BF3"/>
    <w:rsid w:val="00C44998"/>
    <w:rsid w:val="00C45A2D"/>
    <w:rsid w:val="00C45AE3"/>
    <w:rsid w:val="00C46143"/>
    <w:rsid w:val="00C46286"/>
    <w:rsid w:val="00C46B8A"/>
    <w:rsid w:val="00C46E9A"/>
    <w:rsid w:val="00C47863"/>
    <w:rsid w:val="00C4792D"/>
    <w:rsid w:val="00C47D82"/>
    <w:rsid w:val="00C5030A"/>
    <w:rsid w:val="00C50767"/>
    <w:rsid w:val="00C50DD5"/>
    <w:rsid w:val="00C524AA"/>
    <w:rsid w:val="00C54FA1"/>
    <w:rsid w:val="00C5694D"/>
    <w:rsid w:val="00C56E8E"/>
    <w:rsid w:val="00C57B86"/>
    <w:rsid w:val="00C57DCD"/>
    <w:rsid w:val="00C603D2"/>
    <w:rsid w:val="00C606C2"/>
    <w:rsid w:val="00C60895"/>
    <w:rsid w:val="00C61050"/>
    <w:rsid w:val="00C61C9A"/>
    <w:rsid w:val="00C61D02"/>
    <w:rsid w:val="00C620C0"/>
    <w:rsid w:val="00C6243C"/>
    <w:rsid w:val="00C640C1"/>
    <w:rsid w:val="00C65751"/>
    <w:rsid w:val="00C659CF"/>
    <w:rsid w:val="00C65BD0"/>
    <w:rsid w:val="00C65EB8"/>
    <w:rsid w:val="00C66533"/>
    <w:rsid w:val="00C666FE"/>
    <w:rsid w:val="00C66C82"/>
    <w:rsid w:val="00C67147"/>
    <w:rsid w:val="00C675F6"/>
    <w:rsid w:val="00C67C17"/>
    <w:rsid w:val="00C70233"/>
    <w:rsid w:val="00C70A2F"/>
    <w:rsid w:val="00C70C36"/>
    <w:rsid w:val="00C71257"/>
    <w:rsid w:val="00C7129A"/>
    <w:rsid w:val="00C71914"/>
    <w:rsid w:val="00C72997"/>
    <w:rsid w:val="00C7343D"/>
    <w:rsid w:val="00C73793"/>
    <w:rsid w:val="00C73D39"/>
    <w:rsid w:val="00C7481E"/>
    <w:rsid w:val="00C752AF"/>
    <w:rsid w:val="00C7642C"/>
    <w:rsid w:val="00C764A4"/>
    <w:rsid w:val="00C76658"/>
    <w:rsid w:val="00C76C26"/>
    <w:rsid w:val="00C77256"/>
    <w:rsid w:val="00C7779C"/>
    <w:rsid w:val="00C77C34"/>
    <w:rsid w:val="00C81053"/>
    <w:rsid w:val="00C8147A"/>
    <w:rsid w:val="00C8214B"/>
    <w:rsid w:val="00C82374"/>
    <w:rsid w:val="00C83074"/>
    <w:rsid w:val="00C832D5"/>
    <w:rsid w:val="00C838F5"/>
    <w:rsid w:val="00C83E97"/>
    <w:rsid w:val="00C84E99"/>
    <w:rsid w:val="00C85882"/>
    <w:rsid w:val="00C86AA0"/>
    <w:rsid w:val="00C873B1"/>
    <w:rsid w:val="00C873C8"/>
    <w:rsid w:val="00C90161"/>
    <w:rsid w:val="00C90893"/>
    <w:rsid w:val="00C909BF"/>
    <w:rsid w:val="00C916F6"/>
    <w:rsid w:val="00C92032"/>
    <w:rsid w:val="00C92CD6"/>
    <w:rsid w:val="00C93290"/>
    <w:rsid w:val="00C939F2"/>
    <w:rsid w:val="00C93BF9"/>
    <w:rsid w:val="00C94FA7"/>
    <w:rsid w:val="00C95292"/>
    <w:rsid w:val="00C97315"/>
    <w:rsid w:val="00C974C5"/>
    <w:rsid w:val="00C97B2C"/>
    <w:rsid w:val="00C97DCC"/>
    <w:rsid w:val="00CA1ACB"/>
    <w:rsid w:val="00CA1EA1"/>
    <w:rsid w:val="00CA2387"/>
    <w:rsid w:val="00CA23A6"/>
    <w:rsid w:val="00CA30A0"/>
    <w:rsid w:val="00CA4051"/>
    <w:rsid w:val="00CA40B3"/>
    <w:rsid w:val="00CA4114"/>
    <w:rsid w:val="00CA49F6"/>
    <w:rsid w:val="00CA4C6D"/>
    <w:rsid w:val="00CA5BB7"/>
    <w:rsid w:val="00CA69E6"/>
    <w:rsid w:val="00CA6DB4"/>
    <w:rsid w:val="00CA7892"/>
    <w:rsid w:val="00CB0963"/>
    <w:rsid w:val="00CB0DEB"/>
    <w:rsid w:val="00CB132C"/>
    <w:rsid w:val="00CB1A4C"/>
    <w:rsid w:val="00CB2277"/>
    <w:rsid w:val="00CB2394"/>
    <w:rsid w:val="00CB27AD"/>
    <w:rsid w:val="00CB4E72"/>
    <w:rsid w:val="00CB4E7C"/>
    <w:rsid w:val="00CB5161"/>
    <w:rsid w:val="00CB5679"/>
    <w:rsid w:val="00CB59D1"/>
    <w:rsid w:val="00CB5B71"/>
    <w:rsid w:val="00CB5BED"/>
    <w:rsid w:val="00CB7E52"/>
    <w:rsid w:val="00CC2437"/>
    <w:rsid w:val="00CC34F8"/>
    <w:rsid w:val="00CC389F"/>
    <w:rsid w:val="00CC4191"/>
    <w:rsid w:val="00CC53C0"/>
    <w:rsid w:val="00CC5E3C"/>
    <w:rsid w:val="00CC6C39"/>
    <w:rsid w:val="00CD04A4"/>
    <w:rsid w:val="00CD09A2"/>
    <w:rsid w:val="00CD0D73"/>
    <w:rsid w:val="00CD1BFC"/>
    <w:rsid w:val="00CD23AB"/>
    <w:rsid w:val="00CD3362"/>
    <w:rsid w:val="00CD337F"/>
    <w:rsid w:val="00CD3947"/>
    <w:rsid w:val="00CD3951"/>
    <w:rsid w:val="00CD455B"/>
    <w:rsid w:val="00CD45DB"/>
    <w:rsid w:val="00CD51F2"/>
    <w:rsid w:val="00CD5612"/>
    <w:rsid w:val="00CD5BCF"/>
    <w:rsid w:val="00CD62ED"/>
    <w:rsid w:val="00CD7670"/>
    <w:rsid w:val="00CD79EF"/>
    <w:rsid w:val="00CD7E1B"/>
    <w:rsid w:val="00CE0044"/>
    <w:rsid w:val="00CE03B0"/>
    <w:rsid w:val="00CE0B76"/>
    <w:rsid w:val="00CE0E5D"/>
    <w:rsid w:val="00CE1E2E"/>
    <w:rsid w:val="00CE32FC"/>
    <w:rsid w:val="00CE352C"/>
    <w:rsid w:val="00CE39F6"/>
    <w:rsid w:val="00CE3A9C"/>
    <w:rsid w:val="00CE4FAA"/>
    <w:rsid w:val="00CE5337"/>
    <w:rsid w:val="00CE58FD"/>
    <w:rsid w:val="00CE5B5F"/>
    <w:rsid w:val="00CE5F36"/>
    <w:rsid w:val="00CE61A7"/>
    <w:rsid w:val="00CE655C"/>
    <w:rsid w:val="00CE66FC"/>
    <w:rsid w:val="00CE6B7B"/>
    <w:rsid w:val="00CE757E"/>
    <w:rsid w:val="00CE7C1E"/>
    <w:rsid w:val="00CE7DC9"/>
    <w:rsid w:val="00CE7FA8"/>
    <w:rsid w:val="00CF097B"/>
    <w:rsid w:val="00CF0B38"/>
    <w:rsid w:val="00CF1676"/>
    <w:rsid w:val="00CF1E7F"/>
    <w:rsid w:val="00CF1F3B"/>
    <w:rsid w:val="00CF3279"/>
    <w:rsid w:val="00CF4555"/>
    <w:rsid w:val="00CF5A2A"/>
    <w:rsid w:val="00CF66F5"/>
    <w:rsid w:val="00CF6ADD"/>
    <w:rsid w:val="00CF7347"/>
    <w:rsid w:val="00CF7D97"/>
    <w:rsid w:val="00D00A65"/>
    <w:rsid w:val="00D01782"/>
    <w:rsid w:val="00D017C1"/>
    <w:rsid w:val="00D0222C"/>
    <w:rsid w:val="00D02389"/>
    <w:rsid w:val="00D03025"/>
    <w:rsid w:val="00D03107"/>
    <w:rsid w:val="00D031E7"/>
    <w:rsid w:val="00D03216"/>
    <w:rsid w:val="00D03586"/>
    <w:rsid w:val="00D04F7A"/>
    <w:rsid w:val="00D05231"/>
    <w:rsid w:val="00D05393"/>
    <w:rsid w:val="00D0558F"/>
    <w:rsid w:val="00D05734"/>
    <w:rsid w:val="00D0761A"/>
    <w:rsid w:val="00D1042F"/>
    <w:rsid w:val="00D10472"/>
    <w:rsid w:val="00D10782"/>
    <w:rsid w:val="00D10B06"/>
    <w:rsid w:val="00D11DCD"/>
    <w:rsid w:val="00D12250"/>
    <w:rsid w:val="00D12412"/>
    <w:rsid w:val="00D12F22"/>
    <w:rsid w:val="00D134DB"/>
    <w:rsid w:val="00D144EA"/>
    <w:rsid w:val="00D14A00"/>
    <w:rsid w:val="00D14F25"/>
    <w:rsid w:val="00D158F1"/>
    <w:rsid w:val="00D15C09"/>
    <w:rsid w:val="00D1631B"/>
    <w:rsid w:val="00D16762"/>
    <w:rsid w:val="00D16A09"/>
    <w:rsid w:val="00D20166"/>
    <w:rsid w:val="00D22209"/>
    <w:rsid w:val="00D22496"/>
    <w:rsid w:val="00D22A21"/>
    <w:rsid w:val="00D22C09"/>
    <w:rsid w:val="00D231D0"/>
    <w:rsid w:val="00D23648"/>
    <w:rsid w:val="00D23CFB"/>
    <w:rsid w:val="00D24366"/>
    <w:rsid w:val="00D24478"/>
    <w:rsid w:val="00D24BC3"/>
    <w:rsid w:val="00D2548F"/>
    <w:rsid w:val="00D25B75"/>
    <w:rsid w:val="00D26478"/>
    <w:rsid w:val="00D267CB"/>
    <w:rsid w:val="00D27480"/>
    <w:rsid w:val="00D27655"/>
    <w:rsid w:val="00D27C61"/>
    <w:rsid w:val="00D30176"/>
    <w:rsid w:val="00D3035E"/>
    <w:rsid w:val="00D304B3"/>
    <w:rsid w:val="00D306CB"/>
    <w:rsid w:val="00D308F9"/>
    <w:rsid w:val="00D311AA"/>
    <w:rsid w:val="00D31317"/>
    <w:rsid w:val="00D31722"/>
    <w:rsid w:val="00D319DE"/>
    <w:rsid w:val="00D31ECB"/>
    <w:rsid w:val="00D3217D"/>
    <w:rsid w:val="00D3238E"/>
    <w:rsid w:val="00D32607"/>
    <w:rsid w:val="00D32E65"/>
    <w:rsid w:val="00D33C17"/>
    <w:rsid w:val="00D34C75"/>
    <w:rsid w:val="00D34D5D"/>
    <w:rsid w:val="00D34F99"/>
    <w:rsid w:val="00D35333"/>
    <w:rsid w:val="00D359C7"/>
    <w:rsid w:val="00D36564"/>
    <w:rsid w:val="00D367E8"/>
    <w:rsid w:val="00D36F23"/>
    <w:rsid w:val="00D377F7"/>
    <w:rsid w:val="00D37F2E"/>
    <w:rsid w:val="00D40A5A"/>
    <w:rsid w:val="00D40E3A"/>
    <w:rsid w:val="00D4107E"/>
    <w:rsid w:val="00D4241B"/>
    <w:rsid w:val="00D42C2D"/>
    <w:rsid w:val="00D42CAB"/>
    <w:rsid w:val="00D42E0A"/>
    <w:rsid w:val="00D43822"/>
    <w:rsid w:val="00D43964"/>
    <w:rsid w:val="00D441BB"/>
    <w:rsid w:val="00D442BE"/>
    <w:rsid w:val="00D4439E"/>
    <w:rsid w:val="00D447AE"/>
    <w:rsid w:val="00D44F20"/>
    <w:rsid w:val="00D4554B"/>
    <w:rsid w:val="00D45B32"/>
    <w:rsid w:val="00D45F62"/>
    <w:rsid w:val="00D47061"/>
    <w:rsid w:val="00D4774B"/>
    <w:rsid w:val="00D5004D"/>
    <w:rsid w:val="00D5019E"/>
    <w:rsid w:val="00D50F16"/>
    <w:rsid w:val="00D513D3"/>
    <w:rsid w:val="00D5176B"/>
    <w:rsid w:val="00D5211B"/>
    <w:rsid w:val="00D52B80"/>
    <w:rsid w:val="00D52E3B"/>
    <w:rsid w:val="00D531F9"/>
    <w:rsid w:val="00D5499D"/>
    <w:rsid w:val="00D556C3"/>
    <w:rsid w:val="00D55AB1"/>
    <w:rsid w:val="00D55F6F"/>
    <w:rsid w:val="00D562BC"/>
    <w:rsid w:val="00D568C1"/>
    <w:rsid w:val="00D569AC"/>
    <w:rsid w:val="00D56C16"/>
    <w:rsid w:val="00D56F3D"/>
    <w:rsid w:val="00D57445"/>
    <w:rsid w:val="00D57698"/>
    <w:rsid w:val="00D57E51"/>
    <w:rsid w:val="00D60111"/>
    <w:rsid w:val="00D60BCB"/>
    <w:rsid w:val="00D6125E"/>
    <w:rsid w:val="00D6159D"/>
    <w:rsid w:val="00D61C14"/>
    <w:rsid w:val="00D62270"/>
    <w:rsid w:val="00D62620"/>
    <w:rsid w:val="00D6362B"/>
    <w:rsid w:val="00D63CB0"/>
    <w:rsid w:val="00D64220"/>
    <w:rsid w:val="00D65323"/>
    <w:rsid w:val="00D66501"/>
    <w:rsid w:val="00D66522"/>
    <w:rsid w:val="00D66654"/>
    <w:rsid w:val="00D6738E"/>
    <w:rsid w:val="00D70013"/>
    <w:rsid w:val="00D70876"/>
    <w:rsid w:val="00D70B61"/>
    <w:rsid w:val="00D70C28"/>
    <w:rsid w:val="00D7149F"/>
    <w:rsid w:val="00D71A17"/>
    <w:rsid w:val="00D7251B"/>
    <w:rsid w:val="00D72588"/>
    <w:rsid w:val="00D7294A"/>
    <w:rsid w:val="00D72D39"/>
    <w:rsid w:val="00D72F2E"/>
    <w:rsid w:val="00D73728"/>
    <w:rsid w:val="00D73827"/>
    <w:rsid w:val="00D73DB8"/>
    <w:rsid w:val="00D7425A"/>
    <w:rsid w:val="00D743FA"/>
    <w:rsid w:val="00D7449F"/>
    <w:rsid w:val="00D746D6"/>
    <w:rsid w:val="00D7472F"/>
    <w:rsid w:val="00D7539F"/>
    <w:rsid w:val="00D75469"/>
    <w:rsid w:val="00D75575"/>
    <w:rsid w:val="00D75808"/>
    <w:rsid w:val="00D75820"/>
    <w:rsid w:val="00D75993"/>
    <w:rsid w:val="00D76B45"/>
    <w:rsid w:val="00D77F2D"/>
    <w:rsid w:val="00D8000C"/>
    <w:rsid w:val="00D80463"/>
    <w:rsid w:val="00D8074A"/>
    <w:rsid w:val="00D80C1E"/>
    <w:rsid w:val="00D8100F"/>
    <w:rsid w:val="00D81102"/>
    <w:rsid w:val="00D81978"/>
    <w:rsid w:val="00D81C8A"/>
    <w:rsid w:val="00D82B03"/>
    <w:rsid w:val="00D82C0C"/>
    <w:rsid w:val="00D837D2"/>
    <w:rsid w:val="00D856A7"/>
    <w:rsid w:val="00D86B29"/>
    <w:rsid w:val="00D87C56"/>
    <w:rsid w:val="00D904AE"/>
    <w:rsid w:val="00D90BF5"/>
    <w:rsid w:val="00D913C9"/>
    <w:rsid w:val="00D91E51"/>
    <w:rsid w:val="00D91F32"/>
    <w:rsid w:val="00D9207C"/>
    <w:rsid w:val="00D925D4"/>
    <w:rsid w:val="00D92A08"/>
    <w:rsid w:val="00D935ED"/>
    <w:rsid w:val="00D93756"/>
    <w:rsid w:val="00D95B86"/>
    <w:rsid w:val="00D95B99"/>
    <w:rsid w:val="00D96E09"/>
    <w:rsid w:val="00D97693"/>
    <w:rsid w:val="00D97920"/>
    <w:rsid w:val="00DA16F0"/>
    <w:rsid w:val="00DA202C"/>
    <w:rsid w:val="00DA2307"/>
    <w:rsid w:val="00DA38BD"/>
    <w:rsid w:val="00DA3C72"/>
    <w:rsid w:val="00DA4308"/>
    <w:rsid w:val="00DA5817"/>
    <w:rsid w:val="00DA66EF"/>
    <w:rsid w:val="00DA67B9"/>
    <w:rsid w:val="00DB230B"/>
    <w:rsid w:val="00DB2948"/>
    <w:rsid w:val="00DB2FBE"/>
    <w:rsid w:val="00DB437A"/>
    <w:rsid w:val="00DB4C4A"/>
    <w:rsid w:val="00DB4DA8"/>
    <w:rsid w:val="00DB4EF5"/>
    <w:rsid w:val="00DB561D"/>
    <w:rsid w:val="00DB5B5D"/>
    <w:rsid w:val="00DB6E91"/>
    <w:rsid w:val="00DC01B4"/>
    <w:rsid w:val="00DC106D"/>
    <w:rsid w:val="00DC1A15"/>
    <w:rsid w:val="00DC1CEF"/>
    <w:rsid w:val="00DC2CD2"/>
    <w:rsid w:val="00DC372B"/>
    <w:rsid w:val="00DC40B1"/>
    <w:rsid w:val="00DC4253"/>
    <w:rsid w:val="00DC46E0"/>
    <w:rsid w:val="00DC48AD"/>
    <w:rsid w:val="00DC5758"/>
    <w:rsid w:val="00DC5840"/>
    <w:rsid w:val="00DC5BDA"/>
    <w:rsid w:val="00DC6A49"/>
    <w:rsid w:val="00DC6C26"/>
    <w:rsid w:val="00DC707B"/>
    <w:rsid w:val="00DC73B4"/>
    <w:rsid w:val="00DC7517"/>
    <w:rsid w:val="00DD033B"/>
    <w:rsid w:val="00DD0618"/>
    <w:rsid w:val="00DD0B07"/>
    <w:rsid w:val="00DD0C53"/>
    <w:rsid w:val="00DD0F19"/>
    <w:rsid w:val="00DD0F50"/>
    <w:rsid w:val="00DD12A8"/>
    <w:rsid w:val="00DD1E72"/>
    <w:rsid w:val="00DD20C0"/>
    <w:rsid w:val="00DD26C7"/>
    <w:rsid w:val="00DD2DEC"/>
    <w:rsid w:val="00DD2EB0"/>
    <w:rsid w:val="00DD4615"/>
    <w:rsid w:val="00DD5323"/>
    <w:rsid w:val="00DD58BF"/>
    <w:rsid w:val="00DD5ED6"/>
    <w:rsid w:val="00DD6B88"/>
    <w:rsid w:val="00DD7C35"/>
    <w:rsid w:val="00DD7DAA"/>
    <w:rsid w:val="00DD7ECB"/>
    <w:rsid w:val="00DE0430"/>
    <w:rsid w:val="00DE1359"/>
    <w:rsid w:val="00DE14D8"/>
    <w:rsid w:val="00DE1500"/>
    <w:rsid w:val="00DE1708"/>
    <w:rsid w:val="00DE1803"/>
    <w:rsid w:val="00DE37AB"/>
    <w:rsid w:val="00DE3C94"/>
    <w:rsid w:val="00DE3F03"/>
    <w:rsid w:val="00DE4240"/>
    <w:rsid w:val="00DE42FA"/>
    <w:rsid w:val="00DE4B7C"/>
    <w:rsid w:val="00DE5274"/>
    <w:rsid w:val="00DE57F4"/>
    <w:rsid w:val="00DE5AB8"/>
    <w:rsid w:val="00DE5EF8"/>
    <w:rsid w:val="00DE60B7"/>
    <w:rsid w:val="00DE67FD"/>
    <w:rsid w:val="00DE6D7C"/>
    <w:rsid w:val="00DE7562"/>
    <w:rsid w:val="00DF148D"/>
    <w:rsid w:val="00DF2D8C"/>
    <w:rsid w:val="00DF338B"/>
    <w:rsid w:val="00DF35D4"/>
    <w:rsid w:val="00DF361B"/>
    <w:rsid w:val="00DF4C3A"/>
    <w:rsid w:val="00DF4CD3"/>
    <w:rsid w:val="00DF4FAD"/>
    <w:rsid w:val="00DF5426"/>
    <w:rsid w:val="00DF59FB"/>
    <w:rsid w:val="00DF5BA6"/>
    <w:rsid w:val="00DF669A"/>
    <w:rsid w:val="00DF6BEF"/>
    <w:rsid w:val="00DF7068"/>
    <w:rsid w:val="00E00729"/>
    <w:rsid w:val="00E008C0"/>
    <w:rsid w:val="00E00D92"/>
    <w:rsid w:val="00E01FAD"/>
    <w:rsid w:val="00E020E0"/>
    <w:rsid w:val="00E023FF"/>
    <w:rsid w:val="00E02C1F"/>
    <w:rsid w:val="00E037B0"/>
    <w:rsid w:val="00E0396D"/>
    <w:rsid w:val="00E03BFE"/>
    <w:rsid w:val="00E0427A"/>
    <w:rsid w:val="00E04EFD"/>
    <w:rsid w:val="00E05697"/>
    <w:rsid w:val="00E05B07"/>
    <w:rsid w:val="00E062AC"/>
    <w:rsid w:val="00E065F1"/>
    <w:rsid w:val="00E066A8"/>
    <w:rsid w:val="00E06C2E"/>
    <w:rsid w:val="00E06EA5"/>
    <w:rsid w:val="00E077A5"/>
    <w:rsid w:val="00E10136"/>
    <w:rsid w:val="00E1096B"/>
    <w:rsid w:val="00E11364"/>
    <w:rsid w:val="00E11B30"/>
    <w:rsid w:val="00E12993"/>
    <w:rsid w:val="00E12D7E"/>
    <w:rsid w:val="00E13240"/>
    <w:rsid w:val="00E13515"/>
    <w:rsid w:val="00E13DD0"/>
    <w:rsid w:val="00E1437A"/>
    <w:rsid w:val="00E14DDA"/>
    <w:rsid w:val="00E15708"/>
    <w:rsid w:val="00E1637E"/>
    <w:rsid w:val="00E16C9E"/>
    <w:rsid w:val="00E16D1D"/>
    <w:rsid w:val="00E177B0"/>
    <w:rsid w:val="00E17871"/>
    <w:rsid w:val="00E20AE1"/>
    <w:rsid w:val="00E20BAD"/>
    <w:rsid w:val="00E21818"/>
    <w:rsid w:val="00E21889"/>
    <w:rsid w:val="00E21ECB"/>
    <w:rsid w:val="00E22239"/>
    <w:rsid w:val="00E22771"/>
    <w:rsid w:val="00E24106"/>
    <w:rsid w:val="00E24225"/>
    <w:rsid w:val="00E246E3"/>
    <w:rsid w:val="00E24CC9"/>
    <w:rsid w:val="00E24DDF"/>
    <w:rsid w:val="00E25054"/>
    <w:rsid w:val="00E25101"/>
    <w:rsid w:val="00E25128"/>
    <w:rsid w:val="00E256B4"/>
    <w:rsid w:val="00E25945"/>
    <w:rsid w:val="00E25ACC"/>
    <w:rsid w:val="00E25B81"/>
    <w:rsid w:val="00E260B7"/>
    <w:rsid w:val="00E2654A"/>
    <w:rsid w:val="00E26AED"/>
    <w:rsid w:val="00E27B6E"/>
    <w:rsid w:val="00E27E45"/>
    <w:rsid w:val="00E302B1"/>
    <w:rsid w:val="00E31483"/>
    <w:rsid w:val="00E31968"/>
    <w:rsid w:val="00E31C41"/>
    <w:rsid w:val="00E31F39"/>
    <w:rsid w:val="00E3281E"/>
    <w:rsid w:val="00E32C1F"/>
    <w:rsid w:val="00E330B7"/>
    <w:rsid w:val="00E33373"/>
    <w:rsid w:val="00E33AB8"/>
    <w:rsid w:val="00E341AA"/>
    <w:rsid w:val="00E349DA"/>
    <w:rsid w:val="00E352E2"/>
    <w:rsid w:val="00E35583"/>
    <w:rsid w:val="00E35846"/>
    <w:rsid w:val="00E35AA1"/>
    <w:rsid w:val="00E35CBF"/>
    <w:rsid w:val="00E40C96"/>
    <w:rsid w:val="00E418DE"/>
    <w:rsid w:val="00E42270"/>
    <w:rsid w:val="00E42929"/>
    <w:rsid w:val="00E43785"/>
    <w:rsid w:val="00E43A4D"/>
    <w:rsid w:val="00E43B3B"/>
    <w:rsid w:val="00E43B93"/>
    <w:rsid w:val="00E44729"/>
    <w:rsid w:val="00E45A6F"/>
    <w:rsid w:val="00E46076"/>
    <w:rsid w:val="00E461B8"/>
    <w:rsid w:val="00E46586"/>
    <w:rsid w:val="00E4662E"/>
    <w:rsid w:val="00E466D1"/>
    <w:rsid w:val="00E46923"/>
    <w:rsid w:val="00E469E4"/>
    <w:rsid w:val="00E46F6A"/>
    <w:rsid w:val="00E46FAC"/>
    <w:rsid w:val="00E47A00"/>
    <w:rsid w:val="00E50066"/>
    <w:rsid w:val="00E5016A"/>
    <w:rsid w:val="00E511EB"/>
    <w:rsid w:val="00E51C05"/>
    <w:rsid w:val="00E530A0"/>
    <w:rsid w:val="00E535AF"/>
    <w:rsid w:val="00E53C7A"/>
    <w:rsid w:val="00E54550"/>
    <w:rsid w:val="00E553D6"/>
    <w:rsid w:val="00E55700"/>
    <w:rsid w:val="00E55706"/>
    <w:rsid w:val="00E55826"/>
    <w:rsid w:val="00E558CE"/>
    <w:rsid w:val="00E55A98"/>
    <w:rsid w:val="00E55AB0"/>
    <w:rsid w:val="00E565A3"/>
    <w:rsid w:val="00E56B15"/>
    <w:rsid w:val="00E56F52"/>
    <w:rsid w:val="00E57C4C"/>
    <w:rsid w:val="00E607D3"/>
    <w:rsid w:val="00E614B8"/>
    <w:rsid w:val="00E61ADF"/>
    <w:rsid w:val="00E62370"/>
    <w:rsid w:val="00E624F1"/>
    <w:rsid w:val="00E62669"/>
    <w:rsid w:val="00E62B3E"/>
    <w:rsid w:val="00E62DD5"/>
    <w:rsid w:val="00E62ECB"/>
    <w:rsid w:val="00E63127"/>
    <w:rsid w:val="00E63FCC"/>
    <w:rsid w:val="00E64170"/>
    <w:rsid w:val="00E64C7F"/>
    <w:rsid w:val="00E65198"/>
    <w:rsid w:val="00E65249"/>
    <w:rsid w:val="00E652C4"/>
    <w:rsid w:val="00E657B0"/>
    <w:rsid w:val="00E6623E"/>
    <w:rsid w:val="00E662AA"/>
    <w:rsid w:val="00E66783"/>
    <w:rsid w:val="00E66B93"/>
    <w:rsid w:val="00E66D05"/>
    <w:rsid w:val="00E66D7A"/>
    <w:rsid w:val="00E67005"/>
    <w:rsid w:val="00E67B94"/>
    <w:rsid w:val="00E7086F"/>
    <w:rsid w:val="00E70C04"/>
    <w:rsid w:val="00E70E34"/>
    <w:rsid w:val="00E716A6"/>
    <w:rsid w:val="00E722F8"/>
    <w:rsid w:val="00E737D6"/>
    <w:rsid w:val="00E73DA6"/>
    <w:rsid w:val="00E73FD5"/>
    <w:rsid w:val="00E745A4"/>
    <w:rsid w:val="00E7559F"/>
    <w:rsid w:val="00E75A77"/>
    <w:rsid w:val="00E75AF7"/>
    <w:rsid w:val="00E75E9B"/>
    <w:rsid w:val="00E76BE9"/>
    <w:rsid w:val="00E76C3C"/>
    <w:rsid w:val="00E76EF6"/>
    <w:rsid w:val="00E77E67"/>
    <w:rsid w:val="00E80D38"/>
    <w:rsid w:val="00E8165D"/>
    <w:rsid w:val="00E822D3"/>
    <w:rsid w:val="00E822FB"/>
    <w:rsid w:val="00E827F9"/>
    <w:rsid w:val="00E829F4"/>
    <w:rsid w:val="00E83A95"/>
    <w:rsid w:val="00E83DAF"/>
    <w:rsid w:val="00E8450C"/>
    <w:rsid w:val="00E8540E"/>
    <w:rsid w:val="00E858CF"/>
    <w:rsid w:val="00E85D30"/>
    <w:rsid w:val="00E8640F"/>
    <w:rsid w:val="00E86B75"/>
    <w:rsid w:val="00E872BE"/>
    <w:rsid w:val="00E87508"/>
    <w:rsid w:val="00E87A0A"/>
    <w:rsid w:val="00E90A03"/>
    <w:rsid w:val="00E90A37"/>
    <w:rsid w:val="00E91121"/>
    <w:rsid w:val="00E91177"/>
    <w:rsid w:val="00E91864"/>
    <w:rsid w:val="00E92137"/>
    <w:rsid w:val="00E9282C"/>
    <w:rsid w:val="00E96407"/>
    <w:rsid w:val="00E9645C"/>
    <w:rsid w:val="00E965C8"/>
    <w:rsid w:val="00E96D03"/>
    <w:rsid w:val="00E9701C"/>
    <w:rsid w:val="00E978D1"/>
    <w:rsid w:val="00E97DB9"/>
    <w:rsid w:val="00E97FED"/>
    <w:rsid w:val="00EA23EB"/>
    <w:rsid w:val="00EA24F1"/>
    <w:rsid w:val="00EA374C"/>
    <w:rsid w:val="00EA3AD4"/>
    <w:rsid w:val="00EA3E39"/>
    <w:rsid w:val="00EA4A73"/>
    <w:rsid w:val="00EA4C9A"/>
    <w:rsid w:val="00EA55BC"/>
    <w:rsid w:val="00EA5ADE"/>
    <w:rsid w:val="00EA5CFF"/>
    <w:rsid w:val="00EA6637"/>
    <w:rsid w:val="00EB06D2"/>
    <w:rsid w:val="00EB0B3E"/>
    <w:rsid w:val="00EB10AA"/>
    <w:rsid w:val="00EB16E6"/>
    <w:rsid w:val="00EB1B82"/>
    <w:rsid w:val="00EB2383"/>
    <w:rsid w:val="00EB2601"/>
    <w:rsid w:val="00EB2ADB"/>
    <w:rsid w:val="00EB2C7E"/>
    <w:rsid w:val="00EB2D54"/>
    <w:rsid w:val="00EB2FBE"/>
    <w:rsid w:val="00EB3B32"/>
    <w:rsid w:val="00EB3EF7"/>
    <w:rsid w:val="00EB4600"/>
    <w:rsid w:val="00EB4890"/>
    <w:rsid w:val="00EB4C54"/>
    <w:rsid w:val="00EB4DCC"/>
    <w:rsid w:val="00EB521D"/>
    <w:rsid w:val="00EB59F6"/>
    <w:rsid w:val="00EB5CA7"/>
    <w:rsid w:val="00EB60DD"/>
    <w:rsid w:val="00EB63C2"/>
    <w:rsid w:val="00EB67D9"/>
    <w:rsid w:val="00EB6AE0"/>
    <w:rsid w:val="00EB6D5A"/>
    <w:rsid w:val="00EC0E24"/>
    <w:rsid w:val="00EC1A09"/>
    <w:rsid w:val="00EC23FB"/>
    <w:rsid w:val="00EC4024"/>
    <w:rsid w:val="00EC478D"/>
    <w:rsid w:val="00EC4D1D"/>
    <w:rsid w:val="00EC4F44"/>
    <w:rsid w:val="00EC5142"/>
    <w:rsid w:val="00EC51FE"/>
    <w:rsid w:val="00EC58AF"/>
    <w:rsid w:val="00EC5D92"/>
    <w:rsid w:val="00EC5E42"/>
    <w:rsid w:val="00EC64F1"/>
    <w:rsid w:val="00EC6972"/>
    <w:rsid w:val="00EC6EB7"/>
    <w:rsid w:val="00EC7F78"/>
    <w:rsid w:val="00ED03AB"/>
    <w:rsid w:val="00ED0FA4"/>
    <w:rsid w:val="00ED1470"/>
    <w:rsid w:val="00ED15FA"/>
    <w:rsid w:val="00ED2265"/>
    <w:rsid w:val="00ED2526"/>
    <w:rsid w:val="00ED3A8F"/>
    <w:rsid w:val="00ED3DD2"/>
    <w:rsid w:val="00ED419E"/>
    <w:rsid w:val="00ED4C19"/>
    <w:rsid w:val="00ED4DFA"/>
    <w:rsid w:val="00ED5777"/>
    <w:rsid w:val="00ED6D60"/>
    <w:rsid w:val="00ED7376"/>
    <w:rsid w:val="00EE0A06"/>
    <w:rsid w:val="00EE1B32"/>
    <w:rsid w:val="00EE2534"/>
    <w:rsid w:val="00EE2A02"/>
    <w:rsid w:val="00EE2AF2"/>
    <w:rsid w:val="00EE2CC6"/>
    <w:rsid w:val="00EE2F2F"/>
    <w:rsid w:val="00EE2F8D"/>
    <w:rsid w:val="00EE30ED"/>
    <w:rsid w:val="00EE3284"/>
    <w:rsid w:val="00EE32D3"/>
    <w:rsid w:val="00EE39A0"/>
    <w:rsid w:val="00EE3CCC"/>
    <w:rsid w:val="00EE6791"/>
    <w:rsid w:val="00EE6862"/>
    <w:rsid w:val="00EE6B8C"/>
    <w:rsid w:val="00EE6D90"/>
    <w:rsid w:val="00EF0367"/>
    <w:rsid w:val="00EF1D7D"/>
    <w:rsid w:val="00EF2231"/>
    <w:rsid w:val="00EF27A0"/>
    <w:rsid w:val="00EF2FA2"/>
    <w:rsid w:val="00EF4184"/>
    <w:rsid w:val="00EF424F"/>
    <w:rsid w:val="00EF4F1D"/>
    <w:rsid w:val="00EF69FC"/>
    <w:rsid w:val="00EF6B33"/>
    <w:rsid w:val="00EF6C84"/>
    <w:rsid w:val="00EF6E66"/>
    <w:rsid w:val="00EF7903"/>
    <w:rsid w:val="00F001A4"/>
    <w:rsid w:val="00F01711"/>
    <w:rsid w:val="00F01717"/>
    <w:rsid w:val="00F017A3"/>
    <w:rsid w:val="00F0190B"/>
    <w:rsid w:val="00F0232B"/>
    <w:rsid w:val="00F025D1"/>
    <w:rsid w:val="00F02626"/>
    <w:rsid w:val="00F02AF3"/>
    <w:rsid w:val="00F03BAC"/>
    <w:rsid w:val="00F051D5"/>
    <w:rsid w:val="00F059C0"/>
    <w:rsid w:val="00F05D16"/>
    <w:rsid w:val="00F05F5C"/>
    <w:rsid w:val="00F05FA2"/>
    <w:rsid w:val="00F06992"/>
    <w:rsid w:val="00F06D28"/>
    <w:rsid w:val="00F070B8"/>
    <w:rsid w:val="00F07313"/>
    <w:rsid w:val="00F074F8"/>
    <w:rsid w:val="00F103C8"/>
    <w:rsid w:val="00F10859"/>
    <w:rsid w:val="00F10DB6"/>
    <w:rsid w:val="00F11C8E"/>
    <w:rsid w:val="00F1200B"/>
    <w:rsid w:val="00F12039"/>
    <w:rsid w:val="00F1275E"/>
    <w:rsid w:val="00F1372B"/>
    <w:rsid w:val="00F143FD"/>
    <w:rsid w:val="00F14462"/>
    <w:rsid w:val="00F14BC0"/>
    <w:rsid w:val="00F15CBE"/>
    <w:rsid w:val="00F16A43"/>
    <w:rsid w:val="00F16B8F"/>
    <w:rsid w:val="00F17049"/>
    <w:rsid w:val="00F17DCC"/>
    <w:rsid w:val="00F20272"/>
    <w:rsid w:val="00F205C9"/>
    <w:rsid w:val="00F2083F"/>
    <w:rsid w:val="00F20B0B"/>
    <w:rsid w:val="00F222E2"/>
    <w:rsid w:val="00F22349"/>
    <w:rsid w:val="00F22372"/>
    <w:rsid w:val="00F22A97"/>
    <w:rsid w:val="00F23409"/>
    <w:rsid w:val="00F24F60"/>
    <w:rsid w:val="00F25235"/>
    <w:rsid w:val="00F253DB"/>
    <w:rsid w:val="00F25DDC"/>
    <w:rsid w:val="00F25FA0"/>
    <w:rsid w:val="00F26A7C"/>
    <w:rsid w:val="00F26D3D"/>
    <w:rsid w:val="00F26E44"/>
    <w:rsid w:val="00F3071A"/>
    <w:rsid w:val="00F30DA4"/>
    <w:rsid w:val="00F31B71"/>
    <w:rsid w:val="00F31E2C"/>
    <w:rsid w:val="00F31E3F"/>
    <w:rsid w:val="00F320A5"/>
    <w:rsid w:val="00F320E5"/>
    <w:rsid w:val="00F3228C"/>
    <w:rsid w:val="00F32900"/>
    <w:rsid w:val="00F32CBA"/>
    <w:rsid w:val="00F32F55"/>
    <w:rsid w:val="00F33061"/>
    <w:rsid w:val="00F33877"/>
    <w:rsid w:val="00F33D46"/>
    <w:rsid w:val="00F33D8E"/>
    <w:rsid w:val="00F3402F"/>
    <w:rsid w:val="00F342BB"/>
    <w:rsid w:val="00F34367"/>
    <w:rsid w:val="00F34A6A"/>
    <w:rsid w:val="00F34CA9"/>
    <w:rsid w:val="00F36047"/>
    <w:rsid w:val="00F3632D"/>
    <w:rsid w:val="00F3763B"/>
    <w:rsid w:val="00F3791F"/>
    <w:rsid w:val="00F37B18"/>
    <w:rsid w:val="00F37DA4"/>
    <w:rsid w:val="00F403AF"/>
    <w:rsid w:val="00F40A26"/>
    <w:rsid w:val="00F40ECA"/>
    <w:rsid w:val="00F4124C"/>
    <w:rsid w:val="00F4166E"/>
    <w:rsid w:val="00F41846"/>
    <w:rsid w:val="00F4186B"/>
    <w:rsid w:val="00F418D5"/>
    <w:rsid w:val="00F42096"/>
    <w:rsid w:val="00F42380"/>
    <w:rsid w:val="00F4369E"/>
    <w:rsid w:val="00F43951"/>
    <w:rsid w:val="00F44506"/>
    <w:rsid w:val="00F44955"/>
    <w:rsid w:val="00F45345"/>
    <w:rsid w:val="00F458A3"/>
    <w:rsid w:val="00F4702A"/>
    <w:rsid w:val="00F471EE"/>
    <w:rsid w:val="00F47447"/>
    <w:rsid w:val="00F4767F"/>
    <w:rsid w:val="00F47BFB"/>
    <w:rsid w:val="00F509DD"/>
    <w:rsid w:val="00F51207"/>
    <w:rsid w:val="00F516F7"/>
    <w:rsid w:val="00F5187A"/>
    <w:rsid w:val="00F52C59"/>
    <w:rsid w:val="00F52FA6"/>
    <w:rsid w:val="00F52FED"/>
    <w:rsid w:val="00F53913"/>
    <w:rsid w:val="00F540E2"/>
    <w:rsid w:val="00F5454F"/>
    <w:rsid w:val="00F546A6"/>
    <w:rsid w:val="00F54C98"/>
    <w:rsid w:val="00F54F64"/>
    <w:rsid w:val="00F55A49"/>
    <w:rsid w:val="00F55C10"/>
    <w:rsid w:val="00F55E70"/>
    <w:rsid w:val="00F56A6E"/>
    <w:rsid w:val="00F56BF0"/>
    <w:rsid w:val="00F56F0F"/>
    <w:rsid w:val="00F571C9"/>
    <w:rsid w:val="00F575B9"/>
    <w:rsid w:val="00F5782C"/>
    <w:rsid w:val="00F57C34"/>
    <w:rsid w:val="00F57DE9"/>
    <w:rsid w:val="00F57E91"/>
    <w:rsid w:val="00F60117"/>
    <w:rsid w:val="00F60342"/>
    <w:rsid w:val="00F60409"/>
    <w:rsid w:val="00F6073C"/>
    <w:rsid w:val="00F60B85"/>
    <w:rsid w:val="00F60EA7"/>
    <w:rsid w:val="00F61589"/>
    <w:rsid w:val="00F61B64"/>
    <w:rsid w:val="00F63699"/>
    <w:rsid w:val="00F63DB7"/>
    <w:rsid w:val="00F64697"/>
    <w:rsid w:val="00F64F2C"/>
    <w:rsid w:val="00F65455"/>
    <w:rsid w:val="00F6564C"/>
    <w:rsid w:val="00F659BA"/>
    <w:rsid w:val="00F65A76"/>
    <w:rsid w:val="00F660D4"/>
    <w:rsid w:val="00F66882"/>
    <w:rsid w:val="00F70593"/>
    <w:rsid w:val="00F70A93"/>
    <w:rsid w:val="00F70AB5"/>
    <w:rsid w:val="00F70F0D"/>
    <w:rsid w:val="00F714EE"/>
    <w:rsid w:val="00F71647"/>
    <w:rsid w:val="00F71719"/>
    <w:rsid w:val="00F7193B"/>
    <w:rsid w:val="00F71F4C"/>
    <w:rsid w:val="00F722AA"/>
    <w:rsid w:val="00F72631"/>
    <w:rsid w:val="00F73C96"/>
    <w:rsid w:val="00F73E02"/>
    <w:rsid w:val="00F74590"/>
    <w:rsid w:val="00F74C14"/>
    <w:rsid w:val="00F74E7E"/>
    <w:rsid w:val="00F755A2"/>
    <w:rsid w:val="00F7642E"/>
    <w:rsid w:val="00F7699E"/>
    <w:rsid w:val="00F779E3"/>
    <w:rsid w:val="00F77CFE"/>
    <w:rsid w:val="00F80964"/>
    <w:rsid w:val="00F80C03"/>
    <w:rsid w:val="00F8128F"/>
    <w:rsid w:val="00F81356"/>
    <w:rsid w:val="00F818E7"/>
    <w:rsid w:val="00F8190D"/>
    <w:rsid w:val="00F82761"/>
    <w:rsid w:val="00F82A4A"/>
    <w:rsid w:val="00F82A53"/>
    <w:rsid w:val="00F832DC"/>
    <w:rsid w:val="00F84161"/>
    <w:rsid w:val="00F845EE"/>
    <w:rsid w:val="00F8473D"/>
    <w:rsid w:val="00F85962"/>
    <w:rsid w:val="00F85AD4"/>
    <w:rsid w:val="00F85B90"/>
    <w:rsid w:val="00F8691A"/>
    <w:rsid w:val="00F87D64"/>
    <w:rsid w:val="00F902CF"/>
    <w:rsid w:val="00F907CB"/>
    <w:rsid w:val="00F91215"/>
    <w:rsid w:val="00F932CE"/>
    <w:rsid w:val="00F93904"/>
    <w:rsid w:val="00F9398E"/>
    <w:rsid w:val="00F94D27"/>
    <w:rsid w:val="00F94DC9"/>
    <w:rsid w:val="00F954B5"/>
    <w:rsid w:val="00F95BF2"/>
    <w:rsid w:val="00F968B3"/>
    <w:rsid w:val="00F96A2D"/>
    <w:rsid w:val="00F96D3A"/>
    <w:rsid w:val="00F96DFE"/>
    <w:rsid w:val="00F9793E"/>
    <w:rsid w:val="00F97A16"/>
    <w:rsid w:val="00F97A52"/>
    <w:rsid w:val="00FA032B"/>
    <w:rsid w:val="00FA09DF"/>
    <w:rsid w:val="00FA0F3B"/>
    <w:rsid w:val="00FA1F6E"/>
    <w:rsid w:val="00FA224B"/>
    <w:rsid w:val="00FA241E"/>
    <w:rsid w:val="00FA2565"/>
    <w:rsid w:val="00FA2BF3"/>
    <w:rsid w:val="00FA4F0E"/>
    <w:rsid w:val="00FA518C"/>
    <w:rsid w:val="00FA587E"/>
    <w:rsid w:val="00FA5885"/>
    <w:rsid w:val="00FA5AB5"/>
    <w:rsid w:val="00FA6ED6"/>
    <w:rsid w:val="00FA72CF"/>
    <w:rsid w:val="00FB0963"/>
    <w:rsid w:val="00FB0C2F"/>
    <w:rsid w:val="00FB22FF"/>
    <w:rsid w:val="00FB2386"/>
    <w:rsid w:val="00FB2EFA"/>
    <w:rsid w:val="00FB3391"/>
    <w:rsid w:val="00FB3719"/>
    <w:rsid w:val="00FB41C8"/>
    <w:rsid w:val="00FB422C"/>
    <w:rsid w:val="00FB4528"/>
    <w:rsid w:val="00FB496F"/>
    <w:rsid w:val="00FB544A"/>
    <w:rsid w:val="00FB5F13"/>
    <w:rsid w:val="00FB645D"/>
    <w:rsid w:val="00FB64F8"/>
    <w:rsid w:val="00FB6D92"/>
    <w:rsid w:val="00FB71EA"/>
    <w:rsid w:val="00FB77A0"/>
    <w:rsid w:val="00FB7EE8"/>
    <w:rsid w:val="00FC03B9"/>
    <w:rsid w:val="00FC13B7"/>
    <w:rsid w:val="00FC25CA"/>
    <w:rsid w:val="00FC2D2B"/>
    <w:rsid w:val="00FC2DB0"/>
    <w:rsid w:val="00FC5016"/>
    <w:rsid w:val="00FC56DC"/>
    <w:rsid w:val="00FC572A"/>
    <w:rsid w:val="00FC57EF"/>
    <w:rsid w:val="00FC6470"/>
    <w:rsid w:val="00FC78EA"/>
    <w:rsid w:val="00FC7EF2"/>
    <w:rsid w:val="00FD074B"/>
    <w:rsid w:val="00FD0FFE"/>
    <w:rsid w:val="00FD3A10"/>
    <w:rsid w:val="00FD428F"/>
    <w:rsid w:val="00FD4763"/>
    <w:rsid w:val="00FD4839"/>
    <w:rsid w:val="00FD492F"/>
    <w:rsid w:val="00FD4A61"/>
    <w:rsid w:val="00FD5A7D"/>
    <w:rsid w:val="00FD5B3B"/>
    <w:rsid w:val="00FD6A37"/>
    <w:rsid w:val="00FD6F4A"/>
    <w:rsid w:val="00FD73DB"/>
    <w:rsid w:val="00FD7AB6"/>
    <w:rsid w:val="00FE00F7"/>
    <w:rsid w:val="00FE03A7"/>
    <w:rsid w:val="00FE102A"/>
    <w:rsid w:val="00FE13B2"/>
    <w:rsid w:val="00FE1575"/>
    <w:rsid w:val="00FE1597"/>
    <w:rsid w:val="00FE1636"/>
    <w:rsid w:val="00FE1BAE"/>
    <w:rsid w:val="00FE2878"/>
    <w:rsid w:val="00FE2A08"/>
    <w:rsid w:val="00FE2B80"/>
    <w:rsid w:val="00FE2BF1"/>
    <w:rsid w:val="00FE3069"/>
    <w:rsid w:val="00FE3F15"/>
    <w:rsid w:val="00FE45E5"/>
    <w:rsid w:val="00FE4A4B"/>
    <w:rsid w:val="00FE4FC8"/>
    <w:rsid w:val="00FE67FE"/>
    <w:rsid w:val="00FF00D2"/>
    <w:rsid w:val="00FF0298"/>
    <w:rsid w:val="00FF044C"/>
    <w:rsid w:val="00FF1AC3"/>
    <w:rsid w:val="00FF1CA6"/>
    <w:rsid w:val="00FF2084"/>
    <w:rsid w:val="00FF26AC"/>
    <w:rsid w:val="00FF2A6A"/>
    <w:rsid w:val="00FF2BB1"/>
    <w:rsid w:val="00FF2E18"/>
    <w:rsid w:val="00FF2FCC"/>
    <w:rsid w:val="00FF318B"/>
    <w:rsid w:val="00FF33EC"/>
    <w:rsid w:val="00FF3C4F"/>
    <w:rsid w:val="00FF4003"/>
    <w:rsid w:val="00FF43D0"/>
    <w:rsid w:val="00FF43D7"/>
    <w:rsid w:val="00FF509F"/>
    <w:rsid w:val="00FF5274"/>
    <w:rsid w:val="00FF5587"/>
    <w:rsid w:val="00FF5D0E"/>
    <w:rsid w:val="00FF619D"/>
    <w:rsid w:val="00FF6276"/>
    <w:rsid w:val="00FF6966"/>
    <w:rsid w:val="00FF73F7"/>
    <w:rsid w:val="00FF7E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863509"/>
  <w15:chartTrackingRefBased/>
  <w15:docId w15:val="{A5E82F44-236F-410C-BB73-B40CD1358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next w:val="a"/>
    <w:link w:val="10"/>
    <w:unhideWhenUsed/>
    <w:qFormat/>
    <w:rsid w:val="00691989"/>
    <w:pPr>
      <w:keepNext/>
      <w:keepLines/>
      <w:spacing w:after="59"/>
      <w:ind w:left="10" w:right="2037" w:hanging="10"/>
      <w:jc w:val="center"/>
      <w:outlineLvl w:val="0"/>
    </w:pPr>
    <w:rPr>
      <w:rFonts w:ascii="Arial" w:eastAsia="Arial" w:hAnsi="Arial" w:cs="Arial"/>
      <w:b/>
      <w:color w:val="FF0000"/>
      <w:sz w:val="44"/>
      <w:szCs w:val="28"/>
    </w:rPr>
  </w:style>
  <w:style w:type="paragraph" w:styleId="2">
    <w:name w:val="heading 2"/>
    <w:basedOn w:val="a"/>
    <w:next w:val="a"/>
    <w:link w:val="20"/>
    <w:uiPriority w:val="9"/>
    <w:semiHidden/>
    <w:unhideWhenUsed/>
    <w:qFormat/>
    <w:rsid w:val="001B33A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691989"/>
    <w:rPr>
      <w:rFonts w:ascii="Arial" w:eastAsia="Arial" w:hAnsi="Arial" w:cs="Arial"/>
      <w:b/>
      <w:color w:val="FF0000"/>
      <w:sz w:val="44"/>
      <w:szCs w:val="28"/>
    </w:rPr>
  </w:style>
  <w:style w:type="paragraph" w:styleId="a3">
    <w:name w:val="header"/>
    <w:basedOn w:val="a"/>
    <w:link w:val="a4"/>
    <w:uiPriority w:val="99"/>
    <w:unhideWhenUsed/>
    <w:rsid w:val="00356FE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356FED"/>
  </w:style>
  <w:style w:type="paragraph" w:styleId="a5">
    <w:name w:val="footer"/>
    <w:basedOn w:val="a"/>
    <w:link w:val="a6"/>
    <w:uiPriority w:val="99"/>
    <w:unhideWhenUsed/>
    <w:rsid w:val="00356FE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356FED"/>
  </w:style>
  <w:style w:type="paragraph" w:styleId="a7">
    <w:name w:val="List Paragraph"/>
    <w:aliases w:val="List_Paragraph,Multilevel para_II,List Paragraph1,List Paragraph (numbered (a)),Numbered list"/>
    <w:basedOn w:val="a"/>
    <w:link w:val="a8"/>
    <w:uiPriority w:val="34"/>
    <w:qFormat/>
    <w:rsid w:val="007B140F"/>
    <w:pPr>
      <w:ind w:left="720"/>
      <w:contextualSpacing/>
    </w:pPr>
  </w:style>
  <w:style w:type="character" w:customStyle="1" w:styleId="a8">
    <w:name w:val="Абзац списка Знак"/>
    <w:aliases w:val="List_Paragraph Знак,Multilevel para_II Знак,List Paragraph1 Знак,List Paragraph (numbered (a)) Знак,Numbered list Знак"/>
    <w:link w:val="a7"/>
    <w:uiPriority w:val="34"/>
    <w:qFormat/>
    <w:locked/>
    <w:rsid w:val="008356D7"/>
  </w:style>
  <w:style w:type="table" w:styleId="a9">
    <w:name w:val="Table Grid"/>
    <w:basedOn w:val="a1"/>
    <w:uiPriority w:val="39"/>
    <w:rsid w:val="00A254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ody Text"/>
    <w:aliases w:val="Char,Char Знак"/>
    <w:basedOn w:val="a"/>
    <w:link w:val="ab"/>
    <w:uiPriority w:val="99"/>
    <w:unhideWhenUsed/>
    <w:rsid w:val="00EF424F"/>
    <w:pPr>
      <w:spacing w:after="120"/>
    </w:pPr>
  </w:style>
  <w:style w:type="character" w:customStyle="1" w:styleId="ab">
    <w:name w:val="Основной текст Знак"/>
    <w:aliases w:val="Char Знак1,Char Знак Знак"/>
    <w:basedOn w:val="a0"/>
    <w:link w:val="aa"/>
    <w:uiPriority w:val="99"/>
    <w:rsid w:val="00EF424F"/>
  </w:style>
  <w:style w:type="character" w:customStyle="1" w:styleId="ac">
    <w:name w:val="Колонтитул_"/>
    <w:basedOn w:val="a0"/>
    <w:link w:val="ad"/>
    <w:uiPriority w:val="99"/>
    <w:locked/>
    <w:rsid w:val="003D4881"/>
    <w:rPr>
      <w:rFonts w:ascii="Calibri" w:hAnsi="Calibri" w:cs="Calibri"/>
      <w:lang w:val="en-US"/>
    </w:rPr>
  </w:style>
  <w:style w:type="paragraph" w:customStyle="1" w:styleId="ad">
    <w:name w:val="Колонтитул"/>
    <w:basedOn w:val="a"/>
    <w:link w:val="ac"/>
    <w:uiPriority w:val="99"/>
    <w:rsid w:val="003D4881"/>
    <w:pPr>
      <w:widowControl w:val="0"/>
      <w:spacing w:after="0" w:line="240" w:lineRule="auto"/>
    </w:pPr>
    <w:rPr>
      <w:rFonts w:ascii="Calibri" w:hAnsi="Calibri" w:cs="Calibri"/>
      <w:lang w:val="en-US"/>
    </w:rPr>
  </w:style>
  <w:style w:type="character" w:customStyle="1" w:styleId="ae">
    <w:name w:val="Подпись к картинке_"/>
    <w:basedOn w:val="a0"/>
    <w:link w:val="af"/>
    <w:uiPriority w:val="99"/>
    <w:locked/>
    <w:rsid w:val="003D4881"/>
    <w:rPr>
      <w:rFonts w:ascii="Times New Roman" w:hAnsi="Times New Roman" w:cs="Times New Roman"/>
      <w:sz w:val="28"/>
      <w:szCs w:val="28"/>
    </w:rPr>
  </w:style>
  <w:style w:type="paragraph" w:customStyle="1" w:styleId="af">
    <w:name w:val="Подпись к картинке"/>
    <w:basedOn w:val="a"/>
    <w:link w:val="ae"/>
    <w:uiPriority w:val="99"/>
    <w:rsid w:val="003D4881"/>
    <w:pPr>
      <w:widowControl w:val="0"/>
      <w:spacing w:after="0" w:line="252" w:lineRule="auto"/>
      <w:jc w:val="center"/>
    </w:pPr>
    <w:rPr>
      <w:rFonts w:ascii="Times New Roman" w:hAnsi="Times New Roman" w:cs="Times New Roman"/>
      <w:sz w:val="28"/>
      <w:szCs w:val="28"/>
    </w:rPr>
  </w:style>
  <w:style w:type="character" w:customStyle="1" w:styleId="11">
    <w:name w:val="Основной текст Знак1"/>
    <w:basedOn w:val="a0"/>
    <w:uiPriority w:val="99"/>
    <w:locked/>
    <w:rsid w:val="003D4881"/>
    <w:rPr>
      <w:rFonts w:ascii="Times New Roman" w:hAnsi="Times New Roman" w:cs="Times New Roman"/>
      <w:sz w:val="28"/>
      <w:szCs w:val="28"/>
    </w:rPr>
  </w:style>
  <w:style w:type="character" w:customStyle="1" w:styleId="af0">
    <w:name w:val="Другое_"/>
    <w:basedOn w:val="a0"/>
    <w:link w:val="af1"/>
    <w:uiPriority w:val="99"/>
    <w:locked/>
    <w:rsid w:val="00B65D9E"/>
    <w:rPr>
      <w:rFonts w:ascii="Times New Roman" w:hAnsi="Times New Roman" w:cs="Times New Roman"/>
      <w:sz w:val="28"/>
      <w:szCs w:val="28"/>
    </w:rPr>
  </w:style>
  <w:style w:type="paragraph" w:customStyle="1" w:styleId="af1">
    <w:name w:val="Другое"/>
    <w:basedOn w:val="a"/>
    <w:link w:val="af0"/>
    <w:uiPriority w:val="99"/>
    <w:rsid w:val="00B65D9E"/>
    <w:pPr>
      <w:widowControl w:val="0"/>
      <w:spacing w:after="0" w:line="360" w:lineRule="auto"/>
      <w:ind w:firstLine="400"/>
    </w:pPr>
    <w:rPr>
      <w:rFonts w:ascii="Times New Roman" w:hAnsi="Times New Roman" w:cs="Times New Roman"/>
      <w:sz w:val="28"/>
      <w:szCs w:val="28"/>
    </w:rPr>
  </w:style>
  <w:style w:type="paragraph" w:styleId="af2">
    <w:name w:val="Balloon Text"/>
    <w:basedOn w:val="a"/>
    <w:link w:val="af3"/>
    <w:uiPriority w:val="99"/>
    <w:semiHidden/>
    <w:unhideWhenUsed/>
    <w:rsid w:val="00226D16"/>
    <w:pPr>
      <w:spacing w:after="0" w:line="240" w:lineRule="auto"/>
    </w:pPr>
    <w:rPr>
      <w:rFonts w:ascii="Segoe UI" w:hAnsi="Segoe UI" w:cs="Segoe UI"/>
      <w:sz w:val="18"/>
      <w:szCs w:val="18"/>
    </w:rPr>
  </w:style>
  <w:style w:type="character" w:customStyle="1" w:styleId="af3">
    <w:name w:val="Текст выноски Знак"/>
    <w:basedOn w:val="a0"/>
    <w:link w:val="af2"/>
    <w:uiPriority w:val="99"/>
    <w:semiHidden/>
    <w:rsid w:val="00226D16"/>
    <w:rPr>
      <w:rFonts w:ascii="Segoe UI" w:hAnsi="Segoe UI" w:cs="Segoe UI"/>
      <w:sz w:val="18"/>
      <w:szCs w:val="18"/>
    </w:rPr>
  </w:style>
  <w:style w:type="character" w:styleId="af4">
    <w:name w:val="Placeholder Text"/>
    <w:basedOn w:val="a0"/>
    <w:uiPriority w:val="99"/>
    <w:semiHidden/>
    <w:rsid w:val="008902CA"/>
    <w:rPr>
      <w:color w:val="808080"/>
    </w:rPr>
  </w:style>
  <w:style w:type="paragraph" w:styleId="af5">
    <w:name w:val="Normal (Web)"/>
    <w:basedOn w:val="a"/>
    <w:link w:val="af6"/>
    <w:uiPriority w:val="99"/>
    <w:unhideWhenUsed/>
    <w:qFormat/>
    <w:rsid w:val="00503A0A"/>
    <w:pPr>
      <w:spacing w:before="100" w:beforeAutospacing="1" w:after="100" w:afterAutospacing="1" w:line="240" w:lineRule="auto"/>
    </w:pPr>
    <w:rPr>
      <w:rFonts w:ascii="Times New Roman" w:eastAsiaTheme="minorEastAsia" w:hAnsi="Times New Roman" w:cs="Times New Roman"/>
      <w:sz w:val="24"/>
      <w:szCs w:val="24"/>
      <w:lang w:eastAsia="ru-RU"/>
    </w:rPr>
  </w:style>
  <w:style w:type="paragraph" w:styleId="af7">
    <w:name w:val="footnote text"/>
    <w:aliases w:val="Footnote Text Char Знак Знак,Footnote Text Char Знак,Footnote Text Char Знак Знак Знак Знак,single space,footnote text,FOOTNOTES,fn,Знак1 Знак,Знак1,список,-++ Знак,-++,Текст сноски Знак Знак Знак1,Стиль текста снос"/>
    <w:basedOn w:val="a"/>
    <w:link w:val="af8"/>
    <w:uiPriority w:val="99"/>
    <w:qFormat/>
    <w:rsid w:val="00265A7F"/>
    <w:pPr>
      <w:spacing w:after="0" w:line="240" w:lineRule="auto"/>
    </w:pPr>
    <w:rPr>
      <w:rFonts w:ascii="Times New Roman" w:eastAsia="MS Mincho" w:hAnsi="Times New Roman" w:cs="Times New Roman"/>
      <w:sz w:val="20"/>
      <w:szCs w:val="20"/>
      <w:lang w:eastAsia="ru-RU"/>
    </w:rPr>
  </w:style>
  <w:style w:type="character" w:customStyle="1" w:styleId="af8">
    <w:name w:val="Текст сноски Знак"/>
    <w:aliases w:val="Footnote Text Char Знак Знак Знак,Footnote Text Char Знак Знак1,Footnote Text Char Знак Знак Знак Знак Знак,single space Знак,footnote text Знак,FOOTNOTES Знак,fn Знак,Знак1 Знак Знак,Знак1 Знак1,список Знак,-++ Знак Знак,-++ Знак1"/>
    <w:basedOn w:val="a0"/>
    <w:link w:val="af7"/>
    <w:uiPriority w:val="99"/>
    <w:qFormat/>
    <w:rsid w:val="00265A7F"/>
    <w:rPr>
      <w:rFonts w:ascii="Times New Roman" w:eastAsia="MS Mincho" w:hAnsi="Times New Roman" w:cs="Times New Roman"/>
      <w:sz w:val="20"/>
      <w:szCs w:val="20"/>
      <w:lang w:eastAsia="ru-RU"/>
    </w:rPr>
  </w:style>
  <w:style w:type="character" w:styleId="af9">
    <w:name w:val="footnote reference"/>
    <w:aliases w:val="Appel note de bas de p,Footnote Reference/,ftref,16 Point,Superscript 6 Point,Знак сноски-FN,Стиль текста сноски Знак,Footnote Text Char1,FZ,Fußnote Знак Знак Знак,Текст сноски Знак Знак Знак Знак Знак Знак Знак Знак,Знак сноски-,4_GR,ftref1"/>
    <w:uiPriority w:val="99"/>
    <w:qFormat/>
    <w:rsid w:val="00265A7F"/>
    <w:rPr>
      <w:vertAlign w:val="superscript"/>
    </w:rPr>
  </w:style>
  <w:style w:type="table" w:customStyle="1" w:styleId="12">
    <w:name w:val="Сетка таблицы1"/>
    <w:basedOn w:val="a1"/>
    <w:next w:val="a9"/>
    <w:rsid w:val="00265A7F"/>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Subtitle"/>
    <w:basedOn w:val="a"/>
    <w:next w:val="a"/>
    <w:link w:val="afb"/>
    <w:uiPriority w:val="11"/>
    <w:qFormat/>
    <w:rsid w:val="00F94DC9"/>
    <w:pPr>
      <w:numPr>
        <w:ilvl w:val="1"/>
      </w:numPr>
    </w:pPr>
    <w:rPr>
      <w:rFonts w:eastAsiaTheme="minorEastAsia"/>
      <w:color w:val="5A5A5A" w:themeColor="text1" w:themeTint="A5"/>
      <w:spacing w:val="15"/>
    </w:rPr>
  </w:style>
  <w:style w:type="character" w:customStyle="1" w:styleId="afb">
    <w:name w:val="Подзаголовок Знак"/>
    <w:basedOn w:val="a0"/>
    <w:link w:val="afa"/>
    <w:uiPriority w:val="11"/>
    <w:rsid w:val="00F94DC9"/>
    <w:rPr>
      <w:rFonts w:eastAsiaTheme="minorEastAsia"/>
      <w:color w:val="5A5A5A" w:themeColor="text1" w:themeTint="A5"/>
      <w:spacing w:val="15"/>
    </w:rPr>
  </w:style>
  <w:style w:type="paragraph" w:customStyle="1" w:styleId="Default">
    <w:name w:val="Default"/>
    <w:rsid w:val="00E22771"/>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leading-8">
    <w:name w:val="leading-8"/>
    <w:basedOn w:val="a"/>
    <w:rsid w:val="00DE7562"/>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45">
    <w:name w:val="Grid Table 4 Accent 5"/>
    <w:basedOn w:val="a1"/>
    <w:uiPriority w:val="49"/>
    <w:rsid w:val="00DE7562"/>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1">
    <w:name w:val="Grid Table 4 Accent 1"/>
    <w:basedOn w:val="a1"/>
    <w:uiPriority w:val="49"/>
    <w:rsid w:val="00DE7562"/>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afc">
    <w:name w:val="No Spacing"/>
    <w:link w:val="afd"/>
    <w:uiPriority w:val="1"/>
    <w:qFormat/>
    <w:rsid w:val="00277524"/>
    <w:pPr>
      <w:spacing w:after="0" w:line="240" w:lineRule="auto"/>
    </w:pPr>
  </w:style>
  <w:style w:type="character" w:customStyle="1" w:styleId="afd">
    <w:name w:val="Без интервала Знак"/>
    <w:link w:val="afc"/>
    <w:uiPriority w:val="1"/>
    <w:qFormat/>
    <w:locked/>
    <w:rsid w:val="00277524"/>
  </w:style>
  <w:style w:type="character" w:styleId="afe">
    <w:name w:val="Strong"/>
    <w:basedOn w:val="a0"/>
    <w:uiPriority w:val="22"/>
    <w:qFormat/>
    <w:rsid w:val="0078195C"/>
    <w:rPr>
      <w:b/>
      <w:bCs/>
    </w:rPr>
  </w:style>
  <w:style w:type="character" w:styleId="aff">
    <w:name w:val="Hyperlink"/>
    <w:uiPriority w:val="99"/>
    <w:rsid w:val="00691989"/>
    <w:rPr>
      <w:color w:val="0066CC"/>
      <w:u w:val="single"/>
    </w:rPr>
  </w:style>
  <w:style w:type="character" w:customStyle="1" w:styleId="fontstyle01">
    <w:name w:val="fontstyle01"/>
    <w:basedOn w:val="a0"/>
    <w:rsid w:val="00691989"/>
    <w:rPr>
      <w:rFonts w:ascii="Times New Roman" w:hAnsi="Times New Roman" w:cs="Times New Roman" w:hint="default"/>
      <w:b/>
      <w:bCs/>
      <w:i w:val="0"/>
      <w:iCs w:val="0"/>
      <w:color w:val="000000"/>
      <w:sz w:val="28"/>
      <w:szCs w:val="28"/>
    </w:rPr>
  </w:style>
  <w:style w:type="character" w:customStyle="1" w:styleId="fontstyle21">
    <w:name w:val="fontstyle21"/>
    <w:basedOn w:val="a0"/>
    <w:rsid w:val="00691989"/>
    <w:rPr>
      <w:rFonts w:ascii="Times New Roman" w:hAnsi="Times New Roman" w:cs="Times New Roman" w:hint="default"/>
      <w:b w:val="0"/>
      <w:bCs w:val="0"/>
      <w:i w:val="0"/>
      <w:iCs w:val="0"/>
      <w:color w:val="000000"/>
      <w:sz w:val="28"/>
      <w:szCs w:val="28"/>
    </w:rPr>
  </w:style>
  <w:style w:type="character" w:customStyle="1" w:styleId="21">
    <w:name w:val="Основной текст (2)_"/>
    <w:link w:val="210"/>
    <w:uiPriority w:val="99"/>
    <w:rsid w:val="00691989"/>
    <w:rPr>
      <w:shd w:val="clear" w:color="auto" w:fill="FFFFFF"/>
    </w:rPr>
  </w:style>
  <w:style w:type="paragraph" w:customStyle="1" w:styleId="210">
    <w:name w:val="Основной текст (2)1"/>
    <w:basedOn w:val="a"/>
    <w:link w:val="21"/>
    <w:uiPriority w:val="99"/>
    <w:rsid w:val="00691989"/>
    <w:pPr>
      <w:widowControl w:val="0"/>
      <w:shd w:val="clear" w:color="auto" w:fill="FFFFFF"/>
      <w:spacing w:after="0" w:line="480" w:lineRule="exact"/>
      <w:jc w:val="both"/>
    </w:pPr>
  </w:style>
  <w:style w:type="character" w:customStyle="1" w:styleId="aff0">
    <w:name w:val="Текст концевой сноски Знак"/>
    <w:basedOn w:val="a0"/>
    <w:link w:val="aff1"/>
    <w:uiPriority w:val="99"/>
    <w:semiHidden/>
    <w:rsid w:val="00691989"/>
    <w:rPr>
      <w:rFonts w:ascii="Times New Roman" w:eastAsia="Arial" w:hAnsi="Times New Roman" w:cs="Times New Roman"/>
      <w:color w:val="000000"/>
      <w:sz w:val="20"/>
      <w:szCs w:val="20"/>
    </w:rPr>
  </w:style>
  <w:style w:type="paragraph" w:styleId="aff1">
    <w:name w:val="endnote text"/>
    <w:basedOn w:val="a"/>
    <w:link w:val="aff0"/>
    <w:uiPriority w:val="99"/>
    <w:semiHidden/>
    <w:unhideWhenUsed/>
    <w:rsid w:val="00691989"/>
    <w:pPr>
      <w:spacing w:after="0" w:line="240" w:lineRule="auto"/>
      <w:ind w:left="11" w:hanging="11"/>
      <w:jc w:val="both"/>
    </w:pPr>
    <w:rPr>
      <w:rFonts w:ascii="Times New Roman" w:eastAsia="Arial" w:hAnsi="Times New Roman" w:cs="Times New Roman"/>
      <w:color w:val="000000"/>
      <w:sz w:val="20"/>
      <w:szCs w:val="20"/>
    </w:rPr>
  </w:style>
  <w:style w:type="character" w:customStyle="1" w:styleId="hwtze">
    <w:name w:val="hwtze"/>
    <w:basedOn w:val="a0"/>
    <w:rsid w:val="00691989"/>
  </w:style>
  <w:style w:type="character" w:customStyle="1" w:styleId="rynqvb">
    <w:name w:val="rynqvb"/>
    <w:basedOn w:val="a0"/>
    <w:rsid w:val="00691989"/>
  </w:style>
  <w:style w:type="character" w:customStyle="1" w:styleId="markedcontent">
    <w:name w:val="markedcontent"/>
    <w:basedOn w:val="a0"/>
    <w:rsid w:val="00691989"/>
  </w:style>
  <w:style w:type="paragraph" w:customStyle="1" w:styleId="aff2">
    <w:name w:val="основной"/>
    <w:rsid w:val="00691989"/>
    <w:pPr>
      <w:autoSpaceDE w:val="0"/>
      <w:autoSpaceDN w:val="0"/>
      <w:adjustRightInd w:val="0"/>
      <w:spacing w:after="0" w:line="240" w:lineRule="auto"/>
      <w:ind w:firstLine="300"/>
      <w:jc w:val="both"/>
    </w:pPr>
    <w:rPr>
      <w:rFonts w:ascii="TimesUZ" w:eastAsia="Times New Roman" w:hAnsi="TimesUZ" w:cs="Times New Roman"/>
      <w:color w:val="000000"/>
      <w:lang w:eastAsia="ru-RU"/>
    </w:rPr>
  </w:style>
  <w:style w:type="table" w:customStyle="1" w:styleId="110">
    <w:name w:val="Сетка таблицы11"/>
    <w:basedOn w:val="a1"/>
    <w:next w:val="a9"/>
    <w:uiPriority w:val="59"/>
    <w:rsid w:val="004A22DC"/>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6">
    <w:name w:val="Обычный (веб) Знак"/>
    <w:link w:val="af5"/>
    <w:uiPriority w:val="99"/>
    <w:qFormat/>
    <w:locked/>
    <w:rsid w:val="003F6C69"/>
    <w:rPr>
      <w:rFonts w:ascii="Times New Roman" w:eastAsiaTheme="minorEastAsia" w:hAnsi="Times New Roman" w:cs="Times New Roman"/>
      <w:sz w:val="24"/>
      <w:szCs w:val="24"/>
      <w:lang w:eastAsia="ru-RU"/>
    </w:rPr>
  </w:style>
  <w:style w:type="character" w:customStyle="1" w:styleId="A00">
    <w:name w:val="A0"/>
    <w:uiPriority w:val="99"/>
    <w:qFormat/>
    <w:rsid w:val="003F6C69"/>
    <w:rPr>
      <w:color w:val="000000"/>
      <w:sz w:val="18"/>
    </w:rPr>
  </w:style>
  <w:style w:type="character" w:customStyle="1" w:styleId="aff3">
    <w:name w:val="Основной текст_"/>
    <w:basedOn w:val="a0"/>
    <w:link w:val="7"/>
    <w:qFormat/>
    <w:rsid w:val="00A9219B"/>
    <w:rPr>
      <w:rFonts w:eastAsia="Times New Roman"/>
      <w:sz w:val="27"/>
      <w:szCs w:val="27"/>
      <w:shd w:val="clear" w:color="auto" w:fill="FFFFFF"/>
    </w:rPr>
  </w:style>
  <w:style w:type="paragraph" w:customStyle="1" w:styleId="7">
    <w:name w:val="Основной текст7"/>
    <w:basedOn w:val="a"/>
    <w:link w:val="aff3"/>
    <w:qFormat/>
    <w:rsid w:val="00A9219B"/>
    <w:pPr>
      <w:shd w:val="clear" w:color="auto" w:fill="FFFFFF"/>
      <w:spacing w:after="420" w:line="480" w:lineRule="exact"/>
      <w:jc w:val="center"/>
    </w:pPr>
    <w:rPr>
      <w:rFonts w:eastAsia="Times New Roman"/>
      <w:sz w:val="27"/>
      <w:szCs w:val="27"/>
    </w:rPr>
  </w:style>
  <w:style w:type="character" w:customStyle="1" w:styleId="20">
    <w:name w:val="Заголовок 2 Знак"/>
    <w:basedOn w:val="a0"/>
    <w:link w:val="2"/>
    <w:uiPriority w:val="9"/>
    <w:semiHidden/>
    <w:rsid w:val="001B33AD"/>
    <w:rPr>
      <w:rFonts w:asciiTheme="majorHAnsi" w:eastAsiaTheme="majorEastAsia" w:hAnsiTheme="majorHAnsi" w:cstheme="majorBidi"/>
      <w:color w:val="2E74B5" w:themeColor="accent1" w:themeShade="BF"/>
      <w:sz w:val="26"/>
      <w:szCs w:val="26"/>
    </w:rPr>
  </w:style>
  <w:style w:type="paragraph" w:styleId="aff4">
    <w:name w:val="TOC Heading"/>
    <w:basedOn w:val="1"/>
    <w:next w:val="a"/>
    <w:uiPriority w:val="39"/>
    <w:unhideWhenUsed/>
    <w:qFormat/>
    <w:rsid w:val="00D743FA"/>
    <w:pPr>
      <w:spacing w:before="240" w:after="0"/>
      <w:ind w:left="0" w:right="0" w:firstLine="0"/>
      <w:jc w:val="left"/>
      <w:outlineLvl w:val="9"/>
    </w:pPr>
    <w:rPr>
      <w:rFonts w:asciiTheme="majorHAnsi" w:eastAsiaTheme="majorEastAsia" w:hAnsiTheme="majorHAnsi" w:cstheme="majorBidi"/>
      <w:b w:val="0"/>
      <w:color w:val="2E74B5" w:themeColor="accent1" w:themeShade="BF"/>
      <w:sz w:val="32"/>
      <w:szCs w:val="32"/>
      <w:lang w:eastAsia="ru-RU"/>
    </w:rPr>
  </w:style>
  <w:style w:type="paragraph" w:styleId="13">
    <w:name w:val="toc 1"/>
    <w:basedOn w:val="a"/>
    <w:next w:val="a"/>
    <w:autoRedefine/>
    <w:uiPriority w:val="39"/>
    <w:unhideWhenUsed/>
    <w:rsid w:val="00D743FA"/>
    <w:pPr>
      <w:tabs>
        <w:tab w:val="left" w:pos="1100"/>
        <w:tab w:val="right" w:leader="dot" w:pos="9345"/>
      </w:tabs>
      <w:spacing w:after="100"/>
      <w:jc w:val="both"/>
    </w:pPr>
    <w:rPr>
      <w:rFonts w:ascii="Times New Roman" w:hAnsi="Times New Roman" w:cs="Times New Roman"/>
      <w:b/>
      <w:noProof/>
      <w:sz w:val="28"/>
      <w:szCs w:val="28"/>
      <w:lang w:val="en-US"/>
    </w:rPr>
  </w:style>
  <w:style w:type="paragraph" w:styleId="22">
    <w:name w:val="toc 2"/>
    <w:basedOn w:val="a"/>
    <w:next w:val="a"/>
    <w:autoRedefine/>
    <w:uiPriority w:val="39"/>
    <w:unhideWhenUsed/>
    <w:rsid w:val="00D743F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5407243">
      <w:bodyDiv w:val="1"/>
      <w:marLeft w:val="0"/>
      <w:marRight w:val="0"/>
      <w:marTop w:val="0"/>
      <w:marBottom w:val="0"/>
      <w:divBdr>
        <w:top w:val="none" w:sz="0" w:space="0" w:color="auto"/>
        <w:left w:val="none" w:sz="0" w:space="0" w:color="auto"/>
        <w:bottom w:val="none" w:sz="0" w:space="0" w:color="auto"/>
        <w:right w:val="none" w:sz="0" w:space="0" w:color="auto"/>
      </w:divBdr>
    </w:div>
    <w:div w:id="392167546">
      <w:bodyDiv w:val="1"/>
      <w:marLeft w:val="0"/>
      <w:marRight w:val="0"/>
      <w:marTop w:val="0"/>
      <w:marBottom w:val="0"/>
      <w:divBdr>
        <w:top w:val="none" w:sz="0" w:space="0" w:color="auto"/>
        <w:left w:val="none" w:sz="0" w:space="0" w:color="auto"/>
        <w:bottom w:val="none" w:sz="0" w:space="0" w:color="auto"/>
        <w:right w:val="none" w:sz="0" w:space="0" w:color="auto"/>
      </w:divBdr>
      <w:divsChild>
        <w:div w:id="40131297">
          <w:marLeft w:val="547"/>
          <w:marRight w:val="0"/>
          <w:marTop w:val="0"/>
          <w:marBottom w:val="0"/>
          <w:divBdr>
            <w:top w:val="none" w:sz="0" w:space="0" w:color="auto"/>
            <w:left w:val="none" w:sz="0" w:space="0" w:color="auto"/>
            <w:bottom w:val="none" w:sz="0" w:space="0" w:color="auto"/>
            <w:right w:val="none" w:sz="0" w:space="0" w:color="auto"/>
          </w:divBdr>
        </w:div>
      </w:divsChild>
    </w:div>
    <w:div w:id="573006579">
      <w:bodyDiv w:val="1"/>
      <w:marLeft w:val="0"/>
      <w:marRight w:val="0"/>
      <w:marTop w:val="0"/>
      <w:marBottom w:val="0"/>
      <w:divBdr>
        <w:top w:val="none" w:sz="0" w:space="0" w:color="auto"/>
        <w:left w:val="none" w:sz="0" w:space="0" w:color="auto"/>
        <w:bottom w:val="none" w:sz="0" w:space="0" w:color="auto"/>
        <w:right w:val="none" w:sz="0" w:space="0" w:color="auto"/>
      </w:divBdr>
      <w:divsChild>
        <w:div w:id="1152481980">
          <w:marLeft w:val="547"/>
          <w:marRight w:val="0"/>
          <w:marTop w:val="0"/>
          <w:marBottom w:val="0"/>
          <w:divBdr>
            <w:top w:val="none" w:sz="0" w:space="0" w:color="auto"/>
            <w:left w:val="none" w:sz="0" w:space="0" w:color="auto"/>
            <w:bottom w:val="none" w:sz="0" w:space="0" w:color="auto"/>
            <w:right w:val="none" w:sz="0" w:space="0" w:color="auto"/>
          </w:divBdr>
        </w:div>
      </w:divsChild>
    </w:div>
    <w:div w:id="675111571">
      <w:bodyDiv w:val="1"/>
      <w:marLeft w:val="0"/>
      <w:marRight w:val="0"/>
      <w:marTop w:val="0"/>
      <w:marBottom w:val="0"/>
      <w:divBdr>
        <w:top w:val="none" w:sz="0" w:space="0" w:color="auto"/>
        <w:left w:val="none" w:sz="0" w:space="0" w:color="auto"/>
        <w:bottom w:val="none" w:sz="0" w:space="0" w:color="auto"/>
        <w:right w:val="none" w:sz="0" w:space="0" w:color="auto"/>
      </w:divBdr>
    </w:div>
    <w:div w:id="712193986">
      <w:bodyDiv w:val="1"/>
      <w:marLeft w:val="0"/>
      <w:marRight w:val="0"/>
      <w:marTop w:val="0"/>
      <w:marBottom w:val="0"/>
      <w:divBdr>
        <w:top w:val="none" w:sz="0" w:space="0" w:color="auto"/>
        <w:left w:val="none" w:sz="0" w:space="0" w:color="auto"/>
        <w:bottom w:val="none" w:sz="0" w:space="0" w:color="auto"/>
        <w:right w:val="none" w:sz="0" w:space="0" w:color="auto"/>
      </w:divBdr>
      <w:divsChild>
        <w:div w:id="2119331849">
          <w:marLeft w:val="547"/>
          <w:marRight w:val="0"/>
          <w:marTop w:val="0"/>
          <w:marBottom w:val="0"/>
          <w:divBdr>
            <w:top w:val="none" w:sz="0" w:space="0" w:color="auto"/>
            <w:left w:val="none" w:sz="0" w:space="0" w:color="auto"/>
            <w:bottom w:val="none" w:sz="0" w:space="0" w:color="auto"/>
            <w:right w:val="none" w:sz="0" w:space="0" w:color="auto"/>
          </w:divBdr>
        </w:div>
      </w:divsChild>
    </w:div>
    <w:div w:id="735670364">
      <w:bodyDiv w:val="1"/>
      <w:marLeft w:val="0"/>
      <w:marRight w:val="0"/>
      <w:marTop w:val="0"/>
      <w:marBottom w:val="0"/>
      <w:divBdr>
        <w:top w:val="none" w:sz="0" w:space="0" w:color="auto"/>
        <w:left w:val="none" w:sz="0" w:space="0" w:color="auto"/>
        <w:bottom w:val="none" w:sz="0" w:space="0" w:color="auto"/>
        <w:right w:val="none" w:sz="0" w:space="0" w:color="auto"/>
      </w:divBdr>
    </w:div>
    <w:div w:id="1092705365">
      <w:bodyDiv w:val="1"/>
      <w:marLeft w:val="0"/>
      <w:marRight w:val="0"/>
      <w:marTop w:val="0"/>
      <w:marBottom w:val="0"/>
      <w:divBdr>
        <w:top w:val="none" w:sz="0" w:space="0" w:color="auto"/>
        <w:left w:val="none" w:sz="0" w:space="0" w:color="auto"/>
        <w:bottom w:val="none" w:sz="0" w:space="0" w:color="auto"/>
        <w:right w:val="none" w:sz="0" w:space="0" w:color="auto"/>
      </w:divBdr>
      <w:divsChild>
        <w:div w:id="804736177">
          <w:marLeft w:val="547"/>
          <w:marRight w:val="0"/>
          <w:marTop w:val="0"/>
          <w:marBottom w:val="0"/>
          <w:divBdr>
            <w:top w:val="none" w:sz="0" w:space="0" w:color="auto"/>
            <w:left w:val="none" w:sz="0" w:space="0" w:color="auto"/>
            <w:bottom w:val="none" w:sz="0" w:space="0" w:color="auto"/>
            <w:right w:val="none" w:sz="0" w:space="0" w:color="auto"/>
          </w:divBdr>
        </w:div>
      </w:divsChild>
    </w:div>
    <w:div w:id="1323045929">
      <w:bodyDiv w:val="1"/>
      <w:marLeft w:val="0"/>
      <w:marRight w:val="0"/>
      <w:marTop w:val="0"/>
      <w:marBottom w:val="0"/>
      <w:divBdr>
        <w:top w:val="none" w:sz="0" w:space="0" w:color="auto"/>
        <w:left w:val="none" w:sz="0" w:space="0" w:color="auto"/>
        <w:bottom w:val="none" w:sz="0" w:space="0" w:color="auto"/>
        <w:right w:val="none" w:sz="0" w:space="0" w:color="auto"/>
      </w:divBdr>
      <w:divsChild>
        <w:div w:id="2049838573">
          <w:marLeft w:val="547"/>
          <w:marRight w:val="0"/>
          <w:marTop w:val="0"/>
          <w:marBottom w:val="0"/>
          <w:divBdr>
            <w:top w:val="none" w:sz="0" w:space="0" w:color="auto"/>
            <w:left w:val="none" w:sz="0" w:space="0" w:color="auto"/>
            <w:bottom w:val="none" w:sz="0" w:space="0" w:color="auto"/>
            <w:right w:val="none" w:sz="0" w:space="0" w:color="auto"/>
          </w:divBdr>
        </w:div>
      </w:divsChild>
    </w:div>
    <w:div w:id="1394039758">
      <w:bodyDiv w:val="1"/>
      <w:marLeft w:val="0"/>
      <w:marRight w:val="0"/>
      <w:marTop w:val="0"/>
      <w:marBottom w:val="0"/>
      <w:divBdr>
        <w:top w:val="none" w:sz="0" w:space="0" w:color="auto"/>
        <w:left w:val="none" w:sz="0" w:space="0" w:color="auto"/>
        <w:bottom w:val="none" w:sz="0" w:space="0" w:color="auto"/>
        <w:right w:val="none" w:sz="0" w:space="0" w:color="auto"/>
      </w:divBdr>
      <w:divsChild>
        <w:div w:id="636687961">
          <w:marLeft w:val="547"/>
          <w:marRight w:val="0"/>
          <w:marTop w:val="0"/>
          <w:marBottom w:val="0"/>
          <w:divBdr>
            <w:top w:val="none" w:sz="0" w:space="0" w:color="auto"/>
            <w:left w:val="none" w:sz="0" w:space="0" w:color="auto"/>
            <w:bottom w:val="none" w:sz="0" w:space="0" w:color="auto"/>
            <w:right w:val="none" w:sz="0" w:space="0" w:color="auto"/>
          </w:divBdr>
        </w:div>
      </w:divsChild>
    </w:div>
    <w:div w:id="1522357830">
      <w:bodyDiv w:val="1"/>
      <w:marLeft w:val="0"/>
      <w:marRight w:val="0"/>
      <w:marTop w:val="0"/>
      <w:marBottom w:val="0"/>
      <w:divBdr>
        <w:top w:val="none" w:sz="0" w:space="0" w:color="auto"/>
        <w:left w:val="none" w:sz="0" w:space="0" w:color="auto"/>
        <w:bottom w:val="none" w:sz="0" w:space="0" w:color="auto"/>
        <w:right w:val="none" w:sz="0" w:space="0" w:color="auto"/>
      </w:divBdr>
      <w:divsChild>
        <w:div w:id="429355315">
          <w:marLeft w:val="547"/>
          <w:marRight w:val="0"/>
          <w:marTop w:val="0"/>
          <w:marBottom w:val="0"/>
          <w:divBdr>
            <w:top w:val="none" w:sz="0" w:space="0" w:color="auto"/>
            <w:left w:val="none" w:sz="0" w:space="0" w:color="auto"/>
            <w:bottom w:val="none" w:sz="0" w:space="0" w:color="auto"/>
            <w:right w:val="none" w:sz="0" w:space="0" w:color="auto"/>
          </w:divBdr>
        </w:div>
      </w:divsChild>
    </w:div>
    <w:div w:id="1666204394">
      <w:bodyDiv w:val="1"/>
      <w:marLeft w:val="0"/>
      <w:marRight w:val="0"/>
      <w:marTop w:val="0"/>
      <w:marBottom w:val="0"/>
      <w:divBdr>
        <w:top w:val="none" w:sz="0" w:space="0" w:color="auto"/>
        <w:left w:val="none" w:sz="0" w:space="0" w:color="auto"/>
        <w:bottom w:val="none" w:sz="0" w:space="0" w:color="auto"/>
        <w:right w:val="none" w:sz="0" w:space="0" w:color="auto"/>
      </w:divBdr>
    </w:div>
    <w:div w:id="1816335436">
      <w:bodyDiv w:val="1"/>
      <w:marLeft w:val="0"/>
      <w:marRight w:val="0"/>
      <w:marTop w:val="0"/>
      <w:marBottom w:val="0"/>
      <w:divBdr>
        <w:top w:val="none" w:sz="0" w:space="0" w:color="auto"/>
        <w:left w:val="none" w:sz="0" w:space="0" w:color="auto"/>
        <w:bottom w:val="none" w:sz="0" w:space="0" w:color="auto"/>
        <w:right w:val="none" w:sz="0" w:space="0" w:color="auto"/>
      </w:divBdr>
    </w:div>
    <w:div w:id="2059621928">
      <w:bodyDiv w:val="1"/>
      <w:marLeft w:val="0"/>
      <w:marRight w:val="0"/>
      <w:marTop w:val="0"/>
      <w:marBottom w:val="0"/>
      <w:divBdr>
        <w:top w:val="none" w:sz="0" w:space="0" w:color="auto"/>
        <w:left w:val="none" w:sz="0" w:space="0" w:color="auto"/>
        <w:bottom w:val="none" w:sz="0" w:space="0" w:color="auto"/>
        <w:right w:val="none" w:sz="0" w:space="0" w:color="auto"/>
      </w:divBdr>
      <w:divsChild>
        <w:div w:id="642271233">
          <w:marLeft w:val="547"/>
          <w:marRight w:val="0"/>
          <w:marTop w:val="0"/>
          <w:marBottom w:val="0"/>
          <w:divBdr>
            <w:top w:val="none" w:sz="0" w:space="0" w:color="auto"/>
            <w:left w:val="none" w:sz="0" w:space="0" w:color="auto"/>
            <w:bottom w:val="none" w:sz="0" w:space="0" w:color="auto"/>
            <w:right w:val="none" w:sz="0" w:space="0" w:color="auto"/>
          </w:divBdr>
        </w:div>
      </w:divsChild>
    </w:div>
    <w:div w:id="2074235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30.wmf"/><Relationship Id="rId21" Type="http://schemas.openxmlformats.org/officeDocument/2006/relationships/diagramColors" Target="diagrams/colors3.xml"/><Relationship Id="rId42" Type="http://schemas.microsoft.com/office/2007/relationships/diagramDrawing" Target="diagrams/drawing7.xml"/><Relationship Id="rId63" Type="http://schemas.openxmlformats.org/officeDocument/2006/relationships/diagramData" Target="diagrams/data12.xml"/><Relationship Id="rId84" Type="http://schemas.openxmlformats.org/officeDocument/2006/relationships/image" Target="media/image14.wmf"/><Relationship Id="rId138" Type="http://schemas.openxmlformats.org/officeDocument/2006/relationships/oleObject" Target="embeddings/oleObject31.bin"/><Relationship Id="rId159" Type="http://schemas.openxmlformats.org/officeDocument/2006/relationships/image" Target="media/image51.wmf"/><Relationship Id="rId170" Type="http://schemas.openxmlformats.org/officeDocument/2006/relationships/oleObject" Target="embeddings/oleObject47.bin"/><Relationship Id="rId191" Type="http://schemas.openxmlformats.org/officeDocument/2006/relationships/oleObject" Target="embeddings/oleObject58.bin"/><Relationship Id="rId205" Type="http://schemas.openxmlformats.org/officeDocument/2006/relationships/oleObject" Target="embeddings/oleObject65.bin"/><Relationship Id="rId226" Type="http://schemas.openxmlformats.org/officeDocument/2006/relationships/image" Target="media/image83.wmf"/><Relationship Id="rId247" Type="http://schemas.openxmlformats.org/officeDocument/2006/relationships/hyperlink" Target="http://www.lex.uz/" TargetMode="External"/><Relationship Id="rId107" Type="http://schemas.openxmlformats.org/officeDocument/2006/relationships/image" Target="media/image25.wmf"/><Relationship Id="rId11" Type="http://schemas.openxmlformats.org/officeDocument/2006/relationships/diagramColors" Target="diagrams/colors1.xml"/><Relationship Id="rId32" Type="http://schemas.microsoft.com/office/2007/relationships/diagramDrawing" Target="diagrams/drawing5.xml"/><Relationship Id="rId53" Type="http://schemas.openxmlformats.org/officeDocument/2006/relationships/diagramData" Target="diagrams/data10.xml"/><Relationship Id="rId74" Type="http://schemas.openxmlformats.org/officeDocument/2006/relationships/image" Target="media/image7.png"/><Relationship Id="rId128" Type="http://schemas.openxmlformats.org/officeDocument/2006/relationships/oleObject" Target="embeddings/oleObject26.bin"/><Relationship Id="rId149" Type="http://schemas.openxmlformats.org/officeDocument/2006/relationships/image" Target="media/image46.wmf"/><Relationship Id="rId5" Type="http://schemas.openxmlformats.org/officeDocument/2006/relationships/webSettings" Target="webSettings.xml"/><Relationship Id="rId95" Type="http://schemas.openxmlformats.org/officeDocument/2006/relationships/image" Target="media/image19.wmf"/><Relationship Id="rId160" Type="http://schemas.openxmlformats.org/officeDocument/2006/relationships/oleObject" Target="embeddings/oleObject42.bin"/><Relationship Id="rId181" Type="http://schemas.openxmlformats.org/officeDocument/2006/relationships/oleObject" Target="embeddings/oleObject53.bin"/><Relationship Id="rId216" Type="http://schemas.openxmlformats.org/officeDocument/2006/relationships/image" Target="media/image79.wmf"/><Relationship Id="rId237" Type="http://schemas.openxmlformats.org/officeDocument/2006/relationships/hyperlink" Target="https://www-amazon-com.translate.goog/Fundamentals-Computer-Graphics-Steve" TargetMode="External"/><Relationship Id="rId258" Type="http://schemas.openxmlformats.org/officeDocument/2006/relationships/theme" Target="theme/theme1.xml"/><Relationship Id="rId22" Type="http://schemas.microsoft.com/office/2007/relationships/diagramDrawing" Target="diagrams/drawing3.xml"/><Relationship Id="rId43" Type="http://schemas.openxmlformats.org/officeDocument/2006/relationships/diagramData" Target="diagrams/data8.xml"/><Relationship Id="rId64" Type="http://schemas.openxmlformats.org/officeDocument/2006/relationships/diagramLayout" Target="diagrams/layout12.xml"/><Relationship Id="rId118" Type="http://schemas.openxmlformats.org/officeDocument/2006/relationships/oleObject" Target="embeddings/oleObject21.bin"/><Relationship Id="rId139" Type="http://schemas.openxmlformats.org/officeDocument/2006/relationships/image" Target="media/image41.wmf"/><Relationship Id="rId85" Type="http://schemas.openxmlformats.org/officeDocument/2006/relationships/oleObject" Target="embeddings/oleObject4.bin"/><Relationship Id="rId150" Type="http://schemas.openxmlformats.org/officeDocument/2006/relationships/oleObject" Target="embeddings/oleObject37.bin"/><Relationship Id="rId171" Type="http://schemas.openxmlformats.org/officeDocument/2006/relationships/image" Target="media/image57.wmf"/><Relationship Id="rId192" Type="http://schemas.openxmlformats.org/officeDocument/2006/relationships/image" Target="media/image67.wmf"/><Relationship Id="rId206" Type="http://schemas.openxmlformats.org/officeDocument/2006/relationships/image" Target="media/image74.wmf"/><Relationship Id="rId227" Type="http://schemas.openxmlformats.org/officeDocument/2006/relationships/oleObject" Target="embeddings/oleObject75.bin"/><Relationship Id="rId248" Type="http://schemas.openxmlformats.org/officeDocument/2006/relationships/hyperlink" Target="https://zn&#1072;nio.ru/medi&#1072;/-inform&#1072;tik&#1072;-v&#1072;-&#1072;xborot-texnologiy&#1072;l&#1072;rini-oqitish-uslubiyoti-kursi-v&#1072;-uning-bol&#1072;j&#1072;k-inform&#1072;tik&#1072;-oqituvchisining-uzluksiz-t&#1072;limi-tizimid&#1072;gi-orni-2522612" TargetMode="External"/><Relationship Id="rId12" Type="http://schemas.microsoft.com/office/2007/relationships/diagramDrawing" Target="diagrams/drawing1.xml"/><Relationship Id="rId33" Type="http://schemas.openxmlformats.org/officeDocument/2006/relationships/diagramData" Target="diagrams/data6.xml"/><Relationship Id="rId108" Type="http://schemas.openxmlformats.org/officeDocument/2006/relationships/oleObject" Target="embeddings/oleObject16.bin"/><Relationship Id="rId129" Type="http://schemas.openxmlformats.org/officeDocument/2006/relationships/image" Target="media/image36.wmf"/><Relationship Id="rId54" Type="http://schemas.openxmlformats.org/officeDocument/2006/relationships/diagramLayout" Target="diagrams/layout10.xml"/><Relationship Id="rId75" Type="http://schemas.openxmlformats.org/officeDocument/2006/relationships/image" Target="media/image8.png"/><Relationship Id="rId96" Type="http://schemas.openxmlformats.org/officeDocument/2006/relationships/oleObject" Target="embeddings/oleObject10.bin"/><Relationship Id="rId140" Type="http://schemas.openxmlformats.org/officeDocument/2006/relationships/oleObject" Target="embeddings/oleObject32.bin"/><Relationship Id="rId161" Type="http://schemas.openxmlformats.org/officeDocument/2006/relationships/image" Target="media/image52.wmf"/><Relationship Id="rId182" Type="http://schemas.openxmlformats.org/officeDocument/2006/relationships/image" Target="media/image62.wmf"/><Relationship Id="rId217" Type="http://schemas.openxmlformats.org/officeDocument/2006/relationships/oleObject" Target="embeddings/oleObject71.bin"/><Relationship Id="rId6" Type="http://schemas.openxmlformats.org/officeDocument/2006/relationships/footnotes" Target="footnotes.xml"/><Relationship Id="rId238" Type="http://schemas.openxmlformats.org/officeDocument/2006/relationships/hyperlink" Target="https://www.amazon.com/Adobe-Photoshop-Classroom-Book-release/dp/0137621108" TargetMode="External"/><Relationship Id="rId23" Type="http://schemas.openxmlformats.org/officeDocument/2006/relationships/diagramData" Target="diagrams/data4.xml"/><Relationship Id="rId119" Type="http://schemas.openxmlformats.org/officeDocument/2006/relationships/image" Target="media/image31.wmf"/><Relationship Id="rId44" Type="http://schemas.openxmlformats.org/officeDocument/2006/relationships/diagramLayout" Target="diagrams/layout8.xml"/><Relationship Id="rId65" Type="http://schemas.openxmlformats.org/officeDocument/2006/relationships/diagramQuickStyle" Target="diagrams/quickStyle12.xml"/><Relationship Id="rId86" Type="http://schemas.openxmlformats.org/officeDocument/2006/relationships/image" Target="media/image15.wmf"/><Relationship Id="rId130" Type="http://schemas.openxmlformats.org/officeDocument/2006/relationships/oleObject" Target="embeddings/oleObject27.bin"/><Relationship Id="rId151" Type="http://schemas.openxmlformats.org/officeDocument/2006/relationships/image" Target="media/image47.wmf"/><Relationship Id="rId172" Type="http://schemas.openxmlformats.org/officeDocument/2006/relationships/oleObject" Target="embeddings/oleObject48.bin"/><Relationship Id="rId193" Type="http://schemas.openxmlformats.org/officeDocument/2006/relationships/oleObject" Target="embeddings/oleObject59.bin"/><Relationship Id="rId207" Type="http://schemas.openxmlformats.org/officeDocument/2006/relationships/oleObject" Target="embeddings/oleObject66.bin"/><Relationship Id="rId228" Type="http://schemas.openxmlformats.org/officeDocument/2006/relationships/image" Target="media/image84.wmf"/><Relationship Id="rId249" Type="http://schemas.openxmlformats.org/officeDocument/2006/relationships/hyperlink" Target="https://cyberleninka.ru/article/n/oquvchilarning-bilish-faoliyatini" TargetMode="External"/><Relationship Id="rId13" Type="http://schemas.openxmlformats.org/officeDocument/2006/relationships/diagramData" Target="diagrams/data2.xml"/><Relationship Id="rId109" Type="http://schemas.openxmlformats.org/officeDocument/2006/relationships/image" Target="media/image26.wmf"/><Relationship Id="rId34" Type="http://schemas.openxmlformats.org/officeDocument/2006/relationships/diagramLayout" Target="diagrams/layout6.xml"/><Relationship Id="rId55" Type="http://schemas.openxmlformats.org/officeDocument/2006/relationships/diagramQuickStyle" Target="diagrams/quickStyle10.xml"/><Relationship Id="rId76" Type="http://schemas.openxmlformats.org/officeDocument/2006/relationships/image" Target="media/image9.png"/><Relationship Id="rId97" Type="http://schemas.openxmlformats.org/officeDocument/2006/relationships/image" Target="media/image20.wmf"/><Relationship Id="rId120" Type="http://schemas.openxmlformats.org/officeDocument/2006/relationships/oleObject" Target="embeddings/oleObject22.bin"/><Relationship Id="rId141" Type="http://schemas.openxmlformats.org/officeDocument/2006/relationships/image" Target="media/image42.wmf"/><Relationship Id="rId7" Type="http://schemas.openxmlformats.org/officeDocument/2006/relationships/endnotes" Target="endnotes.xml"/><Relationship Id="rId162" Type="http://schemas.openxmlformats.org/officeDocument/2006/relationships/oleObject" Target="embeddings/oleObject43.bin"/><Relationship Id="rId183" Type="http://schemas.openxmlformats.org/officeDocument/2006/relationships/oleObject" Target="embeddings/oleObject54.bin"/><Relationship Id="rId218" Type="http://schemas.openxmlformats.org/officeDocument/2006/relationships/image" Target="media/image80.wmf"/><Relationship Id="rId239" Type="http://schemas.openxmlformats.org/officeDocument/2006/relationships/hyperlink" Target="http://optic.cs.nstu.ru/files/CC/CompGraph/Lit/Vasilev.pdf" TargetMode="External"/><Relationship Id="rId250" Type="http://schemas.openxmlformats.org/officeDocument/2006/relationships/hyperlink" Target="https://cyberleninka.ru/article/n/oquvchilarning-bilish-faoliyatini-kengayishida-ta-lim-jarayonlarining-orni" TargetMode="External"/><Relationship Id="rId24" Type="http://schemas.openxmlformats.org/officeDocument/2006/relationships/diagramLayout" Target="diagrams/layout4.xml"/><Relationship Id="rId45" Type="http://schemas.openxmlformats.org/officeDocument/2006/relationships/diagramQuickStyle" Target="diagrams/quickStyle8.xml"/><Relationship Id="rId66" Type="http://schemas.openxmlformats.org/officeDocument/2006/relationships/diagramColors" Target="diagrams/colors12.xml"/><Relationship Id="rId87" Type="http://schemas.openxmlformats.org/officeDocument/2006/relationships/oleObject" Target="embeddings/oleObject5.bin"/><Relationship Id="rId110" Type="http://schemas.openxmlformats.org/officeDocument/2006/relationships/oleObject" Target="embeddings/oleObject17.bin"/><Relationship Id="rId131" Type="http://schemas.openxmlformats.org/officeDocument/2006/relationships/image" Target="media/image37.wmf"/><Relationship Id="rId152" Type="http://schemas.openxmlformats.org/officeDocument/2006/relationships/oleObject" Target="embeddings/oleObject38.bin"/><Relationship Id="rId173" Type="http://schemas.openxmlformats.org/officeDocument/2006/relationships/image" Target="media/image58.wmf"/><Relationship Id="rId194" Type="http://schemas.openxmlformats.org/officeDocument/2006/relationships/image" Target="media/image68.wmf"/><Relationship Id="rId208" Type="http://schemas.openxmlformats.org/officeDocument/2006/relationships/image" Target="media/image75.wmf"/><Relationship Id="rId229" Type="http://schemas.openxmlformats.org/officeDocument/2006/relationships/oleObject" Target="embeddings/oleObject76.bin"/><Relationship Id="rId240" Type="http://schemas.openxmlformats.org/officeDocument/2006/relationships/hyperlink" Target="http://optic.cs.nstu.ru/files/CC/CompGraph/Lit/Vasilev.pdf" TargetMode="External"/><Relationship Id="rId14" Type="http://schemas.openxmlformats.org/officeDocument/2006/relationships/diagramLayout" Target="diagrams/layout2.xml"/><Relationship Id="rId35" Type="http://schemas.openxmlformats.org/officeDocument/2006/relationships/diagramQuickStyle" Target="diagrams/quickStyle6.xml"/><Relationship Id="rId56" Type="http://schemas.openxmlformats.org/officeDocument/2006/relationships/diagramColors" Target="diagrams/colors10.xml"/><Relationship Id="rId77" Type="http://schemas.openxmlformats.org/officeDocument/2006/relationships/image" Target="media/image10.png"/><Relationship Id="rId100" Type="http://schemas.openxmlformats.org/officeDocument/2006/relationships/oleObject" Target="embeddings/oleObject12.bin"/><Relationship Id="rId8" Type="http://schemas.openxmlformats.org/officeDocument/2006/relationships/diagramData" Target="diagrams/data1.xml"/><Relationship Id="rId98" Type="http://schemas.openxmlformats.org/officeDocument/2006/relationships/oleObject" Target="embeddings/oleObject11.bin"/><Relationship Id="rId121" Type="http://schemas.openxmlformats.org/officeDocument/2006/relationships/image" Target="media/image32.wmf"/><Relationship Id="rId142" Type="http://schemas.openxmlformats.org/officeDocument/2006/relationships/oleObject" Target="embeddings/oleObject33.bin"/><Relationship Id="rId163" Type="http://schemas.openxmlformats.org/officeDocument/2006/relationships/image" Target="media/image53.wmf"/><Relationship Id="rId184" Type="http://schemas.openxmlformats.org/officeDocument/2006/relationships/image" Target="media/image63.wmf"/><Relationship Id="rId219" Type="http://schemas.openxmlformats.org/officeDocument/2006/relationships/oleObject" Target="embeddings/oleObject72.bin"/><Relationship Id="rId230" Type="http://schemas.openxmlformats.org/officeDocument/2006/relationships/image" Target="media/image85.wmf"/><Relationship Id="rId251" Type="http://schemas.openxmlformats.org/officeDocument/2006/relationships/hyperlink" Target="https://uz.wikipedia.org/wiki/Metodologiya" TargetMode="External"/><Relationship Id="rId25" Type="http://schemas.openxmlformats.org/officeDocument/2006/relationships/diagramQuickStyle" Target="diagrams/quickStyle4.xml"/><Relationship Id="rId46" Type="http://schemas.openxmlformats.org/officeDocument/2006/relationships/diagramColors" Target="diagrams/colors8.xml"/><Relationship Id="rId67" Type="http://schemas.microsoft.com/office/2007/relationships/diagramDrawing" Target="diagrams/drawing12.xml"/><Relationship Id="rId88" Type="http://schemas.openxmlformats.org/officeDocument/2006/relationships/image" Target="media/image16.wmf"/><Relationship Id="rId111" Type="http://schemas.openxmlformats.org/officeDocument/2006/relationships/image" Target="media/image27.wmf"/><Relationship Id="rId132" Type="http://schemas.openxmlformats.org/officeDocument/2006/relationships/oleObject" Target="embeddings/oleObject28.bin"/><Relationship Id="rId153" Type="http://schemas.openxmlformats.org/officeDocument/2006/relationships/image" Target="media/image48.wmf"/><Relationship Id="rId174" Type="http://schemas.openxmlformats.org/officeDocument/2006/relationships/oleObject" Target="embeddings/oleObject49.bin"/><Relationship Id="rId195" Type="http://schemas.openxmlformats.org/officeDocument/2006/relationships/oleObject" Target="embeddings/oleObject60.bin"/><Relationship Id="rId209" Type="http://schemas.openxmlformats.org/officeDocument/2006/relationships/oleObject" Target="embeddings/oleObject67.bin"/><Relationship Id="rId220" Type="http://schemas.openxmlformats.org/officeDocument/2006/relationships/chart" Target="charts/chart1.xml"/><Relationship Id="rId241" Type="http://schemas.openxmlformats.org/officeDocument/2006/relationships/hyperlink" Target="http://old.archvuz.ru/PDF/%23%2037%20PDF/ArchPHE%2337(Art19)pp196-200Chernyakova,Titov.pdf" TargetMode="External"/><Relationship Id="rId15" Type="http://schemas.openxmlformats.org/officeDocument/2006/relationships/diagramQuickStyle" Target="diagrams/quickStyle2.xml"/><Relationship Id="rId36" Type="http://schemas.openxmlformats.org/officeDocument/2006/relationships/diagramColors" Target="diagrams/colors6.xml"/><Relationship Id="rId57" Type="http://schemas.microsoft.com/office/2007/relationships/diagramDrawing" Target="diagrams/drawing10.xml"/><Relationship Id="rId78" Type="http://schemas.openxmlformats.org/officeDocument/2006/relationships/image" Target="media/image11.wmf"/><Relationship Id="rId99" Type="http://schemas.openxmlformats.org/officeDocument/2006/relationships/image" Target="media/image21.wmf"/><Relationship Id="rId101" Type="http://schemas.openxmlformats.org/officeDocument/2006/relationships/image" Target="media/image22.wmf"/><Relationship Id="rId122" Type="http://schemas.openxmlformats.org/officeDocument/2006/relationships/oleObject" Target="embeddings/oleObject23.bin"/><Relationship Id="rId143" Type="http://schemas.openxmlformats.org/officeDocument/2006/relationships/image" Target="media/image43.wmf"/><Relationship Id="rId164" Type="http://schemas.openxmlformats.org/officeDocument/2006/relationships/oleObject" Target="embeddings/oleObject44.bin"/><Relationship Id="rId185" Type="http://schemas.openxmlformats.org/officeDocument/2006/relationships/oleObject" Target="embeddings/oleObject55.bin"/><Relationship Id="rId9" Type="http://schemas.openxmlformats.org/officeDocument/2006/relationships/diagramLayout" Target="diagrams/layout1.xml"/><Relationship Id="rId210" Type="http://schemas.openxmlformats.org/officeDocument/2006/relationships/image" Target="media/image76.wmf"/><Relationship Id="rId26" Type="http://schemas.openxmlformats.org/officeDocument/2006/relationships/diagramColors" Target="diagrams/colors4.xml"/><Relationship Id="rId231" Type="http://schemas.openxmlformats.org/officeDocument/2006/relationships/oleObject" Target="embeddings/oleObject77.bin"/><Relationship Id="rId252" Type="http://schemas.openxmlformats.org/officeDocument/2006/relationships/hyperlink" Target="http://reja.tdpu.uz/shaxsiyreja/views/openlesson/download.php%20id=23164" TargetMode="External"/><Relationship Id="rId47" Type="http://schemas.microsoft.com/office/2007/relationships/diagramDrawing" Target="diagrams/drawing8.xml"/><Relationship Id="rId68" Type="http://schemas.openxmlformats.org/officeDocument/2006/relationships/diagramData" Target="diagrams/data13.xml"/><Relationship Id="rId89" Type="http://schemas.openxmlformats.org/officeDocument/2006/relationships/oleObject" Target="embeddings/oleObject6.bin"/><Relationship Id="rId112" Type="http://schemas.openxmlformats.org/officeDocument/2006/relationships/oleObject" Target="embeddings/oleObject18.bin"/><Relationship Id="rId133" Type="http://schemas.openxmlformats.org/officeDocument/2006/relationships/image" Target="media/image38.wmf"/><Relationship Id="rId154" Type="http://schemas.openxmlformats.org/officeDocument/2006/relationships/oleObject" Target="embeddings/oleObject39.bin"/><Relationship Id="rId175" Type="http://schemas.openxmlformats.org/officeDocument/2006/relationships/image" Target="media/image59.wmf"/><Relationship Id="rId196" Type="http://schemas.openxmlformats.org/officeDocument/2006/relationships/image" Target="media/image69.wmf"/><Relationship Id="rId200" Type="http://schemas.openxmlformats.org/officeDocument/2006/relationships/image" Target="media/image71.wmf"/><Relationship Id="rId16" Type="http://schemas.openxmlformats.org/officeDocument/2006/relationships/diagramColors" Target="diagrams/colors2.xml"/><Relationship Id="rId221" Type="http://schemas.openxmlformats.org/officeDocument/2006/relationships/chart" Target="charts/chart2.xml"/><Relationship Id="rId242" Type="http://schemas.openxmlformats.org/officeDocument/2006/relationships/hyperlink" Target="https://helpx.adobe.com/ru/photoshop/using/color.html" TargetMode="External"/><Relationship Id="rId37" Type="http://schemas.microsoft.com/office/2007/relationships/diagramDrawing" Target="diagrams/drawing6.xml"/><Relationship Id="rId58" Type="http://schemas.openxmlformats.org/officeDocument/2006/relationships/diagramData" Target="diagrams/data11.xml"/><Relationship Id="rId79" Type="http://schemas.openxmlformats.org/officeDocument/2006/relationships/oleObject" Target="embeddings/oleObject1.bin"/><Relationship Id="rId102" Type="http://schemas.openxmlformats.org/officeDocument/2006/relationships/oleObject" Target="embeddings/oleObject13.bin"/><Relationship Id="rId123" Type="http://schemas.openxmlformats.org/officeDocument/2006/relationships/image" Target="media/image33.wmf"/><Relationship Id="rId144" Type="http://schemas.openxmlformats.org/officeDocument/2006/relationships/oleObject" Target="embeddings/oleObject34.bin"/><Relationship Id="rId90" Type="http://schemas.openxmlformats.org/officeDocument/2006/relationships/oleObject" Target="embeddings/oleObject7.bin"/><Relationship Id="rId165" Type="http://schemas.openxmlformats.org/officeDocument/2006/relationships/image" Target="media/image54.wmf"/><Relationship Id="rId186" Type="http://schemas.openxmlformats.org/officeDocument/2006/relationships/image" Target="media/image64.wmf"/><Relationship Id="rId211" Type="http://schemas.openxmlformats.org/officeDocument/2006/relationships/oleObject" Target="embeddings/oleObject68.bin"/><Relationship Id="rId232" Type="http://schemas.openxmlformats.org/officeDocument/2006/relationships/image" Target="media/image86.wmf"/><Relationship Id="rId253" Type="http://schemas.openxmlformats.org/officeDocument/2006/relationships/hyperlink" Target="http://kompy.info/n-a-kayumova.html?page=27" TargetMode="External"/><Relationship Id="rId27" Type="http://schemas.microsoft.com/office/2007/relationships/diagramDrawing" Target="diagrams/drawing4.xml"/><Relationship Id="rId48" Type="http://schemas.openxmlformats.org/officeDocument/2006/relationships/diagramData" Target="diagrams/data9.xml"/><Relationship Id="rId69" Type="http://schemas.openxmlformats.org/officeDocument/2006/relationships/diagramLayout" Target="diagrams/layout13.xml"/><Relationship Id="rId113" Type="http://schemas.openxmlformats.org/officeDocument/2006/relationships/image" Target="media/image28.wmf"/><Relationship Id="rId134" Type="http://schemas.openxmlformats.org/officeDocument/2006/relationships/oleObject" Target="embeddings/oleObject29.bin"/><Relationship Id="rId80" Type="http://schemas.openxmlformats.org/officeDocument/2006/relationships/image" Target="media/image12.wmf"/><Relationship Id="rId155" Type="http://schemas.openxmlformats.org/officeDocument/2006/relationships/image" Target="media/image49.wmf"/><Relationship Id="rId176" Type="http://schemas.openxmlformats.org/officeDocument/2006/relationships/oleObject" Target="embeddings/oleObject50.bin"/><Relationship Id="rId197" Type="http://schemas.openxmlformats.org/officeDocument/2006/relationships/oleObject" Target="embeddings/oleObject61.bin"/><Relationship Id="rId201" Type="http://schemas.openxmlformats.org/officeDocument/2006/relationships/oleObject" Target="embeddings/oleObject63.bin"/><Relationship Id="rId222" Type="http://schemas.openxmlformats.org/officeDocument/2006/relationships/image" Target="media/image81.wmf"/><Relationship Id="rId243" Type="http://schemas.openxmlformats.org/officeDocument/2006/relationships/hyperlink" Target="https://helpx.adobe.com/ru/lightroom-cc/user-guide.html" TargetMode="External"/><Relationship Id="rId17" Type="http://schemas.microsoft.com/office/2007/relationships/diagramDrawing" Target="diagrams/drawing2.xml"/><Relationship Id="rId38" Type="http://schemas.openxmlformats.org/officeDocument/2006/relationships/diagramData" Target="diagrams/data7.xml"/><Relationship Id="rId59" Type="http://schemas.openxmlformats.org/officeDocument/2006/relationships/diagramLayout" Target="diagrams/layout11.xml"/><Relationship Id="rId103" Type="http://schemas.openxmlformats.org/officeDocument/2006/relationships/image" Target="media/image23.wmf"/><Relationship Id="rId124" Type="http://schemas.openxmlformats.org/officeDocument/2006/relationships/oleObject" Target="embeddings/oleObject24.bin"/><Relationship Id="rId70" Type="http://schemas.openxmlformats.org/officeDocument/2006/relationships/diagramQuickStyle" Target="diagrams/quickStyle13.xml"/><Relationship Id="rId91" Type="http://schemas.openxmlformats.org/officeDocument/2006/relationships/image" Target="media/image17.wmf"/><Relationship Id="rId145" Type="http://schemas.openxmlformats.org/officeDocument/2006/relationships/image" Target="media/image44.wmf"/><Relationship Id="rId166" Type="http://schemas.openxmlformats.org/officeDocument/2006/relationships/oleObject" Target="embeddings/oleObject45.bin"/><Relationship Id="rId187" Type="http://schemas.openxmlformats.org/officeDocument/2006/relationships/oleObject" Target="embeddings/oleObject56.bin"/><Relationship Id="rId1" Type="http://schemas.openxmlformats.org/officeDocument/2006/relationships/customXml" Target="../customXml/item1.xml"/><Relationship Id="rId212" Type="http://schemas.openxmlformats.org/officeDocument/2006/relationships/image" Target="media/image77.wmf"/><Relationship Id="rId233" Type="http://schemas.openxmlformats.org/officeDocument/2006/relationships/oleObject" Target="embeddings/oleObject78.bin"/><Relationship Id="rId254" Type="http://schemas.openxmlformats.org/officeDocument/2006/relationships/hyperlink" Target="https://cyberleninka.ru/article/n/ta-lim-jarayonida-multimedia-texnologiyalaridan-foydalanish-ta-limning-istiqboli-sifatida" TargetMode="External"/><Relationship Id="rId28" Type="http://schemas.openxmlformats.org/officeDocument/2006/relationships/diagramData" Target="diagrams/data5.xml"/><Relationship Id="rId49" Type="http://schemas.openxmlformats.org/officeDocument/2006/relationships/diagramLayout" Target="diagrams/layout9.xml"/><Relationship Id="rId114" Type="http://schemas.openxmlformats.org/officeDocument/2006/relationships/oleObject" Target="embeddings/oleObject19.bin"/><Relationship Id="rId60" Type="http://schemas.openxmlformats.org/officeDocument/2006/relationships/diagramQuickStyle" Target="diagrams/quickStyle11.xml"/><Relationship Id="rId81" Type="http://schemas.openxmlformats.org/officeDocument/2006/relationships/oleObject" Target="embeddings/oleObject2.bin"/><Relationship Id="rId135" Type="http://schemas.openxmlformats.org/officeDocument/2006/relationships/image" Target="media/image39.wmf"/><Relationship Id="rId156" Type="http://schemas.openxmlformats.org/officeDocument/2006/relationships/oleObject" Target="embeddings/oleObject40.bin"/><Relationship Id="rId177" Type="http://schemas.openxmlformats.org/officeDocument/2006/relationships/oleObject" Target="embeddings/oleObject51.bin"/><Relationship Id="rId198" Type="http://schemas.openxmlformats.org/officeDocument/2006/relationships/image" Target="media/image70.wmf"/><Relationship Id="rId202" Type="http://schemas.openxmlformats.org/officeDocument/2006/relationships/image" Target="media/image72.wmf"/><Relationship Id="rId223" Type="http://schemas.openxmlformats.org/officeDocument/2006/relationships/oleObject" Target="embeddings/oleObject73.bin"/><Relationship Id="rId244" Type="http://schemas.openxmlformats.org/officeDocument/2006/relationships/hyperlink" Target="https://www.adobe.com/ru/products/animate.html" TargetMode="External"/><Relationship Id="rId18" Type="http://schemas.openxmlformats.org/officeDocument/2006/relationships/diagramData" Target="diagrams/data3.xml"/><Relationship Id="rId39" Type="http://schemas.openxmlformats.org/officeDocument/2006/relationships/diagramLayout" Target="diagrams/layout7.xml"/><Relationship Id="rId50" Type="http://schemas.openxmlformats.org/officeDocument/2006/relationships/diagramQuickStyle" Target="diagrams/quickStyle9.xml"/><Relationship Id="rId104" Type="http://schemas.openxmlformats.org/officeDocument/2006/relationships/oleObject" Target="embeddings/oleObject14.bin"/><Relationship Id="rId125" Type="http://schemas.openxmlformats.org/officeDocument/2006/relationships/image" Target="media/image34.wmf"/><Relationship Id="rId146" Type="http://schemas.openxmlformats.org/officeDocument/2006/relationships/oleObject" Target="embeddings/oleObject35.bin"/><Relationship Id="rId167" Type="http://schemas.openxmlformats.org/officeDocument/2006/relationships/image" Target="media/image55.wmf"/><Relationship Id="rId188" Type="http://schemas.openxmlformats.org/officeDocument/2006/relationships/image" Target="media/image65.wmf"/><Relationship Id="rId71" Type="http://schemas.openxmlformats.org/officeDocument/2006/relationships/diagramColors" Target="diagrams/colors13.xml"/><Relationship Id="rId92" Type="http://schemas.openxmlformats.org/officeDocument/2006/relationships/oleObject" Target="embeddings/oleObject8.bin"/><Relationship Id="rId213" Type="http://schemas.openxmlformats.org/officeDocument/2006/relationships/oleObject" Target="embeddings/oleObject69.bin"/><Relationship Id="rId234" Type="http://schemas.openxmlformats.org/officeDocument/2006/relationships/hyperlink" Target="https://lex.uz/docs/-5085887" TargetMode="External"/><Relationship Id="rId2" Type="http://schemas.openxmlformats.org/officeDocument/2006/relationships/numbering" Target="numbering.xml"/><Relationship Id="rId29" Type="http://schemas.openxmlformats.org/officeDocument/2006/relationships/diagramLayout" Target="diagrams/layout5.xml"/><Relationship Id="rId255" Type="http://schemas.openxmlformats.org/officeDocument/2006/relationships/footer" Target="footer2.xml"/><Relationship Id="rId40" Type="http://schemas.openxmlformats.org/officeDocument/2006/relationships/diagramQuickStyle" Target="diagrams/quickStyle7.xml"/><Relationship Id="rId115" Type="http://schemas.openxmlformats.org/officeDocument/2006/relationships/image" Target="media/image29.wmf"/><Relationship Id="rId136" Type="http://schemas.openxmlformats.org/officeDocument/2006/relationships/oleObject" Target="embeddings/oleObject30.bin"/><Relationship Id="rId157" Type="http://schemas.openxmlformats.org/officeDocument/2006/relationships/image" Target="media/image50.wmf"/><Relationship Id="rId178" Type="http://schemas.openxmlformats.org/officeDocument/2006/relationships/image" Target="media/image60.wmf"/><Relationship Id="rId61" Type="http://schemas.openxmlformats.org/officeDocument/2006/relationships/diagramColors" Target="diagrams/colors11.xml"/><Relationship Id="rId82" Type="http://schemas.openxmlformats.org/officeDocument/2006/relationships/image" Target="media/image13.wmf"/><Relationship Id="rId199" Type="http://schemas.openxmlformats.org/officeDocument/2006/relationships/oleObject" Target="embeddings/oleObject62.bin"/><Relationship Id="rId203" Type="http://schemas.openxmlformats.org/officeDocument/2006/relationships/oleObject" Target="embeddings/oleObject64.bin"/><Relationship Id="rId19" Type="http://schemas.openxmlformats.org/officeDocument/2006/relationships/diagramLayout" Target="diagrams/layout3.xml"/><Relationship Id="rId224" Type="http://schemas.openxmlformats.org/officeDocument/2006/relationships/image" Target="media/image82.wmf"/><Relationship Id="rId245" Type="http://schemas.openxmlformats.org/officeDocument/2006/relationships/hyperlink" Target="http://uroki-flash-as3.ru/" TargetMode="External"/><Relationship Id="rId30" Type="http://schemas.openxmlformats.org/officeDocument/2006/relationships/diagramQuickStyle" Target="diagrams/quickStyle5.xml"/><Relationship Id="rId105" Type="http://schemas.openxmlformats.org/officeDocument/2006/relationships/image" Target="media/image24.wmf"/><Relationship Id="rId126" Type="http://schemas.openxmlformats.org/officeDocument/2006/relationships/oleObject" Target="embeddings/oleObject25.bin"/><Relationship Id="rId147" Type="http://schemas.openxmlformats.org/officeDocument/2006/relationships/image" Target="media/image45.wmf"/><Relationship Id="rId168" Type="http://schemas.openxmlformats.org/officeDocument/2006/relationships/oleObject" Target="embeddings/oleObject46.bin"/><Relationship Id="rId51" Type="http://schemas.openxmlformats.org/officeDocument/2006/relationships/diagramColors" Target="diagrams/colors9.xml"/><Relationship Id="rId72" Type="http://schemas.microsoft.com/office/2007/relationships/diagramDrawing" Target="diagrams/drawing13.xml"/><Relationship Id="rId93" Type="http://schemas.openxmlformats.org/officeDocument/2006/relationships/image" Target="media/image18.wmf"/><Relationship Id="rId189" Type="http://schemas.openxmlformats.org/officeDocument/2006/relationships/oleObject" Target="embeddings/oleObject57.bin"/><Relationship Id="rId3" Type="http://schemas.openxmlformats.org/officeDocument/2006/relationships/styles" Target="styles.xml"/><Relationship Id="rId214" Type="http://schemas.openxmlformats.org/officeDocument/2006/relationships/image" Target="media/image78.wmf"/><Relationship Id="rId235" Type="http://schemas.openxmlformats.org/officeDocument/2006/relationships/hyperlink" Target="http://www.lex.uz" TargetMode="External"/><Relationship Id="rId256" Type="http://schemas.openxmlformats.org/officeDocument/2006/relationships/footer" Target="footer3.xml"/><Relationship Id="rId116" Type="http://schemas.openxmlformats.org/officeDocument/2006/relationships/oleObject" Target="embeddings/oleObject20.bin"/><Relationship Id="rId137" Type="http://schemas.openxmlformats.org/officeDocument/2006/relationships/image" Target="media/image40.wmf"/><Relationship Id="rId158" Type="http://schemas.openxmlformats.org/officeDocument/2006/relationships/oleObject" Target="embeddings/oleObject41.bin"/><Relationship Id="rId20" Type="http://schemas.openxmlformats.org/officeDocument/2006/relationships/diagramQuickStyle" Target="diagrams/quickStyle3.xml"/><Relationship Id="rId41" Type="http://schemas.openxmlformats.org/officeDocument/2006/relationships/diagramColors" Target="diagrams/colors7.xml"/><Relationship Id="rId62" Type="http://schemas.microsoft.com/office/2007/relationships/diagramDrawing" Target="diagrams/drawing11.xml"/><Relationship Id="rId83" Type="http://schemas.openxmlformats.org/officeDocument/2006/relationships/oleObject" Target="embeddings/oleObject3.bin"/><Relationship Id="rId179" Type="http://schemas.openxmlformats.org/officeDocument/2006/relationships/oleObject" Target="embeddings/oleObject52.bin"/><Relationship Id="rId190" Type="http://schemas.openxmlformats.org/officeDocument/2006/relationships/image" Target="media/image66.wmf"/><Relationship Id="rId204" Type="http://schemas.openxmlformats.org/officeDocument/2006/relationships/image" Target="media/image73.wmf"/><Relationship Id="rId225" Type="http://schemas.openxmlformats.org/officeDocument/2006/relationships/oleObject" Target="embeddings/oleObject74.bin"/><Relationship Id="rId246" Type="http://schemas.openxmlformats.org/officeDocument/2006/relationships/hyperlink" Target="http://library.ziyonet.uz/ru/book/116831" TargetMode="External"/><Relationship Id="rId106" Type="http://schemas.openxmlformats.org/officeDocument/2006/relationships/oleObject" Target="embeddings/oleObject15.bin"/><Relationship Id="rId127" Type="http://schemas.openxmlformats.org/officeDocument/2006/relationships/image" Target="media/image35.wmf"/><Relationship Id="rId10" Type="http://schemas.openxmlformats.org/officeDocument/2006/relationships/diagramQuickStyle" Target="diagrams/quickStyle1.xml"/><Relationship Id="rId31" Type="http://schemas.openxmlformats.org/officeDocument/2006/relationships/diagramColors" Target="diagrams/colors5.xml"/><Relationship Id="rId52" Type="http://schemas.microsoft.com/office/2007/relationships/diagramDrawing" Target="diagrams/drawing9.xml"/><Relationship Id="rId73" Type="http://schemas.openxmlformats.org/officeDocument/2006/relationships/footer" Target="footer1.xml"/><Relationship Id="rId94" Type="http://schemas.openxmlformats.org/officeDocument/2006/relationships/oleObject" Target="embeddings/oleObject9.bin"/><Relationship Id="rId148" Type="http://schemas.openxmlformats.org/officeDocument/2006/relationships/oleObject" Target="embeddings/oleObject36.bin"/><Relationship Id="rId169" Type="http://schemas.openxmlformats.org/officeDocument/2006/relationships/image" Target="media/image56.wmf"/><Relationship Id="rId4" Type="http://schemas.openxmlformats.org/officeDocument/2006/relationships/settings" Target="settings.xml"/><Relationship Id="rId180" Type="http://schemas.openxmlformats.org/officeDocument/2006/relationships/image" Target="media/image61.wmf"/><Relationship Id="rId215" Type="http://schemas.openxmlformats.org/officeDocument/2006/relationships/oleObject" Target="embeddings/oleObject70.bin"/><Relationship Id="rId236" Type="http://schemas.openxmlformats.org/officeDocument/2006/relationships/hyperlink" Target="https://oimurschool.ru/uz/samorazvitie/kakie-uroki-v-amerikanskih-shkolah-shkolnoe-obrazovanie-v-ssha-kak-uchatsya-v/" TargetMode="External"/><Relationship Id="rId25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package" Target="../embeddings/_____Microsoft_Excel.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1102;&#1083;&#1076;&#1091;&#1079;&#1093;&#1086;&#1085;\Desktop\TSI%20DIAGRAMMA.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b="1">
                <a:latin typeface="Times New Roman" panose="02020603050405020304" pitchFamily="18" charset="0"/>
                <a:cs typeface="Times New Roman" panose="02020603050405020304" pitchFamily="18" charset="0"/>
              </a:rPr>
              <a:t>2022-2023</a:t>
            </a:r>
            <a:r>
              <a:rPr lang="en-US" b="1">
                <a:latin typeface="Times New Roman" panose="02020603050405020304" pitchFamily="18" charset="0"/>
                <a:cs typeface="Times New Roman" panose="02020603050405020304" pitchFamily="18" charset="0"/>
              </a:rPr>
              <a:t> o</a:t>
            </a:r>
            <a:r>
              <a:rPr lang="en-US" sz="1400" b="1" i="0" u="none" strike="noStrike" baseline="0">
                <a:effectLst/>
              </a:rPr>
              <a:t>‘</a:t>
            </a:r>
            <a:r>
              <a:rPr lang="en-US" b="1">
                <a:latin typeface="Times New Roman" panose="02020603050405020304" pitchFamily="18" charset="0"/>
                <a:cs typeface="Times New Roman" panose="02020603050405020304" pitchFamily="18" charset="0"/>
              </a:rPr>
              <a:t>quv yili</a:t>
            </a:r>
            <a:endParaRPr lang="ru-RU" b="1">
              <a:latin typeface="Times New Roman" panose="02020603050405020304" pitchFamily="18" charset="0"/>
              <a:cs typeface="Times New Roman" panose="02020603050405020304" pitchFamily="18" charset="0"/>
            </a:endParaRPr>
          </a:p>
        </c:rich>
      </c:tx>
      <c:layout>
        <c:manualLayout>
          <c:xMode val="edge"/>
          <c:yMode val="edge"/>
          <c:x val="0.31223600174978128"/>
          <c:y val="2.7777777777777776E-2"/>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barChart>
        <c:barDir val="col"/>
        <c:grouping val="clustered"/>
        <c:varyColors val="0"/>
        <c:ser>
          <c:idx val="0"/>
          <c:order val="0"/>
          <c:tx>
            <c:strRef>
              <c:f>Лист11!$C$18</c:f>
              <c:strCache>
                <c:ptCount val="1"/>
                <c:pt idx="0">
                  <c:v>QDU</c:v>
                </c:pt>
              </c:strCache>
            </c:strRef>
          </c:tx>
          <c:spPr>
            <a:solidFill>
              <a:schemeClr val="accent1"/>
            </a:solidFill>
            <a:ln>
              <a:noFill/>
            </a:ln>
            <a:effectLst/>
          </c:spPr>
          <c:invertIfNegative val="0"/>
          <c:cat>
            <c:multiLvlStrRef>
              <c:f>Лист11!$D$16:$M$17</c:f>
              <c:multiLvlStrCache>
                <c:ptCount val="10"/>
                <c:lvl>
                  <c:pt idx="2">
                    <c:v>To‘liq</c:v>
                  </c:pt>
                  <c:pt idx="3">
                    <c:v>Asosan</c:v>
                  </c:pt>
                  <c:pt idx="4">
                    <c:v>Qisman</c:v>
                  </c:pt>
                  <c:pt idx="5">
                    <c:v>Past</c:v>
                  </c:pt>
                  <c:pt idx="6">
                    <c:v>To‘liq</c:v>
                  </c:pt>
                  <c:pt idx="7">
                    <c:v>Asosan</c:v>
                  </c:pt>
                  <c:pt idx="8">
                    <c:v>Qisman</c:v>
                  </c:pt>
                  <c:pt idx="9">
                    <c:v>Past</c:v>
                  </c:pt>
                </c:lvl>
                <c:lvl>
                  <c:pt idx="0">
                    <c:v>O‘quv yili</c:v>
                  </c:pt>
                  <c:pt idx="2">
                    <c:v>Tajriba</c:v>
                  </c:pt>
                  <c:pt idx="6">
                    <c:v>Nazorat</c:v>
                  </c:pt>
                </c:lvl>
              </c:multiLvlStrCache>
            </c:multiLvlStrRef>
          </c:cat>
          <c:val>
            <c:numRef>
              <c:f>Лист11!$D$18:$M$18</c:f>
              <c:numCache>
                <c:formatCode>General</c:formatCode>
                <c:ptCount val="10"/>
                <c:pt idx="0">
                  <c:v>0</c:v>
                </c:pt>
                <c:pt idx="2">
                  <c:v>16</c:v>
                </c:pt>
                <c:pt idx="3">
                  <c:v>9</c:v>
                </c:pt>
                <c:pt idx="4">
                  <c:v>5</c:v>
                </c:pt>
                <c:pt idx="5">
                  <c:v>1</c:v>
                </c:pt>
                <c:pt idx="6">
                  <c:v>3</c:v>
                </c:pt>
                <c:pt idx="7">
                  <c:v>6</c:v>
                </c:pt>
                <c:pt idx="8">
                  <c:v>12</c:v>
                </c:pt>
                <c:pt idx="9">
                  <c:v>8</c:v>
                </c:pt>
              </c:numCache>
            </c:numRef>
          </c:val>
          <c:extLst>
            <c:ext xmlns:c16="http://schemas.microsoft.com/office/drawing/2014/chart" uri="{C3380CC4-5D6E-409C-BE32-E72D297353CC}">
              <c16:uniqueId val="{00000000-7579-4611-9A60-90B73B23D100}"/>
            </c:ext>
          </c:extLst>
        </c:ser>
        <c:ser>
          <c:idx val="1"/>
          <c:order val="1"/>
          <c:tx>
            <c:strRef>
              <c:f>Лист11!$C$19</c:f>
              <c:strCache>
                <c:ptCount val="1"/>
                <c:pt idx="0">
                  <c:v>TAFU</c:v>
                </c:pt>
              </c:strCache>
            </c:strRef>
          </c:tx>
          <c:spPr>
            <a:solidFill>
              <a:schemeClr val="accent2"/>
            </a:solidFill>
            <a:ln>
              <a:noFill/>
            </a:ln>
            <a:effectLst/>
          </c:spPr>
          <c:invertIfNegative val="0"/>
          <c:cat>
            <c:multiLvlStrRef>
              <c:f>Лист11!$D$16:$M$17</c:f>
              <c:multiLvlStrCache>
                <c:ptCount val="10"/>
                <c:lvl>
                  <c:pt idx="2">
                    <c:v>To‘liq</c:v>
                  </c:pt>
                  <c:pt idx="3">
                    <c:v>Asosan</c:v>
                  </c:pt>
                  <c:pt idx="4">
                    <c:v>Qisman</c:v>
                  </c:pt>
                  <c:pt idx="5">
                    <c:v>Past</c:v>
                  </c:pt>
                  <c:pt idx="6">
                    <c:v>To‘liq</c:v>
                  </c:pt>
                  <c:pt idx="7">
                    <c:v>Asosan</c:v>
                  </c:pt>
                  <c:pt idx="8">
                    <c:v>Qisman</c:v>
                  </c:pt>
                  <c:pt idx="9">
                    <c:v>Past</c:v>
                  </c:pt>
                </c:lvl>
                <c:lvl>
                  <c:pt idx="0">
                    <c:v>O‘quv yili</c:v>
                  </c:pt>
                  <c:pt idx="2">
                    <c:v>Tajriba</c:v>
                  </c:pt>
                  <c:pt idx="6">
                    <c:v>Nazorat</c:v>
                  </c:pt>
                </c:lvl>
              </c:multiLvlStrCache>
            </c:multiLvlStrRef>
          </c:cat>
          <c:val>
            <c:numRef>
              <c:f>Лист11!$D$19:$M$19</c:f>
              <c:numCache>
                <c:formatCode>General</c:formatCode>
                <c:ptCount val="10"/>
                <c:pt idx="0">
                  <c:v>0</c:v>
                </c:pt>
                <c:pt idx="2">
                  <c:v>15</c:v>
                </c:pt>
                <c:pt idx="3">
                  <c:v>9</c:v>
                </c:pt>
                <c:pt idx="4">
                  <c:v>3</c:v>
                </c:pt>
                <c:pt idx="5">
                  <c:v>2</c:v>
                </c:pt>
                <c:pt idx="6">
                  <c:v>3</c:v>
                </c:pt>
                <c:pt idx="7">
                  <c:v>8</c:v>
                </c:pt>
                <c:pt idx="8">
                  <c:v>11</c:v>
                </c:pt>
                <c:pt idx="9">
                  <c:v>10</c:v>
                </c:pt>
              </c:numCache>
            </c:numRef>
          </c:val>
          <c:extLst>
            <c:ext xmlns:c16="http://schemas.microsoft.com/office/drawing/2014/chart" uri="{C3380CC4-5D6E-409C-BE32-E72D297353CC}">
              <c16:uniqueId val="{00000001-7579-4611-9A60-90B73B23D100}"/>
            </c:ext>
          </c:extLst>
        </c:ser>
        <c:ser>
          <c:idx val="2"/>
          <c:order val="2"/>
          <c:tx>
            <c:strRef>
              <c:f>Лист11!$C$20</c:f>
              <c:strCache>
                <c:ptCount val="1"/>
                <c:pt idx="0">
                  <c:v>TITU</c:v>
                </c:pt>
              </c:strCache>
            </c:strRef>
          </c:tx>
          <c:spPr>
            <a:solidFill>
              <a:schemeClr val="accent3"/>
            </a:solidFill>
            <a:ln>
              <a:noFill/>
            </a:ln>
            <a:effectLst/>
          </c:spPr>
          <c:invertIfNegative val="0"/>
          <c:cat>
            <c:multiLvlStrRef>
              <c:f>Лист11!$D$16:$M$17</c:f>
              <c:multiLvlStrCache>
                <c:ptCount val="10"/>
                <c:lvl>
                  <c:pt idx="2">
                    <c:v>To‘liq</c:v>
                  </c:pt>
                  <c:pt idx="3">
                    <c:v>Asosan</c:v>
                  </c:pt>
                  <c:pt idx="4">
                    <c:v>Qisman</c:v>
                  </c:pt>
                  <c:pt idx="5">
                    <c:v>Past</c:v>
                  </c:pt>
                  <c:pt idx="6">
                    <c:v>To‘liq</c:v>
                  </c:pt>
                  <c:pt idx="7">
                    <c:v>Asosan</c:v>
                  </c:pt>
                  <c:pt idx="8">
                    <c:v>Qisman</c:v>
                  </c:pt>
                  <c:pt idx="9">
                    <c:v>Past</c:v>
                  </c:pt>
                </c:lvl>
                <c:lvl>
                  <c:pt idx="0">
                    <c:v>O‘quv yili</c:v>
                  </c:pt>
                  <c:pt idx="2">
                    <c:v>Tajriba</c:v>
                  </c:pt>
                  <c:pt idx="6">
                    <c:v>Nazorat</c:v>
                  </c:pt>
                </c:lvl>
              </c:multiLvlStrCache>
            </c:multiLvlStrRef>
          </c:cat>
          <c:val>
            <c:numRef>
              <c:f>Лист11!$D$20:$M$20</c:f>
              <c:numCache>
                <c:formatCode>General</c:formatCode>
                <c:ptCount val="10"/>
                <c:pt idx="0">
                  <c:v>0</c:v>
                </c:pt>
                <c:pt idx="2">
                  <c:v>15</c:v>
                </c:pt>
                <c:pt idx="3">
                  <c:v>11</c:v>
                </c:pt>
                <c:pt idx="4">
                  <c:v>4</c:v>
                </c:pt>
                <c:pt idx="5">
                  <c:v>2</c:v>
                </c:pt>
                <c:pt idx="6">
                  <c:v>3</c:v>
                </c:pt>
                <c:pt idx="7">
                  <c:v>9</c:v>
                </c:pt>
                <c:pt idx="8">
                  <c:v>11</c:v>
                </c:pt>
                <c:pt idx="9">
                  <c:v>7</c:v>
                </c:pt>
              </c:numCache>
            </c:numRef>
          </c:val>
          <c:extLst>
            <c:ext xmlns:c16="http://schemas.microsoft.com/office/drawing/2014/chart" uri="{C3380CC4-5D6E-409C-BE32-E72D297353CC}">
              <c16:uniqueId val="{00000002-7579-4611-9A60-90B73B23D100}"/>
            </c:ext>
          </c:extLst>
        </c:ser>
        <c:dLbls>
          <c:showLegendKey val="0"/>
          <c:showVal val="0"/>
          <c:showCatName val="0"/>
          <c:showSerName val="0"/>
          <c:showPercent val="0"/>
          <c:showBubbleSize val="0"/>
        </c:dLbls>
        <c:gapWidth val="219"/>
        <c:overlap val="-27"/>
        <c:axId val="-464450096"/>
        <c:axId val="-464450640"/>
      </c:barChart>
      <c:catAx>
        <c:axId val="-4644500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464450640"/>
        <c:crosses val="autoZero"/>
        <c:auto val="1"/>
        <c:lblAlgn val="ctr"/>
        <c:lblOffset val="100"/>
        <c:noMultiLvlLbl val="0"/>
      </c:catAx>
      <c:valAx>
        <c:axId val="-4644506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4644500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b="1">
                <a:latin typeface="Times New Roman" panose="02020603050405020304" pitchFamily="18" charset="0"/>
                <a:cs typeface="Times New Roman" panose="02020603050405020304" pitchFamily="18" charset="0"/>
              </a:rPr>
              <a:t>202</a:t>
            </a:r>
            <a:r>
              <a:rPr lang="en-US" b="1">
                <a:latin typeface="Times New Roman" panose="02020603050405020304" pitchFamily="18" charset="0"/>
                <a:cs typeface="Times New Roman" panose="02020603050405020304" pitchFamily="18" charset="0"/>
              </a:rPr>
              <a:t>4</a:t>
            </a:r>
            <a:r>
              <a:rPr lang="ru-RU" b="1">
                <a:latin typeface="Times New Roman" panose="02020603050405020304" pitchFamily="18" charset="0"/>
                <a:cs typeface="Times New Roman" panose="02020603050405020304" pitchFamily="18" charset="0"/>
              </a:rPr>
              <a:t>-202</a:t>
            </a:r>
            <a:r>
              <a:rPr lang="en-US" b="1">
                <a:latin typeface="Times New Roman" panose="02020603050405020304" pitchFamily="18" charset="0"/>
                <a:cs typeface="Times New Roman" panose="02020603050405020304" pitchFamily="18" charset="0"/>
              </a:rPr>
              <a:t>5 o</a:t>
            </a:r>
            <a:r>
              <a:rPr lang="en-US" sz="1400" b="1" i="0" u="none" strike="noStrike" baseline="0">
                <a:effectLst/>
              </a:rPr>
              <a:t>‘</a:t>
            </a:r>
            <a:r>
              <a:rPr lang="en-US" b="1">
                <a:latin typeface="Times New Roman" panose="02020603050405020304" pitchFamily="18" charset="0"/>
                <a:cs typeface="Times New Roman" panose="02020603050405020304" pitchFamily="18" charset="0"/>
              </a:rPr>
              <a:t>quv yili</a:t>
            </a:r>
            <a:endParaRPr lang="ru-RU" b="1">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barChart>
        <c:barDir val="col"/>
        <c:grouping val="clustered"/>
        <c:varyColors val="0"/>
        <c:ser>
          <c:idx val="0"/>
          <c:order val="0"/>
          <c:tx>
            <c:strRef>
              <c:f>Лист11!$C$25</c:f>
              <c:strCache>
                <c:ptCount val="1"/>
                <c:pt idx="0">
                  <c:v>QDU</c:v>
                </c:pt>
              </c:strCache>
            </c:strRef>
          </c:tx>
          <c:spPr>
            <a:solidFill>
              <a:schemeClr val="accent1"/>
            </a:solidFill>
            <a:ln>
              <a:noFill/>
            </a:ln>
            <a:effectLst/>
          </c:spPr>
          <c:invertIfNegative val="0"/>
          <c:cat>
            <c:multiLvlStrRef>
              <c:f>Лист11!$D$23:$M$24</c:f>
              <c:multiLvlStrCache>
                <c:ptCount val="10"/>
                <c:lvl>
                  <c:pt idx="2">
                    <c:v>To‘liq</c:v>
                  </c:pt>
                  <c:pt idx="3">
                    <c:v>Asosan</c:v>
                  </c:pt>
                  <c:pt idx="4">
                    <c:v>Qisman</c:v>
                  </c:pt>
                  <c:pt idx="5">
                    <c:v>Past</c:v>
                  </c:pt>
                  <c:pt idx="6">
                    <c:v>To‘liq</c:v>
                  </c:pt>
                  <c:pt idx="7">
                    <c:v>Asosan</c:v>
                  </c:pt>
                  <c:pt idx="8">
                    <c:v>Qisman</c:v>
                  </c:pt>
                  <c:pt idx="9">
                    <c:v>Past</c:v>
                  </c:pt>
                </c:lvl>
                <c:lvl>
                  <c:pt idx="0">
                    <c:v>O‘quv yili</c:v>
                  </c:pt>
                  <c:pt idx="2">
                    <c:v>Tajriba</c:v>
                  </c:pt>
                  <c:pt idx="6">
                    <c:v>Nazorat</c:v>
                  </c:pt>
                </c:lvl>
              </c:multiLvlStrCache>
              <c:extLst/>
            </c:multiLvlStrRef>
          </c:cat>
          <c:val>
            <c:numRef>
              <c:f>Лист11!$D$25:$M$25</c:f>
              <c:numCache>
                <c:formatCode>General</c:formatCode>
                <c:ptCount val="10"/>
                <c:pt idx="0">
                  <c:v>0</c:v>
                </c:pt>
                <c:pt idx="2">
                  <c:v>17</c:v>
                </c:pt>
                <c:pt idx="3">
                  <c:v>10</c:v>
                </c:pt>
                <c:pt idx="4">
                  <c:v>5</c:v>
                </c:pt>
                <c:pt idx="5">
                  <c:v>2</c:v>
                </c:pt>
                <c:pt idx="6">
                  <c:v>3</c:v>
                </c:pt>
                <c:pt idx="7">
                  <c:v>6</c:v>
                </c:pt>
                <c:pt idx="8">
                  <c:v>13</c:v>
                </c:pt>
                <c:pt idx="9">
                  <c:v>10</c:v>
                </c:pt>
              </c:numCache>
              <c:extLst/>
            </c:numRef>
          </c:val>
          <c:extLst>
            <c:ext xmlns:c16="http://schemas.microsoft.com/office/drawing/2014/chart" uri="{C3380CC4-5D6E-409C-BE32-E72D297353CC}">
              <c16:uniqueId val="{00000000-2102-45A7-A1EE-3AA6957D57F8}"/>
            </c:ext>
          </c:extLst>
        </c:ser>
        <c:ser>
          <c:idx val="1"/>
          <c:order val="1"/>
          <c:tx>
            <c:strRef>
              <c:f>Лист11!$C$26</c:f>
              <c:strCache>
                <c:ptCount val="1"/>
                <c:pt idx="0">
                  <c:v>TAFU</c:v>
                </c:pt>
              </c:strCache>
            </c:strRef>
          </c:tx>
          <c:spPr>
            <a:solidFill>
              <a:schemeClr val="accent2"/>
            </a:solidFill>
            <a:ln>
              <a:noFill/>
            </a:ln>
            <a:effectLst/>
          </c:spPr>
          <c:invertIfNegative val="0"/>
          <c:cat>
            <c:multiLvlStrRef>
              <c:f>Лист11!$D$23:$M$24</c:f>
              <c:multiLvlStrCache>
                <c:ptCount val="10"/>
                <c:lvl>
                  <c:pt idx="2">
                    <c:v>To‘liq</c:v>
                  </c:pt>
                  <c:pt idx="3">
                    <c:v>Asosan</c:v>
                  </c:pt>
                  <c:pt idx="4">
                    <c:v>Qisman</c:v>
                  </c:pt>
                  <c:pt idx="5">
                    <c:v>Past</c:v>
                  </c:pt>
                  <c:pt idx="6">
                    <c:v>To‘liq</c:v>
                  </c:pt>
                  <c:pt idx="7">
                    <c:v>Asosan</c:v>
                  </c:pt>
                  <c:pt idx="8">
                    <c:v>Qisman</c:v>
                  </c:pt>
                  <c:pt idx="9">
                    <c:v>Past</c:v>
                  </c:pt>
                </c:lvl>
                <c:lvl>
                  <c:pt idx="0">
                    <c:v>O‘quv yili</c:v>
                  </c:pt>
                  <c:pt idx="2">
                    <c:v>Tajriba</c:v>
                  </c:pt>
                  <c:pt idx="6">
                    <c:v>Nazorat</c:v>
                  </c:pt>
                </c:lvl>
              </c:multiLvlStrCache>
              <c:extLst/>
            </c:multiLvlStrRef>
          </c:cat>
          <c:val>
            <c:numRef>
              <c:f>Лист11!$D$26:$M$26</c:f>
              <c:numCache>
                <c:formatCode>General</c:formatCode>
                <c:ptCount val="10"/>
                <c:pt idx="0">
                  <c:v>0</c:v>
                </c:pt>
                <c:pt idx="2">
                  <c:v>18</c:v>
                </c:pt>
                <c:pt idx="3">
                  <c:v>10</c:v>
                </c:pt>
                <c:pt idx="4">
                  <c:v>6</c:v>
                </c:pt>
                <c:pt idx="5">
                  <c:v>2</c:v>
                </c:pt>
                <c:pt idx="6">
                  <c:v>4</c:v>
                </c:pt>
                <c:pt idx="7">
                  <c:v>7</c:v>
                </c:pt>
                <c:pt idx="8">
                  <c:v>14</c:v>
                </c:pt>
                <c:pt idx="9">
                  <c:v>11</c:v>
                </c:pt>
              </c:numCache>
              <c:extLst/>
            </c:numRef>
          </c:val>
          <c:extLst>
            <c:ext xmlns:c16="http://schemas.microsoft.com/office/drawing/2014/chart" uri="{C3380CC4-5D6E-409C-BE32-E72D297353CC}">
              <c16:uniqueId val="{00000001-2102-45A7-A1EE-3AA6957D57F8}"/>
            </c:ext>
          </c:extLst>
        </c:ser>
        <c:ser>
          <c:idx val="2"/>
          <c:order val="2"/>
          <c:tx>
            <c:strRef>
              <c:f>Лист11!$C$27</c:f>
              <c:strCache>
                <c:ptCount val="1"/>
                <c:pt idx="0">
                  <c:v>TITU</c:v>
                </c:pt>
              </c:strCache>
            </c:strRef>
          </c:tx>
          <c:spPr>
            <a:solidFill>
              <a:schemeClr val="accent3"/>
            </a:solidFill>
            <a:ln>
              <a:noFill/>
            </a:ln>
            <a:effectLst/>
          </c:spPr>
          <c:invertIfNegative val="0"/>
          <c:cat>
            <c:multiLvlStrRef>
              <c:f>Лист11!$D$23:$M$24</c:f>
              <c:multiLvlStrCache>
                <c:ptCount val="10"/>
                <c:lvl>
                  <c:pt idx="2">
                    <c:v>To‘liq</c:v>
                  </c:pt>
                  <c:pt idx="3">
                    <c:v>Asosan</c:v>
                  </c:pt>
                  <c:pt idx="4">
                    <c:v>Qisman</c:v>
                  </c:pt>
                  <c:pt idx="5">
                    <c:v>Past</c:v>
                  </c:pt>
                  <c:pt idx="6">
                    <c:v>To‘liq</c:v>
                  </c:pt>
                  <c:pt idx="7">
                    <c:v>Asosan</c:v>
                  </c:pt>
                  <c:pt idx="8">
                    <c:v>Qisman</c:v>
                  </c:pt>
                  <c:pt idx="9">
                    <c:v>Past</c:v>
                  </c:pt>
                </c:lvl>
                <c:lvl>
                  <c:pt idx="0">
                    <c:v>O‘quv yili</c:v>
                  </c:pt>
                  <c:pt idx="2">
                    <c:v>Tajriba</c:v>
                  </c:pt>
                  <c:pt idx="6">
                    <c:v>Nazorat</c:v>
                  </c:pt>
                </c:lvl>
              </c:multiLvlStrCache>
              <c:extLst/>
            </c:multiLvlStrRef>
          </c:cat>
          <c:val>
            <c:numRef>
              <c:f>Лист11!$D$27:$M$27</c:f>
              <c:numCache>
                <c:formatCode>General</c:formatCode>
                <c:ptCount val="10"/>
                <c:pt idx="0">
                  <c:v>0</c:v>
                </c:pt>
                <c:pt idx="2">
                  <c:v>16</c:v>
                </c:pt>
                <c:pt idx="3">
                  <c:v>11</c:v>
                </c:pt>
                <c:pt idx="4">
                  <c:v>5</c:v>
                </c:pt>
                <c:pt idx="5">
                  <c:v>1</c:v>
                </c:pt>
                <c:pt idx="6">
                  <c:v>3</c:v>
                </c:pt>
                <c:pt idx="7">
                  <c:v>7</c:v>
                </c:pt>
                <c:pt idx="8">
                  <c:v>12</c:v>
                </c:pt>
                <c:pt idx="9">
                  <c:v>7</c:v>
                </c:pt>
              </c:numCache>
              <c:extLst/>
            </c:numRef>
          </c:val>
          <c:extLst>
            <c:ext xmlns:c16="http://schemas.microsoft.com/office/drawing/2014/chart" uri="{C3380CC4-5D6E-409C-BE32-E72D297353CC}">
              <c16:uniqueId val="{00000002-2102-45A7-A1EE-3AA6957D57F8}"/>
            </c:ext>
          </c:extLst>
        </c:ser>
        <c:dLbls>
          <c:showLegendKey val="0"/>
          <c:showVal val="0"/>
          <c:showCatName val="0"/>
          <c:showSerName val="0"/>
          <c:showPercent val="0"/>
          <c:showBubbleSize val="0"/>
        </c:dLbls>
        <c:gapWidth val="219"/>
        <c:overlap val="-27"/>
        <c:axId val="-464445744"/>
        <c:axId val="-464447376"/>
      </c:barChart>
      <c:catAx>
        <c:axId val="-4644457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464447376"/>
        <c:crosses val="autoZero"/>
        <c:auto val="1"/>
        <c:lblAlgn val="ctr"/>
        <c:lblOffset val="100"/>
        <c:noMultiLvlLbl val="0"/>
      </c:catAx>
      <c:valAx>
        <c:axId val="-4644473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4644457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microsoft.com/office/2007/relationships/hdphoto" Target="../media/hdphoto1.wdp"/><Relationship Id="rId1" Type="http://schemas.openxmlformats.org/officeDocument/2006/relationships/image" Target="../media/image2.png"/></Relationships>
</file>

<file path=word/diagrams/_rels/data10.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jpe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microsoft.com/office/2007/relationships/hdphoto" Target="../media/hdphoto1.wdp"/><Relationship Id="rId1" Type="http://schemas.openxmlformats.org/officeDocument/2006/relationships/image" Target="../media/image2.png"/></Relationships>
</file>

<file path=word/diagrams/_rels/drawing10.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jpe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814CFF-59D9-4DEC-AF56-34CFF744213A}" type="doc">
      <dgm:prSet loTypeId="urn:microsoft.com/office/officeart/2008/layout/PictureAccentList" loCatId="list" qsTypeId="urn:microsoft.com/office/officeart/2005/8/quickstyle/simple1" qsCatId="simple" csTypeId="urn:microsoft.com/office/officeart/2005/8/colors/colorful5" csCatId="colorful" phldr="1"/>
      <dgm:spPr/>
      <dgm:t>
        <a:bodyPr/>
        <a:lstStyle/>
        <a:p>
          <a:endParaRPr lang="ru-RU"/>
        </a:p>
      </dgm:t>
    </dgm:pt>
    <dgm:pt modelId="{74B1762C-6291-4509-9F1E-967E92C63D8D}">
      <dgm:prSet phldrT="[Текст]" custT="1"/>
      <dgm:spPr/>
      <dgm:t>
        <a:bodyPr/>
        <a:lstStyle/>
        <a:p>
          <a:r>
            <a:rPr lang="en-US" sz="1600">
              <a:solidFill>
                <a:schemeClr val="tx1"/>
              </a:solidFill>
              <a:latin typeface="Times New Roman" panose="02020603050405020304" pitchFamily="18" charset="0"/>
              <a:cs typeface="Times New Roman" panose="02020603050405020304" pitchFamily="18" charset="0"/>
            </a:rPr>
            <a:t>Kompetentliklarni ikki turga ajratish mumkin: </a:t>
          </a:r>
          <a:endParaRPr lang="ru-RU" sz="1600">
            <a:solidFill>
              <a:schemeClr val="tx1"/>
            </a:solidFill>
            <a:latin typeface="Times New Roman" panose="02020603050405020304" pitchFamily="18" charset="0"/>
            <a:cs typeface="Times New Roman" panose="02020603050405020304" pitchFamily="18" charset="0"/>
          </a:endParaRPr>
        </a:p>
      </dgm:t>
    </dgm:pt>
    <dgm:pt modelId="{D1E0B0B7-5B1B-4FB3-93C1-07C42A280F2E}" type="parTrans" cxnId="{57DC57A4-2113-4F34-BCE3-95FA524D2BB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97A5AECC-E619-4B79-B89F-5F02F2BB309F}" type="sibTrans" cxnId="{57DC57A4-2113-4F34-BCE3-95FA524D2BB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34F85DF5-5540-428D-9DBC-AAA9C2A4F67A}">
      <dgm:prSet phldrT="[Текст]" custT="1"/>
      <dgm:spPr/>
      <dgm:t>
        <a:bodyPr/>
        <a:lstStyle/>
        <a:p>
          <a:pPr algn="l"/>
          <a:r>
            <a:rPr lang="en-US" sz="1400">
              <a:solidFill>
                <a:schemeClr val="tx1"/>
              </a:solidFill>
              <a:latin typeface="Times New Roman" panose="02020603050405020304" pitchFamily="18" charset="0"/>
              <a:cs typeface="Times New Roman" panose="02020603050405020304" pitchFamily="18" charset="0"/>
            </a:rPr>
            <a:t>o‘quv fani yoki ta’lim yo‘nalishi bilan bevosita bog‘liq bo‘lgan kompetentliklar – ixtisoslikka oid maxsus kompetentliklar; </a:t>
          </a:r>
          <a:endParaRPr lang="ru-RU" sz="1400">
            <a:solidFill>
              <a:schemeClr val="tx1"/>
            </a:solidFill>
            <a:latin typeface="Times New Roman" panose="02020603050405020304" pitchFamily="18" charset="0"/>
            <a:cs typeface="Times New Roman" panose="02020603050405020304" pitchFamily="18" charset="0"/>
          </a:endParaRPr>
        </a:p>
      </dgm:t>
    </dgm:pt>
    <dgm:pt modelId="{5DA303A7-C6A4-49A2-9D6B-43FFDC0E7974}" type="parTrans" cxnId="{E2B0FFD6-11CF-4DFB-A3AC-69161E05B730}">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1FE04FA5-EB39-4F4A-849A-A86F297A561B}" type="sibTrans" cxnId="{E2B0FFD6-11CF-4DFB-A3AC-69161E05B730}">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7A07CA56-E911-4336-9BBB-BC10E3E5E8C2}">
      <dgm:prSet phldrT="[Текст]" custT="1"/>
      <dgm:spPr/>
      <dgm:t>
        <a:bodyPr/>
        <a:lstStyle/>
        <a:p>
          <a:pPr algn="l"/>
          <a:r>
            <a:rPr lang="en-US" sz="1400">
              <a:solidFill>
                <a:schemeClr val="tx1"/>
              </a:solidFill>
              <a:latin typeface="Times New Roman" panose="02020603050405020304" pitchFamily="18" charset="0"/>
              <a:cs typeface="Times New Roman" panose="02020603050405020304" pitchFamily="18" charset="0"/>
            </a:rPr>
            <a:t>barcha ta’lim yo‘nalishlari bo‘yicha ham muhim hisoblanadigan kompetentliklar – umumiy kompetentliklar. </a:t>
          </a:r>
          <a:endParaRPr lang="ru-RU" sz="1400">
            <a:solidFill>
              <a:schemeClr val="tx1"/>
            </a:solidFill>
            <a:latin typeface="Times New Roman" panose="02020603050405020304" pitchFamily="18" charset="0"/>
            <a:cs typeface="Times New Roman" panose="02020603050405020304" pitchFamily="18" charset="0"/>
          </a:endParaRPr>
        </a:p>
      </dgm:t>
    </dgm:pt>
    <dgm:pt modelId="{9F9EE871-A846-4610-B575-6DC67A5ADAC9}" type="parTrans" cxnId="{A1DB5B07-A33D-4FAE-9728-FFE5E2B8CBC9}">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91A35AD5-58F4-4658-9D97-7D279C1A18C9}" type="sibTrans" cxnId="{A1DB5B07-A33D-4FAE-9728-FFE5E2B8CBC9}">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7F154E60-4B36-4F64-9538-6825865D33E0}" type="pres">
      <dgm:prSet presAssocID="{16814CFF-59D9-4DEC-AF56-34CFF744213A}" presName="layout" presStyleCnt="0">
        <dgm:presLayoutVars>
          <dgm:chMax/>
          <dgm:chPref/>
          <dgm:dir/>
          <dgm:animOne val="branch"/>
          <dgm:animLvl val="lvl"/>
          <dgm:resizeHandles/>
        </dgm:presLayoutVars>
      </dgm:prSet>
      <dgm:spPr/>
      <dgm:t>
        <a:bodyPr/>
        <a:lstStyle/>
        <a:p>
          <a:endParaRPr lang="ru-RU"/>
        </a:p>
      </dgm:t>
    </dgm:pt>
    <dgm:pt modelId="{CD7CE035-888B-439F-BAF2-993E325E3AC7}" type="pres">
      <dgm:prSet presAssocID="{74B1762C-6291-4509-9F1E-967E92C63D8D}" presName="root" presStyleCnt="0">
        <dgm:presLayoutVars>
          <dgm:chMax/>
          <dgm:chPref val="4"/>
        </dgm:presLayoutVars>
      </dgm:prSet>
      <dgm:spPr/>
    </dgm:pt>
    <dgm:pt modelId="{F0D384A0-5A5E-4ECE-9583-31C8592E3E43}" type="pres">
      <dgm:prSet presAssocID="{74B1762C-6291-4509-9F1E-967E92C63D8D}" presName="rootComposite" presStyleCnt="0">
        <dgm:presLayoutVars/>
      </dgm:prSet>
      <dgm:spPr/>
    </dgm:pt>
    <dgm:pt modelId="{83E65F13-615E-456D-A77F-D8A80AF6B715}" type="pres">
      <dgm:prSet presAssocID="{74B1762C-6291-4509-9F1E-967E92C63D8D}" presName="rootText" presStyleLbl="node0" presStyleIdx="0" presStyleCnt="1" custScaleY="89993" custLinFactNeighborX="8" custLinFactNeighborY="-40000">
        <dgm:presLayoutVars>
          <dgm:chMax/>
          <dgm:chPref val="4"/>
        </dgm:presLayoutVars>
      </dgm:prSet>
      <dgm:spPr/>
      <dgm:t>
        <a:bodyPr/>
        <a:lstStyle/>
        <a:p>
          <a:endParaRPr lang="ru-RU"/>
        </a:p>
      </dgm:t>
    </dgm:pt>
    <dgm:pt modelId="{6D98A496-20C0-49D1-9103-8990B657F609}" type="pres">
      <dgm:prSet presAssocID="{74B1762C-6291-4509-9F1E-967E92C63D8D}" presName="childShape" presStyleCnt="0">
        <dgm:presLayoutVars>
          <dgm:chMax val="0"/>
          <dgm:chPref val="0"/>
        </dgm:presLayoutVars>
      </dgm:prSet>
      <dgm:spPr/>
    </dgm:pt>
    <dgm:pt modelId="{42AF9041-A257-46E0-A07E-8A578AEA9524}" type="pres">
      <dgm:prSet presAssocID="{34F85DF5-5540-428D-9DBC-AAA9C2A4F67A}" presName="childComposite" presStyleCnt="0">
        <dgm:presLayoutVars>
          <dgm:chMax val="0"/>
          <dgm:chPref val="0"/>
        </dgm:presLayoutVars>
      </dgm:prSet>
      <dgm:spPr/>
    </dgm:pt>
    <dgm:pt modelId="{3384D3F8-6F68-4A82-B5BA-F8ABA52C0009}" type="pres">
      <dgm:prSet presAssocID="{34F85DF5-5540-428D-9DBC-AAA9C2A4F67A}" presName="Image" presStyleLbl="node1" presStyleIdx="0" presStyleCnt="2" custLinFactNeighborX="5603" custLinFactNeighborY="-12758"/>
      <dgm:spPr>
        <a:blipFill>
          <a:blip xmlns:r="http://schemas.openxmlformats.org/officeDocument/2006/relationships" r:embed="rId1" cstate="print">
            <a:extLst>
              <a:ext uri="{BEBA8EAE-BF5A-486C-A8C5-ECC9F3942E4B}">
                <a14:imgProps xmlns:a14="http://schemas.microsoft.com/office/drawing/2010/main">
                  <a14:imgLayer r:embed="rId2">
                    <a14:imgEffect>
                      <a14:colorTemperature colorTemp="8800"/>
                    </a14:imgEffect>
                  </a14:imgLayer>
                </a14:imgProps>
              </a:ext>
              <a:ext uri="{28A0092B-C50C-407E-A947-70E740481C1C}">
                <a14:useLocalDpi xmlns:a14="http://schemas.microsoft.com/office/drawing/2010/main" val="0"/>
              </a:ext>
            </a:extLst>
          </a:blip>
          <a:srcRect/>
          <a:stretch>
            <a:fillRect/>
          </a:stretch>
        </a:blipFill>
      </dgm:spPr>
    </dgm:pt>
    <dgm:pt modelId="{F337944A-B48E-4749-8E62-899D8B2C5C46}" type="pres">
      <dgm:prSet presAssocID="{34F85DF5-5540-428D-9DBC-AAA9C2A4F67A}" presName="childText" presStyleLbl="lnNode1" presStyleIdx="0" presStyleCnt="2" custLinFactNeighborX="-7" custLinFactNeighborY="-16960">
        <dgm:presLayoutVars>
          <dgm:chMax val="0"/>
          <dgm:chPref val="0"/>
          <dgm:bulletEnabled val="1"/>
        </dgm:presLayoutVars>
      </dgm:prSet>
      <dgm:spPr/>
      <dgm:t>
        <a:bodyPr/>
        <a:lstStyle/>
        <a:p>
          <a:endParaRPr lang="ru-RU"/>
        </a:p>
      </dgm:t>
    </dgm:pt>
    <dgm:pt modelId="{FAF45349-D7E6-40F3-B402-4051EC78AE94}" type="pres">
      <dgm:prSet presAssocID="{7A07CA56-E911-4336-9BBB-BC10E3E5E8C2}" presName="childComposite" presStyleCnt="0">
        <dgm:presLayoutVars>
          <dgm:chMax val="0"/>
          <dgm:chPref val="0"/>
        </dgm:presLayoutVars>
      </dgm:prSet>
      <dgm:spPr/>
    </dgm:pt>
    <dgm:pt modelId="{D9257E52-9A4D-488C-AADE-A8D96EEF9291}" type="pres">
      <dgm:prSet presAssocID="{7A07CA56-E911-4336-9BBB-BC10E3E5E8C2}" presName="Image" presStyleLbl="node1" presStyleIdx="1" presStyleCnt="2" custLinFactNeighborX="0" custLinFactNeighborY="-638"/>
      <dgm:spPr>
        <a:blipFill>
          <a:blip xmlns:r="http://schemas.openxmlformats.org/officeDocument/2006/relationships" r:embed="rId3" cstate="print">
            <a:extLst>
              <a:ext uri="{BEBA8EAE-BF5A-486C-A8C5-ECC9F3942E4B}">
                <a14:imgProps xmlns:a14="http://schemas.microsoft.com/office/drawing/2010/main">
                  <a14:imgLayer r:embed="rId2">
                    <a14:imgEffect>
                      <a14:colorTemperature colorTemp="11200"/>
                    </a14:imgEffect>
                  </a14:imgLayer>
                </a14:imgProps>
              </a:ext>
              <a:ext uri="{28A0092B-C50C-407E-A947-70E740481C1C}">
                <a14:useLocalDpi xmlns:a14="http://schemas.microsoft.com/office/drawing/2010/main" val="0"/>
              </a:ext>
            </a:extLst>
          </a:blip>
          <a:srcRect/>
          <a:stretch>
            <a:fillRect/>
          </a:stretch>
        </a:blipFill>
      </dgm:spPr>
    </dgm:pt>
    <dgm:pt modelId="{4ED1936B-68C3-4F0F-A678-717B64333514}" type="pres">
      <dgm:prSet presAssocID="{7A07CA56-E911-4336-9BBB-BC10E3E5E8C2}" presName="childText" presStyleLbl="lnNode1" presStyleIdx="1" presStyleCnt="2" custLinFactNeighborX="-7" custLinFactNeighborY="-638">
        <dgm:presLayoutVars>
          <dgm:chMax val="0"/>
          <dgm:chPref val="0"/>
          <dgm:bulletEnabled val="1"/>
        </dgm:presLayoutVars>
      </dgm:prSet>
      <dgm:spPr/>
      <dgm:t>
        <a:bodyPr/>
        <a:lstStyle/>
        <a:p>
          <a:endParaRPr lang="ru-RU"/>
        </a:p>
      </dgm:t>
    </dgm:pt>
  </dgm:ptLst>
  <dgm:cxnLst>
    <dgm:cxn modelId="{E2B0FFD6-11CF-4DFB-A3AC-69161E05B730}" srcId="{74B1762C-6291-4509-9F1E-967E92C63D8D}" destId="{34F85DF5-5540-428D-9DBC-AAA9C2A4F67A}" srcOrd="0" destOrd="0" parTransId="{5DA303A7-C6A4-49A2-9D6B-43FFDC0E7974}" sibTransId="{1FE04FA5-EB39-4F4A-849A-A86F297A561B}"/>
    <dgm:cxn modelId="{57DC57A4-2113-4F34-BCE3-95FA524D2BB4}" srcId="{16814CFF-59D9-4DEC-AF56-34CFF744213A}" destId="{74B1762C-6291-4509-9F1E-967E92C63D8D}" srcOrd="0" destOrd="0" parTransId="{D1E0B0B7-5B1B-4FB3-93C1-07C42A280F2E}" sibTransId="{97A5AECC-E619-4B79-B89F-5F02F2BB309F}"/>
    <dgm:cxn modelId="{FBCB4A3B-FD02-4905-BA45-4D717798107F}" type="presOf" srcId="{34F85DF5-5540-428D-9DBC-AAA9C2A4F67A}" destId="{F337944A-B48E-4749-8E62-899D8B2C5C46}" srcOrd="0" destOrd="0" presId="urn:microsoft.com/office/officeart/2008/layout/PictureAccentList"/>
    <dgm:cxn modelId="{A1DB5B07-A33D-4FAE-9728-FFE5E2B8CBC9}" srcId="{74B1762C-6291-4509-9F1E-967E92C63D8D}" destId="{7A07CA56-E911-4336-9BBB-BC10E3E5E8C2}" srcOrd="1" destOrd="0" parTransId="{9F9EE871-A846-4610-B575-6DC67A5ADAC9}" sibTransId="{91A35AD5-58F4-4658-9D97-7D279C1A18C9}"/>
    <dgm:cxn modelId="{647A2701-0F6D-4204-B6C5-C9A2D141DBA0}" type="presOf" srcId="{74B1762C-6291-4509-9F1E-967E92C63D8D}" destId="{83E65F13-615E-456D-A77F-D8A80AF6B715}" srcOrd="0" destOrd="0" presId="urn:microsoft.com/office/officeart/2008/layout/PictureAccentList"/>
    <dgm:cxn modelId="{8AA15C2F-C8B0-4A76-87CC-E3F3EF242409}" type="presOf" srcId="{16814CFF-59D9-4DEC-AF56-34CFF744213A}" destId="{7F154E60-4B36-4F64-9538-6825865D33E0}" srcOrd="0" destOrd="0" presId="urn:microsoft.com/office/officeart/2008/layout/PictureAccentList"/>
    <dgm:cxn modelId="{2A5250EB-D456-474E-BDE0-DC3983C57B65}" type="presOf" srcId="{7A07CA56-E911-4336-9BBB-BC10E3E5E8C2}" destId="{4ED1936B-68C3-4F0F-A678-717B64333514}" srcOrd="0" destOrd="0" presId="urn:microsoft.com/office/officeart/2008/layout/PictureAccentList"/>
    <dgm:cxn modelId="{8244A35A-3156-4267-9394-1DDA8BFD842D}" type="presParOf" srcId="{7F154E60-4B36-4F64-9538-6825865D33E0}" destId="{CD7CE035-888B-439F-BAF2-993E325E3AC7}" srcOrd="0" destOrd="0" presId="urn:microsoft.com/office/officeart/2008/layout/PictureAccentList"/>
    <dgm:cxn modelId="{9B294538-6363-4EE7-B960-3D93F4761974}" type="presParOf" srcId="{CD7CE035-888B-439F-BAF2-993E325E3AC7}" destId="{F0D384A0-5A5E-4ECE-9583-31C8592E3E43}" srcOrd="0" destOrd="0" presId="urn:microsoft.com/office/officeart/2008/layout/PictureAccentList"/>
    <dgm:cxn modelId="{0107A883-BE20-4077-B19B-4761D4B8E732}" type="presParOf" srcId="{F0D384A0-5A5E-4ECE-9583-31C8592E3E43}" destId="{83E65F13-615E-456D-A77F-D8A80AF6B715}" srcOrd="0" destOrd="0" presId="urn:microsoft.com/office/officeart/2008/layout/PictureAccentList"/>
    <dgm:cxn modelId="{29F9F5C5-CB78-47CF-8522-B429DCBC52A5}" type="presParOf" srcId="{CD7CE035-888B-439F-BAF2-993E325E3AC7}" destId="{6D98A496-20C0-49D1-9103-8990B657F609}" srcOrd="1" destOrd="0" presId="urn:microsoft.com/office/officeart/2008/layout/PictureAccentList"/>
    <dgm:cxn modelId="{C8C952CD-7680-40CA-8D11-D6C4EA3D8413}" type="presParOf" srcId="{6D98A496-20C0-49D1-9103-8990B657F609}" destId="{42AF9041-A257-46E0-A07E-8A578AEA9524}" srcOrd="0" destOrd="0" presId="urn:microsoft.com/office/officeart/2008/layout/PictureAccentList"/>
    <dgm:cxn modelId="{C221A2CE-A60C-46CA-A623-194B6CF99A43}" type="presParOf" srcId="{42AF9041-A257-46E0-A07E-8A578AEA9524}" destId="{3384D3F8-6F68-4A82-B5BA-F8ABA52C0009}" srcOrd="0" destOrd="0" presId="urn:microsoft.com/office/officeart/2008/layout/PictureAccentList"/>
    <dgm:cxn modelId="{0CE969AB-EE75-4712-824E-3973A7ACFFA9}" type="presParOf" srcId="{42AF9041-A257-46E0-A07E-8A578AEA9524}" destId="{F337944A-B48E-4749-8E62-899D8B2C5C46}" srcOrd="1" destOrd="0" presId="urn:microsoft.com/office/officeart/2008/layout/PictureAccentList"/>
    <dgm:cxn modelId="{0E6378AF-76BE-49E8-88B8-12D35A8D3E86}" type="presParOf" srcId="{6D98A496-20C0-49D1-9103-8990B657F609}" destId="{FAF45349-D7E6-40F3-B402-4051EC78AE94}" srcOrd="1" destOrd="0" presId="urn:microsoft.com/office/officeart/2008/layout/PictureAccentList"/>
    <dgm:cxn modelId="{FC63E73A-0862-42D4-AC87-5F067C77EC29}" type="presParOf" srcId="{FAF45349-D7E6-40F3-B402-4051EC78AE94}" destId="{D9257E52-9A4D-488C-AADE-A8D96EEF9291}" srcOrd="0" destOrd="0" presId="urn:microsoft.com/office/officeart/2008/layout/PictureAccentList"/>
    <dgm:cxn modelId="{0DA06ABB-9103-48FC-BB6C-3E845F76E549}" type="presParOf" srcId="{FAF45349-D7E6-40F3-B402-4051EC78AE94}" destId="{4ED1936B-68C3-4F0F-A678-717B64333514}" srcOrd="1" destOrd="0" presId="urn:microsoft.com/office/officeart/2008/layout/PictureAccentList"/>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2826D99-CAE9-4988-8956-52939DFD00D1}" type="doc">
      <dgm:prSet loTypeId="urn:microsoft.com/office/officeart/2005/8/layout/hProcess11" loCatId="process" qsTypeId="urn:microsoft.com/office/officeart/2005/8/quickstyle/simple1" qsCatId="simple" csTypeId="urn:microsoft.com/office/officeart/2005/8/colors/colorful1" csCatId="colorful" phldr="1"/>
      <dgm:spPr/>
      <dgm:t>
        <a:bodyPr/>
        <a:lstStyle/>
        <a:p>
          <a:endParaRPr lang="ru-RU"/>
        </a:p>
      </dgm:t>
    </dgm:pt>
    <dgm:pt modelId="{8501D4F9-08C2-4850-B33B-C6A6B9B75BCC}">
      <dgm:prSet phldrT="[Текст]" custT="1"/>
      <dgm:spPr/>
      <dgm:t>
        <a:bodyPr/>
        <a:lstStyle/>
        <a:p>
          <a:pPr algn="ctr"/>
          <a:r>
            <a:rPr lang="en-US" sz="1400">
              <a:latin typeface="Times New Roman" panose="02020603050405020304" pitchFamily="18" charset="0"/>
              <a:cs typeface="Times New Roman" panose="02020603050405020304" pitchFamily="18" charset="0"/>
            </a:rPr>
            <a:t>tayanch kompetentlik (o‘quv rejasidagi barcha blok fanlari uchun)</a:t>
          </a:r>
          <a:endParaRPr lang="ru-RU" sz="1400">
            <a:latin typeface="Times New Roman" panose="02020603050405020304" pitchFamily="18" charset="0"/>
            <a:cs typeface="Times New Roman" panose="02020603050405020304" pitchFamily="18" charset="0"/>
          </a:endParaRPr>
        </a:p>
      </dgm:t>
    </dgm:pt>
    <dgm:pt modelId="{65928156-BA71-4E38-9799-D0DECD6DBC03}" type="parTrans" cxnId="{B03B14E6-9D67-453A-B41B-D451203D9CD5}">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913176D2-4B19-48FA-B0C2-970950749D44}" type="sibTrans" cxnId="{B03B14E6-9D67-453A-B41B-D451203D9CD5}">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CFEA2C54-15E6-4FE1-A1AE-F97C10B2CEC6}">
      <dgm:prSet phldrT="[Текст]" custT="1"/>
      <dgm:spPr/>
      <dgm:t>
        <a:bodyPr/>
        <a:lstStyle/>
        <a:p>
          <a:pPr algn="ctr"/>
          <a:r>
            <a:rPr lang="en-US" sz="1400">
              <a:latin typeface="Times New Roman" panose="02020603050405020304" pitchFamily="18" charset="0"/>
              <a:cs typeface="Times New Roman" panose="02020603050405020304" pitchFamily="18" charset="0"/>
            </a:rPr>
            <a:t>fanlararo kompetentlik (o‘quv rejasidagi bir blok fanlari to‘plami uchun)</a:t>
          </a:r>
          <a:endParaRPr lang="ru-RU" sz="1400">
            <a:latin typeface="Times New Roman" panose="02020603050405020304" pitchFamily="18" charset="0"/>
            <a:cs typeface="Times New Roman" panose="02020603050405020304" pitchFamily="18" charset="0"/>
          </a:endParaRPr>
        </a:p>
      </dgm:t>
    </dgm:pt>
    <dgm:pt modelId="{BBCD577C-2240-4145-B00F-10222DB5A55A}" type="parTrans" cxnId="{617B6295-43DA-4620-92FE-AC9B0B5382D1}">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5C316493-016A-46A7-8B26-A6DE598EE97A}" type="sibTrans" cxnId="{617B6295-43DA-4620-92FE-AC9B0B5382D1}">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F1E67F12-5444-4361-B893-4BD4718034F0}">
      <dgm:prSet phldrT="[Текст]" custT="1"/>
      <dgm:spPr/>
      <dgm:t>
        <a:bodyPr/>
        <a:lstStyle/>
        <a:p>
          <a:pPr algn="ctr"/>
          <a:r>
            <a:rPr lang="en-US" sz="1400">
              <a:latin typeface="Times New Roman" panose="02020603050405020304" pitchFamily="18" charset="0"/>
              <a:cs typeface="Times New Roman" panose="02020603050405020304" pitchFamily="18" charset="0"/>
            </a:rPr>
            <a:t>predmet doirasidagi kompetentlik (o‘quv rejasidagi bir fan yuzasidan) shaklida keltirilgan </a:t>
          </a:r>
          <a:endParaRPr lang="ru-RU" sz="1400">
            <a:latin typeface="Times New Roman" panose="02020603050405020304" pitchFamily="18" charset="0"/>
            <a:cs typeface="Times New Roman" panose="02020603050405020304" pitchFamily="18" charset="0"/>
          </a:endParaRPr>
        </a:p>
      </dgm:t>
    </dgm:pt>
    <dgm:pt modelId="{06B5C17B-031D-4630-93D9-416E90795D88}" type="parTrans" cxnId="{469230F0-F04B-4D30-80B4-678376E5AF23}">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478E8355-8021-4F1D-89CB-FD4410DD69C2}" type="sibTrans" cxnId="{469230F0-F04B-4D30-80B4-678376E5AF23}">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E00EED7D-9401-4826-96B7-B1B34066075B}" type="pres">
      <dgm:prSet presAssocID="{32826D99-CAE9-4988-8956-52939DFD00D1}" presName="Name0" presStyleCnt="0">
        <dgm:presLayoutVars>
          <dgm:dir/>
          <dgm:resizeHandles val="exact"/>
        </dgm:presLayoutVars>
      </dgm:prSet>
      <dgm:spPr/>
      <dgm:t>
        <a:bodyPr/>
        <a:lstStyle/>
        <a:p>
          <a:endParaRPr lang="ru-RU"/>
        </a:p>
      </dgm:t>
    </dgm:pt>
    <dgm:pt modelId="{F5CC0A0D-1A84-42E5-8042-D36E58DB1B75}" type="pres">
      <dgm:prSet presAssocID="{32826D99-CAE9-4988-8956-52939DFD00D1}" presName="arrow" presStyleLbl="bgShp" presStyleIdx="0" presStyleCnt="1"/>
      <dgm:spPr/>
    </dgm:pt>
    <dgm:pt modelId="{648C57B4-89ED-4509-BA44-71CAA37E8B11}" type="pres">
      <dgm:prSet presAssocID="{32826D99-CAE9-4988-8956-52939DFD00D1}" presName="points" presStyleCnt="0"/>
      <dgm:spPr/>
    </dgm:pt>
    <dgm:pt modelId="{65DBF506-B0D8-48E1-9C6E-5D366AF57935}" type="pres">
      <dgm:prSet presAssocID="{8501D4F9-08C2-4850-B33B-C6A6B9B75BCC}" presName="compositeA" presStyleCnt="0"/>
      <dgm:spPr/>
    </dgm:pt>
    <dgm:pt modelId="{008ECD9B-86F2-4B01-8CFF-CAE536E2AD84}" type="pres">
      <dgm:prSet presAssocID="{8501D4F9-08C2-4850-B33B-C6A6B9B75BCC}" presName="textA" presStyleLbl="revTx" presStyleIdx="0" presStyleCnt="3">
        <dgm:presLayoutVars>
          <dgm:bulletEnabled val="1"/>
        </dgm:presLayoutVars>
      </dgm:prSet>
      <dgm:spPr/>
      <dgm:t>
        <a:bodyPr/>
        <a:lstStyle/>
        <a:p>
          <a:endParaRPr lang="ru-RU"/>
        </a:p>
      </dgm:t>
    </dgm:pt>
    <dgm:pt modelId="{D0B8B37F-D8E7-4AAF-86E7-75A49745A34D}" type="pres">
      <dgm:prSet presAssocID="{8501D4F9-08C2-4850-B33B-C6A6B9B75BCC}" presName="circleA" presStyleLbl="node1" presStyleIdx="0" presStyleCnt="3"/>
      <dgm:spPr/>
    </dgm:pt>
    <dgm:pt modelId="{269C462C-A311-475D-8822-B4E4683D2685}" type="pres">
      <dgm:prSet presAssocID="{8501D4F9-08C2-4850-B33B-C6A6B9B75BCC}" presName="spaceA" presStyleCnt="0"/>
      <dgm:spPr/>
    </dgm:pt>
    <dgm:pt modelId="{F777F746-2F11-4DD4-B884-71F00F6FA3C9}" type="pres">
      <dgm:prSet presAssocID="{913176D2-4B19-48FA-B0C2-970950749D44}" presName="space" presStyleCnt="0"/>
      <dgm:spPr/>
    </dgm:pt>
    <dgm:pt modelId="{D2D555E9-E07D-4FA9-A318-453C5BDE7640}" type="pres">
      <dgm:prSet presAssocID="{CFEA2C54-15E6-4FE1-A1AE-F97C10B2CEC6}" presName="compositeB" presStyleCnt="0"/>
      <dgm:spPr/>
    </dgm:pt>
    <dgm:pt modelId="{375AB1D7-68BC-47A4-AF0C-6268BC719B30}" type="pres">
      <dgm:prSet presAssocID="{CFEA2C54-15E6-4FE1-A1AE-F97C10B2CEC6}" presName="textB" presStyleLbl="revTx" presStyleIdx="1" presStyleCnt="3" custScaleX="112949">
        <dgm:presLayoutVars>
          <dgm:bulletEnabled val="1"/>
        </dgm:presLayoutVars>
      </dgm:prSet>
      <dgm:spPr/>
      <dgm:t>
        <a:bodyPr/>
        <a:lstStyle/>
        <a:p>
          <a:endParaRPr lang="ru-RU"/>
        </a:p>
      </dgm:t>
    </dgm:pt>
    <dgm:pt modelId="{C89806B1-CEF8-4088-995D-0CE1E352D17D}" type="pres">
      <dgm:prSet presAssocID="{CFEA2C54-15E6-4FE1-A1AE-F97C10B2CEC6}" presName="circleB" presStyleLbl="node1" presStyleIdx="1" presStyleCnt="3"/>
      <dgm:spPr/>
    </dgm:pt>
    <dgm:pt modelId="{0C10F838-FE33-49B5-83B7-549BAD0EC6C9}" type="pres">
      <dgm:prSet presAssocID="{CFEA2C54-15E6-4FE1-A1AE-F97C10B2CEC6}" presName="spaceB" presStyleCnt="0"/>
      <dgm:spPr/>
    </dgm:pt>
    <dgm:pt modelId="{ED8AB1F7-A3EF-4351-853F-F5876B46C3ED}" type="pres">
      <dgm:prSet presAssocID="{5C316493-016A-46A7-8B26-A6DE598EE97A}" presName="space" presStyleCnt="0"/>
      <dgm:spPr/>
    </dgm:pt>
    <dgm:pt modelId="{7DE1FEDA-EEF9-46F2-9BEF-1C93821A4AEE}" type="pres">
      <dgm:prSet presAssocID="{F1E67F12-5444-4361-B893-4BD4718034F0}" presName="compositeA" presStyleCnt="0"/>
      <dgm:spPr/>
    </dgm:pt>
    <dgm:pt modelId="{D5644E93-056E-45BA-B778-14477343CD77}" type="pres">
      <dgm:prSet presAssocID="{F1E67F12-5444-4361-B893-4BD4718034F0}" presName="textA" presStyleLbl="revTx" presStyleIdx="2" presStyleCnt="3">
        <dgm:presLayoutVars>
          <dgm:bulletEnabled val="1"/>
        </dgm:presLayoutVars>
      </dgm:prSet>
      <dgm:spPr/>
      <dgm:t>
        <a:bodyPr/>
        <a:lstStyle/>
        <a:p>
          <a:endParaRPr lang="ru-RU"/>
        </a:p>
      </dgm:t>
    </dgm:pt>
    <dgm:pt modelId="{29E70A57-8A9A-4D53-9812-038301DF42D8}" type="pres">
      <dgm:prSet presAssocID="{F1E67F12-5444-4361-B893-4BD4718034F0}" presName="circleA" presStyleLbl="node1" presStyleIdx="2" presStyleCnt="3"/>
      <dgm:spPr/>
    </dgm:pt>
    <dgm:pt modelId="{51AAB418-473F-4B1C-95D0-925CB000A701}" type="pres">
      <dgm:prSet presAssocID="{F1E67F12-5444-4361-B893-4BD4718034F0}" presName="spaceA" presStyleCnt="0"/>
      <dgm:spPr/>
    </dgm:pt>
  </dgm:ptLst>
  <dgm:cxnLst>
    <dgm:cxn modelId="{CFA1CE08-142B-4B83-8CB3-CBE2AA760F3A}" type="presOf" srcId="{8501D4F9-08C2-4850-B33B-C6A6B9B75BCC}" destId="{008ECD9B-86F2-4B01-8CFF-CAE536E2AD84}" srcOrd="0" destOrd="0" presId="urn:microsoft.com/office/officeart/2005/8/layout/hProcess11"/>
    <dgm:cxn modelId="{B03B14E6-9D67-453A-B41B-D451203D9CD5}" srcId="{32826D99-CAE9-4988-8956-52939DFD00D1}" destId="{8501D4F9-08C2-4850-B33B-C6A6B9B75BCC}" srcOrd="0" destOrd="0" parTransId="{65928156-BA71-4E38-9799-D0DECD6DBC03}" sibTransId="{913176D2-4B19-48FA-B0C2-970950749D44}"/>
    <dgm:cxn modelId="{D38B3906-2060-44F6-ADB6-ACE15D748092}" type="presOf" srcId="{F1E67F12-5444-4361-B893-4BD4718034F0}" destId="{D5644E93-056E-45BA-B778-14477343CD77}" srcOrd="0" destOrd="0" presId="urn:microsoft.com/office/officeart/2005/8/layout/hProcess11"/>
    <dgm:cxn modelId="{617B6295-43DA-4620-92FE-AC9B0B5382D1}" srcId="{32826D99-CAE9-4988-8956-52939DFD00D1}" destId="{CFEA2C54-15E6-4FE1-A1AE-F97C10B2CEC6}" srcOrd="1" destOrd="0" parTransId="{BBCD577C-2240-4145-B00F-10222DB5A55A}" sibTransId="{5C316493-016A-46A7-8B26-A6DE598EE97A}"/>
    <dgm:cxn modelId="{B2A7D4D1-F297-4B62-91AB-8DFC5683F133}" type="presOf" srcId="{CFEA2C54-15E6-4FE1-A1AE-F97C10B2CEC6}" destId="{375AB1D7-68BC-47A4-AF0C-6268BC719B30}" srcOrd="0" destOrd="0" presId="urn:microsoft.com/office/officeart/2005/8/layout/hProcess11"/>
    <dgm:cxn modelId="{260135B7-F481-45CD-BA7A-C01D1F3ACAD7}" type="presOf" srcId="{32826D99-CAE9-4988-8956-52939DFD00D1}" destId="{E00EED7D-9401-4826-96B7-B1B34066075B}" srcOrd="0" destOrd="0" presId="urn:microsoft.com/office/officeart/2005/8/layout/hProcess11"/>
    <dgm:cxn modelId="{469230F0-F04B-4D30-80B4-678376E5AF23}" srcId="{32826D99-CAE9-4988-8956-52939DFD00D1}" destId="{F1E67F12-5444-4361-B893-4BD4718034F0}" srcOrd="2" destOrd="0" parTransId="{06B5C17B-031D-4630-93D9-416E90795D88}" sibTransId="{478E8355-8021-4F1D-89CB-FD4410DD69C2}"/>
    <dgm:cxn modelId="{F90F2750-100D-41C6-A7A7-618B089F08BD}" type="presParOf" srcId="{E00EED7D-9401-4826-96B7-B1B34066075B}" destId="{F5CC0A0D-1A84-42E5-8042-D36E58DB1B75}" srcOrd="0" destOrd="0" presId="urn:microsoft.com/office/officeart/2005/8/layout/hProcess11"/>
    <dgm:cxn modelId="{865D371F-55E4-4FFD-ADD2-A6D84531A34C}" type="presParOf" srcId="{E00EED7D-9401-4826-96B7-B1B34066075B}" destId="{648C57B4-89ED-4509-BA44-71CAA37E8B11}" srcOrd="1" destOrd="0" presId="urn:microsoft.com/office/officeart/2005/8/layout/hProcess11"/>
    <dgm:cxn modelId="{09278A40-2C75-42AD-AA31-09C8FC6AD3CF}" type="presParOf" srcId="{648C57B4-89ED-4509-BA44-71CAA37E8B11}" destId="{65DBF506-B0D8-48E1-9C6E-5D366AF57935}" srcOrd="0" destOrd="0" presId="urn:microsoft.com/office/officeart/2005/8/layout/hProcess11"/>
    <dgm:cxn modelId="{F1135D26-DAA9-44F3-9F32-A6701E8F821E}" type="presParOf" srcId="{65DBF506-B0D8-48E1-9C6E-5D366AF57935}" destId="{008ECD9B-86F2-4B01-8CFF-CAE536E2AD84}" srcOrd="0" destOrd="0" presId="urn:microsoft.com/office/officeart/2005/8/layout/hProcess11"/>
    <dgm:cxn modelId="{20E62366-A75B-4689-B745-CB2D05AAD056}" type="presParOf" srcId="{65DBF506-B0D8-48E1-9C6E-5D366AF57935}" destId="{D0B8B37F-D8E7-4AAF-86E7-75A49745A34D}" srcOrd="1" destOrd="0" presId="urn:microsoft.com/office/officeart/2005/8/layout/hProcess11"/>
    <dgm:cxn modelId="{DBD6E5CF-1FED-4E6B-B143-6EA5A9FF2820}" type="presParOf" srcId="{65DBF506-B0D8-48E1-9C6E-5D366AF57935}" destId="{269C462C-A311-475D-8822-B4E4683D2685}" srcOrd="2" destOrd="0" presId="urn:microsoft.com/office/officeart/2005/8/layout/hProcess11"/>
    <dgm:cxn modelId="{8946C593-531F-4069-8ED2-9887BFA93CBC}" type="presParOf" srcId="{648C57B4-89ED-4509-BA44-71CAA37E8B11}" destId="{F777F746-2F11-4DD4-B884-71F00F6FA3C9}" srcOrd="1" destOrd="0" presId="urn:microsoft.com/office/officeart/2005/8/layout/hProcess11"/>
    <dgm:cxn modelId="{FD39FB10-4E28-4476-865F-0EDA94766927}" type="presParOf" srcId="{648C57B4-89ED-4509-BA44-71CAA37E8B11}" destId="{D2D555E9-E07D-4FA9-A318-453C5BDE7640}" srcOrd="2" destOrd="0" presId="urn:microsoft.com/office/officeart/2005/8/layout/hProcess11"/>
    <dgm:cxn modelId="{79B9FEEC-E425-4ADC-B795-3FEC02842828}" type="presParOf" srcId="{D2D555E9-E07D-4FA9-A318-453C5BDE7640}" destId="{375AB1D7-68BC-47A4-AF0C-6268BC719B30}" srcOrd="0" destOrd="0" presId="urn:microsoft.com/office/officeart/2005/8/layout/hProcess11"/>
    <dgm:cxn modelId="{E0108D20-7E11-4273-8FF6-2CCF862A7F85}" type="presParOf" srcId="{D2D555E9-E07D-4FA9-A318-453C5BDE7640}" destId="{C89806B1-CEF8-4088-995D-0CE1E352D17D}" srcOrd="1" destOrd="0" presId="urn:microsoft.com/office/officeart/2005/8/layout/hProcess11"/>
    <dgm:cxn modelId="{1EA3BD73-3DB1-441C-86C0-D596CE008E93}" type="presParOf" srcId="{D2D555E9-E07D-4FA9-A318-453C5BDE7640}" destId="{0C10F838-FE33-49B5-83B7-549BAD0EC6C9}" srcOrd="2" destOrd="0" presId="urn:microsoft.com/office/officeart/2005/8/layout/hProcess11"/>
    <dgm:cxn modelId="{E20AA482-5ABB-4F4E-A0EF-AB7D1264A502}" type="presParOf" srcId="{648C57B4-89ED-4509-BA44-71CAA37E8B11}" destId="{ED8AB1F7-A3EF-4351-853F-F5876B46C3ED}" srcOrd="3" destOrd="0" presId="urn:microsoft.com/office/officeart/2005/8/layout/hProcess11"/>
    <dgm:cxn modelId="{FF475EFE-B176-4B2D-8FBC-19FFF764BC6A}" type="presParOf" srcId="{648C57B4-89ED-4509-BA44-71CAA37E8B11}" destId="{7DE1FEDA-EEF9-46F2-9BEF-1C93821A4AEE}" srcOrd="4" destOrd="0" presId="urn:microsoft.com/office/officeart/2005/8/layout/hProcess11"/>
    <dgm:cxn modelId="{00547E72-DC28-4108-8099-5F9282CFF72C}" type="presParOf" srcId="{7DE1FEDA-EEF9-46F2-9BEF-1C93821A4AEE}" destId="{D5644E93-056E-45BA-B778-14477343CD77}" srcOrd="0" destOrd="0" presId="urn:microsoft.com/office/officeart/2005/8/layout/hProcess11"/>
    <dgm:cxn modelId="{904D2AF2-2636-438F-A2BD-E1349ADC431B}" type="presParOf" srcId="{7DE1FEDA-EEF9-46F2-9BEF-1C93821A4AEE}" destId="{29E70A57-8A9A-4D53-9812-038301DF42D8}" srcOrd="1" destOrd="0" presId="urn:microsoft.com/office/officeart/2005/8/layout/hProcess11"/>
    <dgm:cxn modelId="{FF6A5619-4255-439E-A082-2F5419E072C0}" type="presParOf" srcId="{7DE1FEDA-EEF9-46F2-9BEF-1C93821A4AEE}" destId="{51AAB418-473F-4B1C-95D0-925CB000A701}" srcOrd="2" destOrd="0" presId="urn:microsoft.com/office/officeart/2005/8/layout/hProcess1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B47AEDF-F6BF-4BAE-8377-A1813E88A157}" type="doc">
      <dgm:prSet loTypeId="urn:microsoft.com/office/officeart/2005/8/layout/list1" loCatId="list" qsTypeId="urn:microsoft.com/office/officeart/2005/8/quickstyle/simple1" qsCatId="simple" csTypeId="urn:microsoft.com/office/officeart/2005/8/colors/accent0_1" csCatId="mainScheme" phldr="1"/>
      <dgm:spPr/>
      <dgm:t>
        <a:bodyPr/>
        <a:lstStyle/>
        <a:p>
          <a:endParaRPr lang="ru-RU"/>
        </a:p>
      </dgm:t>
    </dgm:pt>
    <dgm:pt modelId="{DAC046B2-BCD4-4FB7-9BF7-C060548FC36E}">
      <dgm:prSet phldrT="[Текст]" custT="1"/>
      <dgm:spPr/>
      <dgm:t>
        <a:bodyPr/>
        <a:lstStyle/>
        <a:p>
          <a:pPr>
            <a:lnSpc>
              <a:spcPct val="114000"/>
            </a:lnSpc>
          </a:pPr>
          <a:r>
            <a:rPr lang="en-US" sz="1400" i="1">
              <a:latin typeface="Times New Roman" panose="02020603050405020304" pitchFamily="18" charset="0"/>
              <a:cs typeface="Times New Roman" panose="02020603050405020304" pitchFamily="18" charset="0"/>
            </a:rPr>
            <a:t>Ijtimoiy bilimdonlik</a:t>
          </a:r>
          <a:r>
            <a:rPr lang="en-US" sz="1400">
              <a:latin typeface="Times New Roman" panose="02020603050405020304" pitchFamily="18" charset="0"/>
              <a:cs typeface="Times New Roman" panose="02020603050405020304" pitchFamily="18" charset="0"/>
            </a:rPr>
            <a:t> – dars mobaynida auditoriya bilan samarali o‘zaro muomala shaklini tashkil eta olish, yoshlar bilan til topish va sog‘lom ma’naviy muhitni hosil qila olish qobiliyati. </a:t>
          </a:r>
          <a:endParaRPr lang="ru-RU" sz="1400">
            <a:latin typeface="Times New Roman" panose="02020603050405020304" pitchFamily="18" charset="0"/>
            <a:cs typeface="Times New Roman" panose="02020603050405020304" pitchFamily="18" charset="0"/>
          </a:endParaRPr>
        </a:p>
      </dgm:t>
    </dgm:pt>
    <dgm:pt modelId="{E605A2FA-5AB0-4219-AEA8-265A8B8DD930}" type="parTrans" cxnId="{D65F0809-C380-4C03-BBC1-E97C40A728D0}">
      <dgm:prSet/>
      <dgm:spPr/>
      <dgm:t>
        <a:bodyPr/>
        <a:lstStyle/>
        <a:p>
          <a:endParaRPr lang="ru-RU" sz="1400">
            <a:latin typeface="Times New Roman" panose="02020603050405020304" pitchFamily="18" charset="0"/>
            <a:cs typeface="Times New Roman" panose="02020603050405020304" pitchFamily="18" charset="0"/>
          </a:endParaRPr>
        </a:p>
      </dgm:t>
    </dgm:pt>
    <dgm:pt modelId="{72C65940-8F39-48BE-93E2-687AC2137CEE}" type="sibTrans" cxnId="{D65F0809-C380-4C03-BBC1-E97C40A728D0}">
      <dgm:prSet/>
      <dgm:spPr/>
      <dgm:t>
        <a:bodyPr/>
        <a:lstStyle/>
        <a:p>
          <a:endParaRPr lang="ru-RU" sz="1400">
            <a:latin typeface="Times New Roman" panose="02020603050405020304" pitchFamily="18" charset="0"/>
            <a:cs typeface="Times New Roman" panose="02020603050405020304" pitchFamily="18" charset="0"/>
          </a:endParaRPr>
        </a:p>
      </dgm:t>
    </dgm:pt>
    <dgm:pt modelId="{220009AD-3517-4EF8-A636-22D6DDFDC662}">
      <dgm:prSet phldrT="[Текст]" custT="1"/>
      <dgm:spPr/>
      <dgm:t>
        <a:bodyPr/>
        <a:lstStyle/>
        <a:p>
          <a:pPr>
            <a:lnSpc>
              <a:spcPct val="114000"/>
            </a:lnSpc>
          </a:pPr>
          <a:r>
            <a:rPr lang="en-US" sz="1400" i="1">
              <a:latin typeface="Times New Roman" panose="02020603050405020304" pitchFamily="18" charset="0"/>
              <a:cs typeface="Times New Roman" panose="02020603050405020304" pitchFamily="18" charset="0"/>
            </a:rPr>
            <a:t>Uslubiy bilimdonlik</a:t>
          </a:r>
          <a:r>
            <a:rPr lang="en-US" sz="1400">
              <a:latin typeface="Times New Roman" panose="02020603050405020304" pitchFamily="18" charset="0"/>
              <a:cs typeface="Times New Roman" panose="02020603050405020304" pitchFamily="18" charset="0"/>
            </a:rPr>
            <a:t> – barcha bilimlarini, ko‘rgan-kechirganlarni yoshlarga tushunarli, ravon tilda yetkaza olishi, ta’lim texnologiyasi va metodlaridan samarali foydalanishi.</a:t>
          </a:r>
          <a:endParaRPr lang="ru-RU" sz="1400">
            <a:latin typeface="Times New Roman" panose="02020603050405020304" pitchFamily="18" charset="0"/>
            <a:cs typeface="Times New Roman" panose="02020603050405020304" pitchFamily="18" charset="0"/>
          </a:endParaRPr>
        </a:p>
      </dgm:t>
    </dgm:pt>
    <dgm:pt modelId="{3F1DB2B6-7B44-4418-9592-1483DACB6C26}" type="parTrans" cxnId="{AB09D6DD-6EDF-43CD-AD59-1A99611C27A0}">
      <dgm:prSet/>
      <dgm:spPr/>
      <dgm:t>
        <a:bodyPr/>
        <a:lstStyle/>
        <a:p>
          <a:endParaRPr lang="ru-RU" sz="1400">
            <a:latin typeface="Times New Roman" panose="02020603050405020304" pitchFamily="18" charset="0"/>
            <a:cs typeface="Times New Roman" panose="02020603050405020304" pitchFamily="18" charset="0"/>
          </a:endParaRPr>
        </a:p>
      </dgm:t>
    </dgm:pt>
    <dgm:pt modelId="{7BF79315-C6B7-48DC-8D8D-9BC235FBD866}" type="sibTrans" cxnId="{AB09D6DD-6EDF-43CD-AD59-1A99611C27A0}">
      <dgm:prSet/>
      <dgm:spPr/>
      <dgm:t>
        <a:bodyPr/>
        <a:lstStyle/>
        <a:p>
          <a:endParaRPr lang="ru-RU" sz="1400">
            <a:latin typeface="Times New Roman" panose="02020603050405020304" pitchFamily="18" charset="0"/>
            <a:cs typeface="Times New Roman" panose="02020603050405020304" pitchFamily="18" charset="0"/>
          </a:endParaRPr>
        </a:p>
      </dgm:t>
    </dgm:pt>
    <dgm:pt modelId="{73254D12-9038-4E78-9E36-AE043740518F}">
      <dgm:prSet phldrT="[Текст]" custT="1"/>
      <dgm:spPr/>
      <dgm:t>
        <a:bodyPr/>
        <a:lstStyle/>
        <a:p>
          <a:pPr>
            <a:lnSpc>
              <a:spcPct val="114000"/>
            </a:lnSpc>
          </a:pPr>
          <a:r>
            <a:rPr lang="en-US" sz="1400" i="1">
              <a:latin typeface="Times New Roman" panose="02020603050405020304" pitchFamily="18" charset="0"/>
              <a:cs typeface="Times New Roman" panose="02020603050405020304" pitchFamily="18" charset="0"/>
            </a:rPr>
            <a:t>Ixtisoslik bilimdonligi</a:t>
          </a:r>
          <a:r>
            <a:rPr lang="en-US" sz="1400">
              <a:latin typeface="Times New Roman" panose="02020603050405020304" pitchFamily="18" charset="0"/>
              <a:cs typeface="Times New Roman" panose="02020603050405020304" pitchFamily="18" charset="0"/>
            </a:rPr>
            <a:t> – o‘z fani va predmeti sohasi bo‘yicha chuqur va har tomonlama mukammal bilimlarga ega bo‘la olishi, o‘z ustida ishlash qobiliyati. </a:t>
          </a:r>
          <a:endParaRPr lang="ru-RU" sz="1400">
            <a:latin typeface="Times New Roman" panose="02020603050405020304" pitchFamily="18" charset="0"/>
            <a:cs typeface="Times New Roman" panose="02020603050405020304" pitchFamily="18" charset="0"/>
          </a:endParaRPr>
        </a:p>
      </dgm:t>
    </dgm:pt>
    <dgm:pt modelId="{A29D77FC-9050-4779-945D-8933293F4D68}" type="parTrans" cxnId="{8C06752E-E96E-4C4F-B2C1-BCF14F13698A}">
      <dgm:prSet/>
      <dgm:spPr/>
      <dgm:t>
        <a:bodyPr/>
        <a:lstStyle/>
        <a:p>
          <a:endParaRPr lang="ru-RU" sz="1400">
            <a:latin typeface="Times New Roman" panose="02020603050405020304" pitchFamily="18" charset="0"/>
            <a:cs typeface="Times New Roman" panose="02020603050405020304" pitchFamily="18" charset="0"/>
          </a:endParaRPr>
        </a:p>
      </dgm:t>
    </dgm:pt>
    <dgm:pt modelId="{93576292-753D-45DE-869A-ED04A68B1D05}" type="sibTrans" cxnId="{8C06752E-E96E-4C4F-B2C1-BCF14F13698A}">
      <dgm:prSet/>
      <dgm:spPr/>
      <dgm:t>
        <a:bodyPr/>
        <a:lstStyle/>
        <a:p>
          <a:endParaRPr lang="ru-RU" sz="1400">
            <a:latin typeface="Times New Roman" panose="02020603050405020304" pitchFamily="18" charset="0"/>
            <a:cs typeface="Times New Roman" panose="02020603050405020304" pitchFamily="18" charset="0"/>
          </a:endParaRPr>
        </a:p>
      </dgm:t>
    </dgm:pt>
    <dgm:pt modelId="{EF78076C-C925-4B5A-803F-53708CB21157}" type="pres">
      <dgm:prSet presAssocID="{BB47AEDF-F6BF-4BAE-8377-A1813E88A157}" presName="linear" presStyleCnt="0">
        <dgm:presLayoutVars>
          <dgm:dir/>
          <dgm:animLvl val="lvl"/>
          <dgm:resizeHandles val="exact"/>
        </dgm:presLayoutVars>
      </dgm:prSet>
      <dgm:spPr/>
      <dgm:t>
        <a:bodyPr/>
        <a:lstStyle/>
        <a:p>
          <a:endParaRPr lang="ru-RU"/>
        </a:p>
      </dgm:t>
    </dgm:pt>
    <dgm:pt modelId="{5DADCB5A-7A0A-4511-ADEC-4B177FF68938}" type="pres">
      <dgm:prSet presAssocID="{DAC046B2-BCD4-4FB7-9BF7-C060548FC36E}" presName="parentLin" presStyleCnt="0"/>
      <dgm:spPr/>
    </dgm:pt>
    <dgm:pt modelId="{26C3C27E-28A0-4134-B637-03565B148A14}" type="pres">
      <dgm:prSet presAssocID="{DAC046B2-BCD4-4FB7-9BF7-C060548FC36E}" presName="parentLeftMargin" presStyleLbl="node1" presStyleIdx="0" presStyleCnt="3"/>
      <dgm:spPr/>
      <dgm:t>
        <a:bodyPr/>
        <a:lstStyle/>
        <a:p>
          <a:endParaRPr lang="ru-RU"/>
        </a:p>
      </dgm:t>
    </dgm:pt>
    <dgm:pt modelId="{D9C5E562-540D-47D9-9521-5B853BDBAC1F}" type="pres">
      <dgm:prSet presAssocID="{DAC046B2-BCD4-4FB7-9BF7-C060548FC36E}" presName="parentText" presStyleLbl="node1" presStyleIdx="0" presStyleCnt="3" custScaleX="158620" custScaleY="134796" custLinFactNeighborX="-61474" custLinFactNeighborY="2390">
        <dgm:presLayoutVars>
          <dgm:chMax val="0"/>
          <dgm:bulletEnabled val="1"/>
        </dgm:presLayoutVars>
      </dgm:prSet>
      <dgm:spPr/>
      <dgm:t>
        <a:bodyPr/>
        <a:lstStyle/>
        <a:p>
          <a:endParaRPr lang="ru-RU"/>
        </a:p>
      </dgm:t>
    </dgm:pt>
    <dgm:pt modelId="{23FD8CE4-ECD1-4351-8489-9BF0C5559D9C}" type="pres">
      <dgm:prSet presAssocID="{DAC046B2-BCD4-4FB7-9BF7-C060548FC36E}" presName="negativeSpace" presStyleCnt="0"/>
      <dgm:spPr/>
    </dgm:pt>
    <dgm:pt modelId="{5380A83D-DA94-4935-A886-5B24905A13CE}" type="pres">
      <dgm:prSet presAssocID="{DAC046B2-BCD4-4FB7-9BF7-C060548FC36E}" presName="childText" presStyleLbl="conFgAcc1" presStyleIdx="0" presStyleCnt="3">
        <dgm:presLayoutVars>
          <dgm:bulletEnabled val="1"/>
        </dgm:presLayoutVars>
      </dgm:prSet>
      <dgm:spPr/>
      <dgm:t>
        <a:bodyPr/>
        <a:lstStyle/>
        <a:p>
          <a:endParaRPr lang="en-US"/>
        </a:p>
      </dgm:t>
    </dgm:pt>
    <dgm:pt modelId="{AAEBC7F6-0107-484F-992A-92427104CE77}" type="pres">
      <dgm:prSet presAssocID="{72C65940-8F39-48BE-93E2-687AC2137CEE}" presName="spaceBetweenRectangles" presStyleCnt="0"/>
      <dgm:spPr/>
    </dgm:pt>
    <dgm:pt modelId="{345E2774-3D70-44CA-A2D9-7FCF74C4086F}" type="pres">
      <dgm:prSet presAssocID="{220009AD-3517-4EF8-A636-22D6DDFDC662}" presName="parentLin" presStyleCnt="0"/>
      <dgm:spPr/>
    </dgm:pt>
    <dgm:pt modelId="{0EADA12B-6234-4B63-935C-D5D2E8EAA9C7}" type="pres">
      <dgm:prSet presAssocID="{220009AD-3517-4EF8-A636-22D6DDFDC662}" presName="parentLeftMargin" presStyleLbl="node1" presStyleIdx="0" presStyleCnt="3"/>
      <dgm:spPr/>
      <dgm:t>
        <a:bodyPr/>
        <a:lstStyle/>
        <a:p>
          <a:endParaRPr lang="ru-RU"/>
        </a:p>
      </dgm:t>
    </dgm:pt>
    <dgm:pt modelId="{1AF1A479-86C4-4CE2-852D-3F40BE58F7EE}" type="pres">
      <dgm:prSet presAssocID="{220009AD-3517-4EF8-A636-22D6DDFDC662}" presName="parentText" presStyleLbl="node1" presStyleIdx="1" presStyleCnt="3" custScaleX="158620" custScaleY="122704" custLinFactNeighborX="-61474" custLinFactNeighborY="2390">
        <dgm:presLayoutVars>
          <dgm:chMax val="0"/>
          <dgm:bulletEnabled val="1"/>
        </dgm:presLayoutVars>
      </dgm:prSet>
      <dgm:spPr/>
      <dgm:t>
        <a:bodyPr/>
        <a:lstStyle/>
        <a:p>
          <a:endParaRPr lang="ru-RU"/>
        </a:p>
      </dgm:t>
    </dgm:pt>
    <dgm:pt modelId="{11D79A37-7D6B-4DF9-BA2C-A4D14D383905}" type="pres">
      <dgm:prSet presAssocID="{220009AD-3517-4EF8-A636-22D6DDFDC662}" presName="negativeSpace" presStyleCnt="0"/>
      <dgm:spPr/>
    </dgm:pt>
    <dgm:pt modelId="{534C56FA-4A69-4259-9F26-FB171689E59B}" type="pres">
      <dgm:prSet presAssocID="{220009AD-3517-4EF8-A636-22D6DDFDC662}" presName="childText" presStyleLbl="conFgAcc1" presStyleIdx="1" presStyleCnt="3">
        <dgm:presLayoutVars>
          <dgm:bulletEnabled val="1"/>
        </dgm:presLayoutVars>
      </dgm:prSet>
      <dgm:spPr/>
    </dgm:pt>
    <dgm:pt modelId="{1FBC7213-084A-4C1C-A538-991F382F7750}" type="pres">
      <dgm:prSet presAssocID="{7BF79315-C6B7-48DC-8D8D-9BC235FBD866}" presName="spaceBetweenRectangles" presStyleCnt="0"/>
      <dgm:spPr/>
    </dgm:pt>
    <dgm:pt modelId="{B16AA4CA-F6E2-4FDB-9486-4759F6A14F3C}" type="pres">
      <dgm:prSet presAssocID="{73254D12-9038-4E78-9E36-AE043740518F}" presName="parentLin" presStyleCnt="0"/>
      <dgm:spPr/>
    </dgm:pt>
    <dgm:pt modelId="{A65B9522-159A-400C-BF7C-7FC4CE9EBA90}" type="pres">
      <dgm:prSet presAssocID="{73254D12-9038-4E78-9E36-AE043740518F}" presName="parentLeftMargin" presStyleLbl="node1" presStyleIdx="1" presStyleCnt="3"/>
      <dgm:spPr/>
      <dgm:t>
        <a:bodyPr/>
        <a:lstStyle/>
        <a:p>
          <a:endParaRPr lang="ru-RU"/>
        </a:p>
      </dgm:t>
    </dgm:pt>
    <dgm:pt modelId="{716D07EB-9D28-4C2E-AC1E-42AC9155003E}" type="pres">
      <dgm:prSet presAssocID="{73254D12-9038-4E78-9E36-AE043740518F}" presName="parentText" presStyleLbl="node1" presStyleIdx="2" presStyleCnt="3" custScaleX="158620" custScaleY="128126" custLinFactNeighborX="-61474" custLinFactNeighborY="2390">
        <dgm:presLayoutVars>
          <dgm:chMax val="0"/>
          <dgm:bulletEnabled val="1"/>
        </dgm:presLayoutVars>
      </dgm:prSet>
      <dgm:spPr/>
      <dgm:t>
        <a:bodyPr/>
        <a:lstStyle/>
        <a:p>
          <a:endParaRPr lang="ru-RU"/>
        </a:p>
      </dgm:t>
    </dgm:pt>
    <dgm:pt modelId="{C7626F4B-003C-4653-9B1D-D3BD88C965E7}" type="pres">
      <dgm:prSet presAssocID="{73254D12-9038-4E78-9E36-AE043740518F}" presName="negativeSpace" presStyleCnt="0"/>
      <dgm:spPr/>
    </dgm:pt>
    <dgm:pt modelId="{8A1F6285-0CF7-4BC6-9EEF-569965D92650}" type="pres">
      <dgm:prSet presAssocID="{73254D12-9038-4E78-9E36-AE043740518F}" presName="childText" presStyleLbl="conFgAcc1" presStyleIdx="2" presStyleCnt="3">
        <dgm:presLayoutVars>
          <dgm:bulletEnabled val="1"/>
        </dgm:presLayoutVars>
      </dgm:prSet>
      <dgm:spPr/>
    </dgm:pt>
  </dgm:ptLst>
  <dgm:cxnLst>
    <dgm:cxn modelId="{5C7A4EEB-7E30-4327-B9B1-9FBB047149C1}" type="presOf" srcId="{73254D12-9038-4E78-9E36-AE043740518F}" destId="{716D07EB-9D28-4C2E-AC1E-42AC9155003E}" srcOrd="1" destOrd="0" presId="urn:microsoft.com/office/officeart/2005/8/layout/list1"/>
    <dgm:cxn modelId="{8C06752E-E96E-4C4F-B2C1-BCF14F13698A}" srcId="{BB47AEDF-F6BF-4BAE-8377-A1813E88A157}" destId="{73254D12-9038-4E78-9E36-AE043740518F}" srcOrd="2" destOrd="0" parTransId="{A29D77FC-9050-4779-945D-8933293F4D68}" sibTransId="{93576292-753D-45DE-869A-ED04A68B1D05}"/>
    <dgm:cxn modelId="{AB09D6DD-6EDF-43CD-AD59-1A99611C27A0}" srcId="{BB47AEDF-F6BF-4BAE-8377-A1813E88A157}" destId="{220009AD-3517-4EF8-A636-22D6DDFDC662}" srcOrd="1" destOrd="0" parTransId="{3F1DB2B6-7B44-4418-9592-1483DACB6C26}" sibTransId="{7BF79315-C6B7-48DC-8D8D-9BC235FBD866}"/>
    <dgm:cxn modelId="{D9B598FA-E2AC-4E5A-A0DA-78C52812EC44}" type="presOf" srcId="{220009AD-3517-4EF8-A636-22D6DDFDC662}" destId="{0EADA12B-6234-4B63-935C-D5D2E8EAA9C7}" srcOrd="0" destOrd="0" presId="urn:microsoft.com/office/officeart/2005/8/layout/list1"/>
    <dgm:cxn modelId="{2EFF6EB7-F824-41F4-B393-26161D0274DF}" type="presOf" srcId="{73254D12-9038-4E78-9E36-AE043740518F}" destId="{A65B9522-159A-400C-BF7C-7FC4CE9EBA90}" srcOrd="0" destOrd="0" presId="urn:microsoft.com/office/officeart/2005/8/layout/list1"/>
    <dgm:cxn modelId="{EB3F3DDB-3F56-4970-A702-4677FCB229C5}" type="presOf" srcId="{220009AD-3517-4EF8-A636-22D6DDFDC662}" destId="{1AF1A479-86C4-4CE2-852D-3F40BE58F7EE}" srcOrd="1" destOrd="0" presId="urn:microsoft.com/office/officeart/2005/8/layout/list1"/>
    <dgm:cxn modelId="{FCC95BFB-545E-4965-A564-445FEA4D2F59}" type="presOf" srcId="{DAC046B2-BCD4-4FB7-9BF7-C060548FC36E}" destId="{D9C5E562-540D-47D9-9521-5B853BDBAC1F}" srcOrd="1" destOrd="0" presId="urn:microsoft.com/office/officeart/2005/8/layout/list1"/>
    <dgm:cxn modelId="{5C26E580-7765-4295-A84B-F81BCE369840}" type="presOf" srcId="{BB47AEDF-F6BF-4BAE-8377-A1813E88A157}" destId="{EF78076C-C925-4B5A-803F-53708CB21157}" srcOrd="0" destOrd="0" presId="urn:microsoft.com/office/officeart/2005/8/layout/list1"/>
    <dgm:cxn modelId="{837FDD1B-F804-42C1-AF53-D62DDABA8D83}" type="presOf" srcId="{DAC046B2-BCD4-4FB7-9BF7-C060548FC36E}" destId="{26C3C27E-28A0-4134-B637-03565B148A14}" srcOrd="0" destOrd="0" presId="urn:microsoft.com/office/officeart/2005/8/layout/list1"/>
    <dgm:cxn modelId="{D65F0809-C380-4C03-BBC1-E97C40A728D0}" srcId="{BB47AEDF-F6BF-4BAE-8377-A1813E88A157}" destId="{DAC046B2-BCD4-4FB7-9BF7-C060548FC36E}" srcOrd="0" destOrd="0" parTransId="{E605A2FA-5AB0-4219-AEA8-265A8B8DD930}" sibTransId="{72C65940-8F39-48BE-93E2-687AC2137CEE}"/>
    <dgm:cxn modelId="{1E992E77-4359-41F3-A9F2-F12BFBFF67C7}" type="presParOf" srcId="{EF78076C-C925-4B5A-803F-53708CB21157}" destId="{5DADCB5A-7A0A-4511-ADEC-4B177FF68938}" srcOrd="0" destOrd="0" presId="urn:microsoft.com/office/officeart/2005/8/layout/list1"/>
    <dgm:cxn modelId="{B3044A3D-339A-42BF-A450-1473784256CB}" type="presParOf" srcId="{5DADCB5A-7A0A-4511-ADEC-4B177FF68938}" destId="{26C3C27E-28A0-4134-B637-03565B148A14}" srcOrd="0" destOrd="0" presId="urn:microsoft.com/office/officeart/2005/8/layout/list1"/>
    <dgm:cxn modelId="{7197BDF5-FF7F-42CF-B998-20F93E348D13}" type="presParOf" srcId="{5DADCB5A-7A0A-4511-ADEC-4B177FF68938}" destId="{D9C5E562-540D-47D9-9521-5B853BDBAC1F}" srcOrd="1" destOrd="0" presId="urn:microsoft.com/office/officeart/2005/8/layout/list1"/>
    <dgm:cxn modelId="{3A545596-8BD1-4F41-92BD-4CF2483A9AA1}" type="presParOf" srcId="{EF78076C-C925-4B5A-803F-53708CB21157}" destId="{23FD8CE4-ECD1-4351-8489-9BF0C5559D9C}" srcOrd="1" destOrd="0" presId="urn:microsoft.com/office/officeart/2005/8/layout/list1"/>
    <dgm:cxn modelId="{F5BA3120-9C59-4468-81E6-1CB5EC35BB7E}" type="presParOf" srcId="{EF78076C-C925-4B5A-803F-53708CB21157}" destId="{5380A83D-DA94-4935-A886-5B24905A13CE}" srcOrd="2" destOrd="0" presId="urn:microsoft.com/office/officeart/2005/8/layout/list1"/>
    <dgm:cxn modelId="{DC210A57-56AD-4E34-82FA-4EF5B880396E}" type="presParOf" srcId="{EF78076C-C925-4B5A-803F-53708CB21157}" destId="{AAEBC7F6-0107-484F-992A-92427104CE77}" srcOrd="3" destOrd="0" presId="urn:microsoft.com/office/officeart/2005/8/layout/list1"/>
    <dgm:cxn modelId="{F426D1BD-E0DA-406E-8834-E65A9D02074C}" type="presParOf" srcId="{EF78076C-C925-4B5A-803F-53708CB21157}" destId="{345E2774-3D70-44CA-A2D9-7FCF74C4086F}" srcOrd="4" destOrd="0" presId="urn:microsoft.com/office/officeart/2005/8/layout/list1"/>
    <dgm:cxn modelId="{FE649C4C-D5E8-4BA9-B7AD-60955870BC7E}" type="presParOf" srcId="{345E2774-3D70-44CA-A2D9-7FCF74C4086F}" destId="{0EADA12B-6234-4B63-935C-D5D2E8EAA9C7}" srcOrd="0" destOrd="0" presId="urn:microsoft.com/office/officeart/2005/8/layout/list1"/>
    <dgm:cxn modelId="{50A54C6D-0425-424B-B240-F4962E568478}" type="presParOf" srcId="{345E2774-3D70-44CA-A2D9-7FCF74C4086F}" destId="{1AF1A479-86C4-4CE2-852D-3F40BE58F7EE}" srcOrd="1" destOrd="0" presId="urn:microsoft.com/office/officeart/2005/8/layout/list1"/>
    <dgm:cxn modelId="{A65AE939-2F3B-4B67-8AB9-8F66715D8894}" type="presParOf" srcId="{EF78076C-C925-4B5A-803F-53708CB21157}" destId="{11D79A37-7D6B-4DF9-BA2C-A4D14D383905}" srcOrd="5" destOrd="0" presId="urn:microsoft.com/office/officeart/2005/8/layout/list1"/>
    <dgm:cxn modelId="{A0E227E9-2F88-48C6-9209-1F4E5465CDC3}" type="presParOf" srcId="{EF78076C-C925-4B5A-803F-53708CB21157}" destId="{534C56FA-4A69-4259-9F26-FB171689E59B}" srcOrd="6" destOrd="0" presId="urn:microsoft.com/office/officeart/2005/8/layout/list1"/>
    <dgm:cxn modelId="{13ECB120-DBC6-468F-9CA2-336C5B0D0BD5}" type="presParOf" srcId="{EF78076C-C925-4B5A-803F-53708CB21157}" destId="{1FBC7213-084A-4C1C-A538-991F382F7750}" srcOrd="7" destOrd="0" presId="urn:microsoft.com/office/officeart/2005/8/layout/list1"/>
    <dgm:cxn modelId="{511EBF38-8F4E-45B6-A5FE-75AC6F348DBE}" type="presParOf" srcId="{EF78076C-C925-4B5A-803F-53708CB21157}" destId="{B16AA4CA-F6E2-4FDB-9486-4759F6A14F3C}" srcOrd="8" destOrd="0" presId="urn:microsoft.com/office/officeart/2005/8/layout/list1"/>
    <dgm:cxn modelId="{EDF12F0C-CA06-4009-B562-7FF906DAA083}" type="presParOf" srcId="{B16AA4CA-F6E2-4FDB-9486-4759F6A14F3C}" destId="{A65B9522-159A-400C-BF7C-7FC4CE9EBA90}" srcOrd="0" destOrd="0" presId="urn:microsoft.com/office/officeart/2005/8/layout/list1"/>
    <dgm:cxn modelId="{B2C122B9-B177-4517-8010-6A8CF0F42C69}" type="presParOf" srcId="{B16AA4CA-F6E2-4FDB-9486-4759F6A14F3C}" destId="{716D07EB-9D28-4C2E-AC1E-42AC9155003E}" srcOrd="1" destOrd="0" presId="urn:microsoft.com/office/officeart/2005/8/layout/list1"/>
    <dgm:cxn modelId="{ED554F3D-CEAD-41B8-A63F-A7FB0DB94373}" type="presParOf" srcId="{EF78076C-C925-4B5A-803F-53708CB21157}" destId="{C7626F4B-003C-4653-9B1D-D3BD88C965E7}" srcOrd="9" destOrd="0" presId="urn:microsoft.com/office/officeart/2005/8/layout/list1"/>
    <dgm:cxn modelId="{742AD668-DCCE-4228-8674-3A7FC5324A63}" type="presParOf" srcId="{EF78076C-C925-4B5A-803F-53708CB21157}" destId="{8A1F6285-0CF7-4BC6-9EEF-569965D92650}" srcOrd="10" destOrd="0" presId="urn:microsoft.com/office/officeart/2005/8/layout/list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CCED0873-FB6B-43E0-A131-56288EAD1F97}" type="doc">
      <dgm:prSet loTypeId="urn:microsoft.com/office/officeart/2005/8/layout/hierarchy2" loCatId="hierarchy" qsTypeId="urn:microsoft.com/office/officeart/2005/8/quickstyle/simple1" qsCatId="simple" csTypeId="urn:microsoft.com/office/officeart/2005/8/colors/colorful5" csCatId="colorful" phldr="1"/>
      <dgm:spPr/>
      <dgm:t>
        <a:bodyPr/>
        <a:lstStyle/>
        <a:p>
          <a:endParaRPr lang="ru-RU"/>
        </a:p>
      </dgm:t>
    </dgm:pt>
    <dgm:pt modelId="{5A3DC456-5463-4043-896B-5D236688BA75}">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Kasbiy kompetentlik sifatlari</a:t>
          </a:r>
          <a:endParaRPr lang="ru-RU" sz="1400">
            <a:solidFill>
              <a:schemeClr val="tx1"/>
            </a:solidFill>
            <a:latin typeface="Times New Roman" panose="02020603050405020304" pitchFamily="18" charset="0"/>
            <a:cs typeface="Times New Roman" panose="02020603050405020304" pitchFamily="18" charset="0"/>
          </a:endParaRPr>
        </a:p>
      </dgm:t>
    </dgm:pt>
    <dgm:pt modelId="{24141358-31A8-4714-9D9C-1C6264A7C140}" type="parTrans" cxnId="{72708989-31E2-4C1F-851C-20AC3A53B212}">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58C4E3B9-D34A-45A0-92D1-ECB8DFDA3C46}" type="sibTrans" cxnId="{72708989-31E2-4C1F-851C-20AC3A53B212}">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04B031DE-53BD-47BD-8947-BE57391D204C}">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Ijtimoiy kompetentlik</a:t>
          </a:r>
          <a:endParaRPr lang="ru-RU" sz="1400">
            <a:solidFill>
              <a:schemeClr val="tx1"/>
            </a:solidFill>
            <a:latin typeface="Times New Roman" panose="02020603050405020304" pitchFamily="18" charset="0"/>
            <a:cs typeface="Times New Roman" panose="02020603050405020304" pitchFamily="18" charset="0"/>
          </a:endParaRPr>
        </a:p>
      </dgm:t>
    </dgm:pt>
    <dgm:pt modelId="{351E5320-2DF9-4E54-B3AF-02FA10057334}" type="parTrans" cxnId="{C8EA4951-8DC0-463A-8A7D-52E4CFE22D99}">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6C80EAC-A0AC-4D39-8431-C56013A2FE4B}" type="sibTrans" cxnId="{C8EA4951-8DC0-463A-8A7D-52E4CFE22D99}">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1383F7A7-4473-4F33-B7AB-ED1A9719C06E}">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Maxsus(yoki kasbiy) kompetentlik</a:t>
          </a:r>
          <a:endParaRPr lang="ru-RU" sz="1400">
            <a:solidFill>
              <a:schemeClr val="tx1"/>
            </a:solidFill>
            <a:latin typeface="Times New Roman" panose="02020603050405020304" pitchFamily="18" charset="0"/>
            <a:cs typeface="Times New Roman" panose="02020603050405020304" pitchFamily="18" charset="0"/>
          </a:endParaRPr>
        </a:p>
      </dgm:t>
    </dgm:pt>
    <dgm:pt modelId="{393EDC04-4499-47C2-911F-A686283C5C7A}" type="parTrans" cxnId="{319F3E16-9E1E-47D3-92B6-FAC9949E35BD}">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61B32E26-BE98-48D7-9199-06CD675B1CD1}" type="sibTrans" cxnId="{319F3E16-9E1E-47D3-92B6-FAC9949E35B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E54FBBD-504F-4DE0-B4C9-886AF7D95224}">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Shaxsiy kompetentlik</a:t>
          </a:r>
          <a:endParaRPr lang="ru-RU" sz="1400">
            <a:solidFill>
              <a:schemeClr val="tx1"/>
            </a:solidFill>
            <a:latin typeface="Times New Roman" panose="02020603050405020304" pitchFamily="18" charset="0"/>
            <a:cs typeface="Times New Roman" panose="02020603050405020304" pitchFamily="18" charset="0"/>
          </a:endParaRPr>
        </a:p>
      </dgm:t>
    </dgm:pt>
    <dgm:pt modelId="{05740A1A-CF86-494D-9DD9-739886DCDFC7}" type="parTrans" cxnId="{184B4BB4-9B46-4ADB-A09B-10EA3CBDB990}">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5BE5961D-4038-4279-87F7-BB860ADEBED7}" type="sibTrans" cxnId="{184B4BB4-9B46-4ADB-A09B-10EA3CBDB990}">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EC9FCF3-0EA5-4BB6-ABF1-37060501A920}">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Texnologik kompetentlik</a:t>
          </a:r>
          <a:endParaRPr lang="ru-RU" sz="1400">
            <a:solidFill>
              <a:schemeClr val="tx1"/>
            </a:solidFill>
            <a:latin typeface="Times New Roman" panose="02020603050405020304" pitchFamily="18" charset="0"/>
            <a:cs typeface="Times New Roman" panose="02020603050405020304" pitchFamily="18" charset="0"/>
          </a:endParaRPr>
        </a:p>
      </dgm:t>
    </dgm:pt>
    <dgm:pt modelId="{85C82D76-F046-4282-9187-15366E2BAE66}" type="parTrans" cxnId="{3EB0DF08-A2E9-4B12-A041-7B86B71E571A}">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DA2CE7F-CD6F-4F87-9FA3-AB5CDA78A8E9}" type="sibTrans" cxnId="{3EB0DF08-A2E9-4B12-A041-7B86B71E571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E49293C-278F-429F-A13E-F8AAD81112EC}">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Ekstremal kompetentlik</a:t>
          </a:r>
          <a:endParaRPr lang="ru-RU" sz="1400">
            <a:solidFill>
              <a:schemeClr val="tx1"/>
            </a:solidFill>
            <a:latin typeface="Times New Roman" panose="02020603050405020304" pitchFamily="18" charset="0"/>
            <a:cs typeface="Times New Roman" panose="02020603050405020304" pitchFamily="18" charset="0"/>
          </a:endParaRPr>
        </a:p>
      </dgm:t>
    </dgm:pt>
    <dgm:pt modelId="{24984C60-18BE-42DA-B61A-0BF134DB3944}" type="parTrans" cxnId="{C7A04266-1AC8-4FA5-BAAD-2D13C51EC9C5}">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3B2A60B-3ECB-4801-90AE-80A92CDD8C85}" type="sibTrans" cxnId="{C7A04266-1AC8-4FA5-BAAD-2D13C51EC9C5}">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A82C9C02-CD88-4AA6-A9C3-E0762D5C496C}">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Psixologik, metodik, information, kreativ, innovatsion, kommunikativ va boshqa kompetentlik</a:t>
          </a:r>
          <a:endParaRPr lang="ru-RU" sz="1400">
            <a:solidFill>
              <a:schemeClr val="tx1"/>
            </a:solidFill>
            <a:latin typeface="Times New Roman" panose="02020603050405020304" pitchFamily="18" charset="0"/>
            <a:cs typeface="Times New Roman" panose="02020603050405020304" pitchFamily="18" charset="0"/>
          </a:endParaRPr>
        </a:p>
      </dgm:t>
    </dgm:pt>
    <dgm:pt modelId="{2648B817-B8EE-49E2-A21E-0C8AEDACD5B1}" type="parTrans" cxnId="{7613C5EC-1ECE-4223-A190-63B0E60E9F7D}">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97971B9C-A55A-4FD7-9E18-A15234BB06CF}" type="sibTrans" cxnId="{7613C5EC-1ECE-4223-A190-63B0E60E9F7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A6B73EFF-4F1E-4D4E-9816-17D4F1C19625}" type="pres">
      <dgm:prSet presAssocID="{CCED0873-FB6B-43E0-A131-56288EAD1F97}" presName="diagram" presStyleCnt="0">
        <dgm:presLayoutVars>
          <dgm:chPref val="1"/>
          <dgm:dir/>
          <dgm:animOne val="branch"/>
          <dgm:animLvl val="lvl"/>
          <dgm:resizeHandles val="exact"/>
        </dgm:presLayoutVars>
      </dgm:prSet>
      <dgm:spPr/>
      <dgm:t>
        <a:bodyPr/>
        <a:lstStyle/>
        <a:p>
          <a:endParaRPr lang="ru-RU"/>
        </a:p>
      </dgm:t>
    </dgm:pt>
    <dgm:pt modelId="{E4E116C5-B634-47B1-A8E7-5C43DF083806}" type="pres">
      <dgm:prSet presAssocID="{5A3DC456-5463-4043-896B-5D236688BA75}" presName="root1" presStyleCnt="0"/>
      <dgm:spPr/>
    </dgm:pt>
    <dgm:pt modelId="{188F0EAD-C440-4249-897C-219350337CEA}" type="pres">
      <dgm:prSet presAssocID="{5A3DC456-5463-4043-896B-5D236688BA75}" presName="LevelOneTextNode" presStyleLbl="node0" presStyleIdx="0" presStyleCnt="1" custScaleX="120129" custScaleY="144937" custLinFactNeighborX="-46027" custLinFactNeighborY="-22680">
        <dgm:presLayoutVars>
          <dgm:chPref val="3"/>
        </dgm:presLayoutVars>
      </dgm:prSet>
      <dgm:spPr/>
      <dgm:t>
        <a:bodyPr/>
        <a:lstStyle/>
        <a:p>
          <a:endParaRPr lang="ru-RU"/>
        </a:p>
      </dgm:t>
    </dgm:pt>
    <dgm:pt modelId="{E343C30B-CB51-45EA-A37A-C71AADCC4FBE}" type="pres">
      <dgm:prSet presAssocID="{5A3DC456-5463-4043-896B-5D236688BA75}" presName="level2hierChild" presStyleCnt="0"/>
      <dgm:spPr/>
    </dgm:pt>
    <dgm:pt modelId="{1757B905-FCE3-4A47-8FAE-C64F0F1D4F94}" type="pres">
      <dgm:prSet presAssocID="{351E5320-2DF9-4E54-B3AF-02FA10057334}" presName="conn2-1" presStyleLbl="parChTrans1D2" presStyleIdx="0" presStyleCnt="5"/>
      <dgm:spPr/>
      <dgm:t>
        <a:bodyPr/>
        <a:lstStyle/>
        <a:p>
          <a:endParaRPr lang="ru-RU"/>
        </a:p>
      </dgm:t>
    </dgm:pt>
    <dgm:pt modelId="{A38B5AB5-B24F-4C3E-9983-ACCDB52573E0}" type="pres">
      <dgm:prSet presAssocID="{351E5320-2DF9-4E54-B3AF-02FA10057334}" presName="connTx" presStyleLbl="parChTrans1D2" presStyleIdx="0" presStyleCnt="5"/>
      <dgm:spPr/>
      <dgm:t>
        <a:bodyPr/>
        <a:lstStyle/>
        <a:p>
          <a:endParaRPr lang="ru-RU"/>
        </a:p>
      </dgm:t>
    </dgm:pt>
    <dgm:pt modelId="{1F55FD18-5052-41DA-939A-A294E23E4604}" type="pres">
      <dgm:prSet presAssocID="{04B031DE-53BD-47BD-8947-BE57391D204C}" presName="root2" presStyleCnt="0"/>
      <dgm:spPr/>
    </dgm:pt>
    <dgm:pt modelId="{E2EAD193-A15E-4F97-8334-DA5AE4A633AE}" type="pres">
      <dgm:prSet presAssocID="{04B031DE-53BD-47BD-8947-BE57391D204C}" presName="LevelTwoTextNode" presStyleLbl="node2" presStyleIdx="0" presStyleCnt="5" custScaleX="145085">
        <dgm:presLayoutVars>
          <dgm:chPref val="3"/>
        </dgm:presLayoutVars>
      </dgm:prSet>
      <dgm:spPr/>
      <dgm:t>
        <a:bodyPr/>
        <a:lstStyle/>
        <a:p>
          <a:endParaRPr lang="ru-RU"/>
        </a:p>
      </dgm:t>
    </dgm:pt>
    <dgm:pt modelId="{C6A50956-26A5-488C-B2BD-AC772EE116FD}" type="pres">
      <dgm:prSet presAssocID="{04B031DE-53BD-47BD-8947-BE57391D204C}" presName="level3hierChild" presStyleCnt="0"/>
      <dgm:spPr/>
    </dgm:pt>
    <dgm:pt modelId="{AA2C7052-FA94-4CAE-A2B3-488127F2A5E6}" type="pres">
      <dgm:prSet presAssocID="{393EDC04-4499-47C2-911F-A686283C5C7A}" presName="conn2-1" presStyleLbl="parChTrans1D2" presStyleIdx="1" presStyleCnt="5"/>
      <dgm:spPr/>
      <dgm:t>
        <a:bodyPr/>
        <a:lstStyle/>
        <a:p>
          <a:endParaRPr lang="ru-RU"/>
        </a:p>
      </dgm:t>
    </dgm:pt>
    <dgm:pt modelId="{F5167B23-F75D-4943-B530-AB2ACDB450BF}" type="pres">
      <dgm:prSet presAssocID="{393EDC04-4499-47C2-911F-A686283C5C7A}" presName="connTx" presStyleLbl="parChTrans1D2" presStyleIdx="1" presStyleCnt="5"/>
      <dgm:spPr/>
      <dgm:t>
        <a:bodyPr/>
        <a:lstStyle/>
        <a:p>
          <a:endParaRPr lang="ru-RU"/>
        </a:p>
      </dgm:t>
    </dgm:pt>
    <dgm:pt modelId="{A34FCE55-2A03-4F58-89DE-CCB59B955181}" type="pres">
      <dgm:prSet presAssocID="{1383F7A7-4473-4F33-B7AB-ED1A9719C06E}" presName="root2" presStyleCnt="0"/>
      <dgm:spPr/>
    </dgm:pt>
    <dgm:pt modelId="{853D7EBB-FE28-495E-9AEB-ADD9283AD3BE}" type="pres">
      <dgm:prSet presAssocID="{1383F7A7-4473-4F33-B7AB-ED1A9719C06E}" presName="LevelTwoTextNode" presStyleLbl="node2" presStyleIdx="1" presStyleCnt="5" custScaleX="145085">
        <dgm:presLayoutVars>
          <dgm:chPref val="3"/>
        </dgm:presLayoutVars>
      </dgm:prSet>
      <dgm:spPr/>
      <dgm:t>
        <a:bodyPr/>
        <a:lstStyle/>
        <a:p>
          <a:endParaRPr lang="ru-RU"/>
        </a:p>
      </dgm:t>
    </dgm:pt>
    <dgm:pt modelId="{C149D6BA-44A6-4F52-851B-B0CCCABF35BE}" type="pres">
      <dgm:prSet presAssocID="{1383F7A7-4473-4F33-B7AB-ED1A9719C06E}" presName="level3hierChild" presStyleCnt="0"/>
      <dgm:spPr/>
    </dgm:pt>
    <dgm:pt modelId="{3CAB5D67-F2EE-4B1C-BAA8-7664EF2F351C}" type="pres">
      <dgm:prSet presAssocID="{2648B817-B8EE-49E2-A21E-0C8AEDACD5B1}" presName="conn2-1" presStyleLbl="parChTrans1D3" presStyleIdx="0" presStyleCnt="1"/>
      <dgm:spPr/>
      <dgm:t>
        <a:bodyPr/>
        <a:lstStyle/>
        <a:p>
          <a:endParaRPr lang="ru-RU"/>
        </a:p>
      </dgm:t>
    </dgm:pt>
    <dgm:pt modelId="{9EECF78C-FADF-41A9-9955-FD7074D7B327}" type="pres">
      <dgm:prSet presAssocID="{2648B817-B8EE-49E2-A21E-0C8AEDACD5B1}" presName="connTx" presStyleLbl="parChTrans1D3" presStyleIdx="0" presStyleCnt="1"/>
      <dgm:spPr/>
      <dgm:t>
        <a:bodyPr/>
        <a:lstStyle/>
        <a:p>
          <a:endParaRPr lang="ru-RU"/>
        </a:p>
      </dgm:t>
    </dgm:pt>
    <dgm:pt modelId="{CCAFD804-58D9-46E3-9317-7E7B68E1C0AB}" type="pres">
      <dgm:prSet presAssocID="{A82C9C02-CD88-4AA6-A9C3-E0762D5C496C}" presName="root2" presStyleCnt="0"/>
      <dgm:spPr/>
    </dgm:pt>
    <dgm:pt modelId="{667B56BF-B113-4506-885E-F0ABD3AE62D2}" type="pres">
      <dgm:prSet presAssocID="{A82C9C02-CD88-4AA6-A9C3-E0762D5C496C}" presName="LevelTwoTextNode" presStyleLbl="node3" presStyleIdx="0" presStyleCnt="1" custScaleX="133470" custScaleY="295224" custLinFactNeighborX="-2305" custLinFactNeighborY="22036">
        <dgm:presLayoutVars>
          <dgm:chPref val="3"/>
        </dgm:presLayoutVars>
      </dgm:prSet>
      <dgm:spPr/>
      <dgm:t>
        <a:bodyPr/>
        <a:lstStyle/>
        <a:p>
          <a:endParaRPr lang="ru-RU"/>
        </a:p>
      </dgm:t>
    </dgm:pt>
    <dgm:pt modelId="{ECBE18C1-EFF9-47C8-8070-E09517935F4E}" type="pres">
      <dgm:prSet presAssocID="{A82C9C02-CD88-4AA6-A9C3-E0762D5C496C}" presName="level3hierChild" presStyleCnt="0"/>
      <dgm:spPr/>
    </dgm:pt>
    <dgm:pt modelId="{2E7E8080-4595-4A15-A4D9-8049FA61D7F5}" type="pres">
      <dgm:prSet presAssocID="{05740A1A-CF86-494D-9DD9-739886DCDFC7}" presName="conn2-1" presStyleLbl="parChTrans1D2" presStyleIdx="2" presStyleCnt="5"/>
      <dgm:spPr/>
      <dgm:t>
        <a:bodyPr/>
        <a:lstStyle/>
        <a:p>
          <a:endParaRPr lang="ru-RU"/>
        </a:p>
      </dgm:t>
    </dgm:pt>
    <dgm:pt modelId="{3583E4BA-B6EC-4A5A-9DE5-1A370D24379C}" type="pres">
      <dgm:prSet presAssocID="{05740A1A-CF86-494D-9DD9-739886DCDFC7}" presName="connTx" presStyleLbl="parChTrans1D2" presStyleIdx="2" presStyleCnt="5"/>
      <dgm:spPr/>
      <dgm:t>
        <a:bodyPr/>
        <a:lstStyle/>
        <a:p>
          <a:endParaRPr lang="ru-RU"/>
        </a:p>
      </dgm:t>
    </dgm:pt>
    <dgm:pt modelId="{C76E958E-1A1A-4D93-90B6-4B7C61EB423D}" type="pres">
      <dgm:prSet presAssocID="{4E54FBBD-504F-4DE0-B4C9-886AF7D95224}" presName="root2" presStyleCnt="0"/>
      <dgm:spPr/>
    </dgm:pt>
    <dgm:pt modelId="{E55E5AE6-599E-476A-8344-2C56A48366F5}" type="pres">
      <dgm:prSet presAssocID="{4E54FBBD-504F-4DE0-B4C9-886AF7D95224}" presName="LevelTwoTextNode" presStyleLbl="node2" presStyleIdx="2" presStyleCnt="5" custScaleX="145085">
        <dgm:presLayoutVars>
          <dgm:chPref val="3"/>
        </dgm:presLayoutVars>
      </dgm:prSet>
      <dgm:spPr/>
      <dgm:t>
        <a:bodyPr/>
        <a:lstStyle/>
        <a:p>
          <a:endParaRPr lang="ru-RU"/>
        </a:p>
      </dgm:t>
    </dgm:pt>
    <dgm:pt modelId="{DB6C6720-D96B-444F-AFA3-49DE41AD307C}" type="pres">
      <dgm:prSet presAssocID="{4E54FBBD-504F-4DE0-B4C9-886AF7D95224}" presName="level3hierChild" presStyleCnt="0"/>
      <dgm:spPr/>
    </dgm:pt>
    <dgm:pt modelId="{2D1073CD-9B0A-447B-A2DF-335C22EB25CE}" type="pres">
      <dgm:prSet presAssocID="{85C82D76-F046-4282-9187-15366E2BAE66}" presName="conn2-1" presStyleLbl="parChTrans1D2" presStyleIdx="3" presStyleCnt="5"/>
      <dgm:spPr/>
      <dgm:t>
        <a:bodyPr/>
        <a:lstStyle/>
        <a:p>
          <a:endParaRPr lang="ru-RU"/>
        </a:p>
      </dgm:t>
    </dgm:pt>
    <dgm:pt modelId="{86E17B79-BBDB-479D-BBB7-271510355540}" type="pres">
      <dgm:prSet presAssocID="{85C82D76-F046-4282-9187-15366E2BAE66}" presName="connTx" presStyleLbl="parChTrans1D2" presStyleIdx="3" presStyleCnt="5"/>
      <dgm:spPr/>
      <dgm:t>
        <a:bodyPr/>
        <a:lstStyle/>
        <a:p>
          <a:endParaRPr lang="ru-RU"/>
        </a:p>
      </dgm:t>
    </dgm:pt>
    <dgm:pt modelId="{5B358C8B-D5E2-4528-9E20-5541F73FF78D}" type="pres">
      <dgm:prSet presAssocID="{4EC9FCF3-0EA5-4BB6-ABF1-37060501A920}" presName="root2" presStyleCnt="0"/>
      <dgm:spPr/>
    </dgm:pt>
    <dgm:pt modelId="{3BDE5B35-CAA4-46E7-9A59-19DE19CAB723}" type="pres">
      <dgm:prSet presAssocID="{4EC9FCF3-0EA5-4BB6-ABF1-37060501A920}" presName="LevelTwoTextNode" presStyleLbl="node2" presStyleIdx="3" presStyleCnt="5" custScaleX="145085">
        <dgm:presLayoutVars>
          <dgm:chPref val="3"/>
        </dgm:presLayoutVars>
      </dgm:prSet>
      <dgm:spPr/>
      <dgm:t>
        <a:bodyPr/>
        <a:lstStyle/>
        <a:p>
          <a:endParaRPr lang="ru-RU"/>
        </a:p>
      </dgm:t>
    </dgm:pt>
    <dgm:pt modelId="{5783163D-E2F2-4FA6-9F0F-186EB9ABB50C}" type="pres">
      <dgm:prSet presAssocID="{4EC9FCF3-0EA5-4BB6-ABF1-37060501A920}" presName="level3hierChild" presStyleCnt="0"/>
      <dgm:spPr/>
    </dgm:pt>
    <dgm:pt modelId="{153D4D4F-5171-403A-91B5-3E41A09EB329}" type="pres">
      <dgm:prSet presAssocID="{24984C60-18BE-42DA-B61A-0BF134DB3944}" presName="conn2-1" presStyleLbl="parChTrans1D2" presStyleIdx="4" presStyleCnt="5"/>
      <dgm:spPr/>
      <dgm:t>
        <a:bodyPr/>
        <a:lstStyle/>
        <a:p>
          <a:endParaRPr lang="ru-RU"/>
        </a:p>
      </dgm:t>
    </dgm:pt>
    <dgm:pt modelId="{3A30B8DC-14C9-42A1-AD78-E546AEC4A82E}" type="pres">
      <dgm:prSet presAssocID="{24984C60-18BE-42DA-B61A-0BF134DB3944}" presName="connTx" presStyleLbl="parChTrans1D2" presStyleIdx="4" presStyleCnt="5"/>
      <dgm:spPr/>
      <dgm:t>
        <a:bodyPr/>
        <a:lstStyle/>
        <a:p>
          <a:endParaRPr lang="ru-RU"/>
        </a:p>
      </dgm:t>
    </dgm:pt>
    <dgm:pt modelId="{6EE5E7BE-7A43-4109-80A1-18CB27B888E3}" type="pres">
      <dgm:prSet presAssocID="{FE49293C-278F-429F-A13E-F8AAD81112EC}" presName="root2" presStyleCnt="0"/>
      <dgm:spPr/>
    </dgm:pt>
    <dgm:pt modelId="{CA5DB215-B502-4035-9692-59ADC7F3BD58}" type="pres">
      <dgm:prSet presAssocID="{FE49293C-278F-429F-A13E-F8AAD81112EC}" presName="LevelTwoTextNode" presStyleLbl="node2" presStyleIdx="4" presStyleCnt="5" custScaleX="145085">
        <dgm:presLayoutVars>
          <dgm:chPref val="3"/>
        </dgm:presLayoutVars>
      </dgm:prSet>
      <dgm:spPr/>
      <dgm:t>
        <a:bodyPr/>
        <a:lstStyle/>
        <a:p>
          <a:endParaRPr lang="ru-RU"/>
        </a:p>
      </dgm:t>
    </dgm:pt>
    <dgm:pt modelId="{9E122B4A-94DF-4F80-AF32-B416D5626FAC}" type="pres">
      <dgm:prSet presAssocID="{FE49293C-278F-429F-A13E-F8AAD81112EC}" presName="level3hierChild" presStyleCnt="0"/>
      <dgm:spPr/>
    </dgm:pt>
  </dgm:ptLst>
  <dgm:cxnLst>
    <dgm:cxn modelId="{3EB0DF08-A2E9-4B12-A041-7B86B71E571A}" srcId="{5A3DC456-5463-4043-896B-5D236688BA75}" destId="{4EC9FCF3-0EA5-4BB6-ABF1-37060501A920}" srcOrd="3" destOrd="0" parTransId="{85C82D76-F046-4282-9187-15366E2BAE66}" sibTransId="{8DA2CE7F-CD6F-4F87-9FA3-AB5CDA78A8E9}"/>
    <dgm:cxn modelId="{C7A04266-1AC8-4FA5-BAAD-2D13C51EC9C5}" srcId="{5A3DC456-5463-4043-896B-5D236688BA75}" destId="{FE49293C-278F-429F-A13E-F8AAD81112EC}" srcOrd="4" destOrd="0" parTransId="{24984C60-18BE-42DA-B61A-0BF134DB3944}" sibTransId="{23B2A60B-3ECB-4801-90AE-80A92CDD8C85}"/>
    <dgm:cxn modelId="{319F3E16-9E1E-47D3-92B6-FAC9949E35BD}" srcId="{5A3DC456-5463-4043-896B-5D236688BA75}" destId="{1383F7A7-4473-4F33-B7AB-ED1A9719C06E}" srcOrd="1" destOrd="0" parTransId="{393EDC04-4499-47C2-911F-A686283C5C7A}" sibTransId="{61B32E26-BE98-48D7-9199-06CD675B1CD1}"/>
    <dgm:cxn modelId="{65FB03B5-825D-49BA-901D-CE2C1ACD5D35}" type="presOf" srcId="{24984C60-18BE-42DA-B61A-0BF134DB3944}" destId="{3A30B8DC-14C9-42A1-AD78-E546AEC4A82E}" srcOrd="1" destOrd="0" presId="urn:microsoft.com/office/officeart/2005/8/layout/hierarchy2"/>
    <dgm:cxn modelId="{D3DCAE6C-BA61-44B3-B000-02056B685C92}" type="presOf" srcId="{85C82D76-F046-4282-9187-15366E2BAE66}" destId="{2D1073CD-9B0A-447B-A2DF-335C22EB25CE}" srcOrd="0" destOrd="0" presId="urn:microsoft.com/office/officeart/2005/8/layout/hierarchy2"/>
    <dgm:cxn modelId="{8B7ABC08-C847-46EF-A2D7-8FD86AA18D82}" type="presOf" srcId="{1383F7A7-4473-4F33-B7AB-ED1A9719C06E}" destId="{853D7EBB-FE28-495E-9AEB-ADD9283AD3BE}" srcOrd="0" destOrd="0" presId="urn:microsoft.com/office/officeart/2005/8/layout/hierarchy2"/>
    <dgm:cxn modelId="{F18FF7F0-FB64-4614-9197-D59BE32AD864}" type="presOf" srcId="{4E54FBBD-504F-4DE0-B4C9-886AF7D95224}" destId="{E55E5AE6-599E-476A-8344-2C56A48366F5}" srcOrd="0" destOrd="0" presId="urn:microsoft.com/office/officeart/2005/8/layout/hierarchy2"/>
    <dgm:cxn modelId="{FE1EAEB3-F834-45F3-A7E3-3A00091EFB59}" type="presOf" srcId="{4EC9FCF3-0EA5-4BB6-ABF1-37060501A920}" destId="{3BDE5B35-CAA4-46E7-9A59-19DE19CAB723}" srcOrd="0" destOrd="0" presId="urn:microsoft.com/office/officeart/2005/8/layout/hierarchy2"/>
    <dgm:cxn modelId="{E74C64DD-A9F0-417A-B744-CE76565A4D8B}" type="presOf" srcId="{85C82D76-F046-4282-9187-15366E2BAE66}" destId="{86E17B79-BBDB-479D-BBB7-271510355540}" srcOrd="1" destOrd="0" presId="urn:microsoft.com/office/officeart/2005/8/layout/hierarchy2"/>
    <dgm:cxn modelId="{72708989-31E2-4C1F-851C-20AC3A53B212}" srcId="{CCED0873-FB6B-43E0-A131-56288EAD1F97}" destId="{5A3DC456-5463-4043-896B-5D236688BA75}" srcOrd="0" destOrd="0" parTransId="{24141358-31A8-4714-9D9C-1C6264A7C140}" sibTransId="{58C4E3B9-D34A-45A0-92D1-ECB8DFDA3C46}"/>
    <dgm:cxn modelId="{7613C5EC-1ECE-4223-A190-63B0E60E9F7D}" srcId="{1383F7A7-4473-4F33-B7AB-ED1A9719C06E}" destId="{A82C9C02-CD88-4AA6-A9C3-E0762D5C496C}" srcOrd="0" destOrd="0" parTransId="{2648B817-B8EE-49E2-A21E-0C8AEDACD5B1}" sibTransId="{97971B9C-A55A-4FD7-9E18-A15234BB06CF}"/>
    <dgm:cxn modelId="{411B8662-882C-429E-9AF0-817D436DD559}" type="presOf" srcId="{FE49293C-278F-429F-A13E-F8AAD81112EC}" destId="{CA5DB215-B502-4035-9692-59ADC7F3BD58}" srcOrd="0" destOrd="0" presId="urn:microsoft.com/office/officeart/2005/8/layout/hierarchy2"/>
    <dgm:cxn modelId="{CCC45836-AEEC-4B92-AC56-0B5B396AE43B}" type="presOf" srcId="{351E5320-2DF9-4E54-B3AF-02FA10057334}" destId="{1757B905-FCE3-4A47-8FAE-C64F0F1D4F94}" srcOrd="0" destOrd="0" presId="urn:microsoft.com/office/officeart/2005/8/layout/hierarchy2"/>
    <dgm:cxn modelId="{5E9CA215-E271-425D-90A2-DF74E6C2038A}" type="presOf" srcId="{2648B817-B8EE-49E2-A21E-0C8AEDACD5B1}" destId="{3CAB5D67-F2EE-4B1C-BAA8-7664EF2F351C}" srcOrd="0" destOrd="0" presId="urn:microsoft.com/office/officeart/2005/8/layout/hierarchy2"/>
    <dgm:cxn modelId="{C8EA4951-8DC0-463A-8A7D-52E4CFE22D99}" srcId="{5A3DC456-5463-4043-896B-5D236688BA75}" destId="{04B031DE-53BD-47BD-8947-BE57391D204C}" srcOrd="0" destOrd="0" parTransId="{351E5320-2DF9-4E54-B3AF-02FA10057334}" sibTransId="{26C80EAC-A0AC-4D39-8431-C56013A2FE4B}"/>
    <dgm:cxn modelId="{22D9C97B-BB95-48F5-A57D-218D19100A98}" type="presOf" srcId="{04B031DE-53BD-47BD-8947-BE57391D204C}" destId="{E2EAD193-A15E-4F97-8334-DA5AE4A633AE}" srcOrd="0" destOrd="0" presId="urn:microsoft.com/office/officeart/2005/8/layout/hierarchy2"/>
    <dgm:cxn modelId="{F96D04CD-6621-4C0A-A044-B4135722BA4B}" type="presOf" srcId="{5A3DC456-5463-4043-896B-5D236688BA75}" destId="{188F0EAD-C440-4249-897C-219350337CEA}" srcOrd="0" destOrd="0" presId="urn:microsoft.com/office/officeart/2005/8/layout/hierarchy2"/>
    <dgm:cxn modelId="{A9B0C9E8-31DF-4190-8525-57CFCDDD0261}" type="presOf" srcId="{24984C60-18BE-42DA-B61A-0BF134DB3944}" destId="{153D4D4F-5171-403A-91B5-3E41A09EB329}" srcOrd="0" destOrd="0" presId="urn:microsoft.com/office/officeart/2005/8/layout/hierarchy2"/>
    <dgm:cxn modelId="{7CF5CC54-B854-4F48-B70A-31D51540923B}" type="presOf" srcId="{393EDC04-4499-47C2-911F-A686283C5C7A}" destId="{F5167B23-F75D-4943-B530-AB2ACDB450BF}" srcOrd="1" destOrd="0" presId="urn:microsoft.com/office/officeart/2005/8/layout/hierarchy2"/>
    <dgm:cxn modelId="{448CC938-4B8B-4A67-9DA5-2CED4DAB82D6}" type="presOf" srcId="{393EDC04-4499-47C2-911F-A686283C5C7A}" destId="{AA2C7052-FA94-4CAE-A2B3-488127F2A5E6}" srcOrd="0" destOrd="0" presId="urn:microsoft.com/office/officeart/2005/8/layout/hierarchy2"/>
    <dgm:cxn modelId="{22EA2933-1986-4D2D-A92D-26FC90873631}" type="presOf" srcId="{351E5320-2DF9-4E54-B3AF-02FA10057334}" destId="{A38B5AB5-B24F-4C3E-9983-ACCDB52573E0}" srcOrd="1" destOrd="0" presId="urn:microsoft.com/office/officeart/2005/8/layout/hierarchy2"/>
    <dgm:cxn modelId="{184B4BB4-9B46-4ADB-A09B-10EA3CBDB990}" srcId="{5A3DC456-5463-4043-896B-5D236688BA75}" destId="{4E54FBBD-504F-4DE0-B4C9-886AF7D95224}" srcOrd="2" destOrd="0" parTransId="{05740A1A-CF86-494D-9DD9-739886DCDFC7}" sibTransId="{5BE5961D-4038-4279-87F7-BB860ADEBED7}"/>
    <dgm:cxn modelId="{783ADFBD-6077-4E75-8D9B-CBDED2F66DA3}" type="presOf" srcId="{2648B817-B8EE-49E2-A21E-0C8AEDACD5B1}" destId="{9EECF78C-FADF-41A9-9955-FD7074D7B327}" srcOrd="1" destOrd="0" presId="urn:microsoft.com/office/officeart/2005/8/layout/hierarchy2"/>
    <dgm:cxn modelId="{64C00690-5EAA-48C7-B982-25AC3833FA32}" type="presOf" srcId="{A82C9C02-CD88-4AA6-A9C3-E0762D5C496C}" destId="{667B56BF-B113-4506-885E-F0ABD3AE62D2}" srcOrd="0" destOrd="0" presId="urn:microsoft.com/office/officeart/2005/8/layout/hierarchy2"/>
    <dgm:cxn modelId="{BFF9C129-10B5-4C21-9F22-6B832F066F87}" type="presOf" srcId="{CCED0873-FB6B-43E0-A131-56288EAD1F97}" destId="{A6B73EFF-4F1E-4D4E-9816-17D4F1C19625}" srcOrd="0" destOrd="0" presId="urn:microsoft.com/office/officeart/2005/8/layout/hierarchy2"/>
    <dgm:cxn modelId="{B34979EB-7AF5-4361-90CC-CF69E3255462}" type="presOf" srcId="{05740A1A-CF86-494D-9DD9-739886DCDFC7}" destId="{3583E4BA-B6EC-4A5A-9DE5-1A370D24379C}" srcOrd="1" destOrd="0" presId="urn:microsoft.com/office/officeart/2005/8/layout/hierarchy2"/>
    <dgm:cxn modelId="{092306AE-7230-4994-B020-9AB6CB30005A}" type="presOf" srcId="{05740A1A-CF86-494D-9DD9-739886DCDFC7}" destId="{2E7E8080-4595-4A15-A4D9-8049FA61D7F5}" srcOrd="0" destOrd="0" presId="urn:microsoft.com/office/officeart/2005/8/layout/hierarchy2"/>
    <dgm:cxn modelId="{A01C50DC-B8B1-4555-8A88-05000834A0FA}" type="presParOf" srcId="{A6B73EFF-4F1E-4D4E-9816-17D4F1C19625}" destId="{E4E116C5-B634-47B1-A8E7-5C43DF083806}" srcOrd="0" destOrd="0" presId="urn:microsoft.com/office/officeart/2005/8/layout/hierarchy2"/>
    <dgm:cxn modelId="{A9C0BAAD-3A1B-4F77-B838-1C67ABCC4D8D}" type="presParOf" srcId="{E4E116C5-B634-47B1-A8E7-5C43DF083806}" destId="{188F0EAD-C440-4249-897C-219350337CEA}" srcOrd="0" destOrd="0" presId="urn:microsoft.com/office/officeart/2005/8/layout/hierarchy2"/>
    <dgm:cxn modelId="{79F0B505-E194-4B43-9FFC-5682EF17F751}" type="presParOf" srcId="{E4E116C5-B634-47B1-A8E7-5C43DF083806}" destId="{E343C30B-CB51-45EA-A37A-C71AADCC4FBE}" srcOrd="1" destOrd="0" presId="urn:microsoft.com/office/officeart/2005/8/layout/hierarchy2"/>
    <dgm:cxn modelId="{8A5924B7-9D5B-4F75-ADB6-B81522FB31C2}" type="presParOf" srcId="{E343C30B-CB51-45EA-A37A-C71AADCC4FBE}" destId="{1757B905-FCE3-4A47-8FAE-C64F0F1D4F94}" srcOrd="0" destOrd="0" presId="urn:microsoft.com/office/officeart/2005/8/layout/hierarchy2"/>
    <dgm:cxn modelId="{DF69E023-A16D-414F-A75A-0BD2448BAE20}" type="presParOf" srcId="{1757B905-FCE3-4A47-8FAE-C64F0F1D4F94}" destId="{A38B5AB5-B24F-4C3E-9983-ACCDB52573E0}" srcOrd="0" destOrd="0" presId="urn:microsoft.com/office/officeart/2005/8/layout/hierarchy2"/>
    <dgm:cxn modelId="{A55C7219-64BC-4460-A75F-C322286E0413}" type="presParOf" srcId="{E343C30B-CB51-45EA-A37A-C71AADCC4FBE}" destId="{1F55FD18-5052-41DA-939A-A294E23E4604}" srcOrd="1" destOrd="0" presId="urn:microsoft.com/office/officeart/2005/8/layout/hierarchy2"/>
    <dgm:cxn modelId="{F4F7ED2B-5493-43FD-95BA-832A56D6D192}" type="presParOf" srcId="{1F55FD18-5052-41DA-939A-A294E23E4604}" destId="{E2EAD193-A15E-4F97-8334-DA5AE4A633AE}" srcOrd="0" destOrd="0" presId="urn:microsoft.com/office/officeart/2005/8/layout/hierarchy2"/>
    <dgm:cxn modelId="{59C0DF8A-9E0C-403A-893E-EF6D85F28CDD}" type="presParOf" srcId="{1F55FD18-5052-41DA-939A-A294E23E4604}" destId="{C6A50956-26A5-488C-B2BD-AC772EE116FD}" srcOrd="1" destOrd="0" presId="urn:microsoft.com/office/officeart/2005/8/layout/hierarchy2"/>
    <dgm:cxn modelId="{AC0C5E50-53FC-4D3C-873C-24E7C49AEB64}" type="presParOf" srcId="{E343C30B-CB51-45EA-A37A-C71AADCC4FBE}" destId="{AA2C7052-FA94-4CAE-A2B3-488127F2A5E6}" srcOrd="2" destOrd="0" presId="urn:microsoft.com/office/officeart/2005/8/layout/hierarchy2"/>
    <dgm:cxn modelId="{1965BF30-0354-4BE7-A1BF-374D79A6F2BB}" type="presParOf" srcId="{AA2C7052-FA94-4CAE-A2B3-488127F2A5E6}" destId="{F5167B23-F75D-4943-B530-AB2ACDB450BF}" srcOrd="0" destOrd="0" presId="urn:microsoft.com/office/officeart/2005/8/layout/hierarchy2"/>
    <dgm:cxn modelId="{27D3BABD-C250-48C8-8E18-B89189020405}" type="presParOf" srcId="{E343C30B-CB51-45EA-A37A-C71AADCC4FBE}" destId="{A34FCE55-2A03-4F58-89DE-CCB59B955181}" srcOrd="3" destOrd="0" presId="urn:microsoft.com/office/officeart/2005/8/layout/hierarchy2"/>
    <dgm:cxn modelId="{7268EE17-905A-4FFD-8896-FCB299A2AFDF}" type="presParOf" srcId="{A34FCE55-2A03-4F58-89DE-CCB59B955181}" destId="{853D7EBB-FE28-495E-9AEB-ADD9283AD3BE}" srcOrd="0" destOrd="0" presId="urn:microsoft.com/office/officeart/2005/8/layout/hierarchy2"/>
    <dgm:cxn modelId="{58F0E17D-2316-4189-A1DF-ABB8ACDF1B95}" type="presParOf" srcId="{A34FCE55-2A03-4F58-89DE-CCB59B955181}" destId="{C149D6BA-44A6-4F52-851B-B0CCCABF35BE}" srcOrd="1" destOrd="0" presId="urn:microsoft.com/office/officeart/2005/8/layout/hierarchy2"/>
    <dgm:cxn modelId="{7E75176A-5B10-430C-B8DB-34B8E48AAF03}" type="presParOf" srcId="{C149D6BA-44A6-4F52-851B-B0CCCABF35BE}" destId="{3CAB5D67-F2EE-4B1C-BAA8-7664EF2F351C}" srcOrd="0" destOrd="0" presId="urn:microsoft.com/office/officeart/2005/8/layout/hierarchy2"/>
    <dgm:cxn modelId="{6C1999F2-B814-4E48-A2E6-154F743599CD}" type="presParOf" srcId="{3CAB5D67-F2EE-4B1C-BAA8-7664EF2F351C}" destId="{9EECF78C-FADF-41A9-9955-FD7074D7B327}" srcOrd="0" destOrd="0" presId="urn:microsoft.com/office/officeart/2005/8/layout/hierarchy2"/>
    <dgm:cxn modelId="{338AC380-740E-4287-8A53-ED33B71A5B5F}" type="presParOf" srcId="{C149D6BA-44A6-4F52-851B-B0CCCABF35BE}" destId="{CCAFD804-58D9-46E3-9317-7E7B68E1C0AB}" srcOrd="1" destOrd="0" presId="urn:microsoft.com/office/officeart/2005/8/layout/hierarchy2"/>
    <dgm:cxn modelId="{429F8BA1-F8E7-48CD-A7BB-30B7A4C48382}" type="presParOf" srcId="{CCAFD804-58D9-46E3-9317-7E7B68E1C0AB}" destId="{667B56BF-B113-4506-885E-F0ABD3AE62D2}" srcOrd="0" destOrd="0" presId="urn:microsoft.com/office/officeart/2005/8/layout/hierarchy2"/>
    <dgm:cxn modelId="{BADC8EFF-8BE9-4788-823F-D0333BD0C02F}" type="presParOf" srcId="{CCAFD804-58D9-46E3-9317-7E7B68E1C0AB}" destId="{ECBE18C1-EFF9-47C8-8070-E09517935F4E}" srcOrd="1" destOrd="0" presId="urn:microsoft.com/office/officeart/2005/8/layout/hierarchy2"/>
    <dgm:cxn modelId="{5A0E44DA-AB79-43EE-829D-7C60B5B1B204}" type="presParOf" srcId="{E343C30B-CB51-45EA-A37A-C71AADCC4FBE}" destId="{2E7E8080-4595-4A15-A4D9-8049FA61D7F5}" srcOrd="4" destOrd="0" presId="urn:microsoft.com/office/officeart/2005/8/layout/hierarchy2"/>
    <dgm:cxn modelId="{E6738135-C4D7-4CCC-AE5C-4267359E9DD4}" type="presParOf" srcId="{2E7E8080-4595-4A15-A4D9-8049FA61D7F5}" destId="{3583E4BA-B6EC-4A5A-9DE5-1A370D24379C}" srcOrd="0" destOrd="0" presId="urn:microsoft.com/office/officeart/2005/8/layout/hierarchy2"/>
    <dgm:cxn modelId="{CDC4D557-0568-41A3-B9DD-7A839B9C5ADD}" type="presParOf" srcId="{E343C30B-CB51-45EA-A37A-C71AADCC4FBE}" destId="{C76E958E-1A1A-4D93-90B6-4B7C61EB423D}" srcOrd="5" destOrd="0" presId="urn:microsoft.com/office/officeart/2005/8/layout/hierarchy2"/>
    <dgm:cxn modelId="{C6886606-50C9-4F28-9E9C-F92EADB26A34}" type="presParOf" srcId="{C76E958E-1A1A-4D93-90B6-4B7C61EB423D}" destId="{E55E5AE6-599E-476A-8344-2C56A48366F5}" srcOrd="0" destOrd="0" presId="urn:microsoft.com/office/officeart/2005/8/layout/hierarchy2"/>
    <dgm:cxn modelId="{F79FF1AC-B925-4628-B80F-A2BD5367629F}" type="presParOf" srcId="{C76E958E-1A1A-4D93-90B6-4B7C61EB423D}" destId="{DB6C6720-D96B-444F-AFA3-49DE41AD307C}" srcOrd="1" destOrd="0" presId="urn:microsoft.com/office/officeart/2005/8/layout/hierarchy2"/>
    <dgm:cxn modelId="{1C10B001-E1E4-44EA-B6F6-F0695A11FADF}" type="presParOf" srcId="{E343C30B-CB51-45EA-A37A-C71AADCC4FBE}" destId="{2D1073CD-9B0A-447B-A2DF-335C22EB25CE}" srcOrd="6" destOrd="0" presId="urn:microsoft.com/office/officeart/2005/8/layout/hierarchy2"/>
    <dgm:cxn modelId="{25362270-B2FF-44C1-A3B3-CF7A42CD2585}" type="presParOf" srcId="{2D1073CD-9B0A-447B-A2DF-335C22EB25CE}" destId="{86E17B79-BBDB-479D-BBB7-271510355540}" srcOrd="0" destOrd="0" presId="urn:microsoft.com/office/officeart/2005/8/layout/hierarchy2"/>
    <dgm:cxn modelId="{88604A59-6799-4723-A41B-74656A7EDCAC}" type="presParOf" srcId="{E343C30B-CB51-45EA-A37A-C71AADCC4FBE}" destId="{5B358C8B-D5E2-4528-9E20-5541F73FF78D}" srcOrd="7" destOrd="0" presId="urn:microsoft.com/office/officeart/2005/8/layout/hierarchy2"/>
    <dgm:cxn modelId="{AABBF8A1-3DB3-491A-ADD9-D734BB99412C}" type="presParOf" srcId="{5B358C8B-D5E2-4528-9E20-5541F73FF78D}" destId="{3BDE5B35-CAA4-46E7-9A59-19DE19CAB723}" srcOrd="0" destOrd="0" presId="urn:microsoft.com/office/officeart/2005/8/layout/hierarchy2"/>
    <dgm:cxn modelId="{E208B2AC-537A-4F59-890B-4C8EAA7E9E92}" type="presParOf" srcId="{5B358C8B-D5E2-4528-9E20-5541F73FF78D}" destId="{5783163D-E2F2-4FA6-9F0F-186EB9ABB50C}" srcOrd="1" destOrd="0" presId="urn:microsoft.com/office/officeart/2005/8/layout/hierarchy2"/>
    <dgm:cxn modelId="{506E0CF8-5310-4495-A531-6A57B75C2D1F}" type="presParOf" srcId="{E343C30B-CB51-45EA-A37A-C71AADCC4FBE}" destId="{153D4D4F-5171-403A-91B5-3E41A09EB329}" srcOrd="8" destOrd="0" presId="urn:microsoft.com/office/officeart/2005/8/layout/hierarchy2"/>
    <dgm:cxn modelId="{C0521B4C-36AC-41CE-8850-CDDBC6FB01BC}" type="presParOf" srcId="{153D4D4F-5171-403A-91B5-3E41A09EB329}" destId="{3A30B8DC-14C9-42A1-AD78-E546AEC4A82E}" srcOrd="0" destOrd="0" presId="urn:microsoft.com/office/officeart/2005/8/layout/hierarchy2"/>
    <dgm:cxn modelId="{094087F5-A041-44EE-A89D-C6F9F9791FBD}" type="presParOf" srcId="{E343C30B-CB51-45EA-A37A-C71AADCC4FBE}" destId="{6EE5E7BE-7A43-4109-80A1-18CB27B888E3}" srcOrd="9" destOrd="0" presId="urn:microsoft.com/office/officeart/2005/8/layout/hierarchy2"/>
    <dgm:cxn modelId="{6A4CA1F7-2622-4D26-A31F-8906B41FA24F}" type="presParOf" srcId="{6EE5E7BE-7A43-4109-80A1-18CB27B888E3}" destId="{CA5DB215-B502-4035-9692-59ADC7F3BD58}" srcOrd="0" destOrd="0" presId="urn:microsoft.com/office/officeart/2005/8/layout/hierarchy2"/>
    <dgm:cxn modelId="{8DF5AFAF-FB6C-491E-A434-8BE74C4975FE}" type="presParOf" srcId="{6EE5E7BE-7A43-4109-80A1-18CB27B888E3}" destId="{9E122B4A-94DF-4F80-AF32-B416D5626FAC}" srcOrd="1" destOrd="0" presId="urn:microsoft.com/office/officeart/2005/8/layout/hierarchy2"/>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03ECB93E-2FC6-4A86-B646-A9F2D5968AAA}"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ru-RU"/>
        </a:p>
      </dgm:t>
    </dgm:pt>
    <dgm:pt modelId="{056C6844-AA6C-4F78-B5B5-A8EFD96F1599}">
      <dgm:prSet phldrT="[Текст]" custT="1"/>
      <dgm:spPr/>
      <dgm:t>
        <a:bodyPr/>
        <a:lstStyle/>
        <a:p>
          <a:r>
            <a:rPr lang="en-US" sz="1000">
              <a:latin typeface="Times New Roman" panose="02020603050405020304" pitchFamily="18" charset="0"/>
              <a:cs typeface="Times New Roman" panose="02020603050405020304" pitchFamily="18" charset="0"/>
            </a:rPr>
            <a:t>Tarkibiy asoslar</a:t>
          </a:r>
          <a:endParaRPr lang="ru-RU" sz="1000">
            <a:latin typeface="Times New Roman" panose="02020603050405020304" pitchFamily="18" charset="0"/>
            <a:cs typeface="Times New Roman" panose="02020603050405020304" pitchFamily="18" charset="0"/>
          </a:endParaRPr>
        </a:p>
      </dgm:t>
    </dgm:pt>
    <dgm:pt modelId="{8CADBA8C-4B92-455B-B90A-871AF7DCDB6B}" type="parTrans" cxnId="{95FBFB63-45E4-4817-A4D2-2179F6D11864}">
      <dgm:prSet/>
      <dgm:spPr/>
      <dgm:t>
        <a:bodyPr/>
        <a:lstStyle/>
        <a:p>
          <a:endParaRPr lang="ru-RU" sz="1000">
            <a:latin typeface="Times New Roman" panose="02020603050405020304" pitchFamily="18" charset="0"/>
            <a:cs typeface="Times New Roman" panose="02020603050405020304" pitchFamily="18" charset="0"/>
          </a:endParaRPr>
        </a:p>
      </dgm:t>
    </dgm:pt>
    <dgm:pt modelId="{E88C8532-ED81-40FF-8205-E279D2DF58AC}" type="sibTrans" cxnId="{95FBFB63-45E4-4817-A4D2-2179F6D11864}">
      <dgm:prSet/>
      <dgm:spPr/>
      <dgm:t>
        <a:bodyPr/>
        <a:lstStyle/>
        <a:p>
          <a:endParaRPr lang="ru-RU" sz="1000">
            <a:latin typeface="Times New Roman" panose="02020603050405020304" pitchFamily="18" charset="0"/>
            <a:cs typeface="Times New Roman" panose="02020603050405020304" pitchFamily="18" charset="0"/>
          </a:endParaRPr>
        </a:p>
      </dgm:t>
    </dgm:pt>
    <dgm:pt modelId="{88D73D7D-491A-4AC3-B3BE-ED1A0010F8DB}">
      <dgm:prSet phldrT="[Текст]" custT="1"/>
      <dgm:spPr/>
      <dgm:t>
        <a:bodyPr/>
        <a:lstStyle/>
        <a:p>
          <a:r>
            <a:rPr lang="en-US" sz="1000">
              <a:latin typeface="Times New Roman" panose="02020603050405020304" pitchFamily="18" charset="0"/>
              <a:cs typeface="Times New Roman" panose="02020603050405020304" pitchFamily="18" charset="0"/>
            </a:rPr>
            <a:t>Maxsus yoki kasbiy kompetentlik (kasbiy faoliyatni yuqori darajada tashkil etish)</a:t>
          </a:r>
          <a:endParaRPr lang="ru-RU" sz="1000">
            <a:latin typeface="Times New Roman" panose="02020603050405020304" pitchFamily="18" charset="0"/>
            <a:cs typeface="Times New Roman" panose="02020603050405020304" pitchFamily="18" charset="0"/>
          </a:endParaRPr>
        </a:p>
      </dgm:t>
    </dgm:pt>
    <dgm:pt modelId="{A16FC9F8-762A-4358-AF5D-74FE0BA0A189}" type="parTrans" cxnId="{D61254BD-232C-4900-B47F-E9A5852ADBC2}">
      <dgm:prSet/>
      <dgm:spPr/>
      <dgm:t>
        <a:bodyPr/>
        <a:lstStyle/>
        <a:p>
          <a:endParaRPr lang="ru-RU" sz="1000">
            <a:latin typeface="Times New Roman" panose="02020603050405020304" pitchFamily="18" charset="0"/>
            <a:cs typeface="Times New Roman" panose="02020603050405020304" pitchFamily="18" charset="0"/>
          </a:endParaRPr>
        </a:p>
      </dgm:t>
    </dgm:pt>
    <dgm:pt modelId="{B3483BE6-3406-4D77-B8FC-972E77E8F317}" type="sibTrans" cxnId="{D61254BD-232C-4900-B47F-E9A5852ADBC2}">
      <dgm:prSet/>
      <dgm:spPr/>
      <dgm:t>
        <a:bodyPr/>
        <a:lstStyle/>
        <a:p>
          <a:endParaRPr lang="ru-RU" sz="1000">
            <a:latin typeface="Times New Roman" panose="02020603050405020304" pitchFamily="18" charset="0"/>
            <a:cs typeface="Times New Roman" panose="02020603050405020304" pitchFamily="18" charset="0"/>
          </a:endParaRPr>
        </a:p>
      </dgm:t>
    </dgm:pt>
    <dgm:pt modelId="{07E1CCDD-3CB3-40C9-BD7B-7F16CFA5F9A9}">
      <dgm:prSet phldrT="[Текст]" custT="1"/>
      <dgm:spPr/>
      <dgm:t>
        <a:bodyPr/>
        <a:lstStyle/>
        <a:p>
          <a:r>
            <a:rPr lang="en-US" sz="1000">
              <a:latin typeface="Times New Roman" panose="02020603050405020304" pitchFamily="18" charset="0"/>
              <a:cs typeface="Times New Roman" panose="02020603050405020304" pitchFamily="18" charset="0"/>
            </a:rPr>
            <a:t>Shaxsiy  kompetentlik (o'z-o'zini rivojlantirish, o'z-o'zini namoyon etish)</a:t>
          </a:r>
          <a:endParaRPr lang="ru-RU" sz="1000">
            <a:latin typeface="Times New Roman" panose="02020603050405020304" pitchFamily="18" charset="0"/>
            <a:cs typeface="Times New Roman" panose="02020603050405020304" pitchFamily="18" charset="0"/>
          </a:endParaRPr>
        </a:p>
      </dgm:t>
    </dgm:pt>
    <dgm:pt modelId="{1FFC9232-2296-4E69-874C-C29942BB6E4F}" type="parTrans" cxnId="{608B48F5-2F22-41FE-8C8B-1AFA0FA1227E}">
      <dgm:prSet/>
      <dgm:spPr/>
      <dgm:t>
        <a:bodyPr/>
        <a:lstStyle/>
        <a:p>
          <a:endParaRPr lang="ru-RU" sz="1000">
            <a:latin typeface="Times New Roman" panose="02020603050405020304" pitchFamily="18" charset="0"/>
            <a:cs typeface="Times New Roman" panose="02020603050405020304" pitchFamily="18" charset="0"/>
          </a:endParaRPr>
        </a:p>
      </dgm:t>
    </dgm:pt>
    <dgm:pt modelId="{BE647A22-DA15-4F5B-A8E9-1DF4686AE4D9}" type="sibTrans" cxnId="{608B48F5-2F22-41FE-8C8B-1AFA0FA1227E}">
      <dgm:prSet/>
      <dgm:spPr/>
      <dgm:t>
        <a:bodyPr/>
        <a:lstStyle/>
        <a:p>
          <a:endParaRPr lang="ru-RU" sz="1000">
            <a:latin typeface="Times New Roman" panose="02020603050405020304" pitchFamily="18" charset="0"/>
            <a:cs typeface="Times New Roman" panose="02020603050405020304" pitchFamily="18" charset="0"/>
          </a:endParaRPr>
        </a:p>
      </dgm:t>
    </dgm:pt>
    <dgm:pt modelId="{9B1DA85E-D21D-4C66-9CD0-0899E5324C75}">
      <dgm:prSet phldrT="[Текст]" custT="1"/>
      <dgm:spPr/>
      <dgm:t>
        <a:bodyPr/>
        <a:lstStyle/>
        <a:p>
          <a:r>
            <a:rPr lang="en-US" sz="900">
              <a:latin typeface="Times New Roman" panose="02020603050405020304" pitchFamily="18" charset="0"/>
              <a:cs typeface="Times New Roman" panose="02020603050405020304" pitchFamily="18" charset="0"/>
            </a:rPr>
            <a:t>Individual kompetentlik(o'z-o'zini boshqarish, kasbiy rivojlanish va yangiliklar yaratish)</a:t>
          </a:r>
          <a:endParaRPr lang="ru-RU" sz="900">
            <a:latin typeface="Times New Roman" panose="02020603050405020304" pitchFamily="18" charset="0"/>
            <a:cs typeface="Times New Roman" panose="02020603050405020304" pitchFamily="18" charset="0"/>
          </a:endParaRPr>
        </a:p>
      </dgm:t>
    </dgm:pt>
    <dgm:pt modelId="{6E10BEBA-9AB1-47D7-A425-43A64EC2F23D}" type="parTrans" cxnId="{EA0C42B7-6649-4200-A017-3811639486AC}">
      <dgm:prSet/>
      <dgm:spPr/>
      <dgm:t>
        <a:bodyPr/>
        <a:lstStyle/>
        <a:p>
          <a:endParaRPr lang="ru-RU" sz="1000">
            <a:latin typeface="Times New Roman" panose="02020603050405020304" pitchFamily="18" charset="0"/>
            <a:cs typeface="Times New Roman" panose="02020603050405020304" pitchFamily="18" charset="0"/>
          </a:endParaRPr>
        </a:p>
      </dgm:t>
    </dgm:pt>
    <dgm:pt modelId="{9C033E31-07E2-47CF-9603-B77051C8C09E}" type="sibTrans" cxnId="{EA0C42B7-6649-4200-A017-3811639486AC}">
      <dgm:prSet/>
      <dgm:spPr/>
      <dgm:t>
        <a:bodyPr/>
        <a:lstStyle/>
        <a:p>
          <a:endParaRPr lang="ru-RU" sz="1000">
            <a:latin typeface="Times New Roman" panose="02020603050405020304" pitchFamily="18" charset="0"/>
            <a:cs typeface="Times New Roman" panose="02020603050405020304" pitchFamily="18" charset="0"/>
          </a:endParaRPr>
        </a:p>
      </dgm:t>
    </dgm:pt>
    <dgm:pt modelId="{92075511-464A-4D91-A5C6-3A5462E493F0}">
      <dgm:prSet phldrT="[Текст]" custT="1"/>
      <dgm:spPr/>
      <dgm:t>
        <a:bodyPr/>
        <a:lstStyle/>
        <a:p>
          <a:r>
            <a:rPr lang="en-US" sz="900">
              <a:latin typeface="Times New Roman" panose="02020603050405020304" pitchFamily="18" charset="0"/>
              <a:cs typeface="Times New Roman" panose="02020603050405020304" pitchFamily="18" charset="0"/>
            </a:rPr>
            <a:t>Ijtimoiy kompetentlik (qo'shimcha faoliyatni hamkorlikda tashkil etish)</a:t>
          </a:r>
          <a:endParaRPr lang="ru-RU" sz="900">
            <a:latin typeface="Times New Roman" panose="02020603050405020304" pitchFamily="18" charset="0"/>
            <a:cs typeface="Times New Roman" panose="02020603050405020304" pitchFamily="18" charset="0"/>
          </a:endParaRPr>
        </a:p>
      </dgm:t>
    </dgm:pt>
    <dgm:pt modelId="{FF4F874D-1A95-4FA2-9990-54F51067C22B}" type="parTrans" cxnId="{21CB5EE8-A88B-4807-AD19-EF742A2D5C5F}">
      <dgm:prSet/>
      <dgm:spPr/>
      <dgm:t>
        <a:bodyPr/>
        <a:lstStyle/>
        <a:p>
          <a:endParaRPr lang="ru-RU" sz="1000">
            <a:latin typeface="Times New Roman" panose="02020603050405020304" pitchFamily="18" charset="0"/>
            <a:cs typeface="Times New Roman" panose="02020603050405020304" pitchFamily="18" charset="0"/>
          </a:endParaRPr>
        </a:p>
      </dgm:t>
    </dgm:pt>
    <dgm:pt modelId="{174E8CBD-22CA-462A-906D-D018DD80AA34}" type="sibTrans" cxnId="{21CB5EE8-A88B-4807-AD19-EF742A2D5C5F}">
      <dgm:prSet/>
      <dgm:spPr/>
      <dgm:t>
        <a:bodyPr/>
        <a:lstStyle/>
        <a:p>
          <a:endParaRPr lang="ru-RU" sz="1000">
            <a:latin typeface="Times New Roman" panose="02020603050405020304" pitchFamily="18" charset="0"/>
            <a:cs typeface="Times New Roman" panose="02020603050405020304" pitchFamily="18" charset="0"/>
          </a:endParaRPr>
        </a:p>
      </dgm:t>
    </dgm:pt>
    <dgm:pt modelId="{7BEF07F5-6719-4077-BB19-7A6B80AF5774}" type="pres">
      <dgm:prSet presAssocID="{03ECB93E-2FC6-4A86-B646-A9F2D5968AAA}" presName="hierChild1" presStyleCnt="0">
        <dgm:presLayoutVars>
          <dgm:chPref val="1"/>
          <dgm:dir/>
          <dgm:animOne val="branch"/>
          <dgm:animLvl val="lvl"/>
          <dgm:resizeHandles/>
        </dgm:presLayoutVars>
      </dgm:prSet>
      <dgm:spPr/>
      <dgm:t>
        <a:bodyPr/>
        <a:lstStyle/>
        <a:p>
          <a:endParaRPr lang="ru-RU"/>
        </a:p>
      </dgm:t>
    </dgm:pt>
    <dgm:pt modelId="{884E9B2D-F8D2-45FA-AAD8-F35BD6C49368}" type="pres">
      <dgm:prSet presAssocID="{056C6844-AA6C-4F78-B5B5-A8EFD96F1599}" presName="hierRoot1" presStyleCnt="0"/>
      <dgm:spPr/>
    </dgm:pt>
    <dgm:pt modelId="{5F111E90-FC8A-49D6-B158-533A8390F489}" type="pres">
      <dgm:prSet presAssocID="{056C6844-AA6C-4F78-B5B5-A8EFD96F1599}" presName="composite" presStyleCnt="0"/>
      <dgm:spPr/>
    </dgm:pt>
    <dgm:pt modelId="{80C737D1-AF9E-4E5D-970E-0CAB290A1F17}" type="pres">
      <dgm:prSet presAssocID="{056C6844-AA6C-4F78-B5B5-A8EFD96F1599}" presName="background" presStyleLbl="node0" presStyleIdx="0" presStyleCnt="1"/>
      <dgm:spPr/>
    </dgm:pt>
    <dgm:pt modelId="{7E66CDC3-FFDD-4D21-8E9D-77FE00FA514D}" type="pres">
      <dgm:prSet presAssocID="{056C6844-AA6C-4F78-B5B5-A8EFD96F1599}" presName="text" presStyleLbl="fgAcc0" presStyleIdx="0" presStyleCnt="1">
        <dgm:presLayoutVars>
          <dgm:chPref val="3"/>
        </dgm:presLayoutVars>
      </dgm:prSet>
      <dgm:spPr/>
      <dgm:t>
        <a:bodyPr/>
        <a:lstStyle/>
        <a:p>
          <a:endParaRPr lang="ru-RU"/>
        </a:p>
      </dgm:t>
    </dgm:pt>
    <dgm:pt modelId="{692E3C10-D8DB-4C96-9825-404AB3E1AFE2}" type="pres">
      <dgm:prSet presAssocID="{056C6844-AA6C-4F78-B5B5-A8EFD96F1599}" presName="hierChild2" presStyleCnt="0"/>
      <dgm:spPr/>
    </dgm:pt>
    <dgm:pt modelId="{9849A4F8-0BBC-471F-8153-FBB71EA28D42}" type="pres">
      <dgm:prSet presAssocID="{A16FC9F8-762A-4358-AF5D-74FE0BA0A189}" presName="Name10" presStyleLbl="parChTrans1D2" presStyleIdx="0" presStyleCnt="4"/>
      <dgm:spPr/>
      <dgm:t>
        <a:bodyPr/>
        <a:lstStyle/>
        <a:p>
          <a:endParaRPr lang="ru-RU"/>
        </a:p>
      </dgm:t>
    </dgm:pt>
    <dgm:pt modelId="{B3849692-E86D-449A-A57E-54DF112D76DC}" type="pres">
      <dgm:prSet presAssocID="{88D73D7D-491A-4AC3-B3BE-ED1A0010F8DB}" presName="hierRoot2" presStyleCnt="0"/>
      <dgm:spPr/>
    </dgm:pt>
    <dgm:pt modelId="{6FCAAAC5-EA87-4972-85A8-58379D55CF62}" type="pres">
      <dgm:prSet presAssocID="{88D73D7D-491A-4AC3-B3BE-ED1A0010F8DB}" presName="composite2" presStyleCnt="0"/>
      <dgm:spPr/>
    </dgm:pt>
    <dgm:pt modelId="{5511BCBD-2179-41B0-94D6-CD7867B8267D}" type="pres">
      <dgm:prSet presAssocID="{88D73D7D-491A-4AC3-B3BE-ED1A0010F8DB}" presName="background2" presStyleLbl="node2" presStyleIdx="0" presStyleCnt="4"/>
      <dgm:spPr/>
    </dgm:pt>
    <dgm:pt modelId="{3D278460-F166-412B-819F-42AB33EA277F}" type="pres">
      <dgm:prSet presAssocID="{88D73D7D-491A-4AC3-B3BE-ED1A0010F8DB}" presName="text2" presStyleLbl="fgAcc2" presStyleIdx="0" presStyleCnt="4">
        <dgm:presLayoutVars>
          <dgm:chPref val="3"/>
        </dgm:presLayoutVars>
      </dgm:prSet>
      <dgm:spPr/>
      <dgm:t>
        <a:bodyPr/>
        <a:lstStyle/>
        <a:p>
          <a:endParaRPr lang="ru-RU"/>
        </a:p>
      </dgm:t>
    </dgm:pt>
    <dgm:pt modelId="{BE575DAA-B863-44AC-B581-9BB8081FC95B}" type="pres">
      <dgm:prSet presAssocID="{88D73D7D-491A-4AC3-B3BE-ED1A0010F8DB}" presName="hierChild3" presStyleCnt="0"/>
      <dgm:spPr/>
    </dgm:pt>
    <dgm:pt modelId="{D22F84B6-4D8B-46DA-8A1D-4E018A307196}" type="pres">
      <dgm:prSet presAssocID="{1FFC9232-2296-4E69-874C-C29942BB6E4F}" presName="Name10" presStyleLbl="parChTrans1D2" presStyleIdx="1" presStyleCnt="4"/>
      <dgm:spPr/>
      <dgm:t>
        <a:bodyPr/>
        <a:lstStyle/>
        <a:p>
          <a:endParaRPr lang="ru-RU"/>
        </a:p>
      </dgm:t>
    </dgm:pt>
    <dgm:pt modelId="{B392D5F4-DCBC-42A6-A5AC-05534F1C94C1}" type="pres">
      <dgm:prSet presAssocID="{07E1CCDD-3CB3-40C9-BD7B-7F16CFA5F9A9}" presName="hierRoot2" presStyleCnt="0"/>
      <dgm:spPr/>
    </dgm:pt>
    <dgm:pt modelId="{BC2B090E-B854-486E-BCAF-AC47DC6317C4}" type="pres">
      <dgm:prSet presAssocID="{07E1CCDD-3CB3-40C9-BD7B-7F16CFA5F9A9}" presName="composite2" presStyleCnt="0"/>
      <dgm:spPr/>
    </dgm:pt>
    <dgm:pt modelId="{E93E8DB7-90B8-4061-9B63-7C98F0BB3E91}" type="pres">
      <dgm:prSet presAssocID="{07E1CCDD-3CB3-40C9-BD7B-7F16CFA5F9A9}" presName="background2" presStyleLbl="node2" presStyleIdx="1" presStyleCnt="4"/>
      <dgm:spPr/>
    </dgm:pt>
    <dgm:pt modelId="{34187063-0F78-4790-B320-F515B821092B}" type="pres">
      <dgm:prSet presAssocID="{07E1CCDD-3CB3-40C9-BD7B-7F16CFA5F9A9}" presName="text2" presStyleLbl="fgAcc2" presStyleIdx="1" presStyleCnt="4">
        <dgm:presLayoutVars>
          <dgm:chPref val="3"/>
        </dgm:presLayoutVars>
      </dgm:prSet>
      <dgm:spPr/>
      <dgm:t>
        <a:bodyPr/>
        <a:lstStyle/>
        <a:p>
          <a:endParaRPr lang="ru-RU"/>
        </a:p>
      </dgm:t>
    </dgm:pt>
    <dgm:pt modelId="{97DA1BE2-2534-4F3C-A52C-B121445F61D5}" type="pres">
      <dgm:prSet presAssocID="{07E1CCDD-3CB3-40C9-BD7B-7F16CFA5F9A9}" presName="hierChild3" presStyleCnt="0"/>
      <dgm:spPr/>
    </dgm:pt>
    <dgm:pt modelId="{8D754FF4-E239-4261-9A0F-FCA9037CE32F}" type="pres">
      <dgm:prSet presAssocID="{6E10BEBA-9AB1-47D7-A425-43A64EC2F23D}" presName="Name10" presStyleLbl="parChTrans1D2" presStyleIdx="2" presStyleCnt="4"/>
      <dgm:spPr/>
      <dgm:t>
        <a:bodyPr/>
        <a:lstStyle/>
        <a:p>
          <a:endParaRPr lang="ru-RU"/>
        </a:p>
      </dgm:t>
    </dgm:pt>
    <dgm:pt modelId="{B6BE41E2-3D53-4373-BE51-6A7F8D7C7D90}" type="pres">
      <dgm:prSet presAssocID="{9B1DA85E-D21D-4C66-9CD0-0899E5324C75}" presName="hierRoot2" presStyleCnt="0"/>
      <dgm:spPr/>
    </dgm:pt>
    <dgm:pt modelId="{0CEAF700-C5AA-46AC-8DB5-4598EB2DDA12}" type="pres">
      <dgm:prSet presAssocID="{9B1DA85E-D21D-4C66-9CD0-0899E5324C75}" presName="composite2" presStyleCnt="0"/>
      <dgm:spPr/>
    </dgm:pt>
    <dgm:pt modelId="{F7EF28CE-22D3-4029-8645-3BB02497475B}" type="pres">
      <dgm:prSet presAssocID="{9B1DA85E-D21D-4C66-9CD0-0899E5324C75}" presName="background2" presStyleLbl="node2" presStyleIdx="2" presStyleCnt="4"/>
      <dgm:spPr/>
    </dgm:pt>
    <dgm:pt modelId="{810F3941-AA25-42FE-8B49-3DDB1F7DDD42}" type="pres">
      <dgm:prSet presAssocID="{9B1DA85E-D21D-4C66-9CD0-0899E5324C75}" presName="text2" presStyleLbl="fgAcc2" presStyleIdx="2" presStyleCnt="4">
        <dgm:presLayoutVars>
          <dgm:chPref val="3"/>
        </dgm:presLayoutVars>
      </dgm:prSet>
      <dgm:spPr/>
      <dgm:t>
        <a:bodyPr/>
        <a:lstStyle/>
        <a:p>
          <a:endParaRPr lang="ru-RU"/>
        </a:p>
      </dgm:t>
    </dgm:pt>
    <dgm:pt modelId="{913D1F28-4660-4E39-B8A8-715D34CCF518}" type="pres">
      <dgm:prSet presAssocID="{9B1DA85E-D21D-4C66-9CD0-0899E5324C75}" presName="hierChild3" presStyleCnt="0"/>
      <dgm:spPr/>
    </dgm:pt>
    <dgm:pt modelId="{DCAC1262-CE98-4198-935D-67550D75F5B8}" type="pres">
      <dgm:prSet presAssocID="{FF4F874D-1A95-4FA2-9990-54F51067C22B}" presName="Name10" presStyleLbl="parChTrans1D2" presStyleIdx="3" presStyleCnt="4"/>
      <dgm:spPr/>
      <dgm:t>
        <a:bodyPr/>
        <a:lstStyle/>
        <a:p>
          <a:endParaRPr lang="ru-RU"/>
        </a:p>
      </dgm:t>
    </dgm:pt>
    <dgm:pt modelId="{700D094F-81AD-4B26-96A4-BD707BBA577B}" type="pres">
      <dgm:prSet presAssocID="{92075511-464A-4D91-A5C6-3A5462E493F0}" presName="hierRoot2" presStyleCnt="0"/>
      <dgm:spPr/>
    </dgm:pt>
    <dgm:pt modelId="{58A976EF-C9DB-4417-B86E-4A3A4B79109B}" type="pres">
      <dgm:prSet presAssocID="{92075511-464A-4D91-A5C6-3A5462E493F0}" presName="composite2" presStyleCnt="0"/>
      <dgm:spPr/>
    </dgm:pt>
    <dgm:pt modelId="{D8CDB9F9-1818-4DAD-8401-2202FCC8E7B7}" type="pres">
      <dgm:prSet presAssocID="{92075511-464A-4D91-A5C6-3A5462E493F0}" presName="background2" presStyleLbl="node2" presStyleIdx="3" presStyleCnt="4"/>
      <dgm:spPr/>
    </dgm:pt>
    <dgm:pt modelId="{2CFE7771-5247-4360-8F26-FD95C9F43492}" type="pres">
      <dgm:prSet presAssocID="{92075511-464A-4D91-A5C6-3A5462E493F0}" presName="text2" presStyleLbl="fgAcc2" presStyleIdx="3" presStyleCnt="4">
        <dgm:presLayoutVars>
          <dgm:chPref val="3"/>
        </dgm:presLayoutVars>
      </dgm:prSet>
      <dgm:spPr/>
      <dgm:t>
        <a:bodyPr/>
        <a:lstStyle/>
        <a:p>
          <a:endParaRPr lang="ru-RU"/>
        </a:p>
      </dgm:t>
    </dgm:pt>
    <dgm:pt modelId="{04F02F4E-DFEC-4FB1-AE2A-0830E0BB32EF}" type="pres">
      <dgm:prSet presAssocID="{92075511-464A-4D91-A5C6-3A5462E493F0}" presName="hierChild3" presStyleCnt="0"/>
      <dgm:spPr/>
    </dgm:pt>
  </dgm:ptLst>
  <dgm:cxnLst>
    <dgm:cxn modelId="{38BB63F3-A629-4EE9-9B3E-BA6A65928D64}" type="presOf" srcId="{6E10BEBA-9AB1-47D7-A425-43A64EC2F23D}" destId="{8D754FF4-E239-4261-9A0F-FCA9037CE32F}" srcOrd="0" destOrd="0" presId="urn:microsoft.com/office/officeart/2005/8/layout/hierarchy1"/>
    <dgm:cxn modelId="{C754046F-B274-4559-8FCA-6386D2731F6D}" type="presOf" srcId="{056C6844-AA6C-4F78-B5B5-A8EFD96F1599}" destId="{7E66CDC3-FFDD-4D21-8E9D-77FE00FA514D}" srcOrd="0" destOrd="0" presId="urn:microsoft.com/office/officeart/2005/8/layout/hierarchy1"/>
    <dgm:cxn modelId="{D61254BD-232C-4900-B47F-E9A5852ADBC2}" srcId="{056C6844-AA6C-4F78-B5B5-A8EFD96F1599}" destId="{88D73D7D-491A-4AC3-B3BE-ED1A0010F8DB}" srcOrd="0" destOrd="0" parTransId="{A16FC9F8-762A-4358-AF5D-74FE0BA0A189}" sibTransId="{B3483BE6-3406-4D77-B8FC-972E77E8F317}"/>
    <dgm:cxn modelId="{EA0C42B7-6649-4200-A017-3811639486AC}" srcId="{056C6844-AA6C-4F78-B5B5-A8EFD96F1599}" destId="{9B1DA85E-D21D-4C66-9CD0-0899E5324C75}" srcOrd="2" destOrd="0" parTransId="{6E10BEBA-9AB1-47D7-A425-43A64EC2F23D}" sibTransId="{9C033E31-07E2-47CF-9603-B77051C8C09E}"/>
    <dgm:cxn modelId="{EE902BBF-2F41-4582-9534-2A980BD00A6E}" type="presOf" srcId="{07E1CCDD-3CB3-40C9-BD7B-7F16CFA5F9A9}" destId="{34187063-0F78-4790-B320-F515B821092B}" srcOrd="0" destOrd="0" presId="urn:microsoft.com/office/officeart/2005/8/layout/hierarchy1"/>
    <dgm:cxn modelId="{3ED65EBF-8F5C-4D8B-B9B3-1D9196FAD532}" type="presOf" srcId="{FF4F874D-1A95-4FA2-9990-54F51067C22B}" destId="{DCAC1262-CE98-4198-935D-67550D75F5B8}" srcOrd="0" destOrd="0" presId="urn:microsoft.com/office/officeart/2005/8/layout/hierarchy1"/>
    <dgm:cxn modelId="{F968075C-44D0-4E3A-968E-3E991B254ED0}" type="presOf" srcId="{88D73D7D-491A-4AC3-B3BE-ED1A0010F8DB}" destId="{3D278460-F166-412B-819F-42AB33EA277F}" srcOrd="0" destOrd="0" presId="urn:microsoft.com/office/officeart/2005/8/layout/hierarchy1"/>
    <dgm:cxn modelId="{608B48F5-2F22-41FE-8C8B-1AFA0FA1227E}" srcId="{056C6844-AA6C-4F78-B5B5-A8EFD96F1599}" destId="{07E1CCDD-3CB3-40C9-BD7B-7F16CFA5F9A9}" srcOrd="1" destOrd="0" parTransId="{1FFC9232-2296-4E69-874C-C29942BB6E4F}" sibTransId="{BE647A22-DA15-4F5B-A8E9-1DF4686AE4D9}"/>
    <dgm:cxn modelId="{029B2395-3F2E-4712-8A0C-0F3663883585}" type="presOf" srcId="{92075511-464A-4D91-A5C6-3A5462E493F0}" destId="{2CFE7771-5247-4360-8F26-FD95C9F43492}" srcOrd="0" destOrd="0" presId="urn:microsoft.com/office/officeart/2005/8/layout/hierarchy1"/>
    <dgm:cxn modelId="{DCC5B615-C2EB-4202-9666-98CAEFC4F250}" type="presOf" srcId="{A16FC9F8-762A-4358-AF5D-74FE0BA0A189}" destId="{9849A4F8-0BBC-471F-8153-FBB71EA28D42}" srcOrd="0" destOrd="0" presId="urn:microsoft.com/office/officeart/2005/8/layout/hierarchy1"/>
    <dgm:cxn modelId="{95FBFB63-45E4-4817-A4D2-2179F6D11864}" srcId="{03ECB93E-2FC6-4A86-B646-A9F2D5968AAA}" destId="{056C6844-AA6C-4F78-B5B5-A8EFD96F1599}" srcOrd="0" destOrd="0" parTransId="{8CADBA8C-4B92-455B-B90A-871AF7DCDB6B}" sibTransId="{E88C8532-ED81-40FF-8205-E279D2DF58AC}"/>
    <dgm:cxn modelId="{21CB5EE8-A88B-4807-AD19-EF742A2D5C5F}" srcId="{056C6844-AA6C-4F78-B5B5-A8EFD96F1599}" destId="{92075511-464A-4D91-A5C6-3A5462E493F0}" srcOrd="3" destOrd="0" parTransId="{FF4F874D-1A95-4FA2-9990-54F51067C22B}" sibTransId="{174E8CBD-22CA-462A-906D-D018DD80AA34}"/>
    <dgm:cxn modelId="{5067CC27-DA66-4C5C-842A-EE34D377CF2E}" type="presOf" srcId="{1FFC9232-2296-4E69-874C-C29942BB6E4F}" destId="{D22F84B6-4D8B-46DA-8A1D-4E018A307196}" srcOrd="0" destOrd="0" presId="urn:microsoft.com/office/officeart/2005/8/layout/hierarchy1"/>
    <dgm:cxn modelId="{A7F9B513-8435-40E7-8400-34C9DC42D805}" type="presOf" srcId="{03ECB93E-2FC6-4A86-B646-A9F2D5968AAA}" destId="{7BEF07F5-6719-4077-BB19-7A6B80AF5774}" srcOrd="0" destOrd="0" presId="urn:microsoft.com/office/officeart/2005/8/layout/hierarchy1"/>
    <dgm:cxn modelId="{16D77926-317D-4EC9-B0C8-D263FC52AFE5}" type="presOf" srcId="{9B1DA85E-D21D-4C66-9CD0-0899E5324C75}" destId="{810F3941-AA25-42FE-8B49-3DDB1F7DDD42}" srcOrd="0" destOrd="0" presId="urn:microsoft.com/office/officeart/2005/8/layout/hierarchy1"/>
    <dgm:cxn modelId="{333353F1-033E-4707-AE2E-F9C3154AF24B}" type="presParOf" srcId="{7BEF07F5-6719-4077-BB19-7A6B80AF5774}" destId="{884E9B2D-F8D2-45FA-AAD8-F35BD6C49368}" srcOrd="0" destOrd="0" presId="urn:microsoft.com/office/officeart/2005/8/layout/hierarchy1"/>
    <dgm:cxn modelId="{1187B89D-BC87-45F0-A509-4356D55B78E4}" type="presParOf" srcId="{884E9B2D-F8D2-45FA-AAD8-F35BD6C49368}" destId="{5F111E90-FC8A-49D6-B158-533A8390F489}" srcOrd="0" destOrd="0" presId="urn:microsoft.com/office/officeart/2005/8/layout/hierarchy1"/>
    <dgm:cxn modelId="{1BD8A73D-B09B-4A41-B0DE-AAA59FBA0650}" type="presParOf" srcId="{5F111E90-FC8A-49D6-B158-533A8390F489}" destId="{80C737D1-AF9E-4E5D-970E-0CAB290A1F17}" srcOrd="0" destOrd="0" presId="urn:microsoft.com/office/officeart/2005/8/layout/hierarchy1"/>
    <dgm:cxn modelId="{E42DCBBF-D726-49C9-9E4C-9C44ED53A9C2}" type="presParOf" srcId="{5F111E90-FC8A-49D6-B158-533A8390F489}" destId="{7E66CDC3-FFDD-4D21-8E9D-77FE00FA514D}" srcOrd="1" destOrd="0" presId="urn:microsoft.com/office/officeart/2005/8/layout/hierarchy1"/>
    <dgm:cxn modelId="{626E0887-67F9-448B-8A54-6A228A69FDBF}" type="presParOf" srcId="{884E9B2D-F8D2-45FA-AAD8-F35BD6C49368}" destId="{692E3C10-D8DB-4C96-9825-404AB3E1AFE2}" srcOrd="1" destOrd="0" presId="urn:microsoft.com/office/officeart/2005/8/layout/hierarchy1"/>
    <dgm:cxn modelId="{8C08E71D-A0A9-439E-900C-956FDFE77550}" type="presParOf" srcId="{692E3C10-D8DB-4C96-9825-404AB3E1AFE2}" destId="{9849A4F8-0BBC-471F-8153-FBB71EA28D42}" srcOrd="0" destOrd="0" presId="urn:microsoft.com/office/officeart/2005/8/layout/hierarchy1"/>
    <dgm:cxn modelId="{CC157D7F-84C3-4057-999D-B46B6DD77293}" type="presParOf" srcId="{692E3C10-D8DB-4C96-9825-404AB3E1AFE2}" destId="{B3849692-E86D-449A-A57E-54DF112D76DC}" srcOrd="1" destOrd="0" presId="urn:microsoft.com/office/officeart/2005/8/layout/hierarchy1"/>
    <dgm:cxn modelId="{3C287903-1DC8-42E8-854D-3B5E67980D4C}" type="presParOf" srcId="{B3849692-E86D-449A-A57E-54DF112D76DC}" destId="{6FCAAAC5-EA87-4972-85A8-58379D55CF62}" srcOrd="0" destOrd="0" presId="urn:microsoft.com/office/officeart/2005/8/layout/hierarchy1"/>
    <dgm:cxn modelId="{80B4FD0E-F543-4C13-9E17-5AD715EEC7F6}" type="presParOf" srcId="{6FCAAAC5-EA87-4972-85A8-58379D55CF62}" destId="{5511BCBD-2179-41B0-94D6-CD7867B8267D}" srcOrd="0" destOrd="0" presId="urn:microsoft.com/office/officeart/2005/8/layout/hierarchy1"/>
    <dgm:cxn modelId="{8C6278C8-19FF-4BD1-9C57-FF0B89D980BB}" type="presParOf" srcId="{6FCAAAC5-EA87-4972-85A8-58379D55CF62}" destId="{3D278460-F166-412B-819F-42AB33EA277F}" srcOrd="1" destOrd="0" presId="urn:microsoft.com/office/officeart/2005/8/layout/hierarchy1"/>
    <dgm:cxn modelId="{EA59FF16-9800-4A3C-B83B-41D863239AEA}" type="presParOf" srcId="{B3849692-E86D-449A-A57E-54DF112D76DC}" destId="{BE575DAA-B863-44AC-B581-9BB8081FC95B}" srcOrd="1" destOrd="0" presId="urn:microsoft.com/office/officeart/2005/8/layout/hierarchy1"/>
    <dgm:cxn modelId="{0AC293B6-3705-414D-A1A7-A2EFBB42ED08}" type="presParOf" srcId="{692E3C10-D8DB-4C96-9825-404AB3E1AFE2}" destId="{D22F84B6-4D8B-46DA-8A1D-4E018A307196}" srcOrd="2" destOrd="0" presId="urn:microsoft.com/office/officeart/2005/8/layout/hierarchy1"/>
    <dgm:cxn modelId="{88CAC9D4-8AA6-4406-92D9-ED6DA9F8DAC5}" type="presParOf" srcId="{692E3C10-D8DB-4C96-9825-404AB3E1AFE2}" destId="{B392D5F4-DCBC-42A6-A5AC-05534F1C94C1}" srcOrd="3" destOrd="0" presId="urn:microsoft.com/office/officeart/2005/8/layout/hierarchy1"/>
    <dgm:cxn modelId="{063EEB3D-4671-4277-B949-E60AD1019160}" type="presParOf" srcId="{B392D5F4-DCBC-42A6-A5AC-05534F1C94C1}" destId="{BC2B090E-B854-486E-BCAF-AC47DC6317C4}" srcOrd="0" destOrd="0" presId="urn:microsoft.com/office/officeart/2005/8/layout/hierarchy1"/>
    <dgm:cxn modelId="{EB640821-DF0B-48BA-8E22-0AD58BA451A2}" type="presParOf" srcId="{BC2B090E-B854-486E-BCAF-AC47DC6317C4}" destId="{E93E8DB7-90B8-4061-9B63-7C98F0BB3E91}" srcOrd="0" destOrd="0" presId="urn:microsoft.com/office/officeart/2005/8/layout/hierarchy1"/>
    <dgm:cxn modelId="{E8ECB098-0385-4285-B0E5-A3B3113468DD}" type="presParOf" srcId="{BC2B090E-B854-486E-BCAF-AC47DC6317C4}" destId="{34187063-0F78-4790-B320-F515B821092B}" srcOrd="1" destOrd="0" presId="urn:microsoft.com/office/officeart/2005/8/layout/hierarchy1"/>
    <dgm:cxn modelId="{BF5E5C6C-6C2B-4BC4-90FE-CC074D49C426}" type="presParOf" srcId="{B392D5F4-DCBC-42A6-A5AC-05534F1C94C1}" destId="{97DA1BE2-2534-4F3C-A52C-B121445F61D5}" srcOrd="1" destOrd="0" presId="urn:microsoft.com/office/officeart/2005/8/layout/hierarchy1"/>
    <dgm:cxn modelId="{FE2410EC-8630-414C-A798-F4D9511734B8}" type="presParOf" srcId="{692E3C10-D8DB-4C96-9825-404AB3E1AFE2}" destId="{8D754FF4-E239-4261-9A0F-FCA9037CE32F}" srcOrd="4" destOrd="0" presId="urn:microsoft.com/office/officeart/2005/8/layout/hierarchy1"/>
    <dgm:cxn modelId="{5B4744F6-8EE9-4EDC-B548-22B8E107937A}" type="presParOf" srcId="{692E3C10-D8DB-4C96-9825-404AB3E1AFE2}" destId="{B6BE41E2-3D53-4373-BE51-6A7F8D7C7D90}" srcOrd="5" destOrd="0" presId="urn:microsoft.com/office/officeart/2005/8/layout/hierarchy1"/>
    <dgm:cxn modelId="{5D33DE13-2B64-4054-8BE8-8679BAB5DCB9}" type="presParOf" srcId="{B6BE41E2-3D53-4373-BE51-6A7F8D7C7D90}" destId="{0CEAF700-C5AA-46AC-8DB5-4598EB2DDA12}" srcOrd="0" destOrd="0" presId="urn:microsoft.com/office/officeart/2005/8/layout/hierarchy1"/>
    <dgm:cxn modelId="{E9C8D90F-7559-4AF7-B86F-4AEC4CE77204}" type="presParOf" srcId="{0CEAF700-C5AA-46AC-8DB5-4598EB2DDA12}" destId="{F7EF28CE-22D3-4029-8645-3BB02497475B}" srcOrd="0" destOrd="0" presId="urn:microsoft.com/office/officeart/2005/8/layout/hierarchy1"/>
    <dgm:cxn modelId="{A8A91FD3-4D92-45AC-8797-C804AE0EFC15}" type="presParOf" srcId="{0CEAF700-C5AA-46AC-8DB5-4598EB2DDA12}" destId="{810F3941-AA25-42FE-8B49-3DDB1F7DDD42}" srcOrd="1" destOrd="0" presId="urn:microsoft.com/office/officeart/2005/8/layout/hierarchy1"/>
    <dgm:cxn modelId="{6B3C07CC-07CB-4E5D-915C-8E284E008A35}" type="presParOf" srcId="{B6BE41E2-3D53-4373-BE51-6A7F8D7C7D90}" destId="{913D1F28-4660-4E39-B8A8-715D34CCF518}" srcOrd="1" destOrd="0" presId="urn:microsoft.com/office/officeart/2005/8/layout/hierarchy1"/>
    <dgm:cxn modelId="{45D619D1-D8B7-4B2A-9A5D-EAE7E97CB4B3}" type="presParOf" srcId="{692E3C10-D8DB-4C96-9825-404AB3E1AFE2}" destId="{DCAC1262-CE98-4198-935D-67550D75F5B8}" srcOrd="6" destOrd="0" presId="urn:microsoft.com/office/officeart/2005/8/layout/hierarchy1"/>
    <dgm:cxn modelId="{AC982EF6-7BAC-4A5F-A058-5BFB020CAD67}" type="presParOf" srcId="{692E3C10-D8DB-4C96-9825-404AB3E1AFE2}" destId="{700D094F-81AD-4B26-96A4-BD707BBA577B}" srcOrd="7" destOrd="0" presId="urn:microsoft.com/office/officeart/2005/8/layout/hierarchy1"/>
    <dgm:cxn modelId="{18363C4F-C074-42C4-B7C0-05C0C0BC5189}" type="presParOf" srcId="{700D094F-81AD-4B26-96A4-BD707BBA577B}" destId="{58A976EF-C9DB-4417-B86E-4A3A4B79109B}" srcOrd="0" destOrd="0" presId="urn:microsoft.com/office/officeart/2005/8/layout/hierarchy1"/>
    <dgm:cxn modelId="{A9AEAFAB-2E6C-4651-A03A-876CC45443B8}" type="presParOf" srcId="{58A976EF-C9DB-4417-B86E-4A3A4B79109B}" destId="{D8CDB9F9-1818-4DAD-8401-2202FCC8E7B7}" srcOrd="0" destOrd="0" presId="urn:microsoft.com/office/officeart/2005/8/layout/hierarchy1"/>
    <dgm:cxn modelId="{372E6A7B-A86E-4575-841A-FEF2D794F373}" type="presParOf" srcId="{58A976EF-C9DB-4417-B86E-4A3A4B79109B}" destId="{2CFE7771-5247-4360-8F26-FD95C9F43492}" srcOrd="1" destOrd="0" presId="urn:microsoft.com/office/officeart/2005/8/layout/hierarchy1"/>
    <dgm:cxn modelId="{6F65F3BF-A2D0-46AC-955A-5BB681A3E817}" type="presParOf" srcId="{700D094F-81AD-4B26-96A4-BD707BBA577B}" destId="{04F02F4E-DFEC-4FB1-AE2A-0830E0BB32EF}" srcOrd="1" destOrd="0" presId="urn:microsoft.com/office/officeart/2005/8/layout/hierarchy1"/>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03ECB93E-2FC6-4A86-B646-A9F2D5968AAA}"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ru-RU"/>
        </a:p>
      </dgm:t>
    </dgm:pt>
    <dgm:pt modelId="{056C6844-AA6C-4F78-B5B5-A8EFD96F1599}">
      <dgm:prSet phldrT="[Текст]"/>
      <dgm:spPr/>
      <dgm:t>
        <a:bodyPr/>
        <a:lstStyle/>
        <a:p>
          <a:r>
            <a:rPr lang="en-US"/>
            <a:t>Tarkibiy asoslar</a:t>
          </a:r>
          <a:endParaRPr lang="ru-RU"/>
        </a:p>
      </dgm:t>
    </dgm:pt>
    <dgm:pt modelId="{8CADBA8C-4B92-455B-B90A-871AF7DCDB6B}" type="parTrans" cxnId="{95FBFB63-45E4-4817-A4D2-2179F6D11864}">
      <dgm:prSet/>
      <dgm:spPr/>
      <dgm:t>
        <a:bodyPr/>
        <a:lstStyle/>
        <a:p>
          <a:endParaRPr lang="ru-RU"/>
        </a:p>
      </dgm:t>
    </dgm:pt>
    <dgm:pt modelId="{E88C8532-ED81-40FF-8205-E279D2DF58AC}" type="sibTrans" cxnId="{95FBFB63-45E4-4817-A4D2-2179F6D11864}">
      <dgm:prSet/>
      <dgm:spPr/>
      <dgm:t>
        <a:bodyPr/>
        <a:lstStyle/>
        <a:p>
          <a:endParaRPr lang="ru-RU"/>
        </a:p>
      </dgm:t>
    </dgm:pt>
    <dgm:pt modelId="{88D73D7D-491A-4AC3-B3BE-ED1A0010F8DB}">
      <dgm:prSet phldrT="[Текст]"/>
      <dgm:spPr/>
      <dgm:t>
        <a:bodyPr/>
        <a:lstStyle/>
        <a:p>
          <a:r>
            <a:rPr lang="en-US"/>
            <a:t>Maxsus yoki kasbiy kompetentlik (kasbiy faoliyatni yuqori darajada tashkil etish)</a:t>
          </a:r>
          <a:endParaRPr lang="ru-RU"/>
        </a:p>
      </dgm:t>
    </dgm:pt>
    <dgm:pt modelId="{A16FC9F8-762A-4358-AF5D-74FE0BA0A189}" type="parTrans" cxnId="{D61254BD-232C-4900-B47F-E9A5852ADBC2}">
      <dgm:prSet/>
      <dgm:spPr/>
      <dgm:t>
        <a:bodyPr/>
        <a:lstStyle/>
        <a:p>
          <a:endParaRPr lang="ru-RU"/>
        </a:p>
      </dgm:t>
    </dgm:pt>
    <dgm:pt modelId="{B3483BE6-3406-4D77-B8FC-972E77E8F317}" type="sibTrans" cxnId="{D61254BD-232C-4900-B47F-E9A5852ADBC2}">
      <dgm:prSet/>
      <dgm:spPr/>
      <dgm:t>
        <a:bodyPr/>
        <a:lstStyle/>
        <a:p>
          <a:endParaRPr lang="ru-RU"/>
        </a:p>
      </dgm:t>
    </dgm:pt>
    <dgm:pt modelId="{07E1CCDD-3CB3-40C9-BD7B-7F16CFA5F9A9}">
      <dgm:prSet phldrT="[Текст]"/>
      <dgm:spPr/>
      <dgm:t>
        <a:bodyPr/>
        <a:lstStyle/>
        <a:p>
          <a:r>
            <a:rPr lang="en-US"/>
            <a:t>Autokompetentlik (o'zini ijtimoiy-kasbiy rivojlantira olish)</a:t>
          </a:r>
          <a:endParaRPr lang="ru-RU"/>
        </a:p>
      </dgm:t>
    </dgm:pt>
    <dgm:pt modelId="{1FFC9232-2296-4E69-874C-C29942BB6E4F}" type="parTrans" cxnId="{608B48F5-2F22-41FE-8C8B-1AFA0FA1227E}">
      <dgm:prSet/>
      <dgm:spPr/>
      <dgm:t>
        <a:bodyPr/>
        <a:lstStyle/>
        <a:p>
          <a:endParaRPr lang="ru-RU"/>
        </a:p>
      </dgm:t>
    </dgm:pt>
    <dgm:pt modelId="{BE647A22-DA15-4F5B-A8E9-1DF4686AE4D9}" type="sibTrans" cxnId="{608B48F5-2F22-41FE-8C8B-1AFA0FA1227E}">
      <dgm:prSet/>
      <dgm:spPr/>
      <dgm:t>
        <a:bodyPr/>
        <a:lstStyle/>
        <a:p>
          <a:endParaRPr lang="ru-RU"/>
        </a:p>
      </dgm:t>
    </dgm:pt>
    <dgm:pt modelId="{9B1DA85E-D21D-4C66-9CD0-0899E5324C75}">
      <dgm:prSet phldrT="[Текст]"/>
      <dgm:spPr/>
      <dgm:t>
        <a:bodyPr/>
        <a:lstStyle/>
        <a:p>
          <a:r>
            <a:rPr lang="en-US"/>
            <a:t> Ekstremal kasbiy kompetentlik (kutilmagan vaziyatlarda ishlay olish)</a:t>
          </a:r>
          <a:endParaRPr lang="ru-RU"/>
        </a:p>
      </dgm:t>
    </dgm:pt>
    <dgm:pt modelId="{6E10BEBA-9AB1-47D7-A425-43A64EC2F23D}" type="parTrans" cxnId="{EA0C42B7-6649-4200-A017-3811639486AC}">
      <dgm:prSet/>
      <dgm:spPr/>
      <dgm:t>
        <a:bodyPr/>
        <a:lstStyle/>
        <a:p>
          <a:endParaRPr lang="ru-RU"/>
        </a:p>
      </dgm:t>
    </dgm:pt>
    <dgm:pt modelId="{9C033E31-07E2-47CF-9603-B77051C8C09E}" type="sibTrans" cxnId="{EA0C42B7-6649-4200-A017-3811639486AC}">
      <dgm:prSet/>
      <dgm:spPr/>
      <dgm:t>
        <a:bodyPr/>
        <a:lstStyle/>
        <a:p>
          <a:endParaRPr lang="ru-RU"/>
        </a:p>
      </dgm:t>
    </dgm:pt>
    <dgm:pt modelId="{92075511-464A-4D91-A5C6-3A5462E493F0}">
      <dgm:prSet phldrT="[Текст]"/>
      <dgm:spPr/>
      <dgm:t>
        <a:bodyPr/>
        <a:lstStyle/>
        <a:p>
          <a:r>
            <a:rPr lang="en-US"/>
            <a:t>Ijtimoiy kompetentlik (kasbiy faoliyatni hamkorlikda tashkil etish, itimoiy mas'ullik)</a:t>
          </a:r>
          <a:endParaRPr lang="ru-RU"/>
        </a:p>
      </dgm:t>
    </dgm:pt>
    <dgm:pt modelId="{FF4F874D-1A95-4FA2-9990-54F51067C22B}" type="parTrans" cxnId="{21CB5EE8-A88B-4807-AD19-EF742A2D5C5F}">
      <dgm:prSet/>
      <dgm:spPr/>
      <dgm:t>
        <a:bodyPr/>
        <a:lstStyle/>
        <a:p>
          <a:endParaRPr lang="ru-RU"/>
        </a:p>
      </dgm:t>
    </dgm:pt>
    <dgm:pt modelId="{174E8CBD-22CA-462A-906D-D018DD80AA34}" type="sibTrans" cxnId="{21CB5EE8-A88B-4807-AD19-EF742A2D5C5F}">
      <dgm:prSet/>
      <dgm:spPr/>
      <dgm:t>
        <a:bodyPr/>
        <a:lstStyle/>
        <a:p>
          <a:endParaRPr lang="ru-RU"/>
        </a:p>
      </dgm:t>
    </dgm:pt>
    <dgm:pt modelId="{7BEF07F5-6719-4077-BB19-7A6B80AF5774}" type="pres">
      <dgm:prSet presAssocID="{03ECB93E-2FC6-4A86-B646-A9F2D5968AAA}" presName="hierChild1" presStyleCnt="0">
        <dgm:presLayoutVars>
          <dgm:chPref val="1"/>
          <dgm:dir/>
          <dgm:animOne val="branch"/>
          <dgm:animLvl val="lvl"/>
          <dgm:resizeHandles/>
        </dgm:presLayoutVars>
      </dgm:prSet>
      <dgm:spPr/>
      <dgm:t>
        <a:bodyPr/>
        <a:lstStyle/>
        <a:p>
          <a:endParaRPr lang="ru-RU"/>
        </a:p>
      </dgm:t>
    </dgm:pt>
    <dgm:pt modelId="{884E9B2D-F8D2-45FA-AAD8-F35BD6C49368}" type="pres">
      <dgm:prSet presAssocID="{056C6844-AA6C-4F78-B5B5-A8EFD96F1599}" presName="hierRoot1" presStyleCnt="0"/>
      <dgm:spPr/>
    </dgm:pt>
    <dgm:pt modelId="{5F111E90-FC8A-49D6-B158-533A8390F489}" type="pres">
      <dgm:prSet presAssocID="{056C6844-AA6C-4F78-B5B5-A8EFD96F1599}" presName="composite" presStyleCnt="0"/>
      <dgm:spPr/>
    </dgm:pt>
    <dgm:pt modelId="{80C737D1-AF9E-4E5D-970E-0CAB290A1F17}" type="pres">
      <dgm:prSet presAssocID="{056C6844-AA6C-4F78-B5B5-A8EFD96F1599}" presName="background" presStyleLbl="node0" presStyleIdx="0" presStyleCnt="1"/>
      <dgm:spPr/>
    </dgm:pt>
    <dgm:pt modelId="{7E66CDC3-FFDD-4D21-8E9D-77FE00FA514D}" type="pres">
      <dgm:prSet presAssocID="{056C6844-AA6C-4F78-B5B5-A8EFD96F1599}" presName="text" presStyleLbl="fgAcc0" presStyleIdx="0" presStyleCnt="1">
        <dgm:presLayoutVars>
          <dgm:chPref val="3"/>
        </dgm:presLayoutVars>
      </dgm:prSet>
      <dgm:spPr/>
      <dgm:t>
        <a:bodyPr/>
        <a:lstStyle/>
        <a:p>
          <a:endParaRPr lang="ru-RU"/>
        </a:p>
      </dgm:t>
    </dgm:pt>
    <dgm:pt modelId="{692E3C10-D8DB-4C96-9825-404AB3E1AFE2}" type="pres">
      <dgm:prSet presAssocID="{056C6844-AA6C-4F78-B5B5-A8EFD96F1599}" presName="hierChild2" presStyleCnt="0"/>
      <dgm:spPr/>
    </dgm:pt>
    <dgm:pt modelId="{9849A4F8-0BBC-471F-8153-FBB71EA28D42}" type="pres">
      <dgm:prSet presAssocID="{A16FC9F8-762A-4358-AF5D-74FE0BA0A189}" presName="Name10" presStyleLbl="parChTrans1D2" presStyleIdx="0" presStyleCnt="4"/>
      <dgm:spPr/>
      <dgm:t>
        <a:bodyPr/>
        <a:lstStyle/>
        <a:p>
          <a:endParaRPr lang="ru-RU"/>
        </a:p>
      </dgm:t>
    </dgm:pt>
    <dgm:pt modelId="{B3849692-E86D-449A-A57E-54DF112D76DC}" type="pres">
      <dgm:prSet presAssocID="{88D73D7D-491A-4AC3-B3BE-ED1A0010F8DB}" presName="hierRoot2" presStyleCnt="0"/>
      <dgm:spPr/>
    </dgm:pt>
    <dgm:pt modelId="{6FCAAAC5-EA87-4972-85A8-58379D55CF62}" type="pres">
      <dgm:prSet presAssocID="{88D73D7D-491A-4AC3-B3BE-ED1A0010F8DB}" presName="composite2" presStyleCnt="0"/>
      <dgm:spPr/>
    </dgm:pt>
    <dgm:pt modelId="{5511BCBD-2179-41B0-94D6-CD7867B8267D}" type="pres">
      <dgm:prSet presAssocID="{88D73D7D-491A-4AC3-B3BE-ED1A0010F8DB}" presName="background2" presStyleLbl="node2" presStyleIdx="0" presStyleCnt="4"/>
      <dgm:spPr/>
    </dgm:pt>
    <dgm:pt modelId="{3D278460-F166-412B-819F-42AB33EA277F}" type="pres">
      <dgm:prSet presAssocID="{88D73D7D-491A-4AC3-B3BE-ED1A0010F8DB}" presName="text2" presStyleLbl="fgAcc2" presStyleIdx="0" presStyleCnt="4">
        <dgm:presLayoutVars>
          <dgm:chPref val="3"/>
        </dgm:presLayoutVars>
      </dgm:prSet>
      <dgm:spPr/>
      <dgm:t>
        <a:bodyPr/>
        <a:lstStyle/>
        <a:p>
          <a:endParaRPr lang="ru-RU"/>
        </a:p>
      </dgm:t>
    </dgm:pt>
    <dgm:pt modelId="{BE575DAA-B863-44AC-B581-9BB8081FC95B}" type="pres">
      <dgm:prSet presAssocID="{88D73D7D-491A-4AC3-B3BE-ED1A0010F8DB}" presName="hierChild3" presStyleCnt="0"/>
      <dgm:spPr/>
    </dgm:pt>
    <dgm:pt modelId="{D22F84B6-4D8B-46DA-8A1D-4E018A307196}" type="pres">
      <dgm:prSet presAssocID="{1FFC9232-2296-4E69-874C-C29942BB6E4F}" presName="Name10" presStyleLbl="parChTrans1D2" presStyleIdx="1" presStyleCnt="4"/>
      <dgm:spPr/>
      <dgm:t>
        <a:bodyPr/>
        <a:lstStyle/>
        <a:p>
          <a:endParaRPr lang="ru-RU"/>
        </a:p>
      </dgm:t>
    </dgm:pt>
    <dgm:pt modelId="{B392D5F4-DCBC-42A6-A5AC-05534F1C94C1}" type="pres">
      <dgm:prSet presAssocID="{07E1CCDD-3CB3-40C9-BD7B-7F16CFA5F9A9}" presName="hierRoot2" presStyleCnt="0"/>
      <dgm:spPr/>
    </dgm:pt>
    <dgm:pt modelId="{BC2B090E-B854-486E-BCAF-AC47DC6317C4}" type="pres">
      <dgm:prSet presAssocID="{07E1CCDD-3CB3-40C9-BD7B-7F16CFA5F9A9}" presName="composite2" presStyleCnt="0"/>
      <dgm:spPr/>
    </dgm:pt>
    <dgm:pt modelId="{E93E8DB7-90B8-4061-9B63-7C98F0BB3E91}" type="pres">
      <dgm:prSet presAssocID="{07E1CCDD-3CB3-40C9-BD7B-7F16CFA5F9A9}" presName="background2" presStyleLbl="node2" presStyleIdx="1" presStyleCnt="4"/>
      <dgm:spPr/>
    </dgm:pt>
    <dgm:pt modelId="{34187063-0F78-4790-B320-F515B821092B}" type="pres">
      <dgm:prSet presAssocID="{07E1CCDD-3CB3-40C9-BD7B-7F16CFA5F9A9}" presName="text2" presStyleLbl="fgAcc2" presStyleIdx="1" presStyleCnt="4">
        <dgm:presLayoutVars>
          <dgm:chPref val="3"/>
        </dgm:presLayoutVars>
      </dgm:prSet>
      <dgm:spPr/>
      <dgm:t>
        <a:bodyPr/>
        <a:lstStyle/>
        <a:p>
          <a:endParaRPr lang="ru-RU"/>
        </a:p>
      </dgm:t>
    </dgm:pt>
    <dgm:pt modelId="{97DA1BE2-2534-4F3C-A52C-B121445F61D5}" type="pres">
      <dgm:prSet presAssocID="{07E1CCDD-3CB3-40C9-BD7B-7F16CFA5F9A9}" presName="hierChild3" presStyleCnt="0"/>
      <dgm:spPr/>
    </dgm:pt>
    <dgm:pt modelId="{8D754FF4-E239-4261-9A0F-FCA9037CE32F}" type="pres">
      <dgm:prSet presAssocID="{6E10BEBA-9AB1-47D7-A425-43A64EC2F23D}" presName="Name10" presStyleLbl="parChTrans1D2" presStyleIdx="2" presStyleCnt="4"/>
      <dgm:spPr/>
      <dgm:t>
        <a:bodyPr/>
        <a:lstStyle/>
        <a:p>
          <a:endParaRPr lang="ru-RU"/>
        </a:p>
      </dgm:t>
    </dgm:pt>
    <dgm:pt modelId="{B6BE41E2-3D53-4373-BE51-6A7F8D7C7D90}" type="pres">
      <dgm:prSet presAssocID="{9B1DA85E-D21D-4C66-9CD0-0899E5324C75}" presName="hierRoot2" presStyleCnt="0"/>
      <dgm:spPr/>
    </dgm:pt>
    <dgm:pt modelId="{0CEAF700-C5AA-46AC-8DB5-4598EB2DDA12}" type="pres">
      <dgm:prSet presAssocID="{9B1DA85E-D21D-4C66-9CD0-0899E5324C75}" presName="composite2" presStyleCnt="0"/>
      <dgm:spPr/>
    </dgm:pt>
    <dgm:pt modelId="{F7EF28CE-22D3-4029-8645-3BB02497475B}" type="pres">
      <dgm:prSet presAssocID="{9B1DA85E-D21D-4C66-9CD0-0899E5324C75}" presName="background2" presStyleLbl="node2" presStyleIdx="2" presStyleCnt="4"/>
      <dgm:spPr/>
    </dgm:pt>
    <dgm:pt modelId="{810F3941-AA25-42FE-8B49-3DDB1F7DDD42}" type="pres">
      <dgm:prSet presAssocID="{9B1DA85E-D21D-4C66-9CD0-0899E5324C75}" presName="text2" presStyleLbl="fgAcc2" presStyleIdx="2" presStyleCnt="4">
        <dgm:presLayoutVars>
          <dgm:chPref val="3"/>
        </dgm:presLayoutVars>
      </dgm:prSet>
      <dgm:spPr/>
      <dgm:t>
        <a:bodyPr/>
        <a:lstStyle/>
        <a:p>
          <a:endParaRPr lang="ru-RU"/>
        </a:p>
      </dgm:t>
    </dgm:pt>
    <dgm:pt modelId="{913D1F28-4660-4E39-B8A8-715D34CCF518}" type="pres">
      <dgm:prSet presAssocID="{9B1DA85E-D21D-4C66-9CD0-0899E5324C75}" presName="hierChild3" presStyleCnt="0"/>
      <dgm:spPr/>
    </dgm:pt>
    <dgm:pt modelId="{DCAC1262-CE98-4198-935D-67550D75F5B8}" type="pres">
      <dgm:prSet presAssocID="{FF4F874D-1A95-4FA2-9990-54F51067C22B}" presName="Name10" presStyleLbl="parChTrans1D2" presStyleIdx="3" presStyleCnt="4"/>
      <dgm:spPr/>
      <dgm:t>
        <a:bodyPr/>
        <a:lstStyle/>
        <a:p>
          <a:endParaRPr lang="ru-RU"/>
        </a:p>
      </dgm:t>
    </dgm:pt>
    <dgm:pt modelId="{700D094F-81AD-4B26-96A4-BD707BBA577B}" type="pres">
      <dgm:prSet presAssocID="{92075511-464A-4D91-A5C6-3A5462E493F0}" presName="hierRoot2" presStyleCnt="0"/>
      <dgm:spPr/>
    </dgm:pt>
    <dgm:pt modelId="{58A976EF-C9DB-4417-B86E-4A3A4B79109B}" type="pres">
      <dgm:prSet presAssocID="{92075511-464A-4D91-A5C6-3A5462E493F0}" presName="composite2" presStyleCnt="0"/>
      <dgm:spPr/>
    </dgm:pt>
    <dgm:pt modelId="{D8CDB9F9-1818-4DAD-8401-2202FCC8E7B7}" type="pres">
      <dgm:prSet presAssocID="{92075511-464A-4D91-A5C6-3A5462E493F0}" presName="background2" presStyleLbl="node2" presStyleIdx="3" presStyleCnt="4"/>
      <dgm:spPr/>
    </dgm:pt>
    <dgm:pt modelId="{2CFE7771-5247-4360-8F26-FD95C9F43492}" type="pres">
      <dgm:prSet presAssocID="{92075511-464A-4D91-A5C6-3A5462E493F0}" presName="text2" presStyleLbl="fgAcc2" presStyleIdx="3" presStyleCnt="4">
        <dgm:presLayoutVars>
          <dgm:chPref val="3"/>
        </dgm:presLayoutVars>
      </dgm:prSet>
      <dgm:spPr/>
      <dgm:t>
        <a:bodyPr/>
        <a:lstStyle/>
        <a:p>
          <a:endParaRPr lang="ru-RU"/>
        </a:p>
      </dgm:t>
    </dgm:pt>
    <dgm:pt modelId="{04F02F4E-DFEC-4FB1-AE2A-0830E0BB32EF}" type="pres">
      <dgm:prSet presAssocID="{92075511-464A-4D91-A5C6-3A5462E493F0}" presName="hierChild3" presStyleCnt="0"/>
      <dgm:spPr/>
    </dgm:pt>
  </dgm:ptLst>
  <dgm:cxnLst>
    <dgm:cxn modelId="{9F544B11-5730-481F-8D25-E122F7A1105A}" type="presOf" srcId="{88D73D7D-491A-4AC3-B3BE-ED1A0010F8DB}" destId="{3D278460-F166-412B-819F-42AB33EA277F}" srcOrd="0" destOrd="0" presId="urn:microsoft.com/office/officeart/2005/8/layout/hierarchy1"/>
    <dgm:cxn modelId="{AA73937F-4BCB-45EE-8C74-B52166DCC70C}" type="presOf" srcId="{03ECB93E-2FC6-4A86-B646-A9F2D5968AAA}" destId="{7BEF07F5-6719-4077-BB19-7A6B80AF5774}" srcOrd="0" destOrd="0" presId="urn:microsoft.com/office/officeart/2005/8/layout/hierarchy1"/>
    <dgm:cxn modelId="{95FBFB63-45E4-4817-A4D2-2179F6D11864}" srcId="{03ECB93E-2FC6-4A86-B646-A9F2D5968AAA}" destId="{056C6844-AA6C-4F78-B5B5-A8EFD96F1599}" srcOrd="0" destOrd="0" parTransId="{8CADBA8C-4B92-455B-B90A-871AF7DCDB6B}" sibTransId="{E88C8532-ED81-40FF-8205-E279D2DF58AC}"/>
    <dgm:cxn modelId="{B89C914B-D0E4-4319-9955-A14C32B2E694}" type="presOf" srcId="{1FFC9232-2296-4E69-874C-C29942BB6E4F}" destId="{D22F84B6-4D8B-46DA-8A1D-4E018A307196}" srcOrd="0" destOrd="0" presId="urn:microsoft.com/office/officeart/2005/8/layout/hierarchy1"/>
    <dgm:cxn modelId="{1C7E4501-41E9-48CF-8C9B-EE0C14A1EF77}" type="presOf" srcId="{9B1DA85E-D21D-4C66-9CD0-0899E5324C75}" destId="{810F3941-AA25-42FE-8B49-3DDB1F7DDD42}" srcOrd="0" destOrd="0" presId="urn:microsoft.com/office/officeart/2005/8/layout/hierarchy1"/>
    <dgm:cxn modelId="{D61254BD-232C-4900-B47F-E9A5852ADBC2}" srcId="{056C6844-AA6C-4F78-B5B5-A8EFD96F1599}" destId="{88D73D7D-491A-4AC3-B3BE-ED1A0010F8DB}" srcOrd="0" destOrd="0" parTransId="{A16FC9F8-762A-4358-AF5D-74FE0BA0A189}" sibTransId="{B3483BE6-3406-4D77-B8FC-972E77E8F317}"/>
    <dgm:cxn modelId="{608B48F5-2F22-41FE-8C8B-1AFA0FA1227E}" srcId="{056C6844-AA6C-4F78-B5B5-A8EFD96F1599}" destId="{07E1CCDD-3CB3-40C9-BD7B-7F16CFA5F9A9}" srcOrd="1" destOrd="0" parTransId="{1FFC9232-2296-4E69-874C-C29942BB6E4F}" sibTransId="{BE647A22-DA15-4F5B-A8E9-1DF4686AE4D9}"/>
    <dgm:cxn modelId="{C9240197-B318-41D7-8458-E186EC4A7DF9}" type="presOf" srcId="{FF4F874D-1A95-4FA2-9990-54F51067C22B}" destId="{DCAC1262-CE98-4198-935D-67550D75F5B8}" srcOrd="0" destOrd="0" presId="urn:microsoft.com/office/officeart/2005/8/layout/hierarchy1"/>
    <dgm:cxn modelId="{2A372FE4-72CA-427E-BED9-1BBB6D968923}" type="presOf" srcId="{92075511-464A-4D91-A5C6-3A5462E493F0}" destId="{2CFE7771-5247-4360-8F26-FD95C9F43492}" srcOrd="0" destOrd="0" presId="urn:microsoft.com/office/officeart/2005/8/layout/hierarchy1"/>
    <dgm:cxn modelId="{83A7FE5F-D6D9-484F-BC58-5F15C8299261}" type="presOf" srcId="{07E1CCDD-3CB3-40C9-BD7B-7F16CFA5F9A9}" destId="{34187063-0F78-4790-B320-F515B821092B}" srcOrd="0" destOrd="0" presId="urn:microsoft.com/office/officeart/2005/8/layout/hierarchy1"/>
    <dgm:cxn modelId="{21CB5EE8-A88B-4807-AD19-EF742A2D5C5F}" srcId="{056C6844-AA6C-4F78-B5B5-A8EFD96F1599}" destId="{92075511-464A-4D91-A5C6-3A5462E493F0}" srcOrd="3" destOrd="0" parTransId="{FF4F874D-1A95-4FA2-9990-54F51067C22B}" sibTransId="{174E8CBD-22CA-462A-906D-D018DD80AA34}"/>
    <dgm:cxn modelId="{EA0C42B7-6649-4200-A017-3811639486AC}" srcId="{056C6844-AA6C-4F78-B5B5-A8EFD96F1599}" destId="{9B1DA85E-D21D-4C66-9CD0-0899E5324C75}" srcOrd="2" destOrd="0" parTransId="{6E10BEBA-9AB1-47D7-A425-43A64EC2F23D}" sibTransId="{9C033E31-07E2-47CF-9603-B77051C8C09E}"/>
    <dgm:cxn modelId="{8383888E-E47C-4DC7-8CEF-B5BF70AF4222}" type="presOf" srcId="{056C6844-AA6C-4F78-B5B5-A8EFD96F1599}" destId="{7E66CDC3-FFDD-4D21-8E9D-77FE00FA514D}" srcOrd="0" destOrd="0" presId="urn:microsoft.com/office/officeart/2005/8/layout/hierarchy1"/>
    <dgm:cxn modelId="{3534BD71-A6AC-45B4-A874-B141725FDBF1}" type="presOf" srcId="{6E10BEBA-9AB1-47D7-A425-43A64EC2F23D}" destId="{8D754FF4-E239-4261-9A0F-FCA9037CE32F}" srcOrd="0" destOrd="0" presId="urn:microsoft.com/office/officeart/2005/8/layout/hierarchy1"/>
    <dgm:cxn modelId="{705135F3-C3E4-4DF7-A32C-D27471BEF7AC}" type="presOf" srcId="{A16FC9F8-762A-4358-AF5D-74FE0BA0A189}" destId="{9849A4F8-0BBC-471F-8153-FBB71EA28D42}" srcOrd="0" destOrd="0" presId="urn:microsoft.com/office/officeart/2005/8/layout/hierarchy1"/>
    <dgm:cxn modelId="{07C5F9A7-C4BE-431E-BA69-7C5B737CF591}" type="presParOf" srcId="{7BEF07F5-6719-4077-BB19-7A6B80AF5774}" destId="{884E9B2D-F8D2-45FA-AAD8-F35BD6C49368}" srcOrd="0" destOrd="0" presId="urn:microsoft.com/office/officeart/2005/8/layout/hierarchy1"/>
    <dgm:cxn modelId="{53490089-ACC4-4B8F-9B1E-931B9F27C388}" type="presParOf" srcId="{884E9B2D-F8D2-45FA-AAD8-F35BD6C49368}" destId="{5F111E90-FC8A-49D6-B158-533A8390F489}" srcOrd="0" destOrd="0" presId="urn:microsoft.com/office/officeart/2005/8/layout/hierarchy1"/>
    <dgm:cxn modelId="{34FA92CE-FD85-4F45-989D-7C5D0706E753}" type="presParOf" srcId="{5F111E90-FC8A-49D6-B158-533A8390F489}" destId="{80C737D1-AF9E-4E5D-970E-0CAB290A1F17}" srcOrd="0" destOrd="0" presId="urn:microsoft.com/office/officeart/2005/8/layout/hierarchy1"/>
    <dgm:cxn modelId="{5EA32FA7-C750-4CC1-8B4A-3D6DAE70C633}" type="presParOf" srcId="{5F111E90-FC8A-49D6-B158-533A8390F489}" destId="{7E66CDC3-FFDD-4D21-8E9D-77FE00FA514D}" srcOrd="1" destOrd="0" presId="urn:microsoft.com/office/officeart/2005/8/layout/hierarchy1"/>
    <dgm:cxn modelId="{501DA7F8-83F3-494F-A869-5B88BD27DAD3}" type="presParOf" srcId="{884E9B2D-F8D2-45FA-AAD8-F35BD6C49368}" destId="{692E3C10-D8DB-4C96-9825-404AB3E1AFE2}" srcOrd="1" destOrd="0" presId="urn:microsoft.com/office/officeart/2005/8/layout/hierarchy1"/>
    <dgm:cxn modelId="{8AAA8786-AE06-4909-BF61-83729646AE7F}" type="presParOf" srcId="{692E3C10-D8DB-4C96-9825-404AB3E1AFE2}" destId="{9849A4F8-0BBC-471F-8153-FBB71EA28D42}" srcOrd="0" destOrd="0" presId="urn:microsoft.com/office/officeart/2005/8/layout/hierarchy1"/>
    <dgm:cxn modelId="{CE758E42-E5C9-40FC-A948-5E78E8A26F3D}" type="presParOf" srcId="{692E3C10-D8DB-4C96-9825-404AB3E1AFE2}" destId="{B3849692-E86D-449A-A57E-54DF112D76DC}" srcOrd="1" destOrd="0" presId="urn:microsoft.com/office/officeart/2005/8/layout/hierarchy1"/>
    <dgm:cxn modelId="{4861BA5A-013E-42A0-81AF-A9933964957A}" type="presParOf" srcId="{B3849692-E86D-449A-A57E-54DF112D76DC}" destId="{6FCAAAC5-EA87-4972-85A8-58379D55CF62}" srcOrd="0" destOrd="0" presId="urn:microsoft.com/office/officeart/2005/8/layout/hierarchy1"/>
    <dgm:cxn modelId="{32F25C57-0A3C-49ED-B75E-7DD87892C46E}" type="presParOf" srcId="{6FCAAAC5-EA87-4972-85A8-58379D55CF62}" destId="{5511BCBD-2179-41B0-94D6-CD7867B8267D}" srcOrd="0" destOrd="0" presId="urn:microsoft.com/office/officeart/2005/8/layout/hierarchy1"/>
    <dgm:cxn modelId="{29A13A01-8A99-467D-9DE0-5C2CC6D9C52E}" type="presParOf" srcId="{6FCAAAC5-EA87-4972-85A8-58379D55CF62}" destId="{3D278460-F166-412B-819F-42AB33EA277F}" srcOrd="1" destOrd="0" presId="urn:microsoft.com/office/officeart/2005/8/layout/hierarchy1"/>
    <dgm:cxn modelId="{211873D3-1E6B-4907-BC67-A68958FC92C6}" type="presParOf" srcId="{B3849692-E86D-449A-A57E-54DF112D76DC}" destId="{BE575DAA-B863-44AC-B581-9BB8081FC95B}" srcOrd="1" destOrd="0" presId="urn:microsoft.com/office/officeart/2005/8/layout/hierarchy1"/>
    <dgm:cxn modelId="{170EB530-E9D8-4F73-ADF4-7CE213A191AD}" type="presParOf" srcId="{692E3C10-D8DB-4C96-9825-404AB3E1AFE2}" destId="{D22F84B6-4D8B-46DA-8A1D-4E018A307196}" srcOrd="2" destOrd="0" presId="urn:microsoft.com/office/officeart/2005/8/layout/hierarchy1"/>
    <dgm:cxn modelId="{06F69D94-8A99-442F-B7B8-0D1406A1858D}" type="presParOf" srcId="{692E3C10-D8DB-4C96-9825-404AB3E1AFE2}" destId="{B392D5F4-DCBC-42A6-A5AC-05534F1C94C1}" srcOrd="3" destOrd="0" presId="urn:microsoft.com/office/officeart/2005/8/layout/hierarchy1"/>
    <dgm:cxn modelId="{5DD8873A-06D6-456D-906A-0095FC293F94}" type="presParOf" srcId="{B392D5F4-DCBC-42A6-A5AC-05534F1C94C1}" destId="{BC2B090E-B854-486E-BCAF-AC47DC6317C4}" srcOrd="0" destOrd="0" presId="urn:microsoft.com/office/officeart/2005/8/layout/hierarchy1"/>
    <dgm:cxn modelId="{A31B4599-8B2D-4657-B119-7932C676CF61}" type="presParOf" srcId="{BC2B090E-B854-486E-BCAF-AC47DC6317C4}" destId="{E93E8DB7-90B8-4061-9B63-7C98F0BB3E91}" srcOrd="0" destOrd="0" presId="urn:microsoft.com/office/officeart/2005/8/layout/hierarchy1"/>
    <dgm:cxn modelId="{85F486E0-A23F-4777-8F5C-35D37FB0F04D}" type="presParOf" srcId="{BC2B090E-B854-486E-BCAF-AC47DC6317C4}" destId="{34187063-0F78-4790-B320-F515B821092B}" srcOrd="1" destOrd="0" presId="urn:microsoft.com/office/officeart/2005/8/layout/hierarchy1"/>
    <dgm:cxn modelId="{88C12F28-A060-478F-900A-F45FD4E10AC4}" type="presParOf" srcId="{B392D5F4-DCBC-42A6-A5AC-05534F1C94C1}" destId="{97DA1BE2-2534-4F3C-A52C-B121445F61D5}" srcOrd="1" destOrd="0" presId="urn:microsoft.com/office/officeart/2005/8/layout/hierarchy1"/>
    <dgm:cxn modelId="{96AD4920-CD9F-4BF9-8C39-6C7FF4E4D3D5}" type="presParOf" srcId="{692E3C10-D8DB-4C96-9825-404AB3E1AFE2}" destId="{8D754FF4-E239-4261-9A0F-FCA9037CE32F}" srcOrd="4" destOrd="0" presId="urn:microsoft.com/office/officeart/2005/8/layout/hierarchy1"/>
    <dgm:cxn modelId="{9EAC2CE1-457D-4CC0-9850-23BE365E4D5F}" type="presParOf" srcId="{692E3C10-D8DB-4C96-9825-404AB3E1AFE2}" destId="{B6BE41E2-3D53-4373-BE51-6A7F8D7C7D90}" srcOrd="5" destOrd="0" presId="urn:microsoft.com/office/officeart/2005/8/layout/hierarchy1"/>
    <dgm:cxn modelId="{1678B699-547A-4CF4-BB7A-055287B798D0}" type="presParOf" srcId="{B6BE41E2-3D53-4373-BE51-6A7F8D7C7D90}" destId="{0CEAF700-C5AA-46AC-8DB5-4598EB2DDA12}" srcOrd="0" destOrd="0" presId="urn:microsoft.com/office/officeart/2005/8/layout/hierarchy1"/>
    <dgm:cxn modelId="{9E5252B6-9EEC-47AB-8057-31F809F608C2}" type="presParOf" srcId="{0CEAF700-C5AA-46AC-8DB5-4598EB2DDA12}" destId="{F7EF28CE-22D3-4029-8645-3BB02497475B}" srcOrd="0" destOrd="0" presId="urn:microsoft.com/office/officeart/2005/8/layout/hierarchy1"/>
    <dgm:cxn modelId="{9B7D6D42-FA22-435F-AA65-82480E4A597E}" type="presParOf" srcId="{0CEAF700-C5AA-46AC-8DB5-4598EB2DDA12}" destId="{810F3941-AA25-42FE-8B49-3DDB1F7DDD42}" srcOrd="1" destOrd="0" presId="urn:microsoft.com/office/officeart/2005/8/layout/hierarchy1"/>
    <dgm:cxn modelId="{365193BD-E8AF-4BCB-B097-CA42411F27FE}" type="presParOf" srcId="{B6BE41E2-3D53-4373-BE51-6A7F8D7C7D90}" destId="{913D1F28-4660-4E39-B8A8-715D34CCF518}" srcOrd="1" destOrd="0" presId="urn:microsoft.com/office/officeart/2005/8/layout/hierarchy1"/>
    <dgm:cxn modelId="{AF744AF7-05B7-4723-939D-A04D96B2DCF8}" type="presParOf" srcId="{692E3C10-D8DB-4C96-9825-404AB3E1AFE2}" destId="{DCAC1262-CE98-4198-935D-67550D75F5B8}" srcOrd="6" destOrd="0" presId="urn:microsoft.com/office/officeart/2005/8/layout/hierarchy1"/>
    <dgm:cxn modelId="{E6781945-B72C-4E3C-AE7F-8E56427F0B78}" type="presParOf" srcId="{692E3C10-D8DB-4C96-9825-404AB3E1AFE2}" destId="{700D094F-81AD-4B26-96A4-BD707BBA577B}" srcOrd="7" destOrd="0" presId="urn:microsoft.com/office/officeart/2005/8/layout/hierarchy1"/>
    <dgm:cxn modelId="{159B9E43-4BD5-4B2B-886D-85F8957AFC1E}" type="presParOf" srcId="{700D094F-81AD-4B26-96A4-BD707BBA577B}" destId="{58A976EF-C9DB-4417-B86E-4A3A4B79109B}" srcOrd="0" destOrd="0" presId="urn:microsoft.com/office/officeart/2005/8/layout/hierarchy1"/>
    <dgm:cxn modelId="{5F82B290-6D01-4691-84A3-F0F1D59F0E31}" type="presParOf" srcId="{58A976EF-C9DB-4417-B86E-4A3A4B79109B}" destId="{D8CDB9F9-1818-4DAD-8401-2202FCC8E7B7}" srcOrd="0" destOrd="0" presId="urn:microsoft.com/office/officeart/2005/8/layout/hierarchy1"/>
    <dgm:cxn modelId="{D1066899-C20F-4744-AB00-9E4A2459A478}" type="presParOf" srcId="{58A976EF-C9DB-4417-B86E-4A3A4B79109B}" destId="{2CFE7771-5247-4360-8F26-FD95C9F43492}" srcOrd="1" destOrd="0" presId="urn:microsoft.com/office/officeart/2005/8/layout/hierarchy1"/>
    <dgm:cxn modelId="{6EAC7586-34C5-4CC1-BF10-5EE825B27F8D}" type="presParOf" srcId="{700D094F-81AD-4B26-96A4-BD707BBA577B}" destId="{04F02F4E-DFEC-4FB1-AE2A-0830E0BB32EF}" srcOrd="1" destOrd="0" presId="urn:microsoft.com/office/officeart/2005/8/layout/hierarchy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5087CD5A-73B9-4440-B9DD-03F5997BDC17}" type="doc">
      <dgm:prSet loTypeId="urn:microsoft.com/office/officeart/2005/8/layout/process4" loCatId="list" qsTypeId="urn:microsoft.com/office/officeart/2005/8/quickstyle/3d2" qsCatId="3D" csTypeId="urn:microsoft.com/office/officeart/2005/8/colors/colorful4" csCatId="colorful" phldr="1"/>
      <dgm:spPr/>
      <dgm:t>
        <a:bodyPr/>
        <a:lstStyle/>
        <a:p>
          <a:endParaRPr lang="ru-RU"/>
        </a:p>
      </dgm:t>
    </dgm:pt>
    <dgm:pt modelId="{42A92488-61EA-4E6B-8965-8BC138CF642A}">
      <dgm:prSet phldrT="[Текст]" custT="1"/>
      <dgm:spPr/>
      <dgm:t>
        <a:bodyPr/>
        <a:lstStyle/>
        <a:p>
          <a:r>
            <a:rPr lang="ru-RU" sz="1400" b="1">
              <a:solidFill>
                <a:schemeClr val="tx1"/>
              </a:solidFill>
              <a:latin typeface="Times New Roman" panose="02020603050405020304" pitchFamily="18" charset="0"/>
              <a:cs typeface="Times New Roman" panose="02020603050405020304" pitchFamily="18" charset="0"/>
            </a:rPr>
            <a:t>yuqori</a:t>
          </a:r>
        </a:p>
      </dgm:t>
    </dgm:pt>
    <dgm:pt modelId="{7A537838-52FD-4BF7-951C-3BA8BC47E5A4}" type="parTrans" cxnId="{734B6EE2-F84A-42B7-B540-7A92AE536A6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0DDB36DB-29CE-4FDF-8BF8-643A39F92B80}" type="sibTrans" cxnId="{734B6EE2-F84A-42B7-B540-7A92AE536A6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6B3F574A-13A7-44D0-81BD-9EA02FF6BB25}">
      <dgm:prSet phldrT="[Текст]" custT="1"/>
      <dgm:spPr/>
      <dgm:t>
        <a:bodyPr/>
        <a:lstStyle/>
        <a:p>
          <a:r>
            <a:rPr lang="ru-RU" sz="1400">
              <a:latin typeface="Times New Roman" panose="02020603050405020304" pitchFamily="18" charset="0"/>
              <a:cs typeface="Times New Roman" panose="02020603050405020304" pitchFamily="18" charset="0"/>
            </a:rPr>
            <a:t>Raqamli va axborot-kommunikatsiya texnologiyalaridan to‘liq foydalanish qobiliyati (shu jumladan raqamli mahsulotni yaratish) bilan tavsiflanadi</a:t>
          </a:r>
          <a:r>
            <a:rPr lang="en-US" sz="1400">
              <a:latin typeface="Times New Roman" panose="02020603050405020304" pitchFamily="18" charset="0"/>
              <a:cs typeface="Times New Roman" panose="02020603050405020304" pitchFamily="18" charset="0"/>
            </a:rPr>
            <a:t>.</a:t>
          </a:r>
          <a:r>
            <a:rPr lang="ru-RU" sz="1400">
              <a:latin typeface="Times New Roman" panose="02020603050405020304" pitchFamily="18" charset="0"/>
              <a:cs typeface="Times New Roman" panose="02020603050405020304" pitchFamily="18" charset="0"/>
            </a:rPr>
            <a:t> </a:t>
          </a:r>
        </a:p>
      </dgm:t>
    </dgm:pt>
    <dgm:pt modelId="{5D8BA5E6-FECE-4576-883E-2CE5915BAA87}" type="parTrans" cxnId="{B32D64A0-8DA5-4E39-AFED-45B995947DA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9C067781-2280-4BED-BE21-AB73E9B7DB3D}" type="sibTrans" cxnId="{B32D64A0-8DA5-4E39-AFED-45B995947DA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01C3627-68E5-4EEA-900F-4D208F201DB7}">
      <dgm:prSet phldrT="[Текст]" custT="1"/>
      <dgm:spPr/>
      <dgm:t>
        <a:bodyPr/>
        <a:lstStyle/>
        <a:p>
          <a:r>
            <a:rPr lang="ru-RU" sz="1400" b="1">
              <a:solidFill>
                <a:schemeClr val="tx1"/>
              </a:solidFill>
              <a:latin typeface="Times New Roman" panose="02020603050405020304" pitchFamily="18" charset="0"/>
              <a:cs typeface="Times New Roman" panose="02020603050405020304" pitchFamily="18" charset="0"/>
            </a:rPr>
            <a:t>o‘rta</a:t>
          </a:r>
        </a:p>
      </dgm:t>
    </dgm:pt>
    <dgm:pt modelId="{B2CF8024-865F-441E-A2AC-76A648EB3925}" type="parTrans" cxnId="{74F5E51F-F42D-4E18-ACD4-DF78E62F8B9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5D0EC88B-E1F8-40F4-810C-CE397CF911EF}" type="sibTrans" cxnId="{74F5E51F-F42D-4E18-ACD4-DF78E62F8B9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04224E08-B93A-4EE1-A868-6D49854E8241}">
      <dgm:prSet phldrT="[Текст]" custT="1"/>
      <dgm:spPr/>
      <dgm:t>
        <a:bodyPr/>
        <a:lstStyle/>
        <a:p>
          <a:r>
            <a:rPr lang="ru-RU" sz="1400">
              <a:latin typeface="Times New Roman" panose="02020603050405020304" pitchFamily="18" charset="0"/>
              <a:cs typeface="Times New Roman" panose="02020603050405020304" pitchFamily="18" charset="0"/>
            </a:rPr>
            <a:t>Bu barcha raqamli kompetensiyalarning mavjudligini bilish, ammo ularni faqat qisman qo‘llash sifatida tavsiflanishi mumkin</a:t>
          </a:r>
          <a:r>
            <a:rPr lang="en-US" sz="1400">
              <a:latin typeface="Times New Roman" panose="02020603050405020304" pitchFamily="18" charset="0"/>
              <a:cs typeface="Times New Roman" panose="02020603050405020304" pitchFamily="18" charset="0"/>
            </a:rPr>
            <a:t>.</a:t>
          </a:r>
          <a:endParaRPr lang="ru-RU" sz="1400">
            <a:latin typeface="Times New Roman" panose="02020603050405020304" pitchFamily="18" charset="0"/>
            <a:cs typeface="Times New Roman" panose="02020603050405020304" pitchFamily="18" charset="0"/>
          </a:endParaRPr>
        </a:p>
      </dgm:t>
    </dgm:pt>
    <dgm:pt modelId="{AE4BE348-013B-43CD-ABB5-7E804F986DAE}" type="parTrans" cxnId="{0BAD5C29-8F1D-49E4-8314-AB1EB2C106A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FC6F821-9EED-411B-AA57-3359434316D2}" type="sibTrans" cxnId="{0BAD5C29-8F1D-49E4-8314-AB1EB2C106A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50EBC74-AAB5-45F2-A1A6-C87B585DBBDA}">
      <dgm:prSet phldrT="[Текст]" custT="1"/>
      <dgm:spPr/>
      <dgm:t>
        <a:bodyPr/>
        <a:lstStyle/>
        <a:p>
          <a:r>
            <a:rPr lang="ru-RU" sz="1400" b="1">
              <a:solidFill>
                <a:schemeClr val="tx1"/>
              </a:solidFill>
              <a:latin typeface="Times New Roman" panose="02020603050405020304" pitchFamily="18" charset="0"/>
              <a:cs typeface="Times New Roman" panose="02020603050405020304" pitchFamily="18" charset="0"/>
            </a:rPr>
            <a:t>past </a:t>
          </a:r>
        </a:p>
      </dgm:t>
    </dgm:pt>
    <dgm:pt modelId="{40307C80-AAD5-4457-97B7-43065095FB9B}" type="parTrans" cxnId="{1320ACED-7BB4-43CE-9F4A-3F1EDDB3F5E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783CEAE-2F04-4579-9743-D1BB1CD73CEA}" type="sibTrans" cxnId="{1320ACED-7BB4-43CE-9F4A-3F1EDDB3F5E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D63D853A-F945-4B5C-8F3F-F34D088D2105}">
      <dgm:prSet phldrT="[Текст]" custT="1"/>
      <dgm:spPr/>
      <dgm:t>
        <a:bodyPr/>
        <a:lstStyle/>
        <a:p>
          <a:r>
            <a:rPr lang="ru-RU" sz="1400">
              <a:latin typeface="Times New Roman" panose="02020603050405020304" pitchFamily="18" charset="0"/>
              <a:cs typeface="Times New Roman" panose="02020603050405020304" pitchFamily="18" charset="0"/>
            </a:rPr>
            <a:t>Raqamli komponentlar haqidagi bilimlarning mavjudligidan farq qiladi, bilimni tarkibiy qismlarini kasbiy vazifalar bilan o‘zaro bog‘lash mumkin emas.</a:t>
          </a:r>
        </a:p>
      </dgm:t>
    </dgm:pt>
    <dgm:pt modelId="{AA2FDD82-3DC3-4685-956E-A700900F0CDC}" type="parTrans" cxnId="{E9FBD019-35C3-4F6F-8D1E-B5F04CC4968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B0D006E-68C1-482D-87A8-ED26942F7E8A}" type="sibTrans" cxnId="{E9FBD019-35C3-4F6F-8D1E-B5F04CC4968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7A2889E-2ED1-4C80-A4A1-A364501361A7}" type="pres">
      <dgm:prSet presAssocID="{5087CD5A-73B9-4440-B9DD-03F5997BDC17}" presName="Name0" presStyleCnt="0">
        <dgm:presLayoutVars>
          <dgm:dir/>
          <dgm:animLvl val="lvl"/>
          <dgm:resizeHandles val="exact"/>
        </dgm:presLayoutVars>
      </dgm:prSet>
      <dgm:spPr/>
      <dgm:t>
        <a:bodyPr/>
        <a:lstStyle/>
        <a:p>
          <a:endParaRPr lang="ru-RU"/>
        </a:p>
      </dgm:t>
    </dgm:pt>
    <dgm:pt modelId="{63CE30DD-F9A5-4AA0-85A5-D463655B7084}" type="pres">
      <dgm:prSet presAssocID="{250EBC74-AAB5-45F2-A1A6-C87B585DBBDA}" presName="boxAndChildren" presStyleCnt="0"/>
      <dgm:spPr/>
    </dgm:pt>
    <dgm:pt modelId="{3DA7259D-09B0-442F-8243-0BD2ACBB3A35}" type="pres">
      <dgm:prSet presAssocID="{250EBC74-AAB5-45F2-A1A6-C87B585DBBDA}" presName="parentTextBox" presStyleLbl="node1" presStyleIdx="0" presStyleCnt="3"/>
      <dgm:spPr/>
      <dgm:t>
        <a:bodyPr/>
        <a:lstStyle/>
        <a:p>
          <a:endParaRPr lang="ru-RU"/>
        </a:p>
      </dgm:t>
    </dgm:pt>
    <dgm:pt modelId="{2586D436-FDBD-49B6-A32D-D33E38720A30}" type="pres">
      <dgm:prSet presAssocID="{250EBC74-AAB5-45F2-A1A6-C87B585DBBDA}" presName="entireBox" presStyleLbl="node1" presStyleIdx="0" presStyleCnt="3"/>
      <dgm:spPr/>
      <dgm:t>
        <a:bodyPr/>
        <a:lstStyle/>
        <a:p>
          <a:endParaRPr lang="ru-RU"/>
        </a:p>
      </dgm:t>
    </dgm:pt>
    <dgm:pt modelId="{7828553C-BD5E-4393-B75D-ACA501FFE52C}" type="pres">
      <dgm:prSet presAssocID="{250EBC74-AAB5-45F2-A1A6-C87B585DBBDA}" presName="descendantBox" presStyleCnt="0"/>
      <dgm:spPr/>
    </dgm:pt>
    <dgm:pt modelId="{BB709815-87D1-4618-B3E0-951D0629FB12}" type="pres">
      <dgm:prSet presAssocID="{D63D853A-F945-4B5C-8F3F-F34D088D2105}" presName="childTextBox" presStyleLbl="fgAccFollowNode1" presStyleIdx="0" presStyleCnt="3" custScaleY="119477">
        <dgm:presLayoutVars>
          <dgm:bulletEnabled val="1"/>
        </dgm:presLayoutVars>
      </dgm:prSet>
      <dgm:spPr/>
      <dgm:t>
        <a:bodyPr/>
        <a:lstStyle/>
        <a:p>
          <a:endParaRPr lang="ru-RU"/>
        </a:p>
      </dgm:t>
    </dgm:pt>
    <dgm:pt modelId="{E431D4D5-C0E0-449D-863D-999115DE3B08}" type="pres">
      <dgm:prSet presAssocID="{5D0EC88B-E1F8-40F4-810C-CE397CF911EF}" presName="sp" presStyleCnt="0"/>
      <dgm:spPr/>
    </dgm:pt>
    <dgm:pt modelId="{A2774177-B6D3-4FEE-914C-14B10BB38405}" type="pres">
      <dgm:prSet presAssocID="{801C3627-68E5-4EEA-900F-4D208F201DB7}" presName="arrowAndChildren" presStyleCnt="0"/>
      <dgm:spPr/>
    </dgm:pt>
    <dgm:pt modelId="{376A0F12-DB8C-4837-8EFA-B151C2D260C4}" type="pres">
      <dgm:prSet presAssocID="{801C3627-68E5-4EEA-900F-4D208F201DB7}" presName="parentTextArrow" presStyleLbl="node1" presStyleIdx="0" presStyleCnt="3"/>
      <dgm:spPr/>
      <dgm:t>
        <a:bodyPr/>
        <a:lstStyle/>
        <a:p>
          <a:endParaRPr lang="ru-RU"/>
        </a:p>
      </dgm:t>
    </dgm:pt>
    <dgm:pt modelId="{33258945-8D0A-41D0-A71E-DE1BE6137F2D}" type="pres">
      <dgm:prSet presAssocID="{801C3627-68E5-4EEA-900F-4D208F201DB7}" presName="arrow" presStyleLbl="node1" presStyleIdx="1" presStyleCnt="3" custLinFactNeighborY="1455"/>
      <dgm:spPr/>
      <dgm:t>
        <a:bodyPr/>
        <a:lstStyle/>
        <a:p>
          <a:endParaRPr lang="ru-RU"/>
        </a:p>
      </dgm:t>
    </dgm:pt>
    <dgm:pt modelId="{EAEAEE03-71F1-4CC4-ADC5-2F029B8F8D06}" type="pres">
      <dgm:prSet presAssocID="{801C3627-68E5-4EEA-900F-4D208F201DB7}" presName="descendantArrow" presStyleCnt="0"/>
      <dgm:spPr/>
    </dgm:pt>
    <dgm:pt modelId="{860910C6-DF55-4C15-B99A-C4B6A3689235}" type="pres">
      <dgm:prSet presAssocID="{04224E08-B93A-4EE1-A868-6D49854E8241}" presName="childTextArrow" presStyleLbl="fgAccFollowNode1" presStyleIdx="1" presStyleCnt="3" custScaleY="119513">
        <dgm:presLayoutVars>
          <dgm:bulletEnabled val="1"/>
        </dgm:presLayoutVars>
      </dgm:prSet>
      <dgm:spPr/>
      <dgm:t>
        <a:bodyPr/>
        <a:lstStyle/>
        <a:p>
          <a:endParaRPr lang="ru-RU"/>
        </a:p>
      </dgm:t>
    </dgm:pt>
    <dgm:pt modelId="{9984D4C5-0BD4-4674-A29C-6983BB19B9B7}" type="pres">
      <dgm:prSet presAssocID="{0DDB36DB-29CE-4FDF-8BF8-643A39F92B80}" presName="sp" presStyleCnt="0"/>
      <dgm:spPr/>
    </dgm:pt>
    <dgm:pt modelId="{05AF1A7D-75A7-4DA1-9D2E-916B0DCD3685}" type="pres">
      <dgm:prSet presAssocID="{42A92488-61EA-4E6B-8965-8BC138CF642A}" presName="arrowAndChildren" presStyleCnt="0"/>
      <dgm:spPr/>
    </dgm:pt>
    <dgm:pt modelId="{C9A15ADB-6BF9-4B77-B2A3-1E3D6E455845}" type="pres">
      <dgm:prSet presAssocID="{42A92488-61EA-4E6B-8965-8BC138CF642A}" presName="parentTextArrow" presStyleLbl="node1" presStyleIdx="1" presStyleCnt="3"/>
      <dgm:spPr/>
      <dgm:t>
        <a:bodyPr/>
        <a:lstStyle/>
        <a:p>
          <a:endParaRPr lang="ru-RU"/>
        </a:p>
      </dgm:t>
    </dgm:pt>
    <dgm:pt modelId="{98CE7F2B-60E6-4DE6-BD67-8FAED36354EF}" type="pres">
      <dgm:prSet presAssocID="{42A92488-61EA-4E6B-8965-8BC138CF642A}" presName="arrow" presStyleLbl="node1" presStyleIdx="2" presStyleCnt="3" custScaleY="88277" custLinFactNeighborY="1455"/>
      <dgm:spPr/>
      <dgm:t>
        <a:bodyPr/>
        <a:lstStyle/>
        <a:p>
          <a:endParaRPr lang="ru-RU"/>
        </a:p>
      </dgm:t>
    </dgm:pt>
    <dgm:pt modelId="{5CDF059F-5EEB-48EA-A317-9E77DC08AA5C}" type="pres">
      <dgm:prSet presAssocID="{42A92488-61EA-4E6B-8965-8BC138CF642A}" presName="descendantArrow" presStyleCnt="0"/>
      <dgm:spPr/>
    </dgm:pt>
    <dgm:pt modelId="{174A22ED-8837-4C7F-9ADE-3FBDDAE6F59B}" type="pres">
      <dgm:prSet presAssocID="{6B3F574A-13A7-44D0-81BD-9EA02FF6BB25}" presName="childTextArrow" presStyleLbl="fgAccFollowNode1" presStyleIdx="2" presStyleCnt="3" custScaleY="118804">
        <dgm:presLayoutVars>
          <dgm:bulletEnabled val="1"/>
        </dgm:presLayoutVars>
      </dgm:prSet>
      <dgm:spPr/>
      <dgm:t>
        <a:bodyPr/>
        <a:lstStyle/>
        <a:p>
          <a:endParaRPr lang="ru-RU"/>
        </a:p>
      </dgm:t>
    </dgm:pt>
  </dgm:ptLst>
  <dgm:cxnLst>
    <dgm:cxn modelId="{BD1B05D3-8F0E-438C-A7DE-CA6C450F14A5}" type="presOf" srcId="{04224E08-B93A-4EE1-A868-6D49854E8241}" destId="{860910C6-DF55-4C15-B99A-C4B6A3689235}" srcOrd="0" destOrd="0" presId="urn:microsoft.com/office/officeart/2005/8/layout/process4"/>
    <dgm:cxn modelId="{95CA42DC-3031-4C19-B6A4-A098B9357373}" type="presOf" srcId="{D63D853A-F945-4B5C-8F3F-F34D088D2105}" destId="{BB709815-87D1-4618-B3E0-951D0629FB12}" srcOrd="0" destOrd="0" presId="urn:microsoft.com/office/officeart/2005/8/layout/process4"/>
    <dgm:cxn modelId="{470710C2-4DBA-4299-BBC8-E36296DE1EB6}" type="presOf" srcId="{5087CD5A-73B9-4440-B9DD-03F5997BDC17}" destId="{F7A2889E-2ED1-4C80-A4A1-A364501361A7}" srcOrd="0" destOrd="0" presId="urn:microsoft.com/office/officeart/2005/8/layout/process4"/>
    <dgm:cxn modelId="{74F5E51F-F42D-4E18-ACD4-DF78E62F8B9D}" srcId="{5087CD5A-73B9-4440-B9DD-03F5997BDC17}" destId="{801C3627-68E5-4EEA-900F-4D208F201DB7}" srcOrd="1" destOrd="0" parTransId="{B2CF8024-865F-441E-A2AC-76A648EB3925}" sibTransId="{5D0EC88B-E1F8-40F4-810C-CE397CF911EF}"/>
    <dgm:cxn modelId="{A173C623-6EF7-48E0-B4F8-198F84218A35}" type="presOf" srcId="{6B3F574A-13A7-44D0-81BD-9EA02FF6BB25}" destId="{174A22ED-8837-4C7F-9ADE-3FBDDAE6F59B}" srcOrd="0" destOrd="0" presId="urn:microsoft.com/office/officeart/2005/8/layout/process4"/>
    <dgm:cxn modelId="{A5DC8BE5-9400-45DC-B34E-0DE969BB2E6B}" type="presOf" srcId="{801C3627-68E5-4EEA-900F-4D208F201DB7}" destId="{376A0F12-DB8C-4837-8EFA-B151C2D260C4}" srcOrd="0" destOrd="0" presId="urn:microsoft.com/office/officeart/2005/8/layout/process4"/>
    <dgm:cxn modelId="{9535B781-BA6C-40FC-97B7-629B5C1523D3}" type="presOf" srcId="{42A92488-61EA-4E6B-8965-8BC138CF642A}" destId="{C9A15ADB-6BF9-4B77-B2A3-1E3D6E455845}" srcOrd="0" destOrd="0" presId="urn:microsoft.com/office/officeart/2005/8/layout/process4"/>
    <dgm:cxn modelId="{C1B7BDE8-D07A-4826-B43E-AF16B091BBE0}" type="presOf" srcId="{250EBC74-AAB5-45F2-A1A6-C87B585DBBDA}" destId="{3DA7259D-09B0-442F-8243-0BD2ACBB3A35}" srcOrd="0" destOrd="0" presId="urn:microsoft.com/office/officeart/2005/8/layout/process4"/>
    <dgm:cxn modelId="{0BAD5C29-8F1D-49E4-8314-AB1EB2C106AB}" srcId="{801C3627-68E5-4EEA-900F-4D208F201DB7}" destId="{04224E08-B93A-4EE1-A868-6D49854E8241}" srcOrd="0" destOrd="0" parTransId="{AE4BE348-013B-43CD-ABB5-7E804F986DAE}" sibTransId="{FFC6F821-9EED-411B-AA57-3359434316D2}"/>
    <dgm:cxn modelId="{2F13B65D-44BD-4ADC-A5F7-9805A29A1D15}" type="presOf" srcId="{250EBC74-AAB5-45F2-A1A6-C87B585DBBDA}" destId="{2586D436-FDBD-49B6-A32D-D33E38720A30}" srcOrd="1" destOrd="0" presId="urn:microsoft.com/office/officeart/2005/8/layout/process4"/>
    <dgm:cxn modelId="{734B6EE2-F84A-42B7-B540-7A92AE536A6B}" srcId="{5087CD5A-73B9-4440-B9DD-03F5997BDC17}" destId="{42A92488-61EA-4E6B-8965-8BC138CF642A}" srcOrd="0" destOrd="0" parTransId="{7A537838-52FD-4BF7-951C-3BA8BC47E5A4}" sibTransId="{0DDB36DB-29CE-4FDF-8BF8-643A39F92B80}"/>
    <dgm:cxn modelId="{E9FBD019-35C3-4F6F-8D1E-B5F04CC4968A}" srcId="{250EBC74-AAB5-45F2-A1A6-C87B585DBBDA}" destId="{D63D853A-F945-4B5C-8F3F-F34D088D2105}" srcOrd="0" destOrd="0" parTransId="{AA2FDD82-3DC3-4685-956E-A700900F0CDC}" sibTransId="{2B0D006E-68C1-482D-87A8-ED26942F7E8A}"/>
    <dgm:cxn modelId="{C5FED9AD-13FF-430D-A6AC-3C3B16649C50}" type="presOf" srcId="{801C3627-68E5-4EEA-900F-4D208F201DB7}" destId="{33258945-8D0A-41D0-A71E-DE1BE6137F2D}" srcOrd="1" destOrd="0" presId="urn:microsoft.com/office/officeart/2005/8/layout/process4"/>
    <dgm:cxn modelId="{1320ACED-7BB4-43CE-9F4A-3F1EDDB3F5E4}" srcId="{5087CD5A-73B9-4440-B9DD-03F5997BDC17}" destId="{250EBC74-AAB5-45F2-A1A6-C87B585DBBDA}" srcOrd="2" destOrd="0" parTransId="{40307C80-AAD5-4457-97B7-43065095FB9B}" sibTransId="{2783CEAE-2F04-4579-9743-D1BB1CD73CEA}"/>
    <dgm:cxn modelId="{B32D64A0-8DA5-4E39-AFED-45B995947DAD}" srcId="{42A92488-61EA-4E6B-8965-8BC138CF642A}" destId="{6B3F574A-13A7-44D0-81BD-9EA02FF6BB25}" srcOrd="0" destOrd="0" parTransId="{5D8BA5E6-FECE-4576-883E-2CE5915BAA87}" sibTransId="{9C067781-2280-4BED-BE21-AB73E9B7DB3D}"/>
    <dgm:cxn modelId="{B665E458-D106-4A87-AD84-63FFBEB8B569}" type="presOf" srcId="{42A92488-61EA-4E6B-8965-8BC138CF642A}" destId="{98CE7F2B-60E6-4DE6-BD67-8FAED36354EF}" srcOrd="1" destOrd="0" presId="urn:microsoft.com/office/officeart/2005/8/layout/process4"/>
    <dgm:cxn modelId="{D02E0183-95E2-4608-98B8-5203E37E90F1}" type="presParOf" srcId="{F7A2889E-2ED1-4C80-A4A1-A364501361A7}" destId="{63CE30DD-F9A5-4AA0-85A5-D463655B7084}" srcOrd="0" destOrd="0" presId="urn:microsoft.com/office/officeart/2005/8/layout/process4"/>
    <dgm:cxn modelId="{AFDB7212-8BA1-46EA-A34B-80E007DFD75C}" type="presParOf" srcId="{63CE30DD-F9A5-4AA0-85A5-D463655B7084}" destId="{3DA7259D-09B0-442F-8243-0BD2ACBB3A35}" srcOrd="0" destOrd="0" presId="urn:microsoft.com/office/officeart/2005/8/layout/process4"/>
    <dgm:cxn modelId="{1A9A41FD-E598-4EAA-9026-0ADAD75E3AEF}" type="presParOf" srcId="{63CE30DD-F9A5-4AA0-85A5-D463655B7084}" destId="{2586D436-FDBD-49B6-A32D-D33E38720A30}" srcOrd="1" destOrd="0" presId="urn:microsoft.com/office/officeart/2005/8/layout/process4"/>
    <dgm:cxn modelId="{BE652C89-E937-4F23-B62F-1EA2971892A3}" type="presParOf" srcId="{63CE30DD-F9A5-4AA0-85A5-D463655B7084}" destId="{7828553C-BD5E-4393-B75D-ACA501FFE52C}" srcOrd="2" destOrd="0" presId="urn:microsoft.com/office/officeart/2005/8/layout/process4"/>
    <dgm:cxn modelId="{509C890C-50ED-42AA-AD62-2A5C7D2EA11C}" type="presParOf" srcId="{7828553C-BD5E-4393-B75D-ACA501FFE52C}" destId="{BB709815-87D1-4618-B3E0-951D0629FB12}" srcOrd="0" destOrd="0" presId="urn:microsoft.com/office/officeart/2005/8/layout/process4"/>
    <dgm:cxn modelId="{E56244EA-7ACE-4E43-B5D5-E040A25951F2}" type="presParOf" srcId="{F7A2889E-2ED1-4C80-A4A1-A364501361A7}" destId="{E431D4D5-C0E0-449D-863D-999115DE3B08}" srcOrd="1" destOrd="0" presId="urn:microsoft.com/office/officeart/2005/8/layout/process4"/>
    <dgm:cxn modelId="{5D6FE3B1-FF01-4F20-8AA1-0B0E9212B171}" type="presParOf" srcId="{F7A2889E-2ED1-4C80-A4A1-A364501361A7}" destId="{A2774177-B6D3-4FEE-914C-14B10BB38405}" srcOrd="2" destOrd="0" presId="urn:microsoft.com/office/officeart/2005/8/layout/process4"/>
    <dgm:cxn modelId="{08E9CCC1-A536-44AE-862A-ADD13047BD0E}" type="presParOf" srcId="{A2774177-B6D3-4FEE-914C-14B10BB38405}" destId="{376A0F12-DB8C-4837-8EFA-B151C2D260C4}" srcOrd="0" destOrd="0" presId="urn:microsoft.com/office/officeart/2005/8/layout/process4"/>
    <dgm:cxn modelId="{98E29652-6B4F-4689-B44A-50DBC2322674}" type="presParOf" srcId="{A2774177-B6D3-4FEE-914C-14B10BB38405}" destId="{33258945-8D0A-41D0-A71E-DE1BE6137F2D}" srcOrd="1" destOrd="0" presId="urn:microsoft.com/office/officeart/2005/8/layout/process4"/>
    <dgm:cxn modelId="{9939848C-FABD-4961-A4E9-A2B387E12507}" type="presParOf" srcId="{A2774177-B6D3-4FEE-914C-14B10BB38405}" destId="{EAEAEE03-71F1-4CC4-ADC5-2F029B8F8D06}" srcOrd="2" destOrd="0" presId="urn:microsoft.com/office/officeart/2005/8/layout/process4"/>
    <dgm:cxn modelId="{A3838F1F-ED62-4631-A515-038F5B69DC80}" type="presParOf" srcId="{EAEAEE03-71F1-4CC4-ADC5-2F029B8F8D06}" destId="{860910C6-DF55-4C15-B99A-C4B6A3689235}" srcOrd="0" destOrd="0" presId="urn:microsoft.com/office/officeart/2005/8/layout/process4"/>
    <dgm:cxn modelId="{9FBA946F-CB63-42B3-8116-FD39AE823FFB}" type="presParOf" srcId="{F7A2889E-2ED1-4C80-A4A1-A364501361A7}" destId="{9984D4C5-0BD4-4674-A29C-6983BB19B9B7}" srcOrd="3" destOrd="0" presId="urn:microsoft.com/office/officeart/2005/8/layout/process4"/>
    <dgm:cxn modelId="{9E89A645-E3BD-4CD7-998E-B0F9C49B320B}" type="presParOf" srcId="{F7A2889E-2ED1-4C80-A4A1-A364501361A7}" destId="{05AF1A7D-75A7-4DA1-9D2E-916B0DCD3685}" srcOrd="4" destOrd="0" presId="urn:microsoft.com/office/officeart/2005/8/layout/process4"/>
    <dgm:cxn modelId="{FBEF6016-EB07-43A0-8E8D-5E16A53F5F78}" type="presParOf" srcId="{05AF1A7D-75A7-4DA1-9D2E-916B0DCD3685}" destId="{C9A15ADB-6BF9-4B77-B2A3-1E3D6E455845}" srcOrd="0" destOrd="0" presId="urn:microsoft.com/office/officeart/2005/8/layout/process4"/>
    <dgm:cxn modelId="{7076A4A3-15A4-44BE-87DB-6445BDE80BAA}" type="presParOf" srcId="{05AF1A7D-75A7-4DA1-9D2E-916B0DCD3685}" destId="{98CE7F2B-60E6-4DE6-BD67-8FAED36354EF}" srcOrd="1" destOrd="0" presId="urn:microsoft.com/office/officeart/2005/8/layout/process4"/>
    <dgm:cxn modelId="{7B6410DE-3781-4B08-86F1-54B7A8C51D20}" type="presParOf" srcId="{05AF1A7D-75A7-4DA1-9D2E-916B0DCD3685}" destId="{5CDF059F-5EEB-48EA-A317-9E77DC08AA5C}" srcOrd="2" destOrd="0" presId="urn:microsoft.com/office/officeart/2005/8/layout/process4"/>
    <dgm:cxn modelId="{0CFB6062-FAB6-417C-BACB-35C79ACBE907}" type="presParOf" srcId="{5CDF059F-5EEB-48EA-A317-9E77DC08AA5C}" destId="{174A22ED-8837-4C7F-9ADE-3FBDDAE6F59B}" srcOrd="0" destOrd="0" presId="urn:microsoft.com/office/officeart/2005/8/layout/process4"/>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3274BA3F-FE1C-4E32-8CE9-E28FFCB44AA4}" type="doc">
      <dgm:prSet loTypeId="urn:microsoft.com/office/officeart/2005/8/layout/radial4" loCatId="relationship" qsTypeId="urn:microsoft.com/office/officeart/2005/8/quickstyle/3d1" qsCatId="3D" csTypeId="urn:microsoft.com/office/officeart/2005/8/colors/colorful4" csCatId="colorful" phldr="1"/>
      <dgm:spPr/>
      <dgm:t>
        <a:bodyPr/>
        <a:lstStyle/>
        <a:p>
          <a:endParaRPr lang="ru-RU"/>
        </a:p>
      </dgm:t>
    </dgm:pt>
    <dgm:pt modelId="{1C404E72-7B8D-41D8-B590-B43E308086C3}">
      <dgm:prSet phldrT="[Текст]" custT="1"/>
      <dgm:spPr/>
      <dgm:t>
        <a:bodyPr/>
        <a:lstStyle/>
        <a:p>
          <a:r>
            <a:rPr lang="ru-RU" sz="1400">
              <a:solidFill>
                <a:schemeClr val="tx1"/>
              </a:solidFill>
              <a:latin typeface="Times New Roman" panose="02020603050405020304" pitchFamily="18" charset="0"/>
              <a:cs typeface="Times New Roman" panose="02020603050405020304" pitchFamily="18" charset="0"/>
            </a:rPr>
            <a:t>XXI asrda</a:t>
          </a:r>
          <a:r>
            <a:rPr lang="en-US" sz="1400">
              <a:solidFill>
                <a:schemeClr val="tx1"/>
              </a:solidFill>
              <a:latin typeface="Times New Roman" panose="02020603050405020304" pitchFamily="18" charset="0"/>
              <a:cs typeface="Times New Roman" panose="02020603050405020304" pitchFamily="18" charset="0"/>
            </a:rPr>
            <a:t> talabalar</a:t>
          </a:r>
          <a:r>
            <a:rPr lang="ru-RU" sz="1400">
              <a:solidFill>
                <a:schemeClr val="tx1"/>
              </a:solidFill>
              <a:latin typeface="Times New Roman" panose="02020603050405020304" pitchFamily="18" charset="0"/>
              <a:cs typeface="Times New Roman" panose="02020603050405020304" pitchFamily="18" charset="0"/>
            </a:rPr>
            <a:t>ni </a:t>
          </a:r>
          <a:r>
            <a:rPr lang="en-US" sz="1400">
              <a:solidFill>
                <a:schemeClr val="tx1"/>
              </a:solidFill>
              <a:latin typeface="Times New Roman" panose="02020603050405020304" pitchFamily="18" charset="0"/>
              <a:cs typeface="Times New Roman" panose="02020603050405020304" pitchFamily="18" charset="0"/>
            </a:rPr>
            <a:t>mustaqil ta'lim orqali tadqiqotchilikka yo'naltirish tendensiyalari</a:t>
          </a:r>
          <a:endParaRPr lang="ru-RU" sz="1400">
            <a:solidFill>
              <a:schemeClr val="tx1"/>
            </a:solidFill>
            <a:latin typeface="Times New Roman" panose="02020603050405020304" pitchFamily="18" charset="0"/>
            <a:cs typeface="Times New Roman" panose="02020603050405020304" pitchFamily="18" charset="0"/>
          </a:endParaRPr>
        </a:p>
      </dgm:t>
    </dgm:pt>
    <dgm:pt modelId="{4DC29C76-1487-4601-A0C5-8EC63CF8DF89}" type="parTrans" cxnId="{67BC451D-E4D7-4696-99B1-210842175CF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9497175-8272-4D7D-8AC5-A5C8F1744336}" type="sibTrans" cxnId="{67BC451D-E4D7-4696-99B1-210842175CF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C639D615-03CB-467D-A595-EEC62E22DD41}">
      <dgm:prSet phldrT="[Текст]" custT="1"/>
      <dgm:spPr/>
      <dgm:t>
        <a:bodyPr/>
        <a:lstStyle/>
        <a:p>
          <a:pPr algn="ctr"/>
          <a:r>
            <a:rPr lang="ru-RU" sz="1400">
              <a:solidFill>
                <a:schemeClr val="tx1"/>
              </a:solidFill>
              <a:latin typeface="Times New Roman" panose="02020603050405020304" pitchFamily="18" charset="0"/>
              <a:cs typeface="Times New Roman" panose="02020603050405020304" pitchFamily="18" charset="0"/>
            </a:rPr>
            <a:t>axborotni  </a:t>
          </a:r>
          <a:r>
            <a:rPr lang="en-US" sz="1400">
              <a:solidFill>
                <a:schemeClr val="tx1"/>
              </a:solidFill>
              <a:latin typeface="Times New Roman" panose="02020603050405020304" pitchFamily="18" charset="0"/>
              <a:cs typeface="Times New Roman" panose="02020603050405020304" pitchFamily="18" charset="0"/>
            </a:rPr>
            <a:t>qidiris</a:t>
          </a:r>
          <a:r>
            <a:rPr lang="ru-RU" sz="1400">
              <a:solidFill>
                <a:schemeClr val="tx1"/>
              </a:solidFill>
              <a:latin typeface="Times New Roman" panose="02020603050405020304" pitchFamily="18" charset="0"/>
              <a:cs typeface="Times New Roman" panose="02020603050405020304" pitchFamily="18" charset="0"/>
            </a:rPr>
            <a:t>h</a:t>
          </a:r>
          <a:r>
            <a:rPr lang="en-US" sz="1400">
              <a:solidFill>
                <a:schemeClr val="tx1"/>
              </a:solidFill>
              <a:latin typeface="Times New Roman" panose="02020603050405020304" pitchFamily="18" charset="0"/>
              <a:cs typeface="Times New Roman" panose="02020603050405020304" pitchFamily="18" charset="0"/>
            </a:rPr>
            <a:t>, topish,</a:t>
          </a:r>
        </a:p>
        <a:p>
          <a:pPr algn="ctr"/>
          <a:r>
            <a:rPr lang="en-US" sz="1400">
              <a:solidFill>
                <a:schemeClr val="tx1"/>
              </a:solidFill>
              <a:latin typeface="Times New Roman" panose="02020603050405020304" pitchFamily="18" charset="0"/>
              <a:cs typeface="Times New Roman" panose="02020603050405020304" pitchFamily="18" charset="0"/>
            </a:rPr>
            <a:t>to'plash</a:t>
          </a:r>
          <a:endParaRPr lang="ru-RU" sz="1400">
            <a:solidFill>
              <a:schemeClr val="tx1"/>
            </a:solidFill>
            <a:latin typeface="Times New Roman" panose="02020603050405020304" pitchFamily="18" charset="0"/>
            <a:cs typeface="Times New Roman" panose="02020603050405020304" pitchFamily="18" charset="0"/>
          </a:endParaRPr>
        </a:p>
      </dgm:t>
    </dgm:pt>
    <dgm:pt modelId="{FDB63A06-DF03-4C28-944B-0AE45B24BBEE}" type="parTrans" cxnId="{6473613B-6644-4D7C-821B-CE0C6819F3D2}">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9BE8430-1036-4B0F-8FBB-66722EA2C853}" type="sibTrans" cxnId="{6473613B-6644-4D7C-821B-CE0C6819F3D2}">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D4AB015-5BC6-4DA3-B010-FEB1A0C3064E}">
      <dgm:prSet phldrT="[Текст]" custT="1"/>
      <dgm:spPr/>
      <dgm:t>
        <a:bodyPr/>
        <a:lstStyle/>
        <a:p>
          <a:r>
            <a:rPr lang="ru-RU" sz="1400">
              <a:solidFill>
                <a:schemeClr val="tx1"/>
              </a:solidFill>
              <a:latin typeface="Times New Roman" panose="02020603050405020304" pitchFamily="18" charset="0"/>
              <a:cs typeface="Times New Roman" panose="02020603050405020304" pitchFamily="18" charset="0"/>
            </a:rPr>
            <a:t>axborotni </a:t>
          </a:r>
          <a:r>
            <a:rPr lang="en-US" sz="1400">
              <a:solidFill>
                <a:schemeClr val="tx1"/>
              </a:solidFill>
              <a:latin typeface="Times New Roman" panose="02020603050405020304" pitchFamily="18" charset="0"/>
              <a:cs typeface="Times New Roman" panose="02020603050405020304" pitchFamily="18" charset="0"/>
            </a:rPr>
            <a:t>qayta ishlash</a:t>
          </a:r>
          <a:endParaRPr lang="ru-RU" sz="1400">
            <a:solidFill>
              <a:schemeClr val="tx1"/>
            </a:solidFill>
            <a:latin typeface="Times New Roman" panose="02020603050405020304" pitchFamily="18" charset="0"/>
            <a:cs typeface="Times New Roman" panose="02020603050405020304" pitchFamily="18" charset="0"/>
          </a:endParaRPr>
        </a:p>
      </dgm:t>
    </dgm:pt>
    <dgm:pt modelId="{344499D6-4A71-4789-8052-2FD8F25D630A}" type="parTrans" cxnId="{6FE96561-561E-4826-A66D-A6F9908B2463}">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18F112FE-2092-4F39-9686-6E144C59C2E9}" type="sibTrans" cxnId="{6FE96561-561E-4826-A66D-A6F9908B2463}">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5D53ECE-7961-44F6-B4C3-03F535992EE8}">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axborotni o‘zlashtirish</a:t>
          </a:r>
          <a:endParaRPr lang="ru-RU" sz="1400">
            <a:solidFill>
              <a:schemeClr val="tx1"/>
            </a:solidFill>
            <a:latin typeface="Times New Roman" panose="02020603050405020304" pitchFamily="18" charset="0"/>
            <a:cs typeface="Times New Roman" panose="02020603050405020304" pitchFamily="18" charset="0"/>
          </a:endParaRPr>
        </a:p>
      </dgm:t>
    </dgm:pt>
    <dgm:pt modelId="{403186B1-91D8-45A3-92FC-9AFD4B0D69A2}" type="parTrans" cxnId="{08A2ADB8-D3AC-42E9-AEBB-EE52DDF8ACC6}">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EC7E2DC8-6572-40DA-B5FE-8B34F2AB633F}" type="sibTrans" cxnId="{08A2ADB8-D3AC-42E9-AEBB-EE52DDF8ACC6}">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7C769A50-BA5F-485B-BBF8-7E1973423DCC}">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axborotni yaratish</a:t>
          </a:r>
          <a:endParaRPr lang="ru-RU" sz="1400">
            <a:solidFill>
              <a:schemeClr val="tx1"/>
            </a:solidFill>
            <a:latin typeface="Times New Roman" panose="02020603050405020304" pitchFamily="18" charset="0"/>
            <a:cs typeface="Times New Roman" panose="02020603050405020304" pitchFamily="18" charset="0"/>
          </a:endParaRPr>
        </a:p>
      </dgm:t>
    </dgm:pt>
    <dgm:pt modelId="{142F0087-8023-43CA-9F66-6CFD1C06C5FD}" type="parTrans" cxnId="{2A624A9D-19BA-452B-ADA8-74EF9E934F47}">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EFE687C7-A363-4F87-85ED-2F5105042F55}" type="sibTrans" cxnId="{2A624A9D-19BA-452B-ADA8-74EF9E934F47}">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DD883E56-F352-4B4A-933A-D5E894CE0BC6}">
      <dgm:prSet phldrT="[Текст]" custT="1"/>
      <dgm:spPr>
        <a:solidFill>
          <a:srgbClr val="FFFF00"/>
        </a:solidFill>
      </dgm:spPr>
      <dgm:t>
        <a:bodyPr/>
        <a:lstStyle/>
        <a:p>
          <a:r>
            <a:rPr lang="ru-RU" sz="1400">
              <a:solidFill>
                <a:schemeClr val="tx1"/>
              </a:solidFill>
              <a:latin typeface="Times New Roman" panose="02020603050405020304" pitchFamily="18" charset="0"/>
              <a:cs typeface="Times New Roman" panose="02020603050405020304" pitchFamily="18" charset="0"/>
            </a:rPr>
            <a:t>axborotni </a:t>
          </a:r>
          <a:r>
            <a:rPr lang="en-US" sz="1400">
              <a:solidFill>
                <a:schemeClr val="tx1"/>
              </a:solidFill>
              <a:latin typeface="Times New Roman" panose="02020603050405020304" pitchFamily="18" charset="0"/>
              <a:cs typeface="Times New Roman" panose="02020603050405020304" pitchFamily="18" charset="0"/>
            </a:rPr>
            <a:t>saralash</a:t>
          </a:r>
          <a:endParaRPr lang="ru-RU" sz="1400">
            <a:solidFill>
              <a:schemeClr val="tx1"/>
            </a:solidFill>
            <a:latin typeface="Times New Roman" panose="02020603050405020304" pitchFamily="18" charset="0"/>
            <a:cs typeface="Times New Roman" panose="02020603050405020304" pitchFamily="18" charset="0"/>
          </a:endParaRPr>
        </a:p>
      </dgm:t>
    </dgm:pt>
    <dgm:pt modelId="{BF0DBB15-FB68-4216-8908-8B431A460E8E}" type="sibTrans" cxnId="{2BDD6AA2-7E75-4AC5-B226-FD1D51947BD4}">
      <dgm:prSet/>
      <dgm:spPr/>
      <dgm:t>
        <a:bodyPr/>
        <a:lstStyle/>
        <a:p>
          <a:endParaRPr lang="ru-RU"/>
        </a:p>
      </dgm:t>
    </dgm:pt>
    <dgm:pt modelId="{AAC7E95F-0C07-4F9E-8761-18D2CAE4A253}" type="parTrans" cxnId="{2BDD6AA2-7E75-4AC5-B226-FD1D51947BD4}">
      <dgm:prSet/>
      <dgm:spPr>
        <a:solidFill>
          <a:srgbClr val="FFFF00"/>
        </a:solidFill>
      </dgm:spPr>
      <dgm:t>
        <a:bodyPr/>
        <a:lstStyle/>
        <a:p>
          <a:endParaRPr lang="ru-RU"/>
        </a:p>
      </dgm:t>
    </dgm:pt>
    <dgm:pt modelId="{A10267E7-1C06-4EA9-B969-42CA049C23D1}" type="pres">
      <dgm:prSet presAssocID="{3274BA3F-FE1C-4E32-8CE9-E28FFCB44AA4}" presName="cycle" presStyleCnt="0">
        <dgm:presLayoutVars>
          <dgm:chMax val="1"/>
          <dgm:dir/>
          <dgm:animLvl val="ctr"/>
          <dgm:resizeHandles val="exact"/>
        </dgm:presLayoutVars>
      </dgm:prSet>
      <dgm:spPr/>
      <dgm:t>
        <a:bodyPr/>
        <a:lstStyle/>
        <a:p>
          <a:endParaRPr lang="ru-RU"/>
        </a:p>
      </dgm:t>
    </dgm:pt>
    <dgm:pt modelId="{07F35E20-1FB9-42ED-A38E-C8940256D85E}" type="pres">
      <dgm:prSet presAssocID="{1C404E72-7B8D-41D8-B590-B43E308086C3}" presName="centerShape" presStyleLbl="node0" presStyleIdx="0" presStyleCnt="1" custScaleX="131241" custScaleY="119526" custLinFactNeighborX="-132" custLinFactNeighborY="-6150"/>
      <dgm:spPr/>
      <dgm:t>
        <a:bodyPr/>
        <a:lstStyle/>
        <a:p>
          <a:endParaRPr lang="ru-RU"/>
        </a:p>
      </dgm:t>
    </dgm:pt>
    <dgm:pt modelId="{4C2BCDA0-812E-47B6-AB87-82BE98895BB8}" type="pres">
      <dgm:prSet presAssocID="{FDB63A06-DF03-4C28-944B-0AE45B24BBEE}" presName="parTrans" presStyleLbl="bgSibTrans2D1" presStyleIdx="0" presStyleCnt="5"/>
      <dgm:spPr/>
      <dgm:t>
        <a:bodyPr/>
        <a:lstStyle/>
        <a:p>
          <a:endParaRPr lang="ru-RU"/>
        </a:p>
      </dgm:t>
    </dgm:pt>
    <dgm:pt modelId="{783EF7ED-FCB5-47BB-8820-BC0492A515A8}" type="pres">
      <dgm:prSet presAssocID="{C639D615-03CB-467D-A595-EEC62E22DD41}" presName="node" presStyleLbl="node1" presStyleIdx="0" presStyleCnt="5" custScaleY="61141">
        <dgm:presLayoutVars>
          <dgm:bulletEnabled val="1"/>
        </dgm:presLayoutVars>
      </dgm:prSet>
      <dgm:spPr/>
      <dgm:t>
        <a:bodyPr/>
        <a:lstStyle/>
        <a:p>
          <a:endParaRPr lang="ru-RU"/>
        </a:p>
      </dgm:t>
    </dgm:pt>
    <dgm:pt modelId="{F41B40FB-91FD-4C9A-A5F7-FC2D63C80917}" type="pres">
      <dgm:prSet presAssocID="{AAC7E95F-0C07-4F9E-8761-18D2CAE4A253}" presName="parTrans" presStyleLbl="bgSibTrans2D1" presStyleIdx="1" presStyleCnt="5"/>
      <dgm:spPr/>
      <dgm:t>
        <a:bodyPr/>
        <a:lstStyle/>
        <a:p>
          <a:endParaRPr lang="ru-RU"/>
        </a:p>
      </dgm:t>
    </dgm:pt>
    <dgm:pt modelId="{88DD2453-42C2-449B-9209-BBCA7EF9E2B8}" type="pres">
      <dgm:prSet presAssocID="{DD883E56-F352-4B4A-933A-D5E894CE0BC6}" presName="node" presStyleLbl="node1" presStyleIdx="1" presStyleCnt="5" custScaleY="49706" custRadScaleRad="116852" custRadScaleInc="-24653">
        <dgm:presLayoutVars>
          <dgm:bulletEnabled val="1"/>
        </dgm:presLayoutVars>
      </dgm:prSet>
      <dgm:spPr/>
      <dgm:t>
        <a:bodyPr/>
        <a:lstStyle/>
        <a:p>
          <a:endParaRPr lang="ru-RU"/>
        </a:p>
      </dgm:t>
    </dgm:pt>
    <dgm:pt modelId="{BE938536-D180-40EE-B0FB-00952629943D}" type="pres">
      <dgm:prSet presAssocID="{344499D6-4A71-4789-8052-2FD8F25D630A}" presName="parTrans" presStyleLbl="bgSibTrans2D1" presStyleIdx="2" presStyleCnt="5"/>
      <dgm:spPr/>
      <dgm:t>
        <a:bodyPr/>
        <a:lstStyle/>
        <a:p>
          <a:endParaRPr lang="ru-RU"/>
        </a:p>
      </dgm:t>
    </dgm:pt>
    <dgm:pt modelId="{C1A370E4-099B-4F9A-AE5F-440F314424F5}" type="pres">
      <dgm:prSet presAssocID="{FD4AB015-5BC6-4DA3-B010-FEB1A0C3064E}" presName="node" presStyleLbl="node1" presStyleIdx="2" presStyleCnt="5" custScaleY="67191" custRadScaleRad="114232" custRadScaleInc="7303">
        <dgm:presLayoutVars>
          <dgm:bulletEnabled val="1"/>
        </dgm:presLayoutVars>
      </dgm:prSet>
      <dgm:spPr/>
      <dgm:t>
        <a:bodyPr/>
        <a:lstStyle/>
        <a:p>
          <a:endParaRPr lang="ru-RU"/>
        </a:p>
      </dgm:t>
    </dgm:pt>
    <dgm:pt modelId="{05BF79CF-1DBC-4512-875D-7E3467F3CBA8}" type="pres">
      <dgm:prSet presAssocID="{403186B1-91D8-45A3-92FC-9AFD4B0D69A2}" presName="parTrans" presStyleLbl="bgSibTrans2D1" presStyleIdx="3" presStyleCnt="5"/>
      <dgm:spPr/>
      <dgm:t>
        <a:bodyPr/>
        <a:lstStyle/>
        <a:p>
          <a:endParaRPr lang="ru-RU"/>
        </a:p>
      </dgm:t>
    </dgm:pt>
    <dgm:pt modelId="{10C8BE9F-CA6C-48BD-90F0-EE72E7C16DE1}" type="pres">
      <dgm:prSet presAssocID="{85D53ECE-7961-44F6-B4C3-03F535992EE8}" presName="node" presStyleLbl="node1" presStyleIdx="3" presStyleCnt="5" custScaleY="61231" custRadScaleRad="114967" custRadScaleInc="-7628">
        <dgm:presLayoutVars>
          <dgm:bulletEnabled val="1"/>
        </dgm:presLayoutVars>
      </dgm:prSet>
      <dgm:spPr/>
      <dgm:t>
        <a:bodyPr/>
        <a:lstStyle/>
        <a:p>
          <a:endParaRPr lang="ru-RU"/>
        </a:p>
      </dgm:t>
    </dgm:pt>
    <dgm:pt modelId="{4EDA74D7-237D-4C5F-AE07-4E3B90E85CE3}" type="pres">
      <dgm:prSet presAssocID="{142F0087-8023-43CA-9F66-6CFD1C06C5FD}" presName="parTrans" presStyleLbl="bgSibTrans2D1" presStyleIdx="4" presStyleCnt="5"/>
      <dgm:spPr/>
      <dgm:t>
        <a:bodyPr/>
        <a:lstStyle/>
        <a:p>
          <a:endParaRPr lang="ru-RU"/>
        </a:p>
      </dgm:t>
    </dgm:pt>
    <dgm:pt modelId="{21ADE3E7-EAFF-4628-BE04-AC3C78F9C0E5}" type="pres">
      <dgm:prSet presAssocID="{7C769A50-BA5F-485B-BBF8-7E1973423DCC}" presName="node" presStyleLbl="node1" presStyleIdx="4" presStyleCnt="5" custScaleY="76039">
        <dgm:presLayoutVars>
          <dgm:bulletEnabled val="1"/>
        </dgm:presLayoutVars>
      </dgm:prSet>
      <dgm:spPr/>
      <dgm:t>
        <a:bodyPr/>
        <a:lstStyle/>
        <a:p>
          <a:endParaRPr lang="ru-RU"/>
        </a:p>
      </dgm:t>
    </dgm:pt>
  </dgm:ptLst>
  <dgm:cxnLst>
    <dgm:cxn modelId="{88F9E67F-F0C6-4CD3-AE8D-CC4EE9FF520D}" type="presOf" srcId="{403186B1-91D8-45A3-92FC-9AFD4B0D69A2}" destId="{05BF79CF-1DBC-4512-875D-7E3467F3CBA8}" srcOrd="0" destOrd="0" presId="urn:microsoft.com/office/officeart/2005/8/layout/radial4"/>
    <dgm:cxn modelId="{5CBA0B13-4573-44DE-AE71-18FDC52ECA4E}" type="presOf" srcId="{344499D6-4A71-4789-8052-2FD8F25D630A}" destId="{BE938536-D180-40EE-B0FB-00952629943D}" srcOrd="0" destOrd="0" presId="urn:microsoft.com/office/officeart/2005/8/layout/radial4"/>
    <dgm:cxn modelId="{75E92C0E-0856-4C13-AFD7-6CAA97A0FEBB}" type="presOf" srcId="{3274BA3F-FE1C-4E32-8CE9-E28FFCB44AA4}" destId="{A10267E7-1C06-4EA9-B969-42CA049C23D1}" srcOrd="0" destOrd="0" presId="urn:microsoft.com/office/officeart/2005/8/layout/radial4"/>
    <dgm:cxn modelId="{E1184B38-9A9E-4657-BA61-28C085188487}" type="presOf" srcId="{7C769A50-BA5F-485B-BBF8-7E1973423DCC}" destId="{21ADE3E7-EAFF-4628-BE04-AC3C78F9C0E5}" srcOrd="0" destOrd="0" presId="urn:microsoft.com/office/officeart/2005/8/layout/radial4"/>
    <dgm:cxn modelId="{2BDD6AA2-7E75-4AC5-B226-FD1D51947BD4}" srcId="{1C404E72-7B8D-41D8-B590-B43E308086C3}" destId="{DD883E56-F352-4B4A-933A-D5E894CE0BC6}" srcOrd="1" destOrd="0" parTransId="{AAC7E95F-0C07-4F9E-8761-18D2CAE4A253}" sibTransId="{BF0DBB15-FB68-4216-8908-8B431A460E8E}"/>
    <dgm:cxn modelId="{84B37A57-F2C9-439E-AB7C-F7BC56571D6D}" type="presOf" srcId="{C639D615-03CB-467D-A595-EEC62E22DD41}" destId="{783EF7ED-FCB5-47BB-8820-BC0492A515A8}" srcOrd="0" destOrd="0" presId="urn:microsoft.com/office/officeart/2005/8/layout/radial4"/>
    <dgm:cxn modelId="{6B8667F4-776A-41D6-B9F1-CE4FD40174D9}" type="presOf" srcId="{85D53ECE-7961-44F6-B4C3-03F535992EE8}" destId="{10C8BE9F-CA6C-48BD-90F0-EE72E7C16DE1}" srcOrd="0" destOrd="0" presId="urn:microsoft.com/office/officeart/2005/8/layout/radial4"/>
    <dgm:cxn modelId="{2A624A9D-19BA-452B-ADA8-74EF9E934F47}" srcId="{1C404E72-7B8D-41D8-B590-B43E308086C3}" destId="{7C769A50-BA5F-485B-BBF8-7E1973423DCC}" srcOrd="4" destOrd="0" parTransId="{142F0087-8023-43CA-9F66-6CFD1C06C5FD}" sibTransId="{EFE687C7-A363-4F87-85ED-2F5105042F55}"/>
    <dgm:cxn modelId="{55848231-7CDF-4E57-B1AE-FBFF6C48D046}" type="presOf" srcId="{FDB63A06-DF03-4C28-944B-0AE45B24BBEE}" destId="{4C2BCDA0-812E-47B6-AB87-82BE98895BB8}" srcOrd="0" destOrd="0" presId="urn:microsoft.com/office/officeart/2005/8/layout/radial4"/>
    <dgm:cxn modelId="{CEB2AFC0-726B-4D92-B665-D0E5AE9B5062}" type="presOf" srcId="{142F0087-8023-43CA-9F66-6CFD1C06C5FD}" destId="{4EDA74D7-237D-4C5F-AE07-4E3B90E85CE3}" srcOrd="0" destOrd="0" presId="urn:microsoft.com/office/officeart/2005/8/layout/radial4"/>
    <dgm:cxn modelId="{6FE96561-561E-4826-A66D-A6F9908B2463}" srcId="{1C404E72-7B8D-41D8-B590-B43E308086C3}" destId="{FD4AB015-5BC6-4DA3-B010-FEB1A0C3064E}" srcOrd="2" destOrd="0" parTransId="{344499D6-4A71-4789-8052-2FD8F25D630A}" sibTransId="{18F112FE-2092-4F39-9686-6E144C59C2E9}"/>
    <dgm:cxn modelId="{67BC451D-E4D7-4696-99B1-210842175CFC}" srcId="{3274BA3F-FE1C-4E32-8CE9-E28FFCB44AA4}" destId="{1C404E72-7B8D-41D8-B590-B43E308086C3}" srcOrd="0" destOrd="0" parTransId="{4DC29C76-1487-4601-A0C5-8EC63CF8DF89}" sibTransId="{F9497175-8272-4D7D-8AC5-A5C8F1744336}"/>
    <dgm:cxn modelId="{8C43ED71-7E4C-4966-B8A3-C1A2B59066F0}" type="presOf" srcId="{FD4AB015-5BC6-4DA3-B010-FEB1A0C3064E}" destId="{C1A370E4-099B-4F9A-AE5F-440F314424F5}" srcOrd="0" destOrd="0" presId="urn:microsoft.com/office/officeart/2005/8/layout/radial4"/>
    <dgm:cxn modelId="{08A2ADB8-D3AC-42E9-AEBB-EE52DDF8ACC6}" srcId="{1C404E72-7B8D-41D8-B590-B43E308086C3}" destId="{85D53ECE-7961-44F6-B4C3-03F535992EE8}" srcOrd="3" destOrd="0" parTransId="{403186B1-91D8-45A3-92FC-9AFD4B0D69A2}" sibTransId="{EC7E2DC8-6572-40DA-B5FE-8B34F2AB633F}"/>
    <dgm:cxn modelId="{B881FBCB-B824-49D3-8445-4BF3BD8E2B4F}" type="presOf" srcId="{1C404E72-7B8D-41D8-B590-B43E308086C3}" destId="{07F35E20-1FB9-42ED-A38E-C8940256D85E}" srcOrd="0" destOrd="0" presId="urn:microsoft.com/office/officeart/2005/8/layout/radial4"/>
    <dgm:cxn modelId="{DCA34D8C-321E-4574-8B7F-431F308DBA77}" type="presOf" srcId="{DD883E56-F352-4B4A-933A-D5E894CE0BC6}" destId="{88DD2453-42C2-449B-9209-BBCA7EF9E2B8}" srcOrd="0" destOrd="0" presId="urn:microsoft.com/office/officeart/2005/8/layout/radial4"/>
    <dgm:cxn modelId="{00D6E298-205F-47FD-B965-4AEF197867F0}" type="presOf" srcId="{AAC7E95F-0C07-4F9E-8761-18D2CAE4A253}" destId="{F41B40FB-91FD-4C9A-A5F7-FC2D63C80917}" srcOrd="0" destOrd="0" presId="urn:microsoft.com/office/officeart/2005/8/layout/radial4"/>
    <dgm:cxn modelId="{6473613B-6644-4D7C-821B-CE0C6819F3D2}" srcId="{1C404E72-7B8D-41D8-B590-B43E308086C3}" destId="{C639D615-03CB-467D-A595-EEC62E22DD41}" srcOrd="0" destOrd="0" parTransId="{FDB63A06-DF03-4C28-944B-0AE45B24BBEE}" sibTransId="{29BE8430-1036-4B0F-8FBB-66722EA2C853}"/>
    <dgm:cxn modelId="{E4A3003E-CB19-496C-9EA3-634A8397557A}" type="presParOf" srcId="{A10267E7-1C06-4EA9-B969-42CA049C23D1}" destId="{07F35E20-1FB9-42ED-A38E-C8940256D85E}" srcOrd="0" destOrd="0" presId="urn:microsoft.com/office/officeart/2005/8/layout/radial4"/>
    <dgm:cxn modelId="{7AF002F0-42E8-4503-8CE2-511B584F1D31}" type="presParOf" srcId="{A10267E7-1C06-4EA9-B969-42CA049C23D1}" destId="{4C2BCDA0-812E-47B6-AB87-82BE98895BB8}" srcOrd="1" destOrd="0" presId="urn:microsoft.com/office/officeart/2005/8/layout/radial4"/>
    <dgm:cxn modelId="{2458F02F-99F1-4F91-88E8-482C5A04A3A7}" type="presParOf" srcId="{A10267E7-1C06-4EA9-B969-42CA049C23D1}" destId="{783EF7ED-FCB5-47BB-8820-BC0492A515A8}" srcOrd="2" destOrd="0" presId="urn:microsoft.com/office/officeart/2005/8/layout/radial4"/>
    <dgm:cxn modelId="{CD931527-8563-4C22-A24B-740C95B29C3F}" type="presParOf" srcId="{A10267E7-1C06-4EA9-B969-42CA049C23D1}" destId="{F41B40FB-91FD-4C9A-A5F7-FC2D63C80917}" srcOrd="3" destOrd="0" presId="urn:microsoft.com/office/officeart/2005/8/layout/radial4"/>
    <dgm:cxn modelId="{8DE3CD94-B58B-44B8-BC6E-585F01755946}" type="presParOf" srcId="{A10267E7-1C06-4EA9-B969-42CA049C23D1}" destId="{88DD2453-42C2-449B-9209-BBCA7EF9E2B8}" srcOrd="4" destOrd="0" presId="urn:microsoft.com/office/officeart/2005/8/layout/radial4"/>
    <dgm:cxn modelId="{5ED73FD3-617A-44E2-8881-648103412E51}" type="presParOf" srcId="{A10267E7-1C06-4EA9-B969-42CA049C23D1}" destId="{BE938536-D180-40EE-B0FB-00952629943D}" srcOrd="5" destOrd="0" presId="urn:microsoft.com/office/officeart/2005/8/layout/radial4"/>
    <dgm:cxn modelId="{FBC11E61-DDC4-403A-8C8D-BB0A4E953E47}" type="presParOf" srcId="{A10267E7-1C06-4EA9-B969-42CA049C23D1}" destId="{C1A370E4-099B-4F9A-AE5F-440F314424F5}" srcOrd="6" destOrd="0" presId="urn:microsoft.com/office/officeart/2005/8/layout/radial4"/>
    <dgm:cxn modelId="{D23DFB32-D37B-4EB8-8312-CAD6E96BC3C8}" type="presParOf" srcId="{A10267E7-1C06-4EA9-B969-42CA049C23D1}" destId="{05BF79CF-1DBC-4512-875D-7E3467F3CBA8}" srcOrd="7" destOrd="0" presId="urn:microsoft.com/office/officeart/2005/8/layout/radial4"/>
    <dgm:cxn modelId="{95F4547D-E0BC-441C-84B1-13761486EBA7}" type="presParOf" srcId="{A10267E7-1C06-4EA9-B969-42CA049C23D1}" destId="{10C8BE9F-CA6C-48BD-90F0-EE72E7C16DE1}" srcOrd="8" destOrd="0" presId="urn:microsoft.com/office/officeart/2005/8/layout/radial4"/>
    <dgm:cxn modelId="{5B03FA9C-5153-4B79-8049-FF812A884B12}" type="presParOf" srcId="{A10267E7-1C06-4EA9-B969-42CA049C23D1}" destId="{4EDA74D7-237D-4C5F-AE07-4E3B90E85CE3}" srcOrd="9" destOrd="0" presId="urn:microsoft.com/office/officeart/2005/8/layout/radial4"/>
    <dgm:cxn modelId="{92E61559-E986-4C98-BCDD-03CB8C786715}" type="presParOf" srcId="{A10267E7-1C06-4EA9-B969-42CA049C23D1}" destId="{21ADE3E7-EAFF-4628-BE04-AC3C78F9C0E5}" srcOrd="10" destOrd="0" presId="urn:microsoft.com/office/officeart/2005/8/layout/radial4"/>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0DBDA900-1979-4A43-9353-5F51DC02476F}" type="doc">
      <dgm:prSet loTypeId="urn:microsoft.com/office/officeart/2005/8/layout/vList2" loCatId="list" qsTypeId="urn:microsoft.com/office/officeart/2005/8/quickstyle/simple1" qsCatId="simple" csTypeId="urn:microsoft.com/office/officeart/2005/8/colors/colorful4" csCatId="colorful" phldr="1"/>
      <dgm:spPr/>
      <dgm:t>
        <a:bodyPr/>
        <a:lstStyle/>
        <a:p>
          <a:endParaRPr lang="ru-RU"/>
        </a:p>
      </dgm:t>
    </dgm:pt>
    <dgm:pt modelId="{2A597813-02C4-439D-9F16-4630CFEA8CFF}">
      <dgm:prSet phldrT="[Текст]" custT="1"/>
      <dgm:spPr/>
      <dgm:t>
        <a:bodyPr/>
        <a:lstStyle/>
        <a:p>
          <a:r>
            <a:rPr lang="en-US" sz="1600" b="1">
              <a:latin typeface="Times New Roman" panose="02020603050405020304" pitchFamily="18" charset="0"/>
              <a:cs typeface="Times New Roman" panose="02020603050405020304" pitchFamily="18" charset="0"/>
            </a:rPr>
            <a:t>NAZARIY</a:t>
          </a:r>
          <a:r>
            <a:rPr lang="ru-RU" sz="1600" b="1">
              <a:latin typeface="Times New Roman" panose="02020603050405020304" pitchFamily="18" charset="0"/>
              <a:cs typeface="Times New Roman" panose="02020603050405020304" pitchFamily="18" charset="0"/>
            </a:rPr>
            <a:t>:</a:t>
          </a:r>
        </a:p>
      </dgm:t>
    </dgm:pt>
    <dgm:pt modelId="{5CFD6B8D-C1C4-4556-9B4A-BE29B926DF4A}" type="parTrans" cxnId="{A661D165-F099-41B0-B549-53AD048CDF34}">
      <dgm:prSet/>
      <dgm:spPr/>
      <dgm:t>
        <a:bodyPr/>
        <a:lstStyle/>
        <a:p>
          <a:endParaRPr lang="ru-RU" sz="1400">
            <a:latin typeface="Times New Roman" panose="02020603050405020304" pitchFamily="18" charset="0"/>
            <a:cs typeface="Times New Roman" panose="02020603050405020304" pitchFamily="18" charset="0"/>
          </a:endParaRPr>
        </a:p>
      </dgm:t>
    </dgm:pt>
    <dgm:pt modelId="{7BDEDF55-787A-44F3-9CE1-CE74A07D5C89}" type="sibTrans" cxnId="{A661D165-F099-41B0-B549-53AD048CDF34}">
      <dgm:prSet/>
      <dgm:spPr/>
      <dgm:t>
        <a:bodyPr/>
        <a:lstStyle/>
        <a:p>
          <a:endParaRPr lang="ru-RU" sz="1400">
            <a:latin typeface="Times New Roman" panose="02020603050405020304" pitchFamily="18" charset="0"/>
            <a:cs typeface="Times New Roman" panose="02020603050405020304" pitchFamily="18" charset="0"/>
          </a:endParaRPr>
        </a:p>
      </dgm:t>
    </dgm:pt>
    <dgm:pt modelId="{953EC951-DE0A-49F2-83FD-0C909968F278}">
      <dgm:prSet phldrT="[Текст]" custT="1"/>
      <dgm:spPr/>
      <dgm:t>
        <a:bodyPr/>
        <a:lstStyle/>
        <a:p>
          <a:pPr algn="just">
            <a:lnSpc>
              <a:spcPct val="100000"/>
            </a:lnSpc>
            <a:spcAft>
              <a:spcPts val="0"/>
            </a:spcAft>
          </a:pPr>
          <a:r>
            <a:rPr lang="en-US" sz="1400">
              <a:latin typeface="Times New Roman" panose="02020603050405020304" pitchFamily="18" charset="0"/>
              <a:cs typeface="Times New Roman" panose="02020603050405020304" pitchFamily="18" charset="0"/>
            </a:rPr>
            <a:t>raqamli kompetensiya ta’rifi, raqamli kompetensiya turlari, raqamli kompetensiya modeli aktorlari va uning tamoyillari, talabalarning raqamli kompetensiyalarini shakllantirish va rivojlantirishni belgilovchi omillar.</a:t>
          </a:r>
          <a:endParaRPr lang="ru-RU" sz="1400">
            <a:latin typeface="Times New Roman" panose="02020603050405020304" pitchFamily="18" charset="0"/>
            <a:cs typeface="Times New Roman" panose="02020603050405020304" pitchFamily="18" charset="0"/>
          </a:endParaRPr>
        </a:p>
      </dgm:t>
    </dgm:pt>
    <dgm:pt modelId="{1D84695A-0AFF-4E45-A803-27DCB356D9C9}" type="parTrans" cxnId="{CBE499B3-A1B7-4282-B450-AD0A8BAF0097}">
      <dgm:prSet/>
      <dgm:spPr/>
      <dgm:t>
        <a:bodyPr/>
        <a:lstStyle/>
        <a:p>
          <a:endParaRPr lang="ru-RU" sz="1400">
            <a:latin typeface="Times New Roman" panose="02020603050405020304" pitchFamily="18" charset="0"/>
            <a:cs typeface="Times New Roman" panose="02020603050405020304" pitchFamily="18" charset="0"/>
          </a:endParaRPr>
        </a:p>
      </dgm:t>
    </dgm:pt>
    <dgm:pt modelId="{04708518-39E7-4D79-8E02-46AA704DA06E}" type="sibTrans" cxnId="{CBE499B3-A1B7-4282-B450-AD0A8BAF0097}">
      <dgm:prSet/>
      <dgm:spPr/>
      <dgm:t>
        <a:bodyPr/>
        <a:lstStyle/>
        <a:p>
          <a:endParaRPr lang="ru-RU" sz="1400">
            <a:latin typeface="Times New Roman" panose="02020603050405020304" pitchFamily="18" charset="0"/>
            <a:cs typeface="Times New Roman" panose="02020603050405020304" pitchFamily="18" charset="0"/>
          </a:endParaRPr>
        </a:p>
      </dgm:t>
    </dgm:pt>
    <dgm:pt modelId="{4D6F1FFA-5354-448D-A12B-9BB05A5324AE}">
      <dgm:prSet phldrT="[Текст]" custT="1"/>
      <dgm:spPr/>
      <dgm:t>
        <a:bodyPr/>
        <a:lstStyle/>
        <a:p>
          <a:r>
            <a:rPr lang="en-US" sz="1600" b="1">
              <a:latin typeface="Times New Roman" panose="02020603050405020304" pitchFamily="18" charset="0"/>
              <a:cs typeface="Times New Roman" panose="02020603050405020304" pitchFamily="18" charset="0"/>
            </a:rPr>
            <a:t>AMALIY FAOLIYAT</a:t>
          </a:r>
          <a:r>
            <a:rPr lang="ru-RU" sz="1600" b="1">
              <a:latin typeface="Times New Roman" panose="02020603050405020304" pitchFamily="18" charset="0"/>
              <a:cs typeface="Times New Roman" panose="02020603050405020304" pitchFamily="18" charset="0"/>
            </a:rPr>
            <a:t>:</a:t>
          </a:r>
        </a:p>
      </dgm:t>
    </dgm:pt>
    <dgm:pt modelId="{F9719E38-B00B-4574-BDAC-565C0069A3F2}" type="parTrans" cxnId="{AD040472-A633-4BB7-99D0-78F5A6BED0A3}">
      <dgm:prSet/>
      <dgm:spPr/>
      <dgm:t>
        <a:bodyPr/>
        <a:lstStyle/>
        <a:p>
          <a:endParaRPr lang="ru-RU" sz="1400">
            <a:latin typeface="Times New Roman" panose="02020603050405020304" pitchFamily="18" charset="0"/>
            <a:cs typeface="Times New Roman" panose="02020603050405020304" pitchFamily="18" charset="0"/>
          </a:endParaRPr>
        </a:p>
      </dgm:t>
    </dgm:pt>
    <dgm:pt modelId="{166B49F3-C2B4-418B-B234-C27DD1D6F69F}" type="sibTrans" cxnId="{AD040472-A633-4BB7-99D0-78F5A6BED0A3}">
      <dgm:prSet/>
      <dgm:spPr/>
      <dgm:t>
        <a:bodyPr/>
        <a:lstStyle/>
        <a:p>
          <a:endParaRPr lang="ru-RU" sz="1400">
            <a:latin typeface="Times New Roman" panose="02020603050405020304" pitchFamily="18" charset="0"/>
            <a:cs typeface="Times New Roman" panose="02020603050405020304" pitchFamily="18" charset="0"/>
          </a:endParaRPr>
        </a:p>
      </dgm:t>
    </dgm:pt>
    <dgm:pt modelId="{2CF6CF64-C934-4F0B-ACFA-6DA402222A0F}">
      <dgm:prSet phldrT="[Текст]" custT="1"/>
      <dgm:spPr/>
      <dgm:t>
        <a:bodyPr/>
        <a:lstStyle/>
        <a:p>
          <a:pPr algn="just">
            <a:lnSpc>
              <a:spcPct val="100000"/>
            </a:lnSpc>
            <a:spcAft>
              <a:spcPts val="0"/>
            </a:spcAft>
          </a:pPr>
          <a:r>
            <a:rPr lang="en-US" sz="1400">
              <a:latin typeface="Times New Roman" panose="02020603050405020304" pitchFamily="18" charset="0"/>
              <a:cs typeface="Times New Roman" panose="02020603050405020304" pitchFamily="18" charset="0"/>
            </a:rPr>
            <a:t>talabalarning raqamli kompetensiyalarini shakllantirish va rivojlantirishga yondashuvlar, individual ta’lim trayektoriyasi, interfaol o‘qitish shakllari va usullari, uzluksiz raqamli texnologiyalar.</a:t>
          </a:r>
          <a:endParaRPr lang="ru-RU" sz="1400">
            <a:latin typeface="Times New Roman" panose="02020603050405020304" pitchFamily="18" charset="0"/>
            <a:cs typeface="Times New Roman" panose="02020603050405020304" pitchFamily="18" charset="0"/>
          </a:endParaRPr>
        </a:p>
      </dgm:t>
    </dgm:pt>
    <dgm:pt modelId="{1C0F3FB0-500D-4A78-A424-BDFD501643E6}" type="parTrans" cxnId="{975EE20E-7CAE-4F50-A70F-1414FC3971FB}">
      <dgm:prSet/>
      <dgm:spPr/>
      <dgm:t>
        <a:bodyPr/>
        <a:lstStyle/>
        <a:p>
          <a:endParaRPr lang="ru-RU" sz="1400">
            <a:latin typeface="Times New Roman" panose="02020603050405020304" pitchFamily="18" charset="0"/>
            <a:cs typeface="Times New Roman" panose="02020603050405020304" pitchFamily="18" charset="0"/>
          </a:endParaRPr>
        </a:p>
      </dgm:t>
    </dgm:pt>
    <dgm:pt modelId="{1EB98D69-76B0-4CB3-BFE5-22D894777FB0}" type="sibTrans" cxnId="{975EE20E-7CAE-4F50-A70F-1414FC3971FB}">
      <dgm:prSet/>
      <dgm:spPr/>
      <dgm:t>
        <a:bodyPr/>
        <a:lstStyle/>
        <a:p>
          <a:endParaRPr lang="ru-RU" sz="1400">
            <a:latin typeface="Times New Roman" panose="02020603050405020304" pitchFamily="18" charset="0"/>
            <a:cs typeface="Times New Roman" panose="02020603050405020304" pitchFamily="18" charset="0"/>
          </a:endParaRPr>
        </a:p>
      </dgm:t>
    </dgm:pt>
    <dgm:pt modelId="{C0F3B6E6-85F5-439F-81DE-1A5345478C99}">
      <dgm:prSet phldrT="[Текст]" custT="1"/>
      <dgm:spPr/>
      <dgm:t>
        <a:bodyPr/>
        <a:lstStyle/>
        <a:p>
          <a:pPr algn="just">
            <a:lnSpc>
              <a:spcPct val="100000"/>
            </a:lnSpc>
            <a:spcAft>
              <a:spcPts val="0"/>
            </a:spcAft>
          </a:pPr>
          <a:r>
            <a:rPr lang="en-US" sz="1400">
              <a:latin typeface="Times New Roman" panose="02020603050405020304" pitchFamily="18" charset="0"/>
              <a:cs typeface="Times New Roman" panose="02020603050405020304" pitchFamily="18" charset="0"/>
            </a:rPr>
            <a:t>raqamli kompetensiyalarni o‘zlashtirish darajalari, talabalarning raqamli kompetensiyalarini baholashga yondashuvlar, baholash vositalarini tanlash mezonlari ta’limning raqamli transformatsiyasi sharoitida ta’lim oluvchilarning raqamli savodxonligini monitoring qilish va oshirishning samarali tizimini ishlab chiqishda asosiy jihatlar hisoblanadi.</a:t>
          </a:r>
          <a:endParaRPr lang="ru-RU" sz="1400">
            <a:latin typeface="Times New Roman" panose="02020603050405020304" pitchFamily="18" charset="0"/>
            <a:cs typeface="Times New Roman" panose="02020603050405020304" pitchFamily="18" charset="0"/>
          </a:endParaRPr>
        </a:p>
      </dgm:t>
    </dgm:pt>
    <dgm:pt modelId="{0FDDD29E-C45C-49B7-B32A-6BBC5C997303}" type="parTrans" cxnId="{943FFD26-8B83-477B-B082-4DA021F3D17E}">
      <dgm:prSet/>
      <dgm:spPr/>
      <dgm:t>
        <a:bodyPr/>
        <a:lstStyle/>
        <a:p>
          <a:endParaRPr lang="ru-RU" sz="1400">
            <a:latin typeface="Times New Roman" panose="02020603050405020304" pitchFamily="18" charset="0"/>
            <a:cs typeface="Times New Roman" panose="02020603050405020304" pitchFamily="18" charset="0"/>
          </a:endParaRPr>
        </a:p>
      </dgm:t>
    </dgm:pt>
    <dgm:pt modelId="{F4E73C77-337C-411C-B312-5078AD8C9B43}" type="sibTrans" cxnId="{943FFD26-8B83-477B-B082-4DA021F3D17E}">
      <dgm:prSet/>
      <dgm:spPr/>
      <dgm:t>
        <a:bodyPr/>
        <a:lstStyle/>
        <a:p>
          <a:endParaRPr lang="ru-RU" sz="1400">
            <a:latin typeface="Times New Roman" panose="02020603050405020304" pitchFamily="18" charset="0"/>
            <a:cs typeface="Times New Roman" panose="02020603050405020304" pitchFamily="18" charset="0"/>
          </a:endParaRPr>
        </a:p>
      </dgm:t>
    </dgm:pt>
    <dgm:pt modelId="{405E1419-C795-4018-B823-1A2D1050F40B}">
      <dgm:prSet phldrT="[Текст]" custT="1"/>
      <dgm:spPr/>
      <dgm:t>
        <a:bodyPr/>
        <a:lstStyle/>
        <a:p>
          <a:r>
            <a:rPr lang="en-US" sz="1600" b="1">
              <a:latin typeface="Times New Roman" panose="02020603050405020304" pitchFamily="18" charset="0"/>
              <a:cs typeface="Times New Roman" panose="02020603050405020304" pitchFamily="18" charset="0"/>
            </a:rPr>
            <a:t>BAHOLASH</a:t>
          </a:r>
          <a:r>
            <a:rPr lang="ru-RU" sz="1600">
              <a:latin typeface="Times New Roman" panose="02020603050405020304" pitchFamily="18" charset="0"/>
              <a:cs typeface="Times New Roman" panose="02020603050405020304" pitchFamily="18" charset="0"/>
            </a:rPr>
            <a:t>:</a:t>
          </a:r>
        </a:p>
      </dgm:t>
    </dgm:pt>
    <dgm:pt modelId="{E19F5C98-331B-4A1D-8220-EE640FF3D21C}" type="parTrans" cxnId="{6E91D4E2-2177-4EF5-8309-83B2D63FA7C3}">
      <dgm:prSet/>
      <dgm:spPr/>
      <dgm:t>
        <a:bodyPr/>
        <a:lstStyle/>
        <a:p>
          <a:endParaRPr lang="ru-RU" sz="1400">
            <a:latin typeface="Times New Roman" panose="02020603050405020304" pitchFamily="18" charset="0"/>
            <a:cs typeface="Times New Roman" panose="02020603050405020304" pitchFamily="18" charset="0"/>
          </a:endParaRPr>
        </a:p>
      </dgm:t>
    </dgm:pt>
    <dgm:pt modelId="{A4EBBE90-F06C-42C7-BAEB-BD271C78AA2C}" type="sibTrans" cxnId="{6E91D4E2-2177-4EF5-8309-83B2D63FA7C3}">
      <dgm:prSet/>
      <dgm:spPr/>
      <dgm:t>
        <a:bodyPr/>
        <a:lstStyle/>
        <a:p>
          <a:endParaRPr lang="ru-RU" sz="1400">
            <a:latin typeface="Times New Roman" panose="02020603050405020304" pitchFamily="18" charset="0"/>
            <a:cs typeface="Times New Roman" panose="02020603050405020304" pitchFamily="18" charset="0"/>
          </a:endParaRPr>
        </a:p>
      </dgm:t>
    </dgm:pt>
    <dgm:pt modelId="{9E8355ED-2972-4446-B7FA-398DBBCC9C31}" type="pres">
      <dgm:prSet presAssocID="{0DBDA900-1979-4A43-9353-5F51DC02476F}" presName="linear" presStyleCnt="0">
        <dgm:presLayoutVars>
          <dgm:animLvl val="lvl"/>
          <dgm:resizeHandles val="exact"/>
        </dgm:presLayoutVars>
      </dgm:prSet>
      <dgm:spPr/>
      <dgm:t>
        <a:bodyPr/>
        <a:lstStyle/>
        <a:p>
          <a:endParaRPr lang="ru-RU"/>
        </a:p>
      </dgm:t>
    </dgm:pt>
    <dgm:pt modelId="{D8C6B045-7E9B-473C-989D-30B8E09C0369}" type="pres">
      <dgm:prSet presAssocID="{2A597813-02C4-439D-9F16-4630CFEA8CFF}" presName="parentText" presStyleLbl="node1" presStyleIdx="0" presStyleCnt="3">
        <dgm:presLayoutVars>
          <dgm:chMax val="0"/>
          <dgm:bulletEnabled val="1"/>
        </dgm:presLayoutVars>
      </dgm:prSet>
      <dgm:spPr/>
      <dgm:t>
        <a:bodyPr/>
        <a:lstStyle/>
        <a:p>
          <a:endParaRPr lang="ru-RU"/>
        </a:p>
      </dgm:t>
    </dgm:pt>
    <dgm:pt modelId="{ABCF5C58-D999-425F-A162-917A326A57E7}" type="pres">
      <dgm:prSet presAssocID="{2A597813-02C4-439D-9F16-4630CFEA8CFF}" presName="childText" presStyleLbl="revTx" presStyleIdx="0" presStyleCnt="3">
        <dgm:presLayoutVars>
          <dgm:bulletEnabled val="1"/>
        </dgm:presLayoutVars>
      </dgm:prSet>
      <dgm:spPr/>
      <dgm:t>
        <a:bodyPr/>
        <a:lstStyle/>
        <a:p>
          <a:endParaRPr lang="ru-RU"/>
        </a:p>
      </dgm:t>
    </dgm:pt>
    <dgm:pt modelId="{B13E2314-5E75-475A-AF5F-925583937EFF}" type="pres">
      <dgm:prSet presAssocID="{4D6F1FFA-5354-448D-A12B-9BB05A5324AE}" presName="parentText" presStyleLbl="node1" presStyleIdx="1" presStyleCnt="3">
        <dgm:presLayoutVars>
          <dgm:chMax val="0"/>
          <dgm:bulletEnabled val="1"/>
        </dgm:presLayoutVars>
      </dgm:prSet>
      <dgm:spPr/>
      <dgm:t>
        <a:bodyPr/>
        <a:lstStyle/>
        <a:p>
          <a:endParaRPr lang="ru-RU"/>
        </a:p>
      </dgm:t>
    </dgm:pt>
    <dgm:pt modelId="{296A4858-E984-48F1-85DF-889E5BC63DA1}" type="pres">
      <dgm:prSet presAssocID="{4D6F1FFA-5354-448D-A12B-9BB05A5324AE}" presName="childText" presStyleLbl="revTx" presStyleIdx="1" presStyleCnt="3">
        <dgm:presLayoutVars>
          <dgm:bulletEnabled val="1"/>
        </dgm:presLayoutVars>
      </dgm:prSet>
      <dgm:spPr/>
      <dgm:t>
        <a:bodyPr/>
        <a:lstStyle/>
        <a:p>
          <a:endParaRPr lang="ru-RU"/>
        </a:p>
      </dgm:t>
    </dgm:pt>
    <dgm:pt modelId="{7D983A0B-CC85-4E96-9189-CD6DA599EEA6}" type="pres">
      <dgm:prSet presAssocID="{405E1419-C795-4018-B823-1A2D1050F40B}" presName="parentText" presStyleLbl="node1" presStyleIdx="2" presStyleCnt="3" custLinFactNeighborX="-128" custLinFactNeighborY="1594">
        <dgm:presLayoutVars>
          <dgm:chMax val="0"/>
          <dgm:bulletEnabled val="1"/>
        </dgm:presLayoutVars>
      </dgm:prSet>
      <dgm:spPr/>
      <dgm:t>
        <a:bodyPr/>
        <a:lstStyle/>
        <a:p>
          <a:endParaRPr lang="ru-RU"/>
        </a:p>
      </dgm:t>
    </dgm:pt>
    <dgm:pt modelId="{CA265C23-17D8-4B3D-BE54-EDB9B68ED13B}" type="pres">
      <dgm:prSet presAssocID="{405E1419-C795-4018-B823-1A2D1050F40B}" presName="childText" presStyleLbl="revTx" presStyleIdx="2" presStyleCnt="3">
        <dgm:presLayoutVars>
          <dgm:bulletEnabled val="1"/>
        </dgm:presLayoutVars>
      </dgm:prSet>
      <dgm:spPr/>
      <dgm:t>
        <a:bodyPr/>
        <a:lstStyle/>
        <a:p>
          <a:endParaRPr lang="ru-RU"/>
        </a:p>
      </dgm:t>
    </dgm:pt>
  </dgm:ptLst>
  <dgm:cxnLst>
    <dgm:cxn modelId="{AD040472-A633-4BB7-99D0-78F5A6BED0A3}" srcId="{0DBDA900-1979-4A43-9353-5F51DC02476F}" destId="{4D6F1FFA-5354-448D-A12B-9BB05A5324AE}" srcOrd="1" destOrd="0" parTransId="{F9719E38-B00B-4574-BDAC-565C0069A3F2}" sibTransId="{166B49F3-C2B4-418B-B234-C27DD1D6F69F}"/>
    <dgm:cxn modelId="{943FFD26-8B83-477B-B082-4DA021F3D17E}" srcId="{405E1419-C795-4018-B823-1A2D1050F40B}" destId="{C0F3B6E6-85F5-439F-81DE-1A5345478C99}" srcOrd="0" destOrd="0" parTransId="{0FDDD29E-C45C-49B7-B32A-6BBC5C997303}" sibTransId="{F4E73C77-337C-411C-B312-5078AD8C9B43}"/>
    <dgm:cxn modelId="{6E91D4E2-2177-4EF5-8309-83B2D63FA7C3}" srcId="{0DBDA900-1979-4A43-9353-5F51DC02476F}" destId="{405E1419-C795-4018-B823-1A2D1050F40B}" srcOrd="2" destOrd="0" parTransId="{E19F5C98-331B-4A1D-8220-EE640FF3D21C}" sibTransId="{A4EBBE90-F06C-42C7-BAEB-BD271C78AA2C}"/>
    <dgm:cxn modelId="{2C945C78-B217-40A9-AD1E-53D1C04DA0C8}" type="presOf" srcId="{4D6F1FFA-5354-448D-A12B-9BB05A5324AE}" destId="{B13E2314-5E75-475A-AF5F-925583937EFF}" srcOrd="0" destOrd="0" presId="urn:microsoft.com/office/officeart/2005/8/layout/vList2"/>
    <dgm:cxn modelId="{AD88C929-76A6-4B70-AB79-22715C7BC63B}" type="presOf" srcId="{0DBDA900-1979-4A43-9353-5F51DC02476F}" destId="{9E8355ED-2972-4446-B7FA-398DBBCC9C31}" srcOrd="0" destOrd="0" presId="urn:microsoft.com/office/officeart/2005/8/layout/vList2"/>
    <dgm:cxn modelId="{CBE499B3-A1B7-4282-B450-AD0A8BAF0097}" srcId="{2A597813-02C4-439D-9F16-4630CFEA8CFF}" destId="{953EC951-DE0A-49F2-83FD-0C909968F278}" srcOrd="0" destOrd="0" parTransId="{1D84695A-0AFF-4E45-A803-27DCB356D9C9}" sibTransId="{04708518-39E7-4D79-8E02-46AA704DA06E}"/>
    <dgm:cxn modelId="{F72D4182-9EB3-4DEA-B04B-DFD558B0F698}" type="presOf" srcId="{C0F3B6E6-85F5-439F-81DE-1A5345478C99}" destId="{CA265C23-17D8-4B3D-BE54-EDB9B68ED13B}" srcOrd="0" destOrd="0" presId="urn:microsoft.com/office/officeart/2005/8/layout/vList2"/>
    <dgm:cxn modelId="{A661D165-F099-41B0-B549-53AD048CDF34}" srcId="{0DBDA900-1979-4A43-9353-5F51DC02476F}" destId="{2A597813-02C4-439D-9F16-4630CFEA8CFF}" srcOrd="0" destOrd="0" parTransId="{5CFD6B8D-C1C4-4556-9B4A-BE29B926DF4A}" sibTransId="{7BDEDF55-787A-44F3-9CE1-CE74A07D5C89}"/>
    <dgm:cxn modelId="{975EE20E-7CAE-4F50-A70F-1414FC3971FB}" srcId="{4D6F1FFA-5354-448D-A12B-9BB05A5324AE}" destId="{2CF6CF64-C934-4F0B-ACFA-6DA402222A0F}" srcOrd="0" destOrd="0" parTransId="{1C0F3FB0-500D-4A78-A424-BDFD501643E6}" sibTransId="{1EB98D69-76B0-4CB3-BFE5-22D894777FB0}"/>
    <dgm:cxn modelId="{B95CCD05-47F1-4893-8E06-AF58F6E1406B}" type="presOf" srcId="{405E1419-C795-4018-B823-1A2D1050F40B}" destId="{7D983A0B-CC85-4E96-9189-CD6DA599EEA6}" srcOrd="0" destOrd="0" presId="urn:microsoft.com/office/officeart/2005/8/layout/vList2"/>
    <dgm:cxn modelId="{6E792B75-90D5-4F11-A496-5E04ADF0C7D8}" type="presOf" srcId="{2A597813-02C4-439D-9F16-4630CFEA8CFF}" destId="{D8C6B045-7E9B-473C-989D-30B8E09C0369}" srcOrd="0" destOrd="0" presId="urn:microsoft.com/office/officeart/2005/8/layout/vList2"/>
    <dgm:cxn modelId="{987FB072-204B-4F14-8B76-9401150B846F}" type="presOf" srcId="{2CF6CF64-C934-4F0B-ACFA-6DA402222A0F}" destId="{296A4858-E984-48F1-85DF-889E5BC63DA1}" srcOrd="0" destOrd="0" presId="urn:microsoft.com/office/officeart/2005/8/layout/vList2"/>
    <dgm:cxn modelId="{CB6BE318-1BB4-4AFB-BB0D-3737EB1E64BD}" type="presOf" srcId="{953EC951-DE0A-49F2-83FD-0C909968F278}" destId="{ABCF5C58-D999-425F-A162-917A326A57E7}" srcOrd="0" destOrd="0" presId="urn:microsoft.com/office/officeart/2005/8/layout/vList2"/>
    <dgm:cxn modelId="{8EF567C7-2306-4F5E-A962-2B461BD058AA}" type="presParOf" srcId="{9E8355ED-2972-4446-B7FA-398DBBCC9C31}" destId="{D8C6B045-7E9B-473C-989D-30B8E09C0369}" srcOrd="0" destOrd="0" presId="urn:microsoft.com/office/officeart/2005/8/layout/vList2"/>
    <dgm:cxn modelId="{1DE0D5CB-7BC2-42E3-8647-6ECED189BDA9}" type="presParOf" srcId="{9E8355ED-2972-4446-B7FA-398DBBCC9C31}" destId="{ABCF5C58-D999-425F-A162-917A326A57E7}" srcOrd="1" destOrd="0" presId="urn:microsoft.com/office/officeart/2005/8/layout/vList2"/>
    <dgm:cxn modelId="{8F4E5719-E08B-4550-80AA-F3BFDC5657E3}" type="presParOf" srcId="{9E8355ED-2972-4446-B7FA-398DBBCC9C31}" destId="{B13E2314-5E75-475A-AF5F-925583937EFF}" srcOrd="2" destOrd="0" presId="urn:microsoft.com/office/officeart/2005/8/layout/vList2"/>
    <dgm:cxn modelId="{AFECC87A-CBBD-4A8F-B428-FDB08C3197F3}" type="presParOf" srcId="{9E8355ED-2972-4446-B7FA-398DBBCC9C31}" destId="{296A4858-E984-48F1-85DF-889E5BC63DA1}" srcOrd="3" destOrd="0" presId="urn:microsoft.com/office/officeart/2005/8/layout/vList2"/>
    <dgm:cxn modelId="{07122C23-3438-47AD-B1B5-824C7E68C4C9}" type="presParOf" srcId="{9E8355ED-2972-4446-B7FA-398DBBCC9C31}" destId="{7D983A0B-CC85-4E96-9189-CD6DA599EEA6}" srcOrd="4" destOrd="0" presId="urn:microsoft.com/office/officeart/2005/8/layout/vList2"/>
    <dgm:cxn modelId="{970A4C16-0717-473B-B320-54B012CE9B05}" type="presParOf" srcId="{9E8355ED-2972-4446-B7FA-398DBBCC9C31}" destId="{CA265C23-17D8-4B3D-BE54-EDB9B68ED13B}" srcOrd="5" destOrd="0" presId="urn:microsoft.com/office/officeart/2005/8/layout/vList2"/>
  </dgm:cxnLst>
  <dgm:bg/>
  <dgm:whole>
    <a:ln w="12700">
      <a:solidFill>
        <a:schemeClr val="accent2"/>
      </a:solidFill>
    </a:ln>
  </dgm:whole>
  <dgm:extLst>
    <a:ext uri="http://schemas.microsoft.com/office/drawing/2008/diagram">
      <dsp:dataModelExt xmlns:dsp="http://schemas.microsoft.com/office/drawing/2008/diagram" relId="rId52"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F06F8F43-9BC7-40A5-840F-997905C4A398}" type="doc">
      <dgm:prSet loTypeId="urn:microsoft.com/office/officeart/2008/layout/PictureAccentList" loCatId="list" qsTypeId="urn:microsoft.com/office/officeart/2005/8/quickstyle/simple3" qsCatId="simple" csTypeId="urn:microsoft.com/office/officeart/2005/8/colors/colorful5" csCatId="colorful" phldr="1"/>
      <dgm:spPr/>
      <dgm:t>
        <a:bodyPr/>
        <a:lstStyle/>
        <a:p>
          <a:endParaRPr lang="ru-RU"/>
        </a:p>
      </dgm:t>
    </dgm:pt>
    <dgm:pt modelId="{8D75B2D0-87F2-461D-B754-7087415C67CB}">
      <dgm:prSet phldrT="[Текст]" custT="1"/>
      <dgm:spPr/>
      <dgm:t>
        <a:bodyPr/>
        <a:lstStyle/>
        <a:p>
          <a:r>
            <a:rPr lang="en-US" sz="1400">
              <a:latin typeface="Times New Roman" panose="02020603050405020304" pitchFamily="18" charset="0"/>
              <a:cs typeface="Times New Roman" panose="02020603050405020304" pitchFamily="18" charset="0"/>
            </a:rPr>
            <a:t>Raqamli kompetensiyaga erishish ko‘rsatkichlari </a:t>
          </a:r>
          <a:endParaRPr lang="ru-RU" sz="1400">
            <a:latin typeface="Times New Roman" panose="02020603050405020304" pitchFamily="18" charset="0"/>
            <a:cs typeface="Times New Roman" panose="02020603050405020304" pitchFamily="18" charset="0"/>
          </a:endParaRPr>
        </a:p>
      </dgm:t>
    </dgm:pt>
    <dgm:pt modelId="{789A34DA-50CA-45E9-98CE-98880B43D02F}" type="parTrans" cxnId="{7FE3E63E-7D6C-4F1C-AF69-5BAB8EF9A164}">
      <dgm:prSet/>
      <dgm:spPr/>
      <dgm:t>
        <a:bodyPr/>
        <a:lstStyle/>
        <a:p>
          <a:endParaRPr lang="ru-RU" sz="1400">
            <a:latin typeface="Times New Roman" panose="02020603050405020304" pitchFamily="18" charset="0"/>
            <a:cs typeface="Times New Roman" panose="02020603050405020304" pitchFamily="18" charset="0"/>
          </a:endParaRPr>
        </a:p>
      </dgm:t>
    </dgm:pt>
    <dgm:pt modelId="{5D132D75-5239-4E27-B1DA-C3B9D19E74EB}" type="sibTrans" cxnId="{7FE3E63E-7D6C-4F1C-AF69-5BAB8EF9A164}">
      <dgm:prSet/>
      <dgm:spPr/>
      <dgm:t>
        <a:bodyPr/>
        <a:lstStyle/>
        <a:p>
          <a:endParaRPr lang="ru-RU" sz="1400">
            <a:latin typeface="Times New Roman" panose="02020603050405020304" pitchFamily="18" charset="0"/>
            <a:cs typeface="Times New Roman" panose="02020603050405020304" pitchFamily="18" charset="0"/>
          </a:endParaRPr>
        </a:p>
      </dgm:t>
    </dgm:pt>
    <dgm:pt modelId="{F4BDAE4D-4241-4B7A-8C4E-A6BB59889663}">
      <dgm:prSet phldrT="[Текст]" custT="1"/>
      <dgm:spPr/>
      <dgm:t>
        <a:bodyPr/>
        <a:lstStyle/>
        <a:p>
          <a:r>
            <a:rPr lang="en-US" sz="1200">
              <a:latin typeface="Times New Roman" panose="02020603050405020304" pitchFamily="18" charset="0"/>
              <a:cs typeface="Times New Roman" panose="02020603050405020304" pitchFamily="18" charset="0"/>
            </a:rPr>
            <a:t>Raqamli aloqa vositalarini mustaqil ravishda tanlaydi va ulardan foydalanadi, o‘zaro hamkorlik maqsadiga muvofiq, shu jumladan birgalikdagi faoliyatni tashkil etish uchun kontentni qidiradi va/yoki yaratadi.</a:t>
          </a:r>
          <a:endParaRPr lang="ru-RU" sz="1200">
            <a:latin typeface="Times New Roman" panose="02020603050405020304" pitchFamily="18" charset="0"/>
            <a:cs typeface="Times New Roman" panose="02020603050405020304" pitchFamily="18" charset="0"/>
          </a:endParaRPr>
        </a:p>
      </dgm:t>
    </dgm:pt>
    <dgm:pt modelId="{0748831E-3C26-4BDC-9FBD-40FB037FCF0A}" type="parTrans" cxnId="{5966348B-E7FE-4996-9239-98D5738EB46D}">
      <dgm:prSet/>
      <dgm:spPr/>
      <dgm:t>
        <a:bodyPr/>
        <a:lstStyle/>
        <a:p>
          <a:endParaRPr lang="ru-RU" sz="1400">
            <a:latin typeface="Times New Roman" panose="02020603050405020304" pitchFamily="18" charset="0"/>
            <a:cs typeface="Times New Roman" panose="02020603050405020304" pitchFamily="18" charset="0"/>
          </a:endParaRPr>
        </a:p>
      </dgm:t>
    </dgm:pt>
    <dgm:pt modelId="{5BE1BD36-75C9-4A06-B6CB-1475658ED2CA}" type="sibTrans" cxnId="{5966348B-E7FE-4996-9239-98D5738EB46D}">
      <dgm:prSet/>
      <dgm:spPr/>
      <dgm:t>
        <a:bodyPr/>
        <a:lstStyle/>
        <a:p>
          <a:endParaRPr lang="ru-RU" sz="1400">
            <a:latin typeface="Times New Roman" panose="02020603050405020304" pitchFamily="18" charset="0"/>
            <a:cs typeface="Times New Roman" panose="02020603050405020304" pitchFamily="18" charset="0"/>
          </a:endParaRPr>
        </a:p>
      </dgm:t>
    </dgm:pt>
    <dgm:pt modelId="{A975CE64-8206-46EC-ADA5-2557EE3AC6C2}">
      <dgm:prSet custT="1"/>
      <dgm:spPr/>
      <dgm:t>
        <a:bodyPr/>
        <a:lstStyle/>
        <a:p>
          <a:r>
            <a:rPr lang="en-US" sz="1200">
              <a:latin typeface="Times New Roman" panose="02020603050405020304" pitchFamily="18" charset="0"/>
              <a:cs typeface="Times New Roman" panose="02020603050405020304" pitchFamily="18" charset="0"/>
            </a:rPr>
            <a:t>Axborot tizimlari va/yoki raqamli xizmatlar va texnologiyalar yordamida o‘zaro aloqa va muloqotni tashkil etish ko‘nikmalariga ega.</a:t>
          </a:r>
          <a:endParaRPr lang="ru-RU" sz="1200">
            <a:latin typeface="Times New Roman" panose="02020603050405020304" pitchFamily="18" charset="0"/>
            <a:cs typeface="Times New Roman" panose="02020603050405020304" pitchFamily="18" charset="0"/>
          </a:endParaRPr>
        </a:p>
      </dgm:t>
    </dgm:pt>
    <dgm:pt modelId="{1B3B397A-205D-4AB0-8826-821E5D8888DA}" type="parTrans" cxnId="{839AB506-95EF-4699-9F68-4B703C2E003A}">
      <dgm:prSet/>
      <dgm:spPr/>
      <dgm:t>
        <a:bodyPr/>
        <a:lstStyle/>
        <a:p>
          <a:endParaRPr lang="ru-RU" sz="1400">
            <a:latin typeface="Times New Roman" panose="02020603050405020304" pitchFamily="18" charset="0"/>
            <a:cs typeface="Times New Roman" panose="02020603050405020304" pitchFamily="18" charset="0"/>
          </a:endParaRPr>
        </a:p>
      </dgm:t>
    </dgm:pt>
    <dgm:pt modelId="{C931E5E2-56C0-4A09-97DF-616E92784ED4}" type="sibTrans" cxnId="{839AB506-95EF-4699-9F68-4B703C2E003A}">
      <dgm:prSet/>
      <dgm:spPr/>
      <dgm:t>
        <a:bodyPr/>
        <a:lstStyle/>
        <a:p>
          <a:endParaRPr lang="ru-RU" sz="1400">
            <a:latin typeface="Times New Roman" panose="02020603050405020304" pitchFamily="18" charset="0"/>
            <a:cs typeface="Times New Roman" panose="02020603050405020304" pitchFamily="18" charset="0"/>
          </a:endParaRPr>
        </a:p>
      </dgm:t>
    </dgm:pt>
    <dgm:pt modelId="{A48D867E-2486-475B-AD06-9FB6CECA56D5}">
      <dgm:prSet custT="1"/>
      <dgm:spPr/>
      <dgm:t>
        <a:bodyPr/>
        <a:lstStyle/>
        <a:p>
          <a:r>
            <a:rPr lang="en-US" sz="1200">
              <a:latin typeface="Times New Roman" panose="02020603050405020304" pitchFamily="18" charset="0"/>
              <a:cs typeface="Times New Roman" panose="02020603050405020304" pitchFamily="18" charset="0"/>
            </a:rPr>
            <a:t>Ta’lim va kasbiy vazifalarni hal qilish uchun turli xil axborot-kommunikatsiya vositalarini tanlash va qo‘llashni amalga oshiradi</a:t>
          </a:r>
          <a:endParaRPr lang="ru-RU" sz="1200">
            <a:latin typeface="Times New Roman" panose="02020603050405020304" pitchFamily="18" charset="0"/>
            <a:cs typeface="Times New Roman" panose="02020603050405020304" pitchFamily="18" charset="0"/>
          </a:endParaRPr>
        </a:p>
      </dgm:t>
    </dgm:pt>
    <dgm:pt modelId="{138B850D-614B-45F9-A549-3E9B888E27BA}" type="parTrans" cxnId="{FBBF8BCE-4A40-4320-9A44-7DFEEE48F95F}">
      <dgm:prSet/>
      <dgm:spPr/>
      <dgm:t>
        <a:bodyPr/>
        <a:lstStyle/>
        <a:p>
          <a:endParaRPr lang="ru-RU" sz="1400">
            <a:latin typeface="Times New Roman" panose="02020603050405020304" pitchFamily="18" charset="0"/>
            <a:cs typeface="Times New Roman" panose="02020603050405020304" pitchFamily="18" charset="0"/>
          </a:endParaRPr>
        </a:p>
      </dgm:t>
    </dgm:pt>
    <dgm:pt modelId="{C91D2B02-3277-4F70-A8B2-F0294E7EFBB8}" type="sibTrans" cxnId="{FBBF8BCE-4A40-4320-9A44-7DFEEE48F95F}">
      <dgm:prSet/>
      <dgm:spPr/>
      <dgm:t>
        <a:bodyPr/>
        <a:lstStyle/>
        <a:p>
          <a:endParaRPr lang="ru-RU" sz="1400">
            <a:latin typeface="Times New Roman" panose="02020603050405020304" pitchFamily="18" charset="0"/>
            <a:cs typeface="Times New Roman" panose="02020603050405020304" pitchFamily="18" charset="0"/>
          </a:endParaRPr>
        </a:p>
      </dgm:t>
    </dgm:pt>
    <dgm:pt modelId="{97D6DD34-0ABF-459C-8D63-2B09C316ABC8}" type="pres">
      <dgm:prSet presAssocID="{F06F8F43-9BC7-40A5-840F-997905C4A398}" presName="layout" presStyleCnt="0">
        <dgm:presLayoutVars>
          <dgm:chMax/>
          <dgm:chPref/>
          <dgm:dir/>
          <dgm:animOne val="branch"/>
          <dgm:animLvl val="lvl"/>
          <dgm:resizeHandles/>
        </dgm:presLayoutVars>
      </dgm:prSet>
      <dgm:spPr/>
      <dgm:t>
        <a:bodyPr/>
        <a:lstStyle/>
        <a:p>
          <a:endParaRPr lang="ru-RU"/>
        </a:p>
      </dgm:t>
    </dgm:pt>
    <dgm:pt modelId="{D845679F-C453-4FE3-8548-ACC734B9F87B}" type="pres">
      <dgm:prSet presAssocID="{8D75B2D0-87F2-461D-B754-7087415C67CB}" presName="root" presStyleCnt="0">
        <dgm:presLayoutVars>
          <dgm:chMax/>
          <dgm:chPref val="4"/>
        </dgm:presLayoutVars>
      </dgm:prSet>
      <dgm:spPr/>
    </dgm:pt>
    <dgm:pt modelId="{8C685348-DF5E-4B6B-AAAB-7B015E3403F0}" type="pres">
      <dgm:prSet presAssocID="{8D75B2D0-87F2-461D-B754-7087415C67CB}" presName="rootComposite" presStyleCnt="0">
        <dgm:presLayoutVars/>
      </dgm:prSet>
      <dgm:spPr/>
    </dgm:pt>
    <dgm:pt modelId="{D425C71B-1BBA-4C00-83C0-2DDD6D9B5BD0}" type="pres">
      <dgm:prSet presAssocID="{8D75B2D0-87F2-461D-B754-7087415C67CB}" presName="rootText" presStyleLbl="node0" presStyleIdx="0" presStyleCnt="1" custScaleX="105785" custScaleY="80813">
        <dgm:presLayoutVars>
          <dgm:chMax/>
          <dgm:chPref val="4"/>
        </dgm:presLayoutVars>
      </dgm:prSet>
      <dgm:spPr/>
      <dgm:t>
        <a:bodyPr/>
        <a:lstStyle/>
        <a:p>
          <a:endParaRPr lang="ru-RU"/>
        </a:p>
      </dgm:t>
    </dgm:pt>
    <dgm:pt modelId="{1796F865-4580-4201-B3F0-5A82608FAC7D}" type="pres">
      <dgm:prSet presAssocID="{8D75B2D0-87F2-461D-B754-7087415C67CB}" presName="childShape" presStyleCnt="0">
        <dgm:presLayoutVars>
          <dgm:chMax val="0"/>
          <dgm:chPref val="0"/>
        </dgm:presLayoutVars>
      </dgm:prSet>
      <dgm:spPr/>
    </dgm:pt>
    <dgm:pt modelId="{5A7B0565-AA57-4BC3-B9DC-335127D6718A}" type="pres">
      <dgm:prSet presAssocID="{F4BDAE4D-4241-4B7A-8C4E-A6BB59889663}" presName="childComposite" presStyleCnt="0">
        <dgm:presLayoutVars>
          <dgm:chMax val="0"/>
          <dgm:chPref val="0"/>
        </dgm:presLayoutVars>
      </dgm:prSet>
      <dgm:spPr/>
    </dgm:pt>
    <dgm:pt modelId="{B834C87F-C8BB-468A-9675-0376F2821784}" type="pres">
      <dgm:prSet presAssocID="{F4BDAE4D-4241-4B7A-8C4E-A6BB59889663}" presName="Image" presStyleLbl="node1" presStyleIdx="0" presStyleCnt="3" custLinFactNeighborX="-13223" custLinFactNeighborY="-4028"/>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dgm:spPr>
    </dgm:pt>
    <dgm:pt modelId="{E053E525-CDF5-48C8-8A00-048C1A1D7F65}" type="pres">
      <dgm:prSet presAssocID="{F4BDAE4D-4241-4B7A-8C4E-A6BB59889663}" presName="childText" presStyleLbl="lnNode1" presStyleIdx="0" presStyleCnt="3" custScaleX="105238" custLinFactNeighborX="942" custLinFactNeighborY="-4028">
        <dgm:presLayoutVars>
          <dgm:chMax val="0"/>
          <dgm:chPref val="0"/>
          <dgm:bulletEnabled val="1"/>
        </dgm:presLayoutVars>
      </dgm:prSet>
      <dgm:spPr/>
      <dgm:t>
        <a:bodyPr/>
        <a:lstStyle/>
        <a:p>
          <a:endParaRPr lang="ru-RU"/>
        </a:p>
      </dgm:t>
    </dgm:pt>
    <dgm:pt modelId="{B3F70AE1-EF6E-43D2-B794-AE6BEF7B58F0}" type="pres">
      <dgm:prSet presAssocID="{A975CE64-8206-46EC-ADA5-2557EE3AC6C2}" presName="childComposite" presStyleCnt="0">
        <dgm:presLayoutVars>
          <dgm:chMax val="0"/>
          <dgm:chPref val="0"/>
        </dgm:presLayoutVars>
      </dgm:prSet>
      <dgm:spPr/>
    </dgm:pt>
    <dgm:pt modelId="{F45045D2-2705-45B4-8FA9-75DA2B4DBFC2}" type="pres">
      <dgm:prSet presAssocID="{A975CE64-8206-46EC-ADA5-2557EE3AC6C2}" presName="Image" presStyleLbl="node1" presStyleIdx="1" presStyleCnt="3" custLinFactNeighborX="-13223" custLinFactNeighborY="-4028"/>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l="-9000" r="-9000"/>
          </a:stretch>
        </a:blipFill>
      </dgm:spPr>
    </dgm:pt>
    <dgm:pt modelId="{D911082E-C970-4A53-9CFF-43D2F00D3804}" type="pres">
      <dgm:prSet presAssocID="{A975CE64-8206-46EC-ADA5-2557EE3AC6C2}" presName="childText" presStyleLbl="lnNode1" presStyleIdx="1" presStyleCnt="3" custScaleX="105238" custLinFactNeighborX="942" custLinFactNeighborY="-4028">
        <dgm:presLayoutVars>
          <dgm:chMax val="0"/>
          <dgm:chPref val="0"/>
          <dgm:bulletEnabled val="1"/>
        </dgm:presLayoutVars>
      </dgm:prSet>
      <dgm:spPr/>
      <dgm:t>
        <a:bodyPr/>
        <a:lstStyle/>
        <a:p>
          <a:endParaRPr lang="ru-RU"/>
        </a:p>
      </dgm:t>
    </dgm:pt>
    <dgm:pt modelId="{287E4E20-128F-4B89-9646-48ED0D91A969}" type="pres">
      <dgm:prSet presAssocID="{A48D867E-2486-475B-AD06-9FB6CECA56D5}" presName="childComposite" presStyleCnt="0">
        <dgm:presLayoutVars>
          <dgm:chMax val="0"/>
          <dgm:chPref val="0"/>
        </dgm:presLayoutVars>
      </dgm:prSet>
      <dgm:spPr/>
    </dgm:pt>
    <dgm:pt modelId="{A7D3CF70-81A9-4B9E-8E8C-6AC773EA7A46}" type="pres">
      <dgm:prSet presAssocID="{A48D867E-2486-475B-AD06-9FB6CECA56D5}" presName="Image" presStyleLbl="node1" presStyleIdx="2" presStyleCnt="3" custLinFactNeighborX="-13223" custLinFactNeighborY="-4028"/>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a:stretch>
        </a:blipFill>
      </dgm:spPr>
    </dgm:pt>
    <dgm:pt modelId="{330ABD0D-962E-4534-B03C-02DA9CCBC72B}" type="pres">
      <dgm:prSet presAssocID="{A48D867E-2486-475B-AD06-9FB6CECA56D5}" presName="childText" presStyleLbl="lnNode1" presStyleIdx="2" presStyleCnt="3" custScaleX="105238" custLinFactNeighborX="942" custLinFactNeighborY="-4028">
        <dgm:presLayoutVars>
          <dgm:chMax val="0"/>
          <dgm:chPref val="0"/>
          <dgm:bulletEnabled val="1"/>
        </dgm:presLayoutVars>
      </dgm:prSet>
      <dgm:spPr/>
      <dgm:t>
        <a:bodyPr/>
        <a:lstStyle/>
        <a:p>
          <a:endParaRPr lang="ru-RU"/>
        </a:p>
      </dgm:t>
    </dgm:pt>
  </dgm:ptLst>
  <dgm:cxnLst>
    <dgm:cxn modelId="{094C9DAF-159E-479C-A517-06E876157E45}" type="presOf" srcId="{A975CE64-8206-46EC-ADA5-2557EE3AC6C2}" destId="{D911082E-C970-4A53-9CFF-43D2F00D3804}" srcOrd="0" destOrd="0" presId="urn:microsoft.com/office/officeart/2008/layout/PictureAccentList"/>
    <dgm:cxn modelId="{7FE3E63E-7D6C-4F1C-AF69-5BAB8EF9A164}" srcId="{F06F8F43-9BC7-40A5-840F-997905C4A398}" destId="{8D75B2D0-87F2-461D-B754-7087415C67CB}" srcOrd="0" destOrd="0" parTransId="{789A34DA-50CA-45E9-98CE-98880B43D02F}" sibTransId="{5D132D75-5239-4E27-B1DA-C3B9D19E74EB}"/>
    <dgm:cxn modelId="{FBBF8BCE-4A40-4320-9A44-7DFEEE48F95F}" srcId="{8D75B2D0-87F2-461D-B754-7087415C67CB}" destId="{A48D867E-2486-475B-AD06-9FB6CECA56D5}" srcOrd="2" destOrd="0" parTransId="{138B850D-614B-45F9-A549-3E9B888E27BA}" sibTransId="{C91D2B02-3277-4F70-A8B2-F0294E7EFBB8}"/>
    <dgm:cxn modelId="{229839B9-ACA7-45C9-9415-787C45FAB10F}" type="presOf" srcId="{A48D867E-2486-475B-AD06-9FB6CECA56D5}" destId="{330ABD0D-962E-4534-B03C-02DA9CCBC72B}" srcOrd="0" destOrd="0" presId="urn:microsoft.com/office/officeart/2008/layout/PictureAccentList"/>
    <dgm:cxn modelId="{839AB506-95EF-4699-9F68-4B703C2E003A}" srcId="{8D75B2D0-87F2-461D-B754-7087415C67CB}" destId="{A975CE64-8206-46EC-ADA5-2557EE3AC6C2}" srcOrd="1" destOrd="0" parTransId="{1B3B397A-205D-4AB0-8826-821E5D8888DA}" sibTransId="{C931E5E2-56C0-4A09-97DF-616E92784ED4}"/>
    <dgm:cxn modelId="{5966348B-E7FE-4996-9239-98D5738EB46D}" srcId="{8D75B2D0-87F2-461D-B754-7087415C67CB}" destId="{F4BDAE4D-4241-4B7A-8C4E-A6BB59889663}" srcOrd="0" destOrd="0" parTransId="{0748831E-3C26-4BDC-9FBD-40FB037FCF0A}" sibTransId="{5BE1BD36-75C9-4A06-B6CB-1475658ED2CA}"/>
    <dgm:cxn modelId="{EAD364E6-9E2D-4D34-A93F-F47D17801339}" type="presOf" srcId="{F06F8F43-9BC7-40A5-840F-997905C4A398}" destId="{97D6DD34-0ABF-459C-8D63-2B09C316ABC8}" srcOrd="0" destOrd="0" presId="urn:microsoft.com/office/officeart/2008/layout/PictureAccentList"/>
    <dgm:cxn modelId="{3A8D7987-3D0B-4339-9253-A50CABBB6E8B}" type="presOf" srcId="{F4BDAE4D-4241-4B7A-8C4E-A6BB59889663}" destId="{E053E525-CDF5-48C8-8A00-048C1A1D7F65}" srcOrd="0" destOrd="0" presId="urn:microsoft.com/office/officeart/2008/layout/PictureAccentList"/>
    <dgm:cxn modelId="{0A2061E5-7D4C-4A60-8922-EEDA46F621D6}" type="presOf" srcId="{8D75B2D0-87F2-461D-B754-7087415C67CB}" destId="{D425C71B-1BBA-4C00-83C0-2DDD6D9B5BD0}" srcOrd="0" destOrd="0" presId="urn:microsoft.com/office/officeart/2008/layout/PictureAccentList"/>
    <dgm:cxn modelId="{5EF8B1AB-D5F9-4E65-A20F-02365DF0D5A8}" type="presParOf" srcId="{97D6DD34-0ABF-459C-8D63-2B09C316ABC8}" destId="{D845679F-C453-4FE3-8548-ACC734B9F87B}" srcOrd="0" destOrd="0" presId="urn:microsoft.com/office/officeart/2008/layout/PictureAccentList"/>
    <dgm:cxn modelId="{10C12F8C-FF50-453D-98DD-45DE3B4E2DBC}" type="presParOf" srcId="{D845679F-C453-4FE3-8548-ACC734B9F87B}" destId="{8C685348-DF5E-4B6B-AAAB-7B015E3403F0}" srcOrd="0" destOrd="0" presId="urn:microsoft.com/office/officeart/2008/layout/PictureAccentList"/>
    <dgm:cxn modelId="{322A5AFC-D481-43A3-A107-967155AC67CC}" type="presParOf" srcId="{8C685348-DF5E-4B6B-AAAB-7B015E3403F0}" destId="{D425C71B-1BBA-4C00-83C0-2DDD6D9B5BD0}" srcOrd="0" destOrd="0" presId="urn:microsoft.com/office/officeart/2008/layout/PictureAccentList"/>
    <dgm:cxn modelId="{02DBC17A-3ABE-4124-B28E-AF0CFEAF27CA}" type="presParOf" srcId="{D845679F-C453-4FE3-8548-ACC734B9F87B}" destId="{1796F865-4580-4201-B3F0-5A82608FAC7D}" srcOrd="1" destOrd="0" presId="urn:microsoft.com/office/officeart/2008/layout/PictureAccentList"/>
    <dgm:cxn modelId="{34D62E79-A980-446D-B93C-5A056A17E584}" type="presParOf" srcId="{1796F865-4580-4201-B3F0-5A82608FAC7D}" destId="{5A7B0565-AA57-4BC3-B9DC-335127D6718A}" srcOrd="0" destOrd="0" presId="urn:microsoft.com/office/officeart/2008/layout/PictureAccentList"/>
    <dgm:cxn modelId="{CA9441C8-4642-4B37-A07D-CE3894ED8229}" type="presParOf" srcId="{5A7B0565-AA57-4BC3-B9DC-335127D6718A}" destId="{B834C87F-C8BB-468A-9675-0376F2821784}" srcOrd="0" destOrd="0" presId="urn:microsoft.com/office/officeart/2008/layout/PictureAccentList"/>
    <dgm:cxn modelId="{976C3734-1DE1-4002-828B-908AE1509054}" type="presParOf" srcId="{5A7B0565-AA57-4BC3-B9DC-335127D6718A}" destId="{E053E525-CDF5-48C8-8A00-048C1A1D7F65}" srcOrd="1" destOrd="0" presId="urn:microsoft.com/office/officeart/2008/layout/PictureAccentList"/>
    <dgm:cxn modelId="{39E007B4-EDBA-4152-B473-500C07F25C06}" type="presParOf" srcId="{1796F865-4580-4201-B3F0-5A82608FAC7D}" destId="{B3F70AE1-EF6E-43D2-B794-AE6BEF7B58F0}" srcOrd="1" destOrd="0" presId="urn:microsoft.com/office/officeart/2008/layout/PictureAccentList"/>
    <dgm:cxn modelId="{8082312B-4FA7-4489-A8AD-5132489332EC}" type="presParOf" srcId="{B3F70AE1-EF6E-43D2-B794-AE6BEF7B58F0}" destId="{F45045D2-2705-45B4-8FA9-75DA2B4DBFC2}" srcOrd="0" destOrd="0" presId="urn:microsoft.com/office/officeart/2008/layout/PictureAccentList"/>
    <dgm:cxn modelId="{994C3DD2-3DE8-4672-A3CD-4E352216B880}" type="presParOf" srcId="{B3F70AE1-EF6E-43D2-B794-AE6BEF7B58F0}" destId="{D911082E-C970-4A53-9CFF-43D2F00D3804}" srcOrd="1" destOrd="0" presId="urn:microsoft.com/office/officeart/2008/layout/PictureAccentList"/>
    <dgm:cxn modelId="{4EF3C8B0-A3FE-4A78-A57A-6DFCAE3DCDE8}" type="presParOf" srcId="{1796F865-4580-4201-B3F0-5A82608FAC7D}" destId="{287E4E20-128F-4B89-9646-48ED0D91A969}" srcOrd="2" destOrd="0" presId="urn:microsoft.com/office/officeart/2008/layout/PictureAccentList"/>
    <dgm:cxn modelId="{88680462-EDC6-4F6F-88B9-A86607099CCC}" type="presParOf" srcId="{287E4E20-128F-4B89-9646-48ED0D91A969}" destId="{A7D3CF70-81A9-4B9E-8E8C-6AC773EA7A46}" srcOrd="0" destOrd="0" presId="urn:microsoft.com/office/officeart/2008/layout/PictureAccentList"/>
    <dgm:cxn modelId="{5C41B30B-23FE-4F94-BF4A-E094DA10F12B}" type="presParOf" srcId="{287E4E20-128F-4B89-9646-48ED0D91A969}" destId="{330ABD0D-962E-4534-B03C-02DA9CCBC72B}" srcOrd="1" destOrd="0" presId="urn:microsoft.com/office/officeart/2008/layout/PictureAccentList"/>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D75A63F8-D7E5-4FC8-99E6-988DFCBC769A}" type="doc">
      <dgm:prSet loTypeId="urn:microsoft.com/office/officeart/2009/3/layout/StepUpProcess" loCatId="process" qsTypeId="urn:microsoft.com/office/officeart/2005/8/quickstyle/3d3" qsCatId="3D" csTypeId="urn:microsoft.com/office/officeart/2005/8/colors/colorful1" csCatId="colorful" phldr="1"/>
      <dgm:spPr/>
      <dgm:t>
        <a:bodyPr/>
        <a:lstStyle/>
        <a:p>
          <a:endParaRPr lang="ru-RU"/>
        </a:p>
      </dgm:t>
    </dgm:pt>
    <dgm:pt modelId="{ED3C9AA9-E250-447B-9A3A-68265C377C6E}">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Raqamli ta’lim formati </a:t>
          </a:r>
          <a:r>
            <a:rPr lang="en-US" sz="1400">
              <a:solidFill>
                <a:schemeClr val="tx1"/>
              </a:solidFill>
              <a:latin typeface="Times New Roman" panose="02020603050405020304" pitchFamily="18" charset="0"/>
              <a:cs typeface="Times New Roman" panose="02020603050405020304" pitchFamily="18" charset="0"/>
            </a:rPr>
            <a:t>- bu raqamli texnologiyalarni birlashtirish shakli (o‘zaro ta’sir qanday ko‘rinishda sodir bo‘ladi) va bir vaqtning o‘zida mazmun (o‘zaro ta’sir akti, ya’ni mazmun).</a:t>
          </a:r>
          <a:endParaRPr lang="ru-RU" sz="1400">
            <a:solidFill>
              <a:schemeClr val="tx1"/>
            </a:solidFill>
            <a:latin typeface="Times New Roman" panose="02020603050405020304" pitchFamily="18" charset="0"/>
            <a:cs typeface="Times New Roman" panose="02020603050405020304" pitchFamily="18" charset="0"/>
          </a:endParaRPr>
        </a:p>
      </dgm:t>
    </dgm:pt>
    <dgm:pt modelId="{7E5D97EA-A5D5-46CB-AA9C-C902E4CB7A57}" type="parTrans" cxnId="{B42D5D8E-FAD8-42B2-8D85-1985765B2809}">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78F88FC-9B23-455E-B4AF-E7AF810F7906}" type="sibTrans" cxnId="{B42D5D8E-FAD8-42B2-8D85-1985765B2809}">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95DB350-F10B-469A-BEB9-1657193FD1FB}">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Raqamli muhit </a:t>
          </a:r>
          <a:r>
            <a:rPr lang="en-US" sz="1400">
              <a:solidFill>
                <a:schemeClr val="tx1"/>
              </a:solidFill>
              <a:latin typeface="Times New Roman" panose="02020603050405020304" pitchFamily="18" charset="0"/>
              <a:cs typeface="Times New Roman" panose="02020603050405020304" pitchFamily="18" charset="0"/>
            </a:rPr>
            <a:t>- bu makon, joy (o‘zaro ta’sir sodir bo‘ladigan joy).</a:t>
          </a:r>
          <a:endParaRPr lang="ru-RU" sz="1400">
            <a:solidFill>
              <a:schemeClr val="tx1"/>
            </a:solidFill>
            <a:latin typeface="Times New Roman" panose="02020603050405020304" pitchFamily="18" charset="0"/>
            <a:cs typeface="Times New Roman" panose="02020603050405020304" pitchFamily="18" charset="0"/>
          </a:endParaRPr>
        </a:p>
      </dgm:t>
    </dgm:pt>
    <dgm:pt modelId="{4C34F9D2-92B6-44D9-97A8-27B623847839}" type="parTrans" cxnId="{C040FEF2-497B-4915-B792-6DF8B0244BD3}">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DFA53D7-17C1-4BBB-A55E-6968AE23E8CA}" type="sibTrans" cxnId="{C040FEF2-497B-4915-B792-6DF8B0244BD3}">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65A8D611-3F97-4985-B39E-F9263DEBF404}">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Raqamli resurslar </a:t>
          </a:r>
          <a:r>
            <a:rPr lang="en-US" sz="1400">
              <a:solidFill>
                <a:schemeClr val="tx1"/>
              </a:solidFill>
              <a:latin typeface="Times New Roman" panose="02020603050405020304" pitchFamily="18" charset="0"/>
              <a:cs typeface="Times New Roman" panose="02020603050405020304" pitchFamily="18" charset="0"/>
            </a:rPr>
            <a:t>- bu raqamli universitet g‘oyasini faollashtirish vositalari (ishtirokchilar foydalanadigan).</a:t>
          </a:r>
          <a:endParaRPr lang="ru-RU" sz="1400">
            <a:solidFill>
              <a:schemeClr val="tx1"/>
            </a:solidFill>
            <a:latin typeface="Times New Roman" panose="02020603050405020304" pitchFamily="18" charset="0"/>
            <a:cs typeface="Times New Roman" panose="02020603050405020304" pitchFamily="18" charset="0"/>
          </a:endParaRPr>
        </a:p>
      </dgm:t>
    </dgm:pt>
    <dgm:pt modelId="{887BE988-6827-48EA-B898-88D4D19141BB}" type="parTrans" cxnId="{E9F6798C-7F8A-416A-8DD4-F31288A931D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D0DEBF9-0972-40AD-A7B3-2C15E3F8E338}" type="sibTrans" cxnId="{E9F6798C-7F8A-416A-8DD4-F31288A931DA}">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5D66D9D7-D248-4493-A160-F12449369ADE}">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Raqamli platforma </a:t>
          </a:r>
          <a:r>
            <a:rPr lang="en-US" sz="1400">
              <a:solidFill>
                <a:schemeClr val="tx1"/>
              </a:solidFill>
              <a:latin typeface="Times New Roman" panose="02020603050405020304" pitchFamily="18" charset="0"/>
              <a:cs typeface="Times New Roman" panose="02020603050405020304" pitchFamily="18" charset="0"/>
            </a:rPr>
            <a:t>- bu algoritm, raqamli universitet g‘oyasini amalga oshirish usuli (o‘zaro ta’sir qanday amalga oshiriladi) va shu bilan birga o‘zaro ta’sir maydoni (o‘zaro ta’sir qanday tuzilma doirasida amalga oshiriladi).</a:t>
          </a:r>
          <a:endParaRPr lang="ru-RU" sz="1400">
            <a:solidFill>
              <a:schemeClr val="tx1"/>
            </a:solidFill>
            <a:latin typeface="Times New Roman" panose="02020603050405020304" pitchFamily="18" charset="0"/>
            <a:cs typeface="Times New Roman" panose="02020603050405020304" pitchFamily="18" charset="0"/>
          </a:endParaRPr>
        </a:p>
      </dgm:t>
    </dgm:pt>
    <dgm:pt modelId="{5D22E1F0-4D99-4196-904B-E5C61248326C}" type="parTrans" cxnId="{30CA3A5B-D574-466F-BBBF-FFBB39425B4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0C6E0AE-A624-46E6-940A-3B3476427E4D}" type="sibTrans" cxnId="{30CA3A5B-D574-466F-BBBF-FFBB39425B4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8504984-91F3-4292-941B-6538160784BD}" type="pres">
      <dgm:prSet presAssocID="{D75A63F8-D7E5-4FC8-99E6-988DFCBC769A}" presName="rootnode" presStyleCnt="0">
        <dgm:presLayoutVars>
          <dgm:chMax/>
          <dgm:chPref/>
          <dgm:dir/>
          <dgm:animLvl val="lvl"/>
        </dgm:presLayoutVars>
      </dgm:prSet>
      <dgm:spPr/>
      <dgm:t>
        <a:bodyPr/>
        <a:lstStyle/>
        <a:p>
          <a:endParaRPr lang="ru-RU"/>
        </a:p>
      </dgm:t>
    </dgm:pt>
    <dgm:pt modelId="{A91625A9-D33D-431F-A3BA-4F1754E19770}" type="pres">
      <dgm:prSet presAssocID="{ED3C9AA9-E250-447B-9A3A-68265C377C6E}" presName="composite" presStyleCnt="0"/>
      <dgm:spPr/>
    </dgm:pt>
    <dgm:pt modelId="{764F14BC-47F8-4201-A022-93E12F120C58}" type="pres">
      <dgm:prSet presAssocID="{ED3C9AA9-E250-447B-9A3A-68265C377C6E}" presName="LShape" presStyleLbl="alignNode1" presStyleIdx="0" presStyleCnt="7"/>
      <dgm:spPr/>
    </dgm:pt>
    <dgm:pt modelId="{752297D7-935F-4527-BE9F-F83F33997D78}" type="pres">
      <dgm:prSet presAssocID="{ED3C9AA9-E250-447B-9A3A-68265C377C6E}" presName="ParentText" presStyleLbl="revTx" presStyleIdx="0" presStyleCnt="4">
        <dgm:presLayoutVars>
          <dgm:chMax val="0"/>
          <dgm:chPref val="0"/>
          <dgm:bulletEnabled val="1"/>
        </dgm:presLayoutVars>
      </dgm:prSet>
      <dgm:spPr/>
      <dgm:t>
        <a:bodyPr/>
        <a:lstStyle/>
        <a:p>
          <a:endParaRPr lang="ru-RU"/>
        </a:p>
      </dgm:t>
    </dgm:pt>
    <dgm:pt modelId="{9B1651A5-A2A9-4DDA-8578-C8D606CD744F}" type="pres">
      <dgm:prSet presAssocID="{ED3C9AA9-E250-447B-9A3A-68265C377C6E}" presName="Triangle" presStyleLbl="alignNode1" presStyleIdx="1" presStyleCnt="7"/>
      <dgm:spPr/>
    </dgm:pt>
    <dgm:pt modelId="{7698A95E-538B-4535-A54E-1C1E6A31F0AF}" type="pres">
      <dgm:prSet presAssocID="{278F88FC-9B23-455E-B4AF-E7AF810F7906}" presName="sibTrans" presStyleCnt="0"/>
      <dgm:spPr/>
    </dgm:pt>
    <dgm:pt modelId="{919CEBDE-8AB2-451E-855C-0B9DAFEBC3C2}" type="pres">
      <dgm:prSet presAssocID="{278F88FC-9B23-455E-B4AF-E7AF810F7906}" presName="space" presStyleCnt="0"/>
      <dgm:spPr/>
    </dgm:pt>
    <dgm:pt modelId="{1890C785-9341-41BC-ACAE-F8262710FCBF}" type="pres">
      <dgm:prSet presAssocID="{895DB350-F10B-469A-BEB9-1657193FD1FB}" presName="composite" presStyleCnt="0"/>
      <dgm:spPr/>
    </dgm:pt>
    <dgm:pt modelId="{DDA6DBB8-C230-4406-9A60-8F437BEFBDE2}" type="pres">
      <dgm:prSet presAssocID="{895DB350-F10B-469A-BEB9-1657193FD1FB}" presName="LShape" presStyleLbl="alignNode1" presStyleIdx="2" presStyleCnt="7"/>
      <dgm:spPr/>
    </dgm:pt>
    <dgm:pt modelId="{35A6A999-80F3-4512-A14B-BE8E20551A7D}" type="pres">
      <dgm:prSet presAssocID="{895DB350-F10B-469A-BEB9-1657193FD1FB}" presName="ParentText" presStyleLbl="revTx" presStyleIdx="1" presStyleCnt="4">
        <dgm:presLayoutVars>
          <dgm:chMax val="0"/>
          <dgm:chPref val="0"/>
          <dgm:bulletEnabled val="1"/>
        </dgm:presLayoutVars>
      </dgm:prSet>
      <dgm:spPr/>
      <dgm:t>
        <a:bodyPr/>
        <a:lstStyle/>
        <a:p>
          <a:endParaRPr lang="ru-RU"/>
        </a:p>
      </dgm:t>
    </dgm:pt>
    <dgm:pt modelId="{3887F822-8146-4FBD-B176-2C72ED6B9704}" type="pres">
      <dgm:prSet presAssocID="{895DB350-F10B-469A-BEB9-1657193FD1FB}" presName="Triangle" presStyleLbl="alignNode1" presStyleIdx="3" presStyleCnt="7"/>
      <dgm:spPr/>
    </dgm:pt>
    <dgm:pt modelId="{783A690F-9948-4461-9E29-8832D154C583}" type="pres">
      <dgm:prSet presAssocID="{FDFA53D7-17C1-4BBB-A55E-6968AE23E8CA}" presName="sibTrans" presStyleCnt="0"/>
      <dgm:spPr/>
    </dgm:pt>
    <dgm:pt modelId="{E5EFEA1F-0E30-4422-8FD2-B1B7994A992C}" type="pres">
      <dgm:prSet presAssocID="{FDFA53D7-17C1-4BBB-A55E-6968AE23E8CA}" presName="space" presStyleCnt="0"/>
      <dgm:spPr/>
    </dgm:pt>
    <dgm:pt modelId="{0CFF90A8-89D5-4BB7-8EE6-A8B08EB75906}" type="pres">
      <dgm:prSet presAssocID="{65A8D611-3F97-4985-B39E-F9263DEBF404}" presName="composite" presStyleCnt="0"/>
      <dgm:spPr/>
    </dgm:pt>
    <dgm:pt modelId="{F48E737E-4CEB-4A2A-AB51-33491DA3897F}" type="pres">
      <dgm:prSet presAssocID="{65A8D611-3F97-4985-B39E-F9263DEBF404}" presName="LShape" presStyleLbl="alignNode1" presStyleIdx="4" presStyleCnt="7"/>
      <dgm:spPr/>
    </dgm:pt>
    <dgm:pt modelId="{72E27297-E91F-4D62-8D8C-5E577EC18B07}" type="pres">
      <dgm:prSet presAssocID="{65A8D611-3F97-4985-B39E-F9263DEBF404}" presName="ParentText" presStyleLbl="revTx" presStyleIdx="2" presStyleCnt="4" custScaleX="103889">
        <dgm:presLayoutVars>
          <dgm:chMax val="0"/>
          <dgm:chPref val="0"/>
          <dgm:bulletEnabled val="1"/>
        </dgm:presLayoutVars>
      </dgm:prSet>
      <dgm:spPr/>
      <dgm:t>
        <a:bodyPr/>
        <a:lstStyle/>
        <a:p>
          <a:endParaRPr lang="ru-RU"/>
        </a:p>
      </dgm:t>
    </dgm:pt>
    <dgm:pt modelId="{95AE456D-D660-465F-98D0-88171BB40609}" type="pres">
      <dgm:prSet presAssocID="{65A8D611-3F97-4985-B39E-F9263DEBF404}" presName="Triangle" presStyleLbl="alignNode1" presStyleIdx="5" presStyleCnt="7"/>
      <dgm:spPr/>
    </dgm:pt>
    <dgm:pt modelId="{9AA80159-1685-4D41-BF9E-F3FC6415D27A}" type="pres">
      <dgm:prSet presAssocID="{4D0DEBF9-0972-40AD-A7B3-2C15E3F8E338}" presName="sibTrans" presStyleCnt="0"/>
      <dgm:spPr/>
    </dgm:pt>
    <dgm:pt modelId="{3E8BBED2-7F12-4725-83F2-9D94A003938E}" type="pres">
      <dgm:prSet presAssocID="{4D0DEBF9-0972-40AD-A7B3-2C15E3F8E338}" presName="space" presStyleCnt="0"/>
      <dgm:spPr/>
    </dgm:pt>
    <dgm:pt modelId="{06B48E6E-1849-47FC-9461-46E80664BA8F}" type="pres">
      <dgm:prSet presAssocID="{5D66D9D7-D248-4493-A160-F12449369ADE}" presName="composite" presStyleCnt="0"/>
      <dgm:spPr/>
    </dgm:pt>
    <dgm:pt modelId="{D47D08E5-C558-44DE-973C-5BF3DD315162}" type="pres">
      <dgm:prSet presAssocID="{5D66D9D7-D248-4493-A160-F12449369ADE}" presName="LShape" presStyleLbl="alignNode1" presStyleIdx="6" presStyleCnt="7"/>
      <dgm:spPr/>
    </dgm:pt>
    <dgm:pt modelId="{0012F88B-E7B6-491B-B422-C507B5F5954B}" type="pres">
      <dgm:prSet presAssocID="{5D66D9D7-D248-4493-A160-F12449369ADE}" presName="ParentText" presStyleLbl="revTx" presStyleIdx="3" presStyleCnt="4">
        <dgm:presLayoutVars>
          <dgm:chMax val="0"/>
          <dgm:chPref val="0"/>
          <dgm:bulletEnabled val="1"/>
        </dgm:presLayoutVars>
      </dgm:prSet>
      <dgm:spPr/>
      <dgm:t>
        <a:bodyPr/>
        <a:lstStyle/>
        <a:p>
          <a:endParaRPr lang="ru-RU"/>
        </a:p>
      </dgm:t>
    </dgm:pt>
  </dgm:ptLst>
  <dgm:cxnLst>
    <dgm:cxn modelId="{C040FEF2-497B-4915-B792-6DF8B0244BD3}" srcId="{D75A63F8-D7E5-4FC8-99E6-988DFCBC769A}" destId="{895DB350-F10B-469A-BEB9-1657193FD1FB}" srcOrd="1" destOrd="0" parTransId="{4C34F9D2-92B6-44D9-97A8-27B623847839}" sibTransId="{FDFA53D7-17C1-4BBB-A55E-6968AE23E8CA}"/>
    <dgm:cxn modelId="{E9F6798C-7F8A-416A-8DD4-F31288A931DA}" srcId="{D75A63F8-D7E5-4FC8-99E6-988DFCBC769A}" destId="{65A8D611-3F97-4985-B39E-F9263DEBF404}" srcOrd="2" destOrd="0" parTransId="{887BE988-6827-48EA-B898-88D4D19141BB}" sibTransId="{4D0DEBF9-0972-40AD-A7B3-2C15E3F8E338}"/>
    <dgm:cxn modelId="{30CA3A5B-D574-466F-BBBF-FFBB39425B4C}" srcId="{D75A63F8-D7E5-4FC8-99E6-988DFCBC769A}" destId="{5D66D9D7-D248-4493-A160-F12449369ADE}" srcOrd="3" destOrd="0" parTransId="{5D22E1F0-4D99-4196-904B-E5C61248326C}" sibTransId="{80C6E0AE-A624-46E6-940A-3B3476427E4D}"/>
    <dgm:cxn modelId="{2700824A-0F59-4599-A85F-0E54B9754350}" type="presOf" srcId="{D75A63F8-D7E5-4FC8-99E6-988DFCBC769A}" destId="{48504984-91F3-4292-941B-6538160784BD}" srcOrd="0" destOrd="0" presId="urn:microsoft.com/office/officeart/2009/3/layout/StepUpProcess"/>
    <dgm:cxn modelId="{80E5D7D7-9C8A-4A86-91E0-B8D0733EE5B2}" type="presOf" srcId="{65A8D611-3F97-4985-B39E-F9263DEBF404}" destId="{72E27297-E91F-4D62-8D8C-5E577EC18B07}" srcOrd="0" destOrd="0" presId="urn:microsoft.com/office/officeart/2009/3/layout/StepUpProcess"/>
    <dgm:cxn modelId="{F17DAFFE-6620-46EB-9A05-8951FBD3BB47}" type="presOf" srcId="{5D66D9D7-D248-4493-A160-F12449369ADE}" destId="{0012F88B-E7B6-491B-B422-C507B5F5954B}" srcOrd="0" destOrd="0" presId="urn:microsoft.com/office/officeart/2009/3/layout/StepUpProcess"/>
    <dgm:cxn modelId="{C49CE386-B3C5-4D7B-9F17-F348CCE16FD7}" type="presOf" srcId="{895DB350-F10B-469A-BEB9-1657193FD1FB}" destId="{35A6A999-80F3-4512-A14B-BE8E20551A7D}" srcOrd="0" destOrd="0" presId="urn:microsoft.com/office/officeart/2009/3/layout/StepUpProcess"/>
    <dgm:cxn modelId="{B42D5D8E-FAD8-42B2-8D85-1985765B2809}" srcId="{D75A63F8-D7E5-4FC8-99E6-988DFCBC769A}" destId="{ED3C9AA9-E250-447B-9A3A-68265C377C6E}" srcOrd="0" destOrd="0" parTransId="{7E5D97EA-A5D5-46CB-AA9C-C902E4CB7A57}" sibTransId="{278F88FC-9B23-455E-B4AF-E7AF810F7906}"/>
    <dgm:cxn modelId="{6358C794-7001-4784-A74B-1E3808DEC285}" type="presOf" srcId="{ED3C9AA9-E250-447B-9A3A-68265C377C6E}" destId="{752297D7-935F-4527-BE9F-F83F33997D78}" srcOrd="0" destOrd="0" presId="urn:microsoft.com/office/officeart/2009/3/layout/StepUpProcess"/>
    <dgm:cxn modelId="{44BCEAF1-BF53-4F0D-9FD9-EFDF0693C70A}" type="presParOf" srcId="{48504984-91F3-4292-941B-6538160784BD}" destId="{A91625A9-D33D-431F-A3BA-4F1754E19770}" srcOrd="0" destOrd="0" presId="urn:microsoft.com/office/officeart/2009/3/layout/StepUpProcess"/>
    <dgm:cxn modelId="{60750809-4D67-4E77-AD91-B70957D4171F}" type="presParOf" srcId="{A91625A9-D33D-431F-A3BA-4F1754E19770}" destId="{764F14BC-47F8-4201-A022-93E12F120C58}" srcOrd="0" destOrd="0" presId="urn:microsoft.com/office/officeart/2009/3/layout/StepUpProcess"/>
    <dgm:cxn modelId="{7341647C-63FA-43A8-8C92-74B43EF18632}" type="presParOf" srcId="{A91625A9-D33D-431F-A3BA-4F1754E19770}" destId="{752297D7-935F-4527-BE9F-F83F33997D78}" srcOrd="1" destOrd="0" presId="urn:microsoft.com/office/officeart/2009/3/layout/StepUpProcess"/>
    <dgm:cxn modelId="{50DDCC8A-C81F-4C33-B6CE-6F71B7021687}" type="presParOf" srcId="{A91625A9-D33D-431F-A3BA-4F1754E19770}" destId="{9B1651A5-A2A9-4DDA-8578-C8D606CD744F}" srcOrd="2" destOrd="0" presId="urn:microsoft.com/office/officeart/2009/3/layout/StepUpProcess"/>
    <dgm:cxn modelId="{7DB6AE21-2B94-4101-9E30-7130848A24A6}" type="presParOf" srcId="{48504984-91F3-4292-941B-6538160784BD}" destId="{7698A95E-538B-4535-A54E-1C1E6A31F0AF}" srcOrd="1" destOrd="0" presId="urn:microsoft.com/office/officeart/2009/3/layout/StepUpProcess"/>
    <dgm:cxn modelId="{FA0F9050-E391-4757-BBFA-0C58569F2471}" type="presParOf" srcId="{7698A95E-538B-4535-A54E-1C1E6A31F0AF}" destId="{919CEBDE-8AB2-451E-855C-0B9DAFEBC3C2}" srcOrd="0" destOrd="0" presId="urn:microsoft.com/office/officeart/2009/3/layout/StepUpProcess"/>
    <dgm:cxn modelId="{175062B5-FF6F-446C-A9DA-D0D4C378EC65}" type="presParOf" srcId="{48504984-91F3-4292-941B-6538160784BD}" destId="{1890C785-9341-41BC-ACAE-F8262710FCBF}" srcOrd="2" destOrd="0" presId="urn:microsoft.com/office/officeart/2009/3/layout/StepUpProcess"/>
    <dgm:cxn modelId="{2585EFDE-6F4D-47D6-A86E-41EEA49C8826}" type="presParOf" srcId="{1890C785-9341-41BC-ACAE-F8262710FCBF}" destId="{DDA6DBB8-C230-4406-9A60-8F437BEFBDE2}" srcOrd="0" destOrd="0" presId="urn:microsoft.com/office/officeart/2009/3/layout/StepUpProcess"/>
    <dgm:cxn modelId="{DC041E2B-7ACB-4CDC-939F-08EC90DA1649}" type="presParOf" srcId="{1890C785-9341-41BC-ACAE-F8262710FCBF}" destId="{35A6A999-80F3-4512-A14B-BE8E20551A7D}" srcOrd="1" destOrd="0" presId="urn:microsoft.com/office/officeart/2009/3/layout/StepUpProcess"/>
    <dgm:cxn modelId="{AE25738D-EA3B-4AAB-B892-1108396ECAF6}" type="presParOf" srcId="{1890C785-9341-41BC-ACAE-F8262710FCBF}" destId="{3887F822-8146-4FBD-B176-2C72ED6B9704}" srcOrd="2" destOrd="0" presId="urn:microsoft.com/office/officeart/2009/3/layout/StepUpProcess"/>
    <dgm:cxn modelId="{F8176E77-1318-42E7-A826-AFDECE4F7100}" type="presParOf" srcId="{48504984-91F3-4292-941B-6538160784BD}" destId="{783A690F-9948-4461-9E29-8832D154C583}" srcOrd="3" destOrd="0" presId="urn:microsoft.com/office/officeart/2009/3/layout/StepUpProcess"/>
    <dgm:cxn modelId="{40629D8F-50BE-4C78-8801-54F5CAFF92F2}" type="presParOf" srcId="{783A690F-9948-4461-9E29-8832D154C583}" destId="{E5EFEA1F-0E30-4422-8FD2-B1B7994A992C}" srcOrd="0" destOrd="0" presId="urn:microsoft.com/office/officeart/2009/3/layout/StepUpProcess"/>
    <dgm:cxn modelId="{3B97E09E-9AA3-4E79-829E-F35E9E8F023F}" type="presParOf" srcId="{48504984-91F3-4292-941B-6538160784BD}" destId="{0CFF90A8-89D5-4BB7-8EE6-A8B08EB75906}" srcOrd="4" destOrd="0" presId="urn:microsoft.com/office/officeart/2009/3/layout/StepUpProcess"/>
    <dgm:cxn modelId="{6FF67621-0D40-4254-A892-A736A5BD9069}" type="presParOf" srcId="{0CFF90A8-89D5-4BB7-8EE6-A8B08EB75906}" destId="{F48E737E-4CEB-4A2A-AB51-33491DA3897F}" srcOrd="0" destOrd="0" presId="urn:microsoft.com/office/officeart/2009/3/layout/StepUpProcess"/>
    <dgm:cxn modelId="{FF725228-E6E6-41BB-AF01-D538F494A4C8}" type="presParOf" srcId="{0CFF90A8-89D5-4BB7-8EE6-A8B08EB75906}" destId="{72E27297-E91F-4D62-8D8C-5E577EC18B07}" srcOrd="1" destOrd="0" presId="urn:microsoft.com/office/officeart/2009/3/layout/StepUpProcess"/>
    <dgm:cxn modelId="{531EB755-9BDA-486A-9225-C71B06777B61}" type="presParOf" srcId="{0CFF90A8-89D5-4BB7-8EE6-A8B08EB75906}" destId="{95AE456D-D660-465F-98D0-88171BB40609}" srcOrd="2" destOrd="0" presId="urn:microsoft.com/office/officeart/2009/3/layout/StepUpProcess"/>
    <dgm:cxn modelId="{4F27A1D6-F099-4085-8A28-BFA55A84352A}" type="presParOf" srcId="{48504984-91F3-4292-941B-6538160784BD}" destId="{9AA80159-1685-4D41-BF9E-F3FC6415D27A}" srcOrd="5" destOrd="0" presId="urn:microsoft.com/office/officeart/2009/3/layout/StepUpProcess"/>
    <dgm:cxn modelId="{518E6812-6438-4B32-A86E-D2177B0C6AE5}" type="presParOf" srcId="{9AA80159-1685-4D41-BF9E-F3FC6415D27A}" destId="{3E8BBED2-7F12-4725-83F2-9D94A003938E}" srcOrd="0" destOrd="0" presId="urn:microsoft.com/office/officeart/2009/3/layout/StepUpProcess"/>
    <dgm:cxn modelId="{FD728F43-E22F-4FA8-BEF1-AEDBBA3A91FA}" type="presParOf" srcId="{48504984-91F3-4292-941B-6538160784BD}" destId="{06B48E6E-1849-47FC-9461-46E80664BA8F}" srcOrd="6" destOrd="0" presId="urn:microsoft.com/office/officeart/2009/3/layout/StepUpProcess"/>
    <dgm:cxn modelId="{464D260B-94EC-42D2-A3F5-02746EF8A806}" type="presParOf" srcId="{06B48E6E-1849-47FC-9461-46E80664BA8F}" destId="{D47D08E5-C558-44DE-973C-5BF3DD315162}" srcOrd="0" destOrd="0" presId="urn:microsoft.com/office/officeart/2009/3/layout/StepUpProcess"/>
    <dgm:cxn modelId="{57FE4B1B-D68A-4161-B885-7DDCAD4D95DE}" type="presParOf" srcId="{06B48E6E-1849-47FC-9461-46E80664BA8F}" destId="{0012F88B-E7B6-491B-B422-C507B5F5954B}" srcOrd="1" destOrd="0" presId="urn:microsoft.com/office/officeart/2009/3/layout/StepUpProcess"/>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35EB45CB-1AD6-4C07-A3F7-E5E45BE10B87}" type="doc">
      <dgm:prSet loTypeId="urn:microsoft.com/office/officeart/2005/8/layout/vList2" loCatId="list" qsTypeId="urn:microsoft.com/office/officeart/2005/8/quickstyle/simple1" qsCatId="simple" csTypeId="urn:microsoft.com/office/officeart/2005/8/colors/colorful1" csCatId="colorful" phldr="1"/>
      <dgm:spPr/>
      <dgm:t>
        <a:bodyPr/>
        <a:lstStyle/>
        <a:p>
          <a:endParaRPr lang="ru-RU"/>
        </a:p>
      </dgm:t>
    </dgm:pt>
    <dgm:pt modelId="{16159C4C-269F-4600-9E6C-0A51E777C3BD}">
      <dgm:prSet phldrT="[Текст]" custT="1"/>
      <dgm:spPr/>
      <dgm:t>
        <a:bodyPr/>
        <a:lstStyle/>
        <a:p>
          <a:r>
            <a:rPr lang="en-US" sz="1400" b="1" i="1">
              <a:latin typeface="Times New Roman" panose="02020603050405020304" pitchFamily="18" charset="0"/>
              <a:cs typeface="Times New Roman" panose="02020603050405020304" pitchFamily="18" charset="0"/>
            </a:rPr>
            <a:t>Axborot savodxonligi quyidagi kompetensiyalarning mavjudligini nazarda tutadi:</a:t>
          </a:r>
          <a:endParaRPr lang="ru-RU" sz="1400">
            <a:latin typeface="Times New Roman" panose="02020603050405020304" pitchFamily="18" charset="0"/>
            <a:cs typeface="Times New Roman" panose="02020603050405020304" pitchFamily="18" charset="0"/>
          </a:endParaRPr>
        </a:p>
      </dgm:t>
    </dgm:pt>
    <dgm:pt modelId="{AD76DEA2-063E-46B9-9652-59A68EB67212}" type="parTrans" cxnId="{59BBA788-719E-4388-8A71-3BBBA2B660A2}">
      <dgm:prSet/>
      <dgm:spPr/>
      <dgm:t>
        <a:bodyPr/>
        <a:lstStyle/>
        <a:p>
          <a:endParaRPr lang="ru-RU" sz="1400">
            <a:latin typeface="Times New Roman" panose="02020603050405020304" pitchFamily="18" charset="0"/>
            <a:cs typeface="Times New Roman" panose="02020603050405020304" pitchFamily="18" charset="0"/>
          </a:endParaRPr>
        </a:p>
      </dgm:t>
    </dgm:pt>
    <dgm:pt modelId="{89AC522A-CFF2-4232-981D-37EB3C9E32DD}" type="sibTrans" cxnId="{59BBA788-719E-4388-8A71-3BBBA2B660A2}">
      <dgm:prSet/>
      <dgm:spPr/>
      <dgm:t>
        <a:bodyPr/>
        <a:lstStyle/>
        <a:p>
          <a:endParaRPr lang="ru-RU" sz="1400">
            <a:latin typeface="Times New Roman" panose="02020603050405020304" pitchFamily="18" charset="0"/>
            <a:cs typeface="Times New Roman" panose="02020603050405020304" pitchFamily="18" charset="0"/>
          </a:endParaRPr>
        </a:p>
      </dgm:t>
    </dgm:pt>
    <dgm:pt modelId="{058996D0-DCFD-4609-8175-DF95789BAB29}">
      <dgm:prSet phldrT="[Текст]" custT="1"/>
      <dgm:spPr/>
      <dgm:t>
        <a:bodyPr/>
        <a:lstStyle/>
        <a:p>
          <a:r>
            <a:rPr lang="en-US" sz="1400">
              <a:latin typeface="Times New Roman" panose="02020603050405020304" pitchFamily="18" charset="0"/>
              <a:cs typeface="Times New Roman" panose="02020603050405020304" pitchFamily="18" charset="0"/>
            </a:rPr>
            <a:t>raqamli makonda axborotni izlash, filtrlash va o‘rganish;</a:t>
          </a:r>
          <a:endParaRPr lang="ru-RU" sz="1400">
            <a:latin typeface="Times New Roman" panose="02020603050405020304" pitchFamily="18" charset="0"/>
            <a:cs typeface="Times New Roman" panose="02020603050405020304" pitchFamily="18" charset="0"/>
          </a:endParaRPr>
        </a:p>
      </dgm:t>
    </dgm:pt>
    <dgm:pt modelId="{6053140C-A8F8-445B-8964-F1407B03CF4D}" type="parTrans" cxnId="{4DCF4C61-721D-41AA-B91C-6DA96DB35C9A}">
      <dgm:prSet/>
      <dgm:spPr/>
      <dgm:t>
        <a:bodyPr/>
        <a:lstStyle/>
        <a:p>
          <a:endParaRPr lang="ru-RU" sz="1400">
            <a:latin typeface="Times New Roman" panose="02020603050405020304" pitchFamily="18" charset="0"/>
            <a:cs typeface="Times New Roman" panose="02020603050405020304" pitchFamily="18" charset="0"/>
          </a:endParaRPr>
        </a:p>
      </dgm:t>
    </dgm:pt>
    <dgm:pt modelId="{582F0258-8949-4186-A470-39D850EB20D0}" type="sibTrans" cxnId="{4DCF4C61-721D-41AA-B91C-6DA96DB35C9A}">
      <dgm:prSet/>
      <dgm:spPr/>
      <dgm:t>
        <a:bodyPr/>
        <a:lstStyle/>
        <a:p>
          <a:endParaRPr lang="ru-RU" sz="1400">
            <a:latin typeface="Times New Roman" panose="02020603050405020304" pitchFamily="18" charset="0"/>
            <a:cs typeface="Times New Roman" panose="02020603050405020304" pitchFamily="18" charset="0"/>
          </a:endParaRPr>
        </a:p>
      </dgm:t>
    </dgm:pt>
    <dgm:pt modelId="{5EB9BE39-00B5-4F38-A1B0-6EE5F4DA8237}">
      <dgm:prSet phldrT="[Текст]" custT="1"/>
      <dgm:spPr/>
      <dgm:t>
        <a:bodyPr/>
        <a:lstStyle/>
        <a:p>
          <a:r>
            <a:rPr lang="en-US" sz="1400" b="1" i="1">
              <a:latin typeface="Times New Roman" panose="02020603050405020304" pitchFamily="18" charset="0"/>
              <a:cs typeface="Times New Roman" panose="02020603050405020304" pitchFamily="18" charset="0"/>
            </a:rPr>
            <a:t>Ma’lumotlar va raqamli kontentni baholash:</a:t>
          </a:r>
          <a:endParaRPr lang="ru-RU" sz="1400">
            <a:latin typeface="Times New Roman" panose="02020603050405020304" pitchFamily="18" charset="0"/>
            <a:cs typeface="Times New Roman" panose="02020603050405020304" pitchFamily="18" charset="0"/>
          </a:endParaRPr>
        </a:p>
      </dgm:t>
    </dgm:pt>
    <dgm:pt modelId="{151F9852-BDB7-4CBC-9C42-7733B84B773E}" type="parTrans" cxnId="{9DA7C714-BFC4-46A8-A25C-60B90E0B7623}">
      <dgm:prSet/>
      <dgm:spPr/>
      <dgm:t>
        <a:bodyPr/>
        <a:lstStyle/>
        <a:p>
          <a:endParaRPr lang="ru-RU" sz="1400">
            <a:latin typeface="Times New Roman" panose="02020603050405020304" pitchFamily="18" charset="0"/>
            <a:cs typeface="Times New Roman" panose="02020603050405020304" pitchFamily="18" charset="0"/>
          </a:endParaRPr>
        </a:p>
      </dgm:t>
    </dgm:pt>
    <dgm:pt modelId="{C0F91630-C96F-4DD8-8AFA-80AA6DD1EE22}" type="sibTrans" cxnId="{9DA7C714-BFC4-46A8-A25C-60B90E0B7623}">
      <dgm:prSet/>
      <dgm:spPr/>
      <dgm:t>
        <a:bodyPr/>
        <a:lstStyle/>
        <a:p>
          <a:endParaRPr lang="ru-RU" sz="1400">
            <a:latin typeface="Times New Roman" panose="02020603050405020304" pitchFamily="18" charset="0"/>
            <a:cs typeface="Times New Roman" panose="02020603050405020304" pitchFamily="18" charset="0"/>
          </a:endParaRPr>
        </a:p>
      </dgm:t>
    </dgm:pt>
    <dgm:pt modelId="{109BA926-6496-4D23-BAA1-B9D3408A7054}">
      <dgm:prSet phldrT="[Текст]" custT="1"/>
      <dgm:spPr/>
      <dgm:t>
        <a:bodyPr/>
        <a:lstStyle/>
        <a:p>
          <a:r>
            <a:rPr lang="en-US" sz="1400">
              <a:latin typeface="Times New Roman" panose="02020603050405020304" pitchFamily="18" charset="0"/>
              <a:cs typeface="Times New Roman" panose="02020603050405020304" pitchFamily="18" charset="0"/>
            </a:rPr>
            <a:t>olingan ma’lumotlarning ishonchliligi va xolisligini tahlil qilish, taqqoslash va tanqidiy baholash;</a:t>
          </a:r>
          <a:endParaRPr lang="ru-RU" sz="1400">
            <a:latin typeface="Times New Roman" panose="02020603050405020304" pitchFamily="18" charset="0"/>
            <a:cs typeface="Times New Roman" panose="02020603050405020304" pitchFamily="18" charset="0"/>
          </a:endParaRPr>
        </a:p>
      </dgm:t>
    </dgm:pt>
    <dgm:pt modelId="{D272D242-4758-4ABD-8082-D2CABFFB7923}" type="parTrans" cxnId="{6834AFD4-F4F0-4FD1-A53A-38DD5EC9928A}">
      <dgm:prSet/>
      <dgm:spPr/>
      <dgm:t>
        <a:bodyPr/>
        <a:lstStyle/>
        <a:p>
          <a:endParaRPr lang="ru-RU" sz="1400">
            <a:latin typeface="Times New Roman" panose="02020603050405020304" pitchFamily="18" charset="0"/>
            <a:cs typeface="Times New Roman" panose="02020603050405020304" pitchFamily="18" charset="0"/>
          </a:endParaRPr>
        </a:p>
      </dgm:t>
    </dgm:pt>
    <dgm:pt modelId="{9D830EE3-2774-4D85-A40D-E013CAFDA2ED}" type="sibTrans" cxnId="{6834AFD4-F4F0-4FD1-A53A-38DD5EC9928A}">
      <dgm:prSet/>
      <dgm:spPr/>
      <dgm:t>
        <a:bodyPr/>
        <a:lstStyle/>
        <a:p>
          <a:endParaRPr lang="ru-RU" sz="1400">
            <a:latin typeface="Times New Roman" panose="02020603050405020304" pitchFamily="18" charset="0"/>
            <a:cs typeface="Times New Roman" panose="02020603050405020304" pitchFamily="18" charset="0"/>
          </a:endParaRPr>
        </a:p>
      </dgm:t>
    </dgm:pt>
    <dgm:pt modelId="{BAC4591A-2D54-4EC2-8F14-6BD2948F9E29}">
      <dgm:prSet phldrT="[Текст]" custT="1"/>
      <dgm:spPr/>
      <dgm:t>
        <a:bodyPr/>
        <a:lstStyle/>
        <a:p>
          <a:r>
            <a:rPr lang="en-US" sz="1400" b="1" i="1">
              <a:latin typeface="Times New Roman" panose="02020603050405020304" pitchFamily="18" charset="0"/>
              <a:cs typeface="Times New Roman" panose="02020603050405020304" pitchFamily="18" charset="0"/>
            </a:rPr>
            <a:t>Hamkorlik va kommunikatsion hamkorlik:</a:t>
          </a:r>
          <a:endParaRPr lang="ru-RU" sz="1400">
            <a:latin typeface="Times New Roman" panose="02020603050405020304" pitchFamily="18" charset="0"/>
            <a:cs typeface="Times New Roman" panose="02020603050405020304" pitchFamily="18" charset="0"/>
          </a:endParaRPr>
        </a:p>
      </dgm:t>
    </dgm:pt>
    <dgm:pt modelId="{046ECAB7-737B-4A8A-8447-3E04B40E3825}" type="parTrans" cxnId="{84E088E9-0EA2-4472-A3DC-4FF5EECFF191}">
      <dgm:prSet/>
      <dgm:spPr/>
      <dgm:t>
        <a:bodyPr/>
        <a:lstStyle/>
        <a:p>
          <a:endParaRPr lang="ru-RU" sz="1400">
            <a:latin typeface="Times New Roman" panose="02020603050405020304" pitchFamily="18" charset="0"/>
            <a:cs typeface="Times New Roman" panose="02020603050405020304" pitchFamily="18" charset="0"/>
          </a:endParaRPr>
        </a:p>
      </dgm:t>
    </dgm:pt>
    <dgm:pt modelId="{F57CED29-2A3F-4189-8AC9-BDB53965E2E4}" type="sibTrans" cxnId="{84E088E9-0EA2-4472-A3DC-4FF5EECFF191}">
      <dgm:prSet/>
      <dgm:spPr/>
      <dgm:t>
        <a:bodyPr/>
        <a:lstStyle/>
        <a:p>
          <a:endParaRPr lang="ru-RU" sz="1400">
            <a:latin typeface="Times New Roman" panose="02020603050405020304" pitchFamily="18" charset="0"/>
            <a:cs typeface="Times New Roman" panose="02020603050405020304" pitchFamily="18" charset="0"/>
          </a:endParaRPr>
        </a:p>
      </dgm:t>
    </dgm:pt>
    <dgm:pt modelId="{8305CB48-3E1D-4C97-A688-2F1CB539B6B0}">
      <dgm:prSet phldrT="[Текст]" custT="1"/>
      <dgm:spPr/>
      <dgm:t>
        <a:bodyPr/>
        <a:lstStyle/>
        <a:p>
          <a:r>
            <a:rPr lang="en-US" sz="1400">
              <a:latin typeface="Times New Roman" panose="02020603050405020304" pitchFamily="18" charset="0"/>
              <a:cs typeface="Times New Roman" panose="02020603050405020304" pitchFamily="18" charset="0"/>
            </a:rPr>
            <a:t>raqamli ishlanmalar tufayli aloqa;</a:t>
          </a:r>
          <a:endParaRPr lang="ru-RU" sz="1400">
            <a:latin typeface="Times New Roman" panose="02020603050405020304" pitchFamily="18" charset="0"/>
            <a:cs typeface="Times New Roman" panose="02020603050405020304" pitchFamily="18" charset="0"/>
          </a:endParaRPr>
        </a:p>
      </dgm:t>
    </dgm:pt>
    <dgm:pt modelId="{4C9050AB-E4F6-4833-9760-78921A3F54B1}" type="parTrans" cxnId="{36F83A83-8682-48C1-8ECB-64BC6B871807}">
      <dgm:prSet/>
      <dgm:spPr/>
      <dgm:t>
        <a:bodyPr/>
        <a:lstStyle/>
        <a:p>
          <a:endParaRPr lang="ru-RU" sz="1400">
            <a:latin typeface="Times New Roman" panose="02020603050405020304" pitchFamily="18" charset="0"/>
            <a:cs typeface="Times New Roman" panose="02020603050405020304" pitchFamily="18" charset="0"/>
          </a:endParaRPr>
        </a:p>
      </dgm:t>
    </dgm:pt>
    <dgm:pt modelId="{1116668E-A8AF-4BEC-807B-E06AB21983B6}" type="sibTrans" cxnId="{36F83A83-8682-48C1-8ECB-64BC6B871807}">
      <dgm:prSet/>
      <dgm:spPr/>
      <dgm:t>
        <a:bodyPr/>
        <a:lstStyle/>
        <a:p>
          <a:endParaRPr lang="ru-RU" sz="1400">
            <a:latin typeface="Times New Roman" panose="02020603050405020304" pitchFamily="18" charset="0"/>
            <a:cs typeface="Times New Roman" panose="02020603050405020304" pitchFamily="18" charset="0"/>
          </a:endParaRPr>
        </a:p>
      </dgm:t>
    </dgm:pt>
    <dgm:pt modelId="{4686385A-60AB-4B60-81E0-F7E9AAB104B2}">
      <dgm:prSet custT="1"/>
      <dgm:spPr/>
      <dgm:t>
        <a:bodyPr/>
        <a:lstStyle/>
        <a:p>
          <a:r>
            <a:rPr lang="en-US" sz="1400">
              <a:latin typeface="Times New Roman" panose="02020603050405020304" pitchFamily="18" charset="0"/>
              <a:cs typeface="Times New Roman" panose="02020603050405020304" pitchFamily="18" charset="0"/>
            </a:rPr>
            <a:t>shaxsiy raqamli ehtiyojlarni tushunish,</a:t>
          </a:r>
          <a:endParaRPr lang="ru-RU" sz="1400">
            <a:latin typeface="Times New Roman" panose="02020603050405020304" pitchFamily="18" charset="0"/>
            <a:cs typeface="Times New Roman" panose="02020603050405020304" pitchFamily="18" charset="0"/>
          </a:endParaRPr>
        </a:p>
      </dgm:t>
    </dgm:pt>
    <dgm:pt modelId="{4DC1A23A-5064-4861-87DE-3C470CA57085}" type="parTrans" cxnId="{3501E8EB-CB40-4250-99BE-D940163183F1}">
      <dgm:prSet/>
      <dgm:spPr/>
      <dgm:t>
        <a:bodyPr/>
        <a:lstStyle/>
        <a:p>
          <a:endParaRPr lang="ru-RU" sz="1400">
            <a:latin typeface="Times New Roman" panose="02020603050405020304" pitchFamily="18" charset="0"/>
            <a:cs typeface="Times New Roman" panose="02020603050405020304" pitchFamily="18" charset="0"/>
          </a:endParaRPr>
        </a:p>
      </dgm:t>
    </dgm:pt>
    <dgm:pt modelId="{9D5D66FF-B542-4675-BAF9-95849A5B6AA3}" type="sibTrans" cxnId="{3501E8EB-CB40-4250-99BE-D940163183F1}">
      <dgm:prSet/>
      <dgm:spPr/>
      <dgm:t>
        <a:bodyPr/>
        <a:lstStyle/>
        <a:p>
          <a:endParaRPr lang="ru-RU" sz="1400">
            <a:latin typeface="Times New Roman" panose="02020603050405020304" pitchFamily="18" charset="0"/>
            <a:cs typeface="Times New Roman" panose="02020603050405020304" pitchFamily="18" charset="0"/>
          </a:endParaRPr>
        </a:p>
      </dgm:t>
    </dgm:pt>
    <dgm:pt modelId="{89ADFBF7-AB3A-4BE3-A7B0-D5507F9C8D6B}">
      <dgm:prSet custT="1"/>
      <dgm:spPr/>
      <dgm:t>
        <a:bodyPr/>
        <a:lstStyle/>
        <a:p>
          <a:r>
            <a:rPr lang="en-US" sz="1400">
              <a:latin typeface="Times New Roman" panose="02020603050405020304" pitchFamily="18" charset="0"/>
              <a:cs typeface="Times New Roman" panose="02020603050405020304" pitchFamily="18" charset="0"/>
            </a:rPr>
            <a:t>raqamli makonda ishonchli mo‘ljal olish;</a:t>
          </a:r>
          <a:endParaRPr lang="ru-RU" sz="1400">
            <a:latin typeface="Times New Roman" panose="02020603050405020304" pitchFamily="18" charset="0"/>
            <a:cs typeface="Times New Roman" panose="02020603050405020304" pitchFamily="18" charset="0"/>
          </a:endParaRPr>
        </a:p>
      </dgm:t>
    </dgm:pt>
    <dgm:pt modelId="{750E17E4-A1FE-4DFD-A465-EB1A4C7312B2}" type="parTrans" cxnId="{2C804CA1-AB31-4967-A861-8FE2617B6D7F}">
      <dgm:prSet/>
      <dgm:spPr/>
      <dgm:t>
        <a:bodyPr/>
        <a:lstStyle/>
        <a:p>
          <a:endParaRPr lang="ru-RU" sz="1400">
            <a:latin typeface="Times New Roman" panose="02020603050405020304" pitchFamily="18" charset="0"/>
            <a:cs typeface="Times New Roman" panose="02020603050405020304" pitchFamily="18" charset="0"/>
          </a:endParaRPr>
        </a:p>
      </dgm:t>
    </dgm:pt>
    <dgm:pt modelId="{E59A50AD-C985-485C-9295-278E74F99FA2}" type="sibTrans" cxnId="{2C804CA1-AB31-4967-A861-8FE2617B6D7F}">
      <dgm:prSet/>
      <dgm:spPr/>
      <dgm:t>
        <a:bodyPr/>
        <a:lstStyle/>
        <a:p>
          <a:endParaRPr lang="ru-RU" sz="1400">
            <a:latin typeface="Times New Roman" panose="02020603050405020304" pitchFamily="18" charset="0"/>
            <a:cs typeface="Times New Roman" panose="02020603050405020304" pitchFamily="18" charset="0"/>
          </a:endParaRPr>
        </a:p>
      </dgm:t>
    </dgm:pt>
    <dgm:pt modelId="{0EBCCE27-77C7-4395-B0EB-27168D5A0F50}">
      <dgm:prSet custT="1"/>
      <dgm:spPr/>
      <dgm:t>
        <a:bodyPr/>
        <a:lstStyle/>
        <a:p>
          <a:r>
            <a:rPr lang="en-US" sz="1400">
              <a:latin typeface="Times New Roman" panose="02020603050405020304" pitchFamily="18" charset="0"/>
              <a:cs typeface="Times New Roman" panose="02020603050405020304" pitchFamily="18" charset="0"/>
            </a:rPr>
            <a:t>kerakli ma’lumotlarni qidirishning shaxsiy strategiyalarini aniqlash va o‘zgartirish.</a:t>
          </a:r>
          <a:endParaRPr lang="ru-RU" sz="1400">
            <a:latin typeface="Times New Roman" panose="02020603050405020304" pitchFamily="18" charset="0"/>
            <a:cs typeface="Times New Roman" panose="02020603050405020304" pitchFamily="18" charset="0"/>
          </a:endParaRPr>
        </a:p>
      </dgm:t>
    </dgm:pt>
    <dgm:pt modelId="{9C14C757-4A9D-4F22-9210-7D411B818FB8}" type="parTrans" cxnId="{B4956EFD-04E8-40CA-AC1E-064FF6E56940}">
      <dgm:prSet/>
      <dgm:spPr/>
      <dgm:t>
        <a:bodyPr/>
        <a:lstStyle/>
        <a:p>
          <a:endParaRPr lang="ru-RU" sz="1400">
            <a:latin typeface="Times New Roman" panose="02020603050405020304" pitchFamily="18" charset="0"/>
            <a:cs typeface="Times New Roman" panose="02020603050405020304" pitchFamily="18" charset="0"/>
          </a:endParaRPr>
        </a:p>
      </dgm:t>
    </dgm:pt>
    <dgm:pt modelId="{4CC97445-3099-4BCD-A461-1DAE74B18B8A}" type="sibTrans" cxnId="{B4956EFD-04E8-40CA-AC1E-064FF6E56940}">
      <dgm:prSet/>
      <dgm:spPr/>
      <dgm:t>
        <a:bodyPr/>
        <a:lstStyle/>
        <a:p>
          <a:endParaRPr lang="ru-RU" sz="1400">
            <a:latin typeface="Times New Roman" panose="02020603050405020304" pitchFamily="18" charset="0"/>
            <a:cs typeface="Times New Roman" panose="02020603050405020304" pitchFamily="18" charset="0"/>
          </a:endParaRPr>
        </a:p>
      </dgm:t>
    </dgm:pt>
    <dgm:pt modelId="{7EC7515A-B25C-435D-9299-D76D65EC7B62}">
      <dgm:prSet custT="1"/>
      <dgm:spPr/>
      <dgm:t>
        <a:bodyPr/>
        <a:lstStyle/>
        <a:p>
          <a:r>
            <a:rPr lang="en-US" sz="1400">
              <a:latin typeface="Times New Roman" panose="02020603050405020304" pitchFamily="18" charset="0"/>
              <a:cs typeface="Times New Roman" panose="02020603050405020304" pitchFamily="18" charset="0"/>
            </a:rPr>
            <a:t>raqamli makonni boshqarish qobiliyati;</a:t>
          </a:r>
          <a:endParaRPr lang="ru-RU" sz="1400">
            <a:latin typeface="Times New Roman" panose="02020603050405020304" pitchFamily="18" charset="0"/>
            <a:cs typeface="Times New Roman" panose="02020603050405020304" pitchFamily="18" charset="0"/>
          </a:endParaRPr>
        </a:p>
      </dgm:t>
    </dgm:pt>
    <dgm:pt modelId="{9FEC3F9F-A8FC-4435-9AD3-B0DA02A01886}" type="parTrans" cxnId="{C2B60A11-8451-4570-8059-EB0609FFD9FB}">
      <dgm:prSet/>
      <dgm:spPr/>
      <dgm:t>
        <a:bodyPr/>
        <a:lstStyle/>
        <a:p>
          <a:endParaRPr lang="ru-RU" sz="1400">
            <a:latin typeface="Times New Roman" panose="02020603050405020304" pitchFamily="18" charset="0"/>
            <a:cs typeface="Times New Roman" panose="02020603050405020304" pitchFamily="18" charset="0"/>
          </a:endParaRPr>
        </a:p>
      </dgm:t>
    </dgm:pt>
    <dgm:pt modelId="{16994A29-3217-4254-A37D-7C6EB4D8922C}" type="sibTrans" cxnId="{C2B60A11-8451-4570-8059-EB0609FFD9FB}">
      <dgm:prSet/>
      <dgm:spPr/>
      <dgm:t>
        <a:bodyPr/>
        <a:lstStyle/>
        <a:p>
          <a:endParaRPr lang="ru-RU" sz="1400">
            <a:latin typeface="Times New Roman" panose="02020603050405020304" pitchFamily="18" charset="0"/>
            <a:cs typeface="Times New Roman" panose="02020603050405020304" pitchFamily="18" charset="0"/>
          </a:endParaRPr>
        </a:p>
      </dgm:t>
    </dgm:pt>
    <dgm:pt modelId="{6297F415-DE43-4282-8FBD-01B1AE02A94B}">
      <dgm:prSet custT="1"/>
      <dgm:spPr/>
      <dgm:t>
        <a:bodyPr/>
        <a:lstStyle/>
        <a:p>
          <a:r>
            <a:rPr lang="en-US" sz="1400">
              <a:latin typeface="Times New Roman" panose="02020603050405020304" pitchFamily="18" charset="0"/>
              <a:cs typeface="Times New Roman" panose="02020603050405020304" pitchFamily="18" charset="0"/>
            </a:rPr>
            <a:t>raqamli makonda ma’lumotlar bilan ishlash qobiliyati.</a:t>
          </a:r>
          <a:endParaRPr lang="ru-RU" sz="1400">
            <a:latin typeface="Times New Roman" panose="02020603050405020304" pitchFamily="18" charset="0"/>
            <a:cs typeface="Times New Roman" panose="02020603050405020304" pitchFamily="18" charset="0"/>
          </a:endParaRPr>
        </a:p>
      </dgm:t>
    </dgm:pt>
    <dgm:pt modelId="{687BCB64-DDCE-46F0-A0DC-2B126DF3C6CB}" type="parTrans" cxnId="{622024BA-F54E-4948-9C04-A17FB69070E3}">
      <dgm:prSet/>
      <dgm:spPr/>
      <dgm:t>
        <a:bodyPr/>
        <a:lstStyle/>
        <a:p>
          <a:endParaRPr lang="ru-RU" sz="1400">
            <a:latin typeface="Times New Roman" panose="02020603050405020304" pitchFamily="18" charset="0"/>
            <a:cs typeface="Times New Roman" panose="02020603050405020304" pitchFamily="18" charset="0"/>
          </a:endParaRPr>
        </a:p>
      </dgm:t>
    </dgm:pt>
    <dgm:pt modelId="{6D955335-ACF6-4329-9A56-820AB943E44E}" type="sibTrans" cxnId="{622024BA-F54E-4948-9C04-A17FB69070E3}">
      <dgm:prSet/>
      <dgm:spPr/>
      <dgm:t>
        <a:bodyPr/>
        <a:lstStyle/>
        <a:p>
          <a:endParaRPr lang="ru-RU" sz="1400">
            <a:latin typeface="Times New Roman" panose="02020603050405020304" pitchFamily="18" charset="0"/>
            <a:cs typeface="Times New Roman" panose="02020603050405020304" pitchFamily="18" charset="0"/>
          </a:endParaRPr>
        </a:p>
      </dgm:t>
    </dgm:pt>
    <dgm:pt modelId="{0EB9E4B9-75EF-46B9-8BD8-1F9355785BD2}">
      <dgm:prSet custT="1"/>
      <dgm:spPr/>
      <dgm:t>
        <a:bodyPr/>
        <a:lstStyle/>
        <a:p>
          <a:r>
            <a:rPr lang="en-US" sz="1400">
              <a:latin typeface="Times New Roman" panose="02020603050405020304" pitchFamily="18" charset="0"/>
              <a:cs typeface="Times New Roman" panose="02020603050405020304" pitchFamily="18" charset="0"/>
            </a:rPr>
            <a:t>raqamli texnologiyalar tufayli o‘zaro ta’sir qilish qobiliyati, ma’lum bir vaziyatda raqamli makonda muloqotning optimal variantlarini aniqlash;</a:t>
          </a:r>
          <a:endParaRPr lang="ru-RU" sz="1400">
            <a:latin typeface="Times New Roman" panose="02020603050405020304" pitchFamily="18" charset="0"/>
            <a:cs typeface="Times New Roman" panose="02020603050405020304" pitchFamily="18" charset="0"/>
          </a:endParaRPr>
        </a:p>
      </dgm:t>
    </dgm:pt>
    <dgm:pt modelId="{CF107058-8616-4C0F-9F1B-D98385CABF8A}" type="parTrans" cxnId="{3306F57E-5C78-4D2F-A3B1-49ED4E4FCC11}">
      <dgm:prSet/>
      <dgm:spPr/>
      <dgm:t>
        <a:bodyPr/>
        <a:lstStyle/>
        <a:p>
          <a:endParaRPr lang="ru-RU" sz="1400">
            <a:latin typeface="Times New Roman" panose="02020603050405020304" pitchFamily="18" charset="0"/>
            <a:cs typeface="Times New Roman" panose="02020603050405020304" pitchFamily="18" charset="0"/>
          </a:endParaRPr>
        </a:p>
      </dgm:t>
    </dgm:pt>
    <dgm:pt modelId="{F4A46785-BFA3-436C-8C46-49AF59B52E78}" type="sibTrans" cxnId="{3306F57E-5C78-4D2F-A3B1-49ED4E4FCC11}">
      <dgm:prSet/>
      <dgm:spPr/>
      <dgm:t>
        <a:bodyPr/>
        <a:lstStyle/>
        <a:p>
          <a:endParaRPr lang="ru-RU" sz="1400">
            <a:latin typeface="Times New Roman" panose="02020603050405020304" pitchFamily="18" charset="0"/>
            <a:cs typeface="Times New Roman" panose="02020603050405020304" pitchFamily="18" charset="0"/>
          </a:endParaRPr>
        </a:p>
      </dgm:t>
    </dgm:pt>
    <dgm:pt modelId="{CAB5FBB6-F925-4C3A-91D8-F2EF22784392}">
      <dgm:prSet custT="1"/>
      <dgm:spPr/>
      <dgm:t>
        <a:bodyPr/>
        <a:lstStyle/>
        <a:p>
          <a:r>
            <a:rPr lang="en-US" sz="1400">
              <a:latin typeface="Times New Roman" panose="02020603050405020304" pitchFamily="18" charset="0"/>
              <a:cs typeface="Times New Roman" panose="02020603050405020304" pitchFamily="18" charset="0"/>
            </a:rPr>
            <a:t>raqamli makonda boshqa foydalanuvchilar bilan ma’lumot almashish qobiliyati;</a:t>
          </a:r>
          <a:endParaRPr lang="ru-RU" sz="1400">
            <a:latin typeface="Times New Roman" panose="02020603050405020304" pitchFamily="18" charset="0"/>
            <a:cs typeface="Times New Roman" panose="02020603050405020304" pitchFamily="18" charset="0"/>
          </a:endParaRPr>
        </a:p>
      </dgm:t>
    </dgm:pt>
    <dgm:pt modelId="{1BC2F3A0-9251-4C57-A0D8-52CDD891F961}" type="parTrans" cxnId="{983C0209-CC2B-42D6-A5EB-3142ECCC1A97}">
      <dgm:prSet/>
      <dgm:spPr/>
      <dgm:t>
        <a:bodyPr/>
        <a:lstStyle/>
        <a:p>
          <a:endParaRPr lang="ru-RU" sz="1400">
            <a:latin typeface="Times New Roman" panose="02020603050405020304" pitchFamily="18" charset="0"/>
            <a:cs typeface="Times New Roman" panose="02020603050405020304" pitchFamily="18" charset="0"/>
          </a:endParaRPr>
        </a:p>
      </dgm:t>
    </dgm:pt>
    <dgm:pt modelId="{2153F115-2EB5-4B43-B926-EEC396EB1BE6}" type="sibTrans" cxnId="{983C0209-CC2B-42D6-A5EB-3142ECCC1A97}">
      <dgm:prSet/>
      <dgm:spPr/>
      <dgm:t>
        <a:bodyPr/>
        <a:lstStyle/>
        <a:p>
          <a:endParaRPr lang="ru-RU" sz="1400">
            <a:latin typeface="Times New Roman" panose="02020603050405020304" pitchFamily="18" charset="0"/>
            <a:cs typeface="Times New Roman" panose="02020603050405020304" pitchFamily="18" charset="0"/>
          </a:endParaRPr>
        </a:p>
      </dgm:t>
    </dgm:pt>
    <dgm:pt modelId="{5FDB639E-2940-4467-B0F7-870F01E47C88}">
      <dgm:prSet custT="1"/>
      <dgm:spPr/>
      <dgm:t>
        <a:bodyPr/>
        <a:lstStyle/>
        <a:p>
          <a:r>
            <a:rPr lang="en-US" sz="1400">
              <a:latin typeface="Times New Roman" panose="02020603050405020304" pitchFamily="18" charset="0"/>
              <a:cs typeface="Times New Roman" panose="02020603050405020304" pitchFamily="18" charset="0"/>
            </a:rPr>
            <a:t>raqamli ishlanmalar orqali jamiyat hayotida ishtirok etish;</a:t>
          </a:r>
          <a:endParaRPr lang="ru-RU" sz="1400">
            <a:latin typeface="Times New Roman" panose="02020603050405020304" pitchFamily="18" charset="0"/>
            <a:cs typeface="Times New Roman" panose="02020603050405020304" pitchFamily="18" charset="0"/>
          </a:endParaRPr>
        </a:p>
      </dgm:t>
    </dgm:pt>
    <dgm:pt modelId="{03D6664A-95DD-4EF3-90B3-CA3D0C9D410C}" type="parTrans" cxnId="{280A4BFE-3F85-4E7C-A670-0F887D0FC855}">
      <dgm:prSet/>
      <dgm:spPr/>
      <dgm:t>
        <a:bodyPr/>
        <a:lstStyle/>
        <a:p>
          <a:endParaRPr lang="ru-RU" sz="1400">
            <a:latin typeface="Times New Roman" panose="02020603050405020304" pitchFamily="18" charset="0"/>
            <a:cs typeface="Times New Roman" panose="02020603050405020304" pitchFamily="18" charset="0"/>
          </a:endParaRPr>
        </a:p>
      </dgm:t>
    </dgm:pt>
    <dgm:pt modelId="{EBABC4C2-A370-4FF1-A745-C97DB3B9AA56}" type="sibTrans" cxnId="{280A4BFE-3F85-4E7C-A670-0F887D0FC855}">
      <dgm:prSet/>
      <dgm:spPr/>
      <dgm:t>
        <a:bodyPr/>
        <a:lstStyle/>
        <a:p>
          <a:endParaRPr lang="ru-RU" sz="1400">
            <a:latin typeface="Times New Roman" panose="02020603050405020304" pitchFamily="18" charset="0"/>
            <a:cs typeface="Times New Roman" panose="02020603050405020304" pitchFamily="18" charset="0"/>
          </a:endParaRPr>
        </a:p>
      </dgm:t>
    </dgm:pt>
    <dgm:pt modelId="{5E3C6325-DB63-4DE6-8991-B6729139EE16}">
      <dgm:prSet custT="1"/>
      <dgm:spPr/>
      <dgm:t>
        <a:bodyPr/>
        <a:lstStyle/>
        <a:p>
          <a:r>
            <a:rPr lang="en-US" sz="1400">
              <a:latin typeface="Times New Roman" panose="02020603050405020304" pitchFamily="18" charset="0"/>
              <a:cs typeface="Times New Roman" panose="02020603050405020304" pitchFamily="18" charset="0"/>
            </a:rPr>
            <a:t>raqamli makonda xususiy va davlat xizmatlaridan ishonchli foydalanish;</a:t>
          </a:r>
          <a:endParaRPr lang="ru-RU" sz="1400">
            <a:latin typeface="Times New Roman" panose="02020603050405020304" pitchFamily="18" charset="0"/>
            <a:cs typeface="Times New Roman" panose="02020603050405020304" pitchFamily="18" charset="0"/>
          </a:endParaRPr>
        </a:p>
      </dgm:t>
    </dgm:pt>
    <dgm:pt modelId="{2CFECFD2-2762-4553-BD46-31478699C9D0}" type="parTrans" cxnId="{AFCA7702-89DE-4650-B2FD-FA7B35E234B7}">
      <dgm:prSet/>
      <dgm:spPr/>
      <dgm:t>
        <a:bodyPr/>
        <a:lstStyle/>
        <a:p>
          <a:endParaRPr lang="ru-RU" sz="1400">
            <a:latin typeface="Times New Roman" panose="02020603050405020304" pitchFamily="18" charset="0"/>
            <a:cs typeface="Times New Roman" panose="02020603050405020304" pitchFamily="18" charset="0"/>
          </a:endParaRPr>
        </a:p>
      </dgm:t>
    </dgm:pt>
    <dgm:pt modelId="{9C729C44-4310-4D75-8FB0-4E17ADACEA31}" type="sibTrans" cxnId="{AFCA7702-89DE-4650-B2FD-FA7B35E234B7}">
      <dgm:prSet/>
      <dgm:spPr/>
      <dgm:t>
        <a:bodyPr/>
        <a:lstStyle/>
        <a:p>
          <a:endParaRPr lang="ru-RU" sz="1400">
            <a:latin typeface="Times New Roman" panose="02020603050405020304" pitchFamily="18" charset="0"/>
            <a:cs typeface="Times New Roman" panose="02020603050405020304" pitchFamily="18" charset="0"/>
          </a:endParaRPr>
        </a:p>
      </dgm:t>
    </dgm:pt>
    <dgm:pt modelId="{7CD413CA-30A9-4D3D-9B7B-C792F96925FA}">
      <dgm:prSet custT="1"/>
      <dgm:spPr/>
      <dgm:t>
        <a:bodyPr/>
        <a:lstStyle/>
        <a:p>
          <a:r>
            <a:rPr lang="en-US" sz="1400">
              <a:latin typeface="Times New Roman" panose="02020603050405020304" pitchFamily="18" charset="0"/>
              <a:cs typeface="Times New Roman" panose="02020603050405020304" pitchFamily="18" charset="0"/>
            </a:rPr>
            <a:t>raqamli makonda o‘zini namoyon qilish.</a:t>
          </a:r>
          <a:endParaRPr lang="ru-RU" sz="1400">
            <a:latin typeface="Times New Roman" panose="02020603050405020304" pitchFamily="18" charset="0"/>
            <a:cs typeface="Times New Roman" panose="02020603050405020304" pitchFamily="18" charset="0"/>
          </a:endParaRPr>
        </a:p>
      </dgm:t>
    </dgm:pt>
    <dgm:pt modelId="{BBE7CD6A-8FF9-49B0-AF62-928B15A100BB}" type="parTrans" cxnId="{01DFA577-6278-4779-B639-52C3CC7B9BBE}">
      <dgm:prSet/>
      <dgm:spPr/>
      <dgm:t>
        <a:bodyPr/>
        <a:lstStyle/>
        <a:p>
          <a:endParaRPr lang="ru-RU" sz="1400">
            <a:latin typeface="Times New Roman" panose="02020603050405020304" pitchFamily="18" charset="0"/>
            <a:cs typeface="Times New Roman" panose="02020603050405020304" pitchFamily="18" charset="0"/>
          </a:endParaRPr>
        </a:p>
      </dgm:t>
    </dgm:pt>
    <dgm:pt modelId="{C98FB94B-BA5F-419D-9BA4-E8B386CCA413}" type="sibTrans" cxnId="{01DFA577-6278-4779-B639-52C3CC7B9BBE}">
      <dgm:prSet/>
      <dgm:spPr/>
      <dgm:t>
        <a:bodyPr/>
        <a:lstStyle/>
        <a:p>
          <a:endParaRPr lang="ru-RU" sz="1400">
            <a:latin typeface="Times New Roman" panose="02020603050405020304" pitchFamily="18" charset="0"/>
            <a:cs typeface="Times New Roman" panose="02020603050405020304" pitchFamily="18" charset="0"/>
          </a:endParaRPr>
        </a:p>
      </dgm:t>
    </dgm:pt>
    <dgm:pt modelId="{1912487C-F571-41AE-8EDA-29002F7687A3}">
      <dgm:prSet custT="1"/>
      <dgm:spPr/>
      <dgm:t>
        <a:bodyPr/>
        <a:lstStyle/>
        <a:p>
          <a:r>
            <a:rPr lang="en-US" sz="1400" b="1" i="1">
              <a:latin typeface="Times New Roman" panose="02020603050405020304" pitchFamily="18" charset="0"/>
              <a:cs typeface="Times New Roman" panose="02020603050405020304" pitchFamily="18" charset="0"/>
            </a:rPr>
            <a:t>Raqamli muhitda hamkorlik:</a:t>
          </a:r>
          <a:endParaRPr lang="ru-RU" sz="1400">
            <a:latin typeface="Times New Roman" panose="02020603050405020304" pitchFamily="18" charset="0"/>
            <a:cs typeface="Times New Roman" panose="02020603050405020304" pitchFamily="18" charset="0"/>
          </a:endParaRPr>
        </a:p>
      </dgm:t>
    </dgm:pt>
    <dgm:pt modelId="{13AF0A94-70DF-4D44-92C7-DE752D87F915}" type="parTrans" cxnId="{AD8603BE-E2AC-4D40-9158-71063D082DF0}">
      <dgm:prSet/>
      <dgm:spPr/>
      <dgm:t>
        <a:bodyPr/>
        <a:lstStyle/>
        <a:p>
          <a:endParaRPr lang="ru-RU" sz="1400">
            <a:latin typeface="Times New Roman" panose="02020603050405020304" pitchFamily="18" charset="0"/>
            <a:cs typeface="Times New Roman" panose="02020603050405020304" pitchFamily="18" charset="0"/>
          </a:endParaRPr>
        </a:p>
      </dgm:t>
    </dgm:pt>
    <dgm:pt modelId="{6EB9C6AE-FFE8-4BC9-BFA2-AC439F282718}" type="sibTrans" cxnId="{AD8603BE-E2AC-4D40-9158-71063D082DF0}">
      <dgm:prSet/>
      <dgm:spPr/>
      <dgm:t>
        <a:bodyPr/>
        <a:lstStyle/>
        <a:p>
          <a:endParaRPr lang="ru-RU" sz="1400">
            <a:latin typeface="Times New Roman" panose="02020603050405020304" pitchFamily="18" charset="0"/>
            <a:cs typeface="Times New Roman" panose="02020603050405020304" pitchFamily="18" charset="0"/>
          </a:endParaRPr>
        </a:p>
      </dgm:t>
    </dgm:pt>
    <dgm:pt modelId="{F229D6E8-568D-4E8E-8929-1CFCFE840A0B}">
      <dgm:prSet custT="1"/>
      <dgm:spPr/>
      <dgm:t>
        <a:bodyPr/>
        <a:lstStyle/>
        <a:p>
          <a:r>
            <a:rPr lang="en-US" sz="1400">
              <a:latin typeface="Times New Roman" panose="02020603050405020304" pitchFamily="18" charset="0"/>
              <a:cs typeface="Times New Roman" panose="02020603050405020304" pitchFamily="18" charset="0"/>
            </a:rPr>
            <a:t>hamkorlik, bilimlarni birgalikda yaratish uchun raqamli ishlanmalardan foydalanish qobiliyati;</a:t>
          </a:r>
          <a:endParaRPr lang="ru-RU" sz="1400">
            <a:latin typeface="Times New Roman" panose="02020603050405020304" pitchFamily="18" charset="0"/>
            <a:cs typeface="Times New Roman" panose="02020603050405020304" pitchFamily="18" charset="0"/>
          </a:endParaRPr>
        </a:p>
      </dgm:t>
    </dgm:pt>
    <dgm:pt modelId="{C98EE501-C7A9-4ECC-B571-BBDB0DDFA4E1}" type="parTrans" cxnId="{3B3685AD-2CCF-40C0-998A-7341291C6E1F}">
      <dgm:prSet/>
      <dgm:spPr/>
      <dgm:t>
        <a:bodyPr/>
        <a:lstStyle/>
        <a:p>
          <a:endParaRPr lang="ru-RU" sz="1400">
            <a:latin typeface="Times New Roman" panose="02020603050405020304" pitchFamily="18" charset="0"/>
            <a:cs typeface="Times New Roman" panose="02020603050405020304" pitchFamily="18" charset="0"/>
          </a:endParaRPr>
        </a:p>
      </dgm:t>
    </dgm:pt>
    <dgm:pt modelId="{5AA6DD7E-DD46-4B88-8404-F3835F060B40}" type="sibTrans" cxnId="{3B3685AD-2CCF-40C0-998A-7341291C6E1F}">
      <dgm:prSet/>
      <dgm:spPr/>
      <dgm:t>
        <a:bodyPr/>
        <a:lstStyle/>
        <a:p>
          <a:endParaRPr lang="ru-RU" sz="1400">
            <a:latin typeface="Times New Roman" panose="02020603050405020304" pitchFamily="18" charset="0"/>
            <a:cs typeface="Times New Roman" panose="02020603050405020304" pitchFamily="18" charset="0"/>
          </a:endParaRPr>
        </a:p>
      </dgm:t>
    </dgm:pt>
    <dgm:pt modelId="{90883B53-9123-4596-BA0B-BA093696953C}">
      <dgm:prSet custT="1"/>
      <dgm:spPr/>
      <dgm:t>
        <a:bodyPr/>
        <a:lstStyle/>
        <a:p>
          <a:r>
            <a:rPr lang="en-US" sz="1400">
              <a:latin typeface="Times New Roman" panose="02020603050405020304" pitchFamily="18" charset="0"/>
              <a:cs typeface="Times New Roman" panose="02020603050405020304" pitchFamily="18" charset="0"/>
            </a:rPr>
            <a:t>raqamli makon etiketini bilish;</a:t>
          </a:r>
          <a:endParaRPr lang="ru-RU" sz="1400">
            <a:latin typeface="Times New Roman" panose="02020603050405020304" pitchFamily="18" charset="0"/>
            <a:cs typeface="Times New Roman" panose="02020603050405020304" pitchFamily="18" charset="0"/>
          </a:endParaRPr>
        </a:p>
      </dgm:t>
    </dgm:pt>
    <dgm:pt modelId="{BF503BF2-9E58-400A-95DA-793D320B2E3B}" type="parTrans" cxnId="{CDFA9F7D-049E-4018-8B70-92D14B478DB7}">
      <dgm:prSet/>
      <dgm:spPr/>
      <dgm:t>
        <a:bodyPr/>
        <a:lstStyle/>
        <a:p>
          <a:endParaRPr lang="ru-RU" sz="1400">
            <a:latin typeface="Times New Roman" panose="02020603050405020304" pitchFamily="18" charset="0"/>
            <a:cs typeface="Times New Roman" panose="02020603050405020304" pitchFamily="18" charset="0"/>
          </a:endParaRPr>
        </a:p>
      </dgm:t>
    </dgm:pt>
    <dgm:pt modelId="{28F22DA4-E25F-4C16-900A-AFECBBD0EDE6}" type="sibTrans" cxnId="{CDFA9F7D-049E-4018-8B70-92D14B478DB7}">
      <dgm:prSet/>
      <dgm:spPr/>
      <dgm:t>
        <a:bodyPr/>
        <a:lstStyle/>
        <a:p>
          <a:endParaRPr lang="ru-RU" sz="1400">
            <a:latin typeface="Times New Roman" panose="02020603050405020304" pitchFamily="18" charset="0"/>
            <a:cs typeface="Times New Roman" panose="02020603050405020304" pitchFamily="18" charset="0"/>
          </a:endParaRPr>
        </a:p>
      </dgm:t>
    </dgm:pt>
    <dgm:pt modelId="{D5C3CAFD-AAFE-4CDB-A958-E8799F01C6B8}">
      <dgm:prSet custT="1"/>
      <dgm:spPr/>
      <dgm:t>
        <a:bodyPr/>
        <a:lstStyle/>
        <a:p>
          <a:r>
            <a:rPr lang="en-US" sz="1400">
              <a:latin typeface="Times New Roman" panose="02020603050405020304" pitchFamily="18" charset="0"/>
              <a:cs typeface="Times New Roman" panose="02020603050405020304" pitchFamily="18" charset="0"/>
            </a:rPr>
            <a:t>asosiy amaliy usullarni tushunish va raqamli makondagi xulq-atvor normalari;</a:t>
          </a:r>
          <a:endParaRPr lang="ru-RU" sz="1400">
            <a:latin typeface="Times New Roman" panose="02020603050405020304" pitchFamily="18" charset="0"/>
            <a:cs typeface="Times New Roman" panose="02020603050405020304" pitchFamily="18" charset="0"/>
          </a:endParaRPr>
        </a:p>
      </dgm:t>
    </dgm:pt>
    <dgm:pt modelId="{5B0ED69D-D261-4478-B4B8-CD734D8A8036}" type="parTrans" cxnId="{179E5B1E-58CE-4FAB-8A76-805B2130880A}">
      <dgm:prSet/>
      <dgm:spPr/>
      <dgm:t>
        <a:bodyPr/>
        <a:lstStyle/>
        <a:p>
          <a:endParaRPr lang="ru-RU" sz="1400">
            <a:latin typeface="Times New Roman" panose="02020603050405020304" pitchFamily="18" charset="0"/>
            <a:cs typeface="Times New Roman" panose="02020603050405020304" pitchFamily="18" charset="0"/>
          </a:endParaRPr>
        </a:p>
      </dgm:t>
    </dgm:pt>
    <dgm:pt modelId="{98793964-39F7-49CD-AB8B-D097E1473F84}" type="sibTrans" cxnId="{179E5B1E-58CE-4FAB-8A76-805B2130880A}">
      <dgm:prSet/>
      <dgm:spPr/>
      <dgm:t>
        <a:bodyPr/>
        <a:lstStyle/>
        <a:p>
          <a:endParaRPr lang="ru-RU" sz="1400">
            <a:latin typeface="Times New Roman" panose="02020603050405020304" pitchFamily="18" charset="0"/>
            <a:cs typeface="Times New Roman" panose="02020603050405020304" pitchFamily="18" charset="0"/>
          </a:endParaRPr>
        </a:p>
      </dgm:t>
    </dgm:pt>
    <dgm:pt modelId="{2A331F26-8AEE-411C-B4BF-062AB733FA95}">
      <dgm:prSet custT="1"/>
      <dgm:spPr/>
      <dgm:t>
        <a:bodyPr/>
        <a:lstStyle/>
        <a:p>
          <a:r>
            <a:rPr lang="en-US" sz="1400">
              <a:latin typeface="Times New Roman" panose="02020603050405020304" pitchFamily="18" charset="0"/>
              <a:cs typeface="Times New Roman" panose="02020603050405020304" pitchFamily="18" charset="0"/>
            </a:rPr>
            <a:t>muloqot paradigmalarini ma’lum bir auditoriyaga moslashtirish.</a:t>
          </a:r>
          <a:endParaRPr lang="ru-RU" sz="1400">
            <a:latin typeface="Times New Roman" panose="02020603050405020304" pitchFamily="18" charset="0"/>
            <a:cs typeface="Times New Roman" panose="02020603050405020304" pitchFamily="18" charset="0"/>
          </a:endParaRPr>
        </a:p>
      </dgm:t>
    </dgm:pt>
    <dgm:pt modelId="{3952B51D-8F8E-41CD-A994-3C74F237F565}" type="parTrans" cxnId="{164A100D-A923-41A4-8900-A0C021C7C3F6}">
      <dgm:prSet/>
      <dgm:spPr/>
      <dgm:t>
        <a:bodyPr/>
        <a:lstStyle/>
        <a:p>
          <a:endParaRPr lang="ru-RU" sz="1400">
            <a:latin typeface="Times New Roman" panose="02020603050405020304" pitchFamily="18" charset="0"/>
            <a:cs typeface="Times New Roman" panose="02020603050405020304" pitchFamily="18" charset="0"/>
          </a:endParaRPr>
        </a:p>
      </dgm:t>
    </dgm:pt>
    <dgm:pt modelId="{62B178D9-2BFD-4CB9-9A07-074EAC943457}" type="sibTrans" cxnId="{164A100D-A923-41A4-8900-A0C021C7C3F6}">
      <dgm:prSet/>
      <dgm:spPr/>
      <dgm:t>
        <a:bodyPr/>
        <a:lstStyle/>
        <a:p>
          <a:endParaRPr lang="ru-RU" sz="1400">
            <a:latin typeface="Times New Roman" panose="02020603050405020304" pitchFamily="18" charset="0"/>
            <a:cs typeface="Times New Roman" panose="02020603050405020304" pitchFamily="18" charset="0"/>
          </a:endParaRPr>
        </a:p>
      </dgm:t>
    </dgm:pt>
    <dgm:pt modelId="{A38DE406-480C-4E40-919C-ACFDD51CE4EB}">
      <dgm:prSet custT="1"/>
      <dgm:spPr/>
      <dgm:t>
        <a:bodyPr/>
        <a:lstStyle/>
        <a:p>
          <a:r>
            <a:rPr lang="en-US" sz="1400">
              <a:latin typeface="Times New Roman" panose="02020603050405020304" pitchFamily="18" charset="0"/>
              <a:cs typeface="Times New Roman" panose="02020603050405020304" pitchFamily="18" charset="0"/>
            </a:rPr>
            <a:t>Raqamli makonda almashish:</a:t>
          </a:r>
          <a:endParaRPr lang="ru-RU" sz="1400">
            <a:latin typeface="Times New Roman" panose="02020603050405020304" pitchFamily="18" charset="0"/>
            <a:cs typeface="Times New Roman" panose="02020603050405020304" pitchFamily="18" charset="0"/>
          </a:endParaRPr>
        </a:p>
      </dgm:t>
    </dgm:pt>
    <dgm:pt modelId="{7C1EF8B3-7D38-459E-87A9-62DBC17E5475}" type="sibTrans" cxnId="{0C9C9127-CC31-4776-8A0D-60A54F489882}">
      <dgm:prSet/>
      <dgm:spPr/>
      <dgm:t>
        <a:bodyPr/>
        <a:lstStyle/>
        <a:p>
          <a:endParaRPr lang="ru-RU" sz="1400">
            <a:latin typeface="Times New Roman" panose="02020603050405020304" pitchFamily="18" charset="0"/>
            <a:cs typeface="Times New Roman" panose="02020603050405020304" pitchFamily="18" charset="0"/>
          </a:endParaRPr>
        </a:p>
      </dgm:t>
    </dgm:pt>
    <dgm:pt modelId="{580E3F03-2432-4532-AE1A-7D1AA337A1F9}" type="parTrans" cxnId="{0C9C9127-CC31-4776-8A0D-60A54F489882}">
      <dgm:prSet/>
      <dgm:spPr/>
      <dgm:t>
        <a:bodyPr/>
        <a:lstStyle/>
        <a:p>
          <a:endParaRPr lang="ru-RU" sz="1400">
            <a:latin typeface="Times New Roman" panose="02020603050405020304" pitchFamily="18" charset="0"/>
            <a:cs typeface="Times New Roman" panose="02020603050405020304" pitchFamily="18" charset="0"/>
          </a:endParaRPr>
        </a:p>
      </dgm:t>
    </dgm:pt>
    <dgm:pt modelId="{F1B10712-D830-40A5-87AA-9438CDB28F16}" type="pres">
      <dgm:prSet presAssocID="{35EB45CB-1AD6-4C07-A3F7-E5E45BE10B87}" presName="linear" presStyleCnt="0">
        <dgm:presLayoutVars>
          <dgm:animLvl val="lvl"/>
          <dgm:resizeHandles val="exact"/>
        </dgm:presLayoutVars>
      </dgm:prSet>
      <dgm:spPr/>
      <dgm:t>
        <a:bodyPr/>
        <a:lstStyle/>
        <a:p>
          <a:endParaRPr lang="ru-RU"/>
        </a:p>
      </dgm:t>
    </dgm:pt>
    <dgm:pt modelId="{248AB4E1-C76A-44C0-A244-1F040D787413}" type="pres">
      <dgm:prSet presAssocID="{16159C4C-269F-4600-9E6C-0A51E777C3BD}" presName="parentText" presStyleLbl="node1" presStyleIdx="0" presStyleCnt="5">
        <dgm:presLayoutVars>
          <dgm:chMax val="0"/>
          <dgm:bulletEnabled val="1"/>
        </dgm:presLayoutVars>
      </dgm:prSet>
      <dgm:spPr/>
      <dgm:t>
        <a:bodyPr/>
        <a:lstStyle/>
        <a:p>
          <a:endParaRPr lang="ru-RU"/>
        </a:p>
      </dgm:t>
    </dgm:pt>
    <dgm:pt modelId="{EEB9067D-C22D-4827-A807-159DC0C83BBC}" type="pres">
      <dgm:prSet presAssocID="{16159C4C-269F-4600-9E6C-0A51E777C3BD}" presName="childText" presStyleLbl="revTx" presStyleIdx="0" presStyleCnt="5">
        <dgm:presLayoutVars>
          <dgm:bulletEnabled val="1"/>
        </dgm:presLayoutVars>
      </dgm:prSet>
      <dgm:spPr/>
      <dgm:t>
        <a:bodyPr/>
        <a:lstStyle/>
        <a:p>
          <a:endParaRPr lang="ru-RU"/>
        </a:p>
      </dgm:t>
    </dgm:pt>
    <dgm:pt modelId="{F97427AD-FA32-4BD9-AD36-046E99087A58}" type="pres">
      <dgm:prSet presAssocID="{5EB9BE39-00B5-4F38-A1B0-6EE5F4DA8237}" presName="parentText" presStyleLbl="node1" presStyleIdx="1" presStyleCnt="5">
        <dgm:presLayoutVars>
          <dgm:chMax val="0"/>
          <dgm:bulletEnabled val="1"/>
        </dgm:presLayoutVars>
      </dgm:prSet>
      <dgm:spPr/>
      <dgm:t>
        <a:bodyPr/>
        <a:lstStyle/>
        <a:p>
          <a:endParaRPr lang="ru-RU"/>
        </a:p>
      </dgm:t>
    </dgm:pt>
    <dgm:pt modelId="{CA1DC3BA-4C11-40BB-AD0F-5DA322FD5B62}" type="pres">
      <dgm:prSet presAssocID="{5EB9BE39-00B5-4F38-A1B0-6EE5F4DA8237}" presName="childText" presStyleLbl="revTx" presStyleIdx="1" presStyleCnt="5">
        <dgm:presLayoutVars>
          <dgm:bulletEnabled val="1"/>
        </dgm:presLayoutVars>
      </dgm:prSet>
      <dgm:spPr/>
      <dgm:t>
        <a:bodyPr/>
        <a:lstStyle/>
        <a:p>
          <a:endParaRPr lang="ru-RU"/>
        </a:p>
      </dgm:t>
    </dgm:pt>
    <dgm:pt modelId="{75F30F69-B1C3-46B3-9213-9B34689FFB74}" type="pres">
      <dgm:prSet presAssocID="{BAC4591A-2D54-4EC2-8F14-6BD2948F9E29}" presName="parentText" presStyleLbl="node1" presStyleIdx="2" presStyleCnt="5">
        <dgm:presLayoutVars>
          <dgm:chMax val="0"/>
          <dgm:bulletEnabled val="1"/>
        </dgm:presLayoutVars>
      </dgm:prSet>
      <dgm:spPr/>
      <dgm:t>
        <a:bodyPr/>
        <a:lstStyle/>
        <a:p>
          <a:endParaRPr lang="ru-RU"/>
        </a:p>
      </dgm:t>
    </dgm:pt>
    <dgm:pt modelId="{F50DD82A-E255-479A-91FA-639874703A0E}" type="pres">
      <dgm:prSet presAssocID="{BAC4591A-2D54-4EC2-8F14-6BD2948F9E29}" presName="childText" presStyleLbl="revTx" presStyleIdx="2" presStyleCnt="5">
        <dgm:presLayoutVars>
          <dgm:bulletEnabled val="1"/>
        </dgm:presLayoutVars>
      </dgm:prSet>
      <dgm:spPr/>
      <dgm:t>
        <a:bodyPr/>
        <a:lstStyle/>
        <a:p>
          <a:endParaRPr lang="ru-RU"/>
        </a:p>
      </dgm:t>
    </dgm:pt>
    <dgm:pt modelId="{0C46C36A-57E0-415C-AC1B-8FCE63625BD5}" type="pres">
      <dgm:prSet presAssocID="{A38DE406-480C-4E40-919C-ACFDD51CE4EB}" presName="parentText" presStyleLbl="node1" presStyleIdx="3" presStyleCnt="5">
        <dgm:presLayoutVars>
          <dgm:chMax val="0"/>
          <dgm:bulletEnabled val="1"/>
        </dgm:presLayoutVars>
      </dgm:prSet>
      <dgm:spPr/>
      <dgm:t>
        <a:bodyPr/>
        <a:lstStyle/>
        <a:p>
          <a:endParaRPr lang="ru-RU"/>
        </a:p>
      </dgm:t>
    </dgm:pt>
    <dgm:pt modelId="{76D06ECF-3E79-42B2-AC22-51FA6ADADECC}" type="pres">
      <dgm:prSet presAssocID="{A38DE406-480C-4E40-919C-ACFDD51CE4EB}" presName="childText" presStyleLbl="revTx" presStyleIdx="3" presStyleCnt="5">
        <dgm:presLayoutVars>
          <dgm:bulletEnabled val="1"/>
        </dgm:presLayoutVars>
      </dgm:prSet>
      <dgm:spPr/>
      <dgm:t>
        <a:bodyPr/>
        <a:lstStyle/>
        <a:p>
          <a:endParaRPr lang="ru-RU"/>
        </a:p>
      </dgm:t>
    </dgm:pt>
    <dgm:pt modelId="{DB7C8F9A-506D-4F93-889E-04380E04F90E}" type="pres">
      <dgm:prSet presAssocID="{1912487C-F571-41AE-8EDA-29002F7687A3}" presName="parentText" presStyleLbl="node1" presStyleIdx="4" presStyleCnt="5">
        <dgm:presLayoutVars>
          <dgm:chMax val="0"/>
          <dgm:bulletEnabled val="1"/>
        </dgm:presLayoutVars>
      </dgm:prSet>
      <dgm:spPr/>
      <dgm:t>
        <a:bodyPr/>
        <a:lstStyle/>
        <a:p>
          <a:endParaRPr lang="ru-RU"/>
        </a:p>
      </dgm:t>
    </dgm:pt>
    <dgm:pt modelId="{82B4CF05-C121-406E-A2A9-91DF4C10FCA6}" type="pres">
      <dgm:prSet presAssocID="{1912487C-F571-41AE-8EDA-29002F7687A3}" presName="childText" presStyleLbl="revTx" presStyleIdx="4" presStyleCnt="5">
        <dgm:presLayoutVars>
          <dgm:bulletEnabled val="1"/>
        </dgm:presLayoutVars>
      </dgm:prSet>
      <dgm:spPr/>
      <dgm:t>
        <a:bodyPr/>
        <a:lstStyle/>
        <a:p>
          <a:endParaRPr lang="ru-RU"/>
        </a:p>
      </dgm:t>
    </dgm:pt>
  </dgm:ptLst>
  <dgm:cxnLst>
    <dgm:cxn modelId="{179E5B1E-58CE-4FAB-8A76-805B2130880A}" srcId="{1912487C-F571-41AE-8EDA-29002F7687A3}" destId="{D5C3CAFD-AAFE-4CDB-A958-E8799F01C6B8}" srcOrd="2" destOrd="0" parTransId="{5B0ED69D-D261-4478-B4B8-CD734D8A8036}" sibTransId="{98793964-39F7-49CD-AB8B-D097E1473F84}"/>
    <dgm:cxn modelId="{983C0209-CC2B-42D6-A5EB-3142ECCC1A97}" srcId="{A38DE406-480C-4E40-919C-ACFDD51CE4EB}" destId="{CAB5FBB6-F925-4C3A-91D8-F2EF22784392}" srcOrd="0" destOrd="0" parTransId="{1BC2F3A0-9251-4C57-A0D8-52CDD891F961}" sibTransId="{2153F115-2EB5-4B43-B926-EEC396EB1BE6}"/>
    <dgm:cxn modelId="{4DCF4C61-721D-41AA-B91C-6DA96DB35C9A}" srcId="{16159C4C-269F-4600-9E6C-0A51E777C3BD}" destId="{058996D0-DCFD-4609-8175-DF95789BAB29}" srcOrd="0" destOrd="0" parTransId="{6053140C-A8F8-445B-8964-F1407B03CF4D}" sibTransId="{582F0258-8949-4186-A470-39D850EB20D0}"/>
    <dgm:cxn modelId="{3306F57E-5C78-4D2F-A3B1-49ED4E4FCC11}" srcId="{BAC4591A-2D54-4EC2-8F14-6BD2948F9E29}" destId="{0EB9E4B9-75EF-46B9-8BD8-1F9355785BD2}" srcOrd="1" destOrd="0" parTransId="{CF107058-8616-4C0F-9F1B-D98385CABF8A}" sibTransId="{F4A46785-BFA3-436C-8C46-49AF59B52E78}"/>
    <dgm:cxn modelId="{CDFA9F7D-049E-4018-8B70-92D14B478DB7}" srcId="{1912487C-F571-41AE-8EDA-29002F7687A3}" destId="{90883B53-9123-4596-BA0B-BA093696953C}" srcOrd="1" destOrd="0" parTransId="{BF503BF2-9E58-400A-95DA-793D320B2E3B}" sibTransId="{28F22DA4-E25F-4C16-900A-AFECBBD0EDE6}"/>
    <dgm:cxn modelId="{E7528C51-52DF-47B8-B834-8364BC579DF7}" type="presOf" srcId="{CAB5FBB6-F925-4C3A-91D8-F2EF22784392}" destId="{76D06ECF-3E79-42B2-AC22-51FA6ADADECC}" srcOrd="0" destOrd="0" presId="urn:microsoft.com/office/officeart/2005/8/layout/vList2"/>
    <dgm:cxn modelId="{280A4BFE-3F85-4E7C-A670-0F887D0FC855}" srcId="{A38DE406-480C-4E40-919C-ACFDD51CE4EB}" destId="{5FDB639E-2940-4467-B0F7-870F01E47C88}" srcOrd="1" destOrd="0" parTransId="{03D6664A-95DD-4EF3-90B3-CA3D0C9D410C}" sibTransId="{EBABC4C2-A370-4FF1-A745-C97DB3B9AA56}"/>
    <dgm:cxn modelId="{9DA7C714-BFC4-46A8-A25C-60B90E0B7623}" srcId="{35EB45CB-1AD6-4C07-A3F7-E5E45BE10B87}" destId="{5EB9BE39-00B5-4F38-A1B0-6EE5F4DA8237}" srcOrd="1" destOrd="0" parTransId="{151F9852-BDB7-4CBC-9C42-7733B84B773E}" sibTransId="{C0F91630-C96F-4DD8-8AFA-80AA6DD1EE22}"/>
    <dgm:cxn modelId="{6834AFD4-F4F0-4FD1-A53A-38DD5EC9928A}" srcId="{5EB9BE39-00B5-4F38-A1B0-6EE5F4DA8237}" destId="{109BA926-6496-4D23-BAA1-B9D3408A7054}" srcOrd="0" destOrd="0" parTransId="{D272D242-4758-4ABD-8082-D2CABFFB7923}" sibTransId="{9D830EE3-2774-4D85-A40D-E013CAFDA2ED}"/>
    <dgm:cxn modelId="{363ECADA-08E6-4F6D-BA05-FC6BDCD83335}" type="presOf" srcId="{16159C4C-269F-4600-9E6C-0A51E777C3BD}" destId="{248AB4E1-C76A-44C0-A244-1F040D787413}" srcOrd="0" destOrd="0" presId="urn:microsoft.com/office/officeart/2005/8/layout/vList2"/>
    <dgm:cxn modelId="{3501E8EB-CB40-4250-99BE-D940163183F1}" srcId="{16159C4C-269F-4600-9E6C-0A51E777C3BD}" destId="{4686385A-60AB-4B60-81E0-F7E9AAB104B2}" srcOrd="1" destOrd="0" parTransId="{4DC1A23A-5064-4861-87DE-3C470CA57085}" sibTransId="{9D5D66FF-B542-4675-BAF9-95849A5B6AA3}"/>
    <dgm:cxn modelId="{F93E611C-B4BE-423A-832A-468534131BCE}" type="presOf" srcId="{89ADFBF7-AB3A-4BE3-A7B0-D5507F9C8D6B}" destId="{EEB9067D-C22D-4827-A807-159DC0C83BBC}" srcOrd="0" destOrd="2" presId="urn:microsoft.com/office/officeart/2005/8/layout/vList2"/>
    <dgm:cxn modelId="{027A8C31-9715-45FC-B729-4EE6E35D048D}" type="presOf" srcId="{109BA926-6496-4D23-BAA1-B9D3408A7054}" destId="{CA1DC3BA-4C11-40BB-AD0F-5DA322FD5B62}" srcOrd="0" destOrd="0" presId="urn:microsoft.com/office/officeart/2005/8/layout/vList2"/>
    <dgm:cxn modelId="{65A668CD-C707-453A-AF19-28EEBB7F85B0}" type="presOf" srcId="{8305CB48-3E1D-4C97-A688-2F1CB539B6B0}" destId="{F50DD82A-E255-479A-91FA-639874703A0E}" srcOrd="0" destOrd="0" presId="urn:microsoft.com/office/officeart/2005/8/layout/vList2"/>
    <dgm:cxn modelId="{C2B60A11-8451-4570-8059-EB0609FFD9FB}" srcId="{5EB9BE39-00B5-4F38-A1B0-6EE5F4DA8237}" destId="{7EC7515A-B25C-435D-9299-D76D65EC7B62}" srcOrd="1" destOrd="0" parTransId="{9FEC3F9F-A8FC-4435-9AD3-B0DA02A01886}" sibTransId="{16994A29-3217-4254-A37D-7C6EB4D8922C}"/>
    <dgm:cxn modelId="{E33C2E74-7ACB-405E-9AF4-16B8E48DE05C}" type="presOf" srcId="{BAC4591A-2D54-4EC2-8F14-6BD2948F9E29}" destId="{75F30F69-B1C3-46B3-9213-9B34689FFB74}" srcOrd="0" destOrd="0" presId="urn:microsoft.com/office/officeart/2005/8/layout/vList2"/>
    <dgm:cxn modelId="{3B3685AD-2CCF-40C0-998A-7341291C6E1F}" srcId="{1912487C-F571-41AE-8EDA-29002F7687A3}" destId="{F229D6E8-568D-4E8E-8929-1CFCFE840A0B}" srcOrd="0" destOrd="0" parTransId="{C98EE501-C7A9-4ECC-B571-BBDB0DDFA4E1}" sibTransId="{5AA6DD7E-DD46-4B88-8404-F3835F060B40}"/>
    <dgm:cxn modelId="{AD8603BE-E2AC-4D40-9158-71063D082DF0}" srcId="{35EB45CB-1AD6-4C07-A3F7-E5E45BE10B87}" destId="{1912487C-F571-41AE-8EDA-29002F7687A3}" srcOrd="4" destOrd="0" parTransId="{13AF0A94-70DF-4D44-92C7-DE752D87F915}" sibTransId="{6EB9C6AE-FFE8-4BC9-BFA2-AC439F282718}"/>
    <dgm:cxn modelId="{77EAC593-CFF5-44AF-8982-C136F6872C09}" type="presOf" srcId="{4686385A-60AB-4B60-81E0-F7E9AAB104B2}" destId="{EEB9067D-C22D-4827-A807-159DC0C83BBC}" srcOrd="0" destOrd="1" presId="urn:microsoft.com/office/officeart/2005/8/layout/vList2"/>
    <dgm:cxn modelId="{B4956EFD-04E8-40CA-AC1E-064FF6E56940}" srcId="{16159C4C-269F-4600-9E6C-0A51E777C3BD}" destId="{0EBCCE27-77C7-4395-B0EB-27168D5A0F50}" srcOrd="3" destOrd="0" parTransId="{9C14C757-4A9D-4F22-9210-7D411B818FB8}" sibTransId="{4CC97445-3099-4BCD-A461-1DAE74B18B8A}"/>
    <dgm:cxn modelId="{36F83A83-8682-48C1-8ECB-64BC6B871807}" srcId="{BAC4591A-2D54-4EC2-8F14-6BD2948F9E29}" destId="{8305CB48-3E1D-4C97-A688-2F1CB539B6B0}" srcOrd="0" destOrd="0" parTransId="{4C9050AB-E4F6-4833-9760-78921A3F54B1}" sibTransId="{1116668E-A8AF-4BEC-807B-E06AB21983B6}"/>
    <dgm:cxn modelId="{EE944CCC-3CB5-48BB-9C78-42626AEB7560}" type="presOf" srcId="{7EC7515A-B25C-435D-9299-D76D65EC7B62}" destId="{CA1DC3BA-4C11-40BB-AD0F-5DA322FD5B62}" srcOrd="0" destOrd="1" presId="urn:microsoft.com/office/officeart/2005/8/layout/vList2"/>
    <dgm:cxn modelId="{C6869C79-037E-4D24-90B7-BDFC9A5A0A66}" type="presOf" srcId="{6297F415-DE43-4282-8FBD-01B1AE02A94B}" destId="{CA1DC3BA-4C11-40BB-AD0F-5DA322FD5B62}" srcOrd="0" destOrd="2" presId="urn:microsoft.com/office/officeart/2005/8/layout/vList2"/>
    <dgm:cxn modelId="{AFCA7702-89DE-4650-B2FD-FA7B35E234B7}" srcId="{A38DE406-480C-4E40-919C-ACFDD51CE4EB}" destId="{5E3C6325-DB63-4DE6-8991-B6729139EE16}" srcOrd="2" destOrd="0" parTransId="{2CFECFD2-2762-4553-BD46-31478699C9D0}" sibTransId="{9C729C44-4310-4D75-8FB0-4E17ADACEA31}"/>
    <dgm:cxn modelId="{CFD966B6-1220-46FF-9014-6E292BF11822}" type="presOf" srcId="{1912487C-F571-41AE-8EDA-29002F7687A3}" destId="{DB7C8F9A-506D-4F93-889E-04380E04F90E}" srcOrd="0" destOrd="0" presId="urn:microsoft.com/office/officeart/2005/8/layout/vList2"/>
    <dgm:cxn modelId="{A0047DD7-7182-49C8-8B27-44066DA1F39E}" type="presOf" srcId="{2A331F26-8AEE-411C-B4BF-062AB733FA95}" destId="{82B4CF05-C121-406E-A2A9-91DF4C10FCA6}" srcOrd="0" destOrd="3" presId="urn:microsoft.com/office/officeart/2005/8/layout/vList2"/>
    <dgm:cxn modelId="{CF0E688B-2DD8-43D4-86B7-D1796E2B2750}" type="presOf" srcId="{A38DE406-480C-4E40-919C-ACFDD51CE4EB}" destId="{0C46C36A-57E0-415C-AC1B-8FCE63625BD5}" srcOrd="0" destOrd="0" presId="urn:microsoft.com/office/officeart/2005/8/layout/vList2"/>
    <dgm:cxn modelId="{7F03B934-5C12-4BD1-A90C-58BDFCD4B582}" type="presOf" srcId="{058996D0-DCFD-4609-8175-DF95789BAB29}" destId="{EEB9067D-C22D-4827-A807-159DC0C83BBC}" srcOrd="0" destOrd="0" presId="urn:microsoft.com/office/officeart/2005/8/layout/vList2"/>
    <dgm:cxn modelId="{2C804CA1-AB31-4967-A861-8FE2617B6D7F}" srcId="{16159C4C-269F-4600-9E6C-0A51E777C3BD}" destId="{89ADFBF7-AB3A-4BE3-A7B0-D5507F9C8D6B}" srcOrd="2" destOrd="0" parTransId="{750E17E4-A1FE-4DFD-A465-EB1A4C7312B2}" sibTransId="{E59A50AD-C985-485C-9295-278E74F99FA2}"/>
    <dgm:cxn modelId="{59BBA788-719E-4388-8A71-3BBBA2B660A2}" srcId="{35EB45CB-1AD6-4C07-A3F7-E5E45BE10B87}" destId="{16159C4C-269F-4600-9E6C-0A51E777C3BD}" srcOrd="0" destOrd="0" parTransId="{AD76DEA2-063E-46B9-9652-59A68EB67212}" sibTransId="{89AC522A-CFF2-4232-981D-37EB3C9E32DD}"/>
    <dgm:cxn modelId="{AB6EEA2E-59B2-4664-B6BB-4B521DEC7AA4}" type="presOf" srcId="{5E3C6325-DB63-4DE6-8991-B6729139EE16}" destId="{76D06ECF-3E79-42B2-AC22-51FA6ADADECC}" srcOrd="0" destOrd="2" presId="urn:microsoft.com/office/officeart/2005/8/layout/vList2"/>
    <dgm:cxn modelId="{E882866F-8726-4527-8F33-D79583813D8E}" type="presOf" srcId="{0EB9E4B9-75EF-46B9-8BD8-1F9355785BD2}" destId="{F50DD82A-E255-479A-91FA-639874703A0E}" srcOrd="0" destOrd="1" presId="urn:microsoft.com/office/officeart/2005/8/layout/vList2"/>
    <dgm:cxn modelId="{25F2E571-A680-4506-91E0-97CB1CD751C1}" type="presOf" srcId="{F229D6E8-568D-4E8E-8929-1CFCFE840A0B}" destId="{82B4CF05-C121-406E-A2A9-91DF4C10FCA6}" srcOrd="0" destOrd="0" presId="urn:microsoft.com/office/officeart/2005/8/layout/vList2"/>
    <dgm:cxn modelId="{0C9C9127-CC31-4776-8A0D-60A54F489882}" srcId="{35EB45CB-1AD6-4C07-A3F7-E5E45BE10B87}" destId="{A38DE406-480C-4E40-919C-ACFDD51CE4EB}" srcOrd="3" destOrd="0" parTransId="{580E3F03-2432-4532-AE1A-7D1AA337A1F9}" sibTransId="{7C1EF8B3-7D38-459E-87A9-62DBC17E5475}"/>
    <dgm:cxn modelId="{C58FAD01-2144-4A34-9BBC-0D40521E4802}" type="presOf" srcId="{5FDB639E-2940-4467-B0F7-870F01E47C88}" destId="{76D06ECF-3E79-42B2-AC22-51FA6ADADECC}" srcOrd="0" destOrd="1" presId="urn:microsoft.com/office/officeart/2005/8/layout/vList2"/>
    <dgm:cxn modelId="{6781D939-C904-4427-B6D5-F110870AA8D6}" type="presOf" srcId="{7CD413CA-30A9-4D3D-9B7B-C792F96925FA}" destId="{76D06ECF-3E79-42B2-AC22-51FA6ADADECC}" srcOrd="0" destOrd="3" presId="urn:microsoft.com/office/officeart/2005/8/layout/vList2"/>
    <dgm:cxn modelId="{622024BA-F54E-4948-9C04-A17FB69070E3}" srcId="{5EB9BE39-00B5-4F38-A1B0-6EE5F4DA8237}" destId="{6297F415-DE43-4282-8FBD-01B1AE02A94B}" srcOrd="2" destOrd="0" parTransId="{687BCB64-DDCE-46F0-A0DC-2B126DF3C6CB}" sibTransId="{6D955335-ACF6-4329-9A56-820AB943E44E}"/>
    <dgm:cxn modelId="{01DFA577-6278-4779-B639-52C3CC7B9BBE}" srcId="{A38DE406-480C-4E40-919C-ACFDD51CE4EB}" destId="{7CD413CA-30A9-4D3D-9B7B-C792F96925FA}" srcOrd="3" destOrd="0" parTransId="{BBE7CD6A-8FF9-49B0-AF62-928B15A100BB}" sibTransId="{C98FB94B-BA5F-419D-9BA4-E8B386CCA413}"/>
    <dgm:cxn modelId="{84F439E2-2C5F-42D8-A4E4-9DA2BA73AF5F}" type="presOf" srcId="{0EBCCE27-77C7-4395-B0EB-27168D5A0F50}" destId="{EEB9067D-C22D-4827-A807-159DC0C83BBC}" srcOrd="0" destOrd="3" presId="urn:microsoft.com/office/officeart/2005/8/layout/vList2"/>
    <dgm:cxn modelId="{452EEB9E-491B-4B65-9A28-785DAFDF60B2}" type="presOf" srcId="{5EB9BE39-00B5-4F38-A1B0-6EE5F4DA8237}" destId="{F97427AD-FA32-4BD9-AD36-046E99087A58}" srcOrd="0" destOrd="0" presId="urn:microsoft.com/office/officeart/2005/8/layout/vList2"/>
    <dgm:cxn modelId="{4DE63247-870D-41E1-98D1-08C021D47BCE}" type="presOf" srcId="{90883B53-9123-4596-BA0B-BA093696953C}" destId="{82B4CF05-C121-406E-A2A9-91DF4C10FCA6}" srcOrd="0" destOrd="1" presId="urn:microsoft.com/office/officeart/2005/8/layout/vList2"/>
    <dgm:cxn modelId="{991AB201-6AC6-4824-9175-E73372B61950}" type="presOf" srcId="{D5C3CAFD-AAFE-4CDB-A958-E8799F01C6B8}" destId="{82B4CF05-C121-406E-A2A9-91DF4C10FCA6}" srcOrd="0" destOrd="2" presId="urn:microsoft.com/office/officeart/2005/8/layout/vList2"/>
    <dgm:cxn modelId="{0E6047AC-B315-4029-B0E5-4F0CC9E93199}" type="presOf" srcId="{35EB45CB-1AD6-4C07-A3F7-E5E45BE10B87}" destId="{F1B10712-D830-40A5-87AA-9438CDB28F16}" srcOrd="0" destOrd="0" presId="urn:microsoft.com/office/officeart/2005/8/layout/vList2"/>
    <dgm:cxn modelId="{84E088E9-0EA2-4472-A3DC-4FF5EECFF191}" srcId="{35EB45CB-1AD6-4C07-A3F7-E5E45BE10B87}" destId="{BAC4591A-2D54-4EC2-8F14-6BD2948F9E29}" srcOrd="2" destOrd="0" parTransId="{046ECAB7-737B-4A8A-8447-3E04B40E3825}" sibTransId="{F57CED29-2A3F-4189-8AC9-BDB53965E2E4}"/>
    <dgm:cxn modelId="{164A100D-A923-41A4-8900-A0C021C7C3F6}" srcId="{1912487C-F571-41AE-8EDA-29002F7687A3}" destId="{2A331F26-8AEE-411C-B4BF-062AB733FA95}" srcOrd="3" destOrd="0" parTransId="{3952B51D-8F8E-41CD-A994-3C74F237F565}" sibTransId="{62B178D9-2BFD-4CB9-9A07-074EAC943457}"/>
    <dgm:cxn modelId="{C1CC1047-F021-4F75-9612-B0255D58090C}" type="presParOf" srcId="{F1B10712-D830-40A5-87AA-9438CDB28F16}" destId="{248AB4E1-C76A-44C0-A244-1F040D787413}" srcOrd="0" destOrd="0" presId="urn:microsoft.com/office/officeart/2005/8/layout/vList2"/>
    <dgm:cxn modelId="{700D04D4-8296-402B-B45E-B21D39F486E6}" type="presParOf" srcId="{F1B10712-D830-40A5-87AA-9438CDB28F16}" destId="{EEB9067D-C22D-4827-A807-159DC0C83BBC}" srcOrd="1" destOrd="0" presId="urn:microsoft.com/office/officeart/2005/8/layout/vList2"/>
    <dgm:cxn modelId="{7499E4E3-CFFA-4D60-B05D-46D94283DE05}" type="presParOf" srcId="{F1B10712-D830-40A5-87AA-9438CDB28F16}" destId="{F97427AD-FA32-4BD9-AD36-046E99087A58}" srcOrd="2" destOrd="0" presId="urn:microsoft.com/office/officeart/2005/8/layout/vList2"/>
    <dgm:cxn modelId="{A4963E10-2EEA-4C30-B1B3-E62C5EEB299B}" type="presParOf" srcId="{F1B10712-D830-40A5-87AA-9438CDB28F16}" destId="{CA1DC3BA-4C11-40BB-AD0F-5DA322FD5B62}" srcOrd="3" destOrd="0" presId="urn:microsoft.com/office/officeart/2005/8/layout/vList2"/>
    <dgm:cxn modelId="{CBA32468-8589-456B-98C9-EB0FB6AA0E1A}" type="presParOf" srcId="{F1B10712-D830-40A5-87AA-9438CDB28F16}" destId="{75F30F69-B1C3-46B3-9213-9B34689FFB74}" srcOrd="4" destOrd="0" presId="urn:microsoft.com/office/officeart/2005/8/layout/vList2"/>
    <dgm:cxn modelId="{E81E1F33-F56C-4B0F-B43B-284BD2CCB3DE}" type="presParOf" srcId="{F1B10712-D830-40A5-87AA-9438CDB28F16}" destId="{F50DD82A-E255-479A-91FA-639874703A0E}" srcOrd="5" destOrd="0" presId="urn:microsoft.com/office/officeart/2005/8/layout/vList2"/>
    <dgm:cxn modelId="{2BE8B717-D6FC-4E06-AC3F-36E4BA8D8430}" type="presParOf" srcId="{F1B10712-D830-40A5-87AA-9438CDB28F16}" destId="{0C46C36A-57E0-415C-AC1B-8FCE63625BD5}" srcOrd="6" destOrd="0" presId="urn:microsoft.com/office/officeart/2005/8/layout/vList2"/>
    <dgm:cxn modelId="{C59BA289-4DB1-4AFA-9414-D65A776CC4C4}" type="presParOf" srcId="{F1B10712-D830-40A5-87AA-9438CDB28F16}" destId="{76D06ECF-3E79-42B2-AC22-51FA6ADADECC}" srcOrd="7" destOrd="0" presId="urn:microsoft.com/office/officeart/2005/8/layout/vList2"/>
    <dgm:cxn modelId="{9B71DB9E-A390-4429-B4A3-7DE7843E2C29}" type="presParOf" srcId="{F1B10712-D830-40A5-87AA-9438CDB28F16}" destId="{DB7C8F9A-506D-4F93-889E-04380E04F90E}" srcOrd="8" destOrd="0" presId="urn:microsoft.com/office/officeart/2005/8/layout/vList2"/>
    <dgm:cxn modelId="{DC43A713-F86D-43B2-83A8-CCBB94E143F2}" type="presParOf" srcId="{F1B10712-D830-40A5-87AA-9438CDB28F16}" destId="{82B4CF05-C121-406E-A2A9-91DF4C10FCA6}" srcOrd="9" destOrd="0" presId="urn:microsoft.com/office/officeart/2005/8/layout/vList2"/>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35EB45CB-1AD6-4C07-A3F7-E5E45BE10B87}" type="doc">
      <dgm:prSet loTypeId="urn:microsoft.com/office/officeart/2005/8/layout/vList2" loCatId="list" qsTypeId="urn:microsoft.com/office/officeart/2005/8/quickstyle/simple1" qsCatId="simple" csTypeId="urn:microsoft.com/office/officeart/2005/8/colors/colorful5" csCatId="colorful" phldr="1"/>
      <dgm:spPr/>
      <dgm:t>
        <a:bodyPr/>
        <a:lstStyle/>
        <a:p>
          <a:endParaRPr lang="ru-RU"/>
        </a:p>
      </dgm:t>
    </dgm:pt>
    <dgm:pt modelId="{049D7BAA-79EC-488C-89D5-69380CF142B8}">
      <dgm:prSet custT="1"/>
      <dgm:spPr/>
      <dgm:t>
        <a:bodyPr/>
        <a:lstStyle/>
        <a:p>
          <a:r>
            <a:rPr lang="en-US" sz="1400" b="1" i="1">
              <a:latin typeface="Times New Roman" panose="02020603050405020304" pitchFamily="18" charset="0"/>
              <a:cs typeface="Times New Roman" panose="02020603050405020304" pitchFamily="18" charset="0"/>
            </a:rPr>
            <a:t>Shaxsiy raqamli profil bilan ishlash:</a:t>
          </a:r>
          <a:endParaRPr lang="ru-RU" sz="1400">
            <a:latin typeface="Times New Roman" panose="02020603050405020304" pitchFamily="18" charset="0"/>
            <a:cs typeface="Times New Roman" panose="02020603050405020304" pitchFamily="18" charset="0"/>
          </a:endParaRPr>
        </a:p>
      </dgm:t>
    </dgm:pt>
    <dgm:pt modelId="{7DD8B94D-F85C-47D1-A15A-D9246DF2D5C1}" type="parTrans" cxnId="{7A3864FF-2F7E-42BC-A449-5C1CCD42830E}">
      <dgm:prSet/>
      <dgm:spPr/>
      <dgm:t>
        <a:bodyPr/>
        <a:lstStyle/>
        <a:p>
          <a:endParaRPr lang="ru-RU" sz="1400">
            <a:latin typeface="Times New Roman" panose="02020603050405020304" pitchFamily="18" charset="0"/>
            <a:cs typeface="Times New Roman" panose="02020603050405020304" pitchFamily="18" charset="0"/>
          </a:endParaRPr>
        </a:p>
      </dgm:t>
    </dgm:pt>
    <dgm:pt modelId="{4FE669F0-33CB-4FA9-BDB3-B2A5CE0974E5}" type="sibTrans" cxnId="{7A3864FF-2F7E-42BC-A449-5C1CCD42830E}">
      <dgm:prSet/>
      <dgm:spPr/>
      <dgm:t>
        <a:bodyPr/>
        <a:lstStyle/>
        <a:p>
          <a:endParaRPr lang="ru-RU" sz="1400">
            <a:latin typeface="Times New Roman" panose="02020603050405020304" pitchFamily="18" charset="0"/>
            <a:cs typeface="Times New Roman" panose="02020603050405020304" pitchFamily="18" charset="0"/>
          </a:endParaRPr>
        </a:p>
      </dgm:t>
    </dgm:pt>
    <dgm:pt modelId="{3CA922FF-4FDE-4653-B00C-FAD98482310C}">
      <dgm:prSet custT="1"/>
      <dgm:spPr/>
      <dgm:t>
        <a:bodyPr/>
        <a:lstStyle/>
        <a:p>
          <a:r>
            <a:rPr lang="en-US" sz="1400">
              <a:latin typeface="Times New Roman" panose="02020603050405020304" pitchFamily="18" charset="0"/>
              <a:cs typeface="Times New Roman" panose="02020603050405020304" pitchFamily="18" charset="0"/>
            </a:rPr>
            <a:t>raqamli makonda shaxsiy profilni yaratish va boshqarish qobiliyati;</a:t>
          </a:r>
          <a:endParaRPr lang="ru-RU" sz="1400">
            <a:latin typeface="Times New Roman" panose="02020603050405020304" pitchFamily="18" charset="0"/>
            <a:cs typeface="Times New Roman" panose="02020603050405020304" pitchFamily="18" charset="0"/>
          </a:endParaRPr>
        </a:p>
      </dgm:t>
    </dgm:pt>
    <dgm:pt modelId="{39E9498B-4DB9-407B-9515-B0C6CC367F5A}" type="parTrans" cxnId="{B79F6FCD-4586-448F-8076-C8FFE332AD31}">
      <dgm:prSet/>
      <dgm:spPr/>
      <dgm:t>
        <a:bodyPr/>
        <a:lstStyle/>
        <a:p>
          <a:endParaRPr lang="ru-RU" sz="1400">
            <a:latin typeface="Times New Roman" panose="02020603050405020304" pitchFamily="18" charset="0"/>
            <a:cs typeface="Times New Roman" panose="02020603050405020304" pitchFamily="18" charset="0"/>
          </a:endParaRPr>
        </a:p>
      </dgm:t>
    </dgm:pt>
    <dgm:pt modelId="{C0641F03-DBC9-427F-8B03-89016D7B5A5D}" type="sibTrans" cxnId="{B79F6FCD-4586-448F-8076-C8FFE332AD31}">
      <dgm:prSet/>
      <dgm:spPr/>
      <dgm:t>
        <a:bodyPr/>
        <a:lstStyle/>
        <a:p>
          <a:endParaRPr lang="ru-RU" sz="1400">
            <a:latin typeface="Times New Roman" panose="02020603050405020304" pitchFamily="18" charset="0"/>
            <a:cs typeface="Times New Roman" panose="02020603050405020304" pitchFamily="18" charset="0"/>
          </a:endParaRPr>
        </a:p>
      </dgm:t>
    </dgm:pt>
    <dgm:pt modelId="{F4AFE1DB-6490-405B-B851-92C87BC8D310}">
      <dgm:prSet custT="1"/>
      <dgm:spPr/>
      <dgm:t>
        <a:bodyPr/>
        <a:lstStyle/>
        <a:p>
          <a:r>
            <a:rPr lang="en-US" sz="1400">
              <a:latin typeface="Times New Roman" panose="02020603050405020304" pitchFamily="18" charset="0"/>
              <a:cs typeface="Times New Roman" panose="02020603050405020304" pitchFamily="18" charset="0"/>
            </a:rPr>
            <a:t>ma’lumotlar bilan samarali ishlash qobiliyati.</a:t>
          </a:r>
          <a:endParaRPr lang="ru-RU" sz="1400">
            <a:latin typeface="Times New Roman" panose="02020603050405020304" pitchFamily="18" charset="0"/>
            <a:cs typeface="Times New Roman" panose="02020603050405020304" pitchFamily="18" charset="0"/>
          </a:endParaRPr>
        </a:p>
      </dgm:t>
    </dgm:pt>
    <dgm:pt modelId="{5920CB2D-7BEE-41AE-A82D-2300BFBA2B3B}" type="parTrans" cxnId="{7D263420-395A-4E7C-95F8-2B2D2B902572}">
      <dgm:prSet/>
      <dgm:spPr/>
      <dgm:t>
        <a:bodyPr/>
        <a:lstStyle/>
        <a:p>
          <a:endParaRPr lang="ru-RU" sz="1400">
            <a:latin typeface="Times New Roman" panose="02020603050405020304" pitchFamily="18" charset="0"/>
            <a:cs typeface="Times New Roman" panose="02020603050405020304" pitchFamily="18" charset="0"/>
          </a:endParaRPr>
        </a:p>
      </dgm:t>
    </dgm:pt>
    <dgm:pt modelId="{7CE8227D-56C0-4574-91FF-206809F91986}" type="sibTrans" cxnId="{7D263420-395A-4E7C-95F8-2B2D2B902572}">
      <dgm:prSet/>
      <dgm:spPr/>
      <dgm:t>
        <a:bodyPr/>
        <a:lstStyle/>
        <a:p>
          <a:endParaRPr lang="ru-RU" sz="1400">
            <a:latin typeface="Times New Roman" panose="02020603050405020304" pitchFamily="18" charset="0"/>
            <a:cs typeface="Times New Roman" panose="02020603050405020304" pitchFamily="18" charset="0"/>
          </a:endParaRPr>
        </a:p>
      </dgm:t>
    </dgm:pt>
    <dgm:pt modelId="{074CBE91-928C-455E-B21B-A90863DB77F0}">
      <dgm:prSet custT="1"/>
      <dgm:spPr/>
      <dgm:t>
        <a:bodyPr/>
        <a:lstStyle/>
        <a:p>
          <a:r>
            <a:rPr lang="en-US" sz="1400" b="1" i="1">
              <a:latin typeface="Times New Roman" panose="02020603050405020304" pitchFamily="18" charset="0"/>
              <a:cs typeface="Times New Roman" panose="02020603050405020304" pitchFamily="18" charset="0"/>
            </a:rPr>
            <a:t>Raqamli makonda kontent yaratish:</a:t>
          </a:r>
          <a:endParaRPr lang="ru-RU" sz="1400">
            <a:latin typeface="Times New Roman" panose="02020603050405020304" pitchFamily="18" charset="0"/>
            <a:cs typeface="Times New Roman" panose="02020603050405020304" pitchFamily="18" charset="0"/>
          </a:endParaRPr>
        </a:p>
      </dgm:t>
    </dgm:pt>
    <dgm:pt modelId="{965771C8-5EF9-4A81-AA17-9D66C4DF9471}" type="parTrans" cxnId="{D5511501-8A96-4165-B109-EB622F599189}">
      <dgm:prSet/>
      <dgm:spPr/>
      <dgm:t>
        <a:bodyPr/>
        <a:lstStyle/>
        <a:p>
          <a:endParaRPr lang="ru-RU" sz="1400">
            <a:latin typeface="Times New Roman" panose="02020603050405020304" pitchFamily="18" charset="0"/>
            <a:cs typeface="Times New Roman" panose="02020603050405020304" pitchFamily="18" charset="0"/>
          </a:endParaRPr>
        </a:p>
      </dgm:t>
    </dgm:pt>
    <dgm:pt modelId="{37E9CBAE-E9C6-4F85-83F7-B487876AB29C}" type="sibTrans" cxnId="{D5511501-8A96-4165-B109-EB622F599189}">
      <dgm:prSet/>
      <dgm:spPr/>
      <dgm:t>
        <a:bodyPr/>
        <a:lstStyle/>
        <a:p>
          <a:endParaRPr lang="ru-RU" sz="1400">
            <a:latin typeface="Times New Roman" panose="02020603050405020304" pitchFamily="18" charset="0"/>
            <a:cs typeface="Times New Roman" panose="02020603050405020304" pitchFamily="18" charset="0"/>
          </a:endParaRPr>
        </a:p>
      </dgm:t>
    </dgm:pt>
    <dgm:pt modelId="{58D153BE-A3F4-4675-8956-D154637A8271}">
      <dgm:prSet custT="1"/>
      <dgm:spPr/>
      <dgm:t>
        <a:bodyPr/>
        <a:lstStyle/>
        <a:p>
          <a:r>
            <a:rPr lang="en-US" sz="1400">
              <a:latin typeface="Times New Roman" panose="02020603050405020304" pitchFamily="18" charset="0"/>
              <a:cs typeface="Times New Roman" panose="02020603050405020304" pitchFamily="18" charset="0"/>
            </a:rPr>
            <a:t> raqamli makonda kontent yaratish;</a:t>
          </a:r>
          <a:endParaRPr lang="ru-RU" sz="1400">
            <a:latin typeface="Times New Roman" panose="02020603050405020304" pitchFamily="18" charset="0"/>
            <a:cs typeface="Times New Roman" panose="02020603050405020304" pitchFamily="18" charset="0"/>
          </a:endParaRPr>
        </a:p>
      </dgm:t>
    </dgm:pt>
    <dgm:pt modelId="{85752B26-B389-472B-9A68-E3BCFCEC8917}" type="parTrans" cxnId="{8C3593D9-42F6-4EBD-B3B8-A24DA08005EB}">
      <dgm:prSet/>
      <dgm:spPr/>
      <dgm:t>
        <a:bodyPr/>
        <a:lstStyle/>
        <a:p>
          <a:endParaRPr lang="ru-RU" sz="1400">
            <a:latin typeface="Times New Roman" panose="02020603050405020304" pitchFamily="18" charset="0"/>
            <a:cs typeface="Times New Roman" panose="02020603050405020304" pitchFamily="18" charset="0"/>
          </a:endParaRPr>
        </a:p>
      </dgm:t>
    </dgm:pt>
    <dgm:pt modelId="{A2463C7B-0554-4F27-BE70-F0849BACCB23}" type="sibTrans" cxnId="{8C3593D9-42F6-4EBD-B3B8-A24DA08005EB}">
      <dgm:prSet/>
      <dgm:spPr/>
      <dgm:t>
        <a:bodyPr/>
        <a:lstStyle/>
        <a:p>
          <a:endParaRPr lang="ru-RU" sz="1400">
            <a:latin typeface="Times New Roman" panose="02020603050405020304" pitchFamily="18" charset="0"/>
            <a:cs typeface="Times New Roman" panose="02020603050405020304" pitchFamily="18" charset="0"/>
          </a:endParaRPr>
        </a:p>
      </dgm:t>
    </dgm:pt>
    <dgm:pt modelId="{E384D672-6E62-46E3-90E6-A1B8E45907EE}">
      <dgm:prSet custT="1"/>
      <dgm:spPr/>
      <dgm:t>
        <a:bodyPr/>
        <a:lstStyle/>
        <a:p>
          <a:r>
            <a:rPr lang="en-US" sz="1400">
              <a:latin typeface="Times New Roman" panose="02020603050405020304" pitchFamily="18" charset="0"/>
              <a:cs typeface="Times New Roman" panose="02020603050405020304" pitchFamily="18" charset="0"/>
            </a:rPr>
            <a:t> formatlashning turli ko‘rinishlarida raqamli makonda kontentni tahrirlash qobiliyati;</a:t>
          </a:r>
          <a:endParaRPr lang="ru-RU" sz="1400">
            <a:latin typeface="Times New Roman" panose="02020603050405020304" pitchFamily="18" charset="0"/>
            <a:cs typeface="Times New Roman" panose="02020603050405020304" pitchFamily="18" charset="0"/>
          </a:endParaRPr>
        </a:p>
      </dgm:t>
    </dgm:pt>
    <dgm:pt modelId="{1C680EEE-0F97-4B1D-93A6-438FE5AFC242}" type="parTrans" cxnId="{7EE2CBAF-277E-4ED4-A9CD-8640990D4B83}">
      <dgm:prSet/>
      <dgm:spPr/>
      <dgm:t>
        <a:bodyPr/>
        <a:lstStyle/>
        <a:p>
          <a:endParaRPr lang="ru-RU" sz="1400">
            <a:latin typeface="Times New Roman" panose="02020603050405020304" pitchFamily="18" charset="0"/>
            <a:cs typeface="Times New Roman" panose="02020603050405020304" pitchFamily="18" charset="0"/>
          </a:endParaRPr>
        </a:p>
      </dgm:t>
    </dgm:pt>
    <dgm:pt modelId="{8E2852EE-0759-4E2F-AD3D-BC47BDC1BFE1}" type="sibTrans" cxnId="{7EE2CBAF-277E-4ED4-A9CD-8640990D4B83}">
      <dgm:prSet/>
      <dgm:spPr/>
      <dgm:t>
        <a:bodyPr/>
        <a:lstStyle/>
        <a:p>
          <a:endParaRPr lang="ru-RU" sz="1400">
            <a:latin typeface="Times New Roman" panose="02020603050405020304" pitchFamily="18" charset="0"/>
            <a:cs typeface="Times New Roman" panose="02020603050405020304" pitchFamily="18" charset="0"/>
          </a:endParaRPr>
        </a:p>
      </dgm:t>
    </dgm:pt>
    <dgm:pt modelId="{429DC545-8690-45B9-B0C9-4A5FDB8B2650}">
      <dgm:prSet custT="1"/>
      <dgm:spPr/>
      <dgm:t>
        <a:bodyPr/>
        <a:lstStyle/>
        <a:p>
          <a:r>
            <a:rPr lang="en-US" sz="1400">
              <a:latin typeface="Times New Roman" panose="02020603050405020304" pitchFamily="18" charset="0"/>
              <a:cs typeface="Times New Roman" panose="02020603050405020304" pitchFamily="18" charset="0"/>
            </a:rPr>
            <a:t> raqamli makonda kontentni integratsiyalash va qayta ishlash;</a:t>
          </a:r>
          <a:endParaRPr lang="ru-RU" sz="1400">
            <a:latin typeface="Times New Roman" panose="02020603050405020304" pitchFamily="18" charset="0"/>
            <a:cs typeface="Times New Roman" panose="02020603050405020304" pitchFamily="18" charset="0"/>
          </a:endParaRPr>
        </a:p>
      </dgm:t>
    </dgm:pt>
    <dgm:pt modelId="{A0F10018-E4DD-4CDD-814D-D987E20A330D}" type="parTrans" cxnId="{1EEC9776-94A5-448B-B00F-89394E301AC3}">
      <dgm:prSet/>
      <dgm:spPr/>
      <dgm:t>
        <a:bodyPr/>
        <a:lstStyle/>
        <a:p>
          <a:endParaRPr lang="ru-RU" sz="1400">
            <a:latin typeface="Times New Roman" panose="02020603050405020304" pitchFamily="18" charset="0"/>
            <a:cs typeface="Times New Roman" panose="02020603050405020304" pitchFamily="18" charset="0"/>
          </a:endParaRPr>
        </a:p>
      </dgm:t>
    </dgm:pt>
    <dgm:pt modelId="{676344F7-CF7E-4784-B2A6-F636A0B259AA}" type="sibTrans" cxnId="{1EEC9776-94A5-448B-B00F-89394E301AC3}">
      <dgm:prSet/>
      <dgm:spPr/>
      <dgm:t>
        <a:bodyPr/>
        <a:lstStyle/>
        <a:p>
          <a:endParaRPr lang="ru-RU" sz="1400">
            <a:latin typeface="Times New Roman" panose="02020603050405020304" pitchFamily="18" charset="0"/>
            <a:cs typeface="Times New Roman" panose="02020603050405020304" pitchFamily="18" charset="0"/>
          </a:endParaRPr>
        </a:p>
      </dgm:t>
    </dgm:pt>
    <dgm:pt modelId="{9933F3A4-DE02-4162-803C-0BAC15723076}">
      <dgm:prSet custT="1"/>
      <dgm:spPr/>
      <dgm:t>
        <a:bodyPr/>
        <a:lstStyle/>
        <a:p>
          <a:r>
            <a:rPr lang="en-US" sz="1400">
              <a:latin typeface="Times New Roman" panose="02020603050405020304" pitchFamily="18" charset="0"/>
              <a:cs typeface="Times New Roman" panose="02020603050405020304" pitchFamily="18" charset="0"/>
            </a:rPr>
            <a:t> ma’lumotlarni mavjud raqamli bloklarga o‘zgartirish, takomillashtirish, qayta ishlash va integratsiya qilish qobiliyati.</a:t>
          </a:r>
          <a:endParaRPr lang="ru-RU" sz="1400">
            <a:latin typeface="Times New Roman" panose="02020603050405020304" pitchFamily="18" charset="0"/>
            <a:cs typeface="Times New Roman" panose="02020603050405020304" pitchFamily="18" charset="0"/>
          </a:endParaRPr>
        </a:p>
      </dgm:t>
    </dgm:pt>
    <dgm:pt modelId="{ECC509B9-4190-41FF-8F98-923B9822A8C5}" type="parTrans" cxnId="{C7CFEAC5-A96E-4C0A-BF25-09E5802C40C9}">
      <dgm:prSet/>
      <dgm:spPr/>
      <dgm:t>
        <a:bodyPr/>
        <a:lstStyle/>
        <a:p>
          <a:endParaRPr lang="ru-RU" sz="1400">
            <a:latin typeface="Times New Roman" panose="02020603050405020304" pitchFamily="18" charset="0"/>
            <a:cs typeface="Times New Roman" panose="02020603050405020304" pitchFamily="18" charset="0"/>
          </a:endParaRPr>
        </a:p>
      </dgm:t>
    </dgm:pt>
    <dgm:pt modelId="{6C86AFB1-E854-42BF-B4FA-EC05036B240D}" type="sibTrans" cxnId="{C7CFEAC5-A96E-4C0A-BF25-09E5802C40C9}">
      <dgm:prSet/>
      <dgm:spPr/>
      <dgm:t>
        <a:bodyPr/>
        <a:lstStyle/>
        <a:p>
          <a:endParaRPr lang="ru-RU" sz="1400">
            <a:latin typeface="Times New Roman" panose="02020603050405020304" pitchFamily="18" charset="0"/>
            <a:cs typeface="Times New Roman" panose="02020603050405020304" pitchFamily="18" charset="0"/>
          </a:endParaRPr>
        </a:p>
      </dgm:t>
    </dgm:pt>
    <dgm:pt modelId="{20265E9C-9C50-4A46-A272-688496FC5B2A}">
      <dgm:prSet custT="1"/>
      <dgm:spPr/>
      <dgm:t>
        <a:bodyPr/>
        <a:lstStyle/>
        <a:p>
          <a:r>
            <a:rPr lang="en-US" sz="1400" b="1" i="1">
              <a:latin typeface="Times New Roman" panose="02020603050405020304" pitchFamily="18" charset="0"/>
              <a:cs typeface="Times New Roman" panose="02020603050405020304" pitchFamily="18" charset="0"/>
            </a:rPr>
            <a:t>Litsenziyalash va mualliflik huquqi:</a:t>
          </a:r>
          <a:endParaRPr lang="ru-RU" sz="1400">
            <a:latin typeface="Times New Roman" panose="02020603050405020304" pitchFamily="18" charset="0"/>
            <a:cs typeface="Times New Roman" panose="02020603050405020304" pitchFamily="18" charset="0"/>
          </a:endParaRPr>
        </a:p>
      </dgm:t>
    </dgm:pt>
    <dgm:pt modelId="{B0EC2D71-D61D-4423-BCA0-955D5E92DAF3}" type="parTrans" cxnId="{D28B77F1-7B91-46C9-98DD-7BB5E7684E33}">
      <dgm:prSet/>
      <dgm:spPr/>
      <dgm:t>
        <a:bodyPr/>
        <a:lstStyle/>
        <a:p>
          <a:endParaRPr lang="ru-RU" sz="1400">
            <a:latin typeface="Times New Roman" panose="02020603050405020304" pitchFamily="18" charset="0"/>
            <a:cs typeface="Times New Roman" panose="02020603050405020304" pitchFamily="18" charset="0"/>
          </a:endParaRPr>
        </a:p>
      </dgm:t>
    </dgm:pt>
    <dgm:pt modelId="{E279D715-9091-4C93-B378-BC1D5A2FAFA3}" type="sibTrans" cxnId="{D28B77F1-7B91-46C9-98DD-7BB5E7684E33}">
      <dgm:prSet/>
      <dgm:spPr/>
      <dgm:t>
        <a:bodyPr/>
        <a:lstStyle/>
        <a:p>
          <a:endParaRPr lang="ru-RU" sz="1400">
            <a:latin typeface="Times New Roman" panose="02020603050405020304" pitchFamily="18" charset="0"/>
            <a:cs typeface="Times New Roman" panose="02020603050405020304" pitchFamily="18" charset="0"/>
          </a:endParaRPr>
        </a:p>
      </dgm:t>
    </dgm:pt>
    <dgm:pt modelId="{6FBEF0AF-6D50-419B-B738-A085B79CDF3A}">
      <dgm:prSet custT="1"/>
      <dgm:spPr/>
      <dgm:t>
        <a:bodyPr/>
        <a:lstStyle/>
        <a:p>
          <a:r>
            <a:rPr lang="en-US" sz="1400">
              <a:latin typeface="Times New Roman" panose="02020603050405020304" pitchFamily="18" charset="0"/>
              <a:cs typeface="Times New Roman" panose="02020603050405020304" pitchFamily="18" charset="0"/>
            </a:rPr>
            <a:t> raqamli makonda litsenziyalash va mualliflik huquqi asoslarini tushunish;</a:t>
          </a:r>
          <a:endParaRPr lang="ru-RU" sz="1400">
            <a:latin typeface="Times New Roman" panose="02020603050405020304" pitchFamily="18" charset="0"/>
            <a:cs typeface="Times New Roman" panose="02020603050405020304" pitchFamily="18" charset="0"/>
          </a:endParaRPr>
        </a:p>
      </dgm:t>
    </dgm:pt>
    <dgm:pt modelId="{39F18D4B-466D-45B6-BE98-239540932665}" type="parTrans" cxnId="{A2CB0E92-2AD3-408A-AB63-0990A8FC7FB1}">
      <dgm:prSet/>
      <dgm:spPr/>
      <dgm:t>
        <a:bodyPr/>
        <a:lstStyle/>
        <a:p>
          <a:endParaRPr lang="ru-RU" sz="1400">
            <a:latin typeface="Times New Roman" panose="02020603050405020304" pitchFamily="18" charset="0"/>
            <a:cs typeface="Times New Roman" panose="02020603050405020304" pitchFamily="18" charset="0"/>
          </a:endParaRPr>
        </a:p>
      </dgm:t>
    </dgm:pt>
    <dgm:pt modelId="{AFDAD286-3BCA-48BF-8D1D-E7475A66D1B4}" type="sibTrans" cxnId="{A2CB0E92-2AD3-408A-AB63-0990A8FC7FB1}">
      <dgm:prSet/>
      <dgm:spPr/>
      <dgm:t>
        <a:bodyPr/>
        <a:lstStyle/>
        <a:p>
          <a:endParaRPr lang="ru-RU" sz="1400">
            <a:latin typeface="Times New Roman" panose="02020603050405020304" pitchFamily="18" charset="0"/>
            <a:cs typeface="Times New Roman" panose="02020603050405020304" pitchFamily="18" charset="0"/>
          </a:endParaRPr>
        </a:p>
      </dgm:t>
    </dgm:pt>
    <dgm:pt modelId="{8A9128AD-6A7F-48A1-B0B7-CA9E03570E00}">
      <dgm:prSet custT="1"/>
      <dgm:spPr/>
      <dgm:t>
        <a:bodyPr/>
        <a:lstStyle/>
        <a:p>
          <a:r>
            <a:rPr lang="en-US" sz="1400">
              <a:latin typeface="Times New Roman" panose="02020603050405020304" pitchFamily="18" charset="0"/>
              <a:cs typeface="Times New Roman" panose="02020603050405020304" pitchFamily="18" charset="0"/>
            </a:rPr>
            <a:t>dasturlashning asosiy ko‘nikmalari;</a:t>
          </a:r>
          <a:endParaRPr lang="ru-RU" sz="1400">
            <a:latin typeface="Times New Roman" panose="02020603050405020304" pitchFamily="18" charset="0"/>
            <a:cs typeface="Times New Roman" panose="02020603050405020304" pitchFamily="18" charset="0"/>
          </a:endParaRPr>
        </a:p>
      </dgm:t>
    </dgm:pt>
    <dgm:pt modelId="{2DF88400-D630-4C38-AAD5-E9DAE7B48CF1}" type="parTrans" cxnId="{0A09BD2A-914B-4601-BF40-AF467431D366}">
      <dgm:prSet/>
      <dgm:spPr/>
      <dgm:t>
        <a:bodyPr/>
        <a:lstStyle/>
        <a:p>
          <a:endParaRPr lang="ru-RU" sz="1400">
            <a:latin typeface="Times New Roman" panose="02020603050405020304" pitchFamily="18" charset="0"/>
            <a:cs typeface="Times New Roman" panose="02020603050405020304" pitchFamily="18" charset="0"/>
          </a:endParaRPr>
        </a:p>
      </dgm:t>
    </dgm:pt>
    <dgm:pt modelId="{5108CF37-FD2F-406F-A4FA-E9B196B7FC05}" type="sibTrans" cxnId="{0A09BD2A-914B-4601-BF40-AF467431D366}">
      <dgm:prSet/>
      <dgm:spPr/>
      <dgm:t>
        <a:bodyPr/>
        <a:lstStyle/>
        <a:p>
          <a:endParaRPr lang="ru-RU" sz="1400">
            <a:latin typeface="Times New Roman" panose="02020603050405020304" pitchFamily="18" charset="0"/>
            <a:cs typeface="Times New Roman" panose="02020603050405020304" pitchFamily="18" charset="0"/>
          </a:endParaRPr>
        </a:p>
      </dgm:t>
    </dgm:pt>
    <dgm:pt modelId="{219070CF-3CB4-4708-9BEC-ADA630B79026}">
      <dgm:prSet custT="1"/>
      <dgm:spPr/>
      <dgm:t>
        <a:bodyPr/>
        <a:lstStyle/>
        <a:p>
          <a:r>
            <a:rPr lang="en-US" sz="1400">
              <a:latin typeface="Times New Roman" panose="02020603050405020304" pitchFamily="18" charset="0"/>
              <a:cs typeface="Times New Roman" panose="02020603050405020304" pitchFamily="18" charset="0"/>
            </a:rPr>
            <a:t>elektron qurilmalar uchun batafsil yo‘riqnomalar yaratish qobiliyati.</a:t>
          </a:r>
          <a:endParaRPr lang="ru-RU" sz="1400">
            <a:latin typeface="Times New Roman" panose="02020603050405020304" pitchFamily="18" charset="0"/>
            <a:cs typeface="Times New Roman" panose="02020603050405020304" pitchFamily="18" charset="0"/>
          </a:endParaRPr>
        </a:p>
      </dgm:t>
    </dgm:pt>
    <dgm:pt modelId="{1B3097CA-F140-4CF9-BBB5-8F823BA3DE7E}" type="parTrans" cxnId="{96907E1B-2D45-48A5-8179-8F38495A66F1}">
      <dgm:prSet/>
      <dgm:spPr/>
      <dgm:t>
        <a:bodyPr/>
        <a:lstStyle/>
        <a:p>
          <a:endParaRPr lang="ru-RU" sz="1400">
            <a:latin typeface="Times New Roman" panose="02020603050405020304" pitchFamily="18" charset="0"/>
            <a:cs typeface="Times New Roman" panose="02020603050405020304" pitchFamily="18" charset="0"/>
          </a:endParaRPr>
        </a:p>
      </dgm:t>
    </dgm:pt>
    <dgm:pt modelId="{794A6469-3D1A-420C-AFBC-04CC9AFCC942}" type="sibTrans" cxnId="{96907E1B-2D45-48A5-8179-8F38495A66F1}">
      <dgm:prSet/>
      <dgm:spPr/>
      <dgm:t>
        <a:bodyPr/>
        <a:lstStyle/>
        <a:p>
          <a:endParaRPr lang="ru-RU" sz="1400">
            <a:latin typeface="Times New Roman" panose="02020603050405020304" pitchFamily="18" charset="0"/>
            <a:cs typeface="Times New Roman" panose="02020603050405020304" pitchFamily="18" charset="0"/>
          </a:endParaRPr>
        </a:p>
      </dgm:t>
    </dgm:pt>
    <dgm:pt modelId="{C59328DD-19DF-443C-B382-E137DB9D39F3}">
      <dgm:prSet custT="1"/>
      <dgm:spPr/>
      <dgm:t>
        <a:bodyPr/>
        <a:lstStyle/>
        <a:p>
          <a:r>
            <a:rPr lang="en-US" sz="1400" b="1" i="1">
              <a:latin typeface="Times New Roman" panose="02020603050405020304" pitchFamily="18" charset="0"/>
              <a:cs typeface="Times New Roman" panose="02020603050405020304" pitchFamily="18" charset="0"/>
            </a:rPr>
            <a:t>Xavfsizlik:</a:t>
          </a:r>
          <a:endParaRPr lang="ru-RU" sz="1400">
            <a:latin typeface="Times New Roman" panose="02020603050405020304" pitchFamily="18" charset="0"/>
            <a:cs typeface="Times New Roman" panose="02020603050405020304" pitchFamily="18" charset="0"/>
          </a:endParaRPr>
        </a:p>
      </dgm:t>
    </dgm:pt>
    <dgm:pt modelId="{B7A6E320-D4A2-4270-891D-6AB23C28E75B}" type="parTrans" cxnId="{3D7ED0ED-6337-4595-AA6B-BEAD8D85258D}">
      <dgm:prSet/>
      <dgm:spPr/>
      <dgm:t>
        <a:bodyPr/>
        <a:lstStyle/>
        <a:p>
          <a:endParaRPr lang="ru-RU" sz="1400">
            <a:latin typeface="Times New Roman" panose="02020603050405020304" pitchFamily="18" charset="0"/>
            <a:cs typeface="Times New Roman" panose="02020603050405020304" pitchFamily="18" charset="0"/>
          </a:endParaRPr>
        </a:p>
      </dgm:t>
    </dgm:pt>
    <dgm:pt modelId="{489650EB-A68F-4CA8-AB2A-0C7FC82F93C7}" type="sibTrans" cxnId="{3D7ED0ED-6337-4595-AA6B-BEAD8D85258D}">
      <dgm:prSet/>
      <dgm:spPr/>
      <dgm:t>
        <a:bodyPr/>
        <a:lstStyle/>
        <a:p>
          <a:endParaRPr lang="ru-RU" sz="1400">
            <a:latin typeface="Times New Roman" panose="02020603050405020304" pitchFamily="18" charset="0"/>
            <a:cs typeface="Times New Roman" panose="02020603050405020304" pitchFamily="18" charset="0"/>
          </a:endParaRPr>
        </a:p>
      </dgm:t>
    </dgm:pt>
    <dgm:pt modelId="{4956C9DC-F2B6-4154-A990-4F09DC01975E}">
      <dgm:prSet custT="1"/>
      <dgm:spPr/>
      <dgm:t>
        <a:bodyPr/>
        <a:lstStyle/>
        <a:p>
          <a:r>
            <a:rPr lang="en-US" sz="1400">
              <a:latin typeface="Times New Roman" panose="02020603050405020304" pitchFamily="18" charset="0"/>
              <a:cs typeface="Times New Roman" panose="02020603050405020304" pitchFamily="18" charset="0"/>
            </a:rPr>
            <a:t>kontent va raqamli qurilmalarni himoya qilish qobiliyati;</a:t>
          </a:r>
          <a:endParaRPr lang="ru-RU" sz="1400">
            <a:latin typeface="Times New Roman" panose="02020603050405020304" pitchFamily="18" charset="0"/>
            <a:cs typeface="Times New Roman" panose="02020603050405020304" pitchFamily="18" charset="0"/>
          </a:endParaRPr>
        </a:p>
      </dgm:t>
    </dgm:pt>
    <dgm:pt modelId="{17C5F9DC-3BF6-45C5-A29C-792DD7AA0648}" type="parTrans" cxnId="{0ED56A55-0B73-4B74-A716-610FD65BAA46}">
      <dgm:prSet/>
      <dgm:spPr/>
      <dgm:t>
        <a:bodyPr/>
        <a:lstStyle/>
        <a:p>
          <a:endParaRPr lang="ru-RU" sz="1400">
            <a:latin typeface="Times New Roman" panose="02020603050405020304" pitchFamily="18" charset="0"/>
            <a:cs typeface="Times New Roman" panose="02020603050405020304" pitchFamily="18" charset="0"/>
          </a:endParaRPr>
        </a:p>
      </dgm:t>
    </dgm:pt>
    <dgm:pt modelId="{B542E64C-4DFE-4BB2-BDAC-1F1473B5145D}" type="sibTrans" cxnId="{0ED56A55-0B73-4B74-A716-610FD65BAA46}">
      <dgm:prSet/>
      <dgm:spPr/>
      <dgm:t>
        <a:bodyPr/>
        <a:lstStyle/>
        <a:p>
          <a:endParaRPr lang="ru-RU" sz="1400">
            <a:latin typeface="Times New Roman" panose="02020603050405020304" pitchFamily="18" charset="0"/>
            <a:cs typeface="Times New Roman" panose="02020603050405020304" pitchFamily="18" charset="0"/>
          </a:endParaRPr>
        </a:p>
      </dgm:t>
    </dgm:pt>
    <dgm:pt modelId="{89C03121-A29F-494D-97A3-5A30CB029DD0}">
      <dgm:prSet custT="1"/>
      <dgm:spPr/>
      <dgm:t>
        <a:bodyPr/>
        <a:lstStyle/>
        <a:p>
          <a:r>
            <a:rPr lang="en-US" sz="1400">
              <a:latin typeface="Times New Roman" panose="02020603050405020304" pitchFamily="18" charset="0"/>
              <a:cs typeface="Times New Roman" panose="02020603050405020304" pitchFamily="18" charset="0"/>
            </a:rPr>
            <a:t>raqamli makonda yuzaga kelishi mumkin bo‘lgan tahdid va xatarlarni tushunish;</a:t>
          </a:r>
          <a:endParaRPr lang="ru-RU" sz="1400">
            <a:latin typeface="Times New Roman" panose="02020603050405020304" pitchFamily="18" charset="0"/>
            <a:cs typeface="Times New Roman" panose="02020603050405020304" pitchFamily="18" charset="0"/>
          </a:endParaRPr>
        </a:p>
      </dgm:t>
    </dgm:pt>
    <dgm:pt modelId="{210B154C-D2D4-44AF-88D7-B53F8C739167}" type="parTrans" cxnId="{0E977F20-A741-4E05-AD18-7928C441F5E6}">
      <dgm:prSet/>
      <dgm:spPr/>
      <dgm:t>
        <a:bodyPr/>
        <a:lstStyle/>
        <a:p>
          <a:endParaRPr lang="ru-RU" sz="1400">
            <a:latin typeface="Times New Roman" panose="02020603050405020304" pitchFamily="18" charset="0"/>
            <a:cs typeface="Times New Roman" panose="02020603050405020304" pitchFamily="18" charset="0"/>
          </a:endParaRPr>
        </a:p>
      </dgm:t>
    </dgm:pt>
    <dgm:pt modelId="{ACF8E9AB-1776-418A-B54E-0CE624DD5664}" type="sibTrans" cxnId="{0E977F20-A741-4E05-AD18-7928C441F5E6}">
      <dgm:prSet/>
      <dgm:spPr/>
      <dgm:t>
        <a:bodyPr/>
        <a:lstStyle/>
        <a:p>
          <a:endParaRPr lang="ru-RU" sz="1400">
            <a:latin typeface="Times New Roman" panose="02020603050405020304" pitchFamily="18" charset="0"/>
            <a:cs typeface="Times New Roman" panose="02020603050405020304" pitchFamily="18" charset="0"/>
          </a:endParaRPr>
        </a:p>
      </dgm:t>
    </dgm:pt>
    <dgm:pt modelId="{FF91C0C6-7C7F-4AF0-BC53-F0CC8A91C8E0}">
      <dgm:prSet custT="1"/>
      <dgm:spPr/>
      <dgm:t>
        <a:bodyPr/>
        <a:lstStyle/>
        <a:p>
          <a:r>
            <a:rPr lang="en-US" sz="1400">
              <a:latin typeface="Times New Roman" panose="02020603050405020304" pitchFamily="18" charset="0"/>
              <a:cs typeface="Times New Roman" panose="02020603050405020304" pitchFamily="18" charset="0"/>
            </a:rPr>
            <a:t>maxfiylik;</a:t>
          </a:r>
          <a:endParaRPr lang="ru-RU" sz="1400">
            <a:latin typeface="Times New Roman" panose="02020603050405020304" pitchFamily="18" charset="0"/>
            <a:cs typeface="Times New Roman" panose="02020603050405020304" pitchFamily="18" charset="0"/>
          </a:endParaRPr>
        </a:p>
      </dgm:t>
    </dgm:pt>
    <dgm:pt modelId="{70A6F9B0-7164-43F2-B2C3-3FF36F1AA0B8}" type="parTrans" cxnId="{99268B3D-28C9-4F0E-8B0E-6359F544025A}">
      <dgm:prSet/>
      <dgm:spPr/>
      <dgm:t>
        <a:bodyPr/>
        <a:lstStyle/>
        <a:p>
          <a:endParaRPr lang="ru-RU" sz="1400">
            <a:latin typeface="Times New Roman" panose="02020603050405020304" pitchFamily="18" charset="0"/>
            <a:cs typeface="Times New Roman" panose="02020603050405020304" pitchFamily="18" charset="0"/>
          </a:endParaRPr>
        </a:p>
      </dgm:t>
    </dgm:pt>
    <dgm:pt modelId="{066BBB13-4DE7-438D-8F86-42F20082C689}" type="sibTrans" cxnId="{99268B3D-28C9-4F0E-8B0E-6359F544025A}">
      <dgm:prSet/>
      <dgm:spPr/>
      <dgm:t>
        <a:bodyPr/>
        <a:lstStyle/>
        <a:p>
          <a:endParaRPr lang="ru-RU" sz="1400">
            <a:latin typeface="Times New Roman" panose="02020603050405020304" pitchFamily="18" charset="0"/>
            <a:cs typeface="Times New Roman" panose="02020603050405020304" pitchFamily="18" charset="0"/>
          </a:endParaRPr>
        </a:p>
      </dgm:t>
    </dgm:pt>
    <dgm:pt modelId="{08E893F1-9D54-4359-AED2-AAA8E629DF5C}">
      <dgm:prSet custT="1"/>
      <dgm:spPr/>
      <dgm:t>
        <a:bodyPr/>
        <a:lstStyle/>
        <a:p>
          <a:r>
            <a:rPr lang="en-US" sz="1400">
              <a:latin typeface="Times New Roman" panose="02020603050405020304" pitchFamily="18" charset="0"/>
              <a:cs typeface="Times New Roman" panose="02020603050405020304" pitchFamily="18" charset="0"/>
            </a:rPr>
            <a:t>shaxsiy ma’lumotlarni himoya qilish;</a:t>
          </a:r>
          <a:endParaRPr lang="ru-RU" sz="1400">
            <a:latin typeface="Times New Roman" panose="02020603050405020304" pitchFamily="18" charset="0"/>
            <a:cs typeface="Times New Roman" panose="02020603050405020304" pitchFamily="18" charset="0"/>
          </a:endParaRPr>
        </a:p>
      </dgm:t>
    </dgm:pt>
    <dgm:pt modelId="{04D39AF7-229E-445E-A209-DC279242CB22}" type="parTrans" cxnId="{C928A74E-7B5C-48C1-9855-C0AEEB871329}">
      <dgm:prSet/>
      <dgm:spPr/>
      <dgm:t>
        <a:bodyPr/>
        <a:lstStyle/>
        <a:p>
          <a:endParaRPr lang="ru-RU" sz="1400">
            <a:latin typeface="Times New Roman" panose="02020603050405020304" pitchFamily="18" charset="0"/>
            <a:cs typeface="Times New Roman" panose="02020603050405020304" pitchFamily="18" charset="0"/>
          </a:endParaRPr>
        </a:p>
      </dgm:t>
    </dgm:pt>
    <dgm:pt modelId="{80AE97CB-2168-49C0-BC01-AADAB5491870}" type="sibTrans" cxnId="{C928A74E-7B5C-48C1-9855-C0AEEB871329}">
      <dgm:prSet/>
      <dgm:spPr/>
      <dgm:t>
        <a:bodyPr/>
        <a:lstStyle/>
        <a:p>
          <a:endParaRPr lang="ru-RU" sz="1400">
            <a:latin typeface="Times New Roman" panose="02020603050405020304" pitchFamily="18" charset="0"/>
            <a:cs typeface="Times New Roman" panose="02020603050405020304" pitchFamily="18" charset="0"/>
          </a:endParaRPr>
        </a:p>
      </dgm:t>
    </dgm:pt>
    <dgm:pt modelId="{72954863-84FA-4C62-AE91-1F6021AE62AA}">
      <dgm:prSet custT="1"/>
      <dgm:spPr/>
      <dgm:t>
        <a:bodyPr/>
        <a:lstStyle/>
        <a:p>
          <a:r>
            <a:rPr lang="en-US" sz="1400">
              <a:latin typeface="Times New Roman" panose="02020603050405020304" pitchFamily="18" charset="0"/>
              <a:cs typeface="Times New Roman" panose="02020603050405020304" pitchFamily="18" charset="0"/>
            </a:rPr>
            <a:t>shaxsiy ma’lumotlardan foydalanish asoslarini tushunish;</a:t>
          </a:r>
          <a:endParaRPr lang="ru-RU" sz="1400">
            <a:latin typeface="Times New Roman" panose="02020603050405020304" pitchFamily="18" charset="0"/>
            <a:cs typeface="Times New Roman" panose="02020603050405020304" pitchFamily="18" charset="0"/>
          </a:endParaRPr>
        </a:p>
      </dgm:t>
    </dgm:pt>
    <dgm:pt modelId="{AE67D3E9-993D-498F-AEC0-1F833ED0EA1F}" type="parTrans" cxnId="{8DC65E57-A7FB-427A-84DB-E29DC7B430DB}">
      <dgm:prSet/>
      <dgm:spPr/>
      <dgm:t>
        <a:bodyPr/>
        <a:lstStyle/>
        <a:p>
          <a:endParaRPr lang="ru-RU" sz="1400">
            <a:latin typeface="Times New Roman" panose="02020603050405020304" pitchFamily="18" charset="0"/>
            <a:cs typeface="Times New Roman" panose="02020603050405020304" pitchFamily="18" charset="0"/>
          </a:endParaRPr>
        </a:p>
      </dgm:t>
    </dgm:pt>
    <dgm:pt modelId="{73253200-92DD-41CE-87EB-2B12BD6E627B}" type="sibTrans" cxnId="{8DC65E57-A7FB-427A-84DB-E29DC7B430DB}">
      <dgm:prSet/>
      <dgm:spPr/>
      <dgm:t>
        <a:bodyPr/>
        <a:lstStyle/>
        <a:p>
          <a:endParaRPr lang="ru-RU" sz="1400">
            <a:latin typeface="Times New Roman" panose="02020603050405020304" pitchFamily="18" charset="0"/>
            <a:cs typeface="Times New Roman" panose="02020603050405020304" pitchFamily="18" charset="0"/>
          </a:endParaRPr>
        </a:p>
      </dgm:t>
    </dgm:pt>
    <dgm:pt modelId="{2EFE9089-02C9-4188-9822-F8872CF2A2FA}">
      <dgm:prSet custT="1"/>
      <dgm:spPr/>
      <dgm:t>
        <a:bodyPr/>
        <a:lstStyle/>
        <a:p>
          <a:r>
            <a:rPr lang="en-US" sz="1400">
              <a:latin typeface="Times New Roman" panose="02020603050405020304" pitchFamily="18" charset="0"/>
              <a:cs typeface="Times New Roman" panose="02020603050405020304" pitchFamily="18" charset="0"/>
            </a:rPr>
            <a:t>raqamli makonda ishlashda maxfiylik siyosati paradigmasini tushunish.</a:t>
          </a:r>
          <a:endParaRPr lang="ru-RU" sz="1400">
            <a:latin typeface="Times New Roman" panose="02020603050405020304" pitchFamily="18" charset="0"/>
            <a:cs typeface="Times New Roman" panose="02020603050405020304" pitchFamily="18" charset="0"/>
          </a:endParaRPr>
        </a:p>
      </dgm:t>
    </dgm:pt>
    <dgm:pt modelId="{03EB57CA-5AE3-4CC6-8B41-FA3A5060CDEB}" type="parTrans" cxnId="{D5506651-F50E-4765-9A42-932E07E198F3}">
      <dgm:prSet/>
      <dgm:spPr/>
      <dgm:t>
        <a:bodyPr/>
        <a:lstStyle/>
        <a:p>
          <a:endParaRPr lang="ru-RU" sz="1400">
            <a:latin typeface="Times New Roman" panose="02020603050405020304" pitchFamily="18" charset="0"/>
            <a:cs typeface="Times New Roman" panose="02020603050405020304" pitchFamily="18" charset="0"/>
          </a:endParaRPr>
        </a:p>
      </dgm:t>
    </dgm:pt>
    <dgm:pt modelId="{D02E018A-7C2C-47E4-AD69-BD3C1493157A}" type="sibTrans" cxnId="{D5506651-F50E-4765-9A42-932E07E198F3}">
      <dgm:prSet/>
      <dgm:spPr/>
      <dgm:t>
        <a:bodyPr/>
        <a:lstStyle/>
        <a:p>
          <a:endParaRPr lang="ru-RU" sz="1400">
            <a:latin typeface="Times New Roman" panose="02020603050405020304" pitchFamily="18" charset="0"/>
            <a:cs typeface="Times New Roman" panose="02020603050405020304" pitchFamily="18" charset="0"/>
          </a:endParaRPr>
        </a:p>
      </dgm:t>
    </dgm:pt>
    <dgm:pt modelId="{9C888773-72F4-4044-8756-8870420DA2D0}">
      <dgm:prSet custT="1"/>
      <dgm:spPr/>
      <dgm:t>
        <a:bodyPr/>
        <a:lstStyle/>
        <a:p>
          <a:r>
            <a:rPr lang="en-US" sz="1400">
              <a:latin typeface="Times New Roman" panose="02020603050405020304" pitchFamily="18" charset="0"/>
              <a:cs typeface="Times New Roman" panose="02020603050405020304" pitchFamily="18" charset="0"/>
            </a:rPr>
            <a:t>yuzaga keladigan texnik xarakterdagi muammolarni hal qilish;</a:t>
          </a:r>
          <a:endParaRPr lang="ru-RU" sz="1400">
            <a:latin typeface="Times New Roman" panose="02020603050405020304" pitchFamily="18" charset="0"/>
            <a:cs typeface="Times New Roman" panose="02020603050405020304" pitchFamily="18" charset="0"/>
          </a:endParaRPr>
        </a:p>
      </dgm:t>
    </dgm:pt>
    <dgm:pt modelId="{AF1E814A-5119-4663-A2D5-A13855ACF2CD}" type="parTrans" cxnId="{E6B50FF3-E2E6-45B3-B673-66D13478342B}">
      <dgm:prSet/>
      <dgm:spPr/>
      <dgm:t>
        <a:bodyPr/>
        <a:lstStyle/>
        <a:p>
          <a:endParaRPr lang="ru-RU" sz="1400">
            <a:latin typeface="Times New Roman" panose="02020603050405020304" pitchFamily="18" charset="0"/>
            <a:cs typeface="Times New Roman" panose="02020603050405020304" pitchFamily="18" charset="0"/>
          </a:endParaRPr>
        </a:p>
      </dgm:t>
    </dgm:pt>
    <dgm:pt modelId="{70D25388-DE9C-41C1-998C-C319BDF1537A}" type="sibTrans" cxnId="{E6B50FF3-E2E6-45B3-B673-66D13478342B}">
      <dgm:prSet/>
      <dgm:spPr/>
      <dgm:t>
        <a:bodyPr/>
        <a:lstStyle/>
        <a:p>
          <a:endParaRPr lang="ru-RU" sz="1400">
            <a:latin typeface="Times New Roman" panose="02020603050405020304" pitchFamily="18" charset="0"/>
            <a:cs typeface="Times New Roman" panose="02020603050405020304" pitchFamily="18" charset="0"/>
          </a:endParaRPr>
        </a:p>
      </dgm:t>
    </dgm:pt>
    <dgm:pt modelId="{48E488FB-69B7-4905-87FC-91E95B76E8F8}">
      <dgm:prSet custT="1"/>
      <dgm:spPr/>
      <dgm:t>
        <a:bodyPr/>
        <a:lstStyle/>
        <a:p>
          <a:r>
            <a:rPr lang="en-US" sz="1400">
              <a:latin typeface="Times New Roman" panose="02020603050405020304" pitchFamily="18" charset="0"/>
              <a:cs typeface="Times New Roman" panose="02020603050405020304" pitchFamily="18" charset="0"/>
            </a:rPr>
            <a:t>raqamli qurilmalar bilan ishlashda texnik muammolarni aniqlash va ularni bartaraf etish yo‘llarini izlash qobiliyati;</a:t>
          </a:r>
          <a:endParaRPr lang="ru-RU" sz="1400">
            <a:latin typeface="Times New Roman" panose="02020603050405020304" pitchFamily="18" charset="0"/>
            <a:cs typeface="Times New Roman" panose="02020603050405020304" pitchFamily="18" charset="0"/>
          </a:endParaRPr>
        </a:p>
      </dgm:t>
    </dgm:pt>
    <dgm:pt modelId="{A9FB92B7-3080-40B8-9645-67865C0BFD10}" type="parTrans" cxnId="{C485A02B-8D1A-463A-A262-D9F272BA258A}">
      <dgm:prSet/>
      <dgm:spPr/>
      <dgm:t>
        <a:bodyPr/>
        <a:lstStyle/>
        <a:p>
          <a:endParaRPr lang="ru-RU" sz="1400">
            <a:latin typeface="Times New Roman" panose="02020603050405020304" pitchFamily="18" charset="0"/>
            <a:cs typeface="Times New Roman" panose="02020603050405020304" pitchFamily="18" charset="0"/>
          </a:endParaRPr>
        </a:p>
      </dgm:t>
    </dgm:pt>
    <dgm:pt modelId="{C86260DB-4669-4A48-905A-44991305B05D}" type="sibTrans" cxnId="{C485A02B-8D1A-463A-A262-D9F272BA258A}">
      <dgm:prSet/>
      <dgm:spPr/>
      <dgm:t>
        <a:bodyPr/>
        <a:lstStyle/>
        <a:p>
          <a:endParaRPr lang="ru-RU" sz="1400">
            <a:latin typeface="Times New Roman" panose="02020603050405020304" pitchFamily="18" charset="0"/>
            <a:cs typeface="Times New Roman" panose="02020603050405020304" pitchFamily="18" charset="0"/>
          </a:endParaRPr>
        </a:p>
      </dgm:t>
    </dgm:pt>
    <dgm:pt modelId="{98369F0F-0EB0-4234-A7F8-431BE1F987B1}">
      <dgm:prSet custT="1"/>
      <dgm:spPr/>
      <dgm:t>
        <a:bodyPr/>
        <a:lstStyle/>
        <a:p>
          <a:r>
            <a:rPr lang="en-US" sz="1400">
              <a:latin typeface="Times New Roman" panose="02020603050405020304" pitchFamily="18" charset="0"/>
              <a:cs typeface="Times New Roman" panose="02020603050405020304" pitchFamily="18" charset="0"/>
            </a:rPr>
            <a:t>texnologik ehtiyojlarni tushunish;</a:t>
          </a:r>
          <a:endParaRPr lang="ru-RU" sz="1400">
            <a:latin typeface="Times New Roman" panose="02020603050405020304" pitchFamily="18" charset="0"/>
            <a:cs typeface="Times New Roman" panose="02020603050405020304" pitchFamily="18" charset="0"/>
          </a:endParaRPr>
        </a:p>
      </dgm:t>
    </dgm:pt>
    <dgm:pt modelId="{3DE49D5F-A6AE-446F-AB46-0D771FE229E5}" type="parTrans" cxnId="{C51FC4CD-E506-4C95-A75E-95D89F663E07}">
      <dgm:prSet/>
      <dgm:spPr/>
      <dgm:t>
        <a:bodyPr/>
        <a:lstStyle/>
        <a:p>
          <a:endParaRPr lang="ru-RU" sz="1400">
            <a:latin typeface="Times New Roman" panose="02020603050405020304" pitchFamily="18" charset="0"/>
            <a:cs typeface="Times New Roman" panose="02020603050405020304" pitchFamily="18" charset="0"/>
          </a:endParaRPr>
        </a:p>
      </dgm:t>
    </dgm:pt>
    <dgm:pt modelId="{966F16C3-5299-452A-B473-3FE0B2962C09}" type="sibTrans" cxnId="{C51FC4CD-E506-4C95-A75E-95D89F663E07}">
      <dgm:prSet/>
      <dgm:spPr/>
      <dgm:t>
        <a:bodyPr/>
        <a:lstStyle/>
        <a:p>
          <a:endParaRPr lang="ru-RU" sz="1400">
            <a:latin typeface="Times New Roman" panose="02020603050405020304" pitchFamily="18" charset="0"/>
            <a:cs typeface="Times New Roman" panose="02020603050405020304" pitchFamily="18" charset="0"/>
          </a:endParaRPr>
        </a:p>
      </dgm:t>
    </dgm:pt>
    <dgm:pt modelId="{F1B10712-D830-40A5-87AA-9438CDB28F16}" type="pres">
      <dgm:prSet presAssocID="{35EB45CB-1AD6-4C07-A3F7-E5E45BE10B87}" presName="linear" presStyleCnt="0">
        <dgm:presLayoutVars>
          <dgm:animLvl val="lvl"/>
          <dgm:resizeHandles val="exact"/>
        </dgm:presLayoutVars>
      </dgm:prSet>
      <dgm:spPr/>
      <dgm:t>
        <a:bodyPr/>
        <a:lstStyle/>
        <a:p>
          <a:endParaRPr lang="ru-RU"/>
        </a:p>
      </dgm:t>
    </dgm:pt>
    <dgm:pt modelId="{FD1037AE-DF24-4779-8B6C-A4BDDB7A32FF}" type="pres">
      <dgm:prSet presAssocID="{049D7BAA-79EC-488C-89D5-69380CF142B8}" presName="parentText" presStyleLbl="node1" presStyleIdx="0" presStyleCnt="4">
        <dgm:presLayoutVars>
          <dgm:chMax val="0"/>
          <dgm:bulletEnabled val="1"/>
        </dgm:presLayoutVars>
      </dgm:prSet>
      <dgm:spPr/>
      <dgm:t>
        <a:bodyPr/>
        <a:lstStyle/>
        <a:p>
          <a:endParaRPr lang="ru-RU"/>
        </a:p>
      </dgm:t>
    </dgm:pt>
    <dgm:pt modelId="{F5D0B92B-B09B-4A27-B93E-AF0E890ACC6E}" type="pres">
      <dgm:prSet presAssocID="{049D7BAA-79EC-488C-89D5-69380CF142B8}" presName="childText" presStyleLbl="revTx" presStyleIdx="0" presStyleCnt="4">
        <dgm:presLayoutVars>
          <dgm:bulletEnabled val="1"/>
        </dgm:presLayoutVars>
      </dgm:prSet>
      <dgm:spPr/>
      <dgm:t>
        <a:bodyPr/>
        <a:lstStyle/>
        <a:p>
          <a:endParaRPr lang="ru-RU"/>
        </a:p>
      </dgm:t>
    </dgm:pt>
    <dgm:pt modelId="{F695BCA8-06C7-4487-A641-5D67747E79B8}" type="pres">
      <dgm:prSet presAssocID="{074CBE91-928C-455E-B21B-A90863DB77F0}" presName="parentText" presStyleLbl="node1" presStyleIdx="1" presStyleCnt="4">
        <dgm:presLayoutVars>
          <dgm:chMax val="0"/>
          <dgm:bulletEnabled val="1"/>
        </dgm:presLayoutVars>
      </dgm:prSet>
      <dgm:spPr/>
      <dgm:t>
        <a:bodyPr/>
        <a:lstStyle/>
        <a:p>
          <a:endParaRPr lang="ru-RU"/>
        </a:p>
      </dgm:t>
    </dgm:pt>
    <dgm:pt modelId="{F31DEF57-3B1D-49D5-978E-45AA6330DC97}" type="pres">
      <dgm:prSet presAssocID="{074CBE91-928C-455E-B21B-A90863DB77F0}" presName="childText" presStyleLbl="revTx" presStyleIdx="1" presStyleCnt="4">
        <dgm:presLayoutVars>
          <dgm:bulletEnabled val="1"/>
        </dgm:presLayoutVars>
      </dgm:prSet>
      <dgm:spPr/>
      <dgm:t>
        <a:bodyPr/>
        <a:lstStyle/>
        <a:p>
          <a:endParaRPr lang="ru-RU"/>
        </a:p>
      </dgm:t>
    </dgm:pt>
    <dgm:pt modelId="{1927F65C-6B70-49CE-9BB7-D06530D99DD1}" type="pres">
      <dgm:prSet presAssocID="{20265E9C-9C50-4A46-A272-688496FC5B2A}" presName="parentText" presStyleLbl="node1" presStyleIdx="2" presStyleCnt="4">
        <dgm:presLayoutVars>
          <dgm:chMax val="0"/>
          <dgm:bulletEnabled val="1"/>
        </dgm:presLayoutVars>
      </dgm:prSet>
      <dgm:spPr/>
      <dgm:t>
        <a:bodyPr/>
        <a:lstStyle/>
        <a:p>
          <a:endParaRPr lang="ru-RU"/>
        </a:p>
      </dgm:t>
    </dgm:pt>
    <dgm:pt modelId="{59555151-1829-4A98-AF7D-82045417E01C}" type="pres">
      <dgm:prSet presAssocID="{20265E9C-9C50-4A46-A272-688496FC5B2A}" presName="childText" presStyleLbl="revTx" presStyleIdx="2" presStyleCnt="4">
        <dgm:presLayoutVars>
          <dgm:bulletEnabled val="1"/>
        </dgm:presLayoutVars>
      </dgm:prSet>
      <dgm:spPr/>
      <dgm:t>
        <a:bodyPr/>
        <a:lstStyle/>
        <a:p>
          <a:endParaRPr lang="ru-RU"/>
        </a:p>
      </dgm:t>
    </dgm:pt>
    <dgm:pt modelId="{70E24524-DFB6-49DE-AEE7-DD565880225E}" type="pres">
      <dgm:prSet presAssocID="{C59328DD-19DF-443C-B382-E137DB9D39F3}" presName="parentText" presStyleLbl="node1" presStyleIdx="3" presStyleCnt="4">
        <dgm:presLayoutVars>
          <dgm:chMax val="0"/>
          <dgm:bulletEnabled val="1"/>
        </dgm:presLayoutVars>
      </dgm:prSet>
      <dgm:spPr/>
      <dgm:t>
        <a:bodyPr/>
        <a:lstStyle/>
        <a:p>
          <a:endParaRPr lang="ru-RU"/>
        </a:p>
      </dgm:t>
    </dgm:pt>
    <dgm:pt modelId="{FB544911-ABD7-4095-BBD7-96A680E69B2F}" type="pres">
      <dgm:prSet presAssocID="{C59328DD-19DF-443C-B382-E137DB9D39F3}" presName="childText" presStyleLbl="revTx" presStyleIdx="3" presStyleCnt="4">
        <dgm:presLayoutVars>
          <dgm:bulletEnabled val="1"/>
        </dgm:presLayoutVars>
      </dgm:prSet>
      <dgm:spPr/>
      <dgm:t>
        <a:bodyPr/>
        <a:lstStyle/>
        <a:p>
          <a:endParaRPr lang="ru-RU"/>
        </a:p>
      </dgm:t>
    </dgm:pt>
  </dgm:ptLst>
  <dgm:cxnLst>
    <dgm:cxn modelId="{E6B50FF3-E2E6-45B3-B673-66D13478342B}" srcId="{C59328DD-19DF-443C-B382-E137DB9D39F3}" destId="{9C888773-72F4-4044-8756-8870420DA2D0}" srcOrd="6" destOrd="0" parTransId="{AF1E814A-5119-4663-A2D5-A13855ACF2CD}" sibTransId="{70D25388-DE9C-41C1-998C-C319BDF1537A}"/>
    <dgm:cxn modelId="{CA2DF29E-4184-45C1-A4C8-58A568E494A7}" type="presOf" srcId="{F4AFE1DB-6490-405B-B851-92C87BC8D310}" destId="{F5D0B92B-B09B-4A27-B93E-AF0E890ACC6E}" srcOrd="0" destOrd="1" presId="urn:microsoft.com/office/officeart/2005/8/layout/vList2"/>
    <dgm:cxn modelId="{37751731-E101-4CF1-992D-C098C8779465}" type="presOf" srcId="{20265E9C-9C50-4A46-A272-688496FC5B2A}" destId="{1927F65C-6B70-49CE-9BB7-D06530D99DD1}" srcOrd="0" destOrd="0" presId="urn:microsoft.com/office/officeart/2005/8/layout/vList2"/>
    <dgm:cxn modelId="{C485A02B-8D1A-463A-A262-D9F272BA258A}" srcId="{C59328DD-19DF-443C-B382-E137DB9D39F3}" destId="{48E488FB-69B7-4905-87FC-91E95B76E8F8}" srcOrd="7" destOrd="0" parTransId="{A9FB92B7-3080-40B8-9645-67865C0BFD10}" sibTransId="{C86260DB-4669-4A48-905A-44991305B05D}"/>
    <dgm:cxn modelId="{96907E1B-2D45-48A5-8179-8F38495A66F1}" srcId="{20265E9C-9C50-4A46-A272-688496FC5B2A}" destId="{219070CF-3CB4-4708-9BEC-ADA630B79026}" srcOrd="2" destOrd="0" parTransId="{1B3097CA-F140-4CF9-BBB5-8F823BA3DE7E}" sibTransId="{794A6469-3D1A-420C-AFBC-04CC9AFCC942}"/>
    <dgm:cxn modelId="{12789C22-658C-4490-BB04-8E5EB9F4FC6D}" type="presOf" srcId="{049D7BAA-79EC-488C-89D5-69380CF142B8}" destId="{FD1037AE-DF24-4779-8B6C-A4BDDB7A32FF}" srcOrd="0" destOrd="0" presId="urn:microsoft.com/office/officeart/2005/8/layout/vList2"/>
    <dgm:cxn modelId="{A2CB0E92-2AD3-408A-AB63-0990A8FC7FB1}" srcId="{20265E9C-9C50-4A46-A272-688496FC5B2A}" destId="{6FBEF0AF-6D50-419B-B738-A085B79CDF3A}" srcOrd="0" destOrd="0" parTransId="{39F18D4B-466D-45B6-BE98-239540932665}" sibTransId="{AFDAD286-3BCA-48BF-8D1D-E7475A66D1B4}"/>
    <dgm:cxn modelId="{A76E5DDB-295F-4503-BE73-6F6194382A8B}" type="presOf" srcId="{219070CF-3CB4-4708-9BEC-ADA630B79026}" destId="{59555151-1829-4A98-AF7D-82045417E01C}" srcOrd="0" destOrd="2" presId="urn:microsoft.com/office/officeart/2005/8/layout/vList2"/>
    <dgm:cxn modelId="{B5F075C2-D400-4D6C-8965-ECB9C5EA3263}" type="presOf" srcId="{429DC545-8690-45B9-B0C9-4A5FDB8B2650}" destId="{F31DEF57-3B1D-49D5-978E-45AA6330DC97}" srcOrd="0" destOrd="2" presId="urn:microsoft.com/office/officeart/2005/8/layout/vList2"/>
    <dgm:cxn modelId="{C928A74E-7B5C-48C1-9855-C0AEEB871329}" srcId="{C59328DD-19DF-443C-B382-E137DB9D39F3}" destId="{08E893F1-9D54-4359-AED2-AAA8E629DF5C}" srcOrd="3" destOrd="0" parTransId="{04D39AF7-229E-445E-A209-DC279242CB22}" sibTransId="{80AE97CB-2168-49C0-BC01-AADAB5491870}"/>
    <dgm:cxn modelId="{855FEC50-9FE9-4D98-9B01-654458E3F36A}" type="presOf" srcId="{9933F3A4-DE02-4162-803C-0BAC15723076}" destId="{F31DEF57-3B1D-49D5-978E-45AA6330DC97}" srcOrd="0" destOrd="3" presId="urn:microsoft.com/office/officeart/2005/8/layout/vList2"/>
    <dgm:cxn modelId="{6A5F9383-7D43-465D-8ABE-502BC693DD75}" type="presOf" srcId="{8A9128AD-6A7F-48A1-B0B7-CA9E03570E00}" destId="{59555151-1829-4A98-AF7D-82045417E01C}" srcOrd="0" destOrd="1" presId="urn:microsoft.com/office/officeart/2005/8/layout/vList2"/>
    <dgm:cxn modelId="{0A09BD2A-914B-4601-BF40-AF467431D366}" srcId="{20265E9C-9C50-4A46-A272-688496FC5B2A}" destId="{8A9128AD-6A7F-48A1-B0B7-CA9E03570E00}" srcOrd="1" destOrd="0" parTransId="{2DF88400-D630-4C38-AAD5-E9DAE7B48CF1}" sibTransId="{5108CF37-FD2F-406F-A4FA-E9B196B7FC05}"/>
    <dgm:cxn modelId="{D2AC46DB-99FF-4989-893C-2F13E64B50F2}" type="presOf" srcId="{98369F0F-0EB0-4234-A7F8-431BE1F987B1}" destId="{FB544911-ABD7-4095-BBD7-96A680E69B2F}" srcOrd="0" destOrd="8" presId="urn:microsoft.com/office/officeart/2005/8/layout/vList2"/>
    <dgm:cxn modelId="{D5506651-F50E-4765-9A42-932E07E198F3}" srcId="{C59328DD-19DF-443C-B382-E137DB9D39F3}" destId="{2EFE9089-02C9-4188-9822-F8872CF2A2FA}" srcOrd="5" destOrd="0" parTransId="{03EB57CA-5AE3-4CC6-8B41-FA3A5060CDEB}" sibTransId="{D02E018A-7C2C-47E4-AD69-BD3C1493157A}"/>
    <dgm:cxn modelId="{7D263420-395A-4E7C-95F8-2B2D2B902572}" srcId="{049D7BAA-79EC-488C-89D5-69380CF142B8}" destId="{F4AFE1DB-6490-405B-B851-92C87BC8D310}" srcOrd="1" destOrd="0" parTransId="{5920CB2D-7BEE-41AE-A82D-2300BFBA2B3B}" sibTransId="{7CE8227D-56C0-4574-91FF-206809F91986}"/>
    <dgm:cxn modelId="{C7CFEAC5-A96E-4C0A-BF25-09E5802C40C9}" srcId="{074CBE91-928C-455E-B21B-A90863DB77F0}" destId="{9933F3A4-DE02-4162-803C-0BAC15723076}" srcOrd="3" destOrd="0" parTransId="{ECC509B9-4190-41FF-8F98-923B9822A8C5}" sibTransId="{6C86AFB1-E854-42BF-B4FA-EC05036B240D}"/>
    <dgm:cxn modelId="{0ED56A55-0B73-4B74-A716-610FD65BAA46}" srcId="{C59328DD-19DF-443C-B382-E137DB9D39F3}" destId="{4956C9DC-F2B6-4154-A990-4F09DC01975E}" srcOrd="0" destOrd="0" parTransId="{17C5F9DC-3BF6-45C5-A29C-792DD7AA0648}" sibTransId="{B542E64C-4DFE-4BB2-BDAC-1F1473B5145D}"/>
    <dgm:cxn modelId="{25F42067-31A7-4A06-87D7-8A5C33C7F21D}" type="presOf" srcId="{FF91C0C6-7C7F-4AF0-BC53-F0CC8A91C8E0}" destId="{FB544911-ABD7-4095-BBD7-96A680E69B2F}" srcOrd="0" destOrd="2" presId="urn:microsoft.com/office/officeart/2005/8/layout/vList2"/>
    <dgm:cxn modelId="{B79F6FCD-4586-448F-8076-C8FFE332AD31}" srcId="{049D7BAA-79EC-488C-89D5-69380CF142B8}" destId="{3CA922FF-4FDE-4653-B00C-FAD98482310C}" srcOrd="0" destOrd="0" parTransId="{39E9498B-4DB9-407B-9515-B0C6CC367F5A}" sibTransId="{C0641F03-DBC9-427F-8B03-89016D7B5A5D}"/>
    <dgm:cxn modelId="{7EE2CBAF-277E-4ED4-A9CD-8640990D4B83}" srcId="{074CBE91-928C-455E-B21B-A90863DB77F0}" destId="{E384D672-6E62-46E3-90E6-A1B8E45907EE}" srcOrd="1" destOrd="0" parTransId="{1C680EEE-0F97-4B1D-93A6-438FE5AFC242}" sibTransId="{8E2852EE-0759-4E2F-AD3D-BC47BDC1BFE1}"/>
    <dgm:cxn modelId="{D5511501-8A96-4165-B109-EB622F599189}" srcId="{35EB45CB-1AD6-4C07-A3F7-E5E45BE10B87}" destId="{074CBE91-928C-455E-B21B-A90863DB77F0}" srcOrd="1" destOrd="0" parTransId="{965771C8-5EF9-4A81-AA17-9D66C4DF9471}" sibTransId="{37E9CBAE-E9C6-4F85-83F7-B487876AB29C}"/>
    <dgm:cxn modelId="{0E977F20-A741-4E05-AD18-7928C441F5E6}" srcId="{C59328DD-19DF-443C-B382-E137DB9D39F3}" destId="{89C03121-A29F-494D-97A3-5A30CB029DD0}" srcOrd="1" destOrd="0" parTransId="{210B154C-D2D4-44AF-88D7-B53F8C739167}" sibTransId="{ACF8E9AB-1776-418A-B54E-0CE624DD5664}"/>
    <dgm:cxn modelId="{C51FC4CD-E506-4C95-A75E-95D89F663E07}" srcId="{C59328DD-19DF-443C-B382-E137DB9D39F3}" destId="{98369F0F-0EB0-4234-A7F8-431BE1F987B1}" srcOrd="8" destOrd="0" parTransId="{3DE49D5F-A6AE-446F-AB46-0D771FE229E5}" sibTransId="{966F16C3-5299-452A-B473-3FE0B2962C09}"/>
    <dgm:cxn modelId="{8C3593D9-42F6-4EBD-B3B8-A24DA08005EB}" srcId="{074CBE91-928C-455E-B21B-A90863DB77F0}" destId="{58D153BE-A3F4-4675-8956-D154637A8271}" srcOrd="0" destOrd="0" parTransId="{85752B26-B389-472B-9A68-E3BCFCEC8917}" sibTransId="{A2463C7B-0554-4F27-BE70-F0849BACCB23}"/>
    <dgm:cxn modelId="{013A80E1-DFFC-45EB-8B8C-7EB1AD3AC454}" type="presOf" srcId="{E384D672-6E62-46E3-90E6-A1B8E45907EE}" destId="{F31DEF57-3B1D-49D5-978E-45AA6330DC97}" srcOrd="0" destOrd="1" presId="urn:microsoft.com/office/officeart/2005/8/layout/vList2"/>
    <dgm:cxn modelId="{D8C90D0D-C95B-4C47-9760-72F373DBA2BE}" type="presOf" srcId="{08E893F1-9D54-4359-AED2-AAA8E629DF5C}" destId="{FB544911-ABD7-4095-BBD7-96A680E69B2F}" srcOrd="0" destOrd="3" presId="urn:microsoft.com/office/officeart/2005/8/layout/vList2"/>
    <dgm:cxn modelId="{8DC65E57-A7FB-427A-84DB-E29DC7B430DB}" srcId="{C59328DD-19DF-443C-B382-E137DB9D39F3}" destId="{72954863-84FA-4C62-AE91-1F6021AE62AA}" srcOrd="4" destOrd="0" parTransId="{AE67D3E9-993D-498F-AEC0-1F833ED0EA1F}" sibTransId="{73253200-92DD-41CE-87EB-2B12BD6E627B}"/>
    <dgm:cxn modelId="{7D5F9A7A-614B-421C-9573-146FC1DB5EAE}" type="presOf" srcId="{C59328DD-19DF-443C-B382-E137DB9D39F3}" destId="{70E24524-DFB6-49DE-AEE7-DD565880225E}" srcOrd="0" destOrd="0" presId="urn:microsoft.com/office/officeart/2005/8/layout/vList2"/>
    <dgm:cxn modelId="{7A3864FF-2F7E-42BC-A449-5C1CCD42830E}" srcId="{35EB45CB-1AD6-4C07-A3F7-E5E45BE10B87}" destId="{049D7BAA-79EC-488C-89D5-69380CF142B8}" srcOrd="0" destOrd="0" parTransId="{7DD8B94D-F85C-47D1-A15A-D9246DF2D5C1}" sibTransId="{4FE669F0-33CB-4FA9-BDB3-B2A5CE0974E5}"/>
    <dgm:cxn modelId="{8BD7CCD7-C1D6-48CD-B358-093B994A4933}" type="presOf" srcId="{3CA922FF-4FDE-4653-B00C-FAD98482310C}" destId="{F5D0B92B-B09B-4A27-B93E-AF0E890ACC6E}" srcOrd="0" destOrd="0" presId="urn:microsoft.com/office/officeart/2005/8/layout/vList2"/>
    <dgm:cxn modelId="{D28B77F1-7B91-46C9-98DD-7BB5E7684E33}" srcId="{35EB45CB-1AD6-4C07-A3F7-E5E45BE10B87}" destId="{20265E9C-9C50-4A46-A272-688496FC5B2A}" srcOrd="2" destOrd="0" parTransId="{B0EC2D71-D61D-4423-BCA0-955D5E92DAF3}" sibTransId="{E279D715-9091-4C93-B378-BC1D5A2FAFA3}"/>
    <dgm:cxn modelId="{BF3E6ED7-111C-426F-B4CF-03328FB86905}" type="presOf" srcId="{074CBE91-928C-455E-B21B-A90863DB77F0}" destId="{F695BCA8-06C7-4487-A641-5D67747E79B8}" srcOrd="0" destOrd="0" presId="urn:microsoft.com/office/officeart/2005/8/layout/vList2"/>
    <dgm:cxn modelId="{237D6795-8AD7-4F96-B9DD-F00664CE9D45}" type="presOf" srcId="{89C03121-A29F-494D-97A3-5A30CB029DD0}" destId="{FB544911-ABD7-4095-BBD7-96A680E69B2F}" srcOrd="0" destOrd="1" presId="urn:microsoft.com/office/officeart/2005/8/layout/vList2"/>
    <dgm:cxn modelId="{417DDD91-9710-4B96-B457-08BFDF33BE2D}" type="presOf" srcId="{58D153BE-A3F4-4675-8956-D154637A8271}" destId="{F31DEF57-3B1D-49D5-978E-45AA6330DC97}" srcOrd="0" destOrd="0" presId="urn:microsoft.com/office/officeart/2005/8/layout/vList2"/>
    <dgm:cxn modelId="{6AE02815-3DE2-426D-8076-B55E5B4517D7}" type="presOf" srcId="{9C888773-72F4-4044-8756-8870420DA2D0}" destId="{FB544911-ABD7-4095-BBD7-96A680E69B2F}" srcOrd="0" destOrd="6" presId="urn:microsoft.com/office/officeart/2005/8/layout/vList2"/>
    <dgm:cxn modelId="{99268B3D-28C9-4F0E-8B0E-6359F544025A}" srcId="{C59328DD-19DF-443C-B382-E137DB9D39F3}" destId="{FF91C0C6-7C7F-4AF0-BC53-F0CC8A91C8E0}" srcOrd="2" destOrd="0" parTransId="{70A6F9B0-7164-43F2-B2C3-3FF36F1AA0B8}" sibTransId="{066BBB13-4DE7-438D-8F86-42F20082C689}"/>
    <dgm:cxn modelId="{29A038BF-BEF5-466D-9F84-CF9DD649FF28}" type="presOf" srcId="{72954863-84FA-4C62-AE91-1F6021AE62AA}" destId="{FB544911-ABD7-4095-BBD7-96A680E69B2F}" srcOrd="0" destOrd="4" presId="urn:microsoft.com/office/officeart/2005/8/layout/vList2"/>
    <dgm:cxn modelId="{863CCADB-5177-4D6C-935A-AF0414135E0F}" type="presOf" srcId="{35EB45CB-1AD6-4C07-A3F7-E5E45BE10B87}" destId="{F1B10712-D830-40A5-87AA-9438CDB28F16}" srcOrd="0" destOrd="0" presId="urn:microsoft.com/office/officeart/2005/8/layout/vList2"/>
    <dgm:cxn modelId="{FE76B32C-5AE7-4468-9489-0D69B47710DB}" type="presOf" srcId="{6FBEF0AF-6D50-419B-B738-A085B79CDF3A}" destId="{59555151-1829-4A98-AF7D-82045417E01C}" srcOrd="0" destOrd="0" presId="urn:microsoft.com/office/officeart/2005/8/layout/vList2"/>
    <dgm:cxn modelId="{96471238-66E5-404C-BAC3-17EA7832E476}" type="presOf" srcId="{4956C9DC-F2B6-4154-A990-4F09DC01975E}" destId="{FB544911-ABD7-4095-BBD7-96A680E69B2F}" srcOrd="0" destOrd="0" presId="urn:microsoft.com/office/officeart/2005/8/layout/vList2"/>
    <dgm:cxn modelId="{1EEC9776-94A5-448B-B00F-89394E301AC3}" srcId="{074CBE91-928C-455E-B21B-A90863DB77F0}" destId="{429DC545-8690-45B9-B0C9-4A5FDB8B2650}" srcOrd="2" destOrd="0" parTransId="{A0F10018-E4DD-4CDD-814D-D987E20A330D}" sibTransId="{676344F7-CF7E-4784-B2A6-F636A0B259AA}"/>
    <dgm:cxn modelId="{BCFC9721-0EAC-4F60-B6DA-82326E966414}" type="presOf" srcId="{48E488FB-69B7-4905-87FC-91E95B76E8F8}" destId="{FB544911-ABD7-4095-BBD7-96A680E69B2F}" srcOrd="0" destOrd="7" presId="urn:microsoft.com/office/officeart/2005/8/layout/vList2"/>
    <dgm:cxn modelId="{5F0F13D4-7D4E-4D13-8FF1-D98D1D49D2AF}" type="presOf" srcId="{2EFE9089-02C9-4188-9822-F8872CF2A2FA}" destId="{FB544911-ABD7-4095-BBD7-96A680E69B2F}" srcOrd="0" destOrd="5" presId="urn:microsoft.com/office/officeart/2005/8/layout/vList2"/>
    <dgm:cxn modelId="{3D7ED0ED-6337-4595-AA6B-BEAD8D85258D}" srcId="{35EB45CB-1AD6-4C07-A3F7-E5E45BE10B87}" destId="{C59328DD-19DF-443C-B382-E137DB9D39F3}" srcOrd="3" destOrd="0" parTransId="{B7A6E320-D4A2-4270-891D-6AB23C28E75B}" sibTransId="{489650EB-A68F-4CA8-AB2A-0C7FC82F93C7}"/>
    <dgm:cxn modelId="{9CB77EB6-6DB9-4ABF-8B43-4A25F4560DAA}" type="presParOf" srcId="{F1B10712-D830-40A5-87AA-9438CDB28F16}" destId="{FD1037AE-DF24-4779-8B6C-A4BDDB7A32FF}" srcOrd="0" destOrd="0" presId="urn:microsoft.com/office/officeart/2005/8/layout/vList2"/>
    <dgm:cxn modelId="{DF74A9F6-005E-45DE-88CD-39B7E9CB5779}" type="presParOf" srcId="{F1B10712-D830-40A5-87AA-9438CDB28F16}" destId="{F5D0B92B-B09B-4A27-B93E-AF0E890ACC6E}" srcOrd="1" destOrd="0" presId="urn:microsoft.com/office/officeart/2005/8/layout/vList2"/>
    <dgm:cxn modelId="{0417A380-0B53-43E0-A7E4-88C2FD6F29F1}" type="presParOf" srcId="{F1B10712-D830-40A5-87AA-9438CDB28F16}" destId="{F695BCA8-06C7-4487-A641-5D67747E79B8}" srcOrd="2" destOrd="0" presId="urn:microsoft.com/office/officeart/2005/8/layout/vList2"/>
    <dgm:cxn modelId="{430C546F-C946-4A01-BB00-E9AFD793A2E2}" type="presParOf" srcId="{F1B10712-D830-40A5-87AA-9438CDB28F16}" destId="{F31DEF57-3B1D-49D5-978E-45AA6330DC97}" srcOrd="3" destOrd="0" presId="urn:microsoft.com/office/officeart/2005/8/layout/vList2"/>
    <dgm:cxn modelId="{D5709F61-9898-47D9-8E75-3C9FC12CE1DB}" type="presParOf" srcId="{F1B10712-D830-40A5-87AA-9438CDB28F16}" destId="{1927F65C-6B70-49CE-9BB7-D06530D99DD1}" srcOrd="4" destOrd="0" presId="urn:microsoft.com/office/officeart/2005/8/layout/vList2"/>
    <dgm:cxn modelId="{337F6222-E51E-492F-AC6D-D0D13F5A6EFC}" type="presParOf" srcId="{F1B10712-D830-40A5-87AA-9438CDB28F16}" destId="{59555151-1829-4A98-AF7D-82045417E01C}" srcOrd="5" destOrd="0" presId="urn:microsoft.com/office/officeart/2005/8/layout/vList2"/>
    <dgm:cxn modelId="{401618DE-6583-42AA-9012-F10C975EA97E}" type="presParOf" srcId="{F1B10712-D830-40A5-87AA-9438CDB28F16}" destId="{70E24524-DFB6-49DE-AEE7-DD565880225E}" srcOrd="6" destOrd="0" presId="urn:microsoft.com/office/officeart/2005/8/layout/vList2"/>
    <dgm:cxn modelId="{5797BD04-0598-4258-B361-87D9DE7F2C91}" type="presParOf" srcId="{F1B10712-D830-40A5-87AA-9438CDB28F16}" destId="{FB544911-ABD7-4095-BBD7-96A680E69B2F}" srcOrd="7" destOrd="0" presId="urn:microsoft.com/office/officeart/2005/8/layout/vList2"/>
  </dgm:cxnLst>
  <dgm:bg/>
  <dgm:whole/>
  <dgm:extLst>
    <a:ext uri="http://schemas.microsoft.com/office/drawing/2008/diagram">
      <dsp:dataModelExt xmlns:dsp="http://schemas.microsoft.com/office/drawing/2008/diagram" relId="rId7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3E65F13-615E-456D-A77F-D8A80AF6B715}">
      <dsp:nvSpPr>
        <dsp:cNvPr id="0" name=""/>
        <dsp:cNvSpPr/>
      </dsp:nvSpPr>
      <dsp:spPr>
        <a:xfrm>
          <a:off x="0" y="19"/>
          <a:ext cx="5918199" cy="489546"/>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20320" rIns="30480" bIns="20320" numCol="1" spcCol="1270" anchor="ctr" anchorCtr="0">
          <a:noAutofit/>
        </a:bodyPr>
        <a:lstStyle/>
        <a:p>
          <a:pPr lvl="0" algn="ctr" defTabSz="711200">
            <a:lnSpc>
              <a:spcPct val="90000"/>
            </a:lnSpc>
            <a:spcBef>
              <a:spcPct val="0"/>
            </a:spcBef>
            <a:spcAft>
              <a:spcPct val="35000"/>
            </a:spcAft>
          </a:pPr>
          <a:r>
            <a:rPr lang="en-US" sz="1600" kern="1200">
              <a:solidFill>
                <a:schemeClr val="tx1"/>
              </a:solidFill>
              <a:latin typeface="Times New Roman" panose="02020603050405020304" pitchFamily="18" charset="0"/>
              <a:cs typeface="Times New Roman" panose="02020603050405020304" pitchFamily="18" charset="0"/>
            </a:rPr>
            <a:t>Kompetentliklarni ikki turga ajratish mumkin: </a:t>
          </a:r>
          <a:endParaRPr lang="ru-RU" sz="1600" kern="1200">
            <a:solidFill>
              <a:schemeClr val="tx1"/>
            </a:solidFill>
            <a:latin typeface="Times New Roman" panose="02020603050405020304" pitchFamily="18" charset="0"/>
            <a:cs typeface="Times New Roman" panose="02020603050405020304" pitchFamily="18" charset="0"/>
          </a:endParaRPr>
        </a:p>
      </dsp:txBody>
      <dsp:txXfrm>
        <a:off x="14338" y="14357"/>
        <a:ext cx="5889523" cy="460870"/>
      </dsp:txXfrm>
    </dsp:sp>
    <dsp:sp modelId="{3384D3F8-6F68-4A82-B5BA-F8ABA52C0009}">
      <dsp:nvSpPr>
        <dsp:cNvPr id="0" name=""/>
        <dsp:cNvSpPr/>
      </dsp:nvSpPr>
      <dsp:spPr>
        <a:xfrm>
          <a:off x="30479" y="735674"/>
          <a:ext cx="543983" cy="543983"/>
        </a:xfrm>
        <a:prstGeom prst="roundRect">
          <a:avLst>
            <a:gd name="adj" fmla="val 16670"/>
          </a:avLst>
        </a:prstGeom>
        <a:blipFill>
          <a:blip xmlns:r="http://schemas.openxmlformats.org/officeDocument/2006/relationships" r:embed="rId1" cstate="print">
            <a:extLst>
              <a:ext uri="{BEBA8EAE-BF5A-486C-A8C5-ECC9F3942E4B}">
                <a14:imgProps xmlns:a14="http://schemas.microsoft.com/office/drawing/2010/main">
                  <a14:imgLayer r:embed="rId2">
                    <a14:imgEffect>
                      <a14:colorTemperature colorTemp="8800"/>
                    </a14:imgEffect>
                  </a14:imgLayer>
                </a14:imgProps>
              </a:ext>
              <a:ext uri="{28A0092B-C50C-407E-A947-70E740481C1C}">
                <a14:useLocalDpi xmlns:a14="http://schemas.microsoft.com/office/drawing/2010/main" val="0"/>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337944A-B48E-4749-8E62-899D8B2C5C46}">
      <dsp:nvSpPr>
        <dsp:cNvPr id="0" name=""/>
        <dsp:cNvSpPr/>
      </dsp:nvSpPr>
      <dsp:spPr>
        <a:xfrm>
          <a:off x="576248" y="712816"/>
          <a:ext cx="5341577" cy="543983"/>
        </a:xfrm>
        <a:prstGeom prst="roundRect">
          <a:avLst>
            <a:gd name="adj" fmla="val 1667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l"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o‘quv fani yoki ta’lim yo‘nalishi bilan bevosita bog‘liq bo‘lgan kompetentliklar – ixtisoslikka oid maxsus kompetentliklar; </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602808" y="739376"/>
        <a:ext cx="5288457" cy="490863"/>
      </dsp:txXfrm>
    </dsp:sp>
    <dsp:sp modelId="{D9257E52-9A4D-488C-AADE-A8D96EEF9291}">
      <dsp:nvSpPr>
        <dsp:cNvPr id="0" name=""/>
        <dsp:cNvSpPr/>
      </dsp:nvSpPr>
      <dsp:spPr>
        <a:xfrm>
          <a:off x="0" y="1410866"/>
          <a:ext cx="543983" cy="543983"/>
        </a:xfrm>
        <a:prstGeom prst="roundRect">
          <a:avLst>
            <a:gd name="adj" fmla="val 16670"/>
          </a:avLst>
        </a:prstGeom>
        <a:blipFill>
          <a:blip xmlns:r="http://schemas.openxmlformats.org/officeDocument/2006/relationships" r:embed="rId3" cstate="print">
            <a:extLst>
              <a:ext uri="{BEBA8EAE-BF5A-486C-A8C5-ECC9F3942E4B}">
                <a14:imgProps xmlns:a14="http://schemas.microsoft.com/office/drawing/2010/main">
                  <a14:imgLayer r:embed="rId2">
                    <a14:imgEffect>
                      <a14:colorTemperature colorTemp="11200"/>
                    </a14:imgEffect>
                  </a14:imgLayer>
                </a14:imgProps>
              </a:ext>
              <a:ext uri="{28A0092B-C50C-407E-A947-70E740481C1C}">
                <a14:useLocalDpi xmlns:a14="http://schemas.microsoft.com/office/drawing/2010/main" val="0"/>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ED1936B-68C3-4F0F-A678-717B64333514}">
      <dsp:nvSpPr>
        <dsp:cNvPr id="0" name=""/>
        <dsp:cNvSpPr/>
      </dsp:nvSpPr>
      <dsp:spPr>
        <a:xfrm>
          <a:off x="576248" y="1410866"/>
          <a:ext cx="5341577" cy="543983"/>
        </a:xfrm>
        <a:prstGeom prst="roundRect">
          <a:avLst>
            <a:gd name="adj" fmla="val 16670"/>
          </a:avLst>
        </a:prstGeom>
        <a:solidFill>
          <a:schemeClr val="accent5">
            <a:hueOff val="-7353344"/>
            <a:satOff val="-10228"/>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l"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barcha ta’lim yo‘nalishlari bo‘yicha ham muhim hisoblanadigan kompetentliklar – umumiy kompetentliklar. </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602808" y="1437426"/>
        <a:ext cx="5288457" cy="49086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5CC0A0D-1A84-42E5-8042-D36E58DB1B75}">
      <dsp:nvSpPr>
        <dsp:cNvPr id="0" name=""/>
        <dsp:cNvSpPr/>
      </dsp:nvSpPr>
      <dsp:spPr>
        <a:xfrm>
          <a:off x="0" y="960120"/>
          <a:ext cx="5994400" cy="1280160"/>
        </a:xfrm>
        <a:prstGeom prst="notchedRightArrow">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08ECD9B-86F2-4B01-8CFF-CAE536E2AD84}">
      <dsp:nvSpPr>
        <dsp:cNvPr id="0" name=""/>
        <dsp:cNvSpPr/>
      </dsp:nvSpPr>
      <dsp:spPr>
        <a:xfrm>
          <a:off x="662" y="0"/>
          <a:ext cx="1670119" cy="1280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b"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tayanch kompetentlik (o‘quv rejasidagi barcha blok fanlari uchun)</a:t>
          </a:r>
          <a:endParaRPr lang="ru-RU" sz="1400" kern="1200">
            <a:latin typeface="Times New Roman" panose="02020603050405020304" pitchFamily="18" charset="0"/>
            <a:cs typeface="Times New Roman" panose="02020603050405020304" pitchFamily="18" charset="0"/>
          </a:endParaRPr>
        </a:p>
      </dsp:txBody>
      <dsp:txXfrm>
        <a:off x="662" y="0"/>
        <a:ext cx="1670119" cy="1280160"/>
      </dsp:txXfrm>
    </dsp:sp>
    <dsp:sp modelId="{D0B8B37F-D8E7-4AAF-86E7-75A49745A34D}">
      <dsp:nvSpPr>
        <dsp:cNvPr id="0" name=""/>
        <dsp:cNvSpPr/>
      </dsp:nvSpPr>
      <dsp:spPr>
        <a:xfrm>
          <a:off x="675702" y="1440180"/>
          <a:ext cx="320040" cy="320040"/>
        </a:xfrm>
        <a:prstGeom prst="ellipse">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75AB1D7-68BC-47A4-AF0C-6268BC719B30}">
      <dsp:nvSpPr>
        <dsp:cNvPr id="0" name=""/>
        <dsp:cNvSpPr/>
      </dsp:nvSpPr>
      <dsp:spPr>
        <a:xfrm>
          <a:off x="1754288" y="1920240"/>
          <a:ext cx="1886383" cy="1280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t"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fanlararo kompetentlik (o‘quv rejasidagi bir blok fanlari to‘plami uchun)</a:t>
          </a:r>
          <a:endParaRPr lang="ru-RU" sz="1400" kern="1200">
            <a:latin typeface="Times New Roman" panose="02020603050405020304" pitchFamily="18" charset="0"/>
            <a:cs typeface="Times New Roman" panose="02020603050405020304" pitchFamily="18" charset="0"/>
          </a:endParaRPr>
        </a:p>
      </dsp:txBody>
      <dsp:txXfrm>
        <a:off x="1754288" y="1920240"/>
        <a:ext cx="1886383" cy="1280160"/>
      </dsp:txXfrm>
    </dsp:sp>
    <dsp:sp modelId="{C89806B1-CEF8-4088-995D-0CE1E352D17D}">
      <dsp:nvSpPr>
        <dsp:cNvPr id="0" name=""/>
        <dsp:cNvSpPr/>
      </dsp:nvSpPr>
      <dsp:spPr>
        <a:xfrm>
          <a:off x="2537460" y="1440180"/>
          <a:ext cx="320040" cy="320040"/>
        </a:xfrm>
        <a:prstGeom prst="ellipse">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5644E93-056E-45BA-B778-14477343CD77}">
      <dsp:nvSpPr>
        <dsp:cNvPr id="0" name=""/>
        <dsp:cNvSpPr/>
      </dsp:nvSpPr>
      <dsp:spPr>
        <a:xfrm>
          <a:off x="3724177" y="0"/>
          <a:ext cx="1670119" cy="1280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b"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predmet doirasidagi kompetentlik (o‘quv rejasidagi bir fan yuzasidan) shaklida keltirilgan </a:t>
          </a:r>
          <a:endParaRPr lang="ru-RU" sz="1400" kern="1200">
            <a:latin typeface="Times New Roman" panose="02020603050405020304" pitchFamily="18" charset="0"/>
            <a:cs typeface="Times New Roman" panose="02020603050405020304" pitchFamily="18" charset="0"/>
          </a:endParaRPr>
        </a:p>
      </dsp:txBody>
      <dsp:txXfrm>
        <a:off x="3724177" y="0"/>
        <a:ext cx="1670119" cy="1280160"/>
      </dsp:txXfrm>
    </dsp:sp>
    <dsp:sp modelId="{29E70A57-8A9A-4D53-9812-038301DF42D8}">
      <dsp:nvSpPr>
        <dsp:cNvPr id="0" name=""/>
        <dsp:cNvSpPr/>
      </dsp:nvSpPr>
      <dsp:spPr>
        <a:xfrm>
          <a:off x="4399217" y="1440180"/>
          <a:ext cx="320040" cy="320040"/>
        </a:xfrm>
        <a:prstGeom prst="ellipse">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380A83D-DA94-4935-A886-5B24905A13CE}">
      <dsp:nvSpPr>
        <dsp:cNvPr id="0" name=""/>
        <dsp:cNvSpPr/>
      </dsp:nvSpPr>
      <dsp:spPr>
        <a:xfrm>
          <a:off x="0" y="510000"/>
          <a:ext cx="5858510" cy="453600"/>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9C5E562-540D-47D9-9521-5B853BDBAC1F}">
      <dsp:nvSpPr>
        <dsp:cNvPr id="0" name=""/>
        <dsp:cNvSpPr/>
      </dsp:nvSpPr>
      <dsp:spPr>
        <a:xfrm>
          <a:off x="97203" y="72128"/>
          <a:ext cx="5602886" cy="716252"/>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5006" tIns="0" rIns="155006" bIns="0" numCol="1" spcCol="1270" anchor="ctr" anchorCtr="0">
          <a:noAutofit/>
        </a:bodyPr>
        <a:lstStyle/>
        <a:p>
          <a:pPr lvl="0" algn="l" defTabSz="622300">
            <a:lnSpc>
              <a:spcPct val="114000"/>
            </a:lnSpc>
            <a:spcBef>
              <a:spcPct val="0"/>
            </a:spcBef>
            <a:spcAft>
              <a:spcPct val="35000"/>
            </a:spcAft>
          </a:pPr>
          <a:r>
            <a:rPr lang="en-US" sz="1400" i="1" kern="1200">
              <a:latin typeface="Times New Roman" panose="02020603050405020304" pitchFamily="18" charset="0"/>
              <a:cs typeface="Times New Roman" panose="02020603050405020304" pitchFamily="18" charset="0"/>
            </a:rPr>
            <a:t>Ijtimoiy bilimdonlik</a:t>
          </a:r>
          <a:r>
            <a:rPr lang="en-US" sz="1400" kern="1200">
              <a:latin typeface="Times New Roman" panose="02020603050405020304" pitchFamily="18" charset="0"/>
              <a:cs typeface="Times New Roman" panose="02020603050405020304" pitchFamily="18" charset="0"/>
            </a:rPr>
            <a:t> – dars mobaynida auditoriya bilan samarali o‘zaro muomala shaklini tashkil eta olish, yoshlar bilan til topish va sog‘lom ma’naviy muhitni hosil qila olish qobiliyati. </a:t>
          </a:r>
          <a:endParaRPr lang="ru-RU" sz="1400" kern="1200">
            <a:latin typeface="Times New Roman" panose="02020603050405020304" pitchFamily="18" charset="0"/>
            <a:cs typeface="Times New Roman" panose="02020603050405020304" pitchFamily="18" charset="0"/>
          </a:endParaRPr>
        </a:p>
      </dsp:txBody>
      <dsp:txXfrm>
        <a:off x="132168" y="107093"/>
        <a:ext cx="5532956" cy="646322"/>
      </dsp:txXfrm>
    </dsp:sp>
    <dsp:sp modelId="{534C56FA-4A69-4259-9F26-FB171689E59B}">
      <dsp:nvSpPr>
        <dsp:cNvPr id="0" name=""/>
        <dsp:cNvSpPr/>
      </dsp:nvSpPr>
      <dsp:spPr>
        <a:xfrm>
          <a:off x="0" y="1447120"/>
          <a:ext cx="5858510" cy="453600"/>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AF1A479-86C4-4CE2-852D-3F40BE58F7EE}">
      <dsp:nvSpPr>
        <dsp:cNvPr id="0" name=""/>
        <dsp:cNvSpPr/>
      </dsp:nvSpPr>
      <dsp:spPr>
        <a:xfrm>
          <a:off x="97203" y="1073500"/>
          <a:ext cx="5602886" cy="6519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5006" tIns="0" rIns="155006" bIns="0" numCol="1" spcCol="1270" anchor="ctr" anchorCtr="0">
          <a:noAutofit/>
        </a:bodyPr>
        <a:lstStyle/>
        <a:p>
          <a:pPr lvl="0" algn="l" defTabSz="622300">
            <a:lnSpc>
              <a:spcPct val="114000"/>
            </a:lnSpc>
            <a:spcBef>
              <a:spcPct val="0"/>
            </a:spcBef>
            <a:spcAft>
              <a:spcPct val="35000"/>
            </a:spcAft>
          </a:pPr>
          <a:r>
            <a:rPr lang="en-US" sz="1400" i="1" kern="1200">
              <a:latin typeface="Times New Roman" panose="02020603050405020304" pitchFamily="18" charset="0"/>
              <a:cs typeface="Times New Roman" panose="02020603050405020304" pitchFamily="18" charset="0"/>
            </a:rPr>
            <a:t>Uslubiy bilimdonlik</a:t>
          </a:r>
          <a:r>
            <a:rPr lang="en-US" sz="1400" kern="1200">
              <a:latin typeface="Times New Roman" panose="02020603050405020304" pitchFamily="18" charset="0"/>
              <a:cs typeface="Times New Roman" panose="02020603050405020304" pitchFamily="18" charset="0"/>
            </a:rPr>
            <a:t> – barcha bilimlarini, ko‘rgan-kechirganlarni yoshlarga tushunarli, ravon tilda yetkaza olishi, ta’lim texnologiyasi va metodlaridan samarali foydalanishi.</a:t>
          </a:r>
          <a:endParaRPr lang="ru-RU" sz="1400" kern="1200">
            <a:latin typeface="Times New Roman" panose="02020603050405020304" pitchFamily="18" charset="0"/>
            <a:cs typeface="Times New Roman" panose="02020603050405020304" pitchFamily="18" charset="0"/>
          </a:endParaRPr>
        </a:p>
      </dsp:txBody>
      <dsp:txXfrm>
        <a:off x="129031" y="1105328"/>
        <a:ext cx="5539230" cy="588343"/>
      </dsp:txXfrm>
    </dsp:sp>
    <dsp:sp modelId="{8A1F6285-0CF7-4BC6-9EEF-569965D92650}">
      <dsp:nvSpPr>
        <dsp:cNvPr id="0" name=""/>
        <dsp:cNvSpPr/>
      </dsp:nvSpPr>
      <dsp:spPr>
        <a:xfrm>
          <a:off x="0" y="2413051"/>
          <a:ext cx="5858510" cy="453600"/>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16D07EB-9D28-4C2E-AC1E-42AC9155003E}">
      <dsp:nvSpPr>
        <dsp:cNvPr id="0" name=""/>
        <dsp:cNvSpPr/>
      </dsp:nvSpPr>
      <dsp:spPr>
        <a:xfrm>
          <a:off x="97203" y="2010620"/>
          <a:ext cx="5602886" cy="680810"/>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5006" tIns="0" rIns="155006" bIns="0" numCol="1" spcCol="1270" anchor="ctr" anchorCtr="0">
          <a:noAutofit/>
        </a:bodyPr>
        <a:lstStyle/>
        <a:p>
          <a:pPr lvl="0" algn="l" defTabSz="622300">
            <a:lnSpc>
              <a:spcPct val="114000"/>
            </a:lnSpc>
            <a:spcBef>
              <a:spcPct val="0"/>
            </a:spcBef>
            <a:spcAft>
              <a:spcPct val="35000"/>
            </a:spcAft>
          </a:pPr>
          <a:r>
            <a:rPr lang="en-US" sz="1400" i="1" kern="1200">
              <a:latin typeface="Times New Roman" panose="02020603050405020304" pitchFamily="18" charset="0"/>
              <a:cs typeface="Times New Roman" panose="02020603050405020304" pitchFamily="18" charset="0"/>
            </a:rPr>
            <a:t>Ixtisoslik bilimdonligi</a:t>
          </a:r>
          <a:r>
            <a:rPr lang="en-US" sz="1400" kern="1200">
              <a:latin typeface="Times New Roman" panose="02020603050405020304" pitchFamily="18" charset="0"/>
              <a:cs typeface="Times New Roman" panose="02020603050405020304" pitchFamily="18" charset="0"/>
            </a:rPr>
            <a:t> – o‘z fani va predmeti sohasi bo‘yicha chuqur va har tomonlama mukammal bilimlarga ega bo‘la olishi, o‘z ustida ishlash qobiliyati. </a:t>
          </a:r>
          <a:endParaRPr lang="ru-RU" sz="1400" kern="1200">
            <a:latin typeface="Times New Roman" panose="02020603050405020304" pitchFamily="18" charset="0"/>
            <a:cs typeface="Times New Roman" panose="02020603050405020304" pitchFamily="18" charset="0"/>
          </a:endParaRPr>
        </a:p>
      </dsp:txBody>
      <dsp:txXfrm>
        <a:off x="130437" y="2043854"/>
        <a:ext cx="5536418" cy="61434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8F0EAD-C440-4249-897C-219350337CEA}">
      <dsp:nvSpPr>
        <dsp:cNvPr id="0" name=""/>
        <dsp:cNvSpPr/>
      </dsp:nvSpPr>
      <dsp:spPr>
        <a:xfrm>
          <a:off x="0" y="1057275"/>
          <a:ext cx="1370929" cy="827021"/>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Kasbiy kompetentlik sifatlari</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24223" y="1081498"/>
        <a:ext cx="1322483" cy="778575"/>
      </dsp:txXfrm>
    </dsp:sp>
    <dsp:sp modelId="{1757B905-FCE3-4A47-8FAE-C64F0F1D4F94}">
      <dsp:nvSpPr>
        <dsp:cNvPr id="0" name=""/>
        <dsp:cNvSpPr/>
      </dsp:nvSpPr>
      <dsp:spPr>
        <a:xfrm rot="17495758">
          <a:off x="968922" y="863248"/>
          <a:ext cx="1272295" cy="32092"/>
        </a:xfrm>
        <a:custGeom>
          <a:avLst/>
          <a:gdLst/>
          <a:ahLst/>
          <a:cxnLst/>
          <a:rect l="0" t="0" r="0" b="0"/>
          <a:pathLst>
            <a:path>
              <a:moveTo>
                <a:pt x="0" y="16046"/>
              </a:moveTo>
              <a:lnTo>
                <a:pt x="1272295" y="160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573262" y="847487"/>
        <a:ext cx="63614" cy="63614"/>
      </dsp:txXfrm>
    </dsp:sp>
    <dsp:sp modelId="{E2EAD193-A15E-4F97-8334-DA5AE4A633AE}">
      <dsp:nvSpPr>
        <dsp:cNvPr id="0" name=""/>
        <dsp:cNvSpPr/>
      </dsp:nvSpPr>
      <dsp:spPr>
        <a:xfrm>
          <a:off x="1839209" y="2499"/>
          <a:ext cx="1655731" cy="570607"/>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Ijtimoiy kompetentlik</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855922" y="19212"/>
        <a:ext cx="1622305" cy="537181"/>
      </dsp:txXfrm>
    </dsp:sp>
    <dsp:sp modelId="{AA2C7052-FA94-4CAE-A2B3-488127F2A5E6}">
      <dsp:nvSpPr>
        <dsp:cNvPr id="0" name=""/>
        <dsp:cNvSpPr/>
      </dsp:nvSpPr>
      <dsp:spPr>
        <a:xfrm rot="18698110">
          <a:off x="1252653" y="1191347"/>
          <a:ext cx="704831" cy="32092"/>
        </a:xfrm>
        <a:custGeom>
          <a:avLst/>
          <a:gdLst/>
          <a:ahLst/>
          <a:cxnLst/>
          <a:rect l="0" t="0" r="0" b="0"/>
          <a:pathLst>
            <a:path>
              <a:moveTo>
                <a:pt x="0" y="16046"/>
              </a:moveTo>
              <a:lnTo>
                <a:pt x="704831" y="160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587448" y="1189773"/>
        <a:ext cx="35241" cy="35241"/>
      </dsp:txXfrm>
    </dsp:sp>
    <dsp:sp modelId="{853D7EBB-FE28-495E-9AEB-ADD9283AD3BE}">
      <dsp:nvSpPr>
        <dsp:cNvPr id="0" name=""/>
        <dsp:cNvSpPr/>
      </dsp:nvSpPr>
      <dsp:spPr>
        <a:xfrm>
          <a:off x="1839209" y="658697"/>
          <a:ext cx="1655731" cy="570607"/>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Maxsus(yoki kasbiy) kompetentlik</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855922" y="675410"/>
        <a:ext cx="1622305" cy="537181"/>
      </dsp:txXfrm>
    </dsp:sp>
    <dsp:sp modelId="{3CAB5D67-F2EE-4B1C-BAA8-7664EF2F351C}">
      <dsp:nvSpPr>
        <dsp:cNvPr id="0" name=""/>
        <dsp:cNvSpPr/>
      </dsp:nvSpPr>
      <dsp:spPr>
        <a:xfrm rot="977598">
          <a:off x="3485941" y="990824"/>
          <a:ext cx="448180" cy="32092"/>
        </a:xfrm>
        <a:custGeom>
          <a:avLst/>
          <a:gdLst/>
          <a:ahLst/>
          <a:cxnLst/>
          <a:rect l="0" t="0" r="0" b="0"/>
          <a:pathLst>
            <a:path>
              <a:moveTo>
                <a:pt x="0" y="16046"/>
              </a:moveTo>
              <a:lnTo>
                <a:pt x="448180" y="1604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ru-RU" sz="1400" kern="1200">
            <a:solidFill>
              <a:schemeClr val="tx1"/>
            </a:solidFill>
            <a:latin typeface="Times New Roman" panose="02020603050405020304" pitchFamily="18" charset="0"/>
            <a:cs typeface="Times New Roman" panose="02020603050405020304" pitchFamily="18" charset="0"/>
          </a:endParaRPr>
        </a:p>
      </dsp:txBody>
      <dsp:txXfrm>
        <a:off x="3698826" y="995666"/>
        <a:ext cx="22409" cy="22409"/>
      </dsp:txXfrm>
    </dsp:sp>
    <dsp:sp modelId="{667B56BF-B113-4506-885E-F0ABD3AE62D2}">
      <dsp:nvSpPr>
        <dsp:cNvPr id="0" name=""/>
        <dsp:cNvSpPr/>
      </dsp:nvSpPr>
      <dsp:spPr>
        <a:xfrm>
          <a:off x="3925121" y="227455"/>
          <a:ext cx="1523179" cy="16845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Psixologik, metodik, information, kreativ, innovatsion, kommunikativ va boshqa kompetentlik</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3969733" y="272067"/>
        <a:ext cx="1433955" cy="1595345"/>
      </dsp:txXfrm>
    </dsp:sp>
    <dsp:sp modelId="{2E7E8080-4595-4A15-A4D9-8049FA61D7F5}">
      <dsp:nvSpPr>
        <dsp:cNvPr id="0" name=""/>
        <dsp:cNvSpPr/>
      </dsp:nvSpPr>
      <dsp:spPr>
        <a:xfrm rot="926920">
          <a:off x="1362153" y="1519446"/>
          <a:ext cx="485833" cy="32092"/>
        </a:xfrm>
        <a:custGeom>
          <a:avLst/>
          <a:gdLst/>
          <a:ahLst/>
          <a:cxnLst/>
          <a:rect l="0" t="0" r="0" b="0"/>
          <a:pathLst>
            <a:path>
              <a:moveTo>
                <a:pt x="0" y="16046"/>
              </a:moveTo>
              <a:lnTo>
                <a:pt x="485833" y="160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592923" y="1523347"/>
        <a:ext cx="24291" cy="24291"/>
      </dsp:txXfrm>
    </dsp:sp>
    <dsp:sp modelId="{E55E5AE6-599E-476A-8344-2C56A48366F5}">
      <dsp:nvSpPr>
        <dsp:cNvPr id="0" name=""/>
        <dsp:cNvSpPr/>
      </dsp:nvSpPr>
      <dsp:spPr>
        <a:xfrm>
          <a:off x="1839209" y="1314896"/>
          <a:ext cx="1655731" cy="570607"/>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Shaxsiy kompetentlik</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855922" y="1331609"/>
        <a:ext cx="1622305" cy="537181"/>
      </dsp:txXfrm>
    </dsp:sp>
    <dsp:sp modelId="{2D1073CD-9B0A-447B-A2DF-335C22EB25CE}">
      <dsp:nvSpPr>
        <dsp:cNvPr id="0" name=""/>
        <dsp:cNvSpPr/>
      </dsp:nvSpPr>
      <dsp:spPr>
        <a:xfrm rot="3552126">
          <a:off x="1147775" y="1847546"/>
          <a:ext cx="914588" cy="32092"/>
        </a:xfrm>
        <a:custGeom>
          <a:avLst/>
          <a:gdLst/>
          <a:ahLst/>
          <a:cxnLst/>
          <a:rect l="0" t="0" r="0" b="0"/>
          <a:pathLst>
            <a:path>
              <a:moveTo>
                <a:pt x="0" y="16046"/>
              </a:moveTo>
              <a:lnTo>
                <a:pt x="914588" y="160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582204" y="1840727"/>
        <a:ext cx="45729" cy="45729"/>
      </dsp:txXfrm>
    </dsp:sp>
    <dsp:sp modelId="{3BDE5B35-CAA4-46E7-9A59-19DE19CAB723}">
      <dsp:nvSpPr>
        <dsp:cNvPr id="0" name=""/>
        <dsp:cNvSpPr/>
      </dsp:nvSpPr>
      <dsp:spPr>
        <a:xfrm>
          <a:off x="1839209" y="1971094"/>
          <a:ext cx="1655731" cy="570607"/>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Texnologik kompetentlik</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855922" y="1987807"/>
        <a:ext cx="1622305" cy="537181"/>
      </dsp:txXfrm>
    </dsp:sp>
    <dsp:sp modelId="{153D4D4F-5171-403A-91B5-3E41A09EB329}">
      <dsp:nvSpPr>
        <dsp:cNvPr id="0" name=""/>
        <dsp:cNvSpPr/>
      </dsp:nvSpPr>
      <dsp:spPr>
        <a:xfrm rot="4320416">
          <a:off x="847094" y="2175645"/>
          <a:ext cx="1515949" cy="32092"/>
        </a:xfrm>
        <a:custGeom>
          <a:avLst/>
          <a:gdLst/>
          <a:ahLst/>
          <a:cxnLst/>
          <a:rect l="0" t="0" r="0" b="0"/>
          <a:pathLst>
            <a:path>
              <a:moveTo>
                <a:pt x="0" y="16046"/>
              </a:moveTo>
              <a:lnTo>
                <a:pt x="1515949" y="160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567170" y="2153792"/>
        <a:ext cx="75797" cy="75797"/>
      </dsp:txXfrm>
    </dsp:sp>
    <dsp:sp modelId="{CA5DB215-B502-4035-9692-59ADC7F3BD58}">
      <dsp:nvSpPr>
        <dsp:cNvPr id="0" name=""/>
        <dsp:cNvSpPr/>
      </dsp:nvSpPr>
      <dsp:spPr>
        <a:xfrm>
          <a:off x="1839209" y="2627293"/>
          <a:ext cx="1655731" cy="570607"/>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Ekstremal kompetentlik</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855922" y="2644006"/>
        <a:ext cx="1622305" cy="537181"/>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AC1262-CE98-4198-935D-67550D75F5B8}">
      <dsp:nvSpPr>
        <dsp:cNvPr id="0" name=""/>
        <dsp:cNvSpPr/>
      </dsp:nvSpPr>
      <dsp:spPr>
        <a:xfrm>
          <a:off x="2679442" y="1372743"/>
          <a:ext cx="2104012" cy="333772"/>
        </a:xfrm>
        <a:custGeom>
          <a:avLst/>
          <a:gdLst/>
          <a:ahLst/>
          <a:cxnLst/>
          <a:rect l="0" t="0" r="0" b="0"/>
          <a:pathLst>
            <a:path>
              <a:moveTo>
                <a:pt x="0" y="0"/>
              </a:moveTo>
              <a:lnTo>
                <a:pt x="0" y="227456"/>
              </a:lnTo>
              <a:lnTo>
                <a:pt x="2104012" y="227456"/>
              </a:lnTo>
              <a:lnTo>
                <a:pt x="2104012"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754FF4-E239-4261-9A0F-FCA9037CE32F}">
      <dsp:nvSpPr>
        <dsp:cNvPr id="0" name=""/>
        <dsp:cNvSpPr/>
      </dsp:nvSpPr>
      <dsp:spPr>
        <a:xfrm>
          <a:off x="2679442" y="1372743"/>
          <a:ext cx="701337" cy="333772"/>
        </a:xfrm>
        <a:custGeom>
          <a:avLst/>
          <a:gdLst/>
          <a:ahLst/>
          <a:cxnLst/>
          <a:rect l="0" t="0" r="0" b="0"/>
          <a:pathLst>
            <a:path>
              <a:moveTo>
                <a:pt x="0" y="0"/>
              </a:moveTo>
              <a:lnTo>
                <a:pt x="0" y="227456"/>
              </a:lnTo>
              <a:lnTo>
                <a:pt x="701337" y="227456"/>
              </a:lnTo>
              <a:lnTo>
                <a:pt x="701337"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2F84B6-4D8B-46DA-8A1D-4E018A307196}">
      <dsp:nvSpPr>
        <dsp:cNvPr id="0" name=""/>
        <dsp:cNvSpPr/>
      </dsp:nvSpPr>
      <dsp:spPr>
        <a:xfrm>
          <a:off x="1978104" y="1372743"/>
          <a:ext cx="701337" cy="333772"/>
        </a:xfrm>
        <a:custGeom>
          <a:avLst/>
          <a:gdLst/>
          <a:ahLst/>
          <a:cxnLst/>
          <a:rect l="0" t="0" r="0" b="0"/>
          <a:pathLst>
            <a:path>
              <a:moveTo>
                <a:pt x="701337" y="0"/>
              </a:moveTo>
              <a:lnTo>
                <a:pt x="701337" y="227456"/>
              </a:lnTo>
              <a:lnTo>
                <a:pt x="0" y="227456"/>
              </a:lnTo>
              <a:lnTo>
                <a:pt x="0"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49A4F8-0BBC-471F-8153-FBB71EA28D42}">
      <dsp:nvSpPr>
        <dsp:cNvPr id="0" name=""/>
        <dsp:cNvSpPr/>
      </dsp:nvSpPr>
      <dsp:spPr>
        <a:xfrm>
          <a:off x="575429" y="1372743"/>
          <a:ext cx="2104012" cy="333772"/>
        </a:xfrm>
        <a:custGeom>
          <a:avLst/>
          <a:gdLst/>
          <a:ahLst/>
          <a:cxnLst/>
          <a:rect l="0" t="0" r="0" b="0"/>
          <a:pathLst>
            <a:path>
              <a:moveTo>
                <a:pt x="2104012" y="0"/>
              </a:moveTo>
              <a:lnTo>
                <a:pt x="2104012" y="227456"/>
              </a:lnTo>
              <a:lnTo>
                <a:pt x="0" y="227456"/>
              </a:lnTo>
              <a:lnTo>
                <a:pt x="0"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0C737D1-AF9E-4E5D-970E-0CAB290A1F17}">
      <dsp:nvSpPr>
        <dsp:cNvPr id="0" name=""/>
        <dsp:cNvSpPr/>
      </dsp:nvSpPr>
      <dsp:spPr>
        <a:xfrm>
          <a:off x="2105620" y="643989"/>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E66CDC3-FFDD-4D21-8E9D-77FE00FA514D}">
      <dsp:nvSpPr>
        <dsp:cNvPr id="0" name=""/>
        <dsp:cNvSpPr/>
      </dsp:nvSpPr>
      <dsp:spPr>
        <a:xfrm>
          <a:off x="2233136" y="765130"/>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Tarkibiy asoslar</a:t>
          </a:r>
          <a:endParaRPr lang="ru-RU" sz="1000" kern="1200">
            <a:latin typeface="Times New Roman" panose="02020603050405020304" pitchFamily="18" charset="0"/>
            <a:cs typeface="Times New Roman" panose="02020603050405020304" pitchFamily="18" charset="0"/>
          </a:endParaRPr>
        </a:p>
      </dsp:txBody>
      <dsp:txXfrm>
        <a:off x="2254480" y="786474"/>
        <a:ext cx="1104955" cy="686065"/>
      </dsp:txXfrm>
    </dsp:sp>
    <dsp:sp modelId="{5511BCBD-2179-41B0-94D6-CD7867B8267D}">
      <dsp:nvSpPr>
        <dsp:cNvPr id="0" name=""/>
        <dsp:cNvSpPr/>
      </dsp:nvSpPr>
      <dsp:spPr>
        <a:xfrm>
          <a:off x="1607" y="170651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D278460-F166-412B-819F-42AB33EA277F}">
      <dsp:nvSpPr>
        <dsp:cNvPr id="0" name=""/>
        <dsp:cNvSpPr/>
      </dsp:nvSpPr>
      <dsp:spPr>
        <a:xfrm>
          <a:off x="129123"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Maxsus yoki kasbiy kompetentlik (kasbiy faoliyatni yuqori darajada tashkil etish)</a:t>
          </a:r>
          <a:endParaRPr lang="ru-RU" sz="1000" kern="1200">
            <a:latin typeface="Times New Roman" panose="02020603050405020304" pitchFamily="18" charset="0"/>
            <a:cs typeface="Times New Roman" panose="02020603050405020304" pitchFamily="18" charset="0"/>
          </a:endParaRPr>
        </a:p>
      </dsp:txBody>
      <dsp:txXfrm>
        <a:off x="150467" y="1849000"/>
        <a:ext cx="1104955" cy="686065"/>
      </dsp:txXfrm>
    </dsp:sp>
    <dsp:sp modelId="{E93E8DB7-90B8-4061-9B63-7C98F0BB3E91}">
      <dsp:nvSpPr>
        <dsp:cNvPr id="0" name=""/>
        <dsp:cNvSpPr/>
      </dsp:nvSpPr>
      <dsp:spPr>
        <a:xfrm>
          <a:off x="1404282" y="170651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4187063-0F78-4790-B320-F515B821092B}">
      <dsp:nvSpPr>
        <dsp:cNvPr id="0" name=""/>
        <dsp:cNvSpPr/>
      </dsp:nvSpPr>
      <dsp:spPr>
        <a:xfrm>
          <a:off x="1531798"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Shaxsiy  kompetentlik (o'z-o'zini rivojlantirish, o'z-o'zini namoyon etish)</a:t>
          </a:r>
          <a:endParaRPr lang="ru-RU" sz="1000" kern="1200">
            <a:latin typeface="Times New Roman" panose="02020603050405020304" pitchFamily="18" charset="0"/>
            <a:cs typeface="Times New Roman" panose="02020603050405020304" pitchFamily="18" charset="0"/>
          </a:endParaRPr>
        </a:p>
      </dsp:txBody>
      <dsp:txXfrm>
        <a:off x="1553142" y="1849000"/>
        <a:ext cx="1104955" cy="686065"/>
      </dsp:txXfrm>
    </dsp:sp>
    <dsp:sp modelId="{F7EF28CE-22D3-4029-8645-3BB02497475B}">
      <dsp:nvSpPr>
        <dsp:cNvPr id="0" name=""/>
        <dsp:cNvSpPr/>
      </dsp:nvSpPr>
      <dsp:spPr>
        <a:xfrm>
          <a:off x="2806957" y="170651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10F3941-AA25-42FE-8B49-3DDB1F7DDD42}">
      <dsp:nvSpPr>
        <dsp:cNvPr id="0" name=""/>
        <dsp:cNvSpPr/>
      </dsp:nvSpPr>
      <dsp:spPr>
        <a:xfrm>
          <a:off x="2934473"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latin typeface="Times New Roman" panose="02020603050405020304" pitchFamily="18" charset="0"/>
              <a:cs typeface="Times New Roman" panose="02020603050405020304" pitchFamily="18" charset="0"/>
            </a:rPr>
            <a:t>Individual kompetentlik(o'z-o'zini boshqarish, kasbiy rivojlanish va yangiliklar yaratish)</a:t>
          </a:r>
          <a:endParaRPr lang="ru-RU" sz="900" kern="1200">
            <a:latin typeface="Times New Roman" panose="02020603050405020304" pitchFamily="18" charset="0"/>
            <a:cs typeface="Times New Roman" panose="02020603050405020304" pitchFamily="18" charset="0"/>
          </a:endParaRPr>
        </a:p>
      </dsp:txBody>
      <dsp:txXfrm>
        <a:off x="2955817" y="1849000"/>
        <a:ext cx="1104955" cy="686065"/>
      </dsp:txXfrm>
    </dsp:sp>
    <dsp:sp modelId="{D8CDB9F9-1818-4DAD-8401-2202FCC8E7B7}">
      <dsp:nvSpPr>
        <dsp:cNvPr id="0" name=""/>
        <dsp:cNvSpPr/>
      </dsp:nvSpPr>
      <dsp:spPr>
        <a:xfrm>
          <a:off x="4209633" y="170651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CFE7771-5247-4360-8F26-FD95C9F43492}">
      <dsp:nvSpPr>
        <dsp:cNvPr id="0" name=""/>
        <dsp:cNvSpPr/>
      </dsp:nvSpPr>
      <dsp:spPr>
        <a:xfrm>
          <a:off x="4337149"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latin typeface="Times New Roman" panose="02020603050405020304" pitchFamily="18" charset="0"/>
              <a:cs typeface="Times New Roman" panose="02020603050405020304" pitchFamily="18" charset="0"/>
            </a:rPr>
            <a:t>Ijtimoiy kompetentlik (qo'shimcha faoliyatni hamkorlikda tashkil etish)</a:t>
          </a:r>
          <a:endParaRPr lang="ru-RU" sz="900" kern="1200">
            <a:latin typeface="Times New Roman" panose="02020603050405020304" pitchFamily="18" charset="0"/>
            <a:cs typeface="Times New Roman" panose="02020603050405020304" pitchFamily="18" charset="0"/>
          </a:endParaRPr>
        </a:p>
      </dsp:txBody>
      <dsp:txXfrm>
        <a:off x="4358493" y="1849000"/>
        <a:ext cx="1104955" cy="686065"/>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AC1262-CE98-4198-935D-67550D75F5B8}">
      <dsp:nvSpPr>
        <dsp:cNvPr id="0" name=""/>
        <dsp:cNvSpPr/>
      </dsp:nvSpPr>
      <dsp:spPr>
        <a:xfrm>
          <a:off x="2679442" y="1109853"/>
          <a:ext cx="2104012" cy="333772"/>
        </a:xfrm>
        <a:custGeom>
          <a:avLst/>
          <a:gdLst/>
          <a:ahLst/>
          <a:cxnLst/>
          <a:rect l="0" t="0" r="0" b="0"/>
          <a:pathLst>
            <a:path>
              <a:moveTo>
                <a:pt x="0" y="0"/>
              </a:moveTo>
              <a:lnTo>
                <a:pt x="0" y="227456"/>
              </a:lnTo>
              <a:lnTo>
                <a:pt x="2104012" y="227456"/>
              </a:lnTo>
              <a:lnTo>
                <a:pt x="2104012"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754FF4-E239-4261-9A0F-FCA9037CE32F}">
      <dsp:nvSpPr>
        <dsp:cNvPr id="0" name=""/>
        <dsp:cNvSpPr/>
      </dsp:nvSpPr>
      <dsp:spPr>
        <a:xfrm>
          <a:off x="2679442" y="1109853"/>
          <a:ext cx="701337" cy="333772"/>
        </a:xfrm>
        <a:custGeom>
          <a:avLst/>
          <a:gdLst/>
          <a:ahLst/>
          <a:cxnLst/>
          <a:rect l="0" t="0" r="0" b="0"/>
          <a:pathLst>
            <a:path>
              <a:moveTo>
                <a:pt x="0" y="0"/>
              </a:moveTo>
              <a:lnTo>
                <a:pt x="0" y="227456"/>
              </a:lnTo>
              <a:lnTo>
                <a:pt x="701337" y="227456"/>
              </a:lnTo>
              <a:lnTo>
                <a:pt x="701337"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2F84B6-4D8B-46DA-8A1D-4E018A307196}">
      <dsp:nvSpPr>
        <dsp:cNvPr id="0" name=""/>
        <dsp:cNvSpPr/>
      </dsp:nvSpPr>
      <dsp:spPr>
        <a:xfrm>
          <a:off x="1978104" y="1109853"/>
          <a:ext cx="701337" cy="333772"/>
        </a:xfrm>
        <a:custGeom>
          <a:avLst/>
          <a:gdLst/>
          <a:ahLst/>
          <a:cxnLst/>
          <a:rect l="0" t="0" r="0" b="0"/>
          <a:pathLst>
            <a:path>
              <a:moveTo>
                <a:pt x="701337" y="0"/>
              </a:moveTo>
              <a:lnTo>
                <a:pt x="701337" y="227456"/>
              </a:lnTo>
              <a:lnTo>
                <a:pt x="0" y="227456"/>
              </a:lnTo>
              <a:lnTo>
                <a:pt x="0"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49A4F8-0BBC-471F-8153-FBB71EA28D42}">
      <dsp:nvSpPr>
        <dsp:cNvPr id="0" name=""/>
        <dsp:cNvSpPr/>
      </dsp:nvSpPr>
      <dsp:spPr>
        <a:xfrm>
          <a:off x="575429" y="1109853"/>
          <a:ext cx="2104012" cy="333772"/>
        </a:xfrm>
        <a:custGeom>
          <a:avLst/>
          <a:gdLst/>
          <a:ahLst/>
          <a:cxnLst/>
          <a:rect l="0" t="0" r="0" b="0"/>
          <a:pathLst>
            <a:path>
              <a:moveTo>
                <a:pt x="2104012" y="0"/>
              </a:moveTo>
              <a:lnTo>
                <a:pt x="2104012" y="227456"/>
              </a:lnTo>
              <a:lnTo>
                <a:pt x="0" y="227456"/>
              </a:lnTo>
              <a:lnTo>
                <a:pt x="0"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0C737D1-AF9E-4E5D-970E-0CAB290A1F17}">
      <dsp:nvSpPr>
        <dsp:cNvPr id="0" name=""/>
        <dsp:cNvSpPr/>
      </dsp:nvSpPr>
      <dsp:spPr>
        <a:xfrm>
          <a:off x="2105620" y="381099"/>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E66CDC3-FFDD-4D21-8E9D-77FE00FA514D}">
      <dsp:nvSpPr>
        <dsp:cNvPr id="0" name=""/>
        <dsp:cNvSpPr/>
      </dsp:nvSpPr>
      <dsp:spPr>
        <a:xfrm>
          <a:off x="2233136" y="502240"/>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Tarkibiy asoslar</a:t>
          </a:r>
          <a:endParaRPr lang="ru-RU" sz="800" kern="1200"/>
        </a:p>
      </dsp:txBody>
      <dsp:txXfrm>
        <a:off x="2254480" y="523584"/>
        <a:ext cx="1104955" cy="686065"/>
      </dsp:txXfrm>
    </dsp:sp>
    <dsp:sp modelId="{5511BCBD-2179-41B0-94D6-CD7867B8267D}">
      <dsp:nvSpPr>
        <dsp:cNvPr id="0" name=""/>
        <dsp:cNvSpPr/>
      </dsp:nvSpPr>
      <dsp:spPr>
        <a:xfrm>
          <a:off x="1607" y="144362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D278460-F166-412B-819F-42AB33EA277F}">
      <dsp:nvSpPr>
        <dsp:cNvPr id="0" name=""/>
        <dsp:cNvSpPr/>
      </dsp:nvSpPr>
      <dsp:spPr>
        <a:xfrm>
          <a:off x="129123" y="156476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Maxsus yoki kasbiy kompetentlik (kasbiy faoliyatni yuqori darajada tashkil etish)</a:t>
          </a:r>
          <a:endParaRPr lang="ru-RU" sz="800" kern="1200"/>
        </a:p>
      </dsp:txBody>
      <dsp:txXfrm>
        <a:off x="150467" y="1586110"/>
        <a:ext cx="1104955" cy="686065"/>
      </dsp:txXfrm>
    </dsp:sp>
    <dsp:sp modelId="{E93E8DB7-90B8-4061-9B63-7C98F0BB3E91}">
      <dsp:nvSpPr>
        <dsp:cNvPr id="0" name=""/>
        <dsp:cNvSpPr/>
      </dsp:nvSpPr>
      <dsp:spPr>
        <a:xfrm>
          <a:off x="1404282" y="144362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4187063-0F78-4790-B320-F515B821092B}">
      <dsp:nvSpPr>
        <dsp:cNvPr id="0" name=""/>
        <dsp:cNvSpPr/>
      </dsp:nvSpPr>
      <dsp:spPr>
        <a:xfrm>
          <a:off x="1531798" y="156476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Autokompetentlik (o'zini ijtimoiy-kasbiy rivojlantira olish)</a:t>
          </a:r>
          <a:endParaRPr lang="ru-RU" sz="800" kern="1200"/>
        </a:p>
      </dsp:txBody>
      <dsp:txXfrm>
        <a:off x="1553142" y="1586110"/>
        <a:ext cx="1104955" cy="686065"/>
      </dsp:txXfrm>
    </dsp:sp>
    <dsp:sp modelId="{F7EF28CE-22D3-4029-8645-3BB02497475B}">
      <dsp:nvSpPr>
        <dsp:cNvPr id="0" name=""/>
        <dsp:cNvSpPr/>
      </dsp:nvSpPr>
      <dsp:spPr>
        <a:xfrm>
          <a:off x="2806957" y="144362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10F3941-AA25-42FE-8B49-3DDB1F7DDD42}">
      <dsp:nvSpPr>
        <dsp:cNvPr id="0" name=""/>
        <dsp:cNvSpPr/>
      </dsp:nvSpPr>
      <dsp:spPr>
        <a:xfrm>
          <a:off x="2934473" y="156476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 Ekstremal kasbiy kompetentlik (kutilmagan vaziyatlarda ishlay olish)</a:t>
          </a:r>
          <a:endParaRPr lang="ru-RU" sz="800" kern="1200"/>
        </a:p>
      </dsp:txBody>
      <dsp:txXfrm>
        <a:off x="2955817" y="1586110"/>
        <a:ext cx="1104955" cy="686065"/>
      </dsp:txXfrm>
    </dsp:sp>
    <dsp:sp modelId="{D8CDB9F9-1818-4DAD-8401-2202FCC8E7B7}">
      <dsp:nvSpPr>
        <dsp:cNvPr id="0" name=""/>
        <dsp:cNvSpPr/>
      </dsp:nvSpPr>
      <dsp:spPr>
        <a:xfrm>
          <a:off x="4209633" y="144362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CFE7771-5247-4360-8F26-FD95C9F43492}">
      <dsp:nvSpPr>
        <dsp:cNvPr id="0" name=""/>
        <dsp:cNvSpPr/>
      </dsp:nvSpPr>
      <dsp:spPr>
        <a:xfrm>
          <a:off x="4337149" y="156476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Ijtimoiy kompetentlik (kasbiy faoliyatni hamkorlikda tashkil etish, itimoiy mas'ullik)</a:t>
          </a:r>
          <a:endParaRPr lang="ru-RU" sz="800" kern="1200"/>
        </a:p>
      </dsp:txBody>
      <dsp:txXfrm>
        <a:off x="4358493" y="1586110"/>
        <a:ext cx="1104955" cy="686065"/>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86D436-FDBD-49B6-A32D-D33E38720A30}">
      <dsp:nvSpPr>
        <dsp:cNvPr id="0" name=""/>
        <dsp:cNvSpPr/>
      </dsp:nvSpPr>
      <dsp:spPr>
        <a:xfrm>
          <a:off x="0" y="2356790"/>
          <a:ext cx="5920154" cy="821977"/>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ru-RU" sz="1400" b="1" kern="1200">
              <a:solidFill>
                <a:schemeClr val="tx1"/>
              </a:solidFill>
              <a:latin typeface="Times New Roman" panose="02020603050405020304" pitchFamily="18" charset="0"/>
              <a:cs typeface="Times New Roman" panose="02020603050405020304" pitchFamily="18" charset="0"/>
            </a:rPr>
            <a:t>past </a:t>
          </a:r>
        </a:p>
      </dsp:txBody>
      <dsp:txXfrm>
        <a:off x="0" y="2356790"/>
        <a:ext cx="5920154" cy="443867"/>
      </dsp:txXfrm>
    </dsp:sp>
    <dsp:sp modelId="{BB709815-87D1-4618-B3E0-951D0629FB12}">
      <dsp:nvSpPr>
        <dsp:cNvPr id="0" name=""/>
        <dsp:cNvSpPr/>
      </dsp:nvSpPr>
      <dsp:spPr>
        <a:xfrm>
          <a:off x="0" y="2747396"/>
          <a:ext cx="5920154" cy="451754"/>
        </a:xfrm>
        <a:prstGeom prst="rect">
          <a:avLst/>
        </a:prstGeom>
        <a:solidFill>
          <a:schemeClr val="accent4">
            <a:tint val="40000"/>
            <a:alpha val="90000"/>
            <a:hueOff val="0"/>
            <a:satOff val="0"/>
            <a:lumOff val="0"/>
            <a:alphaOff val="0"/>
          </a:schemeClr>
        </a:solidFill>
        <a:ln w="6350" cap="flat" cmpd="sng" algn="ctr">
          <a:solidFill>
            <a:schemeClr val="accent4">
              <a:tint val="40000"/>
              <a:alpha val="90000"/>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ru-RU" sz="1400" kern="1200">
              <a:latin typeface="Times New Roman" panose="02020603050405020304" pitchFamily="18" charset="0"/>
              <a:cs typeface="Times New Roman" panose="02020603050405020304" pitchFamily="18" charset="0"/>
            </a:rPr>
            <a:t>Raqamli komponentlar haqidagi bilimlarning mavjudligidan farq qiladi, bilimni tarkibiy qismlarini kasbiy vazifalar bilan o‘zaro bog‘lash mumkin emas.</a:t>
          </a:r>
        </a:p>
      </dsp:txBody>
      <dsp:txXfrm>
        <a:off x="0" y="2747396"/>
        <a:ext cx="5920154" cy="451754"/>
      </dsp:txXfrm>
    </dsp:sp>
    <dsp:sp modelId="{33258945-8D0A-41D0-A71E-DE1BE6137F2D}">
      <dsp:nvSpPr>
        <dsp:cNvPr id="0" name=""/>
        <dsp:cNvSpPr/>
      </dsp:nvSpPr>
      <dsp:spPr>
        <a:xfrm rot="10800000">
          <a:off x="0" y="1123312"/>
          <a:ext cx="5920154" cy="1264201"/>
        </a:xfrm>
        <a:prstGeom prst="upArrowCallout">
          <a:avLst/>
        </a:prstGeom>
        <a:gradFill rotWithShape="0">
          <a:gsLst>
            <a:gs pos="0">
              <a:schemeClr val="accent4">
                <a:hueOff val="5197846"/>
                <a:satOff val="-23984"/>
                <a:lumOff val="883"/>
                <a:alphaOff val="0"/>
                <a:satMod val="103000"/>
                <a:lumMod val="102000"/>
                <a:tint val="94000"/>
              </a:schemeClr>
            </a:gs>
            <a:gs pos="50000">
              <a:schemeClr val="accent4">
                <a:hueOff val="5197846"/>
                <a:satOff val="-23984"/>
                <a:lumOff val="883"/>
                <a:alphaOff val="0"/>
                <a:satMod val="110000"/>
                <a:lumMod val="100000"/>
                <a:shade val="100000"/>
              </a:schemeClr>
            </a:gs>
            <a:gs pos="100000">
              <a:schemeClr val="accent4">
                <a:hueOff val="5197846"/>
                <a:satOff val="-23984"/>
                <a:lumOff val="883"/>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ru-RU" sz="1400" b="1" kern="1200">
              <a:solidFill>
                <a:schemeClr val="tx1"/>
              </a:solidFill>
              <a:latin typeface="Times New Roman" panose="02020603050405020304" pitchFamily="18" charset="0"/>
              <a:cs typeface="Times New Roman" panose="02020603050405020304" pitchFamily="18" charset="0"/>
            </a:rPr>
            <a:t>o‘rta</a:t>
          </a:r>
        </a:p>
      </dsp:txBody>
      <dsp:txXfrm rot="-10800000">
        <a:off x="0" y="1123312"/>
        <a:ext cx="5920154" cy="443734"/>
      </dsp:txXfrm>
    </dsp:sp>
    <dsp:sp modelId="{860910C6-DF55-4C15-B99A-C4B6A3689235}">
      <dsp:nvSpPr>
        <dsp:cNvPr id="0" name=""/>
        <dsp:cNvSpPr/>
      </dsp:nvSpPr>
      <dsp:spPr>
        <a:xfrm>
          <a:off x="0" y="1511774"/>
          <a:ext cx="5920154" cy="451754"/>
        </a:xfrm>
        <a:prstGeom prst="rect">
          <a:avLst/>
        </a:prstGeom>
        <a:solidFill>
          <a:schemeClr val="accent4">
            <a:tint val="40000"/>
            <a:alpha val="90000"/>
            <a:hueOff val="5756959"/>
            <a:satOff val="-30630"/>
            <a:lumOff val="-1745"/>
            <a:alphaOff val="0"/>
          </a:schemeClr>
        </a:solidFill>
        <a:ln w="6350" cap="flat" cmpd="sng" algn="ctr">
          <a:solidFill>
            <a:schemeClr val="accent4">
              <a:tint val="40000"/>
              <a:alpha val="90000"/>
              <a:hueOff val="5756959"/>
              <a:satOff val="-30630"/>
              <a:lumOff val="-1745"/>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ru-RU" sz="1400" kern="1200">
              <a:latin typeface="Times New Roman" panose="02020603050405020304" pitchFamily="18" charset="0"/>
              <a:cs typeface="Times New Roman" panose="02020603050405020304" pitchFamily="18" charset="0"/>
            </a:rPr>
            <a:t>Bu barcha raqamli kompetensiyalarning mavjudligini bilish, ammo ularni faqat qisman qo‘llash sifatida tavsiflanishi mumkin</a:t>
          </a:r>
          <a:r>
            <a:rPr lang="en-US" sz="1400" kern="1200">
              <a:latin typeface="Times New Roman" panose="02020603050405020304" pitchFamily="18" charset="0"/>
              <a:cs typeface="Times New Roman" panose="02020603050405020304" pitchFamily="18" charset="0"/>
            </a:rPr>
            <a:t>.</a:t>
          </a:r>
          <a:endParaRPr lang="ru-RU" sz="1400" kern="1200">
            <a:latin typeface="Times New Roman" panose="02020603050405020304" pitchFamily="18" charset="0"/>
            <a:cs typeface="Times New Roman" panose="02020603050405020304" pitchFamily="18" charset="0"/>
          </a:endParaRPr>
        </a:p>
      </dsp:txBody>
      <dsp:txXfrm>
        <a:off x="0" y="1511774"/>
        <a:ext cx="5920154" cy="451754"/>
      </dsp:txXfrm>
    </dsp:sp>
    <dsp:sp modelId="{98CE7F2B-60E6-4DE6-BD67-8FAED36354EF}">
      <dsp:nvSpPr>
        <dsp:cNvPr id="0" name=""/>
        <dsp:cNvSpPr/>
      </dsp:nvSpPr>
      <dsp:spPr>
        <a:xfrm rot="10800000">
          <a:off x="0" y="19643"/>
          <a:ext cx="5920154" cy="1115999"/>
        </a:xfrm>
        <a:prstGeom prst="upArrowCallout">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ru-RU" sz="1400" b="1" kern="1200">
              <a:solidFill>
                <a:schemeClr val="tx1"/>
              </a:solidFill>
              <a:latin typeface="Times New Roman" panose="02020603050405020304" pitchFamily="18" charset="0"/>
              <a:cs typeface="Times New Roman" panose="02020603050405020304" pitchFamily="18" charset="0"/>
            </a:rPr>
            <a:t>yuqori</a:t>
          </a:r>
        </a:p>
      </dsp:txBody>
      <dsp:txXfrm rot="-10800000">
        <a:off x="0" y="19643"/>
        <a:ext cx="5920154" cy="391715"/>
      </dsp:txXfrm>
    </dsp:sp>
    <dsp:sp modelId="{174A22ED-8837-4C7F-9ADE-3FBDDAE6F59B}">
      <dsp:nvSpPr>
        <dsp:cNvPr id="0" name=""/>
        <dsp:cNvSpPr/>
      </dsp:nvSpPr>
      <dsp:spPr>
        <a:xfrm>
          <a:off x="0" y="335343"/>
          <a:ext cx="5920154" cy="449074"/>
        </a:xfrm>
        <a:prstGeom prst="rect">
          <a:avLst/>
        </a:prstGeom>
        <a:solidFill>
          <a:schemeClr val="accent4">
            <a:tint val="40000"/>
            <a:alpha val="90000"/>
            <a:hueOff val="11513918"/>
            <a:satOff val="-61261"/>
            <a:lumOff val="-3490"/>
            <a:alphaOff val="0"/>
          </a:schemeClr>
        </a:solidFill>
        <a:ln w="6350" cap="flat" cmpd="sng" algn="ctr">
          <a:solidFill>
            <a:schemeClr val="accent4">
              <a:tint val="40000"/>
              <a:alpha val="90000"/>
              <a:hueOff val="11513918"/>
              <a:satOff val="-61261"/>
              <a:lumOff val="-3490"/>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ru-RU" sz="1400" kern="1200">
              <a:latin typeface="Times New Roman" panose="02020603050405020304" pitchFamily="18" charset="0"/>
              <a:cs typeface="Times New Roman" panose="02020603050405020304" pitchFamily="18" charset="0"/>
            </a:rPr>
            <a:t>Raqamli va axborot-kommunikatsiya texnologiyalaridan to‘liq foydalanish qobiliyati (shu jumladan raqamli mahsulotni yaratish) bilan tavsiflanadi</a:t>
          </a:r>
          <a:r>
            <a:rPr lang="en-US" sz="1400" kern="1200">
              <a:latin typeface="Times New Roman" panose="02020603050405020304" pitchFamily="18" charset="0"/>
              <a:cs typeface="Times New Roman" panose="02020603050405020304" pitchFamily="18" charset="0"/>
            </a:rPr>
            <a:t>.</a:t>
          </a:r>
          <a:r>
            <a:rPr lang="ru-RU" sz="1400" kern="1200">
              <a:latin typeface="Times New Roman" panose="02020603050405020304" pitchFamily="18" charset="0"/>
              <a:cs typeface="Times New Roman" panose="02020603050405020304" pitchFamily="18" charset="0"/>
            </a:rPr>
            <a:t> </a:t>
          </a:r>
        </a:p>
      </dsp:txBody>
      <dsp:txXfrm>
        <a:off x="0" y="335343"/>
        <a:ext cx="5920154" cy="449074"/>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7F35E20-1FB9-42ED-A38E-C8940256D85E}">
      <dsp:nvSpPr>
        <dsp:cNvPr id="0" name=""/>
        <dsp:cNvSpPr/>
      </dsp:nvSpPr>
      <dsp:spPr>
        <a:xfrm>
          <a:off x="1828639" y="1411462"/>
          <a:ext cx="1870780" cy="1703788"/>
        </a:xfrm>
        <a:prstGeom prst="ellipse">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ru-RU" sz="1400" kern="1200">
              <a:solidFill>
                <a:schemeClr val="tx1"/>
              </a:solidFill>
              <a:latin typeface="Times New Roman" panose="02020603050405020304" pitchFamily="18" charset="0"/>
              <a:cs typeface="Times New Roman" panose="02020603050405020304" pitchFamily="18" charset="0"/>
            </a:rPr>
            <a:t>XXI asrda</a:t>
          </a:r>
          <a:r>
            <a:rPr lang="en-US" sz="1400" kern="1200">
              <a:solidFill>
                <a:schemeClr val="tx1"/>
              </a:solidFill>
              <a:latin typeface="Times New Roman" panose="02020603050405020304" pitchFamily="18" charset="0"/>
              <a:cs typeface="Times New Roman" panose="02020603050405020304" pitchFamily="18" charset="0"/>
            </a:rPr>
            <a:t> talabalar</a:t>
          </a:r>
          <a:r>
            <a:rPr lang="ru-RU" sz="1400" kern="1200">
              <a:solidFill>
                <a:schemeClr val="tx1"/>
              </a:solidFill>
              <a:latin typeface="Times New Roman" panose="02020603050405020304" pitchFamily="18" charset="0"/>
              <a:cs typeface="Times New Roman" panose="02020603050405020304" pitchFamily="18" charset="0"/>
            </a:rPr>
            <a:t>ni </a:t>
          </a:r>
          <a:r>
            <a:rPr lang="en-US" sz="1400" kern="1200">
              <a:solidFill>
                <a:schemeClr val="tx1"/>
              </a:solidFill>
              <a:latin typeface="Times New Roman" panose="02020603050405020304" pitchFamily="18" charset="0"/>
              <a:cs typeface="Times New Roman" panose="02020603050405020304" pitchFamily="18" charset="0"/>
            </a:rPr>
            <a:t>mustaqil ta'lim orqali tadqiqotchilikka yo'naltirish tendensiyalari</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2102608" y="1660976"/>
        <a:ext cx="1322842" cy="1204760"/>
      </dsp:txXfrm>
    </dsp:sp>
    <dsp:sp modelId="{4C2BCDA0-812E-47B6-AB87-82BE98895BB8}">
      <dsp:nvSpPr>
        <dsp:cNvPr id="0" name=""/>
        <dsp:cNvSpPr/>
      </dsp:nvSpPr>
      <dsp:spPr>
        <a:xfrm rot="10378168">
          <a:off x="673363" y="2249979"/>
          <a:ext cx="1104109" cy="406254"/>
        </a:xfrm>
        <a:prstGeom prst="leftArrow">
          <a:avLst>
            <a:gd name="adj1" fmla="val 60000"/>
            <a:gd name="adj2" fmla="val 5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783EF7ED-FCB5-47BB-8820-BC0492A515A8}">
      <dsp:nvSpPr>
        <dsp:cNvPr id="0" name=""/>
        <dsp:cNvSpPr/>
      </dsp:nvSpPr>
      <dsp:spPr>
        <a:xfrm>
          <a:off x="424" y="2189492"/>
          <a:ext cx="1354181" cy="662368"/>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622300">
            <a:lnSpc>
              <a:spcPct val="90000"/>
            </a:lnSpc>
            <a:spcBef>
              <a:spcPct val="0"/>
            </a:spcBef>
            <a:spcAft>
              <a:spcPct val="35000"/>
            </a:spcAft>
          </a:pPr>
          <a:r>
            <a:rPr lang="ru-RU" sz="1400" kern="1200">
              <a:solidFill>
                <a:schemeClr val="tx1"/>
              </a:solidFill>
              <a:latin typeface="Times New Roman" panose="02020603050405020304" pitchFamily="18" charset="0"/>
              <a:cs typeface="Times New Roman" panose="02020603050405020304" pitchFamily="18" charset="0"/>
            </a:rPr>
            <a:t>axborotni  </a:t>
          </a:r>
          <a:r>
            <a:rPr lang="en-US" sz="1400" kern="1200">
              <a:solidFill>
                <a:schemeClr val="tx1"/>
              </a:solidFill>
              <a:latin typeface="Times New Roman" panose="02020603050405020304" pitchFamily="18" charset="0"/>
              <a:cs typeface="Times New Roman" panose="02020603050405020304" pitchFamily="18" charset="0"/>
            </a:rPr>
            <a:t>qidiris</a:t>
          </a:r>
          <a:r>
            <a:rPr lang="ru-RU" sz="1400" kern="1200">
              <a:solidFill>
                <a:schemeClr val="tx1"/>
              </a:solidFill>
              <a:latin typeface="Times New Roman" panose="02020603050405020304" pitchFamily="18" charset="0"/>
              <a:cs typeface="Times New Roman" panose="02020603050405020304" pitchFamily="18" charset="0"/>
            </a:rPr>
            <a:t>h</a:t>
          </a:r>
          <a:r>
            <a:rPr lang="en-US" sz="1400" kern="1200">
              <a:solidFill>
                <a:schemeClr val="tx1"/>
              </a:solidFill>
              <a:latin typeface="Times New Roman" panose="02020603050405020304" pitchFamily="18" charset="0"/>
              <a:cs typeface="Times New Roman" panose="02020603050405020304" pitchFamily="18" charset="0"/>
            </a:rPr>
            <a:t>, topish,</a:t>
          </a:r>
        </a:p>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to'plash</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9824" y="2208892"/>
        <a:ext cx="1315381" cy="623568"/>
      </dsp:txXfrm>
    </dsp:sp>
    <dsp:sp modelId="{F41B40FB-91FD-4C9A-A5F7-FC2D63C80917}">
      <dsp:nvSpPr>
        <dsp:cNvPr id="0" name=""/>
        <dsp:cNvSpPr/>
      </dsp:nvSpPr>
      <dsp:spPr>
        <a:xfrm rot="12660968">
          <a:off x="701295" y="1213966"/>
          <a:ext cx="1310427" cy="406254"/>
        </a:xfrm>
        <a:prstGeom prst="leftArrow">
          <a:avLst>
            <a:gd name="adj1" fmla="val 60000"/>
            <a:gd name="adj2" fmla="val 50000"/>
          </a:avLst>
        </a:prstGeom>
        <a:solidFill>
          <a:srgbClr val="FFFF00"/>
        </a:soli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88DD2453-42C2-449B-9209-BBCA7EF9E2B8}">
      <dsp:nvSpPr>
        <dsp:cNvPr id="0" name=""/>
        <dsp:cNvSpPr/>
      </dsp:nvSpPr>
      <dsp:spPr>
        <a:xfrm>
          <a:off x="117886" y="810231"/>
          <a:ext cx="1354181" cy="538487"/>
        </a:xfrm>
        <a:prstGeom prst="roundRect">
          <a:avLst>
            <a:gd name="adj" fmla="val 10000"/>
          </a:avLst>
        </a:prstGeom>
        <a:solidFill>
          <a:srgbClr val="FFFF00"/>
        </a:soli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622300">
            <a:lnSpc>
              <a:spcPct val="90000"/>
            </a:lnSpc>
            <a:spcBef>
              <a:spcPct val="0"/>
            </a:spcBef>
            <a:spcAft>
              <a:spcPct val="35000"/>
            </a:spcAft>
          </a:pPr>
          <a:r>
            <a:rPr lang="ru-RU" sz="1400" kern="1200">
              <a:solidFill>
                <a:schemeClr val="tx1"/>
              </a:solidFill>
              <a:latin typeface="Times New Roman" panose="02020603050405020304" pitchFamily="18" charset="0"/>
              <a:cs typeface="Times New Roman" panose="02020603050405020304" pitchFamily="18" charset="0"/>
            </a:rPr>
            <a:t>axborotni </a:t>
          </a:r>
          <a:r>
            <a:rPr lang="en-US" sz="1400" kern="1200">
              <a:solidFill>
                <a:schemeClr val="tx1"/>
              </a:solidFill>
              <a:latin typeface="Times New Roman" panose="02020603050405020304" pitchFamily="18" charset="0"/>
              <a:cs typeface="Times New Roman" panose="02020603050405020304" pitchFamily="18" charset="0"/>
            </a:rPr>
            <a:t>saralash</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33658" y="826003"/>
        <a:ext cx="1322637" cy="506943"/>
      </dsp:txXfrm>
    </dsp:sp>
    <dsp:sp modelId="{BE938536-D180-40EE-B0FB-00952629943D}">
      <dsp:nvSpPr>
        <dsp:cNvPr id="0" name=""/>
        <dsp:cNvSpPr/>
      </dsp:nvSpPr>
      <dsp:spPr>
        <a:xfrm rot="16408142">
          <a:off x="2352661" y="656387"/>
          <a:ext cx="992937" cy="406254"/>
        </a:xfrm>
        <a:prstGeom prst="leftArrow">
          <a:avLst>
            <a:gd name="adj1" fmla="val 60000"/>
            <a:gd name="adj2" fmla="val 50000"/>
          </a:avLst>
        </a:prstGeom>
        <a:gradFill rotWithShape="0">
          <a:gsLst>
            <a:gs pos="0">
              <a:schemeClr val="accent4">
                <a:hueOff val="5197846"/>
                <a:satOff val="-23984"/>
                <a:lumOff val="883"/>
                <a:alphaOff val="0"/>
                <a:satMod val="103000"/>
                <a:lumMod val="102000"/>
                <a:tint val="94000"/>
              </a:schemeClr>
            </a:gs>
            <a:gs pos="50000">
              <a:schemeClr val="accent4">
                <a:hueOff val="5197846"/>
                <a:satOff val="-23984"/>
                <a:lumOff val="883"/>
                <a:alphaOff val="0"/>
                <a:satMod val="110000"/>
                <a:lumMod val="100000"/>
                <a:shade val="100000"/>
              </a:schemeClr>
            </a:gs>
            <a:gs pos="100000">
              <a:schemeClr val="accent4">
                <a:hueOff val="5197846"/>
                <a:satOff val="-23984"/>
                <a:lumOff val="883"/>
                <a:alphaOff val="0"/>
                <a:lumMod val="99000"/>
                <a:satMod val="120000"/>
                <a:shade val="78000"/>
              </a:schemeClr>
            </a:gs>
          </a:gsLst>
          <a:lin ang="5400000" scaled="0"/>
        </a:gra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C1A370E4-099B-4F9A-AE5F-440F314424F5}">
      <dsp:nvSpPr>
        <dsp:cNvPr id="0" name=""/>
        <dsp:cNvSpPr/>
      </dsp:nvSpPr>
      <dsp:spPr>
        <a:xfrm>
          <a:off x="2202080" y="0"/>
          <a:ext cx="1354181" cy="727910"/>
        </a:xfrm>
        <a:prstGeom prst="roundRect">
          <a:avLst>
            <a:gd name="adj" fmla="val 10000"/>
          </a:avLst>
        </a:prstGeom>
        <a:gradFill rotWithShape="0">
          <a:gsLst>
            <a:gs pos="0">
              <a:schemeClr val="accent4">
                <a:hueOff val="5197846"/>
                <a:satOff val="-23984"/>
                <a:lumOff val="883"/>
                <a:alphaOff val="0"/>
                <a:satMod val="103000"/>
                <a:lumMod val="102000"/>
                <a:tint val="94000"/>
              </a:schemeClr>
            </a:gs>
            <a:gs pos="50000">
              <a:schemeClr val="accent4">
                <a:hueOff val="5197846"/>
                <a:satOff val="-23984"/>
                <a:lumOff val="883"/>
                <a:alphaOff val="0"/>
                <a:satMod val="110000"/>
                <a:lumMod val="100000"/>
                <a:shade val="100000"/>
              </a:schemeClr>
            </a:gs>
            <a:gs pos="100000">
              <a:schemeClr val="accent4">
                <a:hueOff val="5197846"/>
                <a:satOff val="-23984"/>
                <a:lumOff val="883"/>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622300">
            <a:lnSpc>
              <a:spcPct val="90000"/>
            </a:lnSpc>
            <a:spcBef>
              <a:spcPct val="0"/>
            </a:spcBef>
            <a:spcAft>
              <a:spcPct val="35000"/>
            </a:spcAft>
          </a:pPr>
          <a:r>
            <a:rPr lang="ru-RU" sz="1400" kern="1200">
              <a:solidFill>
                <a:schemeClr val="tx1"/>
              </a:solidFill>
              <a:latin typeface="Times New Roman" panose="02020603050405020304" pitchFamily="18" charset="0"/>
              <a:cs typeface="Times New Roman" panose="02020603050405020304" pitchFamily="18" charset="0"/>
            </a:rPr>
            <a:t>axborotni </a:t>
          </a:r>
          <a:r>
            <a:rPr lang="en-US" sz="1400" kern="1200">
              <a:solidFill>
                <a:schemeClr val="tx1"/>
              </a:solidFill>
              <a:latin typeface="Times New Roman" panose="02020603050405020304" pitchFamily="18" charset="0"/>
              <a:cs typeface="Times New Roman" panose="02020603050405020304" pitchFamily="18" charset="0"/>
            </a:rPr>
            <a:t>qayta ishlash</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2223400" y="21320"/>
        <a:ext cx="1311541" cy="685270"/>
      </dsp:txXfrm>
    </dsp:sp>
    <dsp:sp modelId="{05BF79CF-1DBC-4512-875D-7E3467F3CBA8}">
      <dsp:nvSpPr>
        <dsp:cNvPr id="0" name=""/>
        <dsp:cNvSpPr/>
      </dsp:nvSpPr>
      <dsp:spPr>
        <a:xfrm rot="19009120">
          <a:off x="3298437" y="968038"/>
          <a:ext cx="1258832" cy="406254"/>
        </a:xfrm>
        <a:prstGeom prst="leftArrow">
          <a:avLst>
            <a:gd name="adj1" fmla="val 60000"/>
            <a:gd name="adj2" fmla="val 50000"/>
          </a:avLst>
        </a:prstGeom>
        <a:gradFill rotWithShape="0">
          <a:gsLst>
            <a:gs pos="0">
              <a:schemeClr val="accent4">
                <a:hueOff val="7796769"/>
                <a:satOff val="-35976"/>
                <a:lumOff val="1324"/>
                <a:alphaOff val="0"/>
                <a:satMod val="103000"/>
                <a:lumMod val="102000"/>
                <a:tint val="94000"/>
              </a:schemeClr>
            </a:gs>
            <a:gs pos="50000">
              <a:schemeClr val="accent4">
                <a:hueOff val="7796769"/>
                <a:satOff val="-35976"/>
                <a:lumOff val="1324"/>
                <a:alphaOff val="0"/>
                <a:satMod val="110000"/>
                <a:lumMod val="100000"/>
                <a:shade val="100000"/>
              </a:schemeClr>
            </a:gs>
            <a:gs pos="100000">
              <a:schemeClr val="accent4">
                <a:hueOff val="7796769"/>
                <a:satOff val="-35976"/>
                <a:lumOff val="1324"/>
                <a:alphaOff val="0"/>
                <a:lumMod val="99000"/>
                <a:satMod val="120000"/>
                <a:shade val="78000"/>
              </a:schemeClr>
            </a:gs>
          </a:gsLst>
          <a:lin ang="5400000" scaled="0"/>
        </a:gra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10C8BE9F-CA6C-48BD-90F0-EE72E7C16DE1}">
      <dsp:nvSpPr>
        <dsp:cNvPr id="0" name=""/>
        <dsp:cNvSpPr/>
      </dsp:nvSpPr>
      <dsp:spPr>
        <a:xfrm>
          <a:off x="3709728" y="408778"/>
          <a:ext cx="1354181" cy="663343"/>
        </a:xfrm>
        <a:prstGeom prst="roundRect">
          <a:avLst>
            <a:gd name="adj" fmla="val 10000"/>
          </a:avLst>
        </a:prstGeom>
        <a:gradFill rotWithShape="0">
          <a:gsLst>
            <a:gs pos="0">
              <a:schemeClr val="accent4">
                <a:hueOff val="7796769"/>
                <a:satOff val="-35976"/>
                <a:lumOff val="1324"/>
                <a:alphaOff val="0"/>
                <a:satMod val="103000"/>
                <a:lumMod val="102000"/>
                <a:tint val="94000"/>
              </a:schemeClr>
            </a:gs>
            <a:gs pos="50000">
              <a:schemeClr val="accent4">
                <a:hueOff val="7796769"/>
                <a:satOff val="-35976"/>
                <a:lumOff val="1324"/>
                <a:alphaOff val="0"/>
                <a:satMod val="110000"/>
                <a:lumMod val="100000"/>
                <a:shade val="100000"/>
              </a:schemeClr>
            </a:gs>
            <a:gs pos="100000">
              <a:schemeClr val="accent4">
                <a:hueOff val="7796769"/>
                <a:satOff val="-35976"/>
                <a:lumOff val="1324"/>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axborotni o‘zlashtirish</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3729157" y="428207"/>
        <a:ext cx="1315323" cy="624485"/>
      </dsp:txXfrm>
    </dsp:sp>
    <dsp:sp modelId="{4EDA74D7-237D-4C5F-AE07-4E3B90E85CE3}">
      <dsp:nvSpPr>
        <dsp:cNvPr id="0" name=""/>
        <dsp:cNvSpPr/>
      </dsp:nvSpPr>
      <dsp:spPr>
        <a:xfrm rot="419633">
          <a:off x="3751281" y="2249699"/>
          <a:ext cx="1114455" cy="406254"/>
        </a:xfrm>
        <a:prstGeom prst="leftArrow">
          <a:avLst>
            <a:gd name="adj1" fmla="val 60000"/>
            <a:gd name="adj2" fmla="val 50000"/>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21ADE3E7-EAFF-4628-BE04-AC3C78F9C0E5}">
      <dsp:nvSpPr>
        <dsp:cNvPr id="0" name=""/>
        <dsp:cNvSpPr/>
      </dsp:nvSpPr>
      <dsp:spPr>
        <a:xfrm>
          <a:off x="4184499" y="2108794"/>
          <a:ext cx="1354181" cy="823764"/>
        </a:xfrm>
        <a:prstGeom prst="roundRect">
          <a:avLst>
            <a:gd name="adj" fmla="val 10000"/>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axborotni yaratish</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4208626" y="2132921"/>
        <a:ext cx="1305927" cy="775510"/>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8C6B045-7E9B-473C-989D-30B8E09C0369}">
      <dsp:nvSpPr>
        <dsp:cNvPr id="0" name=""/>
        <dsp:cNvSpPr/>
      </dsp:nvSpPr>
      <dsp:spPr>
        <a:xfrm>
          <a:off x="0" y="4639"/>
          <a:ext cx="5943600" cy="486720"/>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en-US" sz="1600" b="1" kern="1200">
              <a:latin typeface="Times New Roman" panose="02020603050405020304" pitchFamily="18" charset="0"/>
              <a:cs typeface="Times New Roman" panose="02020603050405020304" pitchFamily="18" charset="0"/>
            </a:rPr>
            <a:t>NAZARIY</a:t>
          </a:r>
          <a:r>
            <a:rPr lang="ru-RU" sz="1600" b="1" kern="1200">
              <a:latin typeface="Times New Roman" panose="02020603050405020304" pitchFamily="18" charset="0"/>
              <a:cs typeface="Times New Roman" panose="02020603050405020304" pitchFamily="18" charset="0"/>
            </a:rPr>
            <a:t>:</a:t>
          </a:r>
        </a:p>
      </dsp:txBody>
      <dsp:txXfrm>
        <a:off x="23760" y="28399"/>
        <a:ext cx="5896080" cy="439200"/>
      </dsp:txXfrm>
    </dsp:sp>
    <dsp:sp modelId="{ABCF5C58-D999-425F-A162-917A326A57E7}">
      <dsp:nvSpPr>
        <dsp:cNvPr id="0" name=""/>
        <dsp:cNvSpPr/>
      </dsp:nvSpPr>
      <dsp:spPr>
        <a:xfrm>
          <a:off x="0" y="491359"/>
          <a:ext cx="5943600" cy="65929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709" tIns="17780" rIns="99568" bIns="17780" numCol="1" spcCol="1270" anchor="t" anchorCtr="0">
          <a:noAutofit/>
        </a:bodyPr>
        <a:lstStyle/>
        <a:p>
          <a:pPr marL="114300" lvl="1" indent="-114300" algn="just"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raqamli kompetensiya ta’rifi, raqamli kompetensiya turlari, raqamli kompetensiya modeli aktorlari va uning tamoyillari, talabalarning raqamli kompetensiyalarini shakllantirish va rivojlantirishni belgilovchi omillar.</a:t>
          </a:r>
          <a:endParaRPr lang="ru-RU" sz="1400" kern="1200">
            <a:latin typeface="Times New Roman" panose="02020603050405020304" pitchFamily="18" charset="0"/>
            <a:cs typeface="Times New Roman" panose="02020603050405020304" pitchFamily="18" charset="0"/>
          </a:endParaRPr>
        </a:p>
      </dsp:txBody>
      <dsp:txXfrm>
        <a:off x="0" y="491359"/>
        <a:ext cx="5943600" cy="659295"/>
      </dsp:txXfrm>
    </dsp:sp>
    <dsp:sp modelId="{B13E2314-5E75-475A-AF5F-925583937EFF}">
      <dsp:nvSpPr>
        <dsp:cNvPr id="0" name=""/>
        <dsp:cNvSpPr/>
      </dsp:nvSpPr>
      <dsp:spPr>
        <a:xfrm>
          <a:off x="0" y="1150654"/>
          <a:ext cx="5943600" cy="486720"/>
        </a:xfrm>
        <a:prstGeom prst="roundRect">
          <a:avLst/>
        </a:prstGeom>
        <a:solidFill>
          <a:schemeClr val="accent4">
            <a:hueOff val="5197846"/>
            <a:satOff val="-23984"/>
            <a:lumOff val="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en-US" sz="1600" b="1" kern="1200">
              <a:latin typeface="Times New Roman" panose="02020603050405020304" pitchFamily="18" charset="0"/>
              <a:cs typeface="Times New Roman" panose="02020603050405020304" pitchFamily="18" charset="0"/>
            </a:rPr>
            <a:t>AMALIY FAOLIYAT</a:t>
          </a:r>
          <a:r>
            <a:rPr lang="ru-RU" sz="1600" b="1" kern="1200">
              <a:latin typeface="Times New Roman" panose="02020603050405020304" pitchFamily="18" charset="0"/>
              <a:cs typeface="Times New Roman" panose="02020603050405020304" pitchFamily="18" charset="0"/>
            </a:rPr>
            <a:t>:</a:t>
          </a:r>
        </a:p>
      </dsp:txBody>
      <dsp:txXfrm>
        <a:off x="23760" y="1174414"/>
        <a:ext cx="5896080" cy="439200"/>
      </dsp:txXfrm>
    </dsp:sp>
    <dsp:sp modelId="{296A4858-E984-48F1-85DF-889E5BC63DA1}">
      <dsp:nvSpPr>
        <dsp:cNvPr id="0" name=""/>
        <dsp:cNvSpPr/>
      </dsp:nvSpPr>
      <dsp:spPr>
        <a:xfrm>
          <a:off x="0" y="1637374"/>
          <a:ext cx="5943600" cy="65929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709" tIns="17780" rIns="99568" bIns="17780" numCol="1" spcCol="1270" anchor="t" anchorCtr="0">
          <a:noAutofit/>
        </a:bodyPr>
        <a:lstStyle/>
        <a:p>
          <a:pPr marL="114300" lvl="1" indent="-114300" algn="just"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talabalarning raqamli kompetensiyalarini shakllantirish va rivojlantirishga yondashuvlar, individual ta’lim trayektoriyasi, interfaol o‘qitish shakllari va usullari, uzluksiz raqamli texnologiyalar.</a:t>
          </a:r>
          <a:endParaRPr lang="ru-RU" sz="1400" kern="1200">
            <a:latin typeface="Times New Roman" panose="02020603050405020304" pitchFamily="18" charset="0"/>
            <a:cs typeface="Times New Roman" panose="02020603050405020304" pitchFamily="18" charset="0"/>
          </a:endParaRPr>
        </a:p>
      </dsp:txBody>
      <dsp:txXfrm>
        <a:off x="0" y="1637374"/>
        <a:ext cx="5943600" cy="659295"/>
      </dsp:txXfrm>
    </dsp:sp>
    <dsp:sp modelId="{7D983A0B-CC85-4E96-9189-CD6DA599EEA6}">
      <dsp:nvSpPr>
        <dsp:cNvPr id="0" name=""/>
        <dsp:cNvSpPr/>
      </dsp:nvSpPr>
      <dsp:spPr>
        <a:xfrm>
          <a:off x="0" y="2313827"/>
          <a:ext cx="5943600" cy="486720"/>
        </a:xfrm>
        <a:prstGeom prst="roundRect">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en-US" sz="1600" b="1" kern="1200">
              <a:latin typeface="Times New Roman" panose="02020603050405020304" pitchFamily="18" charset="0"/>
              <a:cs typeface="Times New Roman" panose="02020603050405020304" pitchFamily="18" charset="0"/>
            </a:rPr>
            <a:t>BAHOLASH</a:t>
          </a:r>
          <a:r>
            <a:rPr lang="ru-RU" sz="1600" kern="1200">
              <a:latin typeface="Times New Roman" panose="02020603050405020304" pitchFamily="18" charset="0"/>
              <a:cs typeface="Times New Roman" panose="02020603050405020304" pitchFamily="18" charset="0"/>
            </a:rPr>
            <a:t>:</a:t>
          </a:r>
        </a:p>
      </dsp:txBody>
      <dsp:txXfrm>
        <a:off x="23760" y="2337587"/>
        <a:ext cx="5896080" cy="439200"/>
      </dsp:txXfrm>
    </dsp:sp>
    <dsp:sp modelId="{CA265C23-17D8-4B3D-BE54-EDB9B68ED13B}">
      <dsp:nvSpPr>
        <dsp:cNvPr id="0" name=""/>
        <dsp:cNvSpPr/>
      </dsp:nvSpPr>
      <dsp:spPr>
        <a:xfrm>
          <a:off x="0" y="2783389"/>
          <a:ext cx="5943600" cy="1076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709" tIns="17780" rIns="99568" bIns="17780" numCol="1" spcCol="1270" anchor="t" anchorCtr="0">
          <a:noAutofit/>
        </a:bodyPr>
        <a:lstStyle/>
        <a:p>
          <a:pPr marL="114300" lvl="1" indent="-114300" algn="just"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raqamli kompetensiyalarni o‘zlashtirish darajalari, talabalarning raqamli kompetensiyalarini baholashga yondashuvlar, baholash vositalarini tanlash mezonlari ta’limning raqamli transformatsiyasi sharoitida ta’lim oluvchilarning raqamli savodxonligini monitoring qilish va oshirishning samarali tizimini ishlab chiqishda asosiy jihatlar hisoblanadi.</a:t>
          </a:r>
          <a:endParaRPr lang="ru-RU" sz="1400" kern="1200">
            <a:latin typeface="Times New Roman" panose="02020603050405020304" pitchFamily="18" charset="0"/>
            <a:cs typeface="Times New Roman" panose="02020603050405020304" pitchFamily="18" charset="0"/>
          </a:endParaRPr>
        </a:p>
      </dsp:txBody>
      <dsp:txXfrm>
        <a:off x="0" y="2783389"/>
        <a:ext cx="5943600" cy="1076400"/>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425C71B-1BBA-4C00-83C0-2DDD6D9B5BD0}">
      <dsp:nvSpPr>
        <dsp:cNvPr id="0" name=""/>
        <dsp:cNvSpPr/>
      </dsp:nvSpPr>
      <dsp:spPr>
        <a:xfrm>
          <a:off x="3" y="1238"/>
          <a:ext cx="5821673" cy="611224"/>
        </a:xfrm>
        <a:prstGeom prst="roundRect">
          <a:avLst>
            <a:gd name="adj" fmla="val 10000"/>
          </a:avLst>
        </a:prstGeom>
        <a:gradFill rotWithShape="0">
          <a:gsLst>
            <a:gs pos="0">
              <a:schemeClr val="accent4">
                <a:hueOff val="0"/>
                <a:satOff val="0"/>
                <a:lumOff val="0"/>
                <a:alphaOff val="0"/>
                <a:lumMod val="110000"/>
                <a:satMod val="105000"/>
                <a:tint val="67000"/>
              </a:schemeClr>
            </a:gs>
            <a:gs pos="50000">
              <a:schemeClr val="accent4">
                <a:hueOff val="0"/>
                <a:satOff val="0"/>
                <a:lumOff val="0"/>
                <a:alphaOff val="0"/>
                <a:lumMod val="105000"/>
                <a:satMod val="103000"/>
                <a:tint val="73000"/>
              </a:schemeClr>
            </a:gs>
            <a:gs pos="100000">
              <a:schemeClr val="accent4">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6670" tIns="17780" rIns="26670" bIns="17780"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Raqamli kompetensiyaga erishish ko‘rsatkichlari </a:t>
          </a:r>
          <a:endParaRPr lang="ru-RU" sz="1400" kern="1200">
            <a:latin typeface="Times New Roman" panose="02020603050405020304" pitchFamily="18" charset="0"/>
            <a:cs typeface="Times New Roman" panose="02020603050405020304" pitchFamily="18" charset="0"/>
          </a:endParaRPr>
        </a:p>
      </dsp:txBody>
      <dsp:txXfrm>
        <a:off x="17905" y="19140"/>
        <a:ext cx="5785869" cy="575420"/>
      </dsp:txXfrm>
    </dsp:sp>
    <dsp:sp modelId="{B834C87F-C8BB-468A-9675-0376F2821784}">
      <dsp:nvSpPr>
        <dsp:cNvPr id="0" name=""/>
        <dsp:cNvSpPr/>
      </dsp:nvSpPr>
      <dsp:spPr>
        <a:xfrm>
          <a:off x="0" y="718139"/>
          <a:ext cx="756344" cy="756344"/>
        </a:xfrm>
        <a:prstGeom prst="roundRect">
          <a:avLst>
            <a:gd name="adj" fmla="val 16670"/>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E053E525-CDF5-48C8-8A00-048C1A1D7F65}">
      <dsp:nvSpPr>
        <dsp:cNvPr id="0" name=""/>
        <dsp:cNvSpPr/>
      </dsp:nvSpPr>
      <dsp:spPr>
        <a:xfrm>
          <a:off x="820499" y="718139"/>
          <a:ext cx="4947850" cy="756344"/>
        </a:xfrm>
        <a:prstGeom prst="roundRect">
          <a:avLst>
            <a:gd name="adj" fmla="val 16670"/>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w="6350" cap="flat" cmpd="sng" algn="ctr">
          <a:solidFill>
            <a:schemeClr val="lt1">
              <a:hueOff val="0"/>
              <a:satOff val="0"/>
              <a:lumOff val="0"/>
              <a:alphaOff val="0"/>
            </a:schemeClr>
          </a:solidFill>
          <a:prstDash val="solid"/>
          <a:miter lim="800000"/>
        </a:ln>
        <a:effectLst/>
        <a:scene3d>
          <a:camera prst="orthographicFront"/>
          <a:lightRig rig="flat" dir="t"/>
        </a:scene3d>
        <a:sp3d prstMaterial="dkEdge">
          <a:bevelT w="8200" h="38100"/>
        </a:sp3d>
      </dsp:spPr>
      <dsp:style>
        <a:lnRef idx="1">
          <a:scrgbClr r="0" g="0" b="0"/>
        </a:lnRef>
        <a:fillRef idx="2">
          <a:scrgbClr r="0" g="0" b="0"/>
        </a:fillRef>
        <a:effectRef idx="0">
          <a:scrgbClr r="0" g="0" b="0"/>
        </a:effectRef>
        <a:fontRef idx="minor">
          <a:schemeClr val="dk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Raqamli aloqa vositalarini mustaqil ravishda tanlaydi va ulardan foydalanadi, o‘zaro hamkorlik maqsadiga muvofiq, shu jumladan birgalikdagi faoliyatni tashkil etish uchun kontentni qidiradi va/yoki yaratadi.</a:t>
          </a:r>
          <a:endParaRPr lang="ru-RU" sz="1200" kern="1200">
            <a:latin typeface="Times New Roman" panose="02020603050405020304" pitchFamily="18" charset="0"/>
            <a:cs typeface="Times New Roman" panose="02020603050405020304" pitchFamily="18" charset="0"/>
          </a:endParaRPr>
        </a:p>
      </dsp:txBody>
      <dsp:txXfrm>
        <a:off x="857427" y="755067"/>
        <a:ext cx="4873994" cy="682488"/>
      </dsp:txXfrm>
    </dsp:sp>
    <dsp:sp modelId="{F45045D2-2705-45B4-8FA9-75DA2B4DBFC2}">
      <dsp:nvSpPr>
        <dsp:cNvPr id="0" name=""/>
        <dsp:cNvSpPr/>
      </dsp:nvSpPr>
      <dsp:spPr>
        <a:xfrm>
          <a:off x="0" y="1565245"/>
          <a:ext cx="756344" cy="756344"/>
        </a:xfrm>
        <a:prstGeom prst="roundRect">
          <a:avLst>
            <a:gd name="adj" fmla="val 16670"/>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9000" r="-9000"/>
          </a:stretch>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D911082E-C970-4A53-9CFF-43D2F00D3804}">
      <dsp:nvSpPr>
        <dsp:cNvPr id="0" name=""/>
        <dsp:cNvSpPr/>
      </dsp:nvSpPr>
      <dsp:spPr>
        <a:xfrm>
          <a:off x="820499" y="1565245"/>
          <a:ext cx="4947850" cy="756344"/>
        </a:xfrm>
        <a:prstGeom prst="roundRect">
          <a:avLst>
            <a:gd name="adj" fmla="val 16670"/>
          </a:avLst>
        </a:prstGeom>
        <a:gradFill rotWithShape="0">
          <a:gsLst>
            <a:gs pos="0">
              <a:schemeClr val="accent5">
                <a:hueOff val="-3676672"/>
                <a:satOff val="-5114"/>
                <a:lumOff val="-1961"/>
                <a:alphaOff val="0"/>
                <a:lumMod val="110000"/>
                <a:satMod val="105000"/>
                <a:tint val="67000"/>
              </a:schemeClr>
            </a:gs>
            <a:gs pos="50000">
              <a:schemeClr val="accent5">
                <a:hueOff val="-3676672"/>
                <a:satOff val="-5114"/>
                <a:lumOff val="-1961"/>
                <a:alphaOff val="0"/>
                <a:lumMod val="105000"/>
                <a:satMod val="103000"/>
                <a:tint val="73000"/>
              </a:schemeClr>
            </a:gs>
            <a:gs pos="100000">
              <a:schemeClr val="accent5">
                <a:hueOff val="-3676672"/>
                <a:satOff val="-5114"/>
                <a:lumOff val="-1961"/>
                <a:alphaOff val="0"/>
                <a:lumMod val="105000"/>
                <a:satMod val="109000"/>
                <a:tint val="81000"/>
              </a:schemeClr>
            </a:gs>
          </a:gsLst>
          <a:lin ang="5400000" scaled="0"/>
        </a:gradFill>
        <a:ln w="6350" cap="flat" cmpd="sng" algn="ctr">
          <a:solidFill>
            <a:schemeClr val="lt1">
              <a:hueOff val="0"/>
              <a:satOff val="0"/>
              <a:lumOff val="0"/>
              <a:alphaOff val="0"/>
            </a:schemeClr>
          </a:solidFill>
          <a:prstDash val="solid"/>
          <a:miter lim="800000"/>
        </a:ln>
        <a:effectLst/>
        <a:scene3d>
          <a:camera prst="orthographicFront"/>
          <a:lightRig rig="flat" dir="t"/>
        </a:scene3d>
        <a:sp3d prstMaterial="dkEdge">
          <a:bevelT w="8200" h="38100"/>
        </a:sp3d>
      </dsp:spPr>
      <dsp:style>
        <a:lnRef idx="1">
          <a:scrgbClr r="0" g="0" b="0"/>
        </a:lnRef>
        <a:fillRef idx="2">
          <a:scrgbClr r="0" g="0" b="0"/>
        </a:fillRef>
        <a:effectRef idx="0">
          <a:scrgbClr r="0" g="0" b="0"/>
        </a:effectRef>
        <a:fontRef idx="minor">
          <a:schemeClr val="dk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Axborot tizimlari va/yoki raqamli xizmatlar va texnologiyalar yordamida o‘zaro aloqa va muloqotni tashkil etish ko‘nikmalariga ega.</a:t>
          </a:r>
          <a:endParaRPr lang="ru-RU" sz="1200" kern="1200">
            <a:latin typeface="Times New Roman" panose="02020603050405020304" pitchFamily="18" charset="0"/>
            <a:cs typeface="Times New Roman" panose="02020603050405020304" pitchFamily="18" charset="0"/>
          </a:endParaRPr>
        </a:p>
      </dsp:txBody>
      <dsp:txXfrm>
        <a:off x="857427" y="1602173"/>
        <a:ext cx="4873994" cy="682488"/>
      </dsp:txXfrm>
    </dsp:sp>
    <dsp:sp modelId="{A7D3CF70-81A9-4B9E-8E8C-6AC773EA7A46}">
      <dsp:nvSpPr>
        <dsp:cNvPr id="0" name=""/>
        <dsp:cNvSpPr/>
      </dsp:nvSpPr>
      <dsp:spPr>
        <a:xfrm>
          <a:off x="0" y="2412351"/>
          <a:ext cx="756344" cy="756344"/>
        </a:xfrm>
        <a:prstGeom prst="roundRect">
          <a:avLst>
            <a:gd name="adj" fmla="val 16670"/>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a:stretch>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330ABD0D-962E-4534-B03C-02DA9CCBC72B}">
      <dsp:nvSpPr>
        <dsp:cNvPr id="0" name=""/>
        <dsp:cNvSpPr/>
      </dsp:nvSpPr>
      <dsp:spPr>
        <a:xfrm>
          <a:off x="820499" y="2412351"/>
          <a:ext cx="4947850" cy="756344"/>
        </a:xfrm>
        <a:prstGeom prst="roundRect">
          <a:avLst>
            <a:gd name="adj" fmla="val 16670"/>
          </a:avLst>
        </a:prstGeom>
        <a:gradFill rotWithShape="0">
          <a:gsLst>
            <a:gs pos="0">
              <a:schemeClr val="accent5">
                <a:hueOff val="-7353344"/>
                <a:satOff val="-10228"/>
                <a:lumOff val="-3922"/>
                <a:alphaOff val="0"/>
                <a:lumMod val="110000"/>
                <a:satMod val="105000"/>
                <a:tint val="67000"/>
              </a:schemeClr>
            </a:gs>
            <a:gs pos="50000">
              <a:schemeClr val="accent5">
                <a:hueOff val="-7353344"/>
                <a:satOff val="-10228"/>
                <a:lumOff val="-3922"/>
                <a:alphaOff val="0"/>
                <a:lumMod val="105000"/>
                <a:satMod val="103000"/>
                <a:tint val="73000"/>
              </a:schemeClr>
            </a:gs>
            <a:gs pos="100000">
              <a:schemeClr val="accent5">
                <a:hueOff val="-7353344"/>
                <a:satOff val="-10228"/>
                <a:lumOff val="-3922"/>
                <a:alphaOff val="0"/>
                <a:lumMod val="105000"/>
                <a:satMod val="109000"/>
                <a:tint val="81000"/>
              </a:schemeClr>
            </a:gs>
          </a:gsLst>
          <a:lin ang="5400000" scaled="0"/>
        </a:gradFill>
        <a:ln w="6350" cap="flat" cmpd="sng" algn="ctr">
          <a:solidFill>
            <a:schemeClr val="lt1">
              <a:hueOff val="0"/>
              <a:satOff val="0"/>
              <a:lumOff val="0"/>
              <a:alphaOff val="0"/>
            </a:schemeClr>
          </a:solidFill>
          <a:prstDash val="solid"/>
          <a:miter lim="800000"/>
        </a:ln>
        <a:effectLst/>
        <a:scene3d>
          <a:camera prst="orthographicFront"/>
          <a:lightRig rig="flat" dir="t"/>
        </a:scene3d>
        <a:sp3d prstMaterial="dkEdge">
          <a:bevelT w="8200" h="38100"/>
        </a:sp3d>
      </dsp:spPr>
      <dsp:style>
        <a:lnRef idx="1">
          <a:scrgbClr r="0" g="0" b="0"/>
        </a:lnRef>
        <a:fillRef idx="2">
          <a:scrgbClr r="0" g="0" b="0"/>
        </a:fillRef>
        <a:effectRef idx="0">
          <a:scrgbClr r="0" g="0" b="0"/>
        </a:effectRef>
        <a:fontRef idx="minor">
          <a:schemeClr val="dk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Ta’lim va kasbiy vazifalarni hal qilish uchun turli xil axborot-kommunikatsiya vositalarini tanlash va qo‘llashni amalga oshiradi</a:t>
          </a:r>
          <a:endParaRPr lang="ru-RU" sz="1200" kern="1200">
            <a:latin typeface="Times New Roman" panose="02020603050405020304" pitchFamily="18" charset="0"/>
            <a:cs typeface="Times New Roman" panose="02020603050405020304" pitchFamily="18" charset="0"/>
          </a:endParaRPr>
        </a:p>
      </dsp:txBody>
      <dsp:txXfrm>
        <a:off x="857427" y="2449279"/>
        <a:ext cx="4873994" cy="682488"/>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64F14BC-47F8-4201-A022-93E12F120C58}">
      <dsp:nvSpPr>
        <dsp:cNvPr id="0" name=""/>
        <dsp:cNvSpPr/>
      </dsp:nvSpPr>
      <dsp:spPr>
        <a:xfrm rot="5400000">
          <a:off x="280343" y="1072351"/>
          <a:ext cx="834889" cy="1389237"/>
        </a:xfrm>
        <a:prstGeom prst="corner">
          <a:avLst>
            <a:gd name="adj1" fmla="val 16120"/>
            <a:gd name="adj2" fmla="val 16110"/>
          </a:avLst>
        </a:prstGeom>
        <a:solidFill>
          <a:schemeClr val="accent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752297D7-935F-4527-BE9F-F83F33997D78}">
      <dsp:nvSpPr>
        <dsp:cNvPr id="0" name=""/>
        <dsp:cNvSpPr/>
      </dsp:nvSpPr>
      <dsp:spPr>
        <a:xfrm>
          <a:off x="140979" y="1487433"/>
          <a:ext cx="1254211" cy="1099389"/>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Raqamli ta’lim formati </a:t>
          </a:r>
          <a:r>
            <a:rPr lang="en-US" sz="1400" kern="1200">
              <a:solidFill>
                <a:schemeClr val="tx1"/>
              </a:solidFill>
              <a:latin typeface="Times New Roman" panose="02020603050405020304" pitchFamily="18" charset="0"/>
              <a:cs typeface="Times New Roman" panose="02020603050405020304" pitchFamily="18" charset="0"/>
            </a:rPr>
            <a:t>- bu raqamli texnologiyalarni birlashtirish shakli (o‘zaro ta’sir qanday ko‘rinishda sodir bo‘ladi) va bir vaqtning o‘zida mazmun (o‘zaro ta’sir akti, ya’ni mazmun).</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40979" y="1487433"/>
        <a:ext cx="1254211" cy="1099389"/>
      </dsp:txXfrm>
    </dsp:sp>
    <dsp:sp modelId="{9B1651A5-A2A9-4DDA-8578-C8D606CD744F}">
      <dsp:nvSpPr>
        <dsp:cNvPr id="0" name=""/>
        <dsp:cNvSpPr/>
      </dsp:nvSpPr>
      <dsp:spPr>
        <a:xfrm>
          <a:off x="1158547" y="970073"/>
          <a:ext cx="236643" cy="236643"/>
        </a:xfrm>
        <a:prstGeom prst="triangle">
          <a:avLst>
            <a:gd name="adj" fmla="val 100000"/>
          </a:avLst>
        </a:prstGeom>
        <a:solidFill>
          <a:schemeClr val="accent3">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DDA6DBB8-C230-4406-9A60-8F437BEFBDE2}">
      <dsp:nvSpPr>
        <dsp:cNvPr id="0" name=""/>
        <dsp:cNvSpPr/>
      </dsp:nvSpPr>
      <dsp:spPr>
        <a:xfrm rot="5400000">
          <a:off x="1815743" y="692414"/>
          <a:ext cx="834889" cy="1389237"/>
        </a:xfrm>
        <a:prstGeom prst="corner">
          <a:avLst>
            <a:gd name="adj1" fmla="val 16120"/>
            <a:gd name="adj2" fmla="val 16110"/>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35A6A999-80F3-4512-A14B-BE8E20551A7D}">
      <dsp:nvSpPr>
        <dsp:cNvPr id="0" name=""/>
        <dsp:cNvSpPr/>
      </dsp:nvSpPr>
      <dsp:spPr>
        <a:xfrm>
          <a:off x="1676379" y="1107497"/>
          <a:ext cx="1254211" cy="1099389"/>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Raqamli muhit </a:t>
          </a:r>
          <a:r>
            <a:rPr lang="en-US" sz="1400" kern="1200">
              <a:solidFill>
                <a:schemeClr val="tx1"/>
              </a:solidFill>
              <a:latin typeface="Times New Roman" panose="02020603050405020304" pitchFamily="18" charset="0"/>
              <a:cs typeface="Times New Roman" panose="02020603050405020304" pitchFamily="18" charset="0"/>
            </a:rPr>
            <a:t>- bu makon, joy (o‘zaro ta’sir sodir bo‘ladigan joy).</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676379" y="1107497"/>
        <a:ext cx="1254211" cy="1099389"/>
      </dsp:txXfrm>
    </dsp:sp>
    <dsp:sp modelId="{3887F822-8146-4FBD-B176-2C72ED6B9704}">
      <dsp:nvSpPr>
        <dsp:cNvPr id="0" name=""/>
        <dsp:cNvSpPr/>
      </dsp:nvSpPr>
      <dsp:spPr>
        <a:xfrm>
          <a:off x="2693947" y="590137"/>
          <a:ext cx="236643" cy="236643"/>
        </a:xfrm>
        <a:prstGeom prst="triangle">
          <a:avLst>
            <a:gd name="adj" fmla="val 100000"/>
          </a:avLst>
        </a:prstGeom>
        <a:solidFill>
          <a:schemeClr val="accent5">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F48E737E-4CEB-4A2A-AB51-33491DA3897F}">
      <dsp:nvSpPr>
        <dsp:cNvPr id="0" name=""/>
        <dsp:cNvSpPr/>
      </dsp:nvSpPr>
      <dsp:spPr>
        <a:xfrm rot="5400000">
          <a:off x="3351143" y="312478"/>
          <a:ext cx="834889" cy="1389237"/>
        </a:xfrm>
        <a:prstGeom prst="corner">
          <a:avLst>
            <a:gd name="adj1" fmla="val 16120"/>
            <a:gd name="adj2" fmla="val 16110"/>
          </a:avLst>
        </a:prstGeom>
        <a:solidFill>
          <a:schemeClr val="accent6">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72E27297-E91F-4D62-8D8C-5E577EC18B07}">
      <dsp:nvSpPr>
        <dsp:cNvPr id="0" name=""/>
        <dsp:cNvSpPr/>
      </dsp:nvSpPr>
      <dsp:spPr>
        <a:xfrm>
          <a:off x="3187391" y="727561"/>
          <a:ext cx="1302987" cy="1099389"/>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Raqamli resurslar </a:t>
          </a:r>
          <a:r>
            <a:rPr lang="en-US" sz="1400" kern="1200">
              <a:solidFill>
                <a:schemeClr val="tx1"/>
              </a:solidFill>
              <a:latin typeface="Times New Roman" panose="02020603050405020304" pitchFamily="18" charset="0"/>
              <a:cs typeface="Times New Roman" panose="02020603050405020304" pitchFamily="18" charset="0"/>
            </a:rPr>
            <a:t>- bu raqamli universitet g‘oyasini faollashtirish vositalari (ishtirokchilar foydalanadigan).</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3187391" y="727561"/>
        <a:ext cx="1302987" cy="1099389"/>
      </dsp:txXfrm>
    </dsp:sp>
    <dsp:sp modelId="{95AE456D-D660-465F-98D0-88171BB40609}">
      <dsp:nvSpPr>
        <dsp:cNvPr id="0" name=""/>
        <dsp:cNvSpPr/>
      </dsp:nvSpPr>
      <dsp:spPr>
        <a:xfrm>
          <a:off x="4229346" y="210201"/>
          <a:ext cx="236643" cy="236643"/>
        </a:xfrm>
        <a:prstGeom prst="triangle">
          <a:avLst>
            <a:gd name="adj" fmla="val 100000"/>
          </a:avLst>
        </a:prstGeom>
        <a:solidFill>
          <a:schemeClr val="accent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D47D08E5-C558-44DE-973C-5BF3DD315162}">
      <dsp:nvSpPr>
        <dsp:cNvPr id="0" name=""/>
        <dsp:cNvSpPr/>
      </dsp:nvSpPr>
      <dsp:spPr>
        <a:xfrm rot="5400000">
          <a:off x="4886542" y="-67457"/>
          <a:ext cx="834889" cy="1389237"/>
        </a:xfrm>
        <a:prstGeom prst="corner">
          <a:avLst>
            <a:gd name="adj1" fmla="val 16120"/>
            <a:gd name="adj2" fmla="val 16110"/>
          </a:avLst>
        </a:prstGeom>
        <a:solidFill>
          <a:schemeClr val="accent3">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0012F88B-E7B6-491B-B422-C507B5F5954B}">
      <dsp:nvSpPr>
        <dsp:cNvPr id="0" name=""/>
        <dsp:cNvSpPr/>
      </dsp:nvSpPr>
      <dsp:spPr>
        <a:xfrm>
          <a:off x="4747178" y="347625"/>
          <a:ext cx="1254211" cy="1099389"/>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Raqamli platforma </a:t>
          </a:r>
          <a:r>
            <a:rPr lang="en-US" sz="1400" kern="1200">
              <a:solidFill>
                <a:schemeClr val="tx1"/>
              </a:solidFill>
              <a:latin typeface="Times New Roman" panose="02020603050405020304" pitchFamily="18" charset="0"/>
              <a:cs typeface="Times New Roman" panose="02020603050405020304" pitchFamily="18" charset="0"/>
            </a:rPr>
            <a:t>- bu algoritm, raqamli universitet g‘oyasini amalga oshirish usuli (o‘zaro ta’sir qanday amalga oshiriladi) va shu bilan birga o‘zaro ta’sir maydoni (o‘zaro ta’sir qanday tuzilma doirasida amalga oshiriladi).</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4747178" y="347625"/>
        <a:ext cx="1254211" cy="1099389"/>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48AB4E1-C76A-44C0-A244-1F040D787413}">
      <dsp:nvSpPr>
        <dsp:cNvPr id="0" name=""/>
        <dsp:cNvSpPr/>
      </dsp:nvSpPr>
      <dsp:spPr>
        <a:xfrm>
          <a:off x="0" y="34537"/>
          <a:ext cx="5934075" cy="580320"/>
        </a:xfrm>
        <a:prstGeom prst="round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Axborot savodxonligi quyidagi kompetensiyalarning mavjudligini nazarda tutadi:</a:t>
          </a:r>
          <a:endParaRPr lang="ru-RU" sz="1400" kern="1200">
            <a:latin typeface="Times New Roman" panose="02020603050405020304" pitchFamily="18" charset="0"/>
            <a:cs typeface="Times New Roman" panose="02020603050405020304" pitchFamily="18" charset="0"/>
          </a:endParaRPr>
        </a:p>
      </dsp:txBody>
      <dsp:txXfrm>
        <a:off x="28329" y="62866"/>
        <a:ext cx="5877417" cy="523662"/>
      </dsp:txXfrm>
    </dsp:sp>
    <dsp:sp modelId="{EEB9067D-C22D-4827-A807-159DC0C83BBC}">
      <dsp:nvSpPr>
        <dsp:cNvPr id="0" name=""/>
        <dsp:cNvSpPr/>
      </dsp:nvSpPr>
      <dsp:spPr>
        <a:xfrm>
          <a:off x="0" y="614857"/>
          <a:ext cx="5934075" cy="10908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407"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axborotni izlash, filtrlash va o‘rganish;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shaxsiy raqamli ehtiyojlarni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ishonchli mo‘ljal olish;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kerakli ma’lumotlarni qidirishning shaxsiy strategiyalarini aniqlash va o‘zgartirish.</a:t>
          </a:r>
          <a:endParaRPr lang="ru-RU" sz="1400" kern="1200">
            <a:latin typeface="Times New Roman" panose="02020603050405020304" pitchFamily="18" charset="0"/>
            <a:cs typeface="Times New Roman" panose="02020603050405020304" pitchFamily="18" charset="0"/>
          </a:endParaRPr>
        </a:p>
      </dsp:txBody>
      <dsp:txXfrm>
        <a:off x="0" y="614857"/>
        <a:ext cx="5934075" cy="1090890"/>
      </dsp:txXfrm>
    </dsp:sp>
    <dsp:sp modelId="{F97427AD-FA32-4BD9-AD36-046E99087A58}">
      <dsp:nvSpPr>
        <dsp:cNvPr id="0" name=""/>
        <dsp:cNvSpPr/>
      </dsp:nvSpPr>
      <dsp:spPr>
        <a:xfrm>
          <a:off x="0" y="1705747"/>
          <a:ext cx="5934075" cy="580320"/>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Ma’lumotlar va raqamli kontentni baholash:</a:t>
          </a:r>
          <a:endParaRPr lang="ru-RU" sz="1400" kern="1200">
            <a:latin typeface="Times New Roman" panose="02020603050405020304" pitchFamily="18" charset="0"/>
            <a:cs typeface="Times New Roman" panose="02020603050405020304" pitchFamily="18" charset="0"/>
          </a:endParaRPr>
        </a:p>
      </dsp:txBody>
      <dsp:txXfrm>
        <a:off x="28329" y="1734076"/>
        <a:ext cx="5877417" cy="523662"/>
      </dsp:txXfrm>
    </dsp:sp>
    <dsp:sp modelId="{CA1DC3BA-4C11-40BB-AD0F-5DA322FD5B62}">
      <dsp:nvSpPr>
        <dsp:cNvPr id="0" name=""/>
        <dsp:cNvSpPr/>
      </dsp:nvSpPr>
      <dsp:spPr>
        <a:xfrm>
          <a:off x="0" y="2286067"/>
          <a:ext cx="5934075" cy="86629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407"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olingan ma’lumotlarning ishonchliligi va xolisligini tahlil qilish, taqqoslash va tanqidiy baholash;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makonni boshqarish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ma’lumotlar bilan ishlash qobiliyati.</a:t>
          </a:r>
          <a:endParaRPr lang="ru-RU" sz="1400" kern="1200">
            <a:latin typeface="Times New Roman" panose="02020603050405020304" pitchFamily="18" charset="0"/>
            <a:cs typeface="Times New Roman" panose="02020603050405020304" pitchFamily="18" charset="0"/>
          </a:endParaRPr>
        </a:p>
      </dsp:txBody>
      <dsp:txXfrm>
        <a:off x="0" y="2286067"/>
        <a:ext cx="5934075" cy="866295"/>
      </dsp:txXfrm>
    </dsp:sp>
    <dsp:sp modelId="{75F30F69-B1C3-46B3-9213-9B34689FFB74}">
      <dsp:nvSpPr>
        <dsp:cNvPr id="0" name=""/>
        <dsp:cNvSpPr/>
      </dsp:nvSpPr>
      <dsp:spPr>
        <a:xfrm>
          <a:off x="0" y="3152362"/>
          <a:ext cx="5934075" cy="580320"/>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Hamkorlik va kommunikatsion hamkorlik:</a:t>
          </a:r>
          <a:endParaRPr lang="ru-RU" sz="1400" kern="1200">
            <a:latin typeface="Times New Roman" panose="02020603050405020304" pitchFamily="18" charset="0"/>
            <a:cs typeface="Times New Roman" panose="02020603050405020304" pitchFamily="18" charset="0"/>
          </a:endParaRPr>
        </a:p>
      </dsp:txBody>
      <dsp:txXfrm>
        <a:off x="28329" y="3180691"/>
        <a:ext cx="5877417" cy="523662"/>
      </dsp:txXfrm>
    </dsp:sp>
    <dsp:sp modelId="{F50DD82A-E255-479A-91FA-639874703A0E}">
      <dsp:nvSpPr>
        <dsp:cNvPr id="0" name=""/>
        <dsp:cNvSpPr/>
      </dsp:nvSpPr>
      <dsp:spPr>
        <a:xfrm>
          <a:off x="0" y="3732682"/>
          <a:ext cx="5934075" cy="6417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407"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ishlanmalar tufayli aloqa;</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texnologiyalar tufayli o‘zaro ta’sir qilish qobiliyati, ma’lum bir vaziyatda raqamli makonda muloqotning optimal variantlarini aniqlash;</a:t>
          </a:r>
          <a:endParaRPr lang="ru-RU" sz="1400" kern="1200">
            <a:latin typeface="Times New Roman" panose="02020603050405020304" pitchFamily="18" charset="0"/>
            <a:cs typeface="Times New Roman" panose="02020603050405020304" pitchFamily="18" charset="0"/>
          </a:endParaRPr>
        </a:p>
      </dsp:txBody>
      <dsp:txXfrm>
        <a:off x="0" y="3732682"/>
        <a:ext cx="5934075" cy="641700"/>
      </dsp:txXfrm>
    </dsp:sp>
    <dsp:sp modelId="{0C46C36A-57E0-415C-AC1B-8FCE63625BD5}">
      <dsp:nvSpPr>
        <dsp:cNvPr id="0" name=""/>
        <dsp:cNvSpPr/>
      </dsp:nvSpPr>
      <dsp:spPr>
        <a:xfrm>
          <a:off x="0" y="4374382"/>
          <a:ext cx="5934075" cy="580320"/>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Raqamli makonda almashish:</a:t>
          </a:r>
          <a:endParaRPr lang="ru-RU" sz="1400" kern="1200">
            <a:latin typeface="Times New Roman" panose="02020603050405020304" pitchFamily="18" charset="0"/>
            <a:cs typeface="Times New Roman" panose="02020603050405020304" pitchFamily="18" charset="0"/>
          </a:endParaRPr>
        </a:p>
      </dsp:txBody>
      <dsp:txXfrm>
        <a:off x="28329" y="4402711"/>
        <a:ext cx="5877417" cy="523662"/>
      </dsp:txXfrm>
    </dsp:sp>
    <dsp:sp modelId="{76D06ECF-3E79-42B2-AC22-51FA6ADADECC}">
      <dsp:nvSpPr>
        <dsp:cNvPr id="0" name=""/>
        <dsp:cNvSpPr/>
      </dsp:nvSpPr>
      <dsp:spPr>
        <a:xfrm>
          <a:off x="0" y="4954702"/>
          <a:ext cx="5934075" cy="10908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407"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boshqa foydalanuvchilar bilan ma’lumot almashish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ishlanmalar orqali jamiyat hayotida ishtirok etish;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xususiy va davlat xizmatlaridan ishonchli foydalanish;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o‘zini namoyon qilish.</a:t>
          </a:r>
          <a:endParaRPr lang="ru-RU" sz="1400" kern="1200">
            <a:latin typeface="Times New Roman" panose="02020603050405020304" pitchFamily="18" charset="0"/>
            <a:cs typeface="Times New Roman" panose="02020603050405020304" pitchFamily="18" charset="0"/>
          </a:endParaRPr>
        </a:p>
      </dsp:txBody>
      <dsp:txXfrm>
        <a:off x="0" y="4954702"/>
        <a:ext cx="5934075" cy="1090890"/>
      </dsp:txXfrm>
    </dsp:sp>
    <dsp:sp modelId="{DB7C8F9A-506D-4F93-889E-04380E04F90E}">
      <dsp:nvSpPr>
        <dsp:cNvPr id="0" name=""/>
        <dsp:cNvSpPr/>
      </dsp:nvSpPr>
      <dsp:spPr>
        <a:xfrm>
          <a:off x="0" y="6045592"/>
          <a:ext cx="5934075" cy="580320"/>
        </a:xfrm>
        <a:prstGeom prst="round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Raqamli muhitda hamkorlik:</a:t>
          </a:r>
          <a:endParaRPr lang="ru-RU" sz="1400" kern="1200">
            <a:latin typeface="Times New Roman" panose="02020603050405020304" pitchFamily="18" charset="0"/>
            <a:cs typeface="Times New Roman" panose="02020603050405020304" pitchFamily="18" charset="0"/>
          </a:endParaRPr>
        </a:p>
      </dsp:txBody>
      <dsp:txXfrm>
        <a:off x="28329" y="6073921"/>
        <a:ext cx="5877417" cy="523662"/>
      </dsp:txXfrm>
    </dsp:sp>
    <dsp:sp modelId="{82B4CF05-C121-406E-A2A9-91DF4C10FCA6}">
      <dsp:nvSpPr>
        <dsp:cNvPr id="0" name=""/>
        <dsp:cNvSpPr/>
      </dsp:nvSpPr>
      <dsp:spPr>
        <a:xfrm>
          <a:off x="0" y="6625912"/>
          <a:ext cx="5934075" cy="1283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407"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hamkorlik, bilimlarni birgalikda yaratish uchun raqamli ishlanmalardan foydalanish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 etiketini bilish;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asosiy amaliy usullarni tushunish va raqamli makondagi xulq-atvor normalari;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muloqot paradigmalarini ma’lum bir auditoriyaga moslashtirish.</a:t>
          </a:r>
          <a:endParaRPr lang="ru-RU" sz="1400" kern="1200">
            <a:latin typeface="Times New Roman" panose="02020603050405020304" pitchFamily="18" charset="0"/>
            <a:cs typeface="Times New Roman" panose="02020603050405020304" pitchFamily="18" charset="0"/>
          </a:endParaRPr>
        </a:p>
      </dsp:txBody>
      <dsp:txXfrm>
        <a:off x="0" y="6625912"/>
        <a:ext cx="5934075" cy="1283400"/>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1037AE-DF24-4779-8B6C-A4BDDB7A32FF}">
      <dsp:nvSpPr>
        <dsp:cNvPr id="0" name=""/>
        <dsp:cNvSpPr/>
      </dsp:nvSpPr>
      <dsp:spPr>
        <a:xfrm>
          <a:off x="0" y="17474"/>
          <a:ext cx="5899150" cy="374400"/>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Shaxsiy raqamli profil bilan ishlash:</a:t>
          </a:r>
          <a:endParaRPr lang="ru-RU" sz="1400" kern="1200">
            <a:latin typeface="Times New Roman" panose="02020603050405020304" pitchFamily="18" charset="0"/>
            <a:cs typeface="Times New Roman" panose="02020603050405020304" pitchFamily="18" charset="0"/>
          </a:endParaRPr>
        </a:p>
      </dsp:txBody>
      <dsp:txXfrm>
        <a:off x="18277" y="35751"/>
        <a:ext cx="5862596" cy="337846"/>
      </dsp:txXfrm>
    </dsp:sp>
    <dsp:sp modelId="{F5D0B92B-B09B-4A27-B93E-AF0E890ACC6E}">
      <dsp:nvSpPr>
        <dsp:cNvPr id="0" name=""/>
        <dsp:cNvSpPr/>
      </dsp:nvSpPr>
      <dsp:spPr>
        <a:xfrm>
          <a:off x="0" y="391874"/>
          <a:ext cx="5899150" cy="445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shaxsiy profilni yaratish va boshqarish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ma’lumotlar bilan samarali ishlash qobiliyati.</a:t>
          </a:r>
          <a:endParaRPr lang="ru-RU" sz="1400" kern="1200">
            <a:latin typeface="Times New Roman" panose="02020603050405020304" pitchFamily="18" charset="0"/>
            <a:cs typeface="Times New Roman" panose="02020603050405020304" pitchFamily="18" charset="0"/>
          </a:endParaRPr>
        </a:p>
      </dsp:txBody>
      <dsp:txXfrm>
        <a:off x="0" y="391874"/>
        <a:ext cx="5899150" cy="445050"/>
      </dsp:txXfrm>
    </dsp:sp>
    <dsp:sp modelId="{F695BCA8-06C7-4487-A641-5D67747E79B8}">
      <dsp:nvSpPr>
        <dsp:cNvPr id="0" name=""/>
        <dsp:cNvSpPr/>
      </dsp:nvSpPr>
      <dsp:spPr>
        <a:xfrm>
          <a:off x="0" y="836924"/>
          <a:ext cx="5899150" cy="374400"/>
        </a:xfrm>
        <a:prstGeom prst="roundRect">
          <a:avLst/>
        </a:prstGeom>
        <a:solidFill>
          <a:schemeClr val="accent5">
            <a:hueOff val="-2451115"/>
            <a:satOff val="-3409"/>
            <a:lumOff val="-130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Raqamli makonda kontent yaratish:</a:t>
          </a:r>
          <a:endParaRPr lang="ru-RU" sz="1400" kern="1200">
            <a:latin typeface="Times New Roman" panose="02020603050405020304" pitchFamily="18" charset="0"/>
            <a:cs typeface="Times New Roman" panose="02020603050405020304" pitchFamily="18" charset="0"/>
          </a:endParaRPr>
        </a:p>
      </dsp:txBody>
      <dsp:txXfrm>
        <a:off x="18277" y="855201"/>
        <a:ext cx="5862596" cy="337846"/>
      </dsp:txXfrm>
    </dsp:sp>
    <dsp:sp modelId="{F31DEF57-3B1D-49D5-978E-45AA6330DC97}">
      <dsp:nvSpPr>
        <dsp:cNvPr id="0" name=""/>
        <dsp:cNvSpPr/>
      </dsp:nvSpPr>
      <dsp:spPr>
        <a:xfrm>
          <a:off x="0" y="1211324"/>
          <a:ext cx="5899150" cy="12626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raqamli makonda kontent yaratish;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formatlashning turli ko‘rinishlarida raqamli makonda kontentni tahrirlash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raqamli makonda kontentni integratsiyalash va qayta ishlash;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ma’lumotlarni mavjud raqamli bloklarga o‘zgartirish, takomillashtirish, qayta ishlash va integratsiya qilish qobiliyati.</a:t>
          </a:r>
          <a:endParaRPr lang="ru-RU" sz="1400" kern="1200">
            <a:latin typeface="Times New Roman" panose="02020603050405020304" pitchFamily="18" charset="0"/>
            <a:cs typeface="Times New Roman" panose="02020603050405020304" pitchFamily="18" charset="0"/>
          </a:endParaRPr>
        </a:p>
      </dsp:txBody>
      <dsp:txXfrm>
        <a:off x="0" y="1211324"/>
        <a:ext cx="5899150" cy="1262699"/>
      </dsp:txXfrm>
    </dsp:sp>
    <dsp:sp modelId="{1927F65C-6B70-49CE-9BB7-D06530D99DD1}">
      <dsp:nvSpPr>
        <dsp:cNvPr id="0" name=""/>
        <dsp:cNvSpPr/>
      </dsp:nvSpPr>
      <dsp:spPr>
        <a:xfrm>
          <a:off x="0" y="2474024"/>
          <a:ext cx="5899150" cy="374400"/>
        </a:xfrm>
        <a:prstGeom prst="roundRect">
          <a:avLst/>
        </a:prstGeom>
        <a:solidFill>
          <a:schemeClr val="accent5">
            <a:hueOff val="-4902230"/>
            <a:satOff val="-6819"/>
            <a:lumOff val="-261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Litsenziyalash va mualliflik huquqi:</a:t>
          </a:r>
          <a:endParaRPr lang="ru-RU" sz="1400" kern="1200">
            <a:latin typeface="Times New Roman" panose="02020603050405020304" pitchFamily="18" charset="0"/>
            <a:cs typeface="Times New Roman" panose="02020603050405020304" pitchFamily="18" charset="0"/>
          </a:endParaRPr>
        </a:p>
      </dsp:txBody>
      <dsp:txXfrm>
        <a:off x="18277" y="2492301"/>
        <a:ext cx="5862596" cy="337846"/>
      </dsp:txXfrm>
    </dsp:sp>
    <dsp:sp modelId="{59555151-1829-4A98-AF7D-82045417E01C}">
      <dsp:nvSpPr>
        <dsp:cNvPr id="0" name=""/>
        <dsp:cNvSpPr/>
      </dsp:nvSpPr>
      <dsp:spPr>
        <a:xfrm>
          <a:off x="0" y="2848424"/>
          <a:ext cx="5899150" cy="6831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raqamli makonda litsenziyalash va mualliflik huquqi asoslarini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dasturlashning asosiy ko‘nikmalari;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elektron qurilmalar uchun batafsil yo‘riqnomalar yaratish qobiliyati.</a:t>
          </a:r>
          <a:endParaRPr lang="ru-RU" sz="1400" kern="1200">
            <a:latin typeface="Times New Roman" panose="02020603050405020304" pitchFamily="18" charset="0"/>
            <a:cs typeface="Times New Roman" panose="02020603050405020304" pitchFamily="18" charset="0"/>
          </a:endParaRPr>
        </a:p>
      </dsp:txBody>
      <dsp:txXfrm>
        <a:off x="0" y="2848424"/>
        <a:ext cx="5899150" cy="683100"/>
      </dsp:txXfrm>
    </dsp:sp>
    <dsp:sp modelId="{70E24524-DFB6-49DE-AEE7-DD565880225E}">
      <dsp:nvSpPr>
        <dsp:cNvPr id="0" name=""/>
        <dsp:cNvSpPr/>
      </dsp:nvSpPr>
      <dsp:spPr>
        <a:xfrm>
          <a:off x="0" y="3531525"/>
          <a:ext cx="5899150" cy="374400"/>
        </a:xfrm>
        <a:prstGeom prst="roundRect">
          <a:avLst/>
        </a:prstGeom>
        <a:solidFill>
          <a:schemeClr val="accent5">
            <a:hueOff val="-7353344"/>
            <a:satOff val="-10228"/>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Xavfsizlik:</a:t>
          </a:r>
          <a:endParaRPr lang="ru-RU" sz="1400" kern="1200">
            <a:latin typeface="Times New Roman" panose="02020603050405020304" pitchFamily="18" charset="0"/>
            <a:cs typeface="Times New Roman" panose="02020603050405020304" pitchFamily="18" charset="0"/>
          </a:endParaRPr>
        </a:p>
      </dsp:txBody>
      <dsp:txXfrm>
        <a:off x="18277" y="3549802"/>
        <a:ext cx="5862596" cy="337846"/>
      </dsp:txXfrm>
    </dsp:sp>
    <dsp:sp modelId="{FB544911-ABD7-4095-BBD7-96A680E69B2F}">
      <dsp:nvSpPr>
        <dsp:cNvPr id="0" name=""/>
        <dsp:cNvSpPr/>
      </dsp:nvSpPr>
      <dsp:spPr>
        <a:xfrm>
          <a:off x="0" y="3905925"/>
          <a:ext cx="5899150" cy="2401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kontent va raqamli qurilmalarni himoya qilish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yuzaga kelishi mumkin bo‘lgan tahdid va xatarlarni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maxfiylik;</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shaxsiy ma’lumotlarni himoya qilish;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shaxsiy ma’lumotlardan foydalanish asoslarini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ishlashda maxfiylik siyosati paradigmasini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yuzaga keladigan texnik xarakterdagi muammolarni hal qilish;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qurilmalar bilan ishlashda texnik muammolarni aniqlash va ularni bartaraf etish yo‘llarini izlash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texnologik ehtiyojlarni tushunish;</a:t>
          </a:r>
          <a:endParaRPr lang="ru-RU" sz="1400" kern="1200">
            <a:latin typeface="Times New Roman" panose="02020603050405020304" pitchFamily="18" charset="0"/>
            <a:cs typeface="Times New Roman" panose="02020603050405020304" pitchFamily="18" charset="0"/>
          </a:endParaRPr>
        </a:p>
      </dsp:txBody>
      <dsp:txXfrm>
        <a:off x="0" y="3905925"/>
        <a:ext cx="5899150" cy="2401200"/>
      </dsp:txXfrm>
    </dsp:sp>
  </dsp:spTree>
</dsp:drawing>
</file>

<file path=word/diagrams/layout1.xml><?xml version="1.0" encoding="utf-8"?>
<dgm:layoutDef xmlns:dgm="http://schemas.openxmlformats.org/drawingml/2006/diagram" xmlns:a="http://schemas.openxmlformats.org/drawingml/2006/main" uniqueId="urn:microsoft.com/office/officeart/2008/layout/PictureAccentList">
  <dgm:title val=""/>
  <dgm:desc val=""/>
  <dgm:catLst>
    <dgm:cat type="picture" pri="14000"/>
    <dgm:cat type="list" pri="14500"/>
  </dgm:catLst>
  <dgm:sampData>
    <dgm:dataModel>
      <dgm:ptLst>
        <dgm:pt modelId="0" type="doc"/>
        <dgm:pt modelId="1">
          <dgm:prSet phldr="1"/>
        </dgm:pt>
        <dgm:pt modelId="11">
          <dgm:prSet phldr="1"/>
        </dgm:pt>
        <dgm:pt modelId="12">
          <dgm:prSet phldr="1"/>
        </dgm:pt>
      </dgm:ptLst>
      <dgm:cxnLst>
        <dgm:cxn modelId="4" srcId="0" destId="1" srcOrd="0" destOrd="0"/>
        <dgm:cxn modelId="5" srcId="1" destId="11" srcOrd="0" destOrd="0"/>
        <dgm:cxn modelId="6" srcId="1" destId="12" srcOrd="1" destOrd="0"/>
      </dgm:cxnLst>
      <dgm:bg/>
      <dgm:whole/>
    </dgm:dataModel>
  </dgm:sampData>
  <dgm:style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styleData>
  <dgm:clr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clrData>
  <dgm:layoutNode name="layout">
    <dgm:varLst>
      <dgm:chMax/>
      <dgm:chPref/>
      <dgm:dir/>
      <dgm:animOne val="branch"/>
      <dgm:animLvl val="lvl"/>
      <dgm:resizeHandles/>
    </dgm:varLst>
    <dgm:choose name="Name0">
      <dgm:if name="Name1" func="var" arg="dir" op="equ" val="norm">
        <dgm:alg type="hierChild">
          <dgm:param type="linDir" val="fromL"/>
        </dgm:alg>
      </dgm:if>
      <dgm:else name="Name2">
        <dgm:alg type="hierChild">
          <dgm:param type="linDir" val="fromL"/>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primFontSz" for="des" forName="childText" refType="primFontSz" refFor="des" refForName="rootText" op="lte"/>
      <dgm:constr type="w" for="des" forName="rootComposite" refType="w" fact="4"/>
      <dgm:constr type="h" for="des" forName="rootComposite" refType="h"/>
      <dgm:constr type="w" for="des" forName="childComposite" refType="w" refFor="des" refForName="rootComposite"/>
      <dgm:constr type="h" for="des" forName="childComposite" refType="h" refFor="des" refForName="rootComposite"/>
      <dgm:constr type="sibSp" refType="w" refFor="des" refForName="rootComposite" fact="0.1"/>
      <dgm:constr type="sibSp" for="des" forName="childShape" refType="h" refFor="des" refForName="rootComposite" fact="0.12"/>
      <dgm:constr type="sp" for="des" forName="root" refType="h" refFor="des" refForName="rootComposite" fact="0.18"/>
    </dgm:constrLst>
    <dgm:ruleLst/>
    <dgm:forEach name="Name3" axis="ch">
      <dgm:forEach name="Name4" axis="self" ptType="node" cnt="1">
        <dgm:layoutNode name="root">
          <dgm:varLst>
            <dgm:chMax/>
            <dgm:chPref val="4"/>
          </dgm:varLst>
          <dgm:alg type="hierRoot"/>
          <dgm:shape xmlns:r="http://schemas.openxmlformats.org/officeDocument/2006/relationships" r:blip="">
            <dgm:adjLst/>
          </dgm:shape>
          <dgm:presOf/>
          <dgm:constrLst/>
          <dgm:ruleLst/>
          <dgm:layoutNode name="rootComposite">
            <dgm:varLst/>
            <dgm:alg type="composite"/>
            <dgm:shape xmlns:r="http://schemas.openxmlformats.org/officeDocument/2006/relationships" r:blip="">
              <dgm:adjLst/>
            </dgm:shape>
            <dgm:presOf axis="self" ptType="node" cnt="1"/>
            <dgm:constrLst>
              <dgm:constr type="l" for="ch" forName="rootText"/>
              <dgm:constr type="t" for="ch" forName="rootText"/>
              <dgm:constr type="w" for="ch" forName="rootText" refType="w"/>
              <dgm:constr type="h" for="ch" forName="rootText" refType="h"/>
            </dgm:constrLst>
            <dgm:ruleLst/>
            <dgm:layoutNode name="rootText" styleLbl="node0">
              <dgm:varLst>
                <dgm:chMax/>
                <dgm:chPref val="4"/>
              </dgm:varLst>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 type="primFontSz" val="65" fact="NaN" max="NaN"/>
              </dgm:ruleLst>
            </dgm:layoutNode>
          </dgm:layoutNode>
          <dgm:layoutNode name="childShape">
            <dgm:varLst>
              <dgm:chMax val="0"/>
              <dgm:chPref val="0"/>
            </dgm:varLst>
            <dgm:alg type="hierChild">
              <dgm:param type="chAlign" val="r"/>
              <dgm:param type="linDir" val="fromT"/>
              <dgm:param type="fallback" val="2D"/>
            </dgm:alg>
            <dgm:shape xmlns:r="http://schemas.openxmlformats.org/officeDocument/2006/relationships" r:blip="">
              <dgm:adjLst/>
            </dgm:shape>
            <dgm:presOf/>
            <dgm:constrLst/>
            <dgm:ruleLst/>
            <dgm:forEach name="Name5" axis="ch">
              <dgm:forEach name="Name6" axis="self" ptType="node">
                <dgm:layoutNode name="childComposite">
                  <dgm:varLst>
                    <dgm:chMax val="0"/>
                    <dgm:chPref val="0"/>
                  </dgm:varLst>
                  <dgm:alg type="composite"/>
                  <dgm:shape xmlns:r="http://schemas.openxmlformats.org/officeDocument/2006/relationships" r:blip="">
                    <dgm:adjLst/>
                  </dgm:shape>
                  <dgm:presOf/>
                  <dgm:choose name="Name7">
                    <dgm:if name="Name8" func="var" arg="dir" op="equ" val="norm">
                      <dgm:constrLst>
                        <dgm:constr type="w" for="ch" forName="Image" refType="h"/>
                        <dgm:constr type="h" for="ch" forName="Image" refType="h"/>
                        <dgm:constr type="l" for="ch" forName="Image"/>
                        <dgm:constr type="t" for="ch" forName="Image"/>
                        <dgm:constr type="h" for="ch" forName="childText" refType="h"/>
                        <dgm:constr type="l" for="ch" forName="childText" refType="w" refFor="ch" refForName="Image" fact="1.06"/>
                        <dgm:constr type="t" for="ch" forName="childText"/>
                      </dgm:constrLst>
                    </dgm:if>
                    <dgm:else name="Name9">
                      <dgm:constrLst>
                        <dgm:constr type="w" for="ch" forName="Image" refType="h"/>
                        <dgm:constr type="h" for="ch" forName="Image" refType="h"/>
                        <dgm:constr type="r" for="ch" forName="Image" refType="w"/>
                        <dgm:constr type="t" for="ch" forName="Image"/>
                        <dgm:constr type="h" for="ch" forName="childText" refType="h"/>
                        <dgm:constr type="t" for="ch" forName="childText"/>
                        <dgm:constr type="wOff" for="ch" forName="childText" refType="w" refFor="ch" refForName="Image" fact="-1.06"/>
                      </dgm:constrLst>
                    </dgm:else>
                  </dgm:choose>
                  <dgm:ruleLst/>
                  <dgm:layoutNode name="Image" styleLbl="node1">
                    <dgm:alg type="sp"/>
                    <dgm:shape xmlns:r="http://schemas.openxmlformats.org/officeDocument/2006/relationships" type="roundRect" r:blip="" blipPhldr="1">
                      <dgm:adjLst>
                        <dgm:adj idx="1" val="0.1667"/>
                      </dgm:adjLst>
                    </dgm:shape>
                    <dgm:presOf/>
                  </dgm:layoutNode>
                  <dgm:layoutNode name="childText" styleLbl="lnNode1">
                    <dgm:varLst>
                      <dgm:chMax val="0"/>
                      <dgm:chPref val="0"/>
                      <dgm:bulletEnabled val="1"/>
                    </dgm:varLst>
                    <dgm:alg type="tx"/>
                    <dgm:shape xmlns:r="http://schemas.openxmlformats.org/officeDocument/2006/relationships" type="roundRect" r:blip="">
                      <dgm:adjLst>
                        <dgm:adj idx="1" val="0.1667"/>
                      </dgm:adjLst>
                    </dgm:shape>
                    <dgm:presOf axis="self desOrSelf" ptType="node node" st="1 1" cnt="1 0"/>
                    <dgm:ruleLst>
                      <dgm:rule type="primFontSz" val="5" fact="NaN" max="NaN"/>
                    </dgm:ruleLs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radial4">
  <dgm:title val=""/>
  <dgm:desc val=""/>
  <dgm:catLst>
    <dgm:cat type="relationship" pri="19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t modelId="11"/>
        <dgm:pt modelId="12"/>
      </dgm:ptLst>
      <dgm:cxnLst>
        <dgm:cxn modelId="2" srcId="0" destId="1" srcOrd="0" destOrd="0"/>
        <dgm:cxn modelId="15" srcId="1" destId="11" srcOrd="0" destOrd="0"/>
        <dgm:cxn modelId="16" srcId="1" destId="12" srcOrd="1"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0"/>
              <dgm:param type="spanAng" val="360"/>
              <dgm:param type="ctrShpMap" val="fNode"/>
            </dgm:alg>
          </dgm:if>
          <dgm:else name="Name4">
            <dgm:choose name="Name5">
              <dgm:if name="Name6" axis="ch ch" ptType="node node" st="1 1" cnt="1 0" func="cnt" op="lte" val="3">
                <dgm:alg type="cycle">
                  <dgm:param type="stAng" val="-55"/>
                  <dgm:param type="spanAng" val="110"/>
                  <dgm:param type="ctrShpMap" val="fNode"/>
                </dgm:alg>
              </dgm:if>
              <dgm:else name="Name7">
                <dgm:choose name="Name8">
                  <dgm:if name="Name9" axis="ch ch" ptType="node node" st="1 1" cnt="1 0" func="cnt" op="equ" val="4">
                    <dgm:alg type="cycle">
                      <dgm:param type="stAng" val="-75"/>
                      <dgm:param type="spanAng" val="150"/>
                      <dgm:param type="ctrShpMap" val="fNode"/>
                    </dgm:alg>
                  </dgm:if>
                  <dgm:else name="Name10">
                    <dgm:alg type="cycle">
                      <dgm:param type="stAng" val="-90"/>
                      <dgm:param type="spanAng" val="180"/>
                      <dgm:param type="ctrShpMap" val="fNode"/>
                    </dgm:alg>
                  </dgm:else>
                </dgm:choose>
              </dgm:else>
            </dgm:choose>
          </dgm:else>
        </dgm:choose>
      </dgm:if>
      <dgm:else name="Name11">
        <dgm:choose name="Name12">
          <dgm:if name="Name13" axis="ch ch" ptType="node node" st="1 1" cnt="1 0" func="cnt" op="lte" val="1">
            <dgm:alg type="cycle">
              <dgm:param type="stAng" val="0"/>
              <dgm:param type="spanAng" val="-360"/>
              <dgm:param type="ctrShpMap" val="fNode"/>
            </dgm:alg>
          </dgm:if>
          <dgm:else name="Name14">
            <dgm:choose name="Name15">
              <dgm:if name="Name16" axis="ch ch" ptType="node node" st="1 1" cnt="1 0" func="cnt" op="lte" val="3">
                <dgm:alg type="cycle">
                  <dgm:param type="stAng" val="55"/>
                  <dgm:param type="spanAng" val="-110"/>
                  <dgm:param type="ctrShpMap" val="fNode"/>
                </dgm:alg>
              </dgm:if>
              <dgm:else name="Name17">
                <dgm:choose name="Name18">
                  <dgm:if name="Name19" axis="ch ch" ptType="node node" st="1 1" cnt="1 0" func="cnt" op="equ" val="4">
                    <dgm:alg type="cycle">
                      <dgm:param type="stAng" val="75"/>
                      <dgm:param type="spanAng" val="-150"/>
                      <dgm:param type="ctrShpMap" val="fNode"/>
                    </dgm:alg>
                  </dgm:if>
                  <dgm:else name="Name20">
                    <dgm:alg type="cycle">
                      <dgm:param type="stAng" val="90"/>
                      <dgm:param type="spanAng" val="-180"/>
                      <dgm:param type="ctrShpMap" val="fNode"/>
                    </dgm:alg>
                  </dgm:else>
                </dgm:choose>
              </dgm:else>
            </dgm:choose>
          </dgm:else>
        </dgm:choose>
      </dgm:else>
    </dgm:choose>
    <dgm:shape xmlns:r="http://schemas.openxmlformats.org/officeDocument/2006/relationships" r:blip="">
      <dgm:adjLst/>
    </dgm:shape>
    <dgm:presOf/>
    <dgm:constrLst>
      <dgm:constr type="w" for="ch" forName="centerShape" refType="w"/>
      <dgm:constr type="w" for="ch" forName="node" refType="w" refFor="ch" refForName="centerShape" fact="0.95"/>
      <dgm:constr type="h" for="ch" forName="parTrans" refType="w" refFor="ch" refForName="centerShape" fact="0.285"/>
      <dgm:constr type="sp" refType="w" refFor="ch" refForName="centerShape" op="equ" fact="0.23"/>
      <dgm:constr type="sibSp" refType="w" refFor="ch" refForName="node" fact="0.1"/>
      <dgm:constr type="primFontSz" for="ch" forName="node" op="equ"/>
    </dgm:constrLst>
    <dgm:choose name="Name21">
      <dgm:if name="Name22" axis="ch ch" ptType="node node" st="1 1" cnt="1 0" func="cnt" op="lte" val="5">
        <dgm:ruleLst>
          <dgm:rule type="w" for="ch" forName="centerShape" val="NaN" fact="0.27" max="NaN"/>
        </dgm:ruleLst>
      </dgm:if>
      <dgm:else name="Name23">
        <dgm:ruleLst>
          <dgm:rule type="w" for="ch" forName="centerShape" val="NaN" fact="0.27" max="NaN"/>
          <dgm:rule type="w" for="ch" forName="node" val="NaN" fact="0.7" max="NaN"/>
        </dgm:ruleLst>
      </dgm:else>
    </dgm:choose>
    <dgm:forEach name="Name24" axis="ch" ptType="node" cnt="1">
      <dgm:layoutNode name="centerShape" styleLbl="node0">
        <dgm:alg type="tx"/>
        <dgm:shape xmlns:r="http://schemas.openxmlformats.org/officeDocument/2006/relationships" type="ellipse" r:blip="">
          <dgm:adjLst/>
        </dgm:shape>
        <dgm:presOf axis="self"/>
        <dgm:constrLst>
          <dgm:constr type="tMarg" refType="primFontSz" fact="0.05"/>
          <dgm:constr type="bMarg" refType="primFontSz" fact="0.05"/>
          <dgm:constr type="lMarg" refType="primFontSz" fact="0.05"/>
          <dgm:constr type="rMarg" refType="primFontSz" fact="0.05"/>
          <dgm:constr type="primFontSz" val="65"/>
          <dgm:constr type="h" refType="w"/>
        </dgm:constrLst>
        <dgm:ruleLst>
          <dgm:rule type="primFontSz" val="5" fact="NaN" max="NaN"/>
        </dgm:ruleLst>
      </dgm:layoutNode>
      <dgm:forEach name="Name25" axis="ch">
        <dgm:forEach name="Name26" axis="self" ptType="parTrans">
          <dgm:layoutNode name="parTrans" styleLbl="bgSibTrans2D1">
            <dgm:alg type="conn">
              <dgm:param type="begPts" val="auto"/>
              <dgm:param type="endPts" val="ctr"/>
              <dgm:param type="endSty" val="noArr"/>
              <dgm:param type="begSty" val="arr"/>
            </dgm:alg>
            <dgm:shape xmlns:r="http://schemas.openxmlformats.org/officeDocument/2006/relationships" type="conn" r:blip="">
              <dgm:adjLst/>
            </dgm:shape>
            <dgm:presOf axis="self"/>
            <dgm:constrLst>
              <dgm:constr type="begPad" refType="connDist" fact="0.055"/>
              <dgm:constr type="endPad"/>
            </dgm:constrLst>
            <dgm:ruleLst/>
          </dgm:layoutNode>
        </dgm:forEach>
        <dgm:forEach name="Name27" axis="self" ptType="node">
          <dgm:layoutNode name="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h" refType="w" fact="0.8"/>
              <dgm:constr type="tMarg" refType="primFontSz" fact="0.15"/>
              <dgm:constr type="bMarg" refType="primFontSz" fact="0.15"/>
              <dgm:constr type="lMarg" refType="primFontSz" fact="0.15"/>
              <dgm:constr type="rMarg" refType="primFontSz" fact="0.15"/>
            </dgm:constrLst>
            <dgm:ruleLst>
              <dgm:rule type="primFontSz" val="5" fact="NaN" max="NaN"/>
            </dgm:ruleLst>
          </dgm:layoutNode>
        </dgm:forEach>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10.xml><?xml version="1.0" encoding="utf-8"?>
<dgm:layoutDef xmlns:dgm="http://schemas.openxmlformats.org/drawingml/2006/diagram" xmlns:a="http://schemas.openxmlformats.org/drawingml/2006/main" uniqueId="urn:microsoft.com/office/officeart/2008/layout/PictureAccentList">
  <dgm:title val=""/>
  <dgm:desc val=""/>
  <dgm:catLst>
    <dgm:cat type="picture" pri="14000"/>
    <dgm:cat type="list" pri="14500"/>
  </dgm:catLst>
  <dgm:sampData>
    <dgm:dataModel>
      <dgm:ptLst>
        <dgm:pt modelId="0" type="doc"/>
        <dgm:pt modelId="1">
          <dgm:prSet phldr="1"/>
        </dgm:pt>
        <dgm:pt modelId="11">
          <dgm:prSet phldr="1"/>
        </dgm:pt>
        <dgm:pt modelId="12">
          <dgm:prSet phldr="1"/>
        </dgm:pt>
      </dgm:ptLst>
      <dgm:cxnLst>
        <dgm:cxn modelId="4" srcId="0" destId="1" srcOrd="0" destOrd="0"/>
        <dgm:cxn modelId="5" srcId="1" destId="11" srcOrd="0" destOrd="0"/>
        <dgm:cxn modelId="6" srcId="1" destId="12" srcOrd="1" destOrd="0"/>
      </dgm:cxnLst>
      <dgm:bg/>
      <dgm:whole/>
    </dgm:dataModel>
  </dgm:sampData>
  <dgm:style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styleData>
  <dgm:clr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clrData>
  <dgm:layoutNode name="layout">
    <dgm:varLst>
      <dgm:chMax/>
      <dgm:chPref/>
      <dgm:dir/>
      <dgm:animOne val="branch"/>
      <dgm:animLvl val="lvl"/>
      <dgm:resizeHandles/>
    </dgm:varLst>
    <dgm:choose name="Name0">
      <dgm:if name="Name1" func="var" arg="dir" op="equ" val="norm">
        <dgm:alg type="hierChild">
          <dgm:param type="linDir" val="fromL"/>
        </dgm:alg>
      </dgm:if>
      <dgm:else name="Name2">
        <dgm:alg type="hierChild">
          <dgm:param type="linDir" val="fromL"/>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primFontSz" for="des" forName="childText" refType="primFontSz" refFor="des" refForName="rootText" op="lte"/>
      <dgm:constr type="w" for="des" forName="rootComposite" refType="w" fact="4"/>
      <dgm:constr type="h" for="des" forName="rootComposite" refType="h"/>
      <dgm:constr type="w" for="des" forName="childComposite" refType="w" refFor="des" refForName="rootComposite"/>
      <dgm:constr type="h" for="des" forName="childComposite" refType="h" refFor="des" refForName="rootComposite"/>
      <dgm:constr type="sibSp" refType="w" refFor="des" refForName="rootComposite" fact="0.1"/>
      <dgm:constr type="sibSp" for="des" forName="childShape" refType="h" refFor="des" refForName="rootComposite" fact="0.12"/>
      <dgm:constr type="sp" for="des" forName="root" refType="h" refFor="des" refForName="rootComposite" fact="0.18"/>
    </dgm:constrLst>
    <dgm:ruleLst/>
    <dgm:forEach name="Name3" axis="ch">
      <dgm:forEach name="Name4" axis="self" ptType="node" cnt="1">
        <dgm:layoutNode name="root">
          <dgm:varLst>
            <dgm:chMax/>
            <dgm:chPref val="4"/>
          </dgm:varLst>
          <dgm:alg type="hierRoot"/>
          <dgm:shape xmlns:r="http://schemas.openxmlformats.org/officeDocument/2006/relationships" r:blip="">
            <dgm:adjLst/>
          </dgm:shape>
          <dgm:presOf/>
          <dgm:constrLst/>
          <dgm:ruleLst/>
          <dgm:layoutNode name="rootComposite">
            <dgm:varLst/>
            <dgm:alg type="composite"/>
            <dgm:shape xmlns:r="http://schemas.openxmlformats.org/officeDocument/2006/relationships" r:blip="">
              <dgm:adjLst/>
            </dgm:shape>
            <dgm:presOf axis="self" ptType="node" cnt="1"/>
            <dgm:constrLst>
              <dgm:constr type="l" for="ch" forName="rootText"/>
              <dgm:constr type="t" for="ch" forName="rootText"/>
              <dgm:constr type="w" for="ch" forName="rootText" refType="w"/>
              <dgm:constr type="h" for="ch" forName="rootText" refType="h"/>
            </dgm:constrLst>
            <dgm:ruleLst/>
            <dgm:layoutNode name="rootText" styleLbl="node0">
              <dgm:varLst>
                <dgm:chMax/>
                <dgm:chPref val="4"/>
              </dgm:varLst>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 type="primFontSz" val="65" fact="NaN" max="NaN"/>
              </dgm:ruleLst>
            </dgm:layoutNode>
          </dgm:layoutNode>
          <dgm:layoutNode name="childShape">
            <dgm:varLst>
              <dgm:chMax val="0"/>
              <dgm:chPref val="0"/>
            </dgm:varLst>
            <dgm:alg type="hierChild">
              <dgm:param type="chAlign" val="r"/>
              <dgm:param type="linDir" val="fromT"/>
              <dgm:param type="fallback" val="2D"/>
            </dgm:alg>
            <dgm:shape xmlns:r="http://schemas.openxmlformats.org/officeDocument/2006/relationships" r:blip="">
              <dgm:adjLst/>
            </dgm:shape>
            <dgm:presOf/>
            <dgm:constrLst/>
            <dgm:ruleLst/>
            <dgm:forEach name="Name5" axis="ch">
              <dgm:forEach name="Name6" axis="self" ptType="node">
                <dgm:layoutNode name="childComposite">
                  <dgm:varLst>
                    <dgm:chMax val="0"/>
                    <dgm:chPref val="0"/>
                  </dgm:varLst>
                  <dgm:alg type="composite"/>
                  <dgm:shape xmlns:r="http://schemas.openxmlformats.org/officeDocument/2006/relationships" r:blip="">
                    <dgm:adjLst/>
                  </dgm:shape>
                  <dgm:presOf/>
                  <dgm:choose name="Name7">
                    <dgm:if name="Name8" func="var" arg="dir" op="equ" val="norm">
                      <dgm:constrLst>
                        <dgm:constr type="w" for="ch" forName="Image" refType="h"/>
                        <dgm:constr type="h" for="ch" forName="Image" refType="h"/>
                        <dgm:constr type="l" for="ch" forName="Image"/>
                        <dgm:constr type="t" for="ch" forName="Image"/>
                        <dgm:constr type="h" for="ch" forName="childText" refType="h"/>
                        <dgm:constr type="l" for="ch" forName="childText" refType="w" refFor="ch" refForName="Image" fact="1.06"/>
                        <dgm:constr type="t" for="ch" forName="childText"/>
                      </dgm:constrLst>
                    </dgm:if>
                    <dgm:else name="Name9">
                      <dgm:constrLst>
                        <dgm:constr type="w" for="ch" forName="Image" refType="h"/>
                        <dgm:constr type="h" for="ch" forName="Image" refType="h"/>
                        <dgm:constr type="r" for="ch" forName="Image" refType="w"/>
                        <dgm:constr type="t" for="ch" forName="Image"/>
                        <dgm:constr type="h" for="ch" forName="childText" refType="h"/>
                        <dgm:constr type="t" for="ch" forName="childText"/>
                        <dgm:constr type="wOff" for="ch" forName="childText" refType="w" refFor="ch" refForName="Image" fact="-1.06"/>
                      </dgm:constrLst>
                    </dgm:else>
                  </dgm:choose>
                  <dgm:ruleLst/>
                  <dgm:layoutNode name="Image" styleLbl="node1">
                    <dgm:alg type="sp"/>
                    <dgm:shape xmlns:r="http://schemas.openxmlformats.org/officeDocument/2006/relationships" type="roundRect" r:blip="" blipPhldr="1">
                      <dgm:adjLst>
                        <dgm:adj idx="1" val="0.1667"/>
                      </dgm:adjLst>
                    </dgm:shape>
                    <dgm:presOf/>
                  </dgm:layoutNode>
                  <dgm:layoutNode name="childText" styleLbl="lnNode1">
                    <dgm:varLst>
                      <dgm:chMax val="0"/>
                      <dgm:chPref val="0"/>
                      <dgm:bulletEnabled val="1"/>
                    </dgm:varLst>
                    <dgm:alg type="tx"/>
                    <dgm:shape xmlns:r="http://schemas.openxmlformats.org/officeDocument/2006/relationships" type="roundRect" r:blip="">
                      <dgm:adjLst>
                        <dgm:adj idx="1" val="0.1667"/>
                      </dgm:adjLst>
                    </dgm:shape>
                    <dgm:presOf axis="self desOrSelf" ptType="node node" st="1 1" cnt="1 0"/>
                    <dgm:ruleLst>
                      <dgm:rule type="primFontSz" val="5" fact="NaN" max="NaN"/>
                    </dgm:ruleLst>
                  </dgm:layoutNode>
                </dgm:layoutNode>
              </dgm:forEach>
            </dgm:forEach>
          </dgm:layoutNode>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13.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C57908-F155-487C-BD6D-DC01BC361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164</Pages>
  <Words>41564</Words>
  <Characters>236920</Characters>
  <Application>Microsoft Office Word</Application>
  <DocSecurity>0</DocSecurity>
  <Lines>1974</Lines>
  <Paragraphs>555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SANJARBEK</dc:creator>
  <cp:keywords/>
  <dc:description/>
  <cp:lastModifiedBy>ACER</cp:lastModifiedBy>
  <cp:revision>2</cp:revision>
  <cp:lastPrinted>2026-06-30T06:11:00Z</cp:lastPrinted>
  <dcterms:created xsi:type="dcterms:W3CDTF">2026-08-18T09:40:00Z</dcterms:created>
  <dcterms:modified xsi:type="dcterms:W3CDTF">2026-08-18T09:40:00Z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ff1da7d7-6b80-4a76-9035-de670f5696e0</vt:lpwstr>
  </property>
</Properties>
</file>