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3F2F" w:rsidRDefault="00670CB5" w:rsidP="001A3151">
      <w:pPr>
        <w:spacing w:after="0" w:line="240" w:lineRule="auto"/>
        <w:ind w:firstLine="709"/>
        <w:jc w:val="center"/>
        <w:rPr>
          <w:rFonts w:ascii="Times New Roman" w:hAnsi="Times New Roman"/>
          <w:b/>
          <w:sz w:val="28"/>
          <w:szCs w:val="28"/>
          <w:lang w:val="uz-Latn-UZ"/>
        </w:rPr>
      </w:pPr>
      <w:r w:rsidRPr="00670CB5">
        <w:rPr>
          <w:rFonts w:ascii="Times New Roman" w:hAnsi="Times New Roman"/>
          <w:b/>
          <w:sz w:val="28"/>
          <w:szCs w:val="28"/>
          <w:lang w:val="uz-Latn-UZ"/>
        </w:rPr>
        <w:t>RAQAMLI TRANSFORMATSIYA SHAROITIDA UMUMIY O‘RTA TA’LIMNING IJTIMOIY-PEDAGOGIK RIVOJLANISH YO‘NALISHLARI</w:t>
      </w:r>
    </w:p>
    <w:p w:rsidR="00F46EDC" w:rsidRPr="00F46EDC" w:rsidRDefault="00F46EDC" w:rsidP="001A3151">
      <w:pPr>
        <w:spacing w:after="0" w:line="240" w:lineRule="auto"/>
        <w:ind w:firstLine="709"/>
        <w:jc w:val="right"/>
        <w:rPr>
          <w:rFonts w:ascii="Times New Roman" w:hAnsi="Times New Roman"/>
          <w:b/>
          <w:sz w:val="28"/>
          <w:szCs w:val="28"/>
          <w:lang w:val="uz-Latn-UZ"/>
        </w:rPr>
      </w:pPr>
      <w:r w:rsidRPr="00F46EDC">
        <w:rPr>
          <w:rFonts w:ascii="Times New Roman" w:hAnsi="Times New Roman"/>
          <w:b/>
          <w:sz w:val="28"/>
          <w:szCs w:val="28"/>
          <w:lang w:val="uz-Latn-UZ"/>
        </w:rPr>
        <w:t>Nilufar Yuldasheva Abdullayevna</w:t>
      </w:r>
    </w:p>
    <w:p w:rsidR="00F46EDC" w:rsidRPr="00F46EDC" w:rsidRDefault="00F46EDC" w:rsidP="001A3151">
      <w:pPr>
        <w:spacing w:after="0" w:line="240" w:lineRule="auto"/>
        <w:ind w:firstLine="709"/>
        <w:jc w:val="right"/>
        <w:rPr>
          <w:rFonts w:ascii="Times New Roman" w:hAnsi="Times New Roman"/>
          <w:sz w:val="28"/>
          <w:szCs w:val="28"/>
          <w:lang w:val="uz-Latn-UZ"/>
        </w:rPr>
      </w:pPr>
      <w:r w:rsidRPr="00F46EDC">
        <w:rPr>
          <w:rFonts w:ascii="Times New Roman" w:hAnsi="Times New Roman"/>
          <w:sz w:val="28"/>
          <w:szCs w:val="28"/>
          <w:lang w:val="uz-Latn-UZ"/>
        </w:rPr>
        <w:t>pedagogika fanlari doktori, professor.</w:t>
      </w:r>
    </w:p>
    <w:p w:rsidR="00F46EDC" w:rsidRPr="00F46EDC" w:rsidRDefault="00F46EDC" w:rsidP="001A3151">
      <w:pPr>
        <w:spacing w:after="0" w:line="240" w:lineRule="auto"/>
        <w:ind w:firstLine="709"/>
        <w:jc w:val="right"/>
        <w:rPr>
          <w:rFonts w:ascii="Times New Roman" w:hAnsi="Times New Roman"/>
          <w:sz w:val="28"/>
          <w:szCs w:val="28"/>
          <w:lang w:val="uz-Latn-UZ"/>
        </w:rPr>
      </w:pPr>
      <w:r w:rsidRPr="00F46EDC">
        <w:rPr>
          <w:rFonts w:ascii="Times New Roman" w:hAnsi="Times New Roman"/>
          <w:sz w:val="28"/>
          <w:szCs w:val="28"/>
          <w:lang w:val="uz-Latn-UZ"/>
        </w:rPr>
        <w:t>Toshkent iqtisodiyot va texnologiyalar universiteti</w:t>
      </w:r>
    </w:p>
    <w:p w:rsidR="00F46EDC" w:rsidRPr="00F46EDC" w:rsidRDefault="00F46EDC" w:rsidP="001A3151">
      <w:pPr>
        <w:spacing w:after="0" w:line="240" w:lineRule="auto"/>
        <w:ind w:firstLine="709"/>
        <w:jc w:val="right"/>
        <w:rPr>
          <w:rFonts w:ascii="Times New Roman" w:hAnsi="Times New Roman"/>
          <w:b/>
          <w:sz w:val="28"/>
          <w:szCs w:val="28"/>
          <w:lang w:val="uz-Latn-UZ"/>
        </w:rPr>
      </w:pPr>
      <w:r w:rsidRPr="00F46EDC">
        <w:rPr>
          <w:rFonts w:ascii="Times New Roman" w:hAnsi="Times New Roman"/>
          <w:b/>
          <w:sz w:val="28"/>
          <w:szCs w:val="28"/>
          <w:lang w:val="uz-Latn-UZ"/>
        </w:rPr>
        <w:t>Nurmatova Nargiza Saidovna</w:t>
      </w:r>
    </w:p>
    <w:p w:rsidR="00F46EDC" w:rsidRPr="00F46EDC" w:rsidRDefault="00F46EDC" w:rsidP="001A3151">
      <w:pPr>
        <w:spacing w:after="0" w:line="240" w:lineRule="auto"/>
        <w:ind w:firstLine="709"/>
        <w:jc w:val="right"/>
        <w:rPr>
          <w:rFonts w:ascii="Times New Roman" w:hAnsi="Times New Roman"/>
          <w:sz w:val="28"/>
          <w:szCs w:val="28"/>
          <w:lang w:val="uz-Latn-UZ"/>
        </w:rPr>
      </w:pPr>
      <w:r w:rsidRPr="00F46EDC">
        <w:rPr>
          <w:rFonts w:ascii="Times New Roman" w:hAnsi="Times New Roman"/>
          <w:sz w:val="28"/>
          <w:szCs w:val="28"/>
          <w:lang w:val="uz-Latn-UZ"/>
        </w:rPr>
        <w:t>Qashqadaryo viloyati Shahrisabz shahar</w:t>
      </w:r>
    </w:p>
    <w:p w:rsidR="00F46EDC" w:rsidRDefault="00F46EDC" w:rsidP="001A3151">
      <w:pPr>
        <w:spacing w:after="0" w:line="240" w:lineRule="auto"/>
        <w:ind w:firstLine="709"/>
        <w:jc w:val="right"/>
        <w:rPr>
          <w:rFonts w:ascii="Times New Roman" w:hAnsi="Times New Roman"/>
          <w:sz w:val="28"/>
          <w:szCs w:val="28"/>
          <w:lang w:val="uz-Latn-UZ"/>
        </w:rPr>
      </w:pPr>
      <w:r w:rsidRPr="00F46EDC">
        <w:rPr>
          <w:rFonts w:ascii="Times New Roman" w:hAnsi="Times New Roman"/>
          <w:sz w:val="28"/>
          <w:szCs w:val="28"/>
          <w:lang w:val="uz-Latn-UZ"/>
        </w:rPr>
        <w:t>24-umumiy o‘rta ta’lim maktabi direktori</w:t>
      </w:r>
    </w:p>
    <w:p w:rsidR="00A63221" w:rsidRPr="00F46EDC" w:rsidRDefault="00A63221" w:rsidP="001A3151">
      <w:pPr>
        <w:spacing w:after="0" w:line="240" w:lineRule="auto"/>
        <w:ind w:firstLine="709"/>
        <w:jc w:val="right"/>
        <w:rPr>
          <w:rFonts w:ascii="Times New Roman" w:hAnsi="Times New Roman"/>
          <w:sz w:val="28"/>
          <w:szCs w:val="28"/>
          <w:lang w:val="uz-Latn-UZ"/>
        </w:rPr>
      </w:pPr>
    </w:p>
    <w:p w:rsidR="00670CB5" w:rsidRPr="00670CB5" w:rsidRDefault="00670CB5" w:rsidP="00A95949">
      <w:pPr>
        <w:spacing w:after="0" w:line="240" w:lineRule="auto"/>
        <w:ind w:firstLine="709"/>
        <w:jc w:val="both"/>
        <w:rPr>
          <w:rFonts w:ascii="Times New Roman" w:hAnsi="Times New Roman"/>
          <w:i/>
          <w:sz w:val="28"/>
          <w:szCs w:val="28"/>
          <w:lang w:val="uz-Latn-UZ"/>
        </w:rPr>
      </w:pPr>
      <w:r w:rsidRPr="00670CB5">
        <w:rPr>
          <w:rFonts w:ascii="Times New Roman" w:hAnsi="Times New Roman"/>
          <w:b/>
          <w:i/>
          <w:sz w:val="28"/>
          <w:szCs w:val="28"/>
          <w:lang w:val="uz-Latn-UZ"/>
        </w:rPr>
        <w:t>Annotatsiya.</w:t>
      </w:r>
      <w:r w:rsidRPr="00670CB5">
        <w:rPr>
          <w:rFonts w:ascii="Times New Roman" w:hAnsi="Times New Roman"/>
          <w:i/>
          <w:sz w:val="28"/>
          <w:szCs w:val="28"/>
          <w:lang w:val="uz-Latn-UZ"/>
        </w:rPr>
        <w:t xml:space="preserve"> Mazkur maqolada umumiy o‘rta ta’limni tashkil etishda raqamli texnologiyalardan foydalanishning ijtimoiy-pedagogik zarurati tahlil qilingan. </w:t>
      </w:r>
      <w:r w:rsidR="00A95949" w:rsidRPr="00A95949">
        <w:rPr>
          <w:rFonts w:ascii="Times New Roman" w:hAnsi="Times New Roman"/>
          <w:i/>
          <w:sz w:val="28"/>
          <w:szCs w:val="28"/>
          <w:lang w:val="uz-Latn-UZ"/>
        </w:rPr>
        <w:t xml:space="preserve">Raqamli transformatsiya davrida ta’lim tizimi oldida pedagoglarning kasbiy salohiyatini yangi yo‘nalishda kuchaytirish vazifasi turibdi. Bu yerda raqamli kompetensiyani o‘stirish, raqamli savodxonlikni mustahkamlash va axborot-kommunikatsiya texnologiyalaridan to‘g‘ri foydalanish </w:t>
      </w:r>
      <w:r w:rsidR="00A95949">
        <w:rPr>
          <w:rFonts w:ascii="Times New Roman" w:hAnsi="Times New Roman"/>
          <w:i/>
          <w:sz w:val="28"/>
          <w:szCs w:val="28"/>
          <w:lang w:val="uz-Latn-UZ"/>
        </w:rPr>
        <w:t xml:space="preserve">ko‘nikmalari ko‘rib chiqiladi. </w:t>
      </w:r>
      <w:r w:rsidR="00A95949" w:rsidRPr="00A95949">
        <w:rPr>
          <w:rFonts w:ascii="Times New Roman" w:hAnsi="Times New Roman"/>
          <w:i/>
          <w:sz w:val="28"/>
          <w:szCs w:val="28"/>
          <w:lang w:val="uz-Latn-UZ"/>
        </w:rPr>
        <w:t>Matnda raqamli ta’lim muhiti qanday yo‘lga qo‘yilishi ham yoritilgan. Masofaviy ta’lim, dual ta’lim va mustaqil ta’lim shakllaridan amaliy foydalanish masalalari ham tilga olinadi. LMS, elektron portfolio, multimediaviy kontent, vebinar va boshqa raqamli resurslarning ta’limdagi o‘rni ochib berilgan. Shuningdek, ta’lim jarayonida sun’iy intellekt bilan ishlash holatlari tahlil qilinadi. “inson + texnologiya” yondashuvi va aralash ta’lim modelining foydali tomonlari ham ko‘rsatilgan. Raqamli vositalarni ta’lim mazmuniga va pedagogik faoliyatga maqsadli tarzda kiritish kerakligi asoslab berilgan.</w:t>
      </w:r>
    </w:p>
    <w:p w:rsidR="00F46EDC" w:rsidRPr="00670CB5" w:rsidRDefault="00670CB5" w:rsidP="00670CB5">
      <w:pPr>
        <w:spacing w:after="0" w:line="240" w:lineRule="auto"/>
        <w:ind w:firstLine="709"/>
        <w:jc w:val="both"/>
        <w:rPr>
          <w:rFonts w:ascii="Times New Roman" w:hAnsi="Times New Roman"/>
          <w:i/>
          <w:sz w:val="28"/>
          <w:szCs w:val="28"/>
          <w:lang w:val="uz-Latn-UZ"/>
        </w:rPr>
      </w:pPr>
      <w:r w:rsidRPr="00670CB5">
        <w:rPr>
          <w:rFonts w:ascii="Times New Roman" w:hAnsi="Times New Roman"/>
          <w:b/>
          <w:i/>
          <w:sz w:val="28"/>
          <w:szCs w:val="28"/>
          <w:lang w:val="uz-Latn-UZ"/>
        </w:rPr>
        <w:t>Kalit so‘zlar:</w:t>
      </w:r>
      <w:r w:rsidRPr="00670CB5">
        <w:rPr>
          <w:rFonts w:ascii="Times New Roman" w:hAnsi="Times New Roman"/>
          <w:i/>
          <w:sz w:val="28"/>
          <w:szCs w:val="28"/>
          <w:lang w:val="uz-Latn-UZ"/>
        </w:rPr>
        <w:t xml:space="preserve"> umumiy o‘rta ta’lim, raqamli texnologiyalar, raqamli transformatsiya, r</w:t>
      </w:r>
      <w:bookmarkStart w:id="0" w:name="_GoBack"/>
      <w:bookmarkEnd w:id="0"/>
      <w:r w:rsidRPr="00670CB5">
        <w:rPr>
          <w:rFonts w:ascii="Times New Roman" w:hAnsi="Times New Roman"/>
          <w:i/>
          <w:sz w:val="28"/>
          <w:szCs w:val="28"/>
          <w:lang w:val="uz-Latn-UZ"/>
        </w:rPr>
        <w:t>aqamli ta’lim muhiti, raqamli kompetensiya, raqamli savodxonlik, pedagogik texnologiyalar, masofaviy ta’lim, aralash ta’lim, LMS, elektron portfolio, multimediaviy kontent, sun’iy intellekt, uzluksiz kasbiy rivojlanish, raqamli ta’lim resurslari.</w:t>
      </w:r>
    </w:p>
    <w:p w:rsidR="00F46EDC" w:rsidRPr="00670CB5" w:rsidRDefault="00670CB5" w:rsidP="00670CB5">
      <w:pPr>
        <w:spacing w:after="0" w:line="240" w:lineRule="auto"/>
        <w:ind w:firstLine="709"/>
        <w:jc w:val="both"/>
        <w:rPr>
          <w:rFonts w:ascii="Times New Roman" w:hAnsi="Times New Roman"/>
          <w:b/>
          <w:sz w:val="28"/>
          <w:szCs w:val="28"/>
          <w:lang w:val="uz-Latn-UZ"/>
        </w:rPr>
      </w:pPr>
      <w:r w:rsidRPr="00670CB5">
        <w:rPr>
          <w:rFonts w:ascii="Times New Roman" w:hAnsi="Times New Roman"/>
          <w:b/>
          <w:sz w:val="28"/>
          <w:szCs w:val="28"/>
          <w:lang w:val="uz-Latn-UZ"/>
        </w:rPr>
        <w:t>KIRISH</w:t>
      </w:r>
    </w:p>
    <w:p w:rsidR="00FD3F2F" w:rsidRDefault="00AC4258" w:rsidP="00670CB5">
      <w:pPr>
        <w:spacing w:after="0" w:line="240" w:lineRule="auto"/>
        <w:ind w:firstLine="709"/>
        <w:jc w:val="both"/>
        <w:rPr>
          <w:rFonts w:ascii="Times New Roman" w:hAnsi="Times New Roman"/>
          <w:sz w:val="28"/>
          <w:szCs w:val="28"/>
          <w:lang w:val="uz-Latn-UZ"/>
        </w:rPr>
      </w:pPr>
      <w:r w:rsidRPr="00AC4258">
        <w:rPr>
          <w:rFonts w:ascii="Times New Roman" w:hAnsi="Times New Roman"/>
          <w:sz w:val="28"/>
          <w:szCs w:val="28"/>
          <w:lang w:val="uz-Latn-UZ"/>
        </w:rPr>
        <w:t>Hozirgi paytda raqamli texnologiyalar jamiyatning deyarli hamma joyiga kirib boryapti. Shu sabab ta’lim sohasida ham yangi o‘zgarishlar paydo bo‘lmoqda. Ayniqsa umumiy o‘rta ta’limda raqamga tayangan o‘quv muhitini yo‘lga qo‘yish muhim. Bunda o‘qituvchilarning raqam bilan ishlash bo‘yicha ko‘nikmalari o‘sishi kerak. Yana ta’lim darsi ham zamonaviy vositalar yordamida tashkil etilsa, jarayon ancha foydali bo‘ladi. Bu ishlar ijtimoiy va pedagogik ji</w:t>
      </w:r>
      <w:r>
        <w:rPr>
          <w:rFonts w:ascii="Times New Roman" w:hAnsi="Times New Roman"/>
          <w:sz w:val="28"/>
          <w:szCs w:val="28"/>
          <w:lang w:val="uz-Latn-UZ"/>
        </w:rPr>
        <w:t>hatdan katta vazifa hisoblanadi</w:t>
      </w:r>
      <w:r w:rsidR="00670CB5" w:rsidRPr="00670CB5">
        <w:rPr>
          <w:rFonts w:ascii="Times New Roman" w:hAnsi="Times New Roman"/>
          <w:sz w:val="28"/>
          <w:szCs w:val="28"/>
          <w:lang w:val="uz-Latn-UZ"/>
        </w:rPr>
        <w:t>.</w:t>
      </w:r>
      <w:r w:rsidR="00670CB5">
        <w:rPr>
          <w:rFonts w:ascii="Times New Roman" w:hAnsi="Times New Roman"/>
          <w:sz w:val="28"/>
          <w:szCs w:val="28"/>
          <w:lang w:val="uz-Latn-UZ"/>
        </w:rPr>
        <w:t xml:space="preserve"> </w:t>
      </w:r>
      <w:r w:rsidR="00F73501">
        <w:rPr>
          <w:rFonts w:ascii="Times New Roman" w:hAnsi="Times New Roman"/>
          <w:sz w:val="28"/>
          <w:szCs w:val="28"/>
          <w:lang w:val="uz-Latn-UZ"/>
        </w:rPr>
        <w:t>Yangi O‘zbekiston</w:t>
      </w:r>
      <w:r w:rsidR="00F73501" w:rsidRPr="00F73501">
        <w:rPr>
          <w:rFonts w:ascii="Times New Roman" w:hAnsi="Times New Roman"/>
          <w:sz w:val="28"/>
          <w:szCs w:val="28"/>
          <w:lang w:val="uz-Latn-UZ"/>
        </w:rPr>
        <w:t>da ijtimoiy yo‘nalishda qilinayotgan ishlar ichida maktab ta’limini rivojlantirish masalasi hamisha oldinda turadi. Ta’limda ishlaydigan pedagoglarning saviyasini kuchaytirish uchun turlicha yangi usullar haqida gap ketmoqda. Bu borada raqamli texnika va vositalarga tayanadigan o‘quv muhiti kerakligi alohida qayd etildi. Shuningdek, ta’lim sohasiga zamonaviy hamda ilg‘or texnologiyalarni asta-sekin oli</w:t>
      </w:r>
      <w:r w:rsidR="00F73501">
        <w:rPr>
          <w:rFonts w:ascii="Times New Roman" w:hAnsi="Times New Roman"/>
          <w:sz w:val="28"/>
          <w:szCs w:val="28"/>
          <w:lang w:val="uz-Latn-UZ"/>
        </w:rPr>
        <w:t>b kirish lozim, deb ta’kidlandi</w:t>
      </w:r>
      <w:r w:rsidR="00FD3F2F" w:rsidRPr="00746F7F">
        <w:rPr>
          <w:rFonts w:ascii="Times New Roman" w:hAnsi="Times New Roman"/>
          <w:sz w:val="28"/>
          <w:szCs w:val="28"/>
          <w:lang w:val="uz-Latn-UZ"/>
        </w:rPr>
        <w:t>.</w:t>
      </w:r>
    </w:p>
    <w:p w:rsidR="00AC4258" w:rsidRPr="00AC4258" w:rsidRDefault="00AC4258" w:rsidP="00AC4258">
      <w:pPr>
        <w:spacing w:after="0" w:line="240" w:lineRule="auto"/>
        <w:ind w:firstLine="709"/>
        <w:jc w:val="both"/>
        <w:rPr>
          <w:rFonts w:ascii="Times New Roman" w:hAnsi="Times New Roman"/>
          <w:sz w:val="28"/>
          <w:szCs w:val="28"/>
          <w:lang w:val="uz-Latn-UZ"/>
        </w:rPr>
      </w:pPr>
      <w:r w:rsidRPr="00AC4258">
        <w:rPr>
          <w:rFonts w:ascii="Times New Roman" w:hAnsi="Times New Roman"/>
          <w:sz w:val="28"/>
          <w:szCs w:val="28"/>
          <w:lang w:val="uz-Latn-UZ"/>
        </w:rPr>
        <w:t>Shu asosdan kelib chiqib, maqola umumiy o‘rta ta’limni yo‘lga qo‘yishda raqamli vositalardan foydalanish nima uchun kerakligini o‘rganadi. Bundan tashqari, raqamli ta’lim muhiti nimalardan tashk</w:t>
      </w:r>
      <w:r w:rsidR="000B6B94">
        <w:rPr>
          <w:rFonts w:ascii="Times New Roman" w:hAnsi="Times New Roman"/>
          <w:sz w:val="28"/>
          <w:szCs w:val="28"/>
          <w:lang w:val="uz-Latn-UZ"/>
        </w:rPr>
        <w:t>il topishini ko‘rsatib beradi.</w:t>
      </w:r>
    </w:p>
    <w:p w:rsidR="00AC4258" w:rsidRPr="00AC4258" w:rsidRDefault="00AC4258" w:rsidP="00AC4258">
      <w:pPr>
        <w:pStyle w:val="a3"/>
        <w:ind w:left="1429"/>
        <w:jc w:val="both"/>
        <w:rPr>
          <w:rFonts w:ascii="Times New Roman" w:hAnsi="Times New Roman"/>
          <w:sz w:val="28"/>
          <w:szCs w:val="28"/>
          <w:lang w:val="uz-Latn-UZ"/>
        </w:rPr>
      </w:pPr>
      <w:r w:rsidRPr="00AC4258">
        <w:rPr>
          <w:rFonts w:ascii="Times New Roman" w:hAnsi="Times New Roman"/>
          <w:sz w:val="28"/>
          <w:szCs w:val="28"/>
          <w:lang w:val="uz-Latn-UZ"/>
        </w:rPr>
        <w:lastRenderedPageBreak/>
        <w:t>Maqolaning vazifalari</w:t>
      </w:r>
      <w:r w:rsidR="000B6B94">
        <w:rPr>
          <w:rFonts w:ascii="Times New Roman" w:hAnsi="Times New Roman"/>
          <w:sz w:val="28"/>
          <w:szCs w:val="28"/>
          <w:lang w:val="uz-Latn-UZ"/>
        </w:rPr>
        <w:t xml:space="preserve"> sifatida quyidagilar belgilandi:</w:t>
      </w:r>
    </w:p>
    <w:p w:rsidR="00AC4258" w:rsidRPr="00AC4258" w:rsidRDefault="00AC4258" w:rsidP="000B6B94">
      <w:pPr>
        <w:pStyle w:val="a3"/>
        <w:numPr>
          <w:ilvl w:val="0"/>
          <w:numId w:val="3"/>
        </w:numPr>
        <w:ind w:left="0" w:firstLine="709"/>
        <w:jc w:val="both"/>
        <w:rPr>
          <w:rFonts w:ascii="Times New Roman" w:hAnsi="Times New Roman"/>
          <w:sz w:val="28"/>
          <w:szCs w:val="28"/>
          <w:lang w:val="uz-Latn-UZ"/>
        </w:rPr>
      </w:pPr>
      <w:r w:rsidRPr="00AC4258">
        <w:rPr>
          <w:rFonts w:ascii="Times New Roman" w:hAnsi="Times New Roman"/>
          <w:sz w:val="28"/>
          <w:szCs w:val="28"/>
          <w:lang w:val="uz-Latn-UZ"/>
        </w:rPr>
        <w:t>umumiy o‘rta ta’limni raqamlashtirishning sabablari va ijtimoiy-p</w:t>
      </w:r>
      <w:r w:rsidR="000B6B94">
        <w:rPr>
          <w:rFonts w:ascii="Times New Roman" w:hAnsi="Times New Roman"/>
          <w:sz w:val="28"/>
          <w:szCs w:val="28"/>
          <w:lang w:val="uz-Latn-UZ"/>
        </w:rPr>
        <w:t>edagogik jihatlarini aniqlash;</w:t>
      </w:r>
    </w:p>
    <w:p w:rsidR="00AC4258" w:rsidRPr="00AC4258" w:rsidRDefault="00AC4258" w:rsidP="000B6B94">
      <w:pPr>
        <w:pStyle w:val="a3"/>
        <w:numPr>
          <w:ilvl w:val="0"/>
          <w:numId w:val="3"/>
        </w:numPr>
        <w:ind w:left="0" w:firstLine="709"/>
        <w:jc w:val="both"/>
        <w:rPr>
          <w:rFonts w:ascii="Times New Roman" w:hAnsi="Times New Roman"/>
          <w:sz w:val="28"/>
          <w:szCs w:val="28"/>
          <w:lang w:val="uz-Latn-UZ"/>
        </w:rPr>
      </w:pPr>
      <w:r w:rsidRPr="00AC4258">
        <w:rPr>
          <w:rFonts w:ascii="Times New Roman" w:hAnsi="Times New Roman"/>
          <w:sz w:val="28"/>
          <w:szCs w:val="28"/>
          <w:lang w:val="uz-Latn-UZ"/>
        </w:rPr>
        <w:t>raqamli ta’lim muhitining asos</w:t>
      </w:r>
      <w:r w:rsidR="000B6B94">
        <w:rPr>
          <w:rFonts w:ascii="Times New Roman" w:hAnsi="Times New Roman"/>
          <w:sz w:val="28"/>
          <w:szCs w:val="28"/>
          <w:lang w:val="uz-Latn-UZ"/>
        </w:rPr>
        <w:t>iy bo‘limlarini tahlil qilish;</w:t>
      </w:r>
    </w:p>
    <w:p w:rsidR="00AC4258" w:rsidRPr="00AC4258" w:rsidRDefault="00AC4258" w:rsidP="000B6B94">
      <w:pPr>
        <w:pStyle w:val="a3"/>
        <w:numPr>
          <w:ilvl w:val="0"/>
          <w:numId w:val="3"/>
        </w:numPr>
        <w:ind w:left="0" w:firstLine="709"/>
        <w:jc w:val="both"/>
        <w:rPr>
          <w:rFonts w:ascii="Times New Roman" w:hAnsi="Times New Roman"/>
          <w:sz w:val="28"/>
          <w:szCs w:val="28"/>
          <w:lang w:val="uz-Latn-UZ"/>
        </w:rPr>
      </w:pPr>
      <w:r w:rsidRPr="00AC4258">
        <w:rPr>
          <w:rFonts w:ascii="Times New Roman" w:hAnsi="Times New Roman"/>
          <w:sz w:val="28"/>
          <w:szCs w:val="28"/>
          <w:lang w:val="uz-Latn-UZ"/>
        </w:rPr>
        <w:t xml:space="preserve">pedagoglarning raqamli bilim va savodxonligi </w:t>
      </w:r>
      <w:r w:rsidR="000B6B94">
        <w:rPr>
          <w:rFonts w:ascii="Times New Roman" w:hAnsi="Times New Roman"/>
          <w:sz w:val="28"/>
          <w:szCs w:val="28"/>
          <w:lang w:val="uz-Latn-UZ"/>
        </w:rPr>
        <w:t>nega muhimligini tushuntirish;</w:t>
      </w:r>
    </w:p>
    <w:p w:rsidR="00AC4258" w:rsidRPr="00AC4258" w:rsidRDefault="00AC4258" w:rsidP="000B6B94">
      <w:pPr>
        <w:pStyle w:val="a3"/>
        <w:numPr>
          <w:ilvl w:val="0"/>
          <w:numId w:val="3"/>
        </w:numPr>
        <w:ind w:left="0" w:firstLine="709"/>
        <w:jc w:val="both"/>
        <w:rPr>
          <w:rFonts w:ascii="Times New Roman" w:hAnsi="Times New Roman"/>
          <w:sz w:val="28"/>
          <w:szCs w:val="28"/>
          <w:lang w:val="uz-Latn-UZ"/>
        </w:rPr>
      </w:pPr>
      <w:r w:rsidRPr="00AC4258">
        <w:rPr>
          <w:rFonts w:ascii="Times New Roman" w:hAnsi="Times New Roman"/>
          <w:sz w:val="28"/>
          <w:szCs w:val="28"/>
          <w:lang w:val="uz-Latn-UZ"/>
        </w:rPr>
        <w:t>raqamli texnologiyalar asosidagi t</w:t>
      </w:r>
      <w:r w:rsidR="000B6B94">
        <w:rPr>
          <w:rFonts w:ascii="Times New Roman" w:hAnsi="Times New Roman"/>
          <w:sz w:val="28"/>
          <w:szCs w:val="28"/>
          <w:lang w:val="uz-Latn-UZ"/>
        </w:rPr>
        <w:t>a’lim usullarini bayon qilish;</w:t>
      </w:r>
    </w:p>
    <w:p w:rsidR="00AC4258" w:rsidRPr="00AC4258" w:rsidRDefault="00AC4258" w:rsidP="000B6B94">
      <w:pPr>
        <w:pStyle w:val="a3"/>
        <w:numPr>
          <w:ilvl w:val="0"/>
          <w:numId w:val="3"/>
        </w:numPr>
        <w:ind w:left="0" w:firstLine="709"/>
        <w:jc w:val="both"/>
        <w:rPr>
          <w:rFonts w:ascii="Times New Roman" w:hAnsi="Times New Roman"/>
          <w:sz w:val="28"/>
          <w:szCs w:val="28"/>
          <w:lang w:val="uz-Latn-UZ"/>
        </w:rPr>
      </w:pPr>
      <w:r w:rsidRPr="00AC4258">
        <w:rPr>
          <w:rFonts w:ascii="Times New Roman" w:hAnsi="Times New Roman"/>
          <w:sz w:val="28"/>
          <w:szCs w:val="28"/>
          <w:lang w:val="uz-Latn-UZ"/>
        </w:rPr>
        <w:t>elektron portfolio, multimediaviy kontent va boshqa raqamli resurslarning ta</w:t>
      </w:r>
      <w:r w:rsidR="000B6B94">
        <w:rPr>
          <w:rFonts w:ascii="Times New Roman" w:hAnsi="Times New Roman"/>
          <w:sz w:val="28"/>
          <w:szCs w:val="28"/>
          <w:lang w:val="uz-Latn-UZ"/>
        </w:rPr>
        <w:t>’limdagi foydasini ko‘rsatish;</w:t>
      </w:r>
    </w:p>
    <w:p w:rsidR="00CC2AF7" w:rsidRPr="00CC2AF7" w:rsidRDefault="00AC4258" w:rsidP="000B6B94">
      <w:pPr>
        <w:pStyle w:val="a3"/>
        <w:numPr>
          <w:ilvl w:val="0"/>
          <w:numId w:val="3"/>
        </w:numPr>
        <w:ind w:left="0" w:firstLine="709"/>
        <w:jc w:val="both"/>
        <w:rPr>
          <w:rFonts w:ascii="Times New Roman" w:hAnsi="Times New Roman"/>
          <w:sz w:val="28"/>
          <w:szCs w:val="28"/>
          <w:lang w:val="uz-Latn-UZ"/>
        </w:rPr>
      </w:pPr>
      <w:r w:rsidRPr="00AC4258">
        <w:rPr>
          <w:rFonts w:ascii="Times New Roman" w:hAnsi="Times New Roman"/>
          <w:sz w:val="28"/>
          <w:szCs w:val="28"/>
          <w:lang w:val="uz-Latn-UZ"/>
        </w:rPr>
        <w:t>sun’iy intellekt texnologiyalaridan foydalanish kelajagini yoritish.</w:t>
      </w:r>
    </w:p>
    <w:p w:rsidR="00CC2AF7" w:rsidRPr="00CC2AF7" w:rsidRDefault="00CC2AF7" w:rsidP="00CC2AF7">
      <w:pPr>
        <w:spacing w:after="0" w:line="240" w:lineRule="auto"/>
        <w:ind w:firstLine="709"/>
        <w:jc w:val="both"/>
        <w:rPr>
          <w:rFonts w:ascii="Times New Roman" w:hAnsi="Times New Roman"/>
          <w:b/>
          <w:sz w:val="28"/>
          <w:szCs w:val="28"/>
          <w:lang w:val="uz-Latn-UZ"/>
        </w:rPr>
      </w:pPr>
      <w:r w:rsidRPr="00CC2AF7">
        <w:rPr>
          <w:rFonts w:ascii="Times New Roman" w:hAnsi="Times New Roman"/>
          <w:b/>
          <w:sz w:val="28"/>
          <w:szCs w:val="28"/>
          <w:lang w:val="uz-Latn-UZ"/>
        </w:rPr>
        <w:t>TADQIQOT METODOLOGIYASI</w:t>
      </w:r>
    </w:p>
    <w:p w:rsidR="00DC765B" w:rsidRPr="00DC765B" w:rsidRDefault="00DC765B" w:rsidP="00DC765B">
      <w:pPr>
        <w:spacing w:after="0" w:line="240" w:lineRule="auto"/>
        <w:ind w:firstLine="709"/>
        <w:jc w:val="both"/>
        <w:rPr>
          <w:rFonts w:ascii="Times New Roman" w:hAnsi="Times New Roman"/>
          <w:sz w:val="28"/>
          <w:szCs w:val="28"/>
          <w:lang w:val="uz-Latn-UZ"/>
        </w:rPr>
      </w:pPr>
      <w:r w:rsidRPr="00DC765B">
        <w:rPr>
          <w:rFonts w:ascii="Times New Roman" w:hAnsi="Times New Roman"/>
          <w:sz w:val="28"/>
          <w:szCs w:val="28"/>
          <w:lang w:val="uz-Latn-UZ"/>
        </w:rPr>
        <w:t xml:space="preserve">Tadqiqot uchun asos qilib umumiy o‘rta ta’limni raqamlashtirish, raqamli o‘qitish muhiti yaratish hamda o‘qituvchilarning raqamli bilimlarini kuchaytirish haqidagi ilmiy qarashlar olingan.  </w:t>
      </w:r>
    </w:p>
    <w:p w:rsidR="00CC2AF7" w:rsidRPr="00CC2AF7" w:rsidRDefault="00DC765B" w:rsidP="00DC765B">
      <w:pPr>
        <w:spacing w:after="0" w:line="240" w:lineRule="auto"/>
        <w:ind w:firstLine="709"/>
        <w:jc w:val="both"/>
        <w:rPr>
          <w:rFonts w:ascii="Times New Roman" w:hAnsi="Times New Roman"/>
          <w:sz w:val="28"/>
          <w:szCs w:val="28"/>
          <w:lang w:val="uz-Latn-UZ"/>
        </w:rPr>
      </w:pPr>
      <w:r w:rsidRPr="00DC765B">
        <w:rPr>
          <w:rFonts w:ascii="Times New Roman" w:hAnsi="Times New Roman"/>
          <w:sz w:val="28"/>
          <w:szCs w:val="28"/>
          <w:lang w:val="uz-Latn-UZ"/>
        </w:rPr>
        <w:t>Ish jarayonida bir nechta usul ishlatildi. Avval nazariy tahlil qilindi. Keyin qiyosiy tahlil o‘tkazildi. Shuningdek, tizimli yondashuv qo‘llanildi. Kontent tahlili ham bajarildi. So‘ng umumlashtirish va pedagogik kuzatish ishlari amalga oshirildi.</w:t>
      </w:r>
    </w:p>
    <w:p w:rsidR="00CC2AF7" w:rsidRPr="00CC2AF7" w:rsidRDefault="00CC2AF7" w:rsidP="00CC2AF7">
      <w:pPr>
        <w:spacing w:after="0" w:line="240" w:lineRule="auto"/>
        <w:ind w:firstLine="709"/>
        <w:jc w:val="both"/>
        <w:rPr>
          <w:rFonts w:ascii="Times New Roman" w:hAnsi="Times New Roman"/>
          <w:sz w:val="28"/>
          <w:szCs w:val="28"/>
          <w:lang w:val="uz-Latn-UZ"/>
        </w:rPr>
      </w:pPr>
      <w:r w:rsidRPr="00CC2AF7">
        <w:rPr>
          <w:rFonts w:ascii="Times New Roman" w:hAnsi="Times New Roman"/>
          <w:sz w:val="28"/>
          <w:szCs w:val="28"/>
          <w:lang w:val="uz-Latn-UZ"/>
        </w:rPr>
        <w:t>Tadqiqotning dastlabki bosqichida umumiy o‘rta ta’limni raqamlashtirishga oid ilmiy va metodik qarashlar o‘rganildi. Keyingi bosqichda raqamli ta’lim muhitining tarkibiy qismlari — onlayn ta’lim materiallari, interfaol va vizual materiallar, raqamli ta’lim platformalari, vebinarlar, LMS, masofaviy malaka oshirish, elektron portfolio, multimediaviy kontent va o‘quvchi bilan raqamli muloqot shakllari tizimlashtirildi. Maqolada ushbu komponentlar raqamli ko‘nikmalar tarkibi bilan bog‘liq holda ko‘rsatilgan</w:t>
      </w:r>
      <w:r w:rsidR="004D704E">
        <w:rPr>
          <w:rFonts w:ascii="Times New Roman" w:hAnsi="Times New Roman"/>
          <w:sz w:val="28"/>
          <w:szCs w:val="28"/>
          <w:lang w:val="uz-Latn-UZ"/>
        </w:rPr>
        <w:t xml:space="preserve"> [3,4]</w:t>
      </w:r>
      <w:r w:rsidRPr="00CC2AF7">
        <w:rPr>
          <w:rFonts w:ascii="Times New Roman" w:hAnsi="Times New Roman"/>
          <w:sz w:val="28"/>
          <w:szCs w:val="28"/>
          <w:lang w:val="uz-Latn-UZ"/>
        </w:rPr>
        <w:t>.</w:t>
      </w:r>
    </w:p>
    <w:p w:rsidR="00CC2AF7" w:rsidRPr="00CC2AF7" w:rsidRDefault="00CC2AF7" w:rsidP="00CC2AF7">
      <w:pPr>
        <w:spacing w:after="0" w:line="240" w:lineRule="auto"/>
        <w:ind w:firstLine="709"/>
        <w:jc w:val="both"/>
        <w:rPr>
          <w:rFonts w:ascii="Times New Roman" w:hAnsi="Times New Roman"/>
          <w:sz w:val="28"/>
          <w:szCs w:val="28"/>
          <w:lang w:val="uz-Latn-UZ"/>
        </w:rPr>
      </w:pPr>
      <w:r w:rsidRPr="00CC2AF7">
        <w:rPr>
          <w:rFonts w:ascii="Times New Roman" w:hAnsi="Times New Roman"/>
          <w:sz w:val="28"/>
          <w:szCs w:val="28"/>
          <w:lang w:val="uz-Latn-UZ"/>
        </w:rPr>
        <w:t>Shuningdek, pedagoglarning kasbiy rivojlanishida ishlab chiqarishdan ajralgan holda, ishlab chiqarishdan ajralmagan holda, masofaviy, dual va mustaqil ta’lim shakllarining imkoniyatlari tahlil qilindi.</w:t>
      </w:r>
    </w:p>
    <w:p w:rsidR="00CC2AF7" w:rsidRPr="00CC2AF7" w:rsidRDefault="00CC2AF7" w:rsidP="00CC2AF7">
      <w:pPr>
        <w:spacing w:after="0" w:line="240" w:lineRule="auto"/>
        <w:ind w:firstLine="709"/>
        <w:jc w:val="both"/>
        <w:rPr>
          <w:rFonts w:ascii="Times New Roman" w:hAnsi="Times New Roman"/>
          <w:sz w:val="28"/>
          <w:szCs w:val="28"/>
          <w:lang w:val="uz-Latn-UZ"/>
        </w:rPr>
      </w:pPr>
      <w:r w:rsidRPr="00CC2AF7">
        <w:rPr>
          <w:rFonts w:ascii="Times New Roman" w:hAnsi="Times New Roman"/>
          <w:sz w:val="28"/>
          <w:szCs w:val="28"/>
          <w:lang w:val="uz-Latn-UZ"/>
        </w:rPr>
        <w:t>Tadqiqot obyekti — umumiy o‘rta ta’limni tashkil etish jarayonida raqamli texnologiyalardan foydalanish jarayoni.</w:t>
      </w:r>
    </w:p>
    <w:p w:rsidR="00CC2AF7" w:rsidRDefault="00CC2AF7" w:rsidP="00CC2AF7">
      <w:pPr>
        <w:spacing w:after="0" w:line="240" w:lineRule="auto"/>
        <w:ind w:firstLine="709"/>
        <w:jc w:val="both"/>
        <w:rPr>
          <w:rFonts w:ascii="Times New Roman" w:hAnsi="Times New Roman"/>
          <w:sz w:val="28"/>
          <w:szCs w:val="28"/>
          <w:lang w:val="uz-Latn-UZ"/>
        </w:rPr>
      </w:pPr>
      <w:r w:rsidRPr="00CC2AF7">
        <w:rPr>
          <w:rFonts w:ascii="Times New Roman" w:hAnsi="Times New Roman"/>
          <w:sz w:val="28"/>
          <w:szCs w:val="28"/>
          <w:lang w:val="uz-Latn-UZ"/>
        </w:rPr>
        <w:t>Tadqiqot predmeti — raqamli texnologiyalardan foydalanishning ijtimoiy-pedagogik shartlari, shakllari, vositalari va ta’lim jarayonidagi imkoniyatlari.</w:t>
      </w:r>
    </w:p>
    <w:p w:rsidR="00CC2AF7" w:rsidRPr="00CC2AF7" w:rsidRDefault="00CC2AF7" w:rsidP="00CC2AF7">
      <w:pPr>
        <w:spacing w:after="0" w:line="240" w:lineRule="auto"/>
        <w:ind w:firstLine="709"/>
        <w:jc w:val="both"/>
        <w:rPr>
          <w:rFonts w:ascii="Times New Roman" w:hAnsi="Times New Roman"/>
          <w:b/>
          <w:sz w:val="28"/>
          <w:szCs w:val="28"/>
          <w:lang w:val="uz-Latn-UZ"/>
        </w:rPr>
      </w:pPr>
      <w:r w:rsidRPr="00CC2AF7">
        <w:rPr>
          <w:rFonts w:ascii="Times New Roman" w:hAnsi="Times New Roman"/>
          <w:b/>
          <w:sz w:val="28"/>
          <w:szCs w:val="28"/>
          <w:lang w:val="uz-Latn-UZ"/>
        </w:rPr>
        <w:t>NATIJALAR</w:t>
      </w:r>
    </w:p>
    <w:p w:rsidR="002A6591" w:rsidRPr="002A6591" w:rsidRDefault="002A6591" w:rsidP="002A6591">
      <w:pPr>
        <w:spacing w:after="0" w:line="240" w:lineRule="auto"/>
        <w:ind w:firstLine="709"/>
        <w:jc w:val="both"/>
        <w:rPr>
          <w:rFonts w:ascii="Times New Roman" w:hAnsi="Times New Roman"/>
          <w:sz w:val="28"/>
          <w:szCs w:val="28"/>
          <w:lang w:val="uz-Latn-UZ"/>
        </w:rPr>
      </w:pPr>
      <w:r w:rsidRPr="002A6591">
        <w:rPr>
          <w:rFonts w:ascii="Times New Roman" w:hAnsi="Times New Roman"/>
          <w:sz w:val="28"/>
          <w:szCs w:val="28"/>
          <w:lang w:val="uz-Latn-UZ"/>
        </w:rPr>
        <w:t>Raqamlashtirish endi faqat bitta soha bilan cheklanmayapti. U jamiyatning har bir qismiga kirib boryapti. Shu sababli O‘zbekistonda umumiy o‘rta taʼlim tizimini yangicha tarzda isloh qilish tezlashdi. Bunga texnologiyalarni ijtimoiy hayotga moslab joriy etish yordam berdi.</w:t>
      </w:r>
    </w:p>
    <w:p w:rsidR="002A6591" w:rsidRPr="002A6591" w:rsidRDefault="002A6591" w:rsidP="002A6591">
      <w:pPr>
        <w:spacing w:after="0" w:line="240" w:lineRule="auto"/>
        <w:ind w:firstLine="709"/>
        <w:jc w:val="both"/>
        <w:rPr>
          <w:rFonts w:ascii="Times New Roman" w:hAnsi="Times New Roman"/>
          <w:sz w:val="28"/>
          <w:szCs w:val="28"/>
          <w:lang w:val="uz-Latn-UZ"/>
        </w:rPr>
      </w:pPr>
      <w:r w:rsidRPr="002A6591">
        <w:rPr>
          <w:rFonts w:ascii="Times New Roman" w:hAnsi="Times New Roman"/>
          <w:sz w:val="28"/>
          <w:szCs w:val="28"/>
          <w:lang w:val="uz-Latn-UZ"/>
        </w:rPr>
        <w:t>Maktab taʼlimi ichida o‘qituvchilarning ishini ham qayta ko‘rib chiqish kerak bo‘ldi. Shu yo‘nalishda rahbar va pedagog xodimlarning zarur bilimlari va ko‘nikmalarini kuchaytirish ko‘zda tutildi. O‘zbekiston Respublikasi Vazirlar Mahkamasining 2022-yil 17-yanvardagi 25-son qarorini bajarish ham asosiy maqsad bo‘ldi.</w:t>
      </w:r>
    </w:p>
    <w:p w:rsidR="00551B20" w:rsidRDefault="002A6591" w:rsidP="002A6591">
      <w:pPr>
        <w:spacing w:after="0" w:line="240" w:lineRule="auto"/>
        <w:ind w:firstLine="709"/>
        <w:jc w:val="both"/>
        <w:rPr>
          <w:rFonts w:ascii="Times New Roman" w:hAnsi="Times New Roman"/>
          <w:sz w:val="28"/>
          <w:szCs w:val="28"/>
          <w:lang w:val="uz-Latn-UZ"/>
        </w:rPr>
      </w:pPr>
      <w:r w:rsidRPr="002A6591">
        <w:rPr>
          <w:rFonts w:ascii="Times New Roman" w:hAnsi="Times New Roman"/>
          <w:sz w:val="28"/>
          <w:szCs w:val="28"/>
          <w:lang w:val="uz-Latn-UZ"/>
        </w:rPr>
        <w:t xml:space="preserve">Asosiy ish uzluksiz kasbiy rivojlanish tizimini yo‘lga qo‘yishdan boshlandi. A.Avloniy nomidagi ilmiy tadqiqoti instituti “Hayot davomida o‘qish” tamoyiliga tayangan holda amaliyotga elektron platformani olib kirdi. Ushbu platforma orqali </w:t>
      </w:r>
      <w:r w:rsidRPr="002A6591">
        <w:rPr>
          <w:rFonts w:ascii="Times New Roman" w:hAnsi="Times New Roman"/>
          <w:sz w:val="28"/>
          <w:szCs w:val="28"/>
          <w:lang w:val="uz-Latn-UZ"/>
        </w:rPr>
        <w:lastRenderedPageBreak/>
        <w:t>maktab taʼlimi pedagog kadrlari o‘z bilimlarini, ko‘nikmalarini va malakalarini doimiy ravishda oshirib boradi [1].</w:t>
      </w:r>
    </w:p>
    <w:p w:rsidR="002A6591" w:rsidRPr="002A6591" w:rsidRDefault="002A6591" w:rsidP="006A7B96">
      <w:pPr>
        <w:spacing w:after="0" w:line="240" w:lineRule="auto"/>
        <w:ind w:firstLine="709"/>
        <w:jc w:val="both"/>
        <w:rPr>
          <w:rFonts w:ascii="Times New Roman" w:hAnsi="Times New Roman"/>
          <w:sz w:val="28"/>
          <w:szCs w:val="28"/>
          <w:lang w:val="uz-Latn-UZ"/>
        </w:rPr>
      </w:pPr>
      <w:r w:rsidRPr="002A6591">
        <w:rPr>
          <w:rFonts w:ascii="Times New Roman" w:hAnsi="Times New Roman"/>
          <w:sz w:val="28"/>
          <w:szCs w:val="28"/>
          <w:lang w:val="uz-Latn-UZ"/>
        </w:rPr>
        <w:t xml:space="preserve">2023-yil 20-dekabrda tashkil etilgan “Raqamli taʼlim texnologiyalarining joriy etish masalalariga bagʻishlangan respublika ilmiy-amaliy konferensiyasi” doirasida bir qator savollar muhokama qilindi.  </w:t>
      </w:r>
    </w:p>
    <w:p w:rsidR="002A6591" w:rsidRPr="002A6591" w:rsidRDefault="00A15EBF" w:rsidP="006A7B96">
      <w:pPr>
        <w:spacing w:after="0" w:line="240" w:lineRule="auto"/>
        <w:ind w:firstLine="709"/>
        <w:jc w:val="both"/>
        <w:rPr>
          <w:rFonts w:ascii="Times New Roman" w:hAnsi="Times New Roman"/>
          <w:sz w:val="28"/>
          <w:szCs w:val="28"/>
          <w:lang w:val="uz-Latn-UZ"/>
        </w:rPr>
      </w:pPr>
      <w:r w:rsidRPr="00A15EBF">
        <w:rPr>
          <w:rFonts w:ascii="Times New Roman" w:hAnsi="Times New Roman"/>
          <w:sz w:val="28"/>
          <w:szCs w:val="28"/>
          <w:lang w:val="uz-Latn-UZ"/>
        </w:rPr>
        <w:t>Birinchi navbatda, raqamli o‘zgarishlar sharoitida rahbarlar hamda pedagoglar “Hayot davomida ta’lim olish” tamoyiliga tayanib, kasb bo‘yicha doim o‘sishi uchun qanday</w:t>
      </w:r>
      <w:r>
        <w:rPr>
          <w:rFonts w:ascii="Times New Roman" w:hAnsi="Times New Roman"/>
          <w:sz w:val="28"/>
          <w:szCs w:val="28"/>
          <w:lang w:val="uz-Latn-UZ"/>
        </w:rPr>
        <w:t xml:space="preserve"> ishlar qilingani tushuntirildi</w:t>
      </w:r>
      <w:r w:rsidR="002A6591" w:rsidRPr="002A6591">
        <w:rPr>
          <w:rFonts w:ascii="Times New Roman" w:hAnsi="Times New Roman"/>
          <w:sz w:val="28"/>
          <w:szCs w:val="28"/>
          <w:lang w:val="uz-Latn-UZ"/>
        </w:rPr>
        <w:t>. Shu bilan birga, hali hal bo‘lma</w:t>
      </w:r>
      <w:r w:rsidR="00DC765B">
        <w:rPr>
          <w:rFonts w:ascii="Times New Roman" w:hAnsi="Times New Roman"/>
          <w:sz w:val="28"/>
          <w:szCs w:val="28"/>
          <w:lang w:val="uz-Latn-UZ"/>
        </w:rPr>
        <w:t>gan masalalar ham qayd etildi.</w:t>
      </w:r>
    </w:p>
    <w:p w:rsidR="002A6591" w:rsidRPr="002A6591" w:rsidRDefault="002A6591" w:rsidP="006A7B96">
      <w:pPr>
        <w:spacing w:after="0" w:line="240" w:lineRule="auto"/>
        <w:ind w:firstLine="709"/>
        <w:jc w:val="both"/>
        <w:rPr>
          <w:rFonts w:ascii="Times New Roman" w:hAnsi="Times New Roman"/>
          <w:sz w:val="28"/>
          <w:szCs w:val="28"/>
          <w:lang w:val="uz-Latn-UZ"/>
        </w:rPr>
      </w:pPr>
      <w:r w:rsidRPr="002A6591">
        <w:rPr>
          <w:rFonts w:ascii="Times New Roman" w:hAnsi="Times New Roman"/>
          <w:sz w:val="28"/>
          <w:szCs w:val="28"/>
          <w:lang w:val="uz-Latn-UZ"/>
        </w:rPr>
        <w:t>Keyin maktabgacha hamda maktab taʼlimi xodimlarini uzluksiz kasbiy rivojlantirishni tashkil etish bo‘yicha yangi</w:t>
      </w:r>
      <w:r w:rsidR="00BE307C">
        <w:rPr>
          <w:rFonts w:ascii="Times New Roman" w:hAnsi="Times New Roman"/>
          <w:sz w:val="28"/>
          <w:szCs w:val="28"/>
          <w:lang w:val="uz-Latn-UZ"/>
        </w:rPr>
        <w:t xml:space="preserve"> yo‘nalishlar ko‘rib chiqildi.</w:t>
      </w:r>
    </w:p>
    <w:p w:rsidR="00A15EBF" w:rsidRPr="00A15EBF" w:rsidRDefault="00A15EBF" w:rsidP="00A15EBF">
      <w:pPr>
        <w:spacing w:after="0" w:line="240" w:lineRule="auto"/>
        <w:ind w:firstLine="709"/>
        <w:jc w:val="both"/>
        <w:rPr>
          <w:rFonts w:ascii="Times New Roman" w:hAnsi="Times New Roman"/>
          <w:sz w:val="28"/>
          <w:szCs w:val="28"/>
          <w:lang w:val="uz-Latn-UZ"/>
        </w:rPr>
      </w:pPr>
      <w:r w:rsidRPr="00A15EBF">
        <w:rPr>
          <w:rFonts w:ascii="Times New Roman" w:hAnsi="Times New Roman"/>
          <w:sz w:val="28"/>
          <w:szCs w:val="28"/>
          <w:lang w:val="uz-Latn-UZ"/>
        </w:rPr>
        <w:t>Shuningdek, taʼlim jarayoniga raqamli taʼlim vositalarini kiritish yo‘lida qanday yangicha usullar ishlatil</w:t>
      </w:r>
      <w:r w:rsidR="00BE307C">
        <w:rPr>
          <w:rFonts w:ascii="Times New Roman" w:hAnsi="Times New Roman"/>
          <w:sz w:val="28"/>
          <w:szCs w:val="28"/>
          <w:lang w:val="uz-Latn-UZ"/>
        </w:rPr>
        <w:t>ishi mumkinligi aytib o‘tildi.</w:t>
      </w:r>
    </w:p>
    <w:p w:rsidR="00A15EBF" w:rsidRPr="00A15EBF" w:rsidRDefault="00A15EBF" w:rsidP="00A15EBF">
      <w:pPr>
        <w:spacing w:after="0" w:line="240" w:lineRule="auto"/>
        <w:ind w:firstLine="709"/>
        <w:jc w:val="both"/>
        <w:rPr>
          <w:rFonts w:ascii="Times New Roman" w:hAnsi="Times New Roman"/>
          <w:sz w:val="28"/>
          <w:szCs w:val="28"/>
          <w:lang w:val="uz-Latn-UZ"/>
        </w:rPr>
      </w:pPr>
      <w:r w:rsidRPr="00A15EBF">
        <w:rPr>
          <w:rFonts w:ascii="Times New Roman" w:hAnsi="Times New Roman"/>
          <w:sz w:val="28"/>
          <w:szCs w:val="28"/>
          <w:lang w:val="uz-Latn-UZ"/>
        </w:rPr>
        <w:t>Dars mavzulari davomida kasb bo‘yicha o‘sishni to‘xtatmasdan olib boradigan tizimda zamonaviy raqamli taʼlim makonini tashkil etish masalas</w:t>
      </w:r>
      <w:r w:rsidR="00BE307C">
        <w:rPr>
          <w:rFonts w:ascii="Times New Roman" w:hAnsi="Times New Roman"/>
          <w:sz w:val="28"/>
          <w:szCs w:val="28"/>
          <w:lang w:val="uz-Latn-UZ"/>
        </w:rPr>
        <w:t>i ham alohida ko‘rib chiqildi.</w:t>
      </w:r>
    </w:p>
    <w:p w:rsidR="00FD3F2F" w:rsidRPr="006A7B96" w:rsidRDefault="00A15EBF" w:rsidP="00A15EBF">
      <w:pPr>
        <w:spacing w:after="0" w:line="240" w:lineRule="auto"/>
        <w:ind w:firstLine="709"/>
        <w:jc w:val="both"/>
        <w:rPr>
          <w:rFonts w:ascii="Times New Roman" w:hAnsi="Times New Roman"/>
          <w:sz w:val="28"/>
          <w:szCs w:val="28"/>
          <w:lang w:val="uz-Latn-UZ"/>
        </w:rPr>
      </w:pPr>
      <w:r w:rsidRPr="00A15EBF">
        <w:rPr>
          <w:rFonts w:ascii="Times New Roman" w:hAnsi="Times New Roman"/>
          <w:sz w:val="28"/>
          <w:szCs w:val="28"/>
          <w:lang w:val="uz-Latn-UZ"/>
        </w:rPr>
        <w:t>Yakuniy qismda esa maktabgacha taʼlim va maktab taʼlimi yo‘nalishlarida raqamli texnologiyalardan foydalanishni yanada qulayroq qilish yo‘llari va kelaja</w:t>
      </w:r>
      <w:r w:rsidR="00BE307C">
        <w:rPr>
          <w:rFonts w:ascii="Times New Roman" w:hAnsi="Times New Roman"/>
          <w:sz w:val="28"/>
          <w:szCs w:val="28"/>
          <w:lang w:val="uz-Latn-UZ"/>
        </w:rPr>
        <w:t>kdagi imkonlar haqida gap ketdi</w:t>
      </w:r>
      <w:r>
        <w:rPr>
          <w:rFonts w:ascii="Times New Roman" w:hAnsi="Times New Roman"/>
          <w:sz w:val="28"/>
          <w:szCs w:val="28"/>
          <w:lang w:val="uz-Latn-UZ"/>
        </w:rPr>
        <w:t xml:space="preserve"> </w:t>
      </w:r>
      <w:r w:rsidR="004D704E">
        <w:rPr>
          <w:rFonts w:ascii="Times New Roman" w:hAnsi="Times New Roman"/>
          <w:sz w:val="28"/>
          <w:szCs w:val="28"/>
          <w:lang w:val="uz-Latn-UZ"/>
        </w:rPr>
        <w:t>[2]</w:t>
      </w:r>
      <w:r w:rsidR="004D704E" w:rsidRPr="00746F7F">
        <w:rPr>
          <w:rFonts w:ascii="Times New Roman" w:hAnsi="Times New Roman"/>
          <w:sz w:val="28"/>
          <w:szCs w:val="28"/>
          <w:lang w:val="uz-Latn-UZ"/>
        </w:rPr>
        <w:t>.</w:t>
      </w:r>
    </w:p>
    <w:p w:rsidR="006A7B96" w:rsidRPr="006A7B96" w:rsidRDefault="006A7B96" w:rsidP="006A7B96">
      <w:pPr>
        <w:spacing w:after="0" w:line="240" w:lineRule="auto"/>
        <w:ind w:firstLine="709"/>
        <w:jc w:val="both"/>
        <w:rPr>
          <w:rFonts w:ascii="Times New Roman" w:hAnsi="Times New Roman"/>
          <w:sz w:val="28"/>
          <w:szCs w:val="28"/>
          <w:lang w:val="en-US"/>
        </w:rPr>
      </w:pPr>
      <w:r w:rsidRPr="006A7B96">
        <w:rPr>
          <w:rFonts w:ascii="Times New Roman" w:hAnsi="Times New Roman"/>
          <w:sz w:val="28"/>
          <w:szCs w:val="28"/>
          <w:lang w:val="en-US"/>
        </w:rPr>
        <w:t xml:space="preserve">Taʼlim jarayonida sun’iy intellekt texnologiyalaridan kengroq foydalanish hozirgi davrning muhim </w:t>
      </w:r>
      <w:proofErr w:type="gramStart"/>
      <w:r w:rsidRPr="006A7B96">
        <w:rPr>
          <w:rFonts w:ascii="Times New Roman" w:hAnsi="Times New Roman"/>
          <w:sz w:val="28"/>
          <w:szCs w:val="28"/>
          <w:lang w:val="en-US"/>
        </w:rPr>
        <w:t>yo‘</w:t>
      </w:r>
      <w:proofErr w:type="gramEnd"/>
      <w:r w:rsidRPr="006A7B96">
        <w:rPr>
          <w:rFonts w:ascii="Times New Roman" w:hAnsi="Times New Roman"/>
          <w:sz w:val="28"/>
          <w:szCs w:val="28"/>
          <w:lang w:val="en-US"/>
        </w:rPr>
        <w:t xml:space="preserve">nalishlaridan biri. Bu borada jamiyatning yangicha ehtiyojlariga mos intellektni shakllantirish masalasi </w:t>
      </w:r>
      <w:proofErr w:type="gramStart"/>
      <w:r w:rsidRPr="006A7B96">
        <w:rPr>
          <w:rFonts w:ascii="Times New Roman" w:hAnsi="Times New Roman"/>
          <w:sz w:val="28"/>
          <w:szCs w:val="28"/>
          <w:lang w:val="en-US"/>
        </w:rPr>
        <w:t>ko‘</w:t>
      </w:r>
      <w:proofErr w:type="gramEnd"/>
      <w:r w:rsidRPr="006A7B96">
        <w:rPr>
          <w:rFonts w:ascii="Times New Roman" w:hAnsi="Times New Roman"/>
          <w:sz w:val="28"/>
          <w:szCs w:val="28"/>
          <w:lang w:val="en-US"/>
        </w:rPr>
        <w:t xml:space="preserve">rib chiqiladi. Shundan kelib chiqib, taʼlim sohasiga yangi talablar </w:t>
      </w:r>
      <w:proofErr w:type="gramStart"/>
      <w:r w:rsidRPr="006A7B96">
        <w:rPr>
          <w:rFonts w:ascii="Times New Roman" w:hAnsi="Times New Roman"/>
          <w:sz w:val="28"/>
          <w:szCs w:val="28"/>
          <w:lang w:val="en-US"/>
        </w:rPr>
        <w:t>qo‘</w:t>
      </w:r>
      <w:proofErr w:type="gramEnd"/>
      <w:r w:rsidRPr="006A7B96">
        <w:rPr>
          <w:rFonts w:ascii="Times New Roman" w:hAnsi="Times New Roman"/>
          <w:sz w:val="28"/>
          <w:szCs w:val="28"/>
          <w:lang w:val="en-US"/>
        </w:rPr>
        <w:t>yiladi va taʼlim tizimida keng qamrovli o‘zgarishlar qilish kerakligi aytiladi.</w:t>
      </w:r>
    </w:p>
    <w:p w:rsidR="006A7B96" w:rsidRPr="006A7B96" w:rsidRDefault="006A7B96" w:rsidP="006A7B96">
      <w:pPr>
        <w:spacing w:after="0" w:line="240" w:lineRule="auto"/>
        <w:ind w:firstLine="709"/>
        <w:jc w:val="both"/>
        <w:rPr>
          <w:rFonts w:ascii="Times New Roman" w:hAnsi="Times New Roman"/>
          <w:sz w:val="28"/>
          <w:szCs w:val="28"/>
          <w:lang w:val="en-US"/>
        </w:rPr>
      </w:pPr>
      <w:r w:rsidRPr="006A7B96">
        <w:rPr>
          <w:rFonts w:ascii="Times New Roman" w:hAnsi="Times New Roman"/>
          <w:sz w:val="28"/>
          <w:szCs w:val="28"/>
          <w:lang w:val="en-US"/>
        </w:rPr>
        <w:t xml:space="preserve">Pedagogik texnologiyalar orqali </w:t>
      </w:r>
      <w:proofErr w:type="gramStart"/>
      <w:r w:rsidRPr="006A7B96">
        <w:rPr>
          <w:rFonts w:ascii="Times New Roman" w:hAnsi="Times New Roman"/>
          <w:sz w:val="28"/>
          <w:szCs w:val="28"/>
          <w:lang w:val="en-US"/>
        </w:rPr>
        <w:t>o‘</w:t>
      </w:r>
      <w:proofErr w:type="gramEnd"/>
      <w:r w:rsidRPr="006A7B96">
        <w:rPr>
          <w:rFonts w:ascii="Times New Roman" w:hAnsi="Times New Roman"/>
          <w:sz w:val="28"/>
          <w:szCs w:val="28"/>
          <w:lang w:val="en-US"/>
        </w:rPr>
        <w:t xml:space="preserve">qitishning mazmuni yangilanadi. Bunda sun’iy intellektni joriy etish </w:t>
      </w:r>
      <w:proofErr w:type="gramStart"/>
      <w:r w:rsidRPr="006A7B96">
        <w:rPr>
          <w:rFonts w:ascii="Times New Roman" w:hAnsi="Times New Roman"/>
          <w:sz w:val="28"/>
          <w:szCs w:val="28"/>
          <w:lang w:val="en-US"/>
        </w:rPr>
        <w:t>ko‘</w:t>
      </w:r>
      <w:proofErr w:type="gramEnd"/>
      <w:r w:rsidRPr="006A7B96">
        <w:rPr>
          <w:rFonts w:ascii="Times New Roman" w:hAnsi="Times New Roman"/>
          <w:sz w:val="28"/>
          <w:szCs w:val="28"/>
          <w:lang w:val="en-US"/>
        </w:rPr>
        <w:t xml:space="preserve">zda tutiladi. Bu faqat bugungi muammolarga javob topish bilan cheklanmaydi. Taʼlim sifati va natijalarini ham yaxshiroq darajaga olib chiqishga yordam beradi. Bundan tashqari, kelajakda zarur </w:t>
      </w:r>
      <w:proofErr w:type="gramStart"/>
      <w:r w:rsidRPr="006A7B96">
        <w:rPr>
          <w:rFonts w:ascii="Times New Roman" w:hAnsi="Times New Roman"/>
          <w:sz w:val="28"/>
          <w:szCs w:val="28"/>
          <w:lang w:val="en-US"/>
        </w:rPr>
        <w:t>bo‘</w:t>
      </w:r>
      <w:proofErr w:type="gramEnd"/>
      <w:r w:rsidRPr="006A7B96">
        <w:rPr>
          <w:rFonts w:ascii="Times New Roman" w:hAnsi="Times New Roman"/>
          <w:sz w:val="28"/>
          <w:szCs w:val="28"/>
          <w:lang w:val="en-US"/>
        </w:rPr>
        <w:t>ladigan pedagog kadrlarni tayyorlash uchun yangi yo‘llar kerak bo‘ladi.</w:t>
      </w:r>
    </w:p>
    <w:p w:rsidR="00FD3F2F" w:rsidRPr="00746F7F" w:rsidRDefault="006A7B96" w:rsidP="006A7B96">
      <w:pPr>
        <w:spacing w:after="0" w:line="240" w:lineRule="auto"/>
        <w:ind w:firstLine="709"/>
        <w:jc w:val="both"/>
        <w:rPr>
          <w:rFonts w:ascii="Times New Roman" w:hAnsi="Times New Roman"/>
          <w:sz w:val="28"/>
          <w:szCs w:val="28"/>
          <w:lang w:val="en-US"/>
        </w:rPr>
      </w:pPr>
      <w:proofErr w:type="gramStart"/>
      <w:r w:rsidRPr="006A7B96">
        <w:rPr>
          <w:rFonts w:ascii="Times New Roman" w:hAnsi="Times New Roman"/>
          <w:sz w:val="28"/>
          <w:szCs w:val="28"/>
          <w:lang w:val="en-US"/>
        </w:rPr>
        <w:t>O‘</w:t>
      </w:r>
      <w:proofErr w:type="gramEnd"/>
      <w:r w:rsidRPr="006A7B96">
        <w:rPr>
          <w:rFonts w:ascii="Times New Roman" w:hAnsi="Times New Roman"/>
          <w:sz w:val="28"/>
          <w:szCs w:val="28"/>
          <w:lang w:val="en-US"/>
        </w:rPr>
        <w:t xml:space="preserve">qituvchi xodimlarning bilimiga va ko‘nikmalariga ijobiy taʼsir qilish ham aynan shu tizim orqali bo‘lishi mumkin. Zamonaviy texnologiyalarni joriy qilish taʼlim jarayonini oldinga siljitadi. Natijada </w:t>
      </w:r>
      <w:proofErr w:type="gramStart"/>
      <w:r w:rsidRPr="006A7B96">
        <w:rPr>
          <w:rFonts w:ascii="Times New Roman" w:hAnsi="Times New Roman"/>
          <w:sz w:val="28"/>
          <w:szCs w:val="28"/>
          <w:lang w:val="en-US"/>
        </w:rPr>
        <w:t>o‘</w:t>
      </w:r>
      <w:proofErr w:type="gramEnd"/>
      <w:r w:rsidRPr="006A7B96">
        <w:rPr>
          <w:rFonts w:ascii="Times New Roman" w:hAnsi="Times New Roman"/>
          <w:sz w:val="28"/>
          <w:szCs w:val="28"/>
          <w:lang w:val="en-US"/>
        </w:rPr>
        <w:t>qitish yangi bosqichga o‘tishi uchun asos yaratiladi.</w:t>
      </w:r>
      <w:r w:rsidRPr="006A7B96">
        <w:rPr>
          <w:rFonts w:ascii="Times New Roman" w:hAnsi="Times New Roman"/>
          <w:sz w:val="28"/>
          <w:szCs w:val="28"/>
          <w:lang w:val="en-US"/>
        </w:rPr>
        <w:t xml:space="preserve"> </w:t>
      </w:r>
      <w:r w:rsidR="004D704E">
        <w:rPr>
          <w:rFonts w:ascii="Times New Roman" w:hAnsi="Times New Roman"/>
          <w:sz w:val="28"/>
          <w:szCs w:val="28"/>
          <w:lang w:val="uz-Latn-UZ"/>
        </w:rPr>
        <w:t>[5]</w:t>
      </w:r>
      <w:r w:rsidR="00FD3F2F" w:rsidRPr="00746F7F">
        <w:rPr>
          <w:rFonts w:ascii="Times New Roman" w:hAnsi="Times New Roman"/>
          <w:sz w:val="28"/>
          <w:szCs w:val="28"/>
          <w:lang w:val="en-US"/>
        </w:rPr>
        <w:t xml:space="preserve">. </w:t>
      </w:r>
    </w:p>
    <w:p w:rsidR="003179DA" w:rsidRPr="003179DA" w:rsidRDefault="003179DA" w:rsidP="003179DA">
      <w:pPr>
        <w:spacing w:after="0" w:line="240" w:lineRule="auto"/>
        <w:ind w:firstLine="709"/>
        <w:jc w:val="both"/>
        <w:rPr>
          <w:rFonts w:ascii="Times New Roman" w:hAnsi="Times New Roman"/>
          <w:sz w:val="28"/>
          <w:szCs w:val="28"/>
          <w:lang w:val="en-US"/>
        </w:rPr>
      </w:pPr>
      <w:r w:rsidRPr="003179DA">
        <w:rPr>
          <w:rFonts w:ascii="Times New Roman" w:hAnsi="Times New Roman"/>
          <w:sz w:val="28"/>
          <w:szCs w:val="28"/>
          <w:lang w:val="en-US"/>
        </w:rPr>
        <w:t xml:space="preserve">Sun’iy intellekt bunday ishlar uchun taʼlim maqsadlariga yetishga yordam beradigan qadamlarni beradi. Hozirgi paytda taʼlim tizimida </w:t>
      </w:r>
      <w:proofErr w:type="gramStart"/>
      <w:r w:rsidRPr="003179DA">
        <w:rPr>
          <w:rFonts w:ascii="Times New Roman" w:hAnsi="Times New Roman"/>
          <w:sz w:val="28"/>
          <w:szCs w:val="28"/>
          <w:lang w:val="en-US"/>
        </w:rPr>
        <w:t>bo‘</w:t>
      </w:r>
      <w:proofErr w:type="gramEnd"/>
      <w:r w:rsidRPr="003179DA">
        <w:rPr>
          <w:rFonts w:ascii="Times New Roman" w:hAnsi="Times New Roman"/>
          <w:sz w:val="28"/>
          <w:szCs w:val="28"/>
          <w:lang w:val="en-US"/>
        </w:rPr>
        <w:t xml:space="preserve">layotgan katta o‘zgarishlarni yanada kuchliroq qilish uchun uni faol qo‘shib yuborish kerak bo‘lyapti. Bu </w:t>
      </w:r>
      <w:proofErr w:type="gramStart"/>
      <w:r w:rsidRPr="003179DA">
        <w:rPr>
          <w:rFonts w:ascii="Times New Roman" w:hAnsi="Times New Roman"/>
          <w:sz w:val="28"/>
          <w:szCs w:val="28"/>
          <w:lang w:val="en-US"/>
        </w:rPr>
        <w:t>yo‘</w:t>
      </w:r>
      <w:proofErr w:type="gramEnd"/>
      <w:r w:rsidRPr="003179DA">
        <w:rPr>
          <w:rFonts w:ascii="Times New Roman" w:hAnsi="Times New Roman"/>
          <w:sz w:val="28"/>
          <w:szCs w:val="28"/>
          <w:lang w:val="en-US"/>
        </w:rPr>
        <w:t xml:space="preserve">nalish taʼlim oldiga yangi talablarni ham chiqardi.  </w:t>
      </w:r>
    </w:p>
    <w:p w:rsidR="003179DA" w:rsidRPr="003179DA" w:rsidRDefault="003179DA" w:rsidP="003179DA">
      <w:pPr>
        <w:spacing w:after="0" w:line="240" w:lineRule="auto"/>
        <w:ind w:firstLine="709"/>
        <w:jc w:val="both"/>
        <w:rPr>
          <w:rFonts w:ascii="Times New Roman" w:hAnsi="Times New Roman"/>
          <w:sz w:val="28"/>
          <w:szCs w:val="28"/>
          <w:lang w:val="en-US"/>
        </w:rPr>
      </w:pPr>
      <w:r w:rsidRPr="003179DA">
        <w:rPr>
          <w:rFonts w:ascii="Times New Roman" w:hAnsi="Times New Roman"/>
          <w:sz w:val="28"/>
          <w:szCs w:val="28"/>
          <w:lang w:val="en-US"/>
        </w:rPr>
        <w:t xml:space="preserve">Pandemiya davridan keyin dars </w:t>
      </w:r>
      <w:proofErr w:type="gramStart"/>
      <w:r w:rsidRPr="003179DA">
        <w:rPr>
          <w:rFonts w:ascii="Times New Roman" w:hAnsi="Times New Roman"/>
          <w:sz w:val="28"/>
          <w:szCs w:val="28"/>
          <w:lang w:val="en-US"/>
        </w:rPr>
        <w:t>o‘</w:t>
      </w:r>
      <w:proofErr w:type="gramEnd"/>
      <w:r w:rsidRPr="003179DA">
        <w:rPr>
          <w:rFonts w:ascii="Times New Roman" w:hAnsi="Times New Roman"/>
          <w:sz w:val="28"/>
          <w:szCs w:val="28"/>
          <w:lang w:val="en-US"/>
        </w:rPr>
        <w:t xml:space="preserve">tish usullari o‘zgardi. Endi </w:t>
      </w:r>
      <w:proofErr w:type="gramStart"/>
      <w:r w:rsidRPr="003179DA">
        <w:rPr>
          <w:rFonts w:ascii="Times New Roman" w:hAnsi="Times New Roman"/>
          <w:sz w:val="28"/>
          <w:szCs w:val="28"/>
          <w:lang w:val="en-US"/>
        </w:rPr>
        <w:t>o‘</w:t>
      </w:r>
      <w:proofErr w:type="gramEnd"/>
      <w:r w:rsidRPr="003179DA">
        <w:rPr>
          <w:rFonts w:ascii="Times New Roman" w:hAnsi="Times New Roman"/>
          <w:sz w:val="28"/>
          <w:szCs w:val="28"/>
          <w:lang w:val="en-US"/>
        </w:rPr>
        <w:t xml:space="preserve">quv jarayonida raqamli vositalar ko‘proq ishlatilmoqda. Shu sababli pedagoglar ham raqamli savodxonlikni oshirishi, zamonaviy taʼlim muhitiga mos </w:t>
      </w:r>
      <w:proofErr w:type="gramStart"/>
      <w:r w:rsidRPr="003179DA">
        <w:rPr>
          <w:rFonts w:ascii="Times New Roman" w:hAnsi="Times New Roman"/>
          <w:sz w:val="28"/>
          <w:szCs w:val="28"/>
          <w:lang w:val="en-US"/>
        </w:rPr>
        <w:t>ko‘</w:t>
      </w:r>
      <w:proofErr w:type="gramEnd"/>
      <w:r w:rsidRPr="003179DA">
        <w:rPr>
          <w:rFonts w:ascii="Times New Roman" w:hAnsi="Times New Roman"/>
          <w:sz w:val="28"/>
          <w:szCs w:val="28"/>
          <w:lang w:val="en-US"/>
        </w:rPr>
        <w:t xml:space="preserve">nikma topishi kerak.  </w:t>
      </w:r>
    </w:p>
    <w:p w:rsidR="00FD3F2F" w:rsidRPr="00746F7F" w:rsidRDefault="003179DA" w:rsidP="003179DA">
      <w:pPr>
        <w:spacing w:after="0" w:line="240" w:lineRule="auto"/>
        <w:ind w:firstLine="709"/>
        <w:jc w:val="both"/>
        <w:rPr>
          <w:rFonts w:ascii="Times New Roman" w:hAnsi="Times New Roman"/>
          <w:sz w:val="28"/>
          <w:szCs w:val="28"/>
          <w:lang w:val="en-US"/>
        </w:rPr>
      </w:pPr>
      <w:r w:rsidRPr="003179DA">
        <w:rPr>
          <w:rFonts w:ascii="Times New Roman" w:hAnsi="Times New Roman"/>
          <w:sz w:val="28"/>
          <w:szCs w:val="28"/>
          <w:lang w:val="en-US"/>
        </w:rPr>
        <w:t xml:space="preserve">Shuningdek, taʼlimga yangicha qarashlar katta </w:t>
      </w:r>
      <w:proofErr w:type="gramStart"/>
      <w:r w:rsidRPr="003179DA">
        <w:rPr>
          <w:rFonts w:ascii="Times New Roman" w:hAnsi="Times New Roman"/>
          <w:sz w:val="28"/>
          <w:szCs w:val="28"/>
          <w:lang w:val="en-US"/>
        </w:rPr>
        <w:t>o‘</w:t>
      </w:r>
      <w:proofErr w:type="gramEnd"/>
      <w:r w:rsidRPr="003179DA">
        <w:rPr>
          <w:rFonts w:ascii="Times New Roman" w:hAnsi="Times New Roman"/>
          <w:sz w:val="28"/>
          <w:szCs w:val="28"/>
          <w:lang w:val="en-US"/>
        </w:rPr>
        <w:t xml:space="preserve">rin tutadi. “Inson + texnologiya” </w:t>
      </w:r>
      <w:proofErr w:type="gramStart"/>
      <w:r w:rsidRPr="003179DA">
        <w:rPr>
          <w:rFonts w:ascii="Times New Roman" w:hAnsi="Times New Roman"/>
          <w:sz w:val="28"/>
          <w:szCs w:val="28"/>
          <w:lang w:val="en-US"/>
        </w:rPr>
        <w:t>g‘</w:t>
      </w:r>
      <w:proofErr w:type="gramEnd"/>
      <w:r w:rsidRPr="003179DA">
        <w:rPr>
          <w:rFonts w:ascii="Times New Roman" w:hAnsi="Times New Roman"/>
          <w:sz w:val="28"/>
          <w:szCs w:val="28"/>
          <w:lang w:val="en-US"/>
        </w:rPr>
        <w:t xml:space="preserve">oyasi asosida blended learning kabi aralash taʼlim modeli yanada takomillashishi lozim. Bunda katta imkoniyat borligi </w:t>
      </w:r>
      <w:proofErr w:type="gramStart"/>
      <w:r w:rsidRPr="003179DA">
        <w:rPr>
          <w:rFonts w:ascii="Times New Roman" w:hAnsi="Times New Roman"/>
          <w:sz w:val="28"/>
          <w:szCs w:val="28"/>
          <w:lang w:val="en-US"/>
        </w:rPr>
        <w:t>ko‘</w:t>
      </w:r>
      <w:proofErr w:type="gramEnd"/>
      <w:r w:rsidRPr="003179DA">
        <w:rPr>
          <w:rFonts w:ascii="Times New Roman" w:hAnsi="Times New Roman"/>
          <w:sz w:val="28"/>
          <w:szCs w:val="28"/>
          <w:lang w:val="en-US"/>
        </w:rPr>
        <w:t>rinib turibdi.</w:t>
      </w:r>
      <w:r w:rsidR="00FD3F2F" w:rsidRPr="00746F7F">
        <w:rPr>
          <w:rFonts w:ascii="Times New Roman" w:hAnsi="Times New Roman"/>
          <w:sz w:val="28"/>
          <w:szCs w:val="28"/>
          <w:lang w:val="en-US"/>
        </w:rPr>
        <w:t xml:space="preserve">. </w:t>
      </w:r>
    </w:p>
    <w:p w:rsidR="006021F5" w:rsidRPr="006021F5" w:rsidRDefault="006021F5" w:rsidP="006021F5">
      <w:pPr>
        <w:spacing w:after="0" w:line="240" w:lineRule="auto"/>
        <w:ind w:firstLine="709"/>
        <w:jc w:val="both"/>
        <w:rPr>
          <w:rFonts w:ascii="Times New Roman" w:hAnsi="Times New Roman"/>
          <w:sz w:val="28"/>
          <w:szCs w:val="28"/>
          <w:lang w:val="en-US"/>
        </w:rPr>
      </w:pPr>
      <w:r w:rsidRPr="006021F5">
        <w:rPr>
          <w:rFonts w:ascii="Times New Roman" w:hAnsi="Times New Roman"/>
          <w:sz w:val="28"/>
          <w:szCs w:val="28"/>
          <w:lang w:val="en-US"/>
        </w:rPr>
        <w:t xml:space="preserve">XXI asrda pedagog kadrlarning uzluksiz kasbiy rivoji masalasi aniq </w:t>
      </w:r>
      <w:proofErr w:type="gramStart"/>
      <w:r w:rsidRPr="006021F5">
        <w:rPr>
          <w:rFonts w:ascii="Times New Roman" w:hAnsi="Times New Roman"/>
          <w:sz w:val="28"/>
          <w:szCs w:val="28"/>
          <w:lang w:val="en-US"/>
        </w:rPr>
        <w:t>yo‘</w:t>
      </w:r>
      <w:proofErr w:type="gramEnd"/>
      <w:r w:rsidRPr="006021F5">
        <w:rPr>
          <w:rFonts w:ascii="Times New Roman" w:hAnsi="Times New Roman"/>
          <w:sz w:val="28"/>
          <w:szCs w:val="28"/>
          <w:lang w:val="en-US"/>
        </w:rPr>
        <w:t xml:space="preserve">lga qo‘yildi. “Hayot davomida </w:t>
      </w:r>
      <w:proofErr w:type="gramStart"/>
      <w:r w:rsidRPr="006021F5">
        <w:rPr>
          <w:rFonts w:ascii="Times New Roman" w:hAnsi="Times New Roman"/>
          <w:sz w:val="28"/>
          <w:szCs w:val="28"/>
          <w:lang w:val="en-US"/>
        </w:rPr>
        <w:t>o‘</w:t>
      </w:r>
      <w:proofErr w:type="gramEnd"/>
      <w:r w:rsidRPr="006021F5">
        <w:rPr>
          <w:rFonts w:ascii="Times New Roman" w:hAnsi="Times New Roman"/>
          <w:sz w:val="28"/>
          <w:szCs w:val="28"/>
          <w:lang w:val="en-US"/>
        </w:rPr>
        <w:t xml:space="preserve">qish” tamoyili joriy etilgani taʼlim tizimi uchun katta </w:t>
      </w:r>
      <w:r w:rsidRPr="006021F5">
        <w:rPr>
          <w:rFonts w:ascii="Times New Roman" w:hAnsi="Times New Roman"/>
          <w:sz w:val="28"/>
          <w:szCs w:val="28"/>
          <w:lang w:val="en-US"/>
        </w:rPr>
        <w:lastRenderedPageBreak/>
        <w:t xml:space="preserve">o‘zgarish bo‘ldi. Bu jarayon taʼlimni raqamlashtirish islohotlari bilan birga ketdi. Natijada taʼlim sohasida yangi ish tartiblari bosqichma-bosqich </w:t>
      </w:r>
      <w:proofErr w:type="gramStart"/>
      <w:r w:rsidRPr="006021F5">
        <w:rPr>
          <w:rFonts w:ascii="Times New Roman" w:hAnsi="Times New Roman"/>
          <w:sz w:val="28"/>
          <w:szCs w:val="28"/>
          <w:lang w:val="en-US"/>
        </w:rPr>
        <w:t>yo‘</w:t>
      </w:r>
      <w:proofErr w:type="gramEnd"/>
      <w:r w:rsidRPr="006021F5">
        <w:rPr>
          <w:rFonts w:ascii="Times New Roman" w:hAnsi="Times New Roman"/>
          <w:sz w:val="28"/>
          <w:szCs w:val="28"/>
          <w:lang w:val="en-US"/>
        </w:rPr>
        <w:t>lga qo‘yildi.</w:t>
      </w:r>
    </w:p>
    <w:p w:rsidR="00FD3F2F" w:rsidRPr="00746F7F" w:rsidRDefault="006021F5" w:rsidP="006021F5">
      <w:pPr>
        <w:spacing w:after="0" w:line="240" w:lineRule="auto"/>
        <w:ind w:firstLine="709"/>
        <w:jc w:val="both"/>
        <w:rPr>
          <w:rFonts w:ascii="Times New Roman" w:hAnsi="Times New Roman"/>
          <w:sz w:val="28"/>
          <w:szCs w:val="28"/>
          <w:lang w:val="en-US"/>
        </w:rPr>
      </w:pPr>
      <w:r w:rsidRPr="006021F5">
        <w:rPr>
          <w:rFonts w:ascii="Times New Roman" w:hAnsi="Times New Roman"/>
          <w:sz w:val="28"/>
          <w:szCs w:val="28"/>
          <w:lang w:val="en-US"/>
        </w:rPr>
        <w:t xml:space="preserve">Shu tamoyil asosida pedagoglar bugungi kunga kelib doimiy </w:t>
      </w:r>
      <w:proofErr w:type="gramStart"/>
      <w:r w:rsidRPr="006021F5">
        <w:rPr>
          <w:rFonts w:ascii="Times New Roman" w:hAnsi="Times New Roman"/>
          <w:sz w:val="28"/>
          <w:szCs w:val="28"/>
          <w:lang w:val="en-US"/>
        </w:rPr>
        <w:t>o‘</w:t>
      </w:r>
      <w:proofErr w:type="gramEnd"/>
      <w:r w:rsidRPr="006021F5">
        <w:rPr>
          <w:rFonts w:ascii="Times New Roman" w:hAnsi="Times New Roman"/>
          <w:sz w:val="28"/>
          <w:szCs w:val="28"/>
          <w:lang w:val="en-US"/>
        </w:rPr>
        <w:t xml:space="preserve">sishni taʼminlaydigan tizimga tayana boshladilar. Ular umumiy </w:t>
      </w:r>
      <w:proofErr w:type="gramStart"/>
      <w:r w:rsidRPr="006021F5">
        <w:rPr>
          <w:rFonts w:ascii="Times New Roman" w:hAnsi="Times New Roman"/>
          <w:sz w:val="28"/>
          <w:szCs w:val="28"/>
          <w:lang w:val="en-US"/>
        </w:rPr>
        <w:t>o‘</w:t>
      </w:r>
      <w:proofErr w:type="gramEnd"/>
      <w:r w:rsidRPr="006021F5">
        <w:rPr>
          <w:rFonts w:ascii="Times New Roman" w:hAnsi="Times New Roman"/>
          <w:sz w:val="28"/>
          <w:szCs w:val="28"/>
          <w:lang w:val="en-US"/>
        </w:rPr>
        <w:t>rta taʼlim tizimi doirasida taʼlim olishning turli yo‘llaridan foydalanish imkoniga ega bo‘ldilar. Ya’ni umumiy tizim orqali muqobil shakllardan ham foydalanish taʼminlandi, ya’ni</w:t>
      </w:r>
      <w:r w:rsidR="00FD3F2F" w:rsidRPr="00746F7F">
        <w:rPr>
          <w:rFonts w:ascii="Times New Roman" w:hAnsi="Times New Roman"/>
          <w:sz w:val="28"/>
          <w:szCs w:val="28"/>
          <w:lang w:val="en-US"/>
        </w:rPr>
        <w:t>:</w:t>
      </w:r>
    </w:p>
    <w:p w:rsidR="006021F5" w:rsidRPr="002C65AF" w:rsidRDefault="006021F5" w:rsidP="006021F5">
      <w:pPr>
        <w:spacing w:after="0" w:line="240" w:lineRule="auto"/>
        <w:ind w:firstLine="709"/>
        <w:jc w:val="both"/>
        <w:rPr>
          <w:rFonts w:ascii="Times New Roman" w:hAnsi="Times New Roman"/>
          <w:sz w:val="28"/>
          <w:szCs w:val="28"/>
          <w:lang w:val="en-US"/>
        </w:rPr>
      </w:pPr>
      <w:r w:rsidRPr="002C65AF">
        <w:rPr>
          <w:rFonts w:ascii="Times New Roman" w:hAnsi="Times New Roman"/>
          <w:sz w:val="28"/>
          <w:szCs w:val="28"/>
          <w:lang w:val="en-US"/>
        </w:rPr>
        <w:t xml:space="preserve">Ishlab chiqarishdan ajralgan holda </w:t>
      </w:r>
      <w:proofErr w:type="gramStart"/>
      <w:r w:rsidRPr="002C65AF">
        <w:rPr>
          <w:rFonts w:ascii="Times New Roman" w:hAnsi="Times New Roman"/>
          <w:sz w:val="28"/>
          <w:szCs w:val="28"/>
          <w:lang w:val="en-US"/>
        </w:rPr>
        <w:t>o‘</w:t>
      </w:r>
      <w:proofErr w:type="gramEnd"/>
      <w:r w:rsidRPr="002C65AF">
        <w:rPr>
          <w:rFonts w:ascii="Times New Roman" w:hAnsi="Times New Roman"/>
          <w:sz w:val="28"/>
          <w:szCs w:val="28"/>
          <w:lang w:val="en-US"/>
        </w:rPr>
        <w:t xml:space="preserve">qish. Bu </w:t>
      </w:r>
      <w:proofErr w:type="gramStart"/>
      <w:r w:rsidRPr="002C65AF">
        <w:rPr>
          <w:rFonts w:ascii="Times New Roman" w:hAnsi="Times New Roman"/>
          <w:sz w:val="28"/>
          <w:szCs w:val="28"/>
          <w:lang w:val="en-US"/>
        </w:rPr>
        <w:t>o‘</w:t>
      </w:r>
      <w:proofErr w:type="gramEnd"/>
      <w:r w:rsidRPr="002C65AF">
        <w:rPr>
          <w:rFonts w:ascii="Times New Roman" w:hAnsi="Times New Roman"/>
          <w:sz w:val="28"/>
          <w:szCs w:val="28"/>
          <w:lang w:val="en-US"/>
        </w:rPr>
        <w:t xml:space="preserve">qituvchi xodimlar o‘zining asosiy ishi joyidan vaqtincha ajralib, maxsus ta’lim tashkilotlarida o‘qishini anglatadi. </w:t>
      </w:r>
      <w:proofErr w:type="gramStart"/>
      <w:r w:rsidRPr="002C65AF">
        <w:rPr>
          <w:rFonts w:ascii="Times New Roman" w:hAnsi="Times New Roman"/>
          <w:sz w:val="28"/>
          <w:szCs w:val="28"/>
          <w:lang w:val="en-US"/>
        </w:rPr>
        <w:t>O‘</w:t>
      </w:r>
      <w:proofErr w:type="gramEnd"/>
      <w:r w:rsidRPr="002C65AF">
        <w:rPr>
          <w:rFonts w:ascii="Times New Roman" w:hAnsi="Times New Roman"/>
          <w:sz w:val="28"/>
          <w:szCs w:val="28"/>
          <w:lang w:val="en-US"/>
        </w:rPr>
        <w:t>qish ko‘chma tartibda ham bo‘lishi mumkin. Yana bir</w:t>
      </w:r>
      <w:r w:rsidR="0072207A">
        <w:rPr>
          <w:rFonts w:ascii="Times New Roman" w:hAnsi="Times New Roman"/>
          <w:sz w:val="28"/>
          <w:szCs w:val="28"/>
          <w:lang w:val="en-US"/>
        </w:rPr>
        <w:t xml:space="preserve"> variant stajirovka shaklidir.</w:t>
      </w:r>
    </w:p>
    <w:p w:rsidR="006021F5" w:rsidRPr="002C65AF" w:rsidRDefault="006021F5" w:rsidP="006021F5">
      <w:pPr>
        <w:spacing w:after="0" w:line="240" w:lineRule="auto"/>
        <w:ind w:firstLine="709"/>
        <w:jc w:val="both"/>
        <w:rPr>
          <w:rFonts w:ascii="Times New Roman" w:hAnsi="Times New Roman"/>
          <w:sz w:val="28"/>
          <w:szCs w:val="28"/>
          <w:lang w:val="en-US"/>
        </w:rPr>
      </w:pPr>
      <w:r w:rsidRPr="002C65AF">
        <w:rPr>
          <w:rFonts w:ascii="Times New Roman" w:hAnsi="Times New Roman"/>
          <w:sz w:val="28"/>
          <w:szCs w:val="28"/>
          <w:lang w:val="en-US"/>
        </w:rPr>
        <w:t xml:space="preserve">Ishlab chiqarishdan ajralmagan holda </w:t>
      </w:r>
      <w:proofErr w:type="gramStart"/>
      <w:r w:rsidRPr="002C65AF">
        <w:rPr>
          <w:rFonts w:ascii="Times New Roman" w:hAnsi="Times New Roman"/>
          <w:sz w:val="28"/>
          <w:szCs w:val="28"/>
          <w:lang w:val="en-US"/>
        </w:rPr>
        <w:t>o‘</w:t>
      </w:r>
      <w:proofErr w:type="gramEnd"/>
      <w:r w:rsidRPr="002C65AF">
        <w:rPr>
          <w:rFonts w:ascii="Times New Roman" w:hAnsi="Times New Roman"/>
          <w:sz w:val="28"/>
          <w:szCs w:val="28"/>
          <w:lang w:val="en-US"/>
        </w:rPr>
        <w:t xml:space="preserve">qish. Bunda pedagog xodim </w:t>
      </w:r>
      <w:proofErr w:type="gramStart"/>
      <w:r w:rsidRPr="002C65AF">
        <w:rPr>
          <w:rFonts w:ascii="Times New Roman" w:hAnsi="Times New Roman"/>
          <w:sz w:val="28"/>
          <w:szCs w:val="28"/>
          <w:lang w:val="en-US"/>
        </w:rPr>
        <w:t>o‘</w:t>
      </w:r>
      <w:proofErr w:type="gramEnd"/>
      <w:r w:rsidRPr="002C65AF">
        <w:rPr>
          <w:rFonts w:ascii="Times New Roman" w:hAnsi="Times New Roman"/>
          <w:sz w:val="28"/>
          <w:szCs w:val="28"/>
          <w:lang w:val="en-US"/>
        </w:rPr>
        <w:t xml:space="preserve">z mehnati davomida ta’lim oladi. Ta’lim </w:t>
      </w:r>
      <w:proofErr w:type="gramStart"/>
      <w:r w:rsidRPr="002C65AF">
        <w:rPr>
          <w:rFonts w:ascii="Times New Roman" w:hAnsi="Times New Roman"/>
          <w:sz w:val="28"/>
          <w:szCs w:val="28"/>
          <w:lang w:val="en-US"/>
        </w:rPr>
        <w:t>o‘</w:t>
      </w:r>
      <w:proofErr w:type="gramEnd"/>
      <w:r w:rsidRPr="002C65AF">
        <w:rPr>
          <w:rFonts w:ascii="Times New Roman" w:hAnsi="Times New Roman"/>
          <w:sz w:val="28"/>
          <w:szCs w:val="28"/>
          <w:lang w:val="en-US"/>
        </w:rPr>
        <w:t xml:space="preserve">quvchilar ta’til kunlarida va o‘qituvchining metodik kunlari paytida beriladi. Bu tur masofaviy </w:t>
      </w:r>
      <w:proofErr w:type="gramStart"/>
      <w:r w:rsidRPr="002C65AF">
        <w:rPr>
          <w:rFonts w:ascii="Times New Roman" w:hAnsi="Times New Roman"/>
          <w:sz w:val="28"/>
          <w:szCs w:val="28"/>
          <w:lang w:val="en-US"/>
        </w:rPr>
        <w:t>yo‘</w:t>
      </w:r>
      <w:proofErr w:type="gramEnd"/>
      <w:r w:rsidRPr="002C65AF">
        <w:rPr>
          <w:rFonts w:ascii="Times New Roman" w:hAnsi="Times New Roman"/>
          <w:sz w:val="28"/>
          <w:szCs w:val="28"/>
          <w:lang w:val="en-US"/>
        </w:rPr>
        <w:t>l bila</w:t>
      </w:r>
      <w:r w:rsidR="0072207A">
        <w:rPr>
          <w:rFonts w:ascii="Times New Roman" w:hAnsi="Times New Roman"/>
          <w:sz w:val="28"/>
          <w:szCs w:val="28"/>
          <w:lang w:val="en-US"/>
        </w:rPr>
        <w:t>n ham tashkil etilishi mumkin.</w:t>
      </w:r>
    </w:p>
    <w:p w:rsidR="0072207A" w:rsidRPr="0072207A" w:rsidRDefault="0072207A" w:rsidP="0072207A">
      <w:pPr>
        <w:spacing w:after="0" w:line="240" w:lineRule="auto"/>
        <w:ind w:firstLine="709"/>
        <w:jc w:val="both"/>
        <w:rPr>
          <w:rFonts w:ascii="Times New Roman" w:hAnsi="Times New Roman"/>
          <w:sz w:val="28"/>
          <w:szCs w:val="28"/>
          <w:lang w:val="en-US"/>
        </w:rPr>
      </w:pPr>
      <w:r w:rsidRPr="0072207A">
        <w:rPr>
          <w:rFonts w:ascii="Times New Roman" w:hAnsi="Times New Roman"/>
          <w:sz w:val="28"/>
          <w:szCs w:val="28"/>
          <w:lang w:val="en-US"/>
        </w:rPr>
        <w:t xml:space="preserve">Masofaviy ta’lim. Bu </w:t>
      </w:r>
      <w:proofErr w:type="gramStart"/>
      <w:r w:rsidRPr="0072207A">
        <w:rPr>
          <w:rFonts w:ascii="Times New Roman" w:hAnsi="Times New Roman"/>
          <w:sz w:val="28"/>
          <w:szCs w:val="28"/>
          <w:lang w:val="en-US"/>
        </w:rPr>
        <w:t>yo‘</w:t>
      </w:r>
      <w:proofErr w:type="gramEnd"/>
      <w:r w:rsidRPr="0072207A">
        <w:rPr>
          <w:rFonts w:ascii="Times New Roman" w:hAnsi="Times New Roman"/>
          <w:sz w:val="28"/>
          <w:szCs w:val="28"/>
          <w:lang w:val="en-US"/>
        </w:rPr>
        <w:t xml:space="preserve">nalishda axborot xizmatlari, kompyuter vositalari va Internetdan foydalaniladi. </w:t>
      </w:r>
      <w:proofErr w:type="gramStart"/>
      <w:r w:rsidRPr="0072207A">
        <w:rPr>
          <w:rFonts w:ascii="Times New Roman" w:hAnsi="Times New Roman"/>
          <w:sz w:val="28"/>
          <w:szCs w:val="28"/>
          <w:lang w:val="en-US"/>
        </w:rPr>
        <w:t>O‘</w:t>
      </w:r>
      <w:proofErr w:type="gramEnd"/>
      <w:r w:rsidRPr="0072207A">
        <w:rPr>
          <w:rFonts w:ascii="Times New Roman" w:hAnsi="Times New Roman"/>
          <w:sz w:val="28"/>
          <w:szCs w:val="28"/>
          <w:lang w:val="en-US"/>
        </w:rPr>
        <w:t xml:space="preserve">qituvchi ta’lim dasturlari hamda o‘quv rejalariga tayangan holda kerakli bilim va ko‘nikmalarini kengaytirib boradi. Natijada kasb </w:t>
      </w:r>
      <w:proofErr w:type="gramStart"/>
      <w:r w:rsidRPr="0072207A">
        <w:rPr>
          <w:rFonts w:ascii="Times New Roman" w:hAnsi="Times New Roman"/>
          <w:sz w:val="28"/>
          <w:szCs w:val="28"/>
          <w:lang w:val="en-US"/>
        </w:rPr>
        <w:t>bo‘</w:t>
      </w:r>
      <w:proofErr w:type="gramEnd"/>
      <w:r w:rsidRPr="0072207A">
        <w:rPr>
          <w:rFonts w:ascii="Times New Roman" w:hAnsi="Times New Roman"/>
          <w:sz w:val="28"/>
          <w:szCs w:val="28"/>
          <w:lang w:val="en-US"/>
        </w:rPr>
        <w:t>yicha o‘sish masofad</w:t>
      </w:r>
      <w:r>
        <w:rPr>
          <w:rFonts w:ascii="Times New Roman" w:hAnsi="Times New Roman"/>
          <w:sz w:val="28"/>
          <w:szCs w:val="28"/>
          <w:lang w:val="en-US"/>
        </w:rPr>
        <w:t>an turib ham yo‘lga qo‘yiladi.</w:t>
      </w:r>
    </w:p>
    <w:p w:rsidR="00FD3F2F" w:rsidRPr="002C65AF" w:rsidRDefault="0072207A" w:rsidP="0072207A">
      <w:pPr>
        <w:spacing w:after="0" w:line="240" w:lineRule="auto"/>
        <w:ind w:firstLine="709"/>
        <w:jc w:val="both"/>
        <w:rPr>
          <w:rFonts w:ascii="Times New Roman" w:hAnsi="Times New Roman"/>
          <w:sz w:val="28"/>
          <w:szCs w:val="28"/>
          <w:lang w:val="en-US"/>
        </w:rPr>
      </w:pPr>
      <w:r w:rsidRPr="0072207A">
        <w:rPr>
          <w:rFonts w:ascii="Times New Roman" w:hAnsi="Times New Roman"/>
          <w:sz w:val="28"/>
          <w:szCs w:val="28"/>
          <w:lang w:val="en-US"/>
        </w:rPr>
        <w:t xml:space="preserve">Dual ta’lim. Umumiy </w:t>
      </w:r>
      <w:proofErr w:type="gramStart"/>
      <w:r w:rsidRPr="0072207A">
        <w:rPr>
          <w:rFonts w:ascii="Times New Roman" w:hAnsi="Times New Roman"/>
          <w:sz w:val="28"/>
          <w:szCs w:val="28"/>
          <w:lang w:val="en-US"/>
        </w:rPr>
        <w:t>o‘</w:t>
      </w:r>
      <w:proofErr w:type="gramEnd"/>
      <w:r w:rsidRPr="0072207A">
        <w:rPr>
          <w:rFonts w:ascii="Times New Roman" w:hAnsi="Times New Roman"/>
          <w:sz w:val="28"/>
          <w:szCs w:val="28"/>
          <w:lang w:val="en-US"/>
        </w:rPr>
        <w:t xml:space="preserve">rta ta’lim doirasida bu yo‘l pedagog kadrlar uchun joriy etiladi. Dual ta’limda kursning nazariy qismi ta’lim muassasasi yoki tashkilot tarkibidagi professorlar tomonidan olib boriladi. Amaliy qism esa </w:t>
      </w:r>
      <w:proofErr w:type="gramStart"/>
      <w:r w:rsidRPr="0072207A">
        <w:rPr>
          <w:rFonts w:ascii="Times New Roman" w:hAnsi="Times New Roman"/>
          <w:sz w:val="28"/>
          <w:szCs w:val="28"/>
          <w:lang w:val="en-US"/>
        </w:rPr>
        <w:t>o‘</w:t>
      </w:r>
      <w:proofErr w:type="gramEnd"/>
      <w:r w:rsidRPr="0072207A">
        <w:rPr>
          <w:rFonts w:ascii="Times New Roman" w:hAnsi="Times New Roman"/>
          <w:sz w:val="28"/>
          <w:szCs w:val="28"/>
          <w:lang w:val="en-US"/>
        </w:rPr>
        <w:t>qituvchi dars o‘tadigan joyda o‘tiladi.</w:t>
      </w:r>
    </w:p>
    <w:p w:rsidR="002C65AF" w:rsidRPr="002C65AF" w:rsidRDefault="002C65AF" w:rsidP="002C65AF">
      <w:pPr>
        <w:spacing w:after="0" w:line="240" w:lineRule="auto"/>
        <w:ind w:firstLine="709"/>
        <w:jc w:val="both"/>
        <w:rPr>
          <w:rFonts w:ascii="Times New Roman" w:hAnsi="Times New Roman"/>
          <w:sz w:val="28"/>
          <w:szCs w:val="28"/>
          <w:lang w:val="en-US"/>
        </w:rPr>
      </w:pPr>
      <w:r w:rsidRPr="002C65AF">
        <w:rPr>
          <w:rFonts w:ascii="Times New Roman" w:hAnsi="Times New Roman"/>
          <w:sz w:val="28"/>
          <w:szCs w:val="28"/>
          <w:lang w:val="en-US"/>
        </w:rPr>
        <w:t xml:space="preserve">Mustaqil taʼlim </w:t>
      </w:r>
      <w:proofErr w:type="gramStart"/>
      <w:r w:rsidRPr="002C65AF">
        <w:rPr>
          <w:rFonts w:ascii="Times New Roman" w:hAnsi="Times New Roman"/>
          <w:sz w:val="28"/>
          <w:szCs w:val="28"/>
          <w:lang w:val="en-US"/>
        </w:rPr>
        <w:t>o‘</w:t>
      </w:r>
      <w:proofErr w:type="gramEnd"/>
      <w:r w:rsidRPr="002C65AF">
        <w:rPr>
          <w:rFonts w:ascii="Times New Roman" w:hAnsi="Times New Roman"/>
          <w:sz w:val="28"/>
          <w:szCs w:val="28"/>
          <w:lang w:val="en-US"/>
        </w:rPr>
        <w:t xml:space="preserve">qituvchi xodimlar uchun yo‘lga qo‘yiladi. Ular </w:t>
      </w:r>
      <w:proofErr w:type="gramStart"/>
      <w:r w:rsidRPr="002C65AF">
        <w:rPr>
          <w:rFonts w:ascii="Times New Roman" w:hAnsi="Times New Roman"/>
          <w:sz w:val="28"/>
          <w:szCs w:val="28"/>
          <w:lang w:val="en-US"/>
        </w:rPr>
        <w:t>o‘</w:t>
      </w:r>
      <w:proofErr w:type="gramEnd"/>
      <w:r w:rsidRPr="002C65AF">
        <w:rPr>
          <w:rFonts w:ascii="Times New Roman" w:hAnsi="Times New Roman"/>
          <w:sz w:val="28"/>
          <w:szCs w:val="28"/>
          <w:lang w:val="en-US"/>
        </w:rPr>
        <w:t>z lavozimi va mutaxassisligi bo‘yicha zarur bilim hamda ko‘nikmalarni uzluksiz kasbiy muhitda o‘zlari m</w:t>
      </w:r>
      <w:r w:rsidR="00BE307C">
        <w:rPr>
          <w:rFonts w:ascii="Times New Roman" w:hAnsi="Times New Roman"/>
          <w:sz w:val="28"/>
          <w:szCs w:val="28"/>
          <w:lang w:val="en-US"/>
        </w:rPr>
        <w:t>ustaqil ravishda o‘rganadilar.</w:t>
      </w:r>
    </w:p>
    <w:p w:rsidR="002C65AF" w:rsidRPr="002C65AF" w:rsidRDefault="002C65AF" w:rsidP="002C65AF">
      <w:pPr>
        <w:spacing w:after="0" w:line="240" w:lineRule="auto"/>
        <w:ind w:firstLine="709"/>
        <w:jc w:val="both"/>
        <w:rPr>
          <w:rFonts w:ascii="Times New Roman" w:hAnsi="Times New Roman"/>
          <w:sz w:val="28"/>
          <w:szCs w:val="28"/>
          <w:lang w:val="en-US"/>
        </w:rPr>
      </w:pPr>
      <w:r w:rsidRPr="002C65AF">
        <w:rPr>
          <w:rFonts w:ascii="Times New Roman" w:hAnsi="Times New Roman"/>
          <w:sz w:val="28"/>
          <w:szCs w:val="28"/>
          <w:lang w:val="en-US"/>
        </w:rPr>
        <w:t>Pedagogik mahorat malaka talablariga tayangan holda baholanadi. Bunda elektron platforma ishlatiladi va nazorat materiallari yordamida</w:t>
      </w:r>
      <w:r w:rsidR="00BE307C">
        <w:rPr>
          <w:rFonts w:ascii="Times New Roman" w:hAnsi="Times New Roman"/>
          <w:sz w:val="28"/>
          <w:szCs w:val="28"/>
          <w:lang w:val="en-US"/>
        </w:rPr>
        <w:t xml:space="preserve"> tekshiruv </w:t>
      </w:r>
      <w:proofErr w:type="gramStart"/>
      <w:r w:rsidR="00BE307C">
        <w:rPr>
          <w:rFonts w:ascii="Times New Roman" w:hAnsi="Times New Roman"/>
          <w:sz w:val="28"/>
          <w:szCs w:val="28"/>
          <w:lang w:val="en-US"/>
        </w:rPr>
        <w:t>o‘</w:t>
      </w:r>
      <w:proofErr w:type="gramEnd"/>
      <w:r w:rsidR="00BE307C">
        <w:rPr>
          <w:rFonts w:ascii="Times New Roman" w:hAnsi="Times New Roman"/>
          <w:sz w:val="28"/>
          <w:szCs w:val="28"/>
          <w:lang w:val="en-US"/>
        </w:rPr>
        <w:t>tkaziladi.</w:t>
      </w:r>
    </w:p>
    <w:p w:rsidR="00FD3F2F" w:rsidRPr="00746F7F" w:rsidRDefault="002C65AF" w:rsidP="002C65AF">
      <w:pPr>
        <w:spacing w:after="0" w:line="240" w:lineRule="auto"/>
        <w:ind w:firstLine="709"/>
        <w:jc w:val="both"/>
        <w:rPr>
          <w:rFonts w:ascii="Times New Roman" w:hAnsi="Times New Roman"/>
          <w:sz w:val="28"/>
          <w:szCs w:val="28"/>
          <w:lang w:val="en-US"/>
        </w:rPr>
      </w:pPr>
      <w:r w:rsidRPr="002C65AF">
        <w:rPr>
          <w:rFonts w:ascii="Times New Roman" w:hAnsi="Times New Roman"/>
          <w:sz w:val="28"/>
          <w:szCs w:val="28"/>
          <w:lang w:val="en-US"/>
        </w:rPr>
        <w:t xml:space="preserve">Diagnostika natijalari asosida pedagog kadr uchun mustaqil taʼlim </w:t>
      </w:r>
      <w:proofErr w:type="gramStart"/>
      <w:r w:rsidRPr="002C65AF">
        <w:rPr>
          <w:rFonts w:ascii="Times New Roman" w:hAnsi="Times New Roman"/>
          <w:sz w:val="28"/>
          <w:szCs w:val="28"/>
          <w:lang w:val="en-US"/>
        </w:rPr>
        <w:t>yo‘</w:t>
      </w:r>
      <w:proofErr w:type="gramEnd"/>
      <w:r w:rsidRPr="002C65AF">
        <w:rPr>
          <w:rFonts w:ascii="Times New Roman" w:hAnsi="Times New Roman"/>
          <w:sz w:val="28"/>
          <w:szCs w:val="28"/>
          <w:lang w:val="en-US"/>
        </w:rPr>
        <w:t xml:space="preserve">li belgilanadi. </w:t>
      </w:r>
      <w:proofErr w:type="gramStart"/>
      <w:r w:rsidRPr="002C65AF">
        <w:rPr>
          <w:rFonts w:ascii="Times New Roman" w:hAnsi="Times New Roman"/>
          <w:sz w:val="28"/>
          <w:szCs w:val="28"/>
          <w:lang w:val="en-US"/>
        </w:rPr>
        <w:t>So‘</w:t>
      </w:r>
      <w:proofErr w:type="gramEnd"/>
      <w:r w:rsidRPr="002C65AF">
        <w:rPr>
          <w:rFonts w:ascii="Times New Roman" w:hAnsi="Times New Roman"/>
          <w:sz w:val="28"/>
          <w:szCs w:val="28"/>
          <w:lang w:val="en-US"/>
        </w:rPr>
        <w:t xml:space="preserve">ng unga mos o‘quv modullar majmuasi o‘qituvchi tomonidan aniqlanadi. Majmuadagi </w:t>
      </w:r>
      <w:proofErr w:type="gramStart"/>
      <w:r w:rsidRPr="002C65AF">
        <w:rPr>
          <w:rFonts w:ascii="Times New Roman" w:hAnsi="Times New Roman"/>
          <w:sz w:val="28"/>
          <w:szCs w:val="28"/>
          <w:lang w:val="en-US"/>
        </w:rPr>
        <w:t>o‘</w:t>
      </w:r>
      <w:proofErr w:type="gramEnd"/>
      <w:r w:rsidRPr="002C65AF">
        <w:rPr>
          <w:rFonts w:ascii="Times New Roman" w:hAnsi="Times New Roman"/>
          <w:sz w:val="28"/>
          <w:szCs w:val="28"/>
          <w:lang w:val="en-US"/>
        </w:rPr>
        <w:t>quv bo‘limlari o‘qituvchi nazoratisiz, mustaqil o‘zlashtiriladi</w:t>
      </w:r>
      <w:r w:rsidRPr="002C65AF">
        <w:rPr>
          <w:rFonts w:ascii="Times New Roman" w:hAnsi="Times New Roman"/>
          <w:i/>
          <w:sz w:val="28"/>
          <w:szCs w:val="28"/>
          <w:lang w:val="en-US"/>
        </w:rPr>
        <w:t xml:space="preserve"> </w:t>
      </w:r>
      <w:r w:rsidR="004D704E">
        <w:rPr>
          <w:rFonts w:ascii="Times New Roman" w:hAnsi="Times New Roman"/>
          <w:sz w:val="28"/>
          <w:szCs w:val="28"/>
          <w:lang w:val="uz-Latn-UZ"/>
        </w:rPr>
        <w:t>[6]</w:t>
      </w:r>
      <w:r w:rsidR="004D704E" w:rsidRPr="00746F7F">
        <w:rPr>
          <w:rFonts w:ascii="Times New Roman" w:hAnsi="Times New Roman"/>
          <w:sz w:val="28"/>
          <w:szCs w:val="28"/>
          <w:lang w:val="uz-Latn-UZ"/>
        </w:rPr>
        <w:t>.</w:t>
      </w:r>
    </w:p>
    <w:p w:rsidR="00A845BD" w:rsidRPr="00A845BD" w:rsidRDefault="002C65AF" w:rsidP="00A845BD">
      <w:pPr>
        <w:spacing w:after="0" w:line="240" w:lineRule="auto"/>
        <w:ind w:firstLine="709"/>
        <w:jc w:val="both"/>
        <w:rPr>
          <w:rFonts w:ascii="Times New Roman" w:hAnsi="Times New Roman"/>
          <w:sz w:val="28"/>
          <w:szCs w:val="28"/>
          <w:lang w:val="en-US"/>
        </w:rPr>
      </w:pPr>
      <w:r w:rsidRPr="002C65AF">
        <w:rPr>
          <w:rFonts w:ascii="Times New Roman" w:hAnsi="Times New Roman"/>
          <w:sz w:val="28"/>
          <w:szCs w:val="28"/>
          <w:lang w:val="en-US"/>
        </w:rPr>
        <w:t xml:space="preserve">Raqamli dunyoda shaxs, ya’ni borliqni kuzatadigan inson, raqamli texnologiyalar olamida faol </w:t>
      </w:r>
      <w:proofErr w:type="gramStart"/>
      <w:r w:rsidRPr="002C65AF">
        <w:rPr>
          <w:rFonts w:ascii="Times New Roman" w:hAnsi="Times New Roman"/>
          <w:sz w:val="28"/>
          <w:szCs w:val="28"/>
          <w:lang w:val="en-US"/>
        </w:rPr>
        <w:t>ko‘</w:t>
      </w:r>
      <w:proofErr w:type="gramEnd"/>
      <w:r w:rsidRPr="002C65AF">
        <w:rPr>
          <w:rFonts w:ascii="Times New Roman" w:hAnsi="Times New Roman"/>
          <w:sz w:val="28"/>
          <w:szCs w:val="28"/>
          <w:lang w:val="en-US"/>
        </w:rPr>
        <w:t xml:space="preserve">rinadi. U ijodkor </w:t>
      </w:r>
      <w:proofErr w:type="gramStart"/>
      <w:r w:rsidRPr="002C65AF">
        <w:rPr>
          <w:rFonts w:ascii="Times New Roman" w:hAnsi="Times New Roman"/>
          <w:sz w:val="28"/>
          <w:szCs w:val="28"/>
          <w:lang w:val="en-US"/>
        </w:rPr>
        <w:t>bo‘</w:t>
      </w:r>
      <w:proofErr w:type="gramEnd"/>
      <w:r w:rsidRPr="002C65AF">
        <w:rPr>
          <w:rFonts w:ascii="Times New Roman" w:hAnsi="Times New Roman"/>
          <w:sz w:val="28"/>
          <w:szCs w:val="28"/>
          <w:lang w:val="en-US"/>
        </w:rPr>
        <w:t xml:space="preserve">lib gavdalanadi. Inson </w:t>
      </w:r>
      <w:proofErr w:type="gramStart"/>
      <w:r w:rsidRPr="002C65AF">
        <w:rPr>
          <w:rFonts w:ascii="Times New Roman" w:hAnsi="Times New Roman"/>
          <w:sz w:val="28"/>
          <w:szCs w:val="28"/>
          <w:lang w:val="en-US"/>
        </w:rPr>
        <w:t>qo‘</w:t>
      </w:r>
      <w:proofErr w:type="gramEnd"/>
      <w:r w:rsidRPr="002C65AF">
        <w:rPr>
          <w:rFonts w:ascii="Times New Roman" w:hAnsi="Times New Roman"/>
          <w:sz w:val="28"/>
          <w:szCs w:val="28"/>
          <w:lang w:val="en-US"/>
        </w:rPr>
        <w:t xml:space="preserve">lidan chiqqan raqamli muhitda turli resurslar bor. Obyektlar ham bir necha tomondan ishlaydi. Tarmoqlar </w:t>
      </w:r>
      <w:proofErr w:type="gramStart"/>
      <w:r w:rsidRPr="002C65AF">
        <w:rPr>
          <w:rFonts w:ascii="Times New Roman" w:hAnsi="Times New Roman"/>
          <w:sz w:val="28"/>
          <w:szCs w:val="28"/>
          <w:lang w:val="en-US"/>
        </w:rPr>
        <w:t>bo‘</w:t>
      </w:r>
      <w:proofErr w:type="gramEnd"/>
      <w:r w:rsidRPr="002C65AF">
        <w:rPr>
          <w:rFonts w:ascii="Times New Roman" w:hAnsi="Times New Roman"/>
          <w:sz w:val="28"/>
          <w:szCs w:val="28"/>
          <w:lang w:val="en-US"/>
        </w:rPr>
        <w:t xml:space="preserve">yicha yo‘nalishlar faol bo‘lgani uchun ham hamma narsa doimiy ravishda to‘yinadi, o‘zgaradi va nazoratga olinadi. </w:t>
      </w:r>
      <w:r w:rsidR="00A845BD" w:rsidRPr="00A845BD">
        <w:rPr>
          <w:rFonts w:ascii="Times New Roman" w:hAnsi="Times New Roman"/>
          <w:sz w:val="28"/>
          <w:szCs w:val="28"/>
          <w:lang w:val="en-US"/>
        </w:rPr>
        <w:t xml:space="preserve">Raqamli vositalar odamlar hayotiga ta’sir qiladi. Bu narsa odamlar orasidagi muloqotni ham </w:t>
      </w:r>
      <w:proofErr w:type="gramStart"/>
      <w:r w:rsidR="00A845BD" w:rsidRPr="00A845BD">
        <w:rPr>
          <w:rFonts w:ascii="Times New Roman" w:hAnsi="Times New Roman"/>
          <w:sz w:val="28"/>
          <w:szCs w:val="28"/>
          <w:lang w:val="en-US"/>
        </w:rPr>
        <w:t>o‘</w:t>
      </w:r>
      <w:proofErr w:type="gramEnd"/>
      <w:r w:rsidR="00A845BD" w:rsidRPr="00A845BD">
        <w:rPr>
          <w:rFonts w:ascii="Times New Roman" w:hAnsi="Times New Roman"/>
          <w:sz w:val="28"/>
          <w:szCs w:val="28"/>
          <w:lang w:val="en-US"/>
        </w:rPr>
        <w:t xml:space="preserve">zgartirib yuboradi. Tafakkur va qadriyatlar ham asta-sekin boshqa tomonga ketishi mumkin. Xulq tanlash </w:t>
      </w:r>
      <w:proofErr w:type="gramStart"/>
      <w:r w:rsidR="00A845BD" w:rsidRPr="00A845BD">
        <w:rPr>
          <w:rFonts w:ascii="Times New Roman" w:hAnsi="Times New Roman"/>
          <w:sz w:val="28"/>
          <w:szCs w:val="28"/>
          <w:lang w:val="en-US"/>
        </w:rPr>
        <w:t>yo‘</w:t>
      </w:r>
      <w:proofErr w:type="gramEnd"/>
      <w:r w:rsidR="00A845BD" w:rsidRPr="00A845BD">
        <w:rPr>
          <w:rFonts w:ascii="Times New Roman" w:hAnsi="Times New Roman"/>
          <w:sz w:val="28"/>
          <w:szCs w:val="28"/>
          <w:lang w:val="en-US"/>
        </w:rPr>
        <w:t xml:space="preserve">llari ham o‘zgaryapti. Jamiyat a’zosi </w:t>
      </w:r>
      <w:proofErr w:type="gramStart"/>
      <w:r w:rsidR="00A845BD" w:rsidRPr="00A845BD">
        <w:rPr>
          <w:rFonts w:ascii="Times New Roman" w:hAnsi="Times New Roman"/>
          <w:sz w:val="28"/>
          <w:szCs w:val="28"/>
          <w:lang w:val="en-US"/>
        </w:rPr>
        <w:t>bo‘</w:t>
      </w:r>
      <w:proofErr w:type="gramEnd"/>
      <w:r w:rsidR="00A845BD" w:rsidRPr="00A845BD">
        <w:rPr>
          <w:rFonts w:ascii="Times New Roman" w:hAnsi="Times New Roman"/>
          <w:sz w:val="28"/>
          <w:szCs w:val="28"/>
          <w:lang w:val="en-US"/>
        </w:rPr>
        <w:t>lish bilan bog‘liq ijtimoiy ishlar ham yangilanadi.</w:t>
      </w:r>
    </w:p>
    <w:p w:rsidR="002C65AF" w:rsidRPr="002C65AF" w:rsidRDefault="00A845BD" w:rsidP="00A845BD">
      <w:pPr>
        <w:spacing w:after="0" w:line="240" w:lineRule="auto"/>
        <w:ind w:firstLine="709"/>
        <w:jc w:val="both"/>
        <w:rPr>
          <w:rFonts w:ascii="Times New Roman" w:hAnsi="Times New Roman"/>
          <w:sz w:val="28"/>
          <w:szCs w:val="28"/>
          <w:lang w:val="en-US"/>
        </w:rPr>
      </w:pPr>
      <w:r w:rsidRPr="00A845BD">
        <w:rPr>
          <w:rFonts w:ascii="Times New Roman" w:hAnsi="Times New Roman"/>
          <w:sz w:val="28"/>
          <w:szCs w:val="28"/>
          <w:lang w:val="en-US"/>
        </w:rPr>
        <w:t xml:space="preserve">Hozir raqamli muhitda yashayotgan shaxs haqida gapirilsa, uni </w:t>
      </w:r>
      <w:proofErr w:type="gramStart"/>
      <w:r w:rsidRPr="00A845BD">
        <w:rPr>
          <w:rFonts w:ascii="Times New Roman" w:hAnsi="Times New Roman"/>
          <w:sz w:val="28"/>
          <w:szCs w:val="28"/>
          <w:lang w:val="en-US"/>
        </w:rPr>
        <w:t>go‘</w:t>
      </w:r>
      <w:proofErr w:type="gramEnd"/>
      <w:r w:rsidRPr="00A845BD">
        <w:rPr>
          <w:rFonts w:ascii="Times New Roman" w:hAnsi="Times New Roman"/>
          <w:sz w:val="28"/>
          <w:szCs w:val="28"/>
          <w:lang w:val="en-US"/>
        </w:rPr>
        <w:t xml:space="preserve">yoki real olam bilan bir xil ko‘rishadi. Ya’ni u virtual joylarda ham </w:t>
      </w:r>
      <w:proofErr w:type="gramStart"/>
      <w:r w:rsidRPr="00A845BD">
        <w:rPr>
          <w:rFonts w:ascii="Times New Roman" w:hAnsi="Times New Roman"/>
          <w:sz w:val="28"/>
          <w:szCs w:val="28"/>
          <w:lang w:val="en-US"/>
        </w:rPr>
        <w:t>o‘</w:t>
      </w:r>
      <w:proofErr w:type="gramEnd"/>
      <w:r w:rsidRPr="00A845BD">
        <w:rPr>
          <w:rFonts w:ascii="Times New Roman" w:hAnsi="Times New Roman"/>
          <w:sz w:val="28"/>
          <w:szCs w:val="28"/>
          <w:lang w:val="en-US"/>
        </w:rPr>
        <w:t xml:space="preserve">z o‘rnini topishi kerak, degan qarash bor. Shu bilan birga, raqamli voqelik olib keladigan qiyinchiliklar va </w:t>
      </w:r>
      <w:r w:rsidRPr="00A845BD">
        <w:rPr>
          <w:rFonts w:ascii="Times New Roman" w:hAnsi="Times New Roman"/>
          <w:sz w:val="28"/>
          <w:szCs w:val="28"/>
          <w:lang w:val="en-US"/>
        </w:rPr>
        <w:lastRenderedPageBreak/>
        <w:t>xatarlarni yengishni bilishi lozim, deyiladi.</w:t>
      </w:r>
      <w:r w:rsidR="002C65AF" w:rsidRPr="002C65AF">
        <w:rPr>
          <w:rFonts w:ascii="Times New Roman" w:hAnsi="Times New Roman"/>
          <w:sz w:val="28"/>
          <w:szCs w:val="28"/>
          <w:lang w:val="en-US"/>
        </w:rPr>
        <w:t xml:space="preserve"> Shu sababli u “bugunning mavzusi” sifatida qaralmoqda.</w:t>
      </w:r>
    </w:p>
    <w:p w:rsidR="00FD3F2F" w:rsidRPr="00746F7F" w:rsidRDefault="002C65AF" w:rsidP="002C65AF">
      <w:pPr>
        <w:spacing w:after="0" w:line="240" w:lineRule="auto"/>
        <w:ind w:firstLine="709"/>
        <w:jc w:val="both"/>
        <w:rPr>
          <w:rFonts w:ascii="Times New Roman" w:hAnsi="Times New Roman"/>
          <w:sz w:val="28"/>
          <w:szCs w:val="28"/>
          <w:lang w:val="en-US"/>
        </w:rPr>
      </w:pPr>
      <w:r w:rsidRPr="002C65AF">
        <w:rPr>
          <w:rFonts w:ascii="Times New Roman" w:hAnsi="Times New Roman"/>
          <w:sz w:val="28"/>
          <w:szCs w:val="28"/>
          <w:lang w:val="en-US"/>
        </w:rPr>
        <w:t xml:space="preserve">Axborot kommunikatsiya texnologiyalaridan foydalanish zarur </w:t>
      </w:r>
      <w:proofErr w:type="gramStart"/>
      <w:r w:rsidRPr="002C65AF">
        <w:rPr>
          <w:rFonts w:ascii="Times New Roman" w:hAnsi="Times New Roman"/>
          <w:sz w:val="28"/>
          <w:szCs w:val="28"/>
          <w:lang w:val="en-US"/>
        </w:rPr>
        <w:t>bo‘</w:t>
      </w:r>
      <w:proofErr w:type="gramEnd"/>
      <w:r w:rsidRPr="002C65AF">
        <w:rPr>
          <w:rFonts w:ascii="Times New Roman" w:hAnsi="Times New Roman"/>
          <w:sz w:val="28"/>
          <w:szCs w:val="28"/>
          <w:lang w:val="en-US"/>
        </w:rPr>
        <w:t xml:space="preserve">lib borgani sari, pedagog kadrlarning raqamli ko‘nikmalarini oshirish ta’lim jarayonida juda muhim vazifa ekani sezilib qolindi. Bu masala dars va </w:t>
      </w:r>
      <w:proofErr w:type="gramStart"/>
      <w:r w:rsidRPr="002C65AF">
        <w:rPr>
          <w:rFonts w:ascii="Times New Roman" w:hAnsi="Times New Roman"/>
          <w:sz w:val="28"/>
          <w:szCs w:val="28"/>
          <w:lang w:val="en-US"/>
        </w:rPr>
        <w:t>o‘</w:t>
      </w:r>
      <w:proofErr w:type="gramEnd"/>
      <w:r w:rsidRPr="002C65AF">
        <w:rPr>
          <w:rFonts w:ascii="Times New Roman" w:hAnsi="Times New Roman"/>
          <w:sz w:val="28"/>
          <w:szCs w:val="28"/>
          <w:lang w:val="en-US"/>
        </w:rPr>
        <w:t xml:space="preserve">qitish jarayonida yaqqol ko‘rinadi. Bunda zamonaviy raqamli ta’lim platformalarining imkoniyatlaridan foydalanish katta ahamiyatga ega. Platformalar orqali </w:t>
      </w:r>
      <w:proofErr w:type="gramStart"/>
      <w:r w:rsidRPr="002C65AF">
        <w:rPr>
          <w:rFonts w:ascii="Times New Roman" w:hAnsi="Times New Roman"/>
          <w:sz w:val="28"/>
          <w:szCs w:val="28"/>
          <w:lang w:val="en-US"/>
        </w:rPr>
        <w:t>o‘</w:t>
      </w:r>
      <w:proofErr w:type="gramEnd"/>
      <w:r w:rsidRPr="002C65AF">
        <w:rPr>
          <w:rFonts w:ascii="Times New Roman" w:hAnsi="Times New Roman"/>
          <w:sz w:val="28"/>
          <w:szCs w:val="28"/>
          <w:lang w:val="en-US"/>
        </w:rPr>
        <w:t>qituvchida raqamli kompetensiya, ko‘nikma va savodxonlikni shakllantirish talabi raqamli ta’lim muhitining asosiy vazifalaridan biriga aylangan.</w:t>
      </w:r>
      <w:r w:rsidRPr="002C65AF">
        <w:rPr>
          <w:rFonts w:ascii="Times New Roman" w:hAnsi="Times New Roman"/>
          <w:sz w:val="28"/>
          <w:szCs w:val="28"/>
          <w:lang w:val="en-US"/>
        </w:rPr>
        <w:t xml:space="preserve"> </w:t>
      </w:r>
      <w:r w:rsidR="004D704E">
        <w:rPr>
          <w:rFonts w:ascii="Times New Roman" w:hAnsi="Times New Roman"/>
          <w:sz w:val="28"/>
          <w:szCs w:val="28"/>
          <w:lang w:val="uz-Latn-UZ"/>
        </w:rPr>
        <w:t>[7]</w:t>
      </w:r>
      <w:r w:rsidR="004D704E" w:rsidRPr="00746F7F">
        <w:rPr>
          <w:rFonts w:ascii="Times New Roman" w:hAnsi="Times New Roman"/>
          <w:sz w:val="28"/>
          <w:szCs w:val="28"/>
          <w:lang w:val="uz-Latn-UZ"/>
        </w:rPr>
        <w:t>.</w:t>
      </w:r>
    </w:p>
    <w:p w:rsidR="00FD3F2F" w:rsidRPr="00746F7F" w:rsidRDefault="00FD3F2F" w:rsidP="00670CB5">
      <w:pPr>
        <w:spacing w:after="0" w:line="240" w:lineRule="auto"/>
        <w:jc w:val="both"/>
        <w:rPr>
          <w:rFonts w:ascii="Times New Roman" w:hAnsi="Times New Roman"/>
          <w:sz w:val="28"/>
          <w:szCs w:val="28"/>
          <w:lang w:val="en-US"/>
        </w:rPr>
      </w:pPr>
      <w:r w:rsidRPr="00746F7F">
        <w:rPr>
          <w:rFonts w:ascii="Times New Roman" w:hAnsi="Times New Roman"/>
          <w:noProof/>
          <w:sz w:val="28"/>
          <w:szCs w:val="28"/>
        </w:rPr>
        <w:drawing>
          <wp:inline distT="0" distB="0" distL="0" distR="0" wp14:anchorId="06FF5108" wp14:editId="0BD46478">
            <wp:extent cx="5775960" cy="3200400"/>
            <wp:effectExtent l="0" t="0" r="0" b="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rsidR="00FD3F2F" w:rsidRPr="003B6014" w:rsidRDefault="00FD3F2F" w:rsidP="00670CB5">
      <w:pPr>
        <w:spacing w:after="0" w:line="240" w:lineRule="auto"/>
        <w:jc w:val="center"/>
        <w:rPr>
          <w:rFonts w:ascii="Times New Roman" w:hAnsi="Times New Roman"/>
          <w:sz w:val="28"/>
          <w:szCs w:val="28"/>
          <w:lang w:val="en-US"/>
        </w:rPr>
      </w:pPr>
      <w:r w:rsidRPr="003B6014">
        <w:rPr>
          <w:rFonts w:ascii="Times New Roman" w:hAnsi="Times New Roman"/>
          <w:sz w:val="28"/>
          <w:szCs w:val="28"/>
          <w:lang w:val="en-US"/>
        </w:rPr>
        <w:t xml:space="preserve">1-rasm. Raqamli </w:t>
      </w:r>
      <w:proofErr w:type="gramStart"/>
      <w:r w:rsidRPr="003B6014">
        <w:rPr>
          <w:rFonts w:ascii="Times New Roman" w:hAnsi="Times New Roman"/>
          <w:sz w:val="28"/>
          <w:szCs w:val="28"/>
          <w:lang w:val="en-US"/>
        </w:rPr>
        <w:t>ko‘</w:t>
      </w:r>
      <w:proofErr w:type="gramEnd"/>
      <w:r w:rsidRPr="003B6014">
        <w:rPr>
          <w:rFonts w:ascii="Times New Roman" w:hAnsi="Times New Roman"/>
          <w:sz w:val="28"/>
          <w:szCs w:val="28"/>
          <w:lang w:val="en-US"/>
        </w:rPr>
        <w:t>nikmalar tarkibi</w:t>
      </w:r>
    </w:p>
    <w:p w:rsidR="00332F53" w:rsidRPr="00332F53" w:rsidRDefault="004A2038" w:rsidP="00332F53">
      <w:pPr>
        <w:spacing w:after="0" w:line="240" w:lineRule="auto"/>
        <w:ind w:firstLine="709"/>
        <w:jc w:val="both"/>
        <w:rPr>
          <w:rFonts w:ascii="Times New Roman" w:hAnsi="Times New Roman"/>
          <w:sz w:val="28"/>
          <w:szCs w:val="28"/>
          <w:lang w:val="en-US"/>
        </w:rPr>
      </w:pPr>
      <w:r w:rsidRPr="004A2038">
        <w:rPr>
          <w:rFonts w:ascii="Times New Roman" w:hAnsi="Times New Roman"/>
          <w:sz w:val="28"/>
          <w:szCs w:val="28"/>
          <w:lang w:val="en-US"/>
        </w:rPr>
        <w:t xml:space="preserve">Taʼlimdagi islohotlarni </w:t>
      </w:r>
      <w:proofErr w:type="gramStart"/>
      <w:r w:rsidRPr="004A2038">
        <w:rPr>
          <w:rFonts w:ascii="Times New Roman" w:hAnsi="Times New Roman"/>
          <w:sz w:val="28"/>
          <w:szCs w:val="28"/>
          <w:lang w:val="en-US"/>
        </w:rPr>
        <w:t>to‘</w:t>
      </w:r>
      <w:proofErr w:type="gramEnd"/>
      <w:r w:rsidRPr="004A2038">
        <w:rPr>
          <w:rFonts w:ascii="Times New Roman" w:hAnsi="Times New Roman"/>
          <w:sz w:val="28"/>
          <w:szCs w:val="28"/>
          <w:lang w:val="en-US"/>
        </w:rPr>
        <w:t xml:space="preserve">g‘ri anglash uchun raqamli iqtisodiyotdagi raqamli ko‘nikma mavzusiga qarash kerak. Bu masala taʼlim qanday yurishini </w:t>
      </w:r>
      <w:proofErr w:type="gramStart"/>
      <w:r w:rsidRPr="004A2038">
        <w:rPr>
          <w:rFonts w:ascii="Times New Roman" w:hAnsi="Times New Roman"/>
          <w:sz w:val="28"/>
          <w:szCs w:val="28"/>
          <w:lang w:val="en-US"/>
        </w:rPr>
        <w:t>o‘</w:t>
      </w:r>
      <w:proofErr w:type="gramEnd"/>
      <w:r w:rsidRPr="004A2038">
        <w:rPr>
          <w:rFonts w:ascii="Times New Roman" w:hAnsi="Times New Roman"/>
          <w:sz w:val="28"/>
          <w:szCs w:val="28"/>
          <w:lang w:val="en-US"/>
        </w:rPr>
        <w:t>zgartirishi mumkinligini ham ko‘rsatadi. Shuningdek, bugungi kunda pedagoglardan nimalar talab qilinishi kerak</w:t>
      </w:r>
      <w:r>
        <w:rPr>
          <w:rFonts w:ascii="Times New Roman" w:hAnsi="Times New Roman"/>
          <w:sz w:val="28"/>
          <w:szCs w:val="28"/>
          <w:lang w:val="en-US"/>
        </w:rPr>
        <w:t>ligini aniqlashga yordam beradi</w:t>
      </w:r>
      <w:r w:rsidR="00332F53" w:rsidRPr="00332F53">
        <w:rPr>
          <w:rFonts w:ascii="Times New Roman" w:hAnsi="Times New Roman"/>
          <w:sz w:val="28"/>
          <w:szCs w:val="28"/>
          <w:lang w:val="en-US"/>
        </w:rPr>
        <w:t>.</w:t>
      </w:r>
    </w:p>
    <w:p w:rsidR="00332F53" w:rsidRPr="00332F53" w:rsidRDefault="00332F53" w:rsidP="00332F53">
      <w:pPr>
        <w:spacing w:after="0" w:line="240" w:lineRule="auto"/>
        <w:ind w:firstLine="709"/>
        <w:jc w:val="both"/>
        <w:rPr>
          <w:rFonts w:ascii="Times New Roman" w:hAnsi="Times New Roman"/>
          <w:sz w:val="28"/>
          <w:szCs w:val="28"/>
          <w:lang w:val="en-US"/>
        </w:rPr>
      </w:pPr>
      <w:r w:rsidRPr="00332F53">
        <w:rPr>
          <w:rFonts w:ascii="Times New Roman" w:hAnsi="Times New Roman"/>
          <w:sz w:val="28"/>
          <w:szCs w:val="28"/>
          <w:lang w:val="en-US"/>
        </w:rPr>
        <w:t xml:space="preserve">Raqamli iqtisodiyot rivojlanayotgan sharoitda yana bir muhim narsa bor. Insonda bilim </w:t>
      </w:r>
      <w:proofErr w:type="gramStart"/>
      <w:r w:rsidRPr="00332F53">
        <w:rPr>
          <w:rFonts w:ascii="Times New Roman" w:hAnsi="Times New Roman"/>
          <w:sz w:val="28"/>
          <w:szCs w:val="28"/>
          <w:lang w:val="en-US"/>
        </w:rPr>
        <w:t>bo‘</w:t>
      </w:r>
      <w:proofErr w:type="gramEnd"/>
      <w:r w:rsidRPr="00332F53">
        <w:rPr>
          <w:rFonts w:ascii="Times New Roman" w:hAnsi="Times New Roman"/>
          <w:sz w:val="28"/>
          <w:szCs w:val="28"/>
          <w:lang w:val="en-US"/>
        </w:rPr>
        <w:t>lishi va axborot texnologiyalaridan foydalana olish kerak. Bunda dasturiy mahsulotlardan taʼlim muhitida foydalanish qobiliyati nazarda tutiladi.</w:t>
      </w:r>
    </w:p>
    <w:p w:rsidR="00FD3F2F" w:rsidRPr="00746F7F" w:rsidRDefault="00332F53" w:rsidP="00332F53">
      <w:pPr>
        <w:spacing w:after="0" w:line="240" w:lineRule="auto"/>
        <w:ind w:firstLine="709"/>
        <w:jc w:val="both"/>
        <w:rPr>
          <w:rFonts w:ascii="Times New Roman" w:hAnsi="Times New Roman"/>
          <w:sz w:val="28"/>
          <w:szCs w:val="28"/>
          <w:lang w:val="en-US"/>
        </w:rPr>
      </w:pPr>
      <w:r w:rsidRPr="00332F53">
        <w:rPr>
          <w:rFonts w:ascii="Times New Roman" w:hAnsi="Times New Roman"/>
          <w:sz w:val="28"/>
          <w:szCs w:val="28"/>
          <w:lang w:val="en-US"/>
        </w:rPr>
        <w:t xml:space="preserve">Shu omillarni birga olganda, raqamli savodxonlik hamda </w:t>
      </w:r>
      <w:proofErr w:type="gramStart"/>
      <w:r w:rsidRPr="00332F53">
        <w:rPr>
          <w:rFonts w:ascii="Times New Roman" w:hAnsi="Times New Roman"/>
          <w:sz w:val="28"/>
          <w:szCs w:val="28"/>
          <w:lang w:val="en-US"/>
        </w:rPr>
        <w:t>ko‘</w:t>
      </w:r>
      <w:proofErr w:type="gramEnd"/>
      <w:r w:rsidRPr="00332F53">
        <w:rPr>
          <w:rFonts w:ascii="Times New Roman" w:hAnsi="Times New Roman"/>
          <w:sz w:val="28"/>
          <w:szCs w:val="28"/>
          <w:lang w:val="en-US"/>
        </w:rPr>
        <w:t>nikmalar tilga olinadi. Ular taʼlim jarayonida zamonaviy vositalarni ishlatishga yordam beradi.</w:t>
      </w:r>
    </w:p>
    <w:p w:rsidR="00CC2AF7" w:rsidRPr="00CC2AF7" w:rsidRDefault="00CC2AF7" w:rsidP="00CC2AF7">
      <w:pPr>
        <w:spacing w:after="0" w:line="240" w:lineRule="auto"/>
        <w:ind w:firstLine="709"/>
        <w:jc w:val="both"/>
        <w:rPr>
          <w:rFonts w:ascii="Times New Roman" w:hAnsi="Times New Roman"/>
          <w:b/>
          <w:color w:val="000000"/>
          <w:sz w:val="28"/>
          <w:szCs w:val="28"/>
          <w:lang w:val="uz-Cyrl-UZ"/>
        </w:rPr>
      </w:pPr>
      <w:r w:rsidRPr="00CC2AF7">
        <w:rPr>
          <w:rFonts w:ascii="Times New Roman" w:hAnsi="Times New Roman"/>
          <w:b/>
          <w:color w:val="000000"/>
          <w:sz w:val="28"/>
          <w:szCs w:val="28"/>
          <w:lang w:val="uz-Cyrl-UZ"/>
        </w:rPr>
        <w:t>MUHOKAMA</w:t>
      </w:r>
    </w:p>
    <w:p w:rsidR="00FE4DCC" w:rsidRPr="00FE4DCC" w:rsidRDefault="00CC2AF7" w:rsidP="00FE4DCC">
      <w:pPr>
        <w:spacing w:after="0" w:line="240" w:lineRule="auto"/>
        <w:ind w:firstLine="709"/>
        <w:jc w:val="both"/>
        <w:rPr>
          <w:rFonts w:ascii="Times New Roman" w:hAnsi="Times New Roman"/>
          <w:color w:val="000000"/>
          <w:sz w:val="28"/>
          <w:szCs w:val="28"/>
          <w:lang w:val="uz-Cyrl-UZ"/>
        </w:rPr>
      </w:pPr>
      <w:r w:rsidRPr="00CC2AF7">
        <w:rPr>
          <w:rFonts w:ascii="Times New Roman" w:hAnsi="Times New Roman"/>
          <w:color w:val="000000"/>
          <w:sz w:val="28"/>
          <w:szCs w:val="28"/>
          <w:lang w:val="uz-Cyrl-UZ"/>
        </w:rPr>
        <w:t xml:space="preserve">Olingan natijalar shuni ko‘rsatadiki, umumiy o‘rta ta’limni raqamlashtirishni faqat kompyuter, internet yoki elektron qurilmalarni ta’lim jarayoniga kiritish bilan cheklab bo‘lmaydi. </w:t>
      </w:r>
      <w:r w:rsidR="00FE4DCC" w:rsidRPr="00FE4DCC">
        <w:rPr>
          <w:rFonts w:ascii="Times New Roman" w:hAnsi="Times New Roman"/>
          <w:color w:val="000000"/>
          <w:sz w:val="28"/>
          <w:szCs w:val="28"/>
          <w:lang w:val="uz-Cyrl-UZ"/>
        </w:rPr>
        <w:t>Raqamlashtirishni ta’limga ta’sir qiladigan bitta qadam deb emas, balki ko‘p tomonlama o‘zgarish deb tushunish kerak. U mazmunni ham, o‘qitish yo‘lini ham, darsni tashkil qilish usullarini ham, boshqaruvni ham, didaktik vositalarni ham, o‘qituvchi bilan o‘quvchi orasidagi aloqani ham qayta ko‘rib chiqishni talab qiladi.</w:t>
      </w:r>
    </w:p>
    <w:p w:rsidR="00CC2AF7" w:rsidRPr="00CC2AF7" w:rsidRDefault="00FE4DCC" w:rsidP="00FE4DCC">
      <w:pPr>
        <w:spacing w:after="0" w:line="240" w:lineRule="auto"/>
        <w:ind w:firstLine="709"/>
        <w:jc w:val="both"/>
        <w:rPr>
          <w:rFonts w:ascii="Times New Roman" w:hAnsi="Times New Roman"/>
          <w:color w:val="000000"/>
          <w:sz w:val="28"/>
          <w:szCs w:val="28"/>
          <w:lang w:val="uz-Cyrl-UZ"/>
        </w:rPr>
      </w:pPr>
      <w:r w:rsidRPr="00FE4DCC">
        <w:rPr>
          <w:rFonts w:ascii="Times New Roman" w:hAnsi="Times New Roman"/>
          <w:color w:val="000000"/>
          <w:sz w:val="28"/>
          <w:szCs w:val="28"/>
          <w:lang w:val="uz-Cyrl-UZ"/>
        </w:rPr>
        <w:t xml:space="preserve">Avvalo, raqamli ta’lim joyi ishlashi uchun faqat texnologiya borligi yetmaydi. Asl natija texnologiya darsdagi maqsadga qanday xizmat qilishi bilan ko‘rinadi. </w:t>
      </w:r>
      <w:r w:rsidRPr="00FE4DCC">
        <w:rPr>
          <w:rFonts w:ascii="Times New Roman" w:hAnsi="Times New Roman"/>
          <w:color w:val="000000"/>
          <w:sz w:val="28"/>
          <w:szCs w:val="28"/>
          <w:lang w:val="uz-Cyrl-UZ"/>
        </w:rPr>
        <w:lastRenderedPageBreak/>
        <w:t>Shuning uchun o‘qituvchining raqamli savodxonligini oshirish bilan birga, uning raqamli pedagogik tajribasini ham shakllantirish lozim.</w:t>
      </w:r>
      <w:r>
        <w:rPr>
          <w:rFonts w:ascii="Times New Roman" w:hAnsi="Times New Roman"/>
          <w:color w:val="000000"/>
          <w:sz w:val="28"/>
          <w:szCs w:val="28"/>
          <w:lang w:val="en-US"/>
        </w:rPr>
        <w:t xml:space="preserve"> </w:t>
      </w:r>
      <w:r w:rsidRPr="00FE4DCC">
        <w:rPr>
          <w:rFonts w:ascii="Times New Roman" w:hAnsi="Times New Roman"/>
          <w:color w:val="000000"/>
          <w:sz w:val="28"/>
          <w:szCs w:val="28"/>
          <w:lang w:val="uz-Cyrl-UZ"/>
        </w:rPr>
        <w:t>Yana bir tomoni shuki, raqamli vositalar o‘quvchining o‘rnini o‘zgartiradi. Odatda o‘quvchi tayyor ma’lumotni ko‘proq qabul qiladi. Raqamli muhitda esa u izlaydi, ma’lumotni ajratadi, uni tahlil qiladi va topganidan yangi bilim qilishda qatnashadi.</w:t>
      </w:r>
    </w:p>
    <w:p w:rsidR="00CC2AF7" w:rsidRPr="00CC2AF7" w:rsidRDefault="00C81AC4" w:rsidP="00781CBD">
      <w:pPr>
        <w:spacing w:after="0" w:line="240" w:lineRule="auto"/>
        <w:ind w:firstLine="709"/>
        <w:jc w:val="both"/>
        <w:rPr>
          <w:rFonts w:ascii="Times New Roman" w:hAnsi="Times New Roman"/>
          <w:color w:val="000000"/>
          <w:sz w:val="28"/>
          <w:szCs w:val="28"/>
          <w:lang w:val="uz-Cyrl-UZ"/>
        </w:rPr>
      </w:pPr>
      <w:r w:rsidRPr="00CC2AF7">
        <w:rPr>
          <w:rFonts w:ascii="Times New Roman" w:hAnsi="Times New Roman"/>
          <w:color w:val="000000"/>
          <w:sz w:val="28"/>
          <w:szCs w:val="28"/>
          <w:lang w:val="uz-Cyrl-UZ"/>
        </w:rPr>
        <w:t xml:space="preserve">Raqamli </w:t>
      </w:r>
      <w:r w:rsidR="00CC2AF7" w:rsidRPr="00CC2AF7">
        <w:rPr>
          <w:rFonts w:ascii="Times New Roman" w:hAnsi="Times New Roman"/>
          <w:color w:val="000000"/>
          <w:sz w:val="28"/>
          <w:szCs w:val="28"/>
          <w:lang w:val="uz-Cyrl-UZ"/>
        </w:rPr>
        <w:t xml:space="preserve">texnologiyalar pedagoglarning “hayot davomida o‘qish” tamoyili asosida uzluksiz kasbiy rivojlanishi uchun yangi imkoniyatlarni yaratadi. </w:t>
      </w:r>
      <w:r w:rsidR="00781CBD" w:rsidRPr="00781CBD">
        <w:rPr>
          <w:rFonts w:ascii="Times New Roman" w:hAnsi="Times New Roman"/>
          <w:color w:val="000000"/>
          <w:sz w:val="28"/>
          <w:szCs w:val="28"/>
          <w:lang w:val="uz-Cyrl-UZ"/>
        </w:rPr>
        <w:t>Masofaviy ta’lim orqali o‘qituvchi o‘z yo</w:t>
      </w:r>
      <w:r w:rsidR="00781CBD">
        <w:rPr>
          <w:rFonts w:ascii="Times New Roman" w:hAnsi="Times New Roman"/>
          <w:color w:val="000000"/>
          <w:sz w:val="28"/>
          <w:szCs w:val="28"/>
          <w:lang w:val="uz-Cyrl-UZ"/>
        </w:rPr>
        <w:t xml:space="preserve">‘lini aniqroq ko‘ra boshlaydi. </w:t>
      </w:r>
      <w:r w:rsidR="00781CBD" w:rsidRPr="00781CBD">
        <w:rPr>
          <w:rFonts w:ascii="Times New Roman" w:hAnsi="Times New Roman"/>
          <w:color w:val="000000"/>
          <w:sz w:val="28"/>
          <w:szCs w:val="28"/>
          <w:lang w:val="uz-Cyrl-UZ"/>
        </w:rPr>
        <w:t>Elektron platformalar unga kerakli manb</w:t>
      </w:r>
      <w:r w:rsidR="00781CBD">
        <w:rPr>
          <w:rFonts w:ascii="Times New Roman" w:hAnsi="Times New Roman"/>
          <w:color w:val="000000"/>
          <w:sz w:val="28"/>
          <w:szCs w:val="28"/>
          <w:lang w:val="uz-Cyrl-UZ"/>
        </w:rPr>
        <w:t xml:space="preserve">alarni topishga yordam beradi. </w:t>
      </w:r>
      <w:r w:rsidR="00781CBD" w:rsidRPr="00781CBD">
        <w:rPr>
          <w:rFonts w:ascii="Times New Roman" w:hAnsi="Times New Roman"/>
          <w:color w:val="000000"/>
          <w:sz w:val="28"/>
          <w:szCs w:val="28"/>
          <w:lang w:val="uz-Cyrl-UZ"/>
        </w:rPr>
        <w:t xml:space="preserve">Mustaqil ta’lim esa bilimni </w:t>
      </w:r>
      <w:r w:rsidR="00781CBD">
        <w:rPr>
          <w:rFonts w:ascii="Times New Roman" w:hAnsi="Times New Roman"/>
          <w:color w:val="000000"/>
          <w:sz w:val="28"/>
          <w:szCs w:val="28"/>
          <w:lang w:val="uz-Cyrl-UZ"/>
        </w:rPr>
        <w:t xml:space="preserve">o‘zi davom ettirishga undaydi. </w:t>
      </w:r>
      <w:r w:rsidR="00781CBD" w:rsidRPr="00781CBD">
        <w:rPr>
          <w:rFonts w:ascii="Times New Roman" w:hAnsi="Times New Roman"/>
          <w:color w:val="000000"/>
          <w:sz w:val="28"/>
          <w:szCs w:val="28"/>
          <w:lang w:val="uz-Cyrl-UZ"/>
        </w:rPr>
        <w:t>Elektron portfolio esa qilgan ishini tartib bilan ko‘rsatib boradi.</w:t>
      </w:r>
    </w:p>
    <w:p w:rsidR="00CC2AF7" w:rsidRPr="00CC2AF7" w:rsidRDefault="00C81AC4" w:rsidP="00CC2AF7">
      <w:pPr>
        <w:spacing w:after="0" w:line="240" w:lineRule="auto"/>
        <w:ind w:firstLine="709"/>
        <w:jc w:val="both"/>
        <w:rPr>
          <w:rFonts w:ascii="Times New Roman" w:hAnsi="Times New Roman"/>
          <w:color w:val="000000"/>
          <w:sz w:val="28"/>
          <w:szCs w:val="28"/>
          <w:lang w:val="uz-Cyrl-UZ"/>
        </w:rPr>
      </w:pPr>
      <w:r w:rsidRPr="00CC2AF7">
        <w:rPr>
          <w:rFonts w:ascii="Times New Roman" w:hAnsi="Times New Roman"/>
          <w:color w:val="000000"/>
          <w:sz w:val="28"/>
          <w:szCs w:val="28"/>
          <w:lang w:val="uz-Cyrl-UZ"/>
        </w:rPr>
        <w:t xml:space="preserve">Sun’iy </w:t>
      </w:r>
      <w:r w:rsidR="00CC2AF7" w:rsidRPr="00CC2AF7">
        <w:rPr>
          <w:rFonts w:ascii="Times New Roman" w:hAnsi="Times New Roman"/>
          <w:color w:val="000000"/>
          <w:sz w:val="28"/>
          <w:szCs w:val="28"/>
          <w:lang w:val="uz-Cyrl-UZ"/>
        </w:rPr>
        <w:t xml:space="preserve">intellekt texnologiyalarining ta’lim jarayoniga kirib kelishi raqamli transformatsiyaning yangi bosqichini shakllantirmoqda. Biroq sun’iy intellektdan foydalanish pedagogik maqsad, ta’lim mazmuni va o‘quvchining mustaqil fikrlash faoliyati bilan uyg‘unlashtirilishi zarur. Maqoladagi </w:t>
      </w:r>
      <w:r w:rsidR="00CC2AF7" w:rsidRPr="00CC2AF7">
        <w:rPr>
          <w:rFonts w:ascii="Times New Roman" w:hAnsi="Times New Roman"/>
          <w:b/>
          <w:color w:val="000000"/>
          <w:sz w:val="28"/>
          <w:szCs w:val="28"/>
          <w:lang w:val="uz-Cyrl-UZ"/>
        </w:rPr>
        <w:t>“inson + texnologiya”</w:t>
      </w:r>
      <w:r w:rsidR="00CC2AF7" w:rsidRPr="00CC2AF7">
        <w:rPr>
          <w:rFonts w:ascii="Times New Roman" w:hAnsi="Times New Roman"/>
          <w:color w:val="000000"/>
          <w:sz w:val="28"/>
          <w:szCs w:val="28"/>
          <w:lang w:val="uz-Cyrl-UZ"/>
        </w:rPr>
        <w:t xml:space="preserve"> yondashuvi aynan shu muvozanatni ifodalaydi</w:t>
      </w:r>
      <w:r w:rsidR="004D704E" w:rsidRPr="00F73501">
        <w:rPr>
          <w:rFonts w:ascii="Times New Roman" w:hAnsi="Times New Roman"/>
          <w:color w:val="000000"/>
          <w:sz w:val="28"/>
          <w:szCs w:val="28"/>
          <w:lang w:val="uz-Cyrl-UZ"/>
        </w:rPr>
        <w:t xml:space="preserve"> </w:t>
      </w:r>
      <w:r w:rsidR="004D704E">
        <w:rPr>
          <w:rFonts w:ascii="Times New Roman" w:hAnsi="Times New Roman"/>
          <w:sz w:val="28"/>
          <w:szCs w:val="28"/>
          <w:lang w:val="uz-Latn-UZ"/>
        </w:rPr>
        <w:t>[8]</w:t>
      </w:r>
      <w:r w:rsidR="00CC2AF7" w:rsidRPr="00CC2AF7">
        <w:rPr>
          <w:rFonts w:ascii="Times New Roman" w:hAnsi="Times New Roman"/>
          <w:color w:val="000000"/>
          <w:sz w:val="28"/>
          <w:szCs w:val="28"/>
          <w:lang w:val="uz-Cyrl-UZ"/>
        </w:rPr>
        <w:t>.</w:t>
      </w:r>
    </w:p>
    <w:p w:rsidR="00CC2AF7" w:rsidRDefault="0022123F" w:rsidP="00CC2AF7">
      <w:pPr>
        <w:spacing w:after="0" w:line="240" w:lineRule="auto"/>
        <w:ind w:firstLine="709"/>
        <w:jc w:val="both"/>
        <w:rPr>
          <w:rFonts w:ascii="Times New Roman" w:hAnsi="Times New Roman"/>
          <w:color w:val="000000"/>
          <w:sz w:val="28"/>
          <w:szCs w:val="28"/>
          <w:lang w:val="uz-Cyrl-UZ"/>
        </w:rPr>
      </w:pPr>
      <w:r w:rsidRPr="0022123F">
        <w:rPr>
          <w:rFonts w:ascii="Times New Roman" w:hAnsi="Times New Roman"/>
          <w:color w:val="000000"/>
          <w:sz w:val="28"/>
          <w:szCs w:val="28"/>
          <w:lang w:val="uz-Cyrl-UZ"/>
        </w:rPr>
        <w:t>Bunda biz texnologiya, o‘qituvchi va o‘quvchi o‘rtasidagi aloqani to‘g‘ri yo‘lga qo‘yishimiz kerak. Chunki raqamli ta’lim muhiti qanday bo‘lishi ta’lim na</w:t>
      </w:r>
      <w:r>
        <w:rPr>
          <w:rFonts w:ascii="Times New Roman" w:hAnsi="Times New Roman"/>
          <w:color w:val="000000"/>
          <w:sz w:val="28"/>
          <w:szCs w:val="28"/>
          <w:lang w:val="uz-Cyrl-UZ"/>
        </w:rPr>
        <w:t>tijasiga bevosita ta’sir qiladi</w:t>
      </w:r>
      <w:r w:rsidR="00CC2AF7" w:rsidRPr="00CC2AF7">
        <w:rPr>
          <w:rFonts w:ascii="Times New Roman" w:hAnsi="Times New Roman"/>
          <w:color w:val="000000"/>
          <w:sz w:val="28"/>
          <w:szCs w:val="28"/>
          <w:lang w:val="uz-Cyrl-UZ"/>
        </w:rPr>
        <w:t>.</w:t>
      </w:r>
    </w:p>
    <w:p w:rsidR="00E8723C" w:rsidRPr="00E8723C" w:rsidRDefault="00E8723C" w:rsidP="00E8723C">
      <w:pPr>
        <w:spacing w:after="0" w:line="240" w:lineRule="auto"/>
        <w:ind w:firstLine="709"/>
        <w:jc w:val="both"/>
        <w:rPr>
          <w:rFonts w:ascii="Times New Roman" w:hAnsi="Times New Roman"/>
          <w:color w:val="000000"/>
          <w:sz w:val="28"/>
          <w:szCs w:val="28"/>
          <w:lang w:val="uz-Cyrl-UZ"/>
        </w:rPr>
      </w:pPr>
      <w:r w:rsidRPr="00E8723C">
        <w:rPr>
          <w:rFonts w:ascii="Times New Roman" w:hAnsi="Times New Roman"/>
          <w:color w:val="000000"/>
          <w:sz w:val="28"/>
          <w:szCs w:val="28"/>
          <w:lang w:val="uz-Cyrl-UZ"/>
        </w:rPr>
        <w:t>Milliy taʼlim modeli tarkibida bir necha yo‘nalish bor. Ular shaxs, davlat va jamiyatni qamrab oladi. Bundan tashqari uzluksiz taʼlim, fan hamda ishlab chiqarish o‘zaro bog‘liq ko‘rsatiladi. Mazkur yo‘l shaxsning kamoloti uchun yaxlit tizim qurishni ko‘zlaydi.</w:t>
      </w:r>
    </w:p>
    <w:p w:rsidR="00E8723C" w:rsidRPr="00E8723C" w:rsidRDefault="00E8723C" w:rsidP="00E8723C">
      <w:pPr>
        <w:spacing w:after="0" w:line="240" w:lineRule="auto"/>
        <w:ind w:firstLine="709"/>
        <w:jc w:val="both"/>
        <w:rPr>
          <w:rFonts w:ascii="Times New Roman" w:hAnsi="Times New Roman"/>
          <w:color w:val="000000"/>
          <w:sz w:val="28"/>
          <w:szCs w:val="28"/>
          <w:lang w:val="uz-Cyrl-UZ"/>
        </w:rPr>
      </w:pPr>
      <w:r w:rsidRPr="00E8723C">
        <w:rPr>
          <w:rFonts w:ascii="Times New Roman" w:hAnsi="Times New Roman"/>
          <w:color w:val="000000"/>
          <w:sz w:val="28"/>
          <w:szCs w:val="28"/>
          <w:lang w:val="uz-Cyrl-UZ"/>
        </w:rPr>
        <w:t>Ilmiy tadqiqotda bu masalani shunday qo‘yish katta rol o‘ynaydi. Chunki taʼlim-tarbiya oldidagi maqsadlar aniq bo‘lishi kerak. Mazmun ham tartib bilan tanlanadi. Uslub va boshqaruv texnologiyasi hamda sharoitlar oldindan belgilab olinadi. Yana shakl va didaktik vositalar ham shu mezonlar asosida aniqlanadi.</w:t>
      </w:r>
    </w:p>
    <w:p w:rsidR="00E8723C" w:rsidRPr="00E8723C" w:rsidRDefault="00E8723C" w:rsidP="00E8723C">
      <w:pPr>
        <w:spacing w:after="0" w:line="240" w:lineRule="auto"/>
        <w:ind w:firstLine="709"/>
        <w:jc w:val="both"/>
        <w:rPr>
          <w:rFonts w:ascii="Times New Roman" w:hAnsi="Times New Roman"/>
          <w:color w:val="000000"/>
          <w:sz w:val="28"/>
          <w:szCs w:val="28"/>
          <w:lang w:val="uz-Cyrl-UZ"/>
        </w:rPr>
      </w:pPr>
      <w:r w:rsidRPr="00E8723C">
        <w:rPr>
          <w:rFonts w:ascii="Times New Roman" w:hAnsi="Times New Roman"/>
          <w:color w:val="000000"/>
          <w:sz w:val="28"/>
          <w:szCs w:val="28"/>
          <w:lang w:val="uz-Cyrl-UZ"/>
        </w:rPr>
        <w:t>Bunday yo‘l tutilsa, taʼlim ishlari boshqarishda o‘zgarish bo‘ladi. O‘qituvchi va o‘quvchi orasidagi munosabatlar ham yangicha tus oladi. O‘quvchilarning faol ishtiroki kuchayadi. Shaxsiy mustaqillik ham ortib boradi. Natijada taʼlim jarayoni asta-sekin yaxshilanib boradi.</w:t>
      </w:r>
    </w:p>
    <w:p w:rsidR="00FD3F2F" w:rsidRDefault="00E8723C" w:rsidP="00E8723C">
      <w:pPr>
        <w:spacing w:after="0" w:line="240" w:lineRule="auto"/>
        <w:ind w:firstLine="709"/>
        <w:jc w:val="both"/>
        <w:rPr>
          <w:rFonts w:ascii="Times New Roman" w:hAnsi="Times New Roman"/>
          <w:sz w:val="28"/>
          <w:szCs w:val="28"/>
          <w:lang w:val="uz-Cyrl-UZ"/>
        </w:rPr>
      </w:pPr>
      <w:r w:rsidRPr="00E8723C">
        <w:rPr>
          <w:rFonts w:ascii="Times New Roman" w:hAnsi="Times New Roman"/>
          <w:color w:val="000000"/>
          <w:sz w:val="28"/>
          <w:szCs w:val="28"/>
          <w:lang w:val="uz-Cyrl-UZ"/>
        </w:rPr>
        <w:t>Raqamli savodxonlik ham muhim jihat. U odamning mehnat faoliyati davomida AKT imkoniyatlarini o‘rganishi bilan bog‘liq. Shaxs kerakli manbalardan olingan axborotni tahlil qiladi va uni baholay oladi. Ana shu ishlar universal qobiliyatlarni rivojlantiradi. Ular raqamli taʼlim muhiti uchun zarur ko‘nikmalarni shakllantiradi.</w:t>
      </w:r>
    </w:p>
    <w:p w:rsidR="00670CB5" w:rsidRPr="00F73501" w:rsidRDefault="00670CB5" w:rsidP="00670CB5">
      <w:pPr>
        <w:spacing w:after="0" w:line="240" w:lineRule="auto"/>
        <w:ind w:firstLine="709"/>
        <w:jc w:val="both"/>
        <w:rPr>
          <w:rFonts w:ascii="Times New Roman" w:hAnsi="Times New Roman"/>
          <w:b/>
          <w:bCs/>
          <w:sz w:val="28"/>
          <w:szCs w:val="28"/>
          <w:lang w:val="uz-Cyrl-UZ" w:eastAsia="en-US"/>
        </w:rPr>
      </w:pPr>
      <w:r w:rsidRPr="00F73501">
        <w:rPr>
          <w:rFonts w:ascii="Times New Roman" w:hAnsi="Times New Roman"/>
          <w:b/>
          <w:bCs/>
          <w:sz w:val="28"/>
          <w:szCs w:val="28"/>
          <w:lang w:val="uz-Cyrl-UZ" w:eastAsia="en-US"/>
        </w:rPr>
        <w:t>XULOSA</w:t>
      </w:r>
    </w:p>
    <w:p w:rsidR="00670CB5" w:rsidRPr="00F73501" w:rsidRDefault="00670CB5" w:rsidP="00670CB5">
      <w:pPr>
        <w:spacing w:after="0" w:line="240" w:lineRule="auto"/>
        <w:ind w:firstLine="709"/>
        <w:jc w:val="both"/>
        <w:rPr>
          <w:rFonts w:ascii="Times New Roman" w:hAnsi="Times New Roman"/>
          <w:sz w:val="28"/>
          <w:szCs w:val="28"/>
          <w:lang w:val="uz-Cyrl-UZ" w:eastAsia="en-US"/>
        </w:rPr>
      </w:pPr>
      <w:r w:rsidRPr="00F73501">
        <w:rPr>
          <w:rFonts w:ascii="Times New Roman" w:hAnsi="Times New Roman"/>
          <w:sz w:val="28"/>
          <w:szCs w:val="28"/>
          <w:lang w:val="uz-Cyrl-UZ" w:eastAsia="en-US"/>
        </w:rPr>
        <w:t xml:space="preserve">Yuqoridagi tahlillar asosida xulosa qilish mumkinki, </w:t>
      </w:r>
      <w:r w:rsidRPr="00F73501">
        <w:rPr>
          <w:rFonts w:ascii="Times New Roman" w:hAnsi="Times New Roman"/>
          <w:bCs/>
          <w:sz w:val="28"/>
          <w:szCs w:val="28"/>
          <w:lang w:val="uz-Cyrl-UZ" w:eastAsia="en-US"/>
        </w:rPr>
        <w:t>umumiy o‘rta ta’limni raqamlashtirish jarayoni ta’limning barcha tarkibiy qismlarini o‘zaro uzviy bog‘lash va ta’lim oluvchining shaxsiy rivojlanishini ta’minlashga xizmat qiluvchi muhim omil</w:t>
      </w:r>
      <w:r w:rsidRPr="00F73501">
        <w:rPr>
          <w:rFonts w:ascii="Times New Roman" w:hAnsi="Times New Roman"/>
          <w:sz w:val="28"/>
          <w:szCs w:val="28"/>
          <w:lang w:val="uz-Cyrl-UZ" w:eastAsia="en-US"/>
        </w:rPr>
        <w:t xml:space="preserve"> hisoblanadi. Milliy ta’lim modelida shaxs, davlat va jamiyat, uzluksiz ta’lim, fan hamda ishlab chiqarish o‘rtasidagi o‘zaro aloqadorlikni ta’minlash raqamli texnologiyalar asosida yanada takomillashib, ta’lim jarayonining mazmuni, metodlari, shakllari, boshqaruvi va didaktik vositalarini zamonaviylashtirish imkonini beradi.</w:t>
      </w:r>
    </w:p>
    <w:p w:rsidR="0022123F" w:rsidRPr="0022123F" w:rsidRDefault="0022123F" w:rsidP="0022123F">
      <w:pPr>
        <w:spacing w:after="0" w:line="240" w:lineRule="auto"/>
        <w:ind w:firstLine="709"/>
        <w:jc w:val="both"/>
        <w:rPr>
          <w:rFonts w:ascii="Times New Roman" w:hAnsi="Times New Roman"/>
          <w:sz w:val="28"/>
          <w:szCs w:val="28"/>
          <w:lang w:val="en-US" w:eastAsia="en-US"/>
        </w:rPr>
      </w:pPr>
      <w:r w:rsidRPr="0022123F">
        <w:rPr>
          <w:rFonts w:ascii="Times New Roman" w:hAnsi="Times New Roman"/>
          <w:sz w:val="28"/>
          <w:szCs w:val="28"/>
          <w:lang w:val="uz-Cyrl-UZ" w:eastAsia="en-US"/>
        </w:rPr>
        <w:lastRenderedPageBreak/>
        <w:t xml:space="preserve">Raqamli ta’lim muhiti shakllangach, o‘qituvchi bilan o‘quvchi orasidagi munosabat ham o‘zgaradi. Bu jarayonda ta’lim mazmuni yangicha bo‘lib, o‘quvchi ko‘proq harakat qiladi. </w:t>
      </w:r>
      <w:r w:rsidRPr="0022123F">
        <w:rPr>
          <w:rFonts w:ascii="Times New Roman" w:hAnsi="Times New Roman"/>
          <w:sz w:val="28"/>
          <w:szCs w:val="28"/>
          <w:lang w:val="en-US" w:eastAsia="en-US"/>
        </w:rPr>
        <w:t xml:space="preserve">U </w:t>
      </w:r>
      <w:proofErr w:type="gramStart"/>
      <w:r w:rsidRPr="0022123F">
        <w:rPr>
          <w:rFonts w:ascii="Times New Roman" w:hAnsi="Times New Roman"/>
          <w:sz w:val="28"/>
          <w:szCs w:val="28"/>
          <w:lang w:val="en-US" w:eastAsia="en-US"/>
        </w:rPr>
        <w:t>o‘</w:t>
      </w:r>
      <w:proofErr w:type="gramEnd"/>
      <w:r w:rsidRPr="0022123F">
        <w:rPr>
          <w:rFonts w:ascii="Times New Roman" w:hAnsi="Times New Roman"/>
          <w:sz w:val="28"/>
          <w:szCs w:val="28"/>
          <w:lang w:val="en-US" w:eastAsia="en-US"/>
        </w:rPr>
        <w:t xml:space="preserve">z ustida ishlashga, mustaqil yondashishga ko‘proq o‘rganadi. Har kimning ta’lim olish imkoniyati ham kengroq </w:t>
      </w:r>
      <w:proofErr w:type="gramStart"/>
      <w:r w:rsidRPr="0022123F">
        <w:rPr>
          <w:rFonts w:ascii="Times New Roman" w:hAnsi="Times New Roman"/>
          <w:sz w:val="28"/>
          <w:szCs w:val="28"/>
          <w:lang w:val="en-US" w:eastAsia="en-US"/>
        </w:rPr>
        <w:t>ko‘</w:t>
      </w:r>
      <w:proofErr w:type="gramEnd"/>
      <w:r w:rsidRPr="0022123F">
        <w:rPr>
          <w:rFonts w:ascii="Times New Roman" w:hAnsi="Times New Roman"/>
          <w:sz w:val="28"/>
          <w:szCs w:val="28"/>
          <w:lang w:val="en-US" w:eastAsia="en-US"/>
        </w:rPr>
        <w:t>rinadi.</w:t>
      </w:r>
    </w:p>
    <w:p w:rsidR="00670CB5" w:rsidRPr="00670CB5" w:rsidRDefault="0022123F" w:rsidP="0022123F">
      <w:pPr>
        <w:spacing w:after="0" w:line="240" w:lineRule="auto"/>
        <w:ind w:firstLine="709"/>
        <w:jc w:val="both"/>
        <w:rPr>
          <w:rFonts w:ascii="Times New Roman" w:hAnsi="Times New Roman"/>
          <w:sz w:val="28"/>
          <w:szCs w:val="28"/>
          <w:lang w:val="en-US" w:eastAsia="en-US"/>
        </w:rPr>
      </w:pPr>
      <w:r w:rsidRPr="0022123F">
        <w:rPr>
          <w:rFonts w:ascii="Times New Roman" w:hAnsi="Times New Roman"/>
          <w:sz w:val="28"/>
          <w:szCs w:val="28"/>
          <w:lang w:val="en-US" w:eastAsia="en-US"/>
        </w:rPr>
        <w:t xml:space="preserve">Biroq raqamli texnologiyadan </w:t>
      </w:r>
      <w:proofErr w:type="gramStart"/>
      <w:r w:rsidRPr="0022123F">
        <w:rPr>
          <w:rFonts w:ascii="Times New Roman" w:hAnsi="Times New Roman"/>
          <w:sz w:val="28"/>
          <w:szCs w:val="28"/>
          <w:lang w:val="en-US" w:eastAsia="en-US"/>
        </w:rPr>
        <w:t>to‘</w:t>
      </w:r>
      <w:proofErr w:type="gramEnd"/>
      <w:r w:rsidRPr="0022123F">
        <w:rPr>
          <w:rFonts w:ascii="Times New Roman" w:hAnsi="Times New Roman"/>
          <w:sz w:val="28"/>
          <w:szCs w:val="28"/>
          <w:lang w:val="en-US" w:eastAsia="en-US"/>
        </w:rPr>
        <w:t xml:space="preserve">g‘ri foydalanish faqat asbobni ishlatish degani emas. Axborotni topish ham muhim. Keyin uni saralash kerak </w:t>
      </w:r>
      <w:proofErr w:type="gramStart"/>
      <w:r w:rsidRPr="0022123F">
        <w:rPr>
          <w:rFonts w:ascii="Times New Roman" w:hAnsi="Times New Roman"/>
          <w:sz w:val="28"/>
          <w:szCs w:val="28"/>
          <w:lang w:val="en-US" w:eastAsia="en-US"/>
        </w:rPr>
        <w:t>bo‘</w:t>
      </w:r>
      <w:proofErr w:type="gramEnd"/>
      <w:r w:rsidRPr="0022123F">
        <w:rPr>
          <w:rFonts w:ascii="Times New Roman" w:hAnsi="Times New Roman"/>
          <w:sz w:val="28"/>
          <w:szCs w:val="28"/>
          <w:lang w:val="en-US" w:eastAsia="en-US"/>
        </w:rPr>
        <w:t xml:space="preserve">ladi. </w:t>
      </w:r>
      <w:proofErr w:type="gramStart"/>
      <w:r w:rsidRPr="0022123F">
        <w:rPr>
          <w:rFonts w:ascii="Times New Roman" w:hAnsi="Times New Roman"/>
          <w:sz w:val="28"/>
          <w:szCs w:val="28"/>
          <w:lang w:val="en-US" w:eastAsia="en-US"/>
        </w:rPr>
        <w:t>So‘</w:t>
      </w:r>
      <w:proofErr w:type="gramEnd"/>
      <w:r w:rsidRPr="0022123F">
        <w:rPr>
          <w:rFonts w:ascii="Times New Roman" w:hAnsi="Times New Roman"/>
          <w:sz w:val="28"/>
          <w:szCs w:val="28"/>
          <w:lang w:val="en-US" w:eastAsia="en-US"/>
        </w:rPr>
        <w:t>ng tahlil qilish va baho berish ham talab qilinadi. Eng oxirida, topilgan ma’lumotdan aniq maqsadga mos tarzda foydalaniladi.</w:t>
      </w:r>
    </w:p>
    <w:p w:rsidR="005921E8" w:rsidRPr="005921E8" w:rsidRDefault="00670CB5" w:rsidP="005921E8">
      <w:pPr>
        <w:spacing w:after="0" w:line="240" w:lineRule="auto"/>
        <w:ind w:firstLine="709"/>
        <w:jc w:val="both"/>
        <w:rPr>
          <w:rFonts w:ascii="Times New Roman" w:hAnsi="Times New Roman"/>
          <w:sz w:val="28"/>
          <w:szCs w:val="28"/>
          <w:lang w:val="en-US" w:eastAsia="en-US"/>
        </w:rPr>
      </w:pPr>
      <w:r w:rsidRPr="00670CB5">
        <w:rPr>
          <w:rFonts w:ascii="Times New Roman" w:hAnsi="Times New Roman"/>
          <w:bCs/>
          <w:sz w:val="28"/>
          <w:szCs w:val="28"/>
          <w:lang w:val="en-US" w:eastAsia="en-US"/>
        </w:rPr>
        <w:t>Raqamli savodxonlik</w:t>
      </w:r>
      <w:r w:rsidRPr="00670CB5">
        <w:rPr>
          <w:rFonts w:ascii="Times New Roman" w:hAnsi="Times New Roman"/>
          <w:sz w:val="28"/>
          <w:szCs w:val="28"/>
          <w:lang w:val="en-US" w:eastAsia="en-US"/>
        </w:rPr>
        <w:t xml:space="preserve"> ushbu jarayonning muhim tarkibiy qismi </w:t>
      </w:r>
      <w:proofErr w:type="gramStart"/>
      <w:r w:rsidRPr="00670CB5">
        <w:rPr>
          <w:rFonts w:ascii="Times New Roman" w:hAnsi="Times New Roman"/>
          <w:sz w:val="28"/>
          <w:szCs w:val="28"/>
          <w:lang w:val="en-US" w:eastAsia="en-US"/>
        </w:rPr>
        <w:t>bo‘</w:t>
      </w:r>
      <w:proofErr w:type="gramEnd"/>
      <w:r w:rsidRPr="00670CB5">
        <w:rPr>
          <w:rFonts w:ascii="Times New Roman" w:hAnsi="Times New Roman"/>
          <w:sz w:val="28"/>
          <w:szCs w:val="28"/>
          <w:lang w:val="en-US" w:eastAsia="en-US"/>
        </w:rPr>
        <w:t xml:space="preserve">lib, shaxsning AKT imkoniyatlaridan ongli va samarali foydalanishi, zarur axborot manbalarini aniqlashi, olingan ma’lumotlarni tanqidiy tahlil qilishi va baholashi uchun zarur bo‘lgan universal ko‘nikmalar majmuini shakllantiradi. </w:t>
      </w:r>
      <w:r w:rsidR="005921E8" w:rsidRPr="005921E8">
        <w:rPr>
          <w:rFonts w:ascii="Times New Roman" w:hAnsi="Times New Roman"/>
          <w:sz w:val="28"/>
          <w:szCs w:val="28"/>
          <w:lang w:val="en-US" w:eastAsia="en-US"/>
        </w:rPr>
        <w:t xml:space="preserve">Shuning uchun umumiy </w:t>
      </w:r>
      <w:proofErr w:type="gramStart"/>
      <w:r w:rsidR="005921E8" w:rsidRPr="005921E8">
        <w:rPr>
          <w:rFonts w:ascii="Times New Roman" w:hAnsi="Times New Roman"/>
          <w:sz w:val="28"/>
          <w:szCs w:val="28"/>
          <w:lang w:val="en-US" w:eastAsia="en-US"/>
        </w:rPr>
        <w:t>o‘</w:t>
      </w:r>
      <w:proofErr w:type="gramEnd"/>
      <w:r w:rsidR="005921E8" w:rsidRPr="005921E8">
        <w:rPr>
          <w:rFonts w:ascii="Times New Roman" w:hAnsi="Times New Roman"/>
          <w:sz w:val="28"/>
          <w:szCs w:val="28"/>
          <w:lang w:val="en-US" w:eastAsia="en-US"/>
        </w:rPr>
        <w:t xml:space="preserve">rta ta’limda raqamli texnologiyalarni yo‘lga qo‘yishning o‘zi bilan cheklanib bo‘lmaydi. Eng muhim ishlardan biri </w:t>
      </w:r>
      <w:proofErr w:type="gramStart"/>
      <w:r w:rsidR="005921E8" w:rsidRPr="005921E8">
        <w:rPr>
          <w:rFonts w:ascii="Times New Roman" w:hAnsi="Times New Roman"/>
          <w:sz w:val="28"/>
          <w:szCs w:val="28"/>
          <w:lang w:val="en-US" w:eastAsia="en-US"/>
        </w:rPr>
        <w:t>o‘</w:t>
      </w:r>
      <w:proofErr w:type="gramEnd"/>
      <w:r w:rsidR="005921E8" w:rsidRPr="005921E8">
        <w:rPr>
          <w:rFonts w:ascii="Times New Roman" w:hAnsi="Times New Roman"/>
          <w:sz w:val="28"/>
          <w:szCs w:val="28"/>
          <w:lang w:val="en-US" w:eastAsia="en-US"/>
        </w:rPr>
        <w:t>quvchi va o‘qituvchilarning raqamli ko‘nikmalarini doimiy ravishda o‘stirib borishdir. Bu masala oddiy vazifa emas, pedagogik tomondan juda zarur.</w:t>
      </w:r>
    </w:p>
    <w:p w:rsidR="00670CB5" w:rsidRPr="00670CB5" w:rsidRDefault="005921E8" w:rsidP="005921E8">
      <w:pPr>
        <w:spacing w:after="0" w:line="240" w:lineRule="auto"/>
        <w:ind w:firstLine="709"/>
        <w:jc w:val="both"/>
        <w:rPr>
          <w:rFonts w:ascii="Times New Roman" w:hAnsi="Times New Roman"/>
          <w:sz w:val="28"/>
          <w:szCs w:val="28"/>
          <w:lang w:val="en-US" w:eastAsia="en-US"/>
        </w:rPr>
      </w:pPr>
      <w:r w:rsidRPr="005921E8">
        <w:rPr>
          <w:rFonts w:ascii="Times New Roman" w:hAnsi="Times New Roman"/>
          <w:sz w:val="28"/>
          <w:szCs w:val="28"/>
          <w:lang w:val="en-US" w:eastAsia="en-US"/>
        </w:rPr>
        <w:t xml:space="preserve">Shuningdek, raqamli ta’lim muhiti ham katta ahamiyatga ega. U ta’lim sifatini yaxshilashga yordam beradi. </w:t>
      </w:r>
      <w:proofErr w:type="gramStart"/>
      <w:r w:rsidRPr="005921E8">
        <w:rPr>
          <w:rFonts w:ascii="Times New Roman" w:hAnsi="Times New Roman"/>
          <w:sz w:val="28"/>
          <w:szCs w:val="28"/>
          <w:lang w:val="en-US" w:eastAsia="en-US"/>
        </w:rPr>
        <w:t>O‘</w:t>
      </w:r>
      <w:proofErr w:type="gramEnd"/>
      <w:r w:rsidRPr="005921E8">
        <w:rPr>
          <w:rFonts w:ascii="Times New Roman" w:hAnsi="Times New Roman"/>
          <w:sz w:val="28"/>
          <w:szCs w:val="28"/>
          <w:lang w:val="en-US" w:eastAsia="en-US"/>
        </w:rPr>
        <w:t xml:space="preserve">quvchilar darsda ko‘proq mustaqil ishlash imkoniga ega bo‘ladi. Yana bir muhim jihat shuki, bugungi raqamli jamiyatga mos keladigan </w:t>
      </w:r>
      <w:proofErr w:type="gramStart"/>
      <w:r w:rsidRPr="005921E8">
        <w:rPr>
          <w:rFonts w:ascii="Times New Roman" w:hAnsi="Times New Roman"/>
          <w:sz w:val="28"/>
          <w:szCs w:val="28"/>
          <w:lang w:val="en-US" w:eastAsia="en-US"/>
        </w:rPr>
        <w:t>ko‘</w:t>
      </w:r>
      <w:proofErr w:type="gramEnd"/>
      <w:r w:rsidRPr="005921E8">
        <w:rPr>
          <w:rFonts w:ascii="Times New Roman" w:hAnsi="Times New Roman"/>
          <w:sz w:val="28"/>
          <w:szCs w:val="28"/>
          <w:lang w:val="en-US" w:eastAsia="en-US"/>
        </w:rPr>
        <w:t>nikmalar shakllanadi.</w:t>
      </w:r>
    </w:p>
    <w:p w:rsidR="00670CB5" w:rsidRPr="001A3151" w:rsidRDefault="00670CB5" w:rsidP="00670CB5">
      <w:pPr>
        <w:spacing w:after="0" w:line="240" w:lineRule="auto"/>
        <w:ind w:firstLine="709"/>
        <w:jc w:val="both"/>
        <w:rPr>
          <w:rFonts w:ascii="Times New Roman" w:hAnsi="Times New Roman"/>
          <w:sz w:val="16"/>
          <w:szCs w:val="28"/>
          <w:lang w:val="uz-Cyrl-UZ"/>
        </w:rPr>
      </w:pPr>
    </w:p>
    <w:p w:rsidR="00F46EDC" w:rsidRPr="00F46EDC" w:rsidRDefault="00670CB5" w:rsidP="00FD3F2F">
      <w:pPr>
        <w:spacing w:after="0" w:line="360" w:lineRule="auto"/>
        <w:ind w:firstLine="709"/>
        <w:jc w:val="both"/>
        <w:rPr>
          <w:rFonts w:ascii="Times New Roman" w:hAnsi="Times New Roman"/>
          <w:b/>
          <w:sz w:val="28"/>
          <w:szCs w:val="28"/>
          <w:lang w:val="uz-Cyrl-UZ"/>
        </w:rPr>
      </w:pPr>
      <w:r w:rsidRPr="00F46EDC">
        <w:rPr>
          <w:rFonts w:ascii="Times New Roman" w:hAnsi="Times New Roman"/>
          <w:b/>
          <w:sz w:val="28"/>
          <w:szCs w:val="28"/>
          <w:lang w:val="uz-Cyrl-UZ"/>
        </w:rPr>
        <w:t>FOYDALANILGAN ADABIYOTLAR RO</w:t>
      </w:r>
      <w:r w:rsidRPr="00746F7F">
        <w:rPr>
          <w:rFonts w:ascii="Times New Roman" w:hAnsi="Times New Roman"/>
          <w:sz w:val="28"/>
          <w:szCs w:val="28"/>
          <w:lang w:val="uz-Cyrl-UZ"/>
        </w:rPr>
        <w:t>‘</w:t>
      </w:r>
      <w:r w:rsidRPr="00F46EDC">
        <w:rPr>
          <w:rFonts w:ascii="Times New Roman" w:hAnsi="Times New Roman"/>
          <w:b/>
          <w:sz w:val="28"/>
          <w:szCs w:val="28"/>
          <w:lang w:val="uz-Cyrl-UZ"/>
        </w:rPr>
        <w:t>YXATI:</w:t>
      </w:r>
    </w:p>
    <w:p w:rsidR="00670CB5" w:rsidRPr="00F73501" w:rsidRDefault="00670CB5" w:rsidP="001A3151">
      <w:pPr>
        <w:pStyle w:val="a3"/>
        <w:numPr>
          <w:ilvl w:val="0"/>
          <w:numId w:val="2"/>
        </w:numPr>
        <w:ind w:left="0" w:firstLine="709"/>
        <w:jc w:val="both"/>
        <w:rPr>
          <w:rFonts w:ascii="Times New Roman" w:hAnsi="Times New Roman"/>
          <w:sz w:val="28"/>
          <w:szCs w:val="28"/>
          <w:lang w:val="en-US"/>
        </w:rPr>
      </w:pPr>
      <w:proofErr w:type="gramStart"/>
      <w:r w:rsidRPr="00F73501">
        <w:rPr>
          <w:rFonts w:ascii="Times New Roman" w:hAnsi="Times New Roman"/>
          <w:sz w:val="28"/>
          <w:szCs w:val="28"/>
          <w:lang w:val="en-US"/>
        </w:rPr>
        <w:t>O‘</w:t>
      </w:r>
      <w:proofErr w:type="gramEnd"/>
      <w:r w:rsidRPr="00F73501">
        <w:rPr>
          <w:rFonts w:ascii="Times New Roman" w:hAnsi="Times New Roman"/>
          <w:sz w:val="28"/>
          <w:szCs w:val="28"/>
          <w:lang w:val="en-US"/>
        </w:rPr>
        <w:t xml:space="preserve">zbekiston Respublikasi. Ta’lim </w:t>
      </w:r>
      <w:proofErr w:type="gramStart"/>
      <w:r w:rsidRPr="00F73501">
        <w:rPr>
          <w:rFonts w:ascii="Times New Roman" w:hAnsi="Times New Roman"/>
          <w:sz w:val="28"/>
          <w:szCs w:val="28"/>
          <w:lang w:val="en-US"/>
        </w:rPr>
        <w:t>to‘</w:t>
      </w:r>
      <w:proofErr w:type="gramEnd"/>
      <w:r w:rsidRPr="00F73501">
        <w:rPr>
          <w:rFonts w:ascii="Times New Roman" w:hAnsi="Times New Roman"/>
          <w:sz w:val="28"/>
          <w:szCs w:val="28"/>
          <w:lang w:val="en-US"/>
        </w:rPr>
        <w:t>g‘risida: O‘zbekiston Respublikasining O‘RQ-637-son Qonuni. – Toshkent, 2020.</w:t>
      </w:r>
    </w:p>
    <w:p w:rsidR="00670CB5" w:rsidRPr="00F73501" w:rsidRDefault="00670CB5" w:rsidP="001A3151">
      <w:pPr>
        <w:pStyle w:val="a3"/>
        <w:numPr>
          <w:ilvl w:val="0"/>
          <w:numId w:val="2"/>
        </w:numPr>
        <w:ind w:left="0" w:firstLine="709"/>
        <w:jc w:val="both"/>
        <w:rPr>
          <w:rFonts w:ascii="Times New Roman" w:hAnsi="Times New Roman"/>
          <w:sz w:val="28"/>
          <w:szCs w:val="28"/>
          <w:lang w:val="en-US"/>
        </w:rPr>
      </w:pPr>
      <w:proofErr w:type="gramStart"/>
      <w:r w:rsidRPr="00F73501">
        <w:rPr>
          <w:rFonts w:ascii="Times New Roman" w:hAnsi="Times New Roman"/>
          <w:sz w:val="28"/>
          <w:szCs w:val="28"/>
          <w:lang w:val="en-US"/>
        </w:rPr>
        <w:t>O‘</w:t>
      </w:r>
      <w:proofErr w:type="gramEnd"/>
      <w:r w:rsidRPr="00F73501">
        <w:rPr>
          <w:rFonts w:ascii="Times New Roman" w:hAnsi="Times New Roman"/>
          <w:sz w:val="28"/>
          <w:szCs w:val="28"/>
          <w:lang w:val="en-US"/>
        </w:rPr>
        <w:t>zbekiston Respublikasi Vazirlar Mahkamasi. Pedagog kadrlarni kasbiy rivojlantirish tizimini takomillashtirishga oid normativ-huquqiy hujjatlar. – Toshkent, 2022.</w:t>
      </w:r>
    </w:p>
    <w:p w:rsidR="007025EC" w:rsidRPr="00F73501" w:rsidRDefault="00670CB5" w:rsidP="001A3151">
      <w:pPr>
        <w:pStyle w:val="a3"/>
        <w:numPr>
          <w:ilvl w:val="0"/>
          <w:numId w:val="2"/>
        </w:numPr>
        <w:ind w:left="0" w:firstLine="709"/>
        <w:jc w:val="both"/>
        <w:rPr>
          <w:rFonts w:ascii="Times New Roman" w:hAnsi="Times New Roman"/>
          <w:sz w:val="28"/>
          <w:szCs w:val="28"/>
          <w:lang w:val="en-US"/>
        </w:rPr>
      </w:pPr>
      <w:r w:rsidRPr="00F73501">
        <w:rPr>
          <w:rFonts w:ascii="Times New Roman" w:hAnsi="Times New Roman"/>
          <w:sz w:val="28"/>
          <w:szCs w:val="28"/>
          <w:lang w:val="en-US"/>
        </w:rPr>
        <w:t xml:space="preserve">European Commission, Joint Research Centre. European Framework for the Digital Competence of Educators: DigCompEdu. – Luxembourg: Publications Office of the European Union, 2017. DigCompEdu pedagoglarning raqamli kompetensiyasini 6 </w:t>
      </w:r>
      <w:proofErr w:type="gramStart"/>
      <w:r w:rsidRPr="00F73501">
        <w:rPr>
          <w:rFonts w:ascii="Times New Roman" w:hAnsi="Times New Roman"/>
          <w:sz w:val="28"/>
          <w:szCs w:val="28"/>
          <w:lang w:val="en-US"/>
        </w:rPr>
        <w:t>yo‘</w:t>
      </w:r>
      <w:proofErr w:type="gramEnd"/>
      <w:r w:rsidRPr="00F73501">
        <w:rPr>
          <w:rFonts w:ascii="Times New Roman" w:hAnsi="Times New Roman"/>
          <w:sz w:val="28"/>
          <w:szCs w:val="28"/>
          <w:lang w:val="en-US"/>
        </w:rPr>
        <w:t>nalish va 22 kompetensiya asosida tavsiflaydi.</w:t>
      </w:r>
    </w:p>
    <w:p w:rsidR="00670CB5" w:rsidRPr="00F73501" w:rsidRDefault="00670CB5" w:rsidP="001A3151">
      <w:pPr>
        <w:pStyle w:val="a3"/>
        <w:numPr>
          <w:ilvl w:val="0"/>
          <w:numId w:val="2"/>
        </w:numPr>
        <w:ind w:left="0" w:firstLine="709"/>
        <w:jc w:val="both"/>
        <w:rPr>
          <w:rFonts w:ascii="Times New Roman" w:hAnsi="Times New Roman"/>
          <w:sz w:val="28"/>
          <w:szCs w:val="28"/>
          <w:lang w:val="en-US"/>
        </w:rPr>
      </w:pPr>
      <w:r w:rsidRPr="00670CB5">
        <w:rPr>
          <w:rFonts w:ascii="Times New Roman" w:hAnsi="Times New Roman"/>
          <w:sz w:val="28"/>
          <w:szCs w:val="28"/>
        </w:rPr>
        <w:t xml:space="preserve">Nargiza Nurmatova Saidovna. O‘quvchilarni tadqiqotchilik faoliyatiga tayyorlash komponentlari. // “Filologiya va pedagogika” ilmiy-metodik jurnali. -Toshkent. – 2025. </w:t>
      </w:r>
      <w:r w:rsidRPr="00F73501">
        <w:rPr>
          <w:rFonts w:ascii="Times New Roman" w:hAnsi="Times New Roman"/>
          <w:sz w:val="28"/>
          <w:szCs w:val="28"/>
          <w:lang w:val="en-US"/>
        </w:rPr>
        <w:t xml:space="preserve">№ 15 (19)-son. 148-1 betlar. (Oliy attestatsiya komissiyasi Rayosatining 2024-yil 30-noyabrdagi 364/5-qarori). </w:t>
      </w:r>
      <w:hyperlink r:id="rId11" w:history="1">
        <w:r w:rsidRPr="00F73501">
          <w:rPr>
            <w:rStyle w:val="a5"/>
            <w:rFonts w:ascii="Times New Roman" w:hAnsi="Times New Roman"/>
            <w:sz w:val="28"/>
            <w:szCs w:val="28"/>
            <w:lang w:val="en-US"/>
          </w:rPr>
          <w:t>https://tilvaadabiyot.uz/f/15-son_filologiya_va_pedagogika_2025_529008.pdf</w:t>
        </w:r>
      </w:hyperlink>
      <w:r>
        <w:rPr>
          <w:rFonts w:ascii="Times New Roman" w:hAnsi="Times New Roman"/>
          <w:sz w:val="28"/>
          <w:szCs w:val="28"/>
          <w:lang w:val="en-US"/>
        </w:rPr>
        <w:t xml:space="preserve"> </w:t>
      </w:r>
      <w:r w:rsidRPr="00F73501">
        <w:rPr>
          <w:rFonts w:ascii="Times New Roman" w:hAnsi="Times New Roman"/>
          <w:sz w:val="28"/>
          <w:szCs w:val="28"/>
          <w:lang w:val="en-US"/>
        </w:rPr>
        <w:t xml:space="preserve"> </w:t>
      </w:r>
    </w:p>
    <w:p w:rsidR="00670CB5" w:rsidRDefault="00CC2AF7" w:rsidP="001A3151">
      <w:pPr>
        <w:pStyle w:val="a3"/>
        <w:numPr>
          <w:ilvl w:val="0"/>
          <w:numId w:val="2"/>
        </w:numPr>
        <w:ind w:left="0" w:firstLine="709"/>
        <w:jc w:val="both"/>
        <w:rPr>
          <w:rFonts w:ascii="Times New Roman" w:hAnsi="Times New Roman"/>
          <w:sz w:val="28"/>
          <w:szCs w:val="28"/>
        </w:rPr>
      </w:pPr>
      <w:r w:rsidRPr="00F73501">
        <w:rPr>
          <w:rFonts w:ascii="Times New Roman" w:hAnsi="Times New Roman"/>
          <w:sz w:val="28"/>
          <w:szCs w:val="28"/>
          <w:lang w:val="en-US"/>
        </w:rPr>
        <w:t xml:space="preserve">Qosimova K., Matjonov S., </w:t>
      </w:r>
      <w:proofErr w:type="gramStart"/>
      <w:r w:rsidRPr="00F73501">
        <w:rPr>
          <w:rFonts w:ascii="Times New Roman" w:hAnsi="Times New Roman"/>
          <w:sz w:val="28"/>
          <w:szCs w:val="28"/>
          <w:lang w:val="en-US"/>
        </w:rPr>
        <w:t>G‘</w:t>
      </w:r>
      <w:proofErr w:type="gramEnd"/>
      <w:r w:rsidRPr="00F73501">
        <w:rPr>
          <w:rFonts w:ascii="Times New Roman" w:hAnsi="Times New Roman"/>
          <w:sz w:val="28"/>
          <w:szCs w:val="28"/>
          <w:lang w:val="en-US"/>
        </w:rPr>
        <w:t xml:space="preserve">ulomova X., Yo‘ldosheva Sh., Sariyev Sh. </w:t>
      </w:r>
      <w:r w:rsidRPr="00CC2AF7">
        <w:rPr>
          <w:rFonts w:ascii="Times New Roman" w:hAnsi="Times New Roman"/>
          <w:sz w:val="28"/>
          <w:szCs w:val="28"/>
        </w:rPr>
        <w:t>Ona tili o‘qitish metodikasi. – Toshkent: Noshir, 2009.</w:t>
      </w:r>
    </w:p>
    <w:p w:rsidR="00CC2AF7" w:rsidRPr="00CC2AF7" w:rsidRDefault="00CC2AF7" w:rsidP="001A3151">
      <w:pPr>
        <w:pStyle w:val="a3"/>
        <w:numPr>
          <w:ilvl w:val="0"/>
          <w:numId w:val="2"/>
        </w:numPr>
        <w:ind w:left="0" w:firstLine="709"/>
        <w:jc w:val="both"/>
        <w:rPr>
          <w:rFonts w:ascii="Times New Roman" w:hAnsi="Times New Roman"/>
          <w:sz w:val="28"/>
          <w:szCs w:val="28"/>
        </w:rPr>
      </w:pPr>
      <w:r w:rsidRPr="00CC2AF7">
        <w:rPr>
          <w:rFonts w:ascii="Times New Roman" w:hAnsi="Times New Roman"/>
          <w:sz w:val="28"/>
          <w:szCs w:val="28"/>
        </w:rPr>
        <w:t>Ro‘ziyeva D.I., Usmanboeva M.X., Xoliqova Z. Interfaol metodlar: mohiyati va qo‘llanishi. – Toshkent, 2013. – 136 b.</w:t>
      </w:r>
    </w:p>
    <w:p w:rsidR="00BE42B9" w:rsidRPr="00670CB5" w:rsidRDefault="00BE42B9" w:rsidP="001A3151">
      <w:pPr>
        <w:pStyle w:val="a3"/>
        <w:numPr>
          <w:ilvl w:val="0"/>
          <w:numId w:val="2"/>
        </w:numPr>
        <w:ind w:left="0" w:firstLine="709"/>
        <w:jc w:val="both"/>
        <w:rPr>
          <w:rFonts w:ascii="Times New Roman" w:hAnsi="Times New Roman"/>
          <w:sz w:val="28"/>
          <w:szCs w:val="28"/>
        </w:rPr>
      </w:pPr>
      <w:r w:rsidRPr="00670CB5">
        <w:rPr>
          <w:rFonts w:ascii="Times New Roman" w:hAnsi="Times New Roman"/>
          <w:sz w:val="28"/>
          <w:szCs w:val="28"/>
        </w:rPr>
        <w:t>Nargiza Nurmatova Saidovna. O‘quv jarayonini tashkil etishdagi kreativ integratsiya // Международный научно-образовательный журнал “Образование, наука и и</w:t>
      </w:r>
      <w:r>
        <w:rPr>
          <w:rFonts w:ascii="Times New Roman" w:hAnsi="Times New Roman"/>
          <w:sz w:val="28"/>
          <w:szCs w:val="28"/>
        </w:rPr>
        <w:t xml:space="preserve">нновационные идеи в миpe” </w:t>
      </w:r>
      <w:hyperlink r:id="rId12" w:history="1">
        <w:r w:rsidRPr="00CD26B2">
          <w:rPr>
            <w:rStyle w:val="a5"/>
            <w:rFonts w:ascii="Times New Roman" w:hAnsi="Times New Roman"/>
            <w:sz w:val="28"/>
            <w:szCs w:val="28"/>
          </w:rPr>
          <w:t>http://www.newjournal.org/</w:t>
        </w:r>
      </w:hyperlink>
      <w:r w:rsidRPr="00F73501">
        <w:rPr>
          <w:rFonts w:ascii="Times New Roman" w:hAnsi="Times New Roman"/>
          <w:sz w:val="28"/>
          <w:szCs w:val="28"/>
        </w:rPr>
        <w:t xml:space="preserve"> </w:t>
      </w:r>
      <w:r>
        <w:rPr>
          <w:rFonts w:ascii="Times New Roman" w:hAnsi="Times New Roman"/>
          <w:sz w:val="28"/>
          <w:szCs w:val="28"/>
        </w:rPr>
        <w:t>№</w:t>
      </w:r>
      <w:r w:rsidRPr="00670CB5">
        <w:rPr>
          <w:rFonts w:ascii="Times New Roman" w:hAnsi="Times New Roman"/>
          <w:sz w:val="28"/>
          <w:szCs w:val="28"/>
        </w:rPr>
        <w:t>85 2026-01-12</w:t>
      </w:r>
      <w:r w:rsidRPr="00F73501">
        <w:rPr>
          <w:rFonts w:ascii="Times New Roman" w:hAnsi="Times New Roman"/>
          <w:sz w:val="28"/>
          <w:szCs w:val="28"/>
        </w:rPr>
        <w:t xml:space="preserve"> </w:t>
      </w:r>
      <w:r w:rsidRPr="00670CB5">
        <w:rPr>
          <w:rFonts w:ascii="Times New Roman" w:hAnsi="Times New Roman"/>
          <w:sz w:val="28"/>
          <w:szCs w:val="28"/>
        </w:rPr>
        <w:t xml:space="preserve"> 396-399-betlar</w:t>
      </w:r>
    </w:p>
    <w:p w:rsidR="00CC2AF7" w:rsidRPr="00F73501" w:rsidRDefault="00CC2AF7" w:rsidP="001A3151">
      <w:pPr>
        <w:pStyle w:val="a3"/>
        <w:numPr>
          <w:ilvl w:val="0"/>
          <w:numId w:val="2"/>
        </w:numPr>
        <w:ind w:left="0" w:firstLine="709"/>
        <w:jc w:val="both"/>
        <w:rPr>
          <w:rFonts w:ascii="Times New Roman" w:hAnsi="Times New Roman"/>
          <w:sz w:val="28"/>
          <w:szCs w:val="28"/>
          <w:lang w:val="en-US"/>
        </w:rPr>
      </w:pPr>
      <w:r w:rsidRPr="00F73501">
        <w:rPr>
          <w:rFonts w:ascii="Times New Roman" w:hAnsi="Times New Roman"/>
          <w:sz w:val="28"/>
          <w:szCs w:val="28"/>
          <w:lang w:val="en-US"/>
        </w:rPr>
        <w:lastRenderedPageBreak/>
        <w:t>Usmanboeva M.X. va boshq. Ta’limni tashkil etishda zamonaviy interfaol metodlar. – Toshkent, 2016.</w:t>
      </w:r>
    </w:p>
    <w:p w:rsidR="00BE42B9" w:rsidRPr="00F73501" w:rsidRDefault="00BE42B9" w:rsidP="001A3151">
      <w:pPr>
        <w:pStyle w:val="a3"/>
        <w:ind w:left="709"/>
        <w:jc w:val="both"/>
        <w:rPr>
          <w:rFonts w:ascii="Times New Roman" w:hAnsi="Times New Roman"/>
          <w:sz w:val="28"/>
          <w:szCs w:val="28"/>
          <w:lang w:val="en-US"/>
        </w:rPr>
      </w:pPr>
    </w:p>
    <w:sectPr w:rsidR="00BE42B9" w:rsidRPr="00F7350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4" type="#_x0000_t75" style="width:384pt;height:384pt" o:bullet="t">
        <v:imagedata r:id="rId1" o:title="7063595"/>
      </v:shape>
    </w:pict>
  </w:numPicBullet>
  <w:numPicBullet w:numPicBulletId="1">
    <w:pict>
      <v:shape id="_x0000_i1195" type="#_x0000_t75" style="width:369pt;height:369pt" o:bullet="t">
        <v:imagedata r:id="rId2" o:title="academic"/>
      </v:shape>
    </w:pict>
  </w:numPicBullet>
  <w:abstractNum w:abstractNumId="0" w15:restartNumberingAfterBreak="0">
    <w:nsid w:val="02942945"/>
    <w:multiLevelType w:val="hybridMultilevel"/>
    <w:tmpl w:val="F9B8B81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15:restartNumberingAfterBreak="0">
    <w:nsid w:val="1DAD3B67"/>
    <w:multiLevelType w:val="hybridMultilevel"/>
    <w:tmpl w:val="5B24CDC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291A762B"/>
    <w:multiLevelType w:val="hybridMultilevel"/>
    <w:tmpl w:val="5A001E3C"/>
    <w:lvl w:ilvl="0" w:tplc="5AD2C102">
      <w:start w:val="1"/>
      <w:numFmt w:val="bullet"/>
      <w:lvlText w:val=""/>
      <w:lvlPicBulletId w:val="1"/>
      <w:lvlJc w:val="left"/>
      <w:pPr>
        <w:ind w:left="1429"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3F2F"/>
    <w:rsid w:val="000B6B94"/>
    <w:rsid w:val="001A3151"/>
    <w:rsid w:val="0022123F"/>
    <w:rsid w:val="002A6591"/>
    <w:rsid w:val="002C65AF"/>
    <w:rsid w:val="003179DA"/>
    <w:rsid w:val="00332F53"/>
    <w:rsid w:val="003F01F5"/>
    <w:rsid w:val="0041770D"/>
    <w:rsid w:val="004A2038"/>
    <w:rsid w:val="004D704E"/>
    <w:rsid w:val="00551B20"/>
    <w:rsid w:val="005921E8"/>
    <w:rsid w:val="006021F5"/>
    <w:rsid w:val="00670CB5"/>
    <w:rsid w:val="006A7B96"/>
    <w:rsid w:val="007025EC"/>
    <w:rsid w:val="0072207A"/>
    <w:rsid w:val="00781CBD"/>
    <w:rsid w:val="009F60FB"/>
    <w:rsid w:val="00A15EBF"/>
    <w:rsid w:val="00A63221"/>
    <w:rsid w:val="00A845BD"/>
    <w:rsid w:val="00A95949"/>
    <w:rsid w:val="00AC4258"/>
    <w:rsid w:val="00BE307C"/>
    <w:rsid w:val="00BE42B9"/>
    <w:rsid w:val="00C81AC4"/>
    <w:rsid w:val="00CC2AF7"/>
    <w:rsid w:val="00D0105C"/>
    <w:rsid w:val="00D44F6A"/>
    <w:rsid w:val="00DC765B"/>
    <w:rsid w:val="00E8723C"/>
    <w:rsid w:val="00F46EDC"/>
    <w:rsid w:val="00F73501"/>
    <w:rsid w:val="00FA011F"/>
    <w:rsid w:val="00FD3F2F"/>
    <w:rsid w:val="00FE4D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AB19C"/>
  <w15:chartTrackingRefBased/>
  <w15:docId w15:val="{71C533A4-3A14-40AD-B28B-8D1259717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D3F2F"/>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FD3F2F"/>
    <w:pPr>
      <w:autoSpaceDE w:val="0"/>
      <w:autoSpaceDN w:val="0"/>
      <w:spacing w:after="0" w:line="240" w:lineRule="auto"/>
      <w:ind w:left="720"/>
      <w:contextualSpacing/>
    </w:pPr>
    <w:rPr>
      <w:sz w:val="20"/>
      <w:szCs w:val="20"/>
    </w:rPr>
  </w:style>
  <w:style w:type="character" w:customStyle="1" w:styleId="a4">
    <w:name w:val="Абзац списка Знак"/>
    <w:link w:val="a3"/>
    <w:uiPriority w:val="34"/>
    <w:qFormat/>
    <w:locked/>
    <w:rsid w:val="00FD3F2F"/>
    <w:rPr>
      <w:rFonts w:ascii="Calibri" w:eastAsia="Times New Roman" w:hAnsi="Calibri" w:cs="Times New Roman"/>
      <w:sz w:val="20"/>
      <w:szCs w:val="20"/>
      <w:lang w:eastAsia="ru-RU"/>
    </w:rPr>
  </w:style>
  <w:style w:type="character" w:styleId="a5">
    <w:name w:val="Hyperlink"/>
    <w:basedOn w:val="a0"/>
    <w:uiPriority w:val="99"/>
    <w:unhideWhenUsed/>
    <w:rsid w:val="00670CB5"/>
    <w:rPr>
      <w:color w:val="0563C1" w:themeColor="hyperlink"/>
      <w:u w:val="single"/>
    </w:rPr>
  </w:style>
  <w:style w:type="character" w:styleId="a6">
    <w:name w:val="Placeholder Text"/>
    <w:basedOn w:val="a0"/>
    <w:uiPriority w:val="99"/>
    <w:semiHidden/>
    <w:rsid w:val="004D704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956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hyperlink" Target="http://www.newjournal.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hyperlink" Target="https://tilvaadabiyot.uz/f/15-son_filologiya_va_pedagogika_2025_529008.pdf" TargetMode="External"/><Relationship Id="rId5" Type="http://schemas.openxmlformats.org/officeDocument/2006/relationships/webSettings" Target="webSettings.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903FF78-6694-4263-88C2-4CDABC47B6FA}" type="doc">
      <dgm:prSet loTypeId="urn:microsoft.com/office/officeart/2005/8/layout/radial3" loCatId="cycle" qsTypeId="urn:microsoft.com/office/officeart/2005/8/quickstyle/simple1" qsCatId="simple" csTypeId="urn:microsoft.com/office/officeart/2005/8/colors/colorful4" csCatId="colorful" phldr="1"/>
      <dgm:spPr/>
      <dgm:t>
        <a:bodyPr/>
        <a:lstStyle/>
        <a:p>
          <a:endParaRPr lang="en-US"/>
        </a:p>
      </dgm:t>
    </dgm:pt>
    <dgm:pt modelId="{75D5D323-3660-4AC2-9241-8CDA01313C60}">
      <dgm:prSet phldrT="[Текст]" custT="1"/>
      <dgm:spPr/>
      <dgm:t>
        <a:bodyPr/>
        <a:lstStyle/>
        <a:p>
          <a:r>
            <a:rPr lang="en-US" sz="1600" b="1">
              <a:latin typeface="Times New Roman" panose="02020603050405020304" pitchFamily="18" charset="0"/>
              <a:cs typeface="Times New Roman" panose="02020603050405020304" pitchFamily="18" charset="0"/>
            </a:rPr>
            <a:t>Raqamli ko‘nikma tarkibi </a:t>
          </a:r>
        </a:p>
      </dgm:t>
    </dgm:pt>
    <dgm:pt modelId="{EE5B1408-7AD9-4994-91FB-BA50A5A4DED7}" type="parTrans" cxnId="{352BA073-A3F5-4191-ABC8-208F90076633}">
      <dgm:prSet/>
      <dgm:spPr/>
      <dgm:t>
        <a:bodyPr/>
        <a:lstStyle/>
        <a:p>
          <a:endParaRPr lang="en-US" sz="1000">
            <a:latin typeface="Times New Roman" panose="02020603050405020304" pitchFamily="18" charset="0"/>
            <a:cs typeface="Times New Roman" panose="02020603050405020304" pitchFamily="18" charset="0"/>
          </a:endParaRPr>
        </a:p>
      </dgm:t>
    </dgm:pt>
    <dgm:pt modelId="{CFCB5011-D345-48E0-AB76-7A96D6176FB0}" type="sibTrans" cxnId="{352BA073-A3F5-4191-ABC8-208F90076633}">
      <dgm:prSet/>
      <dgm:spPr/>
      <dgm:t>
        <a:bodyPr/>
        <a:lstStyle/>
        <a:p>
          <a:endParaRPr lang="en-US" sz="1000">
            <a:latin typeface="Times New Roman" panose="02020603050405020304" pitchFamily="18" charset="0"/>
            <a:cs typeface="Times New Roman" panose="02020603050405020304" pitchFamily="18" charset="0"/>
          </a:endParaRPr>
        </a:p>
      </dgm:t>
    </dgm:pt>
    <dgm:pt modelId="{29C83DCF-EA33-4A98-BCEC-2C4426B36AE8}">
      <dgm:prSet phldrT="[Текст]" custT="1"/>
      <dgm:spPr/>
      <dgm:t>
        <a:bodyPr/>
        <a:lstStyle/>
        <a:p>
          <a:r>
            <a:rPr lang="en-US" sz="1000">
              <a:latin typeface="Times New Roman" panose="02020603050405020304" pitchFamily="18" charset="0"/>
              <a:cs typeface="Times New Roman" panose="02020603050405020304" pitchFamily="18" charset="0"/>
            </a:rPr>
            <a:t>Onlayn ta’lim jarayoni o‘quv material</a:t>
          </a:r>
        </a:p>
      </dgm:t>
    </dgm:pt>
    <dgm:pt modelId="{DA120F6F-E43D-4483-8F4E-12D8D2EAC112}" type="parTrans" cxnId="{DF02C551-4421-4082-B4FE-B42BE8DFDB4A}">
      <dgm:prSet/>
      <dgm:spPr/>
      <dgm:t>
        <a:bodyPr/>
        <a:lstStyle/>
        <a:p>
          <a:endParaRPr lang="en-US" sz="1000">
            <a:latin typeface="Times New Roman" panose="02020603050405020304" pitchFamily="18" charset="0"/>
            <a:cs typeface="Times New Roman" panose="02020603050405020304" pitchFamily="18" charset="0"/>
          </a:endParaRPr>
        </a:p>
      </dgm:t>
    </dgm:pt>
    <dgm:pt modelId="{3D7B6DA1-8EEE-40AC-8C9E-BC8310C477C1}" type="sibTrans" cxnId="{DF02C551-4421-4082-B4FE-B42BE8DFDB4A}">
      <dgm:prSet/>
      <dgm:spPr/>
      <dgm:t>
        <a:bodyPr/>
        <a:lstStyle/>
        <a:p>
          <a:endParaRPr lang="en-US" sz="1000">
            <a:latin typeface="Times New Roman" panose="02020603050405020304" pitchFamily="18" charset="0"/>
            <a:cs typeface="Times New Roman" panose="02020603050405020304" pitchFamily="18" charset="0"/>
          </a:endParaRPr>
        </a:p>
      </dgm:t>
    </dgm:pt>
    <dgm:pt modelId="{8118C6FB-6289-4A21-954C-79AEC93A336C}">
      <dgm:prSet phldrT="[Текст]" custT="1"/>
      <dgm:spPr/>
      <dgm:t>
        <a:bodyPr/>
        <a:lstStyle/>
        <a:p>
          <a:r>
            <a:rPr lang="en-US" sz="1000">
              <a:latin typeface="Times New Roman" panose="02020603050405020304" pitchFamily="18" charset="0"/>
              <a:cs typeface="Times New Roman" panose="02020603050405020304" pitchFamily="18" charset="0"/>
            </a:rPr>
            <a:t>Interfaol va vizual material </a:t>
          </a:r>
        </a:p>
      </dgm:t>
    </dgm:pt>
    <dgm:pt modelId="{6BD07B4A-C06F-48A8-A898-2532EDCA90BD}" type="parTrans" cxnId="{C4A5D885-A01C-4B61-AA1A-959C773612BA}">
      <dgm:prSet/>
      <dgm:spPr/>
      <dgm:t>
        <a:bodyPr/>
        <a:lstStyle/>
        <a:p>
          <a:endParaRPr lang="en-US" sz="1000">
            <a:latin typeface="Times New Roman" panose="02020603050405020304" pitchFamily="18" charset="0"/>
            <a:cs typeface="Times New Roman" panose="02020603050405020304" pitchFamily="18" charset="0"/>
          </a:endParaRPr>
        </a:p>
      </dgm:t>
    </dgm:pt>
    <dgm:pt modelId="{283AD367-B119-4243-8DAB-C9921869F438}" type="sibTrans" cxnId="{C4A5D885-A01C-4B61-AA1A-959C773612BA}">
      <dgm:prSet/>
      <dgm:spPr/>
      <dgm:t>
        <a:bodyPr/>
        <a:lstStyle/>
        <a:p>
          <a:endParaRPr lang="en-US" sz="1000">
            <a:latin typeface="Times New Roman" panose="02020603050405020304" pitchFamily="18" charset="0"/>
            <a:cs typeface="Times New Roman" panose="02020603050405020304" pitchFamily="18" charset="0"/>
          </a:endParaRPr>
        </a:p>
      </dgm:t>
    </dgm:pt>
    <dgm:pt modelId="{3C65C3BE-97FA-4E7E-A7A9-C1B8EBCB9D1D}">
      <dgm:prSet phldrT="[Текст]" custT="1"/>
      <dgm:spPr/>
      <dgm:t>
        <a:bodyPr/>
        <a:lstStyle/>
        <a:p>
          <a:r>
            <a:rPr lang="en-US" sz="1000">
              <a:latin typeface="Times New Roman" panose="02020603050405020304" pitchFamily="18" charset="0"/>
              <a:cs typeface="Times New Roman" panose="02020603050405020304" pitchFamily="18" charset="0"/>
            </a:rPr>
            <a:t>Raqamli ta’lim platforma </a:t>
          </a:r>
        </a:p>
      </dgm:t>
    </dgm:pt>
    <dgm:pt modelId="{B7AC8BF9-B167-4714-AF88-FA0B3E8B7FE8}" type="parTrans" cxnId="{F82EFC3B-B85B-4324-9812-DF8637B24044}">
      <dgm:prSet/>
      <dgm:spPr/>
      <dgm:t>
        <a:bodyPr/>
        <a:lstStyle/>
        <a:p>
          <a:endParaRPr lang="en-US" sz="1000">
            <a:latin typeface="Times New Roman" panose="02020603050405020304" pitchFamily="18" charset="0"/>
            <a:cs typeface="Times New Roman" panose="02020603050405020304" pitchFamily="18" charset="0"/>
          </a:endParaRPr>
        </a:p>
      </dgm:t>
    </dgm:pt>
    <dgm:pt modelId="{44675614-4E52-480D-9823-43A718291766}" type="sibTrans" cxnId="{F82EFC3B-B85B-4324-9812-DF8637B24044}">
      <dgm:prSet/>
      <dgm:spPr/>
      <dgm:t>
        <a:bodyPr/>
        <a:lstStyle/>
        <a:p>
          <a:endParaRPr lang="en-US" sz="1000">
            <a:latin typeface="Times New Roman" panose="02020603050405020304" pitchFamily="18" charset="0"/>
            <a:cs typeface="Times New Roman" panose="02020603050405020304" pitchFamily="18" charset="0"/>
          </a:endParaRPr>
        </a:p>
      </dgm:t>
    </dgm:pt>
    <dgm:pt modelId="{625A5D9B-72A2-40C2-9920-2A86AA10170F}">
      <dgm:prSet phldrT="[Текст]" custT="1"/>
      <dgm:spPr/>
      <dgm:t>
        <a:bodyPr/>
        <a:lstStyle/>
        <a:p>
          <a:r>
            <a:rPr lang="en-US" sz="1000">
              <a:latin typeface="Times New Roman" panose="02020603050405020304" pitchFamily="18" charset="0"/>
              <a:cs typeface="Times New Roman" panose="02020603050405020304" pitchFamily="18" charset="0"/>
            </a:rPr>
            <a:t>Vebinar</a:t>
          </a:r>
        </a:p>
      </dgm:t>
    </dgm:pt>
    <dgm:pt modelId="{14AB248D-A74D-4441-BE51-218EC932E1B6}" type="parTrans" cxnId="{3579C252-93DD-4E41-9B54-BF153345CB85}">
      <dgm:prSet/>
      <dgm:spPr/>
      <dgm:t>
        <a:bodyPr/>
        <a:lstStyle/>
        <a:p>
          <a:endParaRPr lang="en-US" sz="1000">
            <a:latin typeface="Times New Roman" panose="02020603050405020304" pitchFamily="18" charset="0"/>
            <a:cs typeface="Times New Roman" panose="02020603050405020304" pitchFamily="18" charset="0"/>
          </a:endParaRPr>
        </a:p>
      </dgm:t>
    </dgm:pt>
    <dgm:pt modelId="{A38D6B0C-3156-4DD0-947B-F6DB0ADA08A4}" type="sibTrans" cxnId="{3579C252-93DD-4E41-9B54-BF153345CB85}">
      <dgm:prSet/>
      <dgm:spPr/>
      <dgm:t>
        <a:bodyPr/>
        <a:lstStyle/>
        <a:p>
          <a:endParaRPr lang="en-US" sz="1000">
            <a:latin typeface="Times New Roman" panose="02020603050405020304" pitchFamily="18" charset="0"/>
            <a:cs typeface="Times New Roman" panose="02020603050405020304" pitchFamily="18" charset="0"/>
          </a:endParaRPr>
        </a:p>
      </dgm:t>
    </dgm:pt>
    <dgm:pt modelId="{7FCCF261-B228-43DA-82EA-3E75E74E37A1}">
      <dgm:prSet phldrT="[Текст]" custT="1"/>
      <dgm:spPr/>
      <dgm:t>
        <a:bodyPr/>
        <a:lstStyle/>
        <a:p>
          <a:r>
            <a:rPr lang="en-US" sz="1000">
              <a:latin typeface="Times New Roman" panose="02020603050405020304" pitchFamily="18" charset="0"/>
              <a:cs typeface="Times New Roman" panose="02020603050405020304" pitchFamily="18" charset="0"/>
            </a:rPr>
            <a:t>LMS</a:t>
          </a:r>
        </a:p>
      </dgm:t>
    </dgm:pt>
    <dgm:pt modelId="{3E93075E-8DDB-4C72-93CC-B5FD413B1C52}" type="parTrans" cxnId="{B0158716-A8AF-40E5-BE60-016559285FC9}">
      <dgm:prSet/>
      <dgm:spPr/>
      <dgm:t>
        <a:bodyPr/>
        <a:lstStyle/>
        <a:p>
          <a:endParaRPr lang="en-US" sz="1000">
            <a:latin typeface="Times New Roman" panose="02020603050405020304" pitchFamily="18" charset="0"/>
            <a:cs typeface="Times New Roman" panose="02020603050405020304" pitchFamily="18" charset="0"/>
          </a:endParaRPr>
        </a:p>
      </dgm:t>
    </dgm:pt>
    <dgm:pt modelId="{9D1547C2-0D01-48F2-89BA-9B9B32CFB8C0}" type="sibTrans" cxnId="{B0158716-A8AF-40E5-BE60-016559285FC9}">
      <dgm:prSet/>
      <dgm:spPr/>
      <dgm:t>
        <a:bodyPr/>
        <a:lstStyle/>
        <a:p>
          <a:endParaRPr lang="en-US" sz="1000">
            <a:latin typeface="Times New Roman" panose="02020603050405020304" pitchFamily="18" charset="0"/>
            <a:cs typeface="Times New Roman" panose="02020603050405020304" pitchFamily="18" charset="0"/>
          </a:endParaRPr>
        </a:p>
      </dgm:t>
    </dgm:pt>
    <dgm:pt modelId="{1F0F5BF6-24F0-4DA7-BC2E-CB78BFDCACE5}">
      <dgm:prSet phldrT="[Текст]" custT="1"/>
      <dgm:spPr/>
      <dgm:t>
        <a:bodyPr/>
        <a:lstStyle/>
        <a:p>
          <a:r>
            <a:rPr lang="en-US" sz="1000">
              <a:latin typeface="Times New Roman" panose="02020603050405020304" pitchFamily="18" charset="0"/>
              <a:cs typeface="Times New Roman" panose="02020603050405020304" pitchFamily="18" charset="0"/>
            </a:rPr>
            <a:t>Masofaviy malaka oshirish</a:t>
          </a:r>
        </a:p>
      </dgm:t>
    </dgm:pt>
    <dgm:pt modelId="{B36354D6-0963-45EE-9D83-1515DC8285AE}" type="parTrans" cxnId="{97608323-B29A-44AD-95AD-589C5FD1A7B2}">
      <dgm:prSet/>
      <dgm:spPr/>
      <dgm:t>
        <a:bodyPr/>
        <a:lstStyle/>
        <a:p>
          <a:endParaRPr lang="en-US" sz="1000">
            <a:latin typeface="Times New Roman" panose="02020603050405020304" pitchFamily="18" charset="0"/>
            <a:cs typeface="Times New Roman" panose="02020603050405020304" pitchFamily="18" charset="0"/>
          </a:endParaRPr>
        </a:p>
      </dgm:t>
    </dgm:pt>
    <dgm:pt modelId="{1FC39AA9-ED81-49F3-BED1-2E8CCD89780D}" type="sibTrans" cxnId="{97608323-B29A-44AD-95AD-589C5FD1A7B2}">
      <dgm:prSet/>
      <dgm:spPr/>
      <dgm:t>
        <a:bodyPr/>
        <a:lstStyle/>
        <a:p>
          <a:endParaRPr lang="en-US" sz="1000">
            <a:latin typeface="Times New Roman" panose="02020603050405020304" pitchFamily="18" charset="0"/>
            <a:cs typeface="Times New Roman" panose="02020603050405020304" pitchFamily="18" charset="0"/>
          </a:endParaRPr>
        </a:p>
      </dgm:t>
    </dgm:pt>
    <dgm:pt modelId="{39350B22-81EF-4C34-B336-EA6D018DB371}">
      <dgm:prSet phldrT="[Текст]" custT="1"/>
      <dgm:spPr/>
      <dgm:t>
        <a:bodyPr/>
        <a:lstStyle/>
        <a:p>
          <a:r>
            <a:rPr lang="en-US" sz="1000">
              <a:latin typeface="Times New Roman" panose="02020603050405020304" pitchFamily="18" charset="0"/>
              <a:cs typeface="Times New Roman" panose="02020603050405020304" pitchFamily="18" charset="0"/>
            </a:rPr>
            <a:t>O‘quv resurs </a:t>
          </a:r>
        </a:p>
      </dgm:t>
    </dgm:pt>
    <dgm:pt modelId="{07F64268-23BB-4059-A4CB-8B554203D970}" type="parTrans" cxnId="{12F153C9-61D7-47E2-84F3-FD6F86FEF319}">
      <dgm:prSet/>
      <dgm:spPr/>
      <dgm:t>
        <a:bodyPr/>
        <a:lstStyle/>
        <a:p>
          <a:endParaRPr lang="en-US" sz="1000">
            <a:latin typeface="Times New Roman" panose="02020603050405020304" pitchFamily="18" charset="0"/>
            <a:cs typeface="Times New Roman" panose="02020603050405020304" pitchFamily="18" charset="0"/>
          </a:endParaRPr>
        </a:p>
      </dgm:t>
    </dgm:pt>
    <dgm:pt modelId="{D301CF87-B73B-4BA4-B761-E57074C1236F}" type="sibTrans" cxnId="{12F153C9-61D7-47E2-84F3-FD6F86FEF319}">
      <dgm:prSet/>
      <dgm:spPr/>
      <dgm:t>
        <a:bodyPr/>
        <a:lstStyle/>
        <a:p>
          <a:endParaRPr lang="en-US" sz="1000">
            <a:latin typeface="Times New Roman" panose="02020603050405020304" pitchFamily="18" charset="0"/>
            <a:cs typeface="Times New Roman" panose="02020603050405020304" pitchFamily="18" charset="0"/>
          </a:endParaRPr>
        </a:p>
      </dgm:t>
    </dgm:pt>
    <dgm:pt modelId="{A3958F74-9973-414E-A0F9-06A926133184}">
      <dgm:prSet phldrT="[Текст]" custT="1"/>
      <dgm:spPr/>
      <dgm:t>
        <a:bodyPr/>
        <a:lstStyle/>
        <a:p>
          <a:r>
            <a:rPr lang="en-US" sz="1000">
              <a:latin typeface="Times New Roman" panose="02020603050405020304" pitchFamily="18" charset="0"/>
              <a:cs typeface="Times New Roman" panose="02020603050405020304" pitchFamily="18" charset="0"/>
            </a:rPr>
            <a:t>Elektron portfolio</a:t>
          </a:r>
        </a:p>
      </dgm:t>
    </dgm:pt>
    <dgm:pt modelId="{E0E563F4-64D8-4339-A468-8C7EE03532B1}" type="parTrans" cxnId="{B26C043F-4F01-40E1-8E65-AFE8FBAACAC3}">
      <dgm:prSet/>
      <dgm:spPr/>
      <dgm:t>
        <a:bodyPr/>
        <a:lstStyle/>
        <a:p>
          <a:endParaRPr lang="en-US" sz="1000">
            <a:latin typeface="Times New Roman" panose="02020603050405020304" pitchFamily="18" charset="0"/>
            <a:cs typeface="Times New Roman" panose="02020603050405020304" pitchFamily="18" charset="0"/>
          </a:endParaRPr>
        </a:p>
      </dgm:t>
    </dgm:pt>
    <dgm:pt modelId="{91147EA1-7185-4765-9611-2169EB292D38}" type="sibTrans" cxnId="{B26C043F-4F01-40E1-8E65-AFE8FBAACAC3}">
      <dgm:prSet/>
      <dgm:spPr/>
      <dgm:t>
        <a:bodyPr/>
        <a:lstStyle/>
        <a:p>
          <a:endParaRPr lang="en-US" sz="1000">
            <a:latin typeface="Times New Roman" panose="02020603050405020304" pitchFamily="18" charset="0"/>
            <a:cs typeface="Times New Roman" panose="02020603050405020304" pitchFamily="18" charset="0"/>
          </a:endParaRPr>
        </a:p>
      </dgm:t>
    </dgm:pt>
    <dgm:pt modelId="{DF9D8C5C-EFD0-47B8-B0C3-951207D60EF9}">
      <dgm:prSet phldrT="[Текст]" custT="1"/>
      <dgm:spPr/>
      <dgm:t>
        <a:bodyPr/>
        <a:lstStyle/>
        <a:p>
          <a:r>
            <a:rPr lang="en-US" sz="1000">
              <a:latin typeface="Times New Roman" panose="02020603050405020304" pitchFamily="18" charset="0"/>
              <a:cs typeface="Times New Roman" panose="02020603050405020304" pitchFamily="18" charset="0"/>
            </a:rPr>
            <a:t>Multimediaviy kontent </a:t>
          </a:r>
        </a:p>
      </dgm:t>
    </dgm:pt>
    <dgm:pt modelId="{7F6FEE07-C4BE-4063-ADD9-17E47BD1EACC}" type="parTrans" cxnId="{124608EB-260A-4EAC-8246-DDFBBAAB10BB}">
      <dgm:prSet/>
      <dgm:spPr/>
      <dgm:t>
        <a:bodyPr/>
        <a:lstStyle/>
        <a:p>
          <a:endParaRPr lang="en-US" sz="1000">
            <a:latin typeface="Times New Roman" panose="02020603050405020304" pitchFamily="18" charset="0"/>
            <a:cs typeface="Times New Roman" panose="02020603050405020304" pitchFamily="18" charset="0"/>
          </a:endParaRPr>
        </a:p>
      </dgm:t>
    </dgm:pt>
    <dgm:pt modelId="{F125FCFA-BA60-43D6-BFF9-F8245547AF8D}" type="sibTrans" cxnId="{124608EB-260A-4EAC-8246-DDFBBAAB10BB}">
      <dgm:prSet/>
      <dgm:spPr/>
      <dgm:t>
        <a:bodyPr/>
        <a:lstStyle/>
        <a:p>
          <a:endParaRPr lang="en-US" sz="1000">
            <a:latin typeface="Times New Roman" panose="02020603050405020304" pitchFamily="18" charset="0"/>
            <a:cs typeface="Times New Roman" panose="02020603050405020304" pitchFamily="18" charset="0"/>
          </a:endParaRPr>
        </a:p>
      </dgm:t>
    </dgm:pt>
    <dgm:pt modelId="{3097049E-935D-4334-92B2-D4AD66D254A2}">
      <dgm:prSet phldrT="[Текст]" custT="1"/>
      <dgm:spPr/>
      <dgm:t>
        <a:bodyPr/>
        <a:lstStyle/>
        <a:p>
          <a:r>
            <a:rPr lang="en-US" sz="1000">
              <a:latin typeface="Times New Roman" panose="02020603050405020304" pitchFamily="18" charset="0"/>
              <a:cs typeface="Times New Roman" panose="02020603050405020304" pitchFamily="18" charset="0"/>
            </a:rPr>
            <a:t>Masofaviy ta’lim vositasi </a:t>
          </a:r>
        </a:p>
      </dgm:t>
    </dgm:pt>
    <dgm:pt modelId="{90D90CE6-CEC2-4CF9-AB60-45750C95E61C}" type="parTrans" cxnId="{7EA72F39-7EFF-4F9A-90D1-C15526326497}">
      <dgm:prSet/>
      <dgm:spPr/>
      <dgm:t>
        <a:bodyPr/>
        <a:lstStyle/>
        <a:p>
          <a:endParaRPr lang="en-US" sz="1000">
            <a:latin typeface="Times New Roman" panose="02020603050405020304" pitchFamily="18" charset="0"/>
            <a:cs typeface="Times New Roman" panose="02020603050405020304" pitchFamily="18" charset="0"/>
          </a:endParaRPr>
        </a:p>
      </dgm:t>
    </dgm:pt>
    <dgm:pt modelId="{3B4BDEBA-4509-46F2-B792-670ABD0CD1D5}" type="sibTrans" cxnId="{7EA72F39-7EFF-4F9A-90D1-C15526326497}">
      <dgm:prSet/>
      <dgm:spPr/>
      <dgm:t>
        <a:bodyPr/>
        <a:lstStyle/>
        <a:p>
          <a:endParaRPr lang="en-US" sz="1000">
            <a:latin typeface="Times New Roman" panose="02020603050405020304" pitchFamily="18" charset="0"/>
            <a:cs typeface="Times New Roman" panose="02020603050405020304" pitchFamily="18" charset="0"/>
          </a:endParaRPr>
        </a:p>
      </dgm:t>
    </dgm:pt>
    <dgm:pt modelId="{B9B35CAE-559E-45D0-83B0-0D0B804BD630}">
      <dgm:prSet phldrT="[Текст]" custT="1"/>
      <dgm:spPr/>
      <dgm:t>
        <a:bodyPr/>
        <a:lstStyle/>
        <a:p>
          <a:r>
            <a:rPr lang="en-US" sz="1000">
              <a:latin typeface="Times New Roman" panose="02020603050405020304" pitchFamily="18" charset="0"/>
              <a:cs typeface="Times New Roman" panose="02020603050405020304" pitchFamily="18" charset="0"/>
            </a:rPr>
            <a:t>O‘quvchi bilan muloqot </a:t>
          </a:r>
        </a:p>
      </dgm:t>
    </dgm:pt>
    <dgm:pt modelId="{D2D48C48-48F4-4893-9645-CCE89CF4EEAC}" type="parTrans" cxnId="{156A8EED-A4AA-429A-8784-32D77FB5288F}">
      <dgm:prSet/>
      <dgm:spPr/>
      <dgm:t>
        <a:bodyPr/>
        <a:lstStyle/>
        <a:p>
          <a:endParaRPr lang="en-US" sz="1000">
            <a:latin typeface="Times New Roman" panose="02020603050405020304" pitchFamily="18" charset="0"/>
            <a:cs typeface="Times New Roman" panose="02020603050405020304" pitchFamily="18" charset="0"/>
          </a:endParaRPr>
        </a:p>
      </dgm:t>
    </dgm:pt>
    <dgm:pt modelId="{16D50E87-45F4-4F8A-9E4E-389B128C7045}" type="sibTrans" cxnId="{156A8EED-A4AA-429A-8784-32D77FB5288F}">
      <dgm:prSet/>
      <dgm:spPr/>
      <dgm:t>
        <a:bodyPr/>
        <a:lstStyle/>
        <a:p>
          <a:endParaRPr lang="en-US" sz="1000">
            <a:latin typeface="Times New Roman" panose="02020603050405020304" pitchFamily="18" charset="0"/>
            <a:cs typeface="Times New Roman" panose="02020603050405020304" pitchFamily="18" charset="0"/>
          </a:endParaRPr>
        </a:p>
      </dgm:t>
    </dgm:pt>
    <dgm:pt modelId="{6A003F8D-8FAC-4830-B6F0-AD3307366069}" type="pres">
      <dgm:prSet presAssocID="{9903FF78-6694-4263-88C2-4CDABC47B6FA}" presName="composite" presStyleCnt="0">
        <dgm:presLayoutVars>
          <dgm:chMax val="1"/>
          <dgm:dir/>
          <dgm:resizeHandles val="exact"/>
        </dgm:presLayoutVars>
      </dgm:prSet>
      <dgm:spPr/>
      <dgm:t>
        <a:bodyPr/>
        <a:lstStyle/>
        <a:p>
          <a:endParaRPr lang="en-US"/>
        </a:p>
      </dgm:t>
    </dgm:pt>
    <dgm:pt modelId="{B0875DDA-10DF-4CF5-AAFD-1E8A6E191F97}" type="pres">
      <dgm:prSet presAssocID="{9903FF78-6694-4263-88C2-4CDABC47B6FA}" presName="radial" presStyleCnt="0">
        <dgm:presLayoutVars>
          <dgm:animLvl val="ctr"/>
        </dgm:presLayoutVars>
      </dgm:prSet>
      <dgm:spPr/>
    </dgm:pt>
    <dgm:pt modelId="{DAD913CC-BF03-4CAA-8462-9A9475B04CDD}" type="pres">
      <dgm:prSet presAssocID="{75D5D323-3660-4AC2-9241-8CDA01313C60}" presName="centerShape" presStyleLbl="vennNode1" presStyleIdx="0" presStyleCnt="12" custScaleX="106241" custScaleY="99130"/>
      <dgm:spPr/>
      <dgm:t>
        <a:bodyPr/>
        <a:lstStyle/>
        <a:p>
          <a:endParaRPr lang="en-US"/>
        </a:p>
      </dgm:t>
    </dgm:pt>
    <dgm:pt modelId="{CAA7A80D-7940-409E-B046-05854580B569}" type="pres">
      <dgm:prSet presAssocID="{29C83DCF-EA33-4A98-BCEC-2C4426B36AE8}" presName="node" presStyleLbl="vennNode1" presStyleIdx="1" presStyleCnt="12">
        <dgm:presLayoutVars>
          <dgm:bulletEnabled val="1"/>
        </dgm:presLayoutVars>
      </dgm:prSet>
      <dgm:spPr/>
      <dgm:t>
        <a:bodyPr/>
        <a:lstStyle/>
        <a:p>
          <a:endParaRPr lang="en-US"/>
        </a:p>
      </dgm:t>
    </dgm:pt>
    <dgm:pt modelId="{5A55587E-B815-40F9-8063-ECCA9E74E606}" type="pres">
      <dgm:prSet presAssocID="{8118C6FB-6289-4A21-954C-79AEC93A336C}" presName="node" presStyleLbl="vennNode1" presStyleIdx="2" presStyleCnt="12">
        <dgm:presLayoutVars>
          <dgm:bulletEnabled val="1"/>
        </dgm:presLayoutVars>
      </dgm:prSet>
      <dgm:spPr/>
      <dgm:t>
        <a:bodyPr/>
        <a:lstStyle/>
        <a:p>
          <a:endParaRPr lang="en-US"/>
        </a:p>
      </dgm:t>
    </dgm:pt>
    <dgm:pt modelId="{8F7D3D82-28B7-4759-BE44-02BC805BF923}" type="pres">
      <dgm:prSet presAssocID="{3C65C3BE-97FA-4E7E-A7A9-C1B8EBCB9D1D}" presName="node" presStyleLbl="vennNode1" presStyleIdx="3" presStyleCnt="12">
        <dgm:presLayoutVars>
          <dgm:bulletEnabled val="1"/>
        </dgm:presLayoutVars>
      </dgm:prSet>
      <dgm:spPr/>
      <dgm:t>
        <a:bodyPr/>
        <a:lstStyle/>
        <a:p>
          <a:endParaRPr lang="en-US"/>
        </a:p>
      </dgm:t>
    </dgm:pt>
    <dgm:pt modelId="{B97EE742-6C77-4305-8BCA-81CC3456C1B6}" type="pres">
      <dgm:prSet presAssocID="{625A5D9B-72A2-40C2-9920-2A86AA10170F}" presName="node" presStyleLbl="vennNode1" presStyleIdx="4" presStyleCnt="12">
        <dgm:presLayoutVars>
          <dgm:bulletEnabled val="1"/>
        </dgm:presLayoutVars>
      </dgm:prSet>
      <dgm:spPr/>
      <dgm:t>
        <a:bodyPr/>
        <a:lstStyle/>
        <a:p>
          <a:endParaRPr lang="en-US"/>
        </a:p>
      </dgm:t>
    </dgm:pt>
    <dgm:pt modelId="{E12814B7-DD2C-45CC-A1FE-A5B2E81574D3}" type="pres">
      <dgm:prSet presAssocID="{7FCCF261-B228-43DA-82EA-3E75E74E37A1}" presName="node" presStyleLbl="vennNode1" presStyleIdx="5" presStyleCnt="12">
        <dgm:presLayoutVars>
          <dgm:bulletEnabled val="1"/>
        </dgm:presLayoutVars>
      </dgm:prSet>
      <dgm:spPr/>
      <dgm:t>
        <a:bodyPr/>
        <a:lstStyle/>
        <a:p>
          <a:endParaRPr lang="en-US"/>
        </a:p>
      </dgm:t>
    </dgm:pt>
    <dgm:pt modelId="{DD7615F2-C140-44CB-83DC-C4D8DACFFACD}" type="pres">
      <dgm:prSet presAssocID="{1F0F5BF6-24F0-4DA7-BC2E-CB78BFDCACE5}" presName="node" presStyleLbl="vennNode1" presStyleIdx="6" presStyleCnt="12">
        <dgm:presLayoutVars>
          <dgm:bulletEnabled val="1"/>
        </dgm:presLayoutVars>
      </dgm:prSet>
      <dgm:spPr/>
      <dgm:t>
        <a:bodyPr/>
        <a:lstStyle/>
        <a:p>
          <a:endParaRPr lang="en-US"/>
        </a:p>
      </dgm:t>
    </dgm:pt>
    <dgm:pt modelId="{D9109B40-2D06-4B99-B588-70BC6E16A868}" type="pres">
      <dgm:prSet presAssocID="{39350B22-81EF-4C34-B336-EA6D018DB371}" presName="node" presStyleLbl="vennNode1" presStyleIdx="7" presStyleCnt="12">
        <dgm:presLayoutVars>
          <dgm:bulletEnabled val="1"/>
        </dgm:presLayoutVars>
      </dgm:prSet>
      <dgm:spPr/>
      <dgm:t>
        <a:bodyPr/>
        <a:lstStyle/>
        <a:p>
          <a:endParaRPr lang="en-US"/>
        </a:p>
      </dgm:t>
    </dgm:pt>
    <dgm:pt modelId="{F5B46A47-BC4B-4666-9E61-584ECD1231CE}" type="pres">
      <dgm:prSet presAssocID="{A3958F74-9973-414E-A0F9-06A926133184}" presName="node" presStyleLbl="vennNode1" presStyleIdx="8" presStyleCnt="12">
        <dgm:presLayoutVars>
          <dgm:bulletEnabled val="1"/>
        </dgm:presLayoutVars>
      </dgm:prSet>
      <dgm:spPr/>
      <dgm:t>
        <a:bodyPr/>
        <a:lstStyle/>
        <a:p>
          <a:endParaRPr lang="en-US"/>
        </a:p>
      </dgm:t>
    </dgm:pt>
    <dgm:pt modelId="{1DA35EB3-674E-4C27-9606-E324E5486E29}" type="pres">
      <dgm:prSet presAssocID="{DF9D8C5C-EFD0-47B8-B0C3-951207D60EF9}" presName="node" presStyleLbl="vennNode1" presStyleIdx="9" presStyleCnt="12">
        <dgm:presLayoutVars>
          <dgm:bulletEnabled val="1"/>
        </dgm:presLayoutVars>
      </dgm:prSet>
      <dgm:spPr/>
      <dgm:t>
        <a:bodyPr/>
        <a:lstStyle/>
        <a:p>
          <a:endParaRPr lang="en-US"/>
        </a:p>
      </dgm:t>
    </dgm:pt>
    <dgm:pt modelId="{FCB1DDF8-76DC-4EC7-A47F-C7A973A82FD9}" type="pres">
      <dgm:prSet presAssocID="{3097049E-935D-4334-92B2-D4AD66D254A2}" presName="node" presStyleLbl="vennNode1" presStyleIdx="10" presStyleCnt="12" custRadScaleRad="101191" custRadScaleInc="-9341">
        <dgm:presLayoutVars>
          <dgm:bulletEnabled val="1"/>
        </dgm:presLayoutVars>
      </dgm:prSet>
      <dgm:spPr/>
      <dgm:t>
        <a:bodyPr/>
        <a:lstStyle/>
        <a:p>
          <a:endParaRPr lang="en-US"/>
        </a:p>
      </dgm:t>
    </dgm:pt>
    <dgm:pt modelId="{4841AD60-0F4E-4B3A-9763-FB205C4FEFD7}" type="pres">
      <dgm:prSet presAssocID="{B9B35CAE-559E-45D0-83B0-0D0B804BD630}" presName="node" presStyleLbl="vennNode1" presStyleIdx="11" presStyleCnt="12">
        <dgm:presLayoutVars>
          <dgm:bulletEnabled val="1"/>
        </dgm:presLayoutVars>
      </dgm:prSet>
      <dgm:spPr/>
      <dgm:t>
        <a:bodyPr/>
        <a:lstStyle/>
        <a:p>
          <a:endParaRPr lang="en-US"/>
        </a:p>
      </dgm:t>
    </dgm:pt>
  </dgm:ptLst>
  <dgm:cxnLst>
    <dgm:cxn modelId="{5B0C689D-9C43-40BA-ADE9-D4C3DE33BCA2}" type="presOf" srcId="{8118C6FB-6289-4A21-954C-79AEC93A336C}" destId="{5A55587E-B815-40F9-8063-ECCA9E74E606}" srcOrd="0" destOrd="0" presId="urn:microsoft.com/office/officeart/2005/8/layout/radial3"/>
    <dgm:cxn modelId="{7D152BBB-571A-43C4-8573-7C3554D7B2EF}" type="presOf" srcId="{3C65C3BE-97FA-4E7E-A7A9-C1B8EBCB9D1D}" destId="{8F7D3D82-28B7-4759-BE44-02BC805BF923}" srcOrd="0" destOrd="0" presId="urn:microsoft.com/office/officeart/2005/8/layout/radial3"/>
    <dgm:cxn modelId="{1DEA3231-3278-490E-8B19-74AE31EE9160}" type="presOf" srcId="{DF9D8C5C-EFD0-47B8-B0C3-951207D60EF9}" destId="{1DA35EB3-674E-4C27-9606-E324E5486E29}" srcOrd="0" destOrd="0" presId="urn:microsoft.com/office/officeart/2005/8/layout/radial3"/>
    <dgm:cxn modelId="{B26C043F-4F01-40E1-8E65-AFE8FBAACAC3}" srcId="{75D5D323-3660-4AC2-9241-8CDA01313C60}" destId="{A3958F74-9973-414E-A0F9-06A926133184}" srcOrd="7" destOrd="0" parTransId="{E0E563F4-64D8-4339-A468-8C7EE03532B1}" sibTransId="{91147EA1-7185-4765-9611-2169EB292D38}"/>
    <dgm:cxn modelId="{30AF182B-E82D-43B5-AF61-649C16488DDE}" type="presOf" srcId="{625A5D9B-72A2-40C2-9920-2A86AA10170F}" destId="{B97EE742-6C77-4305-8BCA-81CC3456C1B6}" srcOrd="0" destOrd="0" presId="urn:microsoft.com/office/officeart/2005/8/layout/radial3"/>
    <dgm:cxn modelId="{7EA72F39-7EFF-4F9A-90D1-C15526326497}" srcId="{75D5D323-3660-4AC2-9241-8CDA01313C60}" destId="{3097049E-935D-4334-92B2-D4AD66D254A2}" srcOrd="9" destOrd="0" parTransId="{90D90CE6-CEC2-4CF9-AB60-45750C95E61C}" sibTransId="{3B4BDEBA-4509-46F2-B792-670ABD0CD1D5}"/>
    <dgm:cxn modelId="{124608EB-260A-4EAC-8246-DDFBBAAB10BB}" srcId="{75D5D323-3660-4AC2-9241-8CDA01313C60}" destId="{DF9D8C5C-EFD0-47B8-B0C3-951207D60EF9}" srcOrd="8" destOrd="0" parTransId="{7F6FEE07-C4BE-4063-ADD9-17E47BD1EACC}" sibTransId="{F125FCFA-BA60-43D6-BFF9-F8245547AF8D}"/>
    <dgm:cxn modelId="{3579C252-93DD-4E41-9B54-BF153345CB85}" srcId="{75D5D323-3660-4AC2-9241-8CDA01313C60}" destId="{625A5D9B-72A2-40C2-9920-2A86AA10170F}" srcOrd="3" destOrd="0" parTransId="{14AB248D-A74D-4441-BE51-218EC932E1B6}" sibTransId="{A38D6B0C-3156-4DD0-947B-F6DB0ADA08A4}"/>
    <dgm:cxn modelId="{BFBA61D8-BE7C-4546-8544-386A36426A10}" type="presOf" srcId="{3097049E-935D-4334-92B2-D4AD66D254A2}" destId="{FCB1DDF8-76DC-4EC7-A47F-C7A973A82FD9}" srcOrd="0" destOrd="0" presId="urn:microsoft.com/office/officeart/2005/8/layout/radial3"/>
    <dgm:cxn modelId="{7A09D55A-659B-4B93-9F9E-5CBE044019D4}" type="presOf" srcId="{39350B22-81EF-4C34-B336-EA6D018DB371}" destId="{D9109B40-2D06-4B99-B588-70BC6E16A868}" srcOrd="0" destOrd="0" presId="urn:microsoft.com/office/officeart/2005/8/layout/radial3"/>
    <dgm:cxn modelId="{3F679466-AF93-431B-8B52-6930CE210F39}" type="presOf" srcId="{7FCCF261-B228-43DA-82EA-3E75E74E37A1}" destId="{E12814B7-DD2C-45CC-A1FE-A5B2E81574D3}" srcOrd="0" destOrd="0" presId="urn:microsoft.com/office/officeart/2005/8/layout/radial3"/>
    <dgm:cxn modelId="{352BA073-A3F5-4191-ABC8-208F90076633}" srcId="{9903FF78-6694-4263-88C2-4CDABC47B6FA}" destId="{75D5D323-3660-4AC2-9241-8CDA01313C60}" srcOrd="0" destOrd="0" parTransId="{EE5B1408-7AD9-4994-91FB-BA50A5A4DED7}" sibTransId="{CFCB5011-D345-48E0-AB76-7A96D6176FB0}"/>
    <dgm:cxn modelId="{DF02C551-4421-4082-B4FE-B42BE8DFDB4A}" srcId="{75D5D323-3660-4AC2-9241-8CDA01313C60}" destId="{29C83DCF-EA33-4A98-BCEC-2C4426B36AE8}" srcOrd="0" destOrd="0" parTransId="{DA120F6F-E43D-4483-8F4E-12D8D2EAC112}" sibTransId="{3D7B6DA1-8EEE-40AC-8C9E-BC8310C477C1}"/>
    <dgm:cxn modelId="{B0158716-A8AF-40E5-BE60-016559285FC9}" srcId="{75D5D323-3660-4AC2-9241-8CDA01313C60}" destId="{7FCCF261-B228-43DA-82EA-3E75E74E37A1}" srcOrd="4" destOrd="0" parTransId="{3E93075E-8DDB-4C72-93CC-B5FD413B1C52}" sibTransId="{9D1547C2-0D01-48F2-89BA-9B9B32CFB8C0}"/>
    <dgm:cxn modelId="{F33D02B0-C225-425C-A4DC-0524AC6EA8C7}" type="presOf" srcId="{9903FF78-6694-4263-88C2-4CDABC47B6FA}" destId="{6A003F8D-8FAC-4830-B6F0-AD3307366069}" srcOrd="0" destOrd="0" presId="urn:microsoft.com/office/officeart/2005/8/layout/radial3"/>
    <dgm:cxn modelId="{03879CCD-6F65-4758-84D1-43199606E88F}" type="presOf" srcId="{1F0F5BF6-24F0-4DA7-BC2E-CB78BFDCACE5}" destId="{DD7615F2-C140-44CB-83DC-C4D8DACFFACD}" srcOrd="0" destOrd="0" presId="urn:microsoft.com/office/officeart/2005/8/layout/radial3"/>
    <dgm:cxn modelId="{4035C59D-9EC2-4FB9-B8C6-243C088A8F2C}" type="presOf" srcId="{A3958F74-9973-414E-A0F9-06A926133184}" destId="{F5B46A47-BC4B-4666-9E61-584ECD1231CE}" srcOrd="0" destOrd="0" presId="urn:microsoft.com/office/officeart/2005/8/layout/radial3"/>
    <dgm:cxn modelId="{97608323-B29A-44AD-95AD-589C5FD1A7B2}" srcId="{75D5D323-3660-4AC2-9241-8CDA01313C60}" destId="{1F0F5BF6-24F0-4DA7-BC2E-CB78BFDCACE5}" srcOrd="5" destOrd="0" parTransId="{B36354D6-0963-45EE-9D83-1515DC8285AE}" sibTransId="{1FC39AA9-ED81-49F3-BED1-2E8CCD89780D}"/>
    <dgm:cxn modelId="{476C702C-B947-4D3B-8588-37682CE7EFEB}" type="presOf" srcId="{29C83DCF-EA33-4A98-BCEC-2C4426B36AE8}" destId="{CAA7A80D-7940-409E-B046-05854580B569}" srcOrd="0" destOrd="0" presId="urn:microsoft.com/office/officeart/2005/8/layout/radial3"/>
    <dgm:cxn modelId="{F82EFC3B-B85B-4324-9812-DF8637B24044}" srcId="{75D5D323-3660-4AC2-9241-8CDA01313C60}" destId="{3C65C3BE-97FA-4E7E-A7A9-C1B8EBCB9D1D}" srcOrd="2" destOrd="0" parTransId="{B7AC8BF9-B167-4714-AF88-FA0B3E8B7FE8}" sibTransId="{44675614-4E52-480D-9823-43A718291766}"/>
    <dgm:cxn modelId="{321887B4-73C2-4F3C-AA6C-F94863E7CB36}" type="presOf" srcId="{B9B35CAE-559E-45D0-83B0-0D0B804BD630}" destId="{4841AD60-0F4E-4B3A-9763-FB205C4FEFD7}" srcOrd="0" destOrd="0" presId="urn:microsoft.com/office/officeart/2005/8/layout/radial3"/>
    <dgm:cxn modelId="{156A8EED-A4AA-429A-8784-32D77FB5288F}" srcId="{75D5D323-3660-4AC2-9241-8CDA01313C60}" destId="{B9B35CAE-559E-45D0-83B0-0D0B804BD630}" srcOrd="10" destOrd="0" parTransId="{D2D48C48-48F4-4893-9645-CCE89CF4EEAC}" sibTransId="{16D50E87-45F4-4F8A-9E4E-389B128C7045}"/>
    <dgm:cxn modelId="{396BD91B-3842-41DB-9183-4AC0B467810F}" type="presOf" srcId="{75D5D323-3660-4AC2-9241-8CDA01313C60}" destId="{DAD913CC-BF03-4CAA-8462-9A9475B04CDD}" srcOrd="0" destOrd="0" presId="urn:microsoft.com/office/officeart/2005/8/layout/radial3"/>
    <dgm:cxn modelId="{12F153C9-61D7-47E2-84F3-FD6F86FEF319}" srcId="{75D5D323-3660-4AC2-9241-8CDA01313C60}" destId="{39350B22-81EF-4C34-B336-EA6D018DB371}" srcOrd="6" destOrd="0" parTransId="{07F64268-23BB-4059-A4CB-8B554203D970}" sibTransId="{D301CF87-B73B-4BA4-B761-E57074C1236F}"/>
    <dgm:cxn modelId="{C4A5D885-A01C-4B61-AA1A-959C773612BA}" srcId="{75D5D323-3660-4AC2-9241-8CDA01313C60}" destId="{8118C6FB-6289-4A21-954C-79AEC93A336C}" srcOrd="1" destOrd="0" parTransId="{6BD07B4A-C06F-48A8-A898-2532EDCA90BD}" sibTransId="{283AD367-B119-4243-8DAB-C9921869F438}"/>
    <dgm:cxn modelId="{EFE85C7A-B98B-47C4-A829-4119BCC5F4EB}" type="presParOf" srcId="{6A003F8D-8FAC-4830-B6F0-AD3307366069}" destId="{B0875DDA-10DF-4CF5-AAFD-1E8A6E191F97}" srcOrd="0" destOrd="0" presId="urn:microsoft.com/office/officeart/2005/8/layout/radial3"/>
    <dgm:cxn modelId="{FADFAA43-A737-41B0-933E-4D695F9BF4A4}" type="presParOf" srcId="{B0875DDA-10DF-4CF5-AAFD-1E8A6E191F97}" destId="{DAD913CC-BF03-4CAA-8462-9A9475B04CDD}" srcOrd="0" destOrd="0" presId="urn:microsoft.com/office/officeart/2005/8/layout/radial3"/>
    <dgm:cxn modelId="{73D99292-DF0A-4C7C-A9DB-FA362E832D68}" type="presParOf" srcId="{B0875DDA-10DF-4CF5-AAFD-1E8A6E191F97}" destId="{CAA7A80D-7940-409E-B046-05854580B569}" srcOrd="1" destOrd="0" presId="urn:microsoft.com/office/officeart/2005/8/layout/radial3"/>
    <dgm:cxn modelId="{A59858A1-1D7D-4F67-9E2A-F39AFD4C7316}" type="presParOf" srcId="{B0875DDA-10DF-4CF5-AAFD-1E8A6E191F97}" destId="{5A55587E-B815-40F9-8063-ECCA9E74E606}" srcOrd="2" destOrd="0" presId="urn:microsoft.com/office/officeart/2005/8/layout/radial3"/>
    <dgm:cxn modelId="{74AF25A0-CC75-4AC4-8CDF-6AC25613A475}" type="presParOf" srcId="{B0875DDA-10DF-4CF5-AAFD-1E8A6E191F97}" destId="{8F7D3D82-28B7-4759-BE44-02BC805BF923}" srcOrd="3" destOrd="0" presId="urn:microsoft.com/office/officeart/2005/8/layout/radial3"/>
    <dgm:cxn modelId="{D3B8B2BE-5946-48E8-B6B7-25887FD9550F}" type="presParOf" srcId="{B0875DDA-10DF-4CF5-AAFD-1E8A6E191F97}" destId="{B97EE742-6C77-4305-8BCA-81CC3456C1B6}" srcOrd="4" destOrd="0" presId="urn:microsoft.com/office/officeart/2005/8/layout/radial3"/>
    <dgm:cxn modelId="{73B50F93-2BD4-41FF-ABBE-C0C4BB921144}" type="presParOf" srcId="{B0875DDA-10DF-4CF5-AAFD-1E8A6E191F97}" destId="{E12814B7-DD2C-45CC-A1FE-A5B2E81574D3}" srcOrd="5" destOrd="0" presId="urn:microsoft.com/office/officeart/2005/8/layout/radial3"/>
    <dgm:cxn modelId="{3ED24609-1C5B-42EE-A41C-34DC0B1F40D5}" type="presParOf" srcId="{B0875DDA-10DF-4CF5-AAFD-1E8A6E191F97}" destId="{DD7615F2-C140-44CB-83DC-C4D8DACFFACD}" srcOrd="6" destOrd="0" presId="urn:microsoft.com/office/officeart/2005/8/layout/radial3"/>
    <dgm:cxn modelId="{67B0E2E2-5B8C-464E-9D01-0865B2AA62C2}" type="presParOf" srcId="{B0875DDA-10DF-4CF5-AAFD-1E8A6E191F97}" destId="{D9109B40-2D06-4B99-B588-70BC6E16A868}" srcOrd="7" destOrd="0" presId="urn:microsoft.com/office/officeart/2005/8/layout/radial3"/>
    <dgm:cxn modelId="{7E937204-8790-4A58-B233-E1EF7C58D6A9}" type="presParOf" srcId="{B0875DDA-10DF-4CF5-AAFD-1E8A6E191F97}" destId="{F5B46A47-BC4B-4666-9E61-584ECD1231CE}" srcOrd="8" destOrd="0" presId="urn:microsoft.com/office/officeart/2005/8/layout/radial3"/>
    <dgm:cxn modelId="{2010F4C1-1F54-4F95-BDB6-46EAECA54348}" type="presParOf" srcId="{B0875DDA-10DF-4CF5-AAFD-1E8A6E191F97}" destId="{1DA35EB3-674E-4C27-9606-E324E5486E29}" srcOrd="9" destOrd="0" presId="urn:microsoft.com/office/officeart/2005/8/layout/radial3"/>
    <dgm:cxn modelId="{906B731A-DB8A-4E63-90B6-344E947F4212}" type="presParOf" srcId="{B0875DDA-10DF-4CF5-AAFD-1E8A6E191F97}" destId="{FCB1DDF8-76DC-4EC7-A47F-C7A973A82FD9}" srcOrd="10" destOrd="0" presId="urn:microsoft.com/office/officeart/2005/8/layout/radial3"/>
    <dgm:cxn modelId="{3EEE23C4-B474-4313-9288-45210ED4A5B6}" type="presParOf" srcId="{B0875DDA-10DF-4CF5-AAFD-1E8A6E191F97}" destId="{4841AD60-0F4E-4B3A-9763-FB205C4FEFD7}" srcOrd="11" destOrd="0" presId="urn:microsoft.com/office/officeart/2005/8/layout/radial3"/>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D913CC-BF03-4CAA-8462-9A9475B04CDD}">
      <dsp:nvSpPr>
        <dsp:cNvPr id="0" name=""/>
        <dsp:cNvSpPr/>
      </dsp:nvSpPr>
      <dsp:spPr>
        <a:xfrm>
          <a:off x="1996440" y="792480"/>
          <a:ext cx="1783079" cy="1663733"/>
        </a:xfrm>
        <a:prstGeom prst="ellipse">
          <a:avLst/>
        </a:prstGeom>
        <a:solidFill>
          <a:schemeClr val="accent4">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20320" tIns="20320" rIns="20320" bIns="20320" numCol="1" spcCol="1270" anchor="ctr" anchorCtr="0">
          <a:noAutofit/>
        </a:bodyPr>
        <a:lstStyle/>
        <a:p>
          <a:pPr lvl="0" algn="ctr" defTabSz="711200">
            <a:lnSpc>
              <a:spcPct val="90000"/>
            </a:lnSpc>
            <a:spcBef>
              <a:spcPct val="0"/>
            </a:spcBef>
            <a:spcAft>
              <a:spcPct val="35000"/>
            </a:spcAft>
          </a:pPr>
          <a:r>
            <a:rPr lang="en-US" sz="1600" b="1" kern="1200">
              <a:latin typeface="Times New Roman" panose="02020603050405020304" pitchFamily="18" charset="0"/>
              <a:cs typeface="Times New Roman" panose="02020603050405020304" pitchFamily="18" charset="0"/>
            </a:rPr>
            <a:t>Raqamli ko‘nikma tarkibi </a:t>
          </a:r>
        </a:p>
      </dsp:txBody>
      <dsp:txXfrm>
        <a:off x="2257566" y="1036128"/>
        <a:ext cx="1260827" cy="1176437"/>
      </dsp:txXfrm>
    </dsp:sp>
    <dsp:sp modelId="{CAA7A80D-7940-409E-B046-05854580B569}">
      <dsp:nvSpPr>
        <dsp:cNvPr id="0" name=""/>
        <dsp:cNvSpPr/>
      </dsp:nvSpPr>
      <dsp:spPr>
        <a:xfrm>
          <a:off x="2468396" y="12522"/>
          <a:ext cx="839167" cy="839167"/>
        </a:xfrm>
        <a:prstGeom prst="ellipse">
          <a:avLst/>
        </a:prstGeom>
        <a:solidFill>
          <a:schemeClr val="accent4">
            <a:alpha val="50000"/>
            <a:hueOff val="945063"/>
            <a:satOff val="-4361"/>
            <a:lumOff val="16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Onlayn ta’lim jarayoni o‘quv material</a:t>
          </a:r>
        </a:p>
      </dsp:txBody>
      <dsp:txXfrm>
        <a:off x="2591289" y="135415"/>
        <a:ext cx="593381" cy="593381"/>
      </dsp:txXfrm>
    </dsp:sp>
    <dsp:sp modelId="{5A55587E-B815-40F9-8063-ECCA9E74E606}">
      <dsp:nvSpPr>
        <dsp:cNvPr id="0" name=""/>
        <dsp:cNvSpPr/>
      </dsp:nvSpPr>
      <dsp:spPr>
        <a:xfrm>
          <a:off x="3112970" y="201786"/>
          <a:ext cx="839167" cy="839167"/>
        </a:xfrm>
        <a:prstGeom prst="ellipse">
          <a:avLst/>
        </a:prstGeom>
        <a:solidFill>
          <a:schemeClr val="accent4">
            <a:alpha val="50000"/>
            <a:hueOff val="1890126"/>
            <a:satOff val="-8721"/>
            <a:lumOff val="32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Interfaol va vizual material </a:t>
          </a:r>
        </a:p>
      </dsp:txBody>
      <dsp:txXfrm>
        <a:off x="3235863" y="324679"/>
        <a:ext cx="593381" cy="593381"/>
      </dsp:txXfrm>
    </dsp:sp>
    <dsp:sp modelId="{8F7D3D82-28B7-4759-BE44-02BC805BF923}">
      <dsp:nvSpPr>
        <dsp:cNvPr id="0" name=""/>
        <dsp:cNvSpPr/>
      </dsp:nvSpPr>
      <dsp:spPr>
        <a:xfrm>
          <a:off x="3552896" y="709488"/>
          <a:ext cx="839167" cy="839167"/>
        </a:xfrm>
        <a:prstGeom prst="ellipse">
          <a:avLst/>
        </a:prstGeom>
        <a:solidFill>
          <a:schemeClr val="accent4">
            <a:alpha val="50000"/>
            <a:hueOff val="2835189"/>
            <a:satOff val="-13082"/>
            <a:lumOff val="48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Raqamli ta’lim platforma </a:t>
          </a:r>
        </a:p>
      </dsp:txBody>
      <dsp:txXfrm>
        <a:off x="3675789" y="832381"/>
        <a:ext cx="593381" cy="593381"/>
      </dsp:txXfrm>
    </dsp:sp>
    <dsp:sp modelId="{B97EE742-6C77-4305-8BCA-81CC3456C1B6}">
      <dsp:nvSpPr>
        <dsp:cNvPr id="0" name=""/>
        <dsp:cNvSpPr/>
      </dsp:nvSpPr>
      <dsp:spPr>
        <a:xfrm>
          <a:off x="3648501" y="1374436"/>
          <a:ext cx="839167" cy="839167"/>
        </a:xfrm>
        <a:prstGeom prst="ellipse">
          <a:avLst/>
        </a:prstGeom>
        <a:solidFill>
          <a:schemeClr val="accent4">
            <a:alpha val="50000"/>
            <a:hueOff val="3780252"/>
            <a:satOff val="-17443"/>
            <a:lumOff val="64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Vebinar</a:t>
          </a:r>
        </a:p>
      </dsp:txBody>
      <dsp:txXfrm>
        <a:off x="3771394" y="1497329"/>
        <a:ext cx="593381" cy="593381"/>
      </dsp:txXfrm>
    </dsp:sp>
    <dsp:sp modelId="{E12814B7-DD2C-45CC-A1FE-A5B2E81574D3}">
      <dsp:nvSpPr>
        <dsp:cNvPr id="0" name=""/>
        <dsp:cNvSpPr/>
      </dsp:nvSpPr>
      <dsp:spPr>
        <a:xfrm>
          <a:off x="3369431" y="1985514"/>
          <a:ext cx="839167" cy="839167"/>
        </a:xfrm>
        <a:prstGeom prst="ellipse">
          <a:avLst/>
        </a:prstGeom>
        <a:solidFill>
          <a:schemeClr val="accent4">
            <a:alpha val="50000"/>
            <a:hueOff val="4725315"/>
            <a:satOff val="-21804"/>
            <a:lumOff val="80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LMS</a:t>
          </a:r>
        </a:p>
      </dsp:txBody>
      <dsp:txXfrm>
        <a:off x="3492324" y="2108407"/>
        <a:ext cx="593381" cy="593381"/>
      </dsp:txXfrm>
    </dsp:sp>
    <dsp:sp modelId="{DD7615F2-C140-44CB-83DC-C4D8DACFFACD}">
      <dsp:nvSpPr>
        <dsp:cNvPr id="0" name=""/>
        <dsp:cNvSpPr/>
      </dsp:nvSpPr>
      <dsp:spPr>
        <a:xfrm>
          <a:off x="2804289" y="2348709"/>
          <a:ext cx="839167" cy="839167"/>
        </a:xfrm>
        <a:prstGeom prst="ellipse">
          <a:avLst/>
        </a:prstGeom>
        <a:solidFill>
          <a:schemeClr val="accent4">
            <a:alpha val="50000"/>
            <a:hueOff val="5670378"/>
            <a:satOff val="-26164"/>
            <a:lumOff val="96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Masofaviy malaka oshirish</a:t>
          </a:r>
        </a:p>
      </dsp:txBody>
      <dsp:txXfrm>
        <a:off x="2927182" y="2471602"/>
        <a:ext cx="593381" cy="593381"/>
      </dsp:txXfrm>
    </dsp:sp>
    <dsp:sp modelId="{D9109B40-2D06-4B99-B588-70BC6E16A868}">
      <dsp:nvSpPr>
        <dsp:cNvPr id="0" name=""/>
        <dsp:cNvSpPr/>
      </dsp:nvSpPr>
      <dsp:spPr>
        <a:xfrm>
          <a:off x="2132503" y="2348709"/>
          <a:ext cx="839167" cy="839167"/>
        </a:xfrm>
        <a:prstGeom prst="ellipse">
          <a:avLst/>
        </a:prstGeom>
        <a:solidFill>
          <a:schemeClr val="accent4">
            <a:alpha val="50000"/>
            <a:hueOff val="6615440"/>
            <a:satOff val="-30525"/>
            <a:lumOff val="112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O‘quv resurs </a:t>
          </a:r>
        </a:p>
      </dsp:txBody>
      <dsp:txXfrm>
        <a:off x="2255396" y="2471602"/>
        <a:ext cx="593381" cy="593381"/>
      </dsp:txXfrm>
    </dsp:sp>
    <dsp:sp modelId="{F5B46A47-BC4B-4666-9E61-584ECD1231CE}">
      <dsp:nvSpPr>
        <dsp:cNvPr id="0" name=""/>
        <dsp:cNvSpPr/>
      </dsp:nvSpPr>
      <dsp:spPr>
        <a:xfrm>
          <a:off x="1567360" y="1985514"/>
          <a:ext cx="839167" cy="839167"/>
        </a:xfrm>
        <a:prstGeom prst="ellipse">
          <a:avLst/>
        </a:prstGeom>
        <a:solidFill>
          <a:schemeClr val="accent4">
            <a:alpha val="50000"/>
            <a:hueOff val="7560504"/>
            <a:satOff val="-34886"/>
            <a:lumOff val="128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Elektron portfolio</a:t>
          </a:r>
        </a:p>
      </dsp:txBody>
      <dsp:txXfrm>
        <a:off x="1690253" y="2108407"/>
        <a:ext cx="593381" cy="593381"/>
      </dsp:txXfrm>
    </dsp:sp>
    <dsp:sp modelId="{1DA35EB3-674E-4C27-9606-E324E5486E29}">
      <dsp:nvSpPr>
        <dsp:cNvPr id="0" name=""/>
        <dsp:cNvSpPr/>
      </dsp:nvSpPr>
      <dsp:spPr>
        <a:xfrm>
          <a:off x="1288290" y="1374436"/>
          <a:ext cx="839167" cy="839167"/>
        </a:xfrm>
        <a:prstGeom prst="ellipse">
          <a:avLst/>
        </a:prstGeom>
        <a:solidFill>
          <a:schemeClr val="accent4">
            <a:alpha val="50000"/>
            <a:hueOff val="8505566"/>
            <a:satOff val="-39247"/>
            <a:lumOff val="144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Multimediaviy kontent </a:t>
          </a:r>
        </a:p>
      </dsp:txBody>
      <dsp:txXfrm>
        <a:off x="1411183" y="1497329"/>
        <a:ext cx="593381" cy="593381"/>
      </dsp:txXfrm>
    </dsp:sp>
    <dsp:sp modelId="{FCB1DDF8-76DC-4EC7-A47F-C7A973A82FD9}">
      <dsp:nvSpPr>
        <dsp:cNvPr id="0" name=""/>
        <dsp:cNvSpPr/>
      </dsp:nvSpPr>
      <dsp:spPr>
        <a:xfrm>
          <a:off x="1345813" y="762828"/>
          <a:ext cx="839167" cy="839167"/>
        </a:xfrm>
        <a:prstGeom prst="ellipse">
          <a:avLst/>
        </a:prstGeom>
        <a:solidFill>
          <a:schemeClr val="accent4">
            <a:alpha val="50000"/>
            <a:hueOff val="9450630"/>
            <a:satOff val="-43607"/>
            <a:lumOff val="160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Masofaviy ta’lim vositasi </a:t>
          </a:r>
        </a:p>
      </dsp:txBody>
      <dsp:txXfrm>
        <a:off x="1468706" y="885721"/>
        <a:ext cx="593381" cy="593381"/>
      </dsp:txXfrm>
    </dsp:sp>
    <dsp:sp modelId="{4841AD60-0F4E-4B3A-9763-FB205C4FEFD7}">
      <dsp:nvSpPr>
        <dsp:cNvPr id="0" name=""/>
        <dsp:cNvSpPr/>
      </dsp:nvSpPr>
      <dsp:spPr>
        <a:xfrm>
          <a:off x="1823822" y="201786"/>
          <a:ext cx="839167" cy="839167"/>
        </a:xfrm>
        <a:prstGeom prst="ellipse">
          <a:avLst/>
        </a:prstGeom>
        <a:solidFill>
          <a:schemeClr val="accent4">
            <a:alpha val="50000"/>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O‘quvchi bilan muloqot </a:t>
          </a:r>
        </a:p>
      </dsp:txBody>
      <dsp:txXfrm>
        <a:off x="1946715" y="324679"/>
        <a:ext cx="593381" cy="593381"/>
      </dsp:txXfrm>
    </dsp:sp>
  </dsp:spTree>
</dsp:drawing>
</file>

<file path=word/diagrams/layout1.xml><?xml version="1.0" encoding="utf-8"?>
<dgm:layoutDef xmlns:dgm="http://schemas.openxmlformats.org/drawingml/2006/diagram" xmlns:a="http://schemas.openxmlformats.org/drawingml/2006/main" uniqueId="urn:microsoft.com/office/officeart/2005/8/layout/radial3">
  <dgm:title val=""/>
  <dgm:desc val=""/>
  <dgm:catLst>
    <dgm:cat type="relationship" pri="31000"/>
    <dgm:cat type="cycle" pri="1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omposite">
    <dgm:varLst>
      <dgm:chMax val="1"/>
      <dgm:dir/>
      <dgm:resizeHandles val="exact"/>
    </dgm:varLst>
    <dgm:alg type="composite">
      <dgm:param type="ar" val="1"/>
    </dgm:alg>
    <dgm:shape xmlns:r="http://schemas.openxmlformats.org/officeDocument/2006/relationships" r:blip="">
      <dgm:adjLst/>
    </dgm:shape>
    <dgm:presOf/>
    <dgm:constrLst/>
    <dgm:ruleLst/>
    <dgm:layoutNode name="radial">
      <dgm:varLst>
        <dgm:animLvl val="ctr"/>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h" for="ch" forName="centerShape" refType="h"/>
        <dgm:constr type="w" for="ch" forName="node" refType="w" fact="0.5"/>
        <dgm:constr type="h" for="ch" forName="node" refType="h" fact="0.5"/>
        <dgm:constr type="sp" refType="w" refFor="ch" refForName="node" fact="-0.2"/>
        <dgm:constr type="sibSp" refType="w" refFor="ch" refForName="node" fact="-0.2"/>
        <dgm:constr type="primFontSz" for="ch" forName="centerShape" val="65"/>
        <dgm:constr type="primFontSz" for="des" forName="node" val="65"/>
        <dgm:constr type="primFontSz" for="ch" forName="node" refType="primFontSz" refFor="ch" refForName="centerShape" op="lte"/>
      </dgm:constrLst>
      <dgm:ruleLst/>
      <dgm:forEach name="Name6" axis="ch" ptType="node" cnt="1">
        <dgm:layoutNode name="centerShape" styleLbl="vennNode1">
          <dgm:alg type="tx"/>
          <dgm:shape xmlns:r="http://schemas.openxmlformats.org/officeDocument/2006/relationships" type="ellipse"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7" axis="ch" ptType="node">
          <dgm:layoutNode name="node" styleLbl="vennNode1">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547485-1D9F-4E39-9D11-D32D6BC5B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2995</Words>
  <Characters>17076</Characters>
  <Application>Microsoft Office Word</Application>
  <DocSecurity>0</DocSecurity>
  <Lines>142</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ACER</cp:lastModifiedBy>
  <cp:revision>2</cp:revision>
  <dcterms:created xsi:type="dcterms:W3CDTF">2026-08-27T12:00:00Z</dcterms:created>
  <dcterms:modified xsi:type="dcterms:W3CDTF">2026-08-27T12:00:00Z</dcterms:modified>
</cp:coreProperties>
</file>