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6D69" w:rsidRPr="001D6D69" w:rsidRDefault="001D6D69" w:rsidP="001D6D69">
      <w:pPr>
        <w:spacing w:before="240" w:after="240" w:line="240" w:lineRule="auto"/>
        <w:ind w:firstLine="567"/>
        <w:jc w:val="center"/>
        <w:rPr>
          <w:rFonts w:ascii="Times New Roman" w:eastAsia="Times New Roman" w:hAnsi="Times New Roman" w:cs="Times New Roman"/>
          <w:b/>
          <w:sz w:val="28"/>
          <w:szCs w:val="28"/>
          <w:lang w:val="uz-Cyrl-UZ" w:eastAsia="ru-RU"/>
        </w:rPr>
      </w:pPr>
      <w:bookmarkStart w:id="0" w:name="_GoBack"/>
      <w:r w:rsidRPr="001D6D69">
        <w:rPr>
          <w:rFonts w:ascii="Times New Roman" w:eastAsia="Times New Roman" w:hAnsi="Times New Roman" w:cs="Times New Roman"/>
          <w:b/>
          <w:sz w:val="28"/>
          <w:szCs w:val="28"/>
          <w:lang w:val="uz-Cyrl-UZ" w:eastAsia="ru-RU"/>
        </w:rPr>
        <w:t>O‘quvchilarni kichik</w:t>
      </w:r>
      <w:r w:rsidRPr="001D6D69">
        <w:rPr>
          <w:rFonts w:ascii="Times New Roman" w:hAnsi="Times New Roman" w:cs="Times New Roman"/>
          <w:b/>
          <w:bCs/>
          <w:sz w:val="28"/>
          <w:szCs w:val="28"/>
          <w:lang w:val="uz-Cyrl-UZ"/>
        </w:rPr>
        <w:t xml:space="preserve"> tadqiqotchilik faoliyatiga tayyorlashning o‘quv-didaktik taʼminoti</w:t>
      </w:r>
      <w:r w:rsidRPr="001D6D69">
        <w:rPr>
          <w:rFonts w:ascii="Times New Roman" w:eastAsia="Times New Roman" w:hAnsi="Times New Roman" w:cs="Times New Roman"/>
          <w:b/>
          <w:sz w:val="28"/>
          <w:szCs w:val="28"/>
          <w:lang w:val="uz-Cyrl-UZ" w:eastAsia="ru-RU"/>
        </w:rPr>
        <w:t xml:space="preserve"> va tamoyillari</w:t>
      </w:r>
    </w:p>
    <w:bookmarkEnd w:id="0"/>
    <w:p w:rsidR="001D6D69" w:rsidRPr="001D6D69" w:rsidRDefault="001D6D69" w:rsidP="001D6D69">
      <w:pPr>
        <w:spacing w:after="0" w:line="360" w:lineRule="auto"/>
        <w:ind w:firstLine="567"/>
        <w:jc w:val="both"/>
        <w:rPr>
          <w:rFonts w:ascii="Times New Roman" w:eastAsia="Times New Roman" w:hAnsi="Times New Roman" w:cs="Times New Roman"/>
          <w:sz w:val="28"/>
          <w:szCs w:val="28"/>
          <w:lang w:val="uz-Cyrl-UZ"/>
        </w:rPr>
      </w:pPr>
      <w:r w:rsidRPr="001D6D69">
        <w:rPr>
          <w:rFonts w:ascii="Times New Roman" w:eastAsia="Times New Roman" w:hAnsi="Times New Roman" w:cs="Times New Roman"/>
          <w:sz w:val="28"/>
          <w:szCs w:val="28"/>
          <w:lang w:val="uz-Cyrl-UZ"/>
        </w:rPr>
        <w:t xml:space="preserve">Umumiy o‘rta taʼlim muassasalaridagi ijtimoiy-gumanitar fanlarni o‘qitish </w:t>
      </w:r>
      <w:r w:rsidRPr="001D6D69">
        <w:rPr>
          <w:rFonts w:ascii="Times New Roman" w:eastAsia="Times New Roman" w:hAnsi="Times New Roman" w:cs="Times New Roman"/>
          <w:sz w:val="28"/>
          <w:szCs w:val="28"/>
          <w:lang w:val="uz-Cyrl-UZ" w:eastAsia="ru-RU"/>
        </w:rPr>
        <w:t xml:space="preserve">o‘quvchilarning </w:t>
      </w:r>
      <w:r w:rsidRPr="001D6D69">
        <w:rPr>
          <w:rFonts w:ascii="Times New Roman" w:eastAsia="Times New Roman" w:hAnsi="Times New Roman" w:cs="Times New Roman"/>
          <w:sz w:val="28"/>
          <w:szCs w:val="28"/>
          <w:lang w:val="uz-Cyrl-UZ"/>
        </w:rPr>
        <w:t xml:space="preserve">an’anaviy(sinfda yuzma-yuz) taʼlim bilan bir vaqtning o‘zida elektron yoki onlayn formatida o‘qishiga sharoit yaratadi. Shu bilan birga, vaqt va taʼlim tezligini nazorat qilish elementlari mavjud bo‘lgan rasmiy o‘quv rejasi, o‘quv dasturi qisman mashgʼulotlar auditoriyalardan tashqarida amalga oshirilishini taʼminlaydi. Maktab taʼlimida integratsiyalashgan taʼlim tajriƅasini ommalashtirish uchun turli modellarni qo‘llash maqsadga muvofiqligi hamda O‘zbekiston Respublikasida maktabgacha va maktab taʼlimi tizimini 2030-yilgacha rivojlantirish konsepsiyasida ko‘rsatilgan: “pedagogik taʼlim yo‘nalishlari va mutaxassisliklari doirasida o‘quv rejalar hamda dasturlarni ilg‘or xorijiy tajribalar asosida qayta ko‘rib chiqish va sifat jihatdan takomillashtirish zarurati mavjudligi taʼkidlangan. Ushbu jarayon taʼlim muassasalarida zamonaviy pedagogik metod va texnologiyalarni keng joriy etish, xalqaro taʼlim standartlariga mos yangi avlod kadrlarini tayyorlash hamda o‘quv jarayonining samaradorligini oshirish”ga qaratilgan strategik vazifa sifatida belgilangan. Ushbu belgilangan vazifalarning ijrosini taʼminlash, bajarish maqsadida umumiy o‘rta taʼlim maktablari: jumladan, </w:t>
      </w:r>
      <w:r w:rsidRPr="001D6D69">
        <w:rPr>
          <w:rFonts w:ascii="Times New Roman" w:eastAsia="Times New Roman" w:hAnsi="Times New Roman" w:cs="Times New Roman"/>
          <w:sz w:val="28"/>
          <w:szCs w:val="28"/>
          <w:highlight w:val="yellow"/>
          <w:lang w:val="uz-Cyrl-UZ"/>
        </w:rPr>
        <w:t>Toshkent shahri, Qashqadaryo viloyati hamda Namangan viloyati</w:t>
      </w:r>
      <w:r w:rsidRPr="001D6D69">
        <w:rPr>
          <w:rFonts w:ascii="Times New Roman" w:eastAsia="Times New Roman" w:hAnsi="Times New Roman" w:cs="Times New Roman"/>
          <w:sz w:val="28"/>
          <w:szCs w:val="28"/>
          <w:lang w:val="uz-Cyrl-UZ"/>
        </w:rPr>
        <w:t xml:space="preserve"> maktablarida tashkillashtirildi va tajriƅa-sinov ishlari oliƅ borildi. </w:t>
      </w:r>
    </w:p>
    <w:p w:rsidR="001D6D69" w:rsidRPr="001D6D69" w:rsidRDefault="001D6D69" w:rsidP="001D6D69">
      <w:pPr>
        <w:spacing w:after="0" w:line="360" w:lineRule="auto"/>
        <w:ind w:firstLine="567"/>
        <w:jc w:val="both"/>
        <w:rPr>
          <w:rFonts w:ascii="Times New Roman" w:eastAsia="Times New Roman" w:hAnsi="Times New Roman" w:cs="Times New Roman"/>
          <w:sz w:val="28"/>
          <w:szCs w:val="28"/>
          <w:lang w:val="uz-Cyrl-UZ"/>
        </w:rPr>
      </w:pPr>
      <w:r w:rsidRPr="001D6D69">
        <w:rPr>
          <w:rFonts w:ascii="Times New Roman" w:eastAsia="Times New Roman" w:hAnsi="Times New Roman" w:cs="Times New Roman"/>
          <w:sz w:val="28"/>
          <w:szCs w:val="28"/>
          <w:lang w:val="uz-Cyrl-UZ"/>
        </w:rPr>
        <w:t xml:space="preserve">Maktab taʼlimi </w:t>
      </w:r>
      <w:r w:rsidRPr="001D6D69">
        <w:rPr>
          <w:rFonts w:ascii="Times New Roman" w:eastAsia="Times New Roman" w:hAnsi="Times New Roman" w:cs="Times New Roman"/>
          <w:sz w:val="28"/>
          <w:szCs w:val="28"/>
          <w:lang w:val="uz-Cyrl-UZ" w:eastAsia="ru-RU"/>
        </w:rPr>
        <w:t>o‘quvchilarni</w:t>
      </w:r>
      <w:r w:rsidRPr="001D6D69">
        <w:rPr>
          <w:rFonts w:ascii="Times New Roman" w:eastAsia="Times New Roman" w:hAnsi="Times New Roman" w:cs="Times New Roman"/>
          <w:sz w:val="28"/>
          <w:szCs w:val="28"/>
          <w:lang w:val="uz-Cyrl-UZ"/>
        </w:rPr>
        <w:t xml:space="preserve"> to‘liq o‘quv jarayoniga jalb qilinishini taʼminlaydi. Bunday zamonaviy taʼlim teхnologiyasi “sinf-dars taʼlim tizimi”, elektron taʼlim va ayrim holatlarda masofadan o‘qitish, telemost darslar ko‘rinishi teхnologiyalarini birlashtirish kontseрtsiyasiga asoslanadi va moslashuvchan dasturiy taʼminot bilan to‘ldiriladi.</w:t>
      </w:r>
    </w:p>
    <w:p w:rsidR="001D6D69" w:rsidRPr="001D6D69" w:rsidRDefault="001D6D69" w:rsidP="001D6D69">
      <w:pPr>
        <w:spacing w:after="0" w:line="360" w:lineRule="auto"/>
        <w:ind w:firstLine="567"/>
        <w:jc w:val="both"/>
        <w:rPr>
          <w:rFonts w:ascii="Times New Roman" w:eastAsia="Times New Roman" w:hAnsi="Times New Roman" w:cs="Times New Roman"/>
          <w:sz w:val="28"/>
          <w:szCs w:val="28"/>
          <w:lang w:val="uz-Cyrl-UZ"/>
        </w:rPr>
      </w:pPr>
      <w:r w:rsidRPr="001D6D69">
        <w:rPr>
          <w:rFonts w:ascii="Times New Roman" w:eastAsia="Times New Roman" w:hAnsi="Times New Roman" w:cs="Times New Roman"/>
          <w:sz w:val="28"/>
          <w:szCs w:val="28"/>
          <w:lang w:val="uz-Cyrl-UZ"/>
        </w:rPr>
        <w:t xml:space="preserve">Tadqiqot mavzuimiz </w:t>
      </w:r>
      <w:r w:rsidRPr="001D6D69">
        <w:rPr>
          <w:rFonts w:ascii="Times New Roman" w:eastAsia="Times New Roman" w:hAnsi="Times New Roman" w:cs="Times New Roman"/>
          <w:sz w:val="28"/>
          <w:szCs w:val="28"/>
          <w:lang w:val="uz-Cyrl-UZ" w:eastAsia="ru-RU"/>
        </w:rPr>
        <w:t>o‘quvchilar</w:t>
      </w:r>
      <w:r w:rsidRPr="001D6D69">
        <w:rPr>
          <w:rFonts w:ascii="Times New Roman" w:eastAsia="Times New Roman" w:hAnsi="Times New Roman" w:cs="Times New Roman"/>
          <w:sz w:val="28"/>
          <w:szCs w:val="28"/>
          <w:lang w:val="uz-Cyrl-UZ"/>
        </w:rPr>
        <w:t xml:space="preserve">ni kichik tadqiqotchilik faoliyatiga tayyorlash, tadqiqotchilik komрetensiyasini rivojlantirish hamda nazariy taʼlim bilan bog‘liq bo‘lganligi bois oliy taʼlim bilan qiyosiy jihatlarini taqqoslashga harakat qildik. Mavzu doirasida рedagogika fanlari doktori L.G.Baƅaхodjayevaning “Talaƅalarning рedagogik komрetentligini rivojlantirish jarayonida aralash taʼlim </w:t>
      </w:r>
      <w:r w:rsidRPr="001D6D69">
        <w:rPr>
          <w:rFonts w:ascii="Times New Roman" w:eastAsia="Times New Roman" w:hAnsi="Times New Roman" w:cs="Times New Roman"/>
          <w:sz w:val="28"/>
          <w:szCs w:val="28"/>
          <w:lang w:val="uz-Cyrl-UZ"/>
        </w:rPr>
        <w:lastRenderedPageBreak/>
        <w:t xml:space="preserve">modelini joriy etishning nazariy va amaliy asoslari” dissertasiyasi va oliƅ borgan tadqiqot ishini o‘rganiƅ chiqdik. Olima bu jarayonni “aralash taʼlim sharoitida talaƅalarning рedagogik komрetensiyasini shakllantirish”ga e’tiƅor qaratadi.  U taʼlimni tashkil etishning mazmunini belgilovchi o‘quv-metodik taʼminotni zaruriy ehtiyoj sifatida belgilashga diqqat qaratilishi lozim deƅ hisoƅlaydi. Demak, L.G.Baƅaхodjayevaning fikricha uzluksiz taʼlim jarayonida aralash taʼlim mazmunini aks ettirgan o‘quv-uslubiy taʼminotning sifati - aralash taʼlim sifatini taʼminlashning eng muhim omillaridan biri ekanligini asoslaydi. </w:t>
      </w:r>
    </w:p>
    <w:p w:rsidR="001D6D69" w:rsidRPr="001D6D69" w:rsidRDefault="001D6D69" w:rsidP="001D6D69">
      <w:pPr>
        <w:spacing w:after="0" w:line="360" w:lineRule="auto"/>
        <w:ind w:firstLine="851"/>
        <w:jc w:val="both"/>
        <w:rPr>
          <w:rFonts w:ascii="Times New Roman" w:eastAsia="Times New Roman" w:hAnsi="Times New Roman" w:cs="Times New Roman"/>
          <w:sz w:val="28"/>
          <w:lang w:val="uz-Cyrl-UZ" w:eastAsia="ru-RU"/>
        </w:rPr>
      </w:pPr>
      <w:r w:rsidRPr="001D6D69">
        <w:rPr>
          <w:rFonts w:ascii="Times New Roman" w:eastAsia="Times New Roman" w:hAnsi="Times New Roman" w:cs="Times New Roman"/>
          <w:sz w:val="28"/>
          <w:lang w:val="uz-Cyrl-UZ" w:eastAsia="ru-RU"/>
        </w:rPr>
        <w:t>Ilmiy izlanishlarga kirishish, avvalo, individdagi tadqiqotchilik qobiliyatining shakllanishiga bog‘liq bo‘</w:t>
      </w:r>
      <w:r w:rsidRPr="001D6D69">
        <w:rPr>
          <w:rFonts w:ascii="Times New Roman" w:eastAsia="Times New Roman" w:hAnsi="Times New Roman" w:cs="Times New Roman"/>
          <w:sz w:val="28"/>
          <w:lang w:val="en-US" w:eastAsia="ru-RU"/>
        </w:rPr>
        <w:t>l</w:t>
      </w:r>
      <w:r w:rsidRPr="001D6D69">
        <w:rPr>
          <w:rFonts w:ascii="Times New Roman" w:eastAsia="Times New Roman" w:hAnsi="Times New Roman" w:cs="Times New Roman"/>
          <w:sz w:val="28"/>
          <w:lang w:val="uz-Cyrl-UZ" w:eastAsia="ru-RU"/>
        </w:rPr>
        <w:t>adi. Bu qobiliyatning ilk bosqichlari muayyan soha muammolarini aniqlash, zarur ma’lumotlarni izlab topish, yig‘ilgan ma’lumotlarni tizimli qayta ishlash hamda tanqidiy tahlil orqali ijodiy yеchimlar ishlab chiqish kabi ko‘nikmalardan iborat bo‘ladi. Jumladan, Maktabgacha va maktab taʼlimi vazirligi tasarrufidagi ixtisoslashtirilgan maktablar umuman umumiy o‘rta taʼlim tizimi zimmasiga quyidagi qoʻshimcha funksiyalarni bajarish yuklatilgan:</w:t>
      </w:r>
    </w:p>
    <w:p w:rsidR="001D6D69" w:rsidRPr="001D6D69" w:rsidRDefault="001D6D69" w:rsidP="001D6D69">
      <w:pPr>
        <w:numPr>
          <w:ilvl w:val="0"/>
          <w:numId w:val="25"/>
        </w:numPr>
        <w:autoSpaceDE w:val="0"/>
        <w:autoSpaceDN w:val="0"/>
        <w:spacing w:after="0" w:line="360" w:lineRule="auto"/>
        <w:ind w:firstLine="709"/>
        <w:contextualSpacing/>
        <w:jc w:val="both"/>
        <w:rPr>
          <w:rFonts w:ascii="Times New Roman" w:eastAsia="Times New Roman" w:hAnsi="Times New Roman" w:cs="Times New Roman"/>
          <w:color w:val="000000"/>
          <w:sz w:val="28"/>
          <w:szCs w:val="28"/>
          <w:lang w:val="uz-Cyrl-UZ" w:eastAsia="ru-RU"/>
        </w:rPr>
      </w:pPr>
      <w:r w:rsidRPr="001D6D69">
        <w:rPr>
          <w:rFonts w:ascii="Times New Roman" w:eastAsia="Times New Roman" w:hAnsi="Times New Roman" w:cs="Times New Roman"/>
          <w:sz w:val="28"/>
          <w:szCs w:val="20"/>
          <w:lang w:val="uz-Cyrl-UZ" w:eastAsia="ru-RU"/>
        </w:rPr>
        <w:t>milliy qadriyatlar va ilgʻor xorijiy tajribalarni hisobga olgan holda maktab yoshdagi bolalarni har tomonlama intellektual, axloqiy, estetik va jismoniy rivojlantirish uchun barcha shart-sharoitlar</w:t>
      </w:r>
      <w:r w:rsidRPr="001D6D69">
        <w:rPr>
          <w:rFonts w:ascii="Times New Roman" w:eastAsia="Times New Roman" w:hAnsi="Times New Roman" w:cs="Times New Roman"/>
          <w:color w:val="000000"/>
          <w:sz w:val="28"/>
          <w:szCs w:val="28"/>
          <w:lang w:val="uz-Cyrl-UZ" w:eastAsia="ru-RU"/>
        </w:rPr>
        <w:t xml:space="preserve"> yaratish;</w:t>
      </w:r>
    </w:p>
    <w:p w:rsidR="001D6D69" w:rsidRPr="001D6D69" w:rsidRDefault="001D6D69" w:rsidP="001D6D69">
      <w:pPr>
        <w:numPr>
          <w:ilvl w:val="0"/>
          <w:numId w:val="25"/>
        </w:numPr>
        <w:autoSpaceDE w:val="0"/>
        <w:autoSpaceDN w:val="0"/>
        <w:spacing w:after="150" w:line="360" w:lineRule="auto"/>
        <w:ind w:firstLine="709"/>
        <w:contextualSpacing/>
        <w:jc w:val="both"/>
        <w:rPr>
          <w:rFonts w:ascii="Times New Roman" w:eastAsia="Times New Roman" w:hAnsi="Times New Roman" w:cs="Times New Roman"/>
          <w:color w:val="000000"/>
          <w:sz w:val="28"/>
          <w:szCs w:val="28"/>
          <w:lang w:val="uz-Cyrl-UZ" w:eastAsia="ru-RU"/>
        </w:rPr>
      </w:pPr>
      <w:r w:rsidRPr="001D6D69">
        <w:rPr>
          <w:rFonts w:ascii="Times New Roman" w:eastAsia="Times New Roman" w:hAnsi="Times New Roman" w:cs="Times New Roman"/>
          <w:color w:val="000000"/>
          <w:sz w:val="28"/>
          <w:szCs w:val="28"/>
          <w:lang w:val="uz-Cyrl-UZ" w:eastAsia="ru-RU"/>
        </w:rPr>
        <w:t>maktab yoshdagi bolalarni taʼlim va tarbiya jarayoniga zamonaviy innovatsion pedagogik texnologiyalarni, taʼlim va tarbiyaning samarali shakllari hamda usullarini tizimli joriy etish;</w:t>
      </w:r>
    </w:p>
    <w:p w:rsidR="001D6D69" w:rsidRPr="001D6D69" w:rsidRDefault="001D6D69" w:rsidP="001D6D69">
      <w:pPr>
        <w:numPr>
          <w:ilvl w:val="0"/>
          <w:numId w:val="25"/>
        </w:numPr>
        <w:autoSpaceDE w:val="0"/>
        <w:autoSpaceDN w:val="0"/>
        <w:spacing w:after="150" w:line="240" w:lineRule="auto"/>
        <w:ind w:firstLine="709"/>
        <w:contextualSpacing/>
        <w:jc w:val="both"/>
        <w:rPr>
          <w:rFonts w:ascii="Times New Roman" w:eastAsia="Times New Roman" w:hAnsi="Times New Roman" w:cs="Times New Roman"/>
          <w:color w:val="000000"/>
          <w:sz w:val="28"/>
          <w:szCs w:val="28"/>
          <w:lang w:val="en-US" w:eastAsia="ru-RU"/>
        </w:rPr>
      </w:pPr>
      <w:r w:rsidRPr="001D6D69">
        <w:rPr>
          <w:rFonts w:ascii="Times New Roman" w:eastAsia="Times New Roman" w:hAnsi="Times New Roman" w:cs="Times New Roman"/>
          <w:color w:val="000000"/>
          <w:sz w:val="28"/>
          <w:szCs w:val="28"/>
          <w:lang w:val="en-US" w:eastAsia="ru-RU"/>
        </w:rPr>
        <w:t>har bir bolaning o‘ziga xos qobiliyatini kashf qilish yo‘llarini tadqiq qilish va boshqalar.</w:t>
      </w:r>
    </w:p>
    <w:p w:rsidR="001D6D69" w:rsidRPr="001D6D69" w:rsidRDefault="001D6D69" w:rsidP="001D6D69">
      <w:pPr>
        <w:shd w:val="clear" w:color="auto" w:fill="FFFFFF"/>
        <w:spacing w:after="0" w:line="360" w:lineRule="auto"/>
        <w:ind w:firstLine="708"/>
        <w:jc w:val="both"/>
        <w:rPr>
          <w:rFonts w:ascii="Times New Roman" w:eastAsia="Times New Roman" w:hAnsi="Times New Roman" w:cs="Times New Roman"/>
          <w:sz w:val="28"/>
          <w:szCs w:val="28"/>
          <w:lang w:val="uz-Cyrl-UZ" w:eastAsia="ru-RU"/>
        </w:rPr>
      </w:pPr>
      <w:r w:rsidRPr="001D6D69">
        <w:rPr>
          <w:rFonts w:ascii="Times New Roman" w:eastAsia="Times New Roman" w:hAnsi="Times New Roman" w:cs="Times New Roman"/>
          <w:sz w:val="28"/>
          <w:szCs w:val="28"/>
          <w:lang w:val="en-US" w:eastAsia="ru-RU"/>
        </w:rPr>
        <w:t>Maktab davridan o‘quvchi</w:t>
      </w:r>
      <w:r w:rsidRPr="001D6D69">
        <w:rPr>
          <w:rFonts w:ascii="Times New Roman" w:eastAsia="Times New Roman" w:hAnsi="Times New Roman" w:cs="Times New Roman"/>
          <w:sz w:val="28"/>
          <w:szCs w:val="28"/>
          <w:lang w:val="uz-Cyrl-UZ" w:eastAsia="ru-RU"/>
        </w:rPr>
        <w:t xml:space="preserve">larning </w:t>
      </w:r>
      <w:r w:rsidRPr="001D6D69">
        <w:rPr>
          <w:rFonts w:ascii="Times New Roman" w:eastAsia="Times New Roman" w:hAnsi="Times New Roman" w:cs="Times New Roman"/>
          <w:sz w:val="28"/>
          <w:szCs w:val="28"/>
          <w:lang w:val="en-US" w:eastAsia="ru-RU"/>
        </w:rPr>
        <w:t xml:space="preserve">kichik </w:t>
      </w:r>
      <w:r w:rsidRPr="001D6D69">
        <w:rPr>
          <w:rFonts w:ascii="Times New Roman" w:eastAsia="Times New Roman" w:hAnsi="Times New Roman" w:cs="Times New Roman"/>
          <w:sz w:val="28"/>
          <w:szCs w:val="28"/>
          <w:lang w:val="uz-Cyrl-UZ" w:eastAsia="ru-RU"/>
        </w:rPr>
        <w:t xml:space="preserve">tadqiqotchilik faoliyatiga oid ilmiy manbaalarni tadqiq qilishda faoliyat, </w:t>
      </w:r>
      <w:r w:rsidRPr="001D6D69">
        <w:rPr>
          <w:rFonts w:ascii="Times New Roman" w:eastAsia="Times New Roman" w:hAnsi="Times New Roman" w:cs="Times New Roman"/>
          <w:sz w:val="28"/>
          <w:szCs w:val="28"/>
          <w:lang w:val="en-US" w:eastAsia="ru-RU"/>
        </w:rPr>
        <w:t xml:space="preserve">amaliy jarayonlar, </w:t>
      </w:r>
      <w:r w:rsidRPr="001D6D69">
        <w:rPr>
          <w:rFonts w:ascii="Times New Roman" w:eastAsia="Times New Roman" w:hAnsi="Times New Roman" w:cs="Times New Roman"/>
          <w:sz w:val="28"/>
          <w:szCs w:val="28"/>
          <w:lang w:val="uz-Cyrl-UZ" w:eastAsia="ru-RU"/>
        </w:rPr>
        <w:t>tadqiqot</w:t>
      </w:r>
      <w:r w:rsidRPr="001D6D69">
        <w:rPr>
          <w:rFonts w:ascii="Times New Roman" w:eastAsia="Times New Roman" w:hAnsi="Times New Roman" w:cs="Times New Roman"/>
          <w:sz w:val="28"/>
          <w:szCs w:val="28"/>
          <w:lang w:val="en-US" w:eastAsia="ru-RU"/>
        </w:rPr>
        <w:t xml:space="preserve"> usullari</w:t>
      </w:r>
      <w:r w:rsidRPr="001D6D69">
        <w:rPr>
          <w:rFonts w:ascii="Times New Roman" w:eastAsia="Times New Roman" w:hAnsi="Times New Roman" w:cs="Times New Roman"/>
          <w:sz w:val="28"/>
          <w:szCs w:val="28"/>
          <w:lang w:val="uz-Cyrl-UZ" w:eastAsia="ru-RU"/>
        </w:rPr>
        <w:t>, ilmiy tadqiqot tushunchalarini aniqlashtir</w:t>
      </w:r>
      <w:r w:rsidRPr="001D6D69">
        <w:rPr>
          <w:rFonts w:ascii="Times New Roman" w:eastAsia="Times New Roman" w:hAnsi="Times New Roman" w:cs="Times New Roman"/>
          <w:sz w:val="28"/>
          <w:szCs w:val="28"/>
          <w:lang w:val="en-US" w:eastAsia="ru-RU"/>
        </w:rPr>
        <w:t>ish muhim sanaladi</w:t>
      </w:r>
      <w:r w:rsidRPr="001D6D69">
        <w:rPr>
          <w:rFonts w:ascii="Times New Roman" w:eastAsia="Times New Roman" w:hAnsi="Times New Roman" w:cs="Times New Roman"/>
          <w:sz w:val="28"/>
          <w:szCs w:val="28"/>
          <w:lang w:val="uz-Cyrl-UZ" w:eastAsia="ru-RU"/>
        </w:rPr>
        <w:t>.</w:t>
      </w:r>
    </w:p>
    <w:p w:rsidR="001D6D69" w:rsidRPr="001D6D69" w:rsidRDefault="001D6D69" w:rsidP="001D6D69">
      <w:pPr>
        <w:shd w:val="clear" w:color="auto" w:fill="FFFFFF"/>
        <w:spacing w:after="0" w:line="360" w:lineRule="auto"/>
        <w:ind w:firstLine="708"/>
        <w:jc w:val="both"/>
        <w:rPr>
          <w:rFonts w:ascii="Times New Roman" w:eastAsia="Times New Roman" w:hAnsi="Times New Roman" w:cs="Times New Roman"/>
          <w:sz w:val="28"/>
          <w:szCs w:val="28"/>
          <w:lang w:val="uz-Cyrl-UZ" w:eastAsia="ru-RU"/>
        </w:rPr>
      </w:pPr>
      <w:r w:rsidRPr="001D6D69">
        <w:rPr>
          <w:rFonts w:ascii="Times New Roman" w:eastAsia="Times New Roman" w:hAnsi="Times New Roman" w:cs="Times New Roman"/>
          <w:sz w:val="28"/>
          <w:szCs w:val="28"/>
          <w:lang w:val="uz-Cyrl-UZ" w:eastAsia="ru-RU"/>
        </w:rPr>
        <w:t>Maslan,yetakchi olim filologiya fanlari doktori N.Jabbarov O‘zbekiston Xalq shoiri S.Sayiid qalamiga mansub “Internet” sh’erini qoyidagicha talqin qiladi.</w:t>
      </w:r>
    </w:p>
    <w:p w:rsidR="001D6D69" w:rsidRPr="001D6D69" w:rsidRDefault="001D6D69" w:rsidP="001D6D69">
      <w:pPr>
        <w:shd w:val="clear" w:color="auto" w:fill="FFFFFF"/>
        <w:spacing w:after="0" w:line="360" w:lineRule="auto"/>
        <w:ind w:firstLine="708"/>
        <w:jc w:val="both"/>
        <w:rPr>
          <w:rFonts w:ascii="Times New Roman" w:eastAsia="Times New Roman" w:hAnsi="Times New Roman" w:cs="Times New Roman"/>
          <w:sz w:val="28"/>
          <w:szCs w:val="28"/>
          <w:lang w:val="en-US" w:eastAsia="ru-RU"/>
        </w:rPr>
      </w:pPr>
      <w:r w:rsidRPr="001D6D69">
        <w:rPr>
          <w:rFonts w:ascii="Times New Roman" w:eastAsia="Times New Roman" w:hAnsi="Times New Roman" w:cs="Times New Roman"/>
          <w:sz w:val="28"/>
          <w:szCs w:val="28"/>
          <w:lang w:val="uz-Cyrl-UZ" w:eastAsia="ru-RU"/>
        </w:rPr>
        <w:lastRenderedPageBreak/>
        <w:t xml:space="preserve">“Axborot texnologiyalari asrida yashayapmiz. Taraqqiyotning sur’ati shu qadar tezki, unga yetishib yurmoqni har kim ham uddalashi qiyin. </w:t>
      </w:r>
      <w:r w:rsidRPr="001D6D69">
        <w:rPr>
          <w:rFonts w:ascii="Times New Roman" w:eastAsia="Times New Roman" w:hAnsi="Times New Roman" w:cs="Times New Roman"/>
          <w:sz w:val="28"/>
          <w:szCs w:val="28"/>
          <w:lang w:val="en-US" w:eastAsia="ru-RU"/>
        </w:rPr>
        <w:t xml:space="preserve">Globallashuv shiddati och ajdaho yanglig‘ milliy qadriyatlarni komiga tortishga shay ekani ham rost. Internet taraqqiyot va globallashuv jarayonini yanada tezlashtirishga xizmat qilayotir. Bunday murakkab va ziddiyatli davrda odamiylikni, insonga xos hayou adab, muhabbat va sadoqat, saxovat va muruvvat singari tuyg‘ularni asrab qolish har qachongidan ham dolzarb bo‘lib turibdi. Bashariyat oldidagi ushbu qaltis muammolarni hal etishda, shubhasiz, adabiyotning o‘rni alohida”. </w:t>
      </w:r>
      <w:r w:rsidRPr="001D6D69">
        <w:rPr>
          <w:rFonts w:ascii="Times New Roman" w:eastAsia="Times New Roman" w:hAnsi="Times New Roman" w:cs="Times New Roman"/>
          <w:sz w:val="28"/>
          <w:szCs w:val="28"/>
          <w:vertAlign w:val="superscript"/>
          <w:lang w:val="uz-Cyrl-UZ" w:eastAsia="ru-RU"/>
        </w:rPr>
        <w:footnoteReference w:id="1"/>
      </w:r>
    </w:p>
    <w:p w:rsidR="001D6D69" w:rsidRPr="001D6D69" w:rsidRDefault="001D6D69" w:rsidP="001D6D69">
      <w:pPr>
        <w:shd w:val="clear" w:color="auto" w:fill="FFFFFF"/>
        <w:spacing w:after="0" w:line="360" w:lineRule="auto"/>
        <w:ind w:firstLine="708"/>
        <w:jc w:val="both"/>
        <w:rPr>
          <w:rFonts w:ascii="Times New Roman" w:eastAsia="Times New Roman" w:hAnsi="Times New Roman" w:cs="Times New Roman"/>
          <w:sz w:val="28"/>
          <w:szCs w:val="28"/>
          <w:lang w:val="en-US" w:eastAsia="ru-RU"/>
        </w:rPr>
      </w:pPr>
      <w:r w:rsidRPr="001D6D69">
        <w:rPr>
          <w:rFonts w:ascii="Times New Roman" w:eastAsia="Times New Roman" w:hAnsi="Times New Roman" w:cs="Times New Roman"/>
          <w:sz w:val="28"/>
          <w:szCs w:val="28"/>
          <w:lang w:val="en-US" w:eastAsia="ru-RU"/>
        </w:rPr>
        <w:t>O‘quvchi kichik tadqiqotga kirishishi uchun tayyorlangan sh’eriy matn bilan taqdim qilinadi.</w:t>
      </w:r>
    </w:p>
    <w:p w:rsidR="001D6D69" w:rsidRPr="001D6D69" w:rsidRDefault="001D6D69" w:rsidP="001D6D69">
      <w:pPr>
        <w:shd w:val="clear" w:color="auto" w:fill="FFFFFF"/>
        <w:spacing w:after="0" w:line="360" w:lineRule="auto"/>
        <w:ind w:firstLine="708"/>
        <w:rPr>
          <w:rFonts w:ascii="Times New Roman" w:eastAsia="Times New Roman" w:hAnsi="Times New Roman" w:cs="Times New Roman"/>
          <w:sz w:val="28"/>
          <w:szCs w:val="28"/>
          <w:lang w:val="en-US" w:eastAsia="ru-RU"/>
        </w:rPr>
        <w:sectPr w:rsidR="001D6D69" w:rsidRPr="001D6D69">
          <w:pgSz w:w="11906" w:h="16838"/>
          <w:pgMar w:top="1134" w:right="850" w:bottom="1134" w:left="1701" w:header="708" w:footer="708" w:gutter="0"/>
          <w:cols w:space="708"/>
          <w:docGrid w:linePitch="360"/>
        </w:sectPr>
      </w:pPr>
    </w:p>
    <w:p w:rsidR="001D6D69" w:rsidRPr="001D6D69" w:rsidRDefault="001D6D69" w:rsidP="001D6D69">
      <w:pPr>
        <w:shd w:val="clear" w:color="auto" w:fill="FFFFFF"/>
        <w:spacing w:after="0" w:line="360" w:lineRule="auto"/>
        <w:rPr>
          <w:rFonts w:ascii="Times New Roman" w:eastAsia="Times New Roman" w:hAnsi="Times New Roman" w:cs="Times New Roman"/>
          <w:sz w:val="28"/>
          <w:szCs w:val="28"/>
          <w:lang w:val="en-US" w:eastAsia="ru-RU"/>
        </w:rPr>
      </w:pPr>
      <w:r w:rsidRPr="001D6D69">
        <w:rPr>
          <w:rFonts w:ascii="Times New Roman" w:eastAsia="Times New Roman" w:hAnsi="Times New Roman" w:cs="Times New Roman"/>
          <w:sz w:val="28"/>
          <w:szCs w:val="28"/>
          <w:lang w:val="en-US" w:eastAsia="ru-RU"/>
        </w:rPr>
        <w:lastRenderedPageBreak/>
        <w:t>Internet, aylanay nomingdan sening,</w:t>
      </w:r>
    </w:p>
    <w:p w:rsidR="001D6D69" w:rsidRPr="001D6D69" w:rsidRDefault="001D6D69" w:rsidP="001D6D69">
      <w:pPr>
        <w:shd w:val="clear" w:color="auto" w:fill="FFFFFF"/>
        <w:spacing w:after="0" w:line="360" w:lineRule="auto"/>
        <w:rPr>
          <w:rFonts w:ascii="Times New Roman" w:eastAsia="Times New Roman" w:hAnsi="Times New Roman" w:cs="Times New Roman"/>
          <w:sz w:val="28"/>
          <w:szCs w:val="28"/>
          <w:lang w:val="en-US" w:eastAsia="ru-RU"/>
        </w:rPr>
      </w:pPr>
      <w:r w:rsidRPr="001D6D69">
        <w:rPr>
          <w:rFonts w:ascii="Times New Roman" w:eastAsia="Times New Roman" w:hAnsi="Times New Roman" w:cs="Times New Roman"/>
          <w:sz w:val="28"/>
          <w:szCs w:val="28"/>
          <w:lang w:val="en-US" w:eastAsia="ru-RU"/>
        </w:rPr>
        <w:t>Gapga lim-lim to‘lug‘ jomingdan sening.</w:t>
      </w:r>
    </w:p>
    <w:p w:rsidR="001D6D69" w:rsidRPr="001D6D69" w:rsidRDefault="001D6D69" w:rsidP="001D6D69">
      <w:pPr>
        <w:shd w:val="clear" w:color="auto" w:fill="FFFFFF"/>
        <w:spacing w:after="0" w:line="360" w:lineRule="auto"/>
        <w:rPr>
          <w:rFonts w:ascii="Times New Roman" w:eastAsia="Times New Roman" w:hAnsi="Times New Roman" w:cs="Times New Roman"/>
          <w:sz w:val="28"/>
          <w:szCs w:val="28"/>
          <w:lang w:val="en-US" w:eastAsia="ru-RU"/>
        </w:rPr>
      </w:pPr>
      <w:r w:rsidRPr="001D6D69">
        <w:rPr>
          <w:rFonts w:ascii="Times New Roman" w:eastAsia="Times New Roman" w:hAnsi="Times New Roman" w:cs="Times New Roman"/>
          <w:sz w:val="28"/>
          <w:szCs w:val="28"/>
          <w:lang w:val="en-US" w:eastAsia="ru-RU"/>
        </w:rPr>
        <w:t>Bugun bu dunyoning egasi sensan,</w:t>
      </w:r>
    </w:p>
    <w:p w:rsidR="001D6D69" w:rsidRPr="001D6D69" w:rsidRDefault="001D6D69" w:rsidP="001D6D69">
      <w:pPr>
        <w:shd w:val="clear" w:color="auto" w:fill="FFFFFF"/>
        <w:spacing w:after="120" w:line="360" w:lineRule="auto"/>
        <w:rPr>
          <w:rFonts w:ascii="Times New Roman" w:eastAsia="Times New Roman" w:hAnsi="Times New Roman" w:cs="Times New Roman"/>
          <w:sz w:val="28"/>
          <w:szCs w:val="28"/>
          <w:lang w:val="en-US" w:eastAsia="ru-RU"/>
        </w:rPr>
      </w:pPr>
      <w:r w:rsidRPr="001D6D69">
        <w:rPr>
          <w:rFonts w:ascii="Times New Roman" w:eastAsia="Times New Roman" w:hAnsi="Times New Roman" w:cs="Times New Roman"/>
          <w:sz w:val="28"/>
          <w:szCs w:val="28"/>
          <w:lang w:val="en-US" w:eastAsia="ru-RU"/>
        </w:rPr>
        <w:t>Poyonsiz olamning erkasi sensan.</w:t>
      </w:r>
    </w:p>
    <w:p w:rsidR="001D6D69" w:rsidRPr="001D6D69" w:rsidRDefault="001D6D69" w:rsidP="001D6D69">
      <w:pPr>
        <w:shd w:val="clear" w:color="auto" w:fill="FFFFFF"/>
        <w:spacing w:after="0" w:line="360" w:lineRule="auto"/>
        <w:rPr>
          <w:rFonts w:ascii="Times New Roman" w:eastAsia="Times New Roman" w:hAnsi="Times New Roman" w:cs="Times New Roman"/>
          <w:sz w:val="28"/>
          <w:szCs w:val="28"/>
          <w:lang w:val="en-US" w:eastAsia="ru-RU"/>
        </w:rPr>
      </w:pPr>
      <w:r w:rsidRPr="001D6D69">
        <w:rPr>
          <w:rFonts w:ascii="Times New Roman" w:eastAsia="Times New Roman" w:hAnsi="Times New Roman" w:cs="Times New Roman"/>
          <w:sz w:val="28"/>
          <w:szCs w:val="28"/>
          <w:lang w:val="en-US" w:eastAsia="ru-RU"/>
        </w:rPr>
        <w:t>Oxir yer yuzini aylading ishg‘ol,</w:t>
      </w:r>
    </w:p>
    <w:p w:rsidR="001D6D69" w:rsidRPr="001D6D69" w:rsidRDefault="001D6D69" w:rsidP="001D6D69">
      <w:pPr>
        <w:shd w:val="clear" w:color="auto" w:fill="FFFFFF"/>
        <w:spacing w:after="0" w:line="360" w:lineRule="auto"/>
        <w:rPr>
          <w:rFonts w:ascii="Times New Roman" w:eastAsia="Times New Roman" w:hAnsi="Times New Roman" w:cs="Times New Roman"/>
          <w:sz w:val="28"/>
          <w:szCs w:val="28"/>
          <w:lang w:val="en-US" w:eastAsia="ru-RU"/>
        </w:rPr>
      </w:pPr>
      <w:r w:rsidRPr="001D6D69">
        <w:rPr>
          <w:rFonts w:ascii="Times New Roman" w:eastAsia="Times New Roman" w:hAnsi="Times New Roman" w:cs="Times New Roman"/>
          <w:sz w:val="28"/>
          <w:szCs w:val="28"/>
          <w:lang w:val="en-US" w:eastAsia="ru-RU"/>
        </w:rPr>
        <w:t>Bir ishing yaxshiyu, bir ishing – ishkal.</w:t>
      </w:r>
    </w:p>
    <w:p w:rsidR="001D6D69" w:rsidRPr="001D6D69" w:rsidRDefault="001D6D69" w:rsidP="001D6D69">
      <w:pPr>
        <w:shd w:val="clear" w:color="auto" w:fill="FFFFFF"/>
        <w:spacing w:after="0" w:line="360" w:lineRule="auto"/>
        <w:rPr>
          <w:rFonts w:ascii="Times New Roman" w:eastAsia="Times New Roman" w:hAnsi="Times New Roman" w:cs="Times New Roman"/>
          <w:sz w:val="28"/>
          <w:szCs w:val="28"/>
          <w:lang w:val="en-US" w:eastAsia="ru-RU"/>
        </w:rPr>
      </w:pPr>
      <w:r w:rsidRPr="001D6D69">
        <w:rPr>
          <w:rFonts w:ascii="Times New Roman" w:eastAsia="Times New Roman" w:hAnsi="Times New Roman" w:cs="Times New Roman"/>
          <w:sz w:val="28"/>
          <w:szCs w:val="28"/>
          <w:lang w:val="en-US" w:eastAsia="ru-RU"/>
        </w:rPr>
        <w:t>Sen so‘nmay, so‘limay yoz-qish yashaysan,</w:t>
      </w:r>
    </w:p>
    <w:p w:rsidR="001D6D69" w:rsidRPr="001D6D69" w:rsidRDefault="001D6D69" w:rsidP="001D6D69">
      <w:pPr>
        <w:shd w:val="clear" w:color="auto" w:fill="FFFFFF"/>
        <w:spacing w:after="120" w:line="360" w:lineRule="auto"/>
        <w:rPr>
          <w:rFonts w:ascii="Times New Roman" w:eastAsia="Times New Roman" w:hAnsi="Times New Roman" w:cs="Times New Roman"/>
          <w:sz w:val="28"/>
          <w:szCs w:val="28"/>
          <w:lang w:val="en-US" w:eastAsia="ru-RU"/>
        </w:rPr>
      </w:pPr>
      <w:r w:rsidRPr="001D6D69">
        <w:rPr>
          <w:rFonts w:ascii="Times New Roman" w:eastAsia="Times New Roman" w:hAnsi="Times New Roman" w:cs="Times New Roman"/>
          <w:sz w:val="28"/>
          <w:szCs w:val="28"/>
          <w:lang w:val="en-US" w:eastAsia="ru-RU"/>
        </w:rPr>
        <w:t>Qitadan qitaga mish-mish tashiysan.</w:t>
      </w:r>
    </w:p>
    <w:p w:rsidR="001D6D69" w:rsidRPr="001D6D69" w:rsidRDefault="001D6D69" w:rsidP="001D6D69">
      <w:pPr>
        <w:shd w:val="clear" w:color="auto" w:fill="FFFFFF"/>
        <w:spacing w:after="0" w:line="360" w:lineRule="auto"/>
        <w:rPr>
          <w:rFonts w:ascii="Times New Roman" w:eastAsia="Times New Roman" w:hAnsi="Times New Roman" w:cs="Times New Roman"/>
          <w:sz w:val="28"/>
          <w:szCs w:val="28"/>
          <w:lang w:val="en-US" w:eastAsia="ru-RU"/>
        </w:rPr>
      </w:pPr>
      <w:r w:rsidRPr="001D6D69">
        <w:rPr>
          <w:rFonts w:ascii="Times New Roman" w:eastAsia="Times New Roman" w:hAnsi="Times New Roman" w:cs="Times New Roman"/>
          <w:sz w:val="28"/>
          <w:szCs w:val="28"/>
          <w:lang w:val="en-US" w:eastAsia="ru-RU"/>
        </w:rPr>
        <w:t>Garchi kecha-kunduz uyqularing yo‘q,</w:t>
      </w:r>
    </w:p>
    <w:p w:rsidR="001D6D69" w:rsidRPr="001D6D69" w:rsidRDefault="001D6D69" w:rsidP="001D6D69">
      <w:pPr>
        <w:shd w:val="clear" w:color="auto" w:fill="FFFFFF"/>
        <w:spacing w:after="0" w:line="360" w:lineRule="auto"/>
        <w:rPr>
          <w:rFonts w:ascii="Times New Roman" w:eastAsia="Times New Roman" w:hAnsi="Times New Roman" w:cs="Times New Roman"/>
          <w:sz w:val="28"/>
          <w:szCs w:val="28"/>
          <w:lang w:val="en-US" w:eastAsia="ru-RU"/>
        </w:rPr>
      </w:pPr>
      <w:r w:rsidRPr="001D6D69">
        <w:rPr>
          <w:rFonts w:ascii="Times New Roman" w:eastAsia="Times New Roman" w:hAnsi="Times New Roman" w:cs="Times New Roman"/>
          <w:sz w:val="28"/>
          <w:szCs w:val="28"/>
          <w:lang w:val="en-US" w:eastAsia="ru-RU"/>
        </w:rPr>
        <w:t>Lek sening insoniy tuyg‘ularing yo‘q.</w:t>
      </w:r>
    </w:p>
    <w:p w:rsidR="001D6D69" w:rsidRPr="001D6D69" w:rsidRDefault="001D6D69" w:rsidP="001D6D69">
      <w:pPr>
        <w:shd w:val="clear" w:color="auto" w:fill="FFFFFF"/>
        <w:spacing w:after="0" w:line="360" w:lineRule="auto"/>
        <w:rPr>
          <w:rFonts w:ascii="Times New Roman" w:eastAsia="Times New Roman" w:hAnsi="Times New Roman" w:cs="Times New Roman"/>
          <w:sz w:val="28"/>
          <w:szCs w:val="28"/>
          <w:lang w:val="en-US" w:eastAsia="ru-RU"/>
        </w:rPr>
      </w:pPr>
      <w:r w:rsidRPr="001D6D69">
        <w:rPr>
          <w:rFonts w:ascii="Times New Roman" w:eastAsia="Times New Roman" w:hAnsi="Times New Roman" w:cs="Times New Roman"/>
          <w:sz w:val="28"/>
          <w:szCs w:val="28"/>
          <w:lang w:val="en-US" w:eastAsia="ru-RU"/>
        </w:rPr>
        <w:t>Qalbu ro‘zg‘origa kirib bordingmi,</w:t>
      </w:r>
    </w:p>
    <w:p w:rsidR="001D6D69" w:rsidRPr="001D6D69" w:rsidRDefault="001D6D69" w:rsidP="001D6D69">
      <w:pPr>
        <w:shd w:val="clear" w:color="auto" w:fill="FFFFFF"/>
        <w:spacing w:after="120" w:line="360" w:lineRule="auto"/>
        <w:rPr>
          <w:rFonts w:ascii="Times New Roman" w:eastAsia="Times New Roman" w:hAnsi="Times New Roman" w:cs="Times New Roman"/>
          <w:sz w:val="28"/>
          <w:szCs w:val="28"/>
          <w:lang w:val="en-US" w:eastAsia="ru-RU"/>
        </w:rPr>
      </w:pPr>
      <w:r w:rsidRPr="001D6D69">
        <w:rPr>
          <w:rFonts w:ascii="Times New Roman" w:eastAsia="Times New Roman" w:hAnsi="Times New Roman" w:cs="Times New Roman"/>
          <w:sz w:val="28"/>
          <w:szCs w:val="28"/>
          <w:lang w:val="en-US" w:eastAsia="ru-RU"/>
        </w:rPr>
        <w:t>Biror kambag‘aldan sen hol so‘rdingmi?</w:t>
      </w:r>
    </w:p>
    <w:p w:rsidR="001D6D69" w:rsidRPr="001D6D69" w:rsidRDefault="001D6D69" w:rsidP="001D6D69">
      <w:pPr>
        <w:shd w:val="clear" w:color="auto" w:fill="FFFFFF"/>
        <w:spacing w:after="0" w:line="360" w:lineRule="auto"/>
        <w:rPr>
          <w:rFonts w:ascii="Times New Roman" w:eastAsia="Times New Roman" w:hAnsi="Times New Roman" w:cs="Times New Roman"/>
          <w:sz w:val="28"/>
          <w:szCs w:val="28"/>
          <w:lang w:val="en-US" w:eastAsia="ru-RU"/>
        </w:rPr>
      </w:pPr>
      <w:r w:rsidRPr="001D6D69">
        <w:rPr>
          <w:rFonts w:ascii="Times New Roman" w:eastAsia="Times New Roman" w:hAnsi="Times New Roman" w:cs="Times New Roman"/>
          <w:sz w:val="28"/>
          <w:szCs w:val="28"/>
          <w:lang w:val="en-US" w:eastAsia="ru-RU"/>
        </w:rPr>
        <w:t>Boysunda bir munglig‘ maktab – internat,</w:t>
      </w:r>
    </w:p>
    <w:p w:rsidR="001D6D69" w:rsidRPr="001D6D69" w:rsidRDefault="001D6D69" w:rsidP="001D6D69">
      <w:pPr>
        <w:shd w:val="clear" w:color="auto" w:fill="FFFFFF"/>
        <w:spacing w:after="0" w:line="360" w:lineRule="auto"/>
        <w:rPr>
          <w:rFonts w:ascii="Times New Roman" w:eastAsia="Times New Roman" w:hAnsi="Times New Roman" w:cs="Times New Roman"/>
          <w:sz w:val="28"/>
          <w:szCs w:val="28"/>
          <w:lang w:val="en-US" w:eastAsia="ru-RU"/>
        </w:rPr>
      </w:pPr>
      <w:r w:rsidRPr="001D6D69">
        <w:rPr>
          <w:rFonts w:ascii="Times New Roman" w:eastAsia="Times New Roman" w:hAnsi="Times New Roman" w:cs="Times New Roman"/>
          <w:sz w:val="28"/>
          <w:szCs w:val="28"/>
          <w:lang w:val="en-US" w:eastAsia="ru-RU"/>
        </w:rPr>
        <w:t>Xabaring bormidir bundan, Internet?</w:t>
      </w:r>
    </w:p>
    <w:p w:rsidR="001D6D69" w:rsidRPr="001D6D69" w:rsidRDefault="001D6D69" w:rsidP="001D6D69">
      <w:pPr>
        <w:shd w:val="clear" w:color="auto" w:fill="FFFFFF"/>
        <w:spacing w:after="0" w:line="360" w:lineRule="auto"/>
        <w:rPr>
          <w:rFonts w:ascii="Times New Roman" w:eastAsia="Times New Roman" w:hAnsi="Times New Roman" w:cs="Times New Roman"/>
          <w:sz w:val="28"/>
          <w:szCs w:val="28"/>
          <w:lang w:val="en-US" w:eastAsia="ru-RU"/>
        </w:rPr>
      </w:pPr>
      <w:r w:rsidRPr="001D6D69">
        <w:rPr>
          <w:rFonts w:ascii="Times New Roman" w:eastAsia="Times New Roman" w:hAnsi="Times New Roman" w:cs="Times New Roman"/>
          <w:sz w:val="28"/>
          <w:szCs w:val="28"/>
          <w:lang w:val="en-US" w:eastAsia="ru-RU"/>
        </w:rPr>
        <w:t>O‘ylasam, ko‘zimda jolalarim bor,</w:t>
      </w:r>
    </w:p>
    <w:p w:rsidR="001D6D69" w:rsidRPr="001D6D69" w:rsidRDefault="001D6D69" w:rsidP="001D6D69">
      <w:pPr>
        <w:shd w:val="clear" w:color="auto" w:fill="FFFFFF"/>
        <w:spacing w:after="120" w:line="360" w:lineRule="auto"/>
        <w:rPr>
          <w:rFonts w:ascii="Times New Roman" w:eastAsia="Times New Roman" w:hAnsi="Times New Roman" w:cs="Times New Roman"/>
          <w:sz w:val="28"/>
          <w:szCs w:val="28"/>
          <w:lang w:val="en-US" w:eastAsia="ru-RU"/>
        </w:rPr>
      </w:pPr>
      <w:r w:rsidRPr="001D6D69">
        <w:rPr>
          <w:rFonts w:ascii="Times New Roman" w:eastAsia="Times New Roman" w:hAnsi="Times New Roman" w:cs="Times New Roman"/>
          <w:sz w:val="28"/>
          <w:szCs w:val="28"/>
          <w:lang w:val="en-US" w:eastAsia="ru-RU"/>
        </w:rPr>
        <w:lastRenderedPageBreak/>
        <w:t>Unda mening ma’yus lolalarim bor.</w:t>
      </w:r>
    </w:p>
    <w:p w:rsidR="001D6D69" w:rsidRPr="001D6D69" w:rsidRDefault="001D6D69" w:rsidP="001D6D69">
      <w:pPr>
        <w:shd w:val="clear" w:color="auto" w:fill="FFFFFF"/>
        <w:spacing w:after="0" w:line="360" w:lineRule="auto"/>
        <w:rPr>
          <w:rFonts w:ascii="Times New Roman" w:eastAsia="Times New Roman" w:hAnsi="Times New Roman" w:cs="Times New Roman"/>
          <w:sz w:val="28"/>
          <w:szCs w:val="28"/>
          <w:lang w:val="en-US" w:eastAsia="ru-RU"/>
        </w:rPr>
      </w:pPr>
      <w:r w:rsidRPr="001D6D69">
        <w:rPr>
          <w:rFonts w:ascii="Times New Roman" w:eastAsia="Times New Roman" w:hAnsi="Times New Roman" w:cs="Times New Roman"/>
          <w:sz w:val="28"/>
          <w:szCs w:val="28"/>
          <w:lang w:val="en-US" w:eastAsia="ru-RU"/>
        </w:rPr>
        <w:t>Ular hali o‘sib chinor bo‘lgaylar,</w:t>
      </w:r>
    </w:p>
    <w:p w:rsidR="001D6D69" w:rsidRPr="001D6D69" w:rsidRDefault="001D6D69" w:rsidP="001D6D69">
      <w:pPr>
        <w:shd w:val="clear" w:color="auto" w:fill="FFFFFF"/>
        <w:spacing w:after="0" w:line="360" w:lineRule="auto"/>
        <w:rPr>
          <w:rFonts w:ascii="Times New Roman" w:eastAsia="Times New Roman" w:hAnsi="Times New Roman" w:cs="Times New Roman"/>
          <w:sz w:val="28"/>
          <w:szCs w:val="28"/>
          <w:lang w:val="en-US" w:eastAsia="ru-RU"/>
        </w:rPr>
      </w:pPr>
      <w:r w:rsidRPr="001D6D69">
        <w:rPr>
          <w:rFonts w:ascii="Times New Roman" w:eastAsia="Times New Roman" w:hAnsi="Times New Roman" w:cs="Times New Roman"/>
          <w:sz w:val="28"/>
          <w:szCs w:val="28"/>
          <w:lang w:val="en-US" w:eastAsia="ru-RU"/>
        </w:rPr>
        <w:t>Ulg‘ayib sohibi diyor bo‘lgaylar.</w:t>
      </w:r>
    </w:p>
    <w:p w:rsidR="001D6D69" w:rsidRPr="001D6D69" w:rsidRDefault="001D6D69" w:rsidP="001D6D69">
      <w:pPr>
        <w:shd w:val="clear" w:color="auto" w:fill="FFFFFF"/>
        <w:spacing w:after="0" w:line="360" w:lineRule="auto"/>
        <w:rPr>
          <w:rFonts w:ascii="Times New Roman" w:eastAsia="Times New Roman" w:hAnsi="Times New Roman" w:cs="Times New Roman"/>
          <w:sz w:val="28"/>
          <w:szCs w:val="28"/>
          <w:lang w:val="en-US" w:eastAsia="ru-RU"/>
        </w:rPr>
      </w:pPr>
      <w:r w:rsidRPr="001D6D69">
        <w:rPr>
          <w:rFonts w:ascii="Times New Roman" w:eastAsia="Times New Roman" w:hAnsi="Times New Roman" w:cs="Times New Roman"/>
          <w:sz w:val="28"/>
          <w:szCs w:val="28"/>
          <w:lang w:val="en-US" w:eastAsia="ru-RU"/>
        </w:rPr>
        <w:t>Ochiq aytayinmi endi betingga,</w:t>
      </w:r>
    </w:p>
    <w:p w:rsidR="001D6D69" w:rsidRPr="001D6D69" w:rsidRDefault="001D6D69" w:rsidP="001D6D69">
      <w:pPr>
        <w:shd w:val="clear" w:color="auto" w:fill="FFFFFF"/>
        <w:spacing w:after="120" w:line="360" w:lineRule="auto"/>
        <w:rPr>
          <w:rFonts w:ascii="Times New Roman" w:eastAsia="Times New Roman" w:hAnsi="Times New Roman" w:cs="Times New Roman"/>
          <w:sz w:val="28"/>
          <w:szCs w:val="28"/>
          <w:lang w:val="en-US" w:eastAsia="ru-RU"/>
        </w:rPr>
      </w:pPr>
      <w:r w:rsidRPr="001D6D69">
        <w:rPr>
          <w:rFonts w:ascii="Times New Roman" w:eastAsia="Times New Roman" w:hAnsi="Times New Roman" w:cs="Times New Roman"/>
          <w:sz w:val="28"/>
          <w:szCs w:val="28"/>
          <w:lang w:val="en-US" w:eastAsia="ru-RU"/>
        </w:rPr>
        <w:t>Ota bo‘loldingmi biror yetimga?</w:t>
      </w:r>
    </w:p>
    <w:p w:rsidR="001D6D69" w:rsidRPr="001D6D69" w:rsidRDefault="001D6D69" w:rsidP="001D6D69">
      <w:pPr>
        <w:shd w:val="clear" w:color="auto" w:fill="FFFFFF"/>
        <w:spacing w:after="0" w:line="360" w:lineRule="auto"/>
        <w:rPr>
          <w:rFonts w:ascii="Times New Roman" w:eastAsia="Times New Roman" w:hAnsi="Times New Roman" w:cs="Times New Roman"/>
          <w:sz w:val="28"/>
          <w:szCs w:val="28"/>
          <w:lang w:val="en-US" w:eastAsia="ru-RU"/>
        </w:rPr>
      </w:pPr>
      <w:r w:rsidRPr="001D6D69">
        <w:rPr>
          <w:rFonts w:ascii="Times New Roman" w:eastAsia="Times New Roman" w:hAnsi="Times New Roman" w:cs="Times New Roman"/>
          <w:sz w:val="28"/>
          <w:szCs w:val="28"/>
          <w:lang w:val="en-US" w:eastAsia="ru-RU"/>
        </w:rPr>
        <w:t>Tuganmas fol bilan romingdan sening,</w:t>
      </w:r>
    </w:p>
    <w:p w:rsidR="001D6D69" w:rsidRPr="001D6D69" w:rsidRDefault="001D6D69" w:rsidP="001D6D69">
      <w:pPr>
        <w:shd w:val="clear" w:color="auto" w:fill="FFFFFF"/>
        <w:spacing w:after="0" w:line="360" w:lineRule="auto"/>
        <w:rPr>
          <w:rFonts w:ascii="Times New Roman" w:eastAsia="Times New Roman" w:hAnsi="Times New Roman" w:cs="Times New Roman"/>
          <w:sz w:val="28"/>
          <w:szCs w:val="28"/>
          <w:lang w:val="en-US" w:eastAsia="ru-RU"/>
        </w:rPr>
      </w:pPr>
      <w:r w:rsidRPr="001D6D69">
        <w:rPr>
          <w:rFonts w:ascii="Times New Roman" w:eastAsia="Times New Roman" w:hAnsi="Times New Roman" w:cs="Times New Roman"/>
          <w:sz w:val="28"/>
          <w:szCs w:val="28"/>
          <w:lang w:val="en-US" w:eastAsia="ru-RU"/>
        </w:rPr>
        <w:t>Internet, aylanay nomingdan sening.</w:t>
      </w:r>
    </w:p>
    <w:p w:rsidR="001D6D69" w:rsidRPr="001D6D69" w:rsidRDefault="001D6D69" w:rsidP="001D6D69">
      <w:pPr>
        <w:shd w:val="clear" w:color="auto" w:fill="FFFFFF"/>
        <w:spacing w:after="0" w:line="360" w:lineRule="auto"/>
        <w:rPr>
          <w:rFonts w:ascii="Times New Roman" w:eastAsia="Times New Roman" w:hAnsi="Times New Roman" w:cs="Times New Roman"/>
          <w:sz w:val="28"/>
          <w:szCs w:val="28"/>
          <w:lang w:val="en-US" w:eastAsia="ru-RU"/>
        </w:rPr>
      </w:pPr>
      <w:r w:rsidRPr="001D6D69">
        <w:rPr>
          <w:rFonts w:ascii="Times New Roman" w:eastAsia="Times New Roman" w:hAnsi="Times New Roman" w:cs="Times New Roman"/>
          <w:sz w:val="28"/>
          <w:szCs w:val="28"/>
          <w:lang w:val="en-US" w:eastAsia="ru-RU"/>
        </w:rPr>
        <w:t>Zo‘r bo‘lsang xabar ber, bergil kafolat,</w:t>
      </w:r>
    </w:p>
    <w:p w:rsidR="001D6D69" w:rsidRPr="001D6D69" w:rsidRDefault="001D6D69" w:rsidP="001D6D69">
      <w:pPr>
        <w:shd w:val="clear" w:color="auto" w:fill="FFFFFF"/>
        <w:spacing w:after="120" w:line="360" w:lineRule="auto"/>
        <w:rPr>
          <w:rFonts w:ascii="Times New Roman" w:eastAsia="Times New Roman" w:hAnsi="Times New Roman" w:cs="Times New Roman"/>
          <w:sz w:val="28"/>
          <w:szCs w:val="28"/>
          <w:lang w:val="en-US" w:eastAsia="ru-RU"/>
        </w:rPr>
      </w:pPr>
      <w:r w:rsidRPr="001D6D69">
        <w:rPr>
          <w:rFonts w:ascii="Times New Roman" w:eastAsia="Times New Roman" w:hAnsi="Times New Roman" w:cs="Times New Roman"/>
          <w:sz w:val="28"/>
          <w:szCs w:val="28"/>
          <w:lang w:val="en-US" w:eastAsia="ru-RU"/>
        </w:rPr>
        <w:t>Qachon Yer yuzida tugar jaholat?</w:t>
      </w:r>
    </w:p>
    <w:p w:rsidR="001D6D69" w:rsidRPr="001D6D69" w:rsidRDefault="001D6D69" w:rsidP="001D6D69">
      <w:pPr>
        <w:shd w:val="clear" w:color="auto" w:fill="FFFFFF"/>
        <w:spacing w:after="0" w:line="360" w:lineRule="auto"/>
        <w:rPr>
          <w:rFonts w:ascii="Times New Roman" w:eastAsia="Times New Roman" w:hAnsi="Times New Roman" w:cs="Times New Roman"/>
          <w:sz w:val="28"/>
          <w:szCs w:val="28"/>
          <w:lang w:val="en-US" w:eastAsia="ru-RU"/>
        </w:rPr>
      </w:pPr>
      <w:r w:rsidRPr="001D6D69">
        <w:rPr>
          <w:rFonts w:ascii="Times New Roman" w:eastAsia="Times New Roman" w:hAnsi="Times New Roman" w:cs="Times New Roman"/>
          <w:sz w:val="28"/>
          <w:szCs w:val="28"/>
          <w:lang w:val="en-US" w:eastAsia="ru-RU"/>
        </w:rPr>
        <w:t>Odamzod mehrga qachon to‘ygaydir?</w:t>
      </w:r>
    </w:p>
    <w:p w:rsidR="001D6D69" w:rsidRPr="001D6D69" w:rsidRDefault="001D6D69" w:rsidP="001D6D69">
      <w:pPr>
        <w:shd w:val="clear" w:color="auto" w:fill="FFFFFF"/>
        <w:spacing w:after="0" w:line="360" w:lineRule="auto"/>
        <w:rPr>
          <w:rFonts w:ascii="Times New Roman" w:eastAsia="Times New Roman" w:hAnsi="Times New Roman" w:cs="Times New Roman"/>
          <w:sz w:val="28"/>
          <w:szCs w:val="28"/>
          <w:lang w:val="en-US" w:eastAsia="ru-RU"/>
        </w:rPr>
      </w:pPr>
      <w:r w:rsidRPr="001D6D69">
        <w:rPr>
          <w:rFonts w:ascii="Times New Roman" w:eastAsia="Times New Roman" w:hAnsi="Times New Roman" w:cs="Times New Roman"/>
          <w:sz w:val="28"/>
          <w:szCs w:val="28"/>
          <w:lang w:val="en-US" w:eastAsia="ru-RU"/>
        </w:rPr>
        <w:t>Qachon yomonlikning uyi kuygaydir?</w:t>
      </w:r>
    </w:p>
    <w:p w:rsidR="001D6D69" w:rsidRPr="001D6D69" w:rsidRDefault="001D6D69" w:rsidP="001D6D69">
      <w:pPr>
        <w:shd w:val="clear" w:color="auto" w:fill="FFFFFF"/>
        <w:spacing w:after="0" w:line="360" w:lineRule="auto"/>
        <w:rPr>
          <w:rFonts w:ascii="Times New Roman" w:eastAsia="Times New Roman" w:hAnsi="Times New Roman" w:cs="Times New Roman"/>
          <w:sz w:val="28"/>
          <w:szCs w:val="28"/>
          <w:lang w:val="en-US" w:eastAsia="ru-RU"/>
        </w:rPr>
      </w:pPr>
      <w:r w:rsidRPr="001D6D69">
        <w:rPr>
          <w:rFonts w:ascii="Times New Roman" w:eastAsia="Times New Roman" w:hAnsi="Times New Roman" w:cs="Times New Roman"/>
          <w:sz w:val="28"/>
          <w:szCs w:val="28"/>
          <w:lang w:val="en-US" w:eastAsia="ru-RU"/>
        </w:rPr>
        <w:t>Aytgil uka-singlim, yana bolamga:</w:t>
      </w:r>
    </w:p>
    <w:p w:rsidR="001D6D69" w:rsidRPr="001D6D69" w:rsidRDefault="001D6D69" w:rsidP="001D6D69">
      <w:pPr>
        <w:shd w:val="clear" w:color="auto" w:fill="FFFFFF"/>
        <w:spacing w:after="0" w:line="360" w:lineRule="auto"/>
        <w:rPr>
          <w:rFonts w:ascii="Times New Roman" w:eastAsia="Times New Roman" w:hAnsi="Times New Roman" w:cs="Times New Roman"/>
          <w:sz w:val="28"/>
          <w:szCs w:val="28"/>
          <w:lang w:val="en-US" w:eastAsia="ru-RU"/>
        </w:rPr>
      </w:pPr>
      <w:r w:rsidRPr="001D6D69">
        <w:rPr>
          <w:rFonts w:ascii="Times New Roman" w:eastAsia="Times New Roman" w:hAnsi="Times New Roman" w:cs="Times New Roman"/>
          <w:sz w:val="28"/>
          <w:szCs w:val="28"/>
          <w:lang w:val="en-US" w:eastAsia="ru-RU"/>
        </w:rPr>
        <w:t>Qachon muttahamlar bitar olamda?</w:t>
      </w:r>
    </w:p>
    <w:p w:rsidR="001D6D69" w:rsidRPr="001D6D69" w:rsidRDefault="001D6D69" w:rsidP="001D6D69">
      <w:pPr>
        <w:shd w:val="clear" w:color="auto" w:fill="FFFFFF"/>
        <w:spacing w:after="0" w:line="360" w:lineRule="auto"/>
        <w:rPr>
          <w:rFonts w:ascii="Times New Roman" w:eastAsia="Times New Roman" w:hAnsi="Times New Roman" w:cs="Times New Roman"/>
          <w:sz w:val="28"/>
          <w:szCs w:val="28"/>
          <w:lang w:val="en-US" w:eastAsia="ru-RU"/>
        </w:rPr>
      </w:pPr>
      <w:r w:rsidRPr="001D6D69">
        <w:rPr>
          <w:rFonts w:ascii="Times New Roman" w:eastAsia="Times New Roman" w:hAnsi="Times New Roman" w:cs="Times New Roman"/>
          <w:sz w:val="28"/>
          <w:szCs w:val="28"/>
          <w:lang w:val="en-US" w:eastAsia="ru-RU"/>
        </w:rPr>
        <w:t>Tong chog‘i sen shamol estirib bergil,</w:t>
      </w:r>
    </w:p>
    <w:p w:rsidR="001D6D69" w:rsidRPr="001D6D69" w:rsidRDefault="001D6D69" w:rsidP="001D6D69">
      <w:pPr>
        <w:shd w:val="clear" w:color="auto" w:fill="FFFFFF"/>
        <w:spacing w:after="0" w:line="360" w:lineRule="auto"/>
        <w:rPr>
          <w:rFonts w:ascii="Times New Roman" w:eastAsia="Times New Roman" w:hAnsi="Times New Roman" w:cs="Times New Roman"/>
          <w:sz w:val="28"/>
          <w:szCs w:val="28"/>
          <w:lang w:val="en-US" w:eastAsia="ru-RU"/>
        </w:rPr>
      </w:pPr>
      <w:r w:rsidRPr="001D6D69">
        <w:rPr>
          <w:rFonts w:ascii="Times New Roman" w:eastAsia="Times New Roman" w:hAnsi="Times New Roman" w:cs="Times New Roman"/>
          <w:sz w:val="28"/>
          <w:szCs w:val="28"/>
          <w:lang w:val="en-US" w:eastAsia="ru-RU"/>
        </w:rPr>
        <w:t>Zo‘r bo‘lsang, bir nihol o‘stirib bergil!</w:t>
      </w:r>
    </w:p>
    <w:p w:rsidR="001D6D69" w:rsidRPr="001D6D69" w:rsidRDefault="001D6D69" w:rsidP="001D6D69">
      <w:pPr>
        <w:shd w:val="clear" w:color="auto" w:fill="FFFFFF"/>
        <w:spacing w:after="0" w:line="360" w:lineRule="auto"/>
        <w:rPr>
          <w:rFonts w:ascii="Times New Roman" w:eastAsia="Times New Roman" w:hAnsi="Times New Roman" w:cs="Times New Roman"/>
          <w:sz w:val="28"/>
          <w:szCs w:val="28"/>
          <w:lang w:val="en-US" w:eastAsia="ru-RU"/>
        </w:rPr>
      </w:pPr>
      <w:r w:rsidRPr="001D6D69">
        <w:rPr>
          <w:rFonts w:ascii="Times New Roman" w:eastAsia="Times New Roman" w:hAnsi="Times New Roman" w:cs="Times New Roman"/>
          <w:sz w:val="28"/>
          <w:szCs w:val="28"/>
          <w:lang w:val="en-US" w:eastAsia="ru-RU"/>
        </w:rPr>
        <w:t>Sen asli kamolot belgisi, huzur,</w:t>
      </w:r>
    </w:p>
    <w:p w:rsidR="001D6D69" w:rsidRPr="001D6D69" w:rsidRDefault="001D6D69" w:rsidP="001D6D69">
      <w:pPr>
        <w:shd w:val="clear" w:color="auto" w:fill="FFFFFF"/>
        <w:spacing w:after="120" w:line="360" w:lineRule="auto"/>
        <w:rPr>
          <w:rFonts w:ascii="Times New Roman" w:eastAsia="Times New Roman" w:hAnsi="Times New Roman" w:cs="Times New Roman"/>
          <w:sz w:val="28"/>
          <w:szCs w:val="28"/>
          <w:lang w:val="en-US" w:eastAsia="ru-RU"/>
        </w:rPr>
      </w:pPr>
      <w:r w:rsidRPr="001D6D69">
        <w:rPr>
          <w:rFonts w:ascii="Times New Roman" w:eastAsia="Times New Roman" w:hAnsi="Times New Roman" w:cs="Times New Roman"/>
          <w:sz w:val="28"/>
          <w:szCs w:val="28"/>
          <w:lang w:val="en-US" w:eastAsia="ru-RU"/>
        </w:rPr>
        <w:t>Sal ranjitgan bo‘lsam, Internet, uzr.</w:t>
      </w:r>
    </w:p>
    <w:p w:rsidR="001D6D69" w:rsidRPr="001D6D69" w:rsidRDefault="001D6D69" w:rsidP="001D6D69">
      <w:pPr>
        <w:shd w:val="clear" w:color="auto" w:fill="FFFFFF"/>
        <w:spacing w:after="0" w:line="360" w:lineRule="auto"/>
        <w:rPr>
          <w:rFonts w:ascii="Times New Roman" w:eastAsia="Times New Roman" w:hAnsi="Times New Roman" w:cs="Times New Roman"/>
          <w:sz w:val="28"/>
          <w:szCs w:val="28"/>
          <w:lang w:val="en-US" w:eastAsia="ru-RU"/>
        </w:rPr>
      </w:pPr>
      <w:r w:rsidRPr="001D6D69">
        <w:rPr>
          <w:rFonts w:ascii="Times New Roman" w:eastAsia="Times New Roman" w:hAnsi="Times New Roman" w:cs="Times New Roman"/>
          <w:sz w:val="28"/>
          <w:szCs w:val="28"/>
          <w:lang w:val="en-US" w:eastAsia="ru-RU"/>
        </w:rPr>
        <w:lastRenderedPageBreak/>
        <w:t>Senda ham bir ajib tantiliklar bor,</w:t>
      </w:r>
    </w:p>
    <w:p w:rsidR="001D6D69" w:rsidRPr="001D6D69" w:rsidRDefault="001D6D69" w:rsidP="001D6D69">
      <w:pPr>
        <w:shd w:val="clear" w:color="auto" w:fill="FFFFFF"/>
        <w:spacing w:after="0" w:line="360" w:lineRule="auto"/>
        <w:rPr>
          <w:rFonts w:ascii="Times New Roman" w:eastAsia="Times New Roman" w:hAnsi="Times New Roman" w:cs="Times New Roman"/>
          <w:sz w:val="28"/>
          <w:szCs w:val="28"/>
          <w:lang w:val="en-US" w:eastAsia="ru-RU"/>
        </w:rPr>
      </w:pPr>
      <w:r w:rsidRPr="001D6D69">
        <w:rPr>
          <w:rFonts w:ascii="Times New Roman" w:eastAsia="Times New Roman" w:hAnsi="Times New Roman" w:cs="Times New Roman"/>
          <w:sz w:val="28"/>
          <w:szCs w:val="28"/>
          <w:lang w:val="en-US" w:eastAsia="ru-RU"/>
        </w:rPr>
        <w:t>Yangi kelinchakday yangiliklar bor.</w:t>
      </w:r>
    </w:p>
    <w:p w:rsidR="001D6D69" w:rsidRPr="001D6D69" w:rsidRDefault="001D6D69" w:rsidP="001D6D69">
      <w:pPr>
        <w:shd w:val="clear" w:color="auto" w:fill="FFFFFF"/>
        <w:spacing w:after="0" w:line="360" w:lineRule="auto"/>
        <w:rPr>
          <w:rFonts w:ascii="Times New Roman" w:eastAsia="Times New Roman" w:hAnsi="Times New Roman" w:cs="Times New Roman"/>
          <w:sz w:val="28"/>
          <w:szCs w:val="28"/>
          <w:lang w:val="en-US" w:eastAsia="ru-RU"/>
        </w:rPr>
      </w:pPr>
      <w:r w:rsidRPr="001D6D69">
        <w:rPr>
          <w:rFonts w:ascii="Times New Roman" w:eastAsia="Times New Roman" w:hAnsi="Times New Roman" w:cs="Times New Roman"/>
          <w:sz w:val="28"/>
          <w:szCs w:val="28"/>
          <w:lang w:val="en-US" w:eastAsia="ru-RU"/>
        </w:rPr>
        <w:t>Olis ellarga nur rishtalar yetkaz,</w:t>
      </w:r>
    </w:p>
    <w:p w:rsidR="001D6D69" w:rsidRPr="001D6D69" w:rsidRDefault="001D6D69" w:rsidP="001D6D69">
      <w:pPr>
        <w:shd w:val="clear" w:color="auto" w:fill="FFFFFF"/>
        <w:spacing w:after="120" w:line="360" w:lineRule="auto"/>
        <w:rPr>
          <w:rFonts w:ascii="Times New Roman" w:eastAsia="Times New Roman" w:hAnsi="Times New Roman" w:cs="Times New Roman"/>
          <w:sz w:val="28"/>
          <w:szCs w:val="28"/>
          <w:lang w:val="en-US" w:eastAsia="ru-RU"/>
        </w:rPr>
      </w:pPr>
      <w:r w:rsidRPr="001D6D69">
        <w:rPr>
          <w:rFonts w:ascii="Times New Roman" w:eastAsia="Times New Roman" w:hAnsi="Times New Roman" w:cs="Times New Roman"/>
          <w:sz w:val="28"/>
          <w:szCs w:val="28"/>
          <w:lang w:val="en-US" w:eastAsia="ru-RU"/>
        </w:rPr>
        <w:t>Mening yurtimdan ham mujdalar yetkaz.</w:t>
      </w:r>
    </w:p>
    <w:p w:rsidR="001D6D69" w:rsidRPr="001D6D69" w:rsidRDefault="001D6D69" w:rsidP="001D6D69">
      <w:pPr>
        <w:shd w:val="clear" w:color="auto" w:fill="FFFFFF"/>
        <w:spacing w:after="0" w:line="360" w:lineRule="auto"/>
        <w:rPr>
          <w:rFonts w:ascii="Times New Roman" w:eastAsia="Times New Roman" w:hAnsi="Times New Roman" w:cs="Times New Roman"/>
          <w:sz w:val="28"/>
          <w:szCs w:val="28"/>
          <w:lang w:val="en-US" w:eastAsia="ru-RU"/>
        </w:rPr>
      </w:pPr>
      <w:r w:rsidRPr="001D6D69">
        <w:rPr>
          <w:rFonts w:ascii="Times New Roman" w:eastAsia="Times New Roman" w:hAnsi="Times New Roman" w:cs="Times New Roman"/>
          <w:sz w:val="28"/>
          <w:szCs w:val="28"/>
          <w:lang w:val="en-US" w:eastAsia="ru-RU"/>
        </w:rPr>
        <w:t>Toki xush saharlar ko‘msin dunyoni,</w:t>
      </w:r>
    </w:p>
    <w:p w:rsidR="001D6D69" w:rsidRPr="001D6D69" w:rsidRDefault="001D6D69" w:rsidP="001D6D69">
      <w:pPr>
        <w:shd w:val="clear" w:color="auto" w:fill="FFFFFF"/>
        <w:spacing w:after="0" w:line="360" w:lineRule="auto"/>
        <w:rPr>
          <w:rFonts w:ascii="Times New Roman" w:eastAsia="Times New Roman" w:hAnsi="Times New Roman" w:cs="Times New Roman"/>
          <w:sz w:val="28"/>
          <w:szCs w:val="28"/>
          <w:lang w:val="en-US" w:eastAsia="ru-RU"/>
        </w:rPr>
      </w:pPr>
      <w:r w:rsidRPr="001D6D69">
        <w:rPr>
          <w:rFonts w:ascii="Times New Roman" w:eastAsia="Times New Roman" w:hAnsi="Times New Roman" w:cs="Times New Roman"/>
          <w:sz w:val="28"/>
          <w:szCs w:val="28"/>
          <w:lang w:val="en-US" w:eastAsia="ru-RU"/>
        </w:rPr>
        <w:t xml:space="preserve">Ko‘msa xushxabarlar ko‘msin dunyoni! </w:t>
      </w:r>
    </w:p>
    <w:p w:rsidR="001D6D69" w:rsidRPr="001D6D69" w:rsidRDefault="001D6D69" w:rsidP="001D6D69">
      <w:pPr>
        <w:spacing w:after="0" w:line="360" w:lineRule="auto"/>
        <w:ind w:firstLine="709"/>
        <w:jc w:val="both"/>
        <w:rPr>
          <w:rFonts w:ascii="Times New Roman" w:eastAsia="Times New Roman" w:hAnsi="Times New Roman" w:cs="Times New Roman"/>
          <w:sz w:val="28"/>
          <w:szCs w:val="28"/>
          <w:lang w:val="en-US" w:eastAsia="ru-RU"/>
        </w:rPr>
        <w:sectPr w:rsidR="001D6D69" w:rsidRPr="001D6D69" w:rsidSect="00362DF4">
          <w:type w:val="continuous"/>
          <w:pgSz w:w="11906" w:h="16838"/>
          <w:pgMar w:top="1134" w:right="566" w:bottom="1134" w:left="1701" w:header="708" w:footer="708" w:gutter="0"/>
          <w:cols w:num="2" w:space="283"/>
          <w:docGrid w:linePitch="360"/>
        </w:sectPr>
      </w:pPr>
    </w:p>
    <w:p w:rsidR="001D6D69" w:rsidRPr="001D6D69" w:rsidRDefault="001D6D69" w:rsidP="001D6D69">
      <w:pPr>
        <w:spacing w:after="0" w:line="360" w:lineRule="auto"/>
        <w:ind w:firstLine="709"/>
        <w:jc w:val="both"/>
        <w:rPr>
          <w:rFonts w:ascii="Times New Roman" w:eastAsia="Times New Roman" w:hAnsi="Times New Roman" w:cs="Times New Roman"/>
          <w:sz w:val="28"/>
          <w:szCs w:val="28"/>
          <w:lang w:val="en-US" w:eastAsia="ru-RU"/>
        </w:rPr>
      </w:pPr>
      <w:r w:rsidRPr="001D6D69">
        <w:rPr>
          <w:rFonts w:ascii="Times New Roman" w:eastAsia="Times New Roman" w:hAnsi="Times New Roman" w:cs="Times New Roman"/>
          <w:sz w:val="28"/>
          <w:szCs w:val="28"/>
          <w:lang w:val="en-US" w:eastAsia="ru-RU"/>
        </w:rPr>
        <w:lastRenderedPageBreak/>
        <w:t>Darsda ushbu she’r o‘quv topshirig‘i sifatida beriladi. O‘quvchi badiiy matnni chuqur anglashi, estetik tafakkurni rivojlantirishi va nutqiy kompetensiyani shakllantirishga xizmat qiluvchi samarali metodik mexanizm ekanini amaliy jihatdan tadqiq qiladi.</w:t>
      </w:r>
    </w:p>
    <w:p w:rsidR="001D6D69" w:rsidRPr="001D6D69" w:rsidRDefault="001D6D69" w:rsidP="001D6D69">
      <w:pPr>
        <w:spacing w:after="0" w:line="360" w:lineRule="auto"/>
        <w:ind w:firstLine="709"/>
        <w:jc w:val="both"/>
        <w:rPr>
          <w:rFonts w:ascii="Times New Roman" w:eastAsia="Times New Roman" w:hAnsi="Times New Roman" w:cs="Times New Roman"/>
          <w:bCs/>
          <w:sz w:val="28"/>
          <w:szCs w:val="28"/>
          <w:lang w:val="en-GB" w:eastAsia="ru-RU"/>
        </w:rPr>
      </w:pPr>
      <w:r w:rsidRPr="001D6D69">
        <w:rPr>
          <w:rFonts w:ascii="Times New Roman" w:eastAsia="Times New Roman" w:hAnsi="Times New Roman" w:cs="Times New Roman"/>
          <w:sz w:val="28"/>
          <w:szCs w:val="28"/>
          <w:lang w:val="en-US" w:eastAsia="ru-RU"/>
        </w:rPr>
        <w:t>Ayniqsa, nazm yoki she’riy yol bilan   janrda o‘xshatishlar voqelikni tasavvur qilishda yetakchi vosita bo‘lgani uchun ushbu mexanizm metodik jihatdan muhim ahamiyat kasb etadi.</w:t>
      </w:r>
      <w:r w:rsidRPr="001D6D69">
        <w:rPr>
          <w:rFonts w:ascii="Times New Roman" w:eastAsia="Times New Roman" w:hAnsi="Times New Roman" w:cs="Times New Roman"/>
          <w:bCs/>
          <w:sz w:val="28"/>
          <w:szCs w:val="28"/>
          <w:lang w:val="en-GB" w:eastAsia="ru-RU"/>
        </w:rPr>
        <w:t xml:space="preserve"> </w:t>
      </w:r>
    </w:p>
    <w:p w:rsidR="001D6D69" w:rsidRPr="001D6D69" w:rsidRDefault="001D6D69" w:rsidP="001D6D69">
      <w:pPr>
        <w:spacing w:before="100" w:beforeAutospacing="1" w:after="100" w:afterAutospacing="1" w:line="240" w:lineRule="auto"/>
        <w:jc w:val="right"/>
        <w:rPr>
          <w:rFonts w:ascii="Times New Roman" w:eastAsia="Times New Roman" w:hAnsi="Times New Roman" w:cs="Times New Roman"/>
          <w:b/>
          <w:sz w:val="28"/>
          <w:szCs w:val="28"/>
          <w:lang w:val="en-GB" w:eastAsia="ru-RU"/>
        </w:rPr>
      </w:pPr>
      <w:r w:rsidRPr="001D6D69">
        <w:rPr>
          <w:rFonts w:ascii="Times New Roman" w:eastAsia="Times New Roman" w:hAnsi="Times New Roman" w:cs="Times New Roman"/>
          <w:bCs/>
          <w:color w:val="FF0000"/>
          <w:sz w:val="28"/>
          <w:szCs w:val="28"/>
          <w:lang w:val="en-GB" w:eastAsia="ru-RU"/>
        </w:rPr>
        <w:t xml:space="preserve">2.1-jadval. </w:t>
      </w:r>
      <w:r w:rsidRPr="001D6D69">
        <w:rPr>
          <w:rFonts w:ascii="Times New Roman" w:eastAsia="Times New Roman" w:hAnsi="Times New Roman" w:cs="Times New Roman"/>
          <w:b/>
          <w:sz w:val="28"/>
          <w:szCs w:val="28"/>
          <w:lang w:val="en-GB" w:eastAsia="ru-RU"/>
        </w:rPr>
        <w:t>Taqqoslash mexanizmi asosida kichik tadqiqot namunasi</w:t>
      </w:r>
    </w:p>
    <w:tbl>
      <w:tblPr>
        <w:tblStyle w:val="aff9"/>
        <w:tblW w:w="0" w:type="auto"/>
        <w:tblInd w:w="108" w:type="dxa"/>
        <w:tblLook w:val="04A0" w:firstRow="1" w:lastRow="0" w:firstColumn="1" w:lastColumn="0" w:noHBand="0" w:noVBand="1"/>
      </w:tblPr>
      <w:tblGrid>
        <w:gridCol w:w="5557"/>
        <w:gridCol w:w="3680"/>
      </w:tblGrid>
      <w:tr w:rsidR="001D6D69" w:rsidRPr="001D6D69" w:rsidTr="00102BD3">
        <w:tc>
          <w:tcPr>
            <w:tcW w:w="5557" w:type="dxa"/>
            <w:vAlign w:val="center"/>
          </w:tcPr>
          <w:p w:rsidR="001D6D69" w:rsidRPr="001D6D69" w:rsidRDefault="001D6D69" w:rsidP="001D6D69">
            <w:pPr>
              <w:tabs>
                <w:tab w:val="left" w:pos="7368"/>
              </w:tabs>
              <w:rPr>
                <w:rFonts w:ascii="Times New Roman" w:hAnsi="Times New Roman"/>
                <w:bCs/>
                <w:sz w:val="28"/>
                <w:szCs w:val="28"/>
                <w:lang w:val="en-GB"/>
              </w:rPr>
            </w:pPr>
            <w:r w:rsidRPr="001D6D69">
              <w:rPr>
                <w:rFonts w:ascii="Times New Roman" w:hAnsi="Times New Roman"/>
                <w:sz w:val="28"/>
                <w:szCs w:val="28"/>
                <w:lang w:val="en-US"/>
              </w:rPr>
              <w:t>1.She’riy</w:t>
            </w:r>
            <w:r w:rsidRPr="001D6D69">
              <w:rPr>
                <w:rFonts w:ascii="Times New Roman" w:hAnsi="Times New Roman"/>
                <w:bCs/>
                <w:sz w:val="28"/>
                <w:szCs w:val="28"/>
                <w:lang w:val="en-GB"/>
              </w:rPr>
              <w:t xml:space="preserve">  matnni har bir so‘zini izohlang, lug‘atini yozing</w:t>
            </w:r>
          </w:p>
        </w:tc>
        <w:tc>
          <w:tcPr>
            <w:tcW w:w="3680" w:type="dxa"/>
            <w:vAlign w:val="center"/>
          </w:tcPr>
          <w:p w:rsidR="001D6D69" w:rsidRPr="001D6D69" w:rsidRDefault="001D6D69" w:rsidP="001D6D69">
            <w:pPr>
              <w:tabs>
                <w:tab w:val="left" w:pos="7368"/>
              </w:tabs>
              <w:rPr>
                <w:rFonts w:ascii="Times New Roman" w:hAnsi="Times New Roman"/>
                <w:bCs/>
                <w:sz w:val="28"/>
                <w:szCs w:val="28"/>
                <w:lang w:val="en-GB"/>
              </w:rPr>
            </w:pPr>
            <w:r w:rsidRPr="001D6D69">
              <w:rPr>
                <w:rFonts w:ascii="Times New Roman" w:hAnsi="Times New Roman"/>
                <w:sz w:val="28"/>
                <w:szCs w:val="28"/>
                <w:lang w:val="en-US"/>
              </w:rPr>
              <w:t>1.She’riy satrni</w:t>
            </w:r>
            <w:r w:rsidRPr="001D6D69">
              <w:rPr>
                <w:rFonts w:ascii="Times New Roman" w:hAnsi="Times New Roman"/>
                <w:bCs/>
                <w:sz w:val="28"/>
                <w:szCs w:val="28"/>
                <w:lang w:val="en-GB"/>
              </w:rPr>
              <w:t xml:space="preserve">  matnga  aylantiring</w:t>
            </w:r>
          </w:p>
        </w:tc>
      </w:tr>
      <w:tr w:rsidR="001D6D69" w:rsidRPr="001D6D69" w:rsidTr="00102BD3">
        <w:tc>
          <w:tcPr>
            <w:tcW w:w="5557" w:type="dxa"/>
            <w:vAlign w:val="center"/>
          </w:tcPr>
          <w:p w:rsidR="001D6D69" w:rsidRPr="001D6D69" w:rsidRDefault="001D6D69" w:rsidP="001D6D69">
            <w:pPr>
              <w:tabs>
                <w:tab w:val="left" w:pos="7368"/>
              </w:tabs>
              <w:rPr>
                <w:rFonts w:ascii="Times New Roman" w:hAnsi="Times New Roman"/>
                <w:bCs/>
                <w:sz w:val="28"/>
                <w:szCs w:val="28"/>
                <w:lang w:val="en-US"/>
              </w:rPr>
            </w:pPr>
            <w:r w:rsidRPr="001D6D69">
              <w:rPr>
                <w:rFonts w:ascii="Times New Roman" w:hAnsi="Times New Roman"/>
                <w:bCs/>
                <w:sz w:val="28"/>
                <w:szCs w:val="28"/>
                <w:lang w:val="uz-Latn-UZ"/>
              </w:rPr>
              <w:t>2.</w:t>
            </w:r>
            <w:r w:rsidRPr="001D6D69">
              <w:rPr>
                <w:rFonts w:ascii="Times New Roman" w:hAnsi="Times New Roman"/>
                <w:sz w:val="28"/>
                <w:szCs w:val="28"/>
                <w:lang w:val="en-US"/>
              </w:rPr>
              <w:t xml:space="preserve"> Gapga lim-lim to‘lug‘ jomingdan sening</w:t>
            </w:r>
            <w:r w:rsidRPr="001D6D69">
              <w:rPr>
                <w:rFonts w:ascii="Times New Roman" w:hAnsi="Times New Roman"/>
                <w:bCs/>
                <w:sz w:val="28"/>
                <w:szCs w:val="28"/>
                <w:lang w:val="en-US"/>
              </w:rPr>
              <w:t xml:space="preserve">  satriga izoh yozing________</w:t>
            </w:r>
          </w:p>
        </w:tc>
        <w:tc>
          <w:tcPr>
            <w:tcW w:w="3680" w:type="dxa"/>
            <w:vAlign w:val="center"/>
          </w:tcPr>
          <w:p w:rsidR="001D6D69" w:rsidRPr="001D6D69" w:rsidRDefault="001D6D69" w:rsidP="001D6D69">
            <w:pPr>
              <w:tabs>
                <w:tab w:val="left" w:pos="7368"/>
              </w:tabs>
              <w:rPr>
                <w:rFonts w:ascii="Times New Roman" w:hAnsi="Times New Roman"/>
                <w:bCs/>
                <w:sz w:val="28"/>
                <w:szCs w:val="28"/>
                <w:lang w:val="en-GB"/>
              </w:rPr>
            </w:pPr>
            <w:r w:rsidRPr="001D6D69">
              <w:rPr>
                <w:rFonts w:ascii="Times New Roman" w:hAnsi="Times New Roman"/>
                <w:bCs/>
                <w:sz w:val="28"/>
                <w:szCs w:val="28"/>
                <w:lang w:val="en-GB"/>
              </w:rPr>
              <w:t>2. Qaysi ijodkor satrlarida “</w:t>
            </w:r>
            <w:r w:rsidRPr="001D6D69">
              <w:rPr>
                <w:rFonts w:ascii="Times New Roman" w:hAnsi="Times New Roman"/>
                <w:sz w:val="28"/>
                <w:szCs w:val="28"/>
                <w:lang w:val="en-US"/>
              </w:rPr>
              <w:t>jom</w:t>
            </w:r>
            <w:r w:rsidRPr="001D6D69">
              <w:rPr>
                <w:rFonts w:ascii="Times New Roman" w:hAnsi="Times New Roman"/>
                <w:bCs/>
                <w:sz w:val="28"/>
                <w:szCs w:val="28"/>
                <w:lang w:val="en-GB"/>
              </w:rPr>
              <w:t xml:space="preserve">” </w:t>
            </w:r>
          </w:p>
          <w:p w:rsidR="001D6D69" w:rsidRPr="001D6D69" w:rsidRDefault="001D6D69" w:rsidP="001D6D69">
            <w:pPr>
              <w:tabs>
                <w:tab w:val="left" w:pos="7368"/>
              </w:tabs>
              <w:rPr>
                <w:rFonts w:ascii="Times New Roman" w:hAnsi="Times New Roman"/>
                <w:bCs/>
                <w:sz w:val="28"/>
                <w:szCs w:val="28"/>
                <w:lang w:val="en-GB"/>
              </w:rPr>
            </w:pPr>
            <w:r w:rsidRPr="001D6D69">
              <w:rPr>
                <w:rFonts w:ascii="Times New Roman" w:hAnsi="Times New Roman"/>
                <w:bCs/>
                <w:sz w:val="28"/>
                <w:szCs w:val="28"/>
                <w:lang w:val="en-GB"/>
              </w:rPr>
              <w:t>so‘ziga duch kelgansiz?</w:t>
            </w:r>
          </w:p>
        </w:tc>
      </w:tr>
      <w:tr w:rsidR="001D6D69" w:rsidRPr="001D6D69" w:rsidTr="00102BD3">
        <w:tc>
          <w:tcPr>
            <w:tcW w:w="5557" w:type="dxa"/>
            <w:vAlign w:val="center"/>
          </w:tcPr>
          <w:p w:rsidR="001D6D69" w:rsidRPr="001D6D69" w:rsidRDefault="001D6D69" w:rsidP="001D6D69">
            <w:pPr>
              <w:tabs>
                <w:tab w:val="left" w:pos="7368"/>
              </w:tabs>
              <w:rPr>
                <w:rFonts w:ascii="Times New Roman" w:hAnsi="Times New Roman"/>
                <w:bCs/>
                <w:sz w:val="28"/>
                <w:szCs w:val="28"/>
                <w:lang w:val="en-US"/>
              </w:rPr>
            </w:pPr>
            <w:r w:rsidRPr="001D6D69">
              <w:rPr>
                <w:rFonts w:ascii="Times New Roman" w:hAnsi="Times New Roman"/>
                <w:bCs/>
                <w:sz w:val="28"/>
                <w:szCs w:val="28"/>
                <w:lang w:val="uz-Latn-UZ"/>
              </w:rPr>
              <w:t>3.</w:t>
            </w:r>
            <w:r w:rsidRPr="001D6D69">
              <w:rPr>
                <w:rFonts w:ascii="Times New Roman" w:hAnsi="Times New Roman"/>
                <w:sz w:val="28"/>
                <w:szCs w:val="28"/>
                <w:lang w:val="en-US"/>
              </w:rPr>
              <w:t xml:space="preserve"> Bugun bu dunyoning egasi sensan, Poyonsiz olamning erkasi sensan</w:t>
            </w:r>
          </w:p>
        </w:tc>
        <w:tc>
          <w:tcPr>
            <w:tcW w:w="3680" w:type="dxa"/>
            <w:vAlign w:val="center"/>
          </w:tcPr>
          <w:p w:rsidR="001D6D69" w:rsidRPr="001D6D69" w:rsidRDefault="001D6D69" w:rsidP="001D6D69">
            <w:pPr>
              <w:tabs>
                <w:tab w:val="left" w:pos="7368"/>
              </w:tabs>
              <w:rPr>
                <w:rFonts w:ascii="Times New Roman" w:hAnsi="Times New Roman"/>
                <w:bCs/>
                <w:sz w:val="28"/>
                <w:szCs w:val="28"/>
                <w:lang w:val="en-GB"/>
              </w:rPr>
            </w:pPr>
            <w:r w:rsidRPr="001D6D69">
              <w:rPr>
                <w:rFonts w:ascii="Times New Roman" w:hAnsi="Times New Roman"/>
                <w:bCs/>
                <w:sz w:val="28"/>
                <w:szCs w:val="28"/>
                <w:lang w:val="en-GB"/>
              </w:rPr>
              <w:t xml:space="preserve">3.Satrlarni insonga qiyoslab ko‘ring-chi? </w:t>
            </w:r>
          </w:p>
        </w:tc>
      </w:tr>
      <w:tr w:rsidR="001D6D69" w:rsidRPr="001D6D69" w:rsidTr="00102BD3">
        <w:tc>
          <w:tcPr>
            <w:tcW w:w="5557" w:type="dxa"/>
            <w:vAlign w:val="center"/>
          </w:tcPr>
          <w:p w:rsidR="001D6D69" w:rsidRPr="001D6D69" w:rsidRDefault="001D6D69" w:rsidP="001D6D69">
            <w:pPr>
              <w:shd w:val="clear" w:color="auto" w:fill="FFFFFF"/>
              <w:spacing w:line="360" w:lineRule="auto"/>
              <w:rPr>
                <w:rFonts w:ascii="Times New Roman" w:hAnsi="Times New Roman"/>
                <w:sz w:val="28"/>
                <w:szCs w:val="28"/>
                <w:lang w:val="en-US"/>
              </w:rPr>
            </w:pPr>
            <w:r w:rsidRPr="001D6D69">
              <w:rPr>
                <w:rFonts w:ascii="Times New Roman" w:hAnsi="Times New Roman"/>
                <w:bCs/>
                <w:sz w:val="28"/>
                <w:szCs w:val="28"/>
                <w:lang w:val="en-US"/>
              </w:rPr>
              <w:t xml:space="preserve">4. </w:t>
            </w:r>
            <w:r w:rsidRPr="001D6D69">
              <w:rPr>
                <w:rFonts w:ascii="Times New Roman" w:hAnsi="Times New Roman"/>
                <w:sz w:val="28"/>
                <w:szCs w:val="28"/>
                <w:lang w:val="en-US"/>
              </w:rPr>
              <w:t>Sen so‘nmay, so‘limay yoz-qish yashaysan,</w:t>
            </w:r>
            <w:r w:rsidRPr="001D6D69">
              <w:rPr>
                <w:rFonts w:ascii="Times New Roman" w:hAnsi="Times New Roman"/>
                <w:sz w:val="28"/>
                <w:szCs w:val="28"/>
                <w:lang w:val="en-US"/>
              </w:rPr>
              <w:br/>
              <w:t>Qitadan qitaga mish-mish tashiysan.</w:t>
            </w:r>
          </w:p>
          <w:p w:rsidR="001D6D69" w:rsidRPr="001D6D69" w:rsidRDefault="001D6D69" w:rsidP="001D6D69">
            <w:pPr>
              <w:tabs>
                <w:tab w:val="left" w:pos="7368"/>
              </w:tabs>
              <w:rPr>
                <w:rFonts w:ascii="Times New Roman" w:hAnsi="Times New Roman"/>
                <w:bCs/>
                <w:sz w:val="28"/>
                <w:szCs w:val="28"/>
                <w:highlight w:val="yellow"/>
                <w:lang w:val="en-US"/>
              </w:rPr>
            </w:pPr>
          </w:p>
        </w:tc>
        <w:tc>
          <w:tcPr>
            <w:tcW w:w="3680" w:type="dxa"/>
            <w:vAlign w:val="center"/>
          </w:tcPr>
          <w:p w:rsidR="001D6D69" w:rsidRPr="001D6D69" w:rsidRDefault="001D6D69" w:rsidP="001D6D69">
            <w:pPr>
              <w:tabs>
                <w:tab w:val="left" w:pos="7368"/>
              </w:tabs>
              <w:rPr>
                <w:rFonts w:ascii="Times New Roman" w:hAnsi="Times New Roman"/>
                <w:bCs/>
                <w:sz w:val="28"/>
                <w:szCs w:val="28"/>
                <w:highlight w:val="yellow"/>
                <w:lang w:val="en-GB"/>
              </w:rPr>
            </w:pPr>
            <w:r w:rsidRPr="001D6D69">
              <w:rPr>
                <w:rFonts w:ascii="Times New Roman" w:hAnsi="Times New Roman"/>
                <w:bCs/>
                <w:sz w:val="28"/>
                <w:szCs w:val="28"/>
                <w:lang w:val="en-GB"/>
              </w:rPr>
              <w:t>4. Xabarchi, chopar so‘zlari bilan qiyoslang</w:t>
            </w:r>
          </w:p>
        </w:tc>
      </w:tr>
      <w:tr w:rsidR="001D6D69" w:rsidRPr="001D6D69" w:rsidTr="00102BD3">
        <w:tc>
          <w:tcPr>
            <w:tcW w:w="5557" w:type="dxa"/>
            <w:vAlign w:val="center"/>
          </w:tcPr>
          <w:p w:rsidR="001D6D69" w:rsidRPr="001D6D69" w:rsidRDefault="001D6D69" w:rsidP="001D6D69">
            <w:pPr>
              <w:tabs>
                <w:tab w:val="left" w:pos="7368"/>
              </w:tabs>
              <w:autoSpaceDE w:val="0"/>
              <w:autoSpaceDN w:val="0"/>
              <w:ind w:left="63"/>
              <w:contextualSpacing/>
              <w:rPr>
                <w:rFonts w:ascii="Times New Roman" w:hAnsi="Times New Roman"/>
                <w:sz w:val="28"/>
                <w:szCs w:val="28"/>
                <w:lang w:val="en-US"/>
              </w:rPr>
            </w:pPr>
            <w:r w:rsidRPr="001D6D69">
              <w:rPr>
                <w:rFonts w:ascii="Times New Roman" w:hAnsi="Times New Roman"/>
                <w:sz w:val="28"/>
                <w:szCs w:val="28"/>
                <w:lang w:val="en-US"/>
              </w:rPr>
              <w:t>5.Garchi kecha-kunduz uyqularing yo‘q,</w:t>
            </w:r>
          </w:p>
          <w:p w:rsidR="001D6D69" w:rsidRPr="001D6D69" w:rsidRDefault="001D6D69" w:rsidP="001D6D69">
            <w:pPr>
              <w:tabs>
                <w:tab w:val="left" w:pos="7368"/>
              </w:tabs>
              <w:autoSpaceDE w:val="0"/>
              <w:autoSpaceDN w:val="0"/>
              <w:ind w:left="63"/>
              <w:contextualSpacing/>
              <w:rPr>
                <w:rFonts w:ascii="Times New Roman" w:hAnsi="Times New Roman"/>
                <w:bCs/>
                <w:sz w:val="28"/>
                <w:szCs w:val="28"/>
                <w:lang w:val="en-US"/>
              </w:rPr>
            </w:pPr>
            <w:r w:rsidRPr="001D6D69">
              <w:rPr>
                <w:rFonts w:ascii="Times New Roman" w:hAnsi="Times New Roman"/>
                <w:sz w:val="28"/>
                <w:szCs w:val="28"/>
                <w:lang w:val="en-US"/>
              </w:rPr>
              <w:t>Lek sening insoniy tuyg‘ularing yo‘q.</w:t>
            </w:r>
          </w:p>
          <w:p w:rsidR="001D6D69" w:rsidRPr="001D6D69" w:rsidRDefault="001D6D69" w:rsidP="001D6D69">
            <w:pPr>
              <w:tabs>
                <w:tab w:val="left" w:pos="7368"/>
              </w:tabs>
              <w:autoSpaceDE w:val="0"/>
              <w:autoSpaceDN w:val="0"/>
              <w:ind w:left="63"/>
              <w:contextualSpacing/>
              <w:rPr>
                <w:rFonts w:ascii="Times New Roman" w:hAnsi="Times New Roman"/>
                <w:bCs/>
                <w:sz w:val="28"/>
                <w:szCs w:val="28"/>
                <w:lang w:val="en-US"/>
              </w:rPr>
            </w:pPr>
            <w:r w:rsidRPr="001D6D69">
              <w:rPr>
                <w:rFonts w:ascii="Times New Roman" w:hAnsi="Times New Roman"/>
                <w:sz w:val="28"/>
                <w:szCs w:val="28"/>
                <w:lang w:val="en-US"/>
              </w:rPr>
              <w:t>Qalbu ro‘zg‘origa kirib bordingmi……</w:t>
            </w:r>
          </w:p>
        </w:tc>
        <w:tc>
          <w:tcPr>
            <w:tcW w:w="3680" w:type="dxa"/>
            <w:vAlign w:val="center"/>
          </w:tcPr>
          <w:p w:rsidR="001D6D69" w:rsidRPr="001D6D69" w:rsidRDefault="001D6D69" w:rsidP="001D6D69">
            <w:pPr>
              <w:tabs>
                <w:tab w:val="left" w:pos="7368"/>
              </w:tabs>
              <w:rPr>
                <w:rFonts w:ascii="Times New Roman" w:hAnsi="Times New Roman"/>
                <w:bCs/>
                <w:sz w:val="28"/>
                <w:szCs w:val="28"/>
                <w:lang w:val="en-GB"/>
              </w:rPr>
            </w:pPr>
            <w:r w:rsidRPr="001D6D69">
              <w:rPr>
                <w:rFonts w:ascii="Times New Roman" w:hAnsi="Times New Roman"/>
                <w:bCs/>
                <w:sz w:val="28"/>
                <w:szCs w:val="28"/>
                <w:lang w:val="en-GB"/>
              </w:rPr>
              <w:t>5. So‘z bilan izohlang, kichik</w:t>
            </w:r>
            <w:r w:rsidRPr="001D6D69">
              <w:rPr>
                <w:rFonts w:ascii="Times New Roman" w:hAnsi="Times New Roman"/>
                <w:bCs/>
                <w:sz w:val="28"/>
                <w:szCs w:val="28"/>
                <w:lang w:val="en-US"/>
              </w:rPr>
              <w:t>-</w:t>
            </w:r>
            <w:r w:rsidRPr="001D6D69">
              <w:rPr>
                <w:rFonts w:ascii="Times New Roman" w:hAnsi="Times New Roman"/>
                <w:bCs/>
                <w:sz w:val="28"/>
                <w:szCs w:val="28"/>
                <w:lang w:val="en-GB"/>
              </w:rPr>
              <w:t>kichik</w:t>
            </w:r>
            <w:r w:rsidRPr="001D6D69">
              <w:rPr>
                <w:rFonts w:ascii="Times New Roman" w:hAnsi="Times New Roman"/>
                <w:bCs/>
                <w:sz w:val="28"/>
                <w:szCs w:val="28"/>
                <w:lang w:val="en-US"/>
              </w:rPr>
              <w:t xml:space="preserve"> </w:t>
            </w:r>
            <w:r w:rsidRPr="001D6D69">
              <w:rPr>
                <w:rFonts w:ascii="Times New Roman" w:hAnsi="Times New Roman"/>
                <w:bCs/>
                <w:sz w:val="28"/>
                <w:szCs w:val="28"/>
                <w:lang w:val="en-GB"/>
              </w:rPr>
              <w:t xml:space="preserve">hikoyachalarning sarlavhasini </w:t>
            </w:r>
          </w:p>
          <w:p w:rsidR="001D6D69" w:rsidRPr="001D6D69" w:rsidRDefault="001D6D69" w:rsidP="001D6D69">
            <w:pPr>
              <w:tabs>
                <w:tab w:val="left" w:pos="7368"/>
              </w:tabs>
              <w:rPr>
                <w:rFonts w:ascii="Times New Roman" w:hAnsi="Times New Roman"/>
                <w:bCs/>
                <w:sz w:val="28"/>
                <w:szCs w:val="28"/>
                <w:highlight w:val="yellow"/>
                <w:lang w:val="en-GB"/>
              </w:rPr>
            </w:pPr>
            <w:r w:rsidRPr="001D6D69">
              <w:rPr>
                <w:rFonts w:ascii="Times New Roman" w:hAnsi="Times New Roman"/>
                <w:bCs/>
                <w:sz w:val="28"/>
                <w:szCs w:val="28"/>
                <w:lang w:val="en-GB"/>
              </w:rPr>
              <w:t>qo‘ying</w:t>
            </w:r>
          </w:p>
        </w:tc>
      </w:tr>
      <w:tr w:rsidR="001D6D69" w:rsidRPr="001D6D69" w:rsidTr="00102BD3">
        <w:tc>
          <w:tcPr>
            <w:tcW w:w="5557" w:type="dxa"/>
            <w:vAlign w:val="center"/>
          </w:tcPr>
          <w:p w:rsidR="001D6D69" w:rsidRPr="001D6D69" w:rsidRDefault="001D6D69" w:rsidP="001D6D69">
            <w:pPr>
              <w:tabs>
                <w:tab w:val="left" w:pos="7368"/>
              </w:tabs>
              <w:rPr>
                <w:rFonts w:ascii="Times New Roman" w:hAnsi="Times New Roman"/>
                <w:bCs/>
                <w:sz w:val="28"/>
                <w:szCs w:val="28"/>
                <w:highlight w:val="yellow"/>
                <w:lang w:val="en-US"/>
              </w:rPr>
            </w:pPr>
            <w:r w:rsidRPr="001D6D69">
              <w:rPr>
                <w:rFonts w:ascii="Times New Roman" w:hAnsi="Times New Roman"/>
                <w:bCs/>
                <w:sz w:val="28"/>
                <w:szCs w:val="28"/>
                <w:lang w:val="en-US"/>
              </w:rPr>
              <w:t>6.</w:t>
            </w:r>
            <w:r w:rsidRPr="001D6D69">
              <w:rPr>
                <w:rFonts w:ascii="Times New Roman" w:hAnsi="Times New Roman"/>
                <w:sz w:val="28"/>
                <w:szCs w:val="28"/>
                <w:lang w:val="en-US"/>
              </w:rPr>
              <w:t xml:space="preserve">  Ular hali o‘sib chinor bo‘lgaylar,</w:t>
            </w:r>
            <w:r w:rsidRPr="001D6D69">
              <w:rPr>
                <w:rFonts w:ascii="Times New Roman" w:hAnsi="Times New Roman"/>
                <w:sz w:val="28"/>
                <w:szCs w:val="28"/>
                <w:lang w:val="en-US"/>
              </w:rPr>
              <w:br/>
              <w:t xml:space="preserve">    Ulg‘ayib sohibi diyor bo‘lgaylar.</w:t>
            </w:r>
            <w:r w:rsidRPr="001D6D69">
              <w:rPr>
                <w:rFonts w:ascii="Times New Roman" w:hAnsi="Times New Roman"/>
                <w:sz w:val="28"/>
                <w:szCs w:val="28"/>
                <w:lang w:val="en-US"/>
              </w:rPr>
              <w:br/>
              <w:t xml:space="preserve">    Ochiq aytayinmi endi betingga,</w:t>
            </w:r>
            <w:r w:rsidRPr="001D6D69">
              <w:rPr>
                <w:rFonts w:ascii="Times New Roman" w:hAnsi="Times New Roman"/>
                <w:sz w:val="28"/>
                <w:szCs w:val="28"/>
                <w:lang w:val="en-US"/>
              </w:rPr>
              <w:br/>
              <w:t xml:space="preserve">    Ota bo‘loldingmi biror yetimga?</w:t>
            </w:r>
          </w:p>
        </w:tc>
        <w:tc>
          <w:tcPr>
            <w:tcW w:w="3680" w:type="dxa"/>
            <w:vAlign w:val="center"/>
          </w:tcPr>
          <w:p w:rsidR="001D6D69" w:rsidRPr="001D6D69" w:rsidRDefault="001D6D69" w:rsidP="001D6D69">
            <w:pPr>
              <w:tabs>
                <w:tab w:val="left" w:pos="7368"/>
              </w:tabs>
              <w:rPr>
                <w:rFonts w:ascii="Times New Roman" w:hAnsi="Times New Roman"/>
                <w:bCs/>
                <w:sz w:val="28"/>
                <w:szCs w:val="28"/>
                <w:lang w:val="en-GB"/>
              </w:rPr>
            </w:pPr>
            <w:r w:rsidRPr="001D6D69">
              <w:rPr>
                <w:rFonts w:ascii="Times New Roman" w:hAnsi="Times New Roman"/>
                <w:bCs/>
                <w:sz w:val="28"/>
                <w:szCs w:val="28"/>
                <w:lang w:val="en-GB"/>
              </w:rPr>
              <w:t xml:space="preserve">6.Ushbu satirlarga </w:t>
            </w:r>
          </w:p>
          <w:p w:rsidR="001D6D69" w:rsidRPr="001D6D69" w:rsidRDefault="001D6D69" w:rsidP="001D6D69">
            <w:pPr>
              <w:tabs>
                <w:tab w:val="left" w:pos="7368"/>
              </w:tabs>
              <w:rPr>
                <w:rFonts w:ascii="Times New Roman" w:hAnsi="Times New Roman"/>
                <w:bCs/>
                <w:sz w:val="28"/>
                <w:szCs w:val="28"/>
                <w:lang w:val="en-GB"/>
              </w:rPr>
            </w:pPr>
            <w:r w:rsidRPr="001D6D69">
              <w:rPr>
                <w:rFonts w:ascii="Times New Roman" w:hAnsi="Times New Roman"/>
                <w:bCs/>
                <w:sz w:val="28"/>
                <w:szCs w:val="28"/>
                <w:lang w:val="en-GB"/>
              </w:rPr>
              <w:t>o‘xshash satrlar qaysi ijodkor asarlarida uchraydi?</w:t>
            </w:r>
          </w:p>
        </w:tc>
      </w:tr>
    </w:tbl>
    <w:p w:rsidR="001D6D69" w:rsidRPr="001D6D69" w:rsidRDefault="001D6D69" w:rsidP="001D6D69">
      <w:pPr>
        <w:spacing w:before="240" w:after="0" w:line="360" w:lineRule="auto"/>
        <w:ind w:firstLine="709"/>
        <w:jc w:val="both"/>
        <w:rPr>
          <w:rFonts w:ascii="Times New Roman" w:eastAsia="Times New Roman" w:hAnsi="Times New Roman" w:cs="Times New Roman"/>
          <w:sz w:val="28"/>
          <w:szCs w:val="28"/>
          <w:lang w:val="en-GB" w:eastAsia="ru-RU"/>
        </w:rPr>
      </w:pPr>
      <w:r w:rsidRPr="001D6D69">
        <w:rPr>
          <w:rFonts w:ascii="Times New Roman" w:eastAsia="Times New Roman" w:hAnsi="Times New Roman" w:cs="Times New Roman"/>
          <w:sz w:val="28"/>
          <w:szCs w:val="28"/>
          <w:lang w:val="en-GB" w:eastAsia="ru-RU"/>
        </w:rPr>
        <w:t>Jadval asosida tuzilgan topshiriqlar o‘quvchiga o‘xshatishlarning badiiy matndagi obraz yaratishdagi vazifasini anglash, ularning mazmuniy va estetik yukini his etish imkonini beradi. Tushirib qoldirilgan birliklarni kontekstga mos holda joylashtirish jarayonida o‘quvchi semantik moslik, stilistik uyg‘unlik va badiiy ta’sir kuchini taqqoslaydi. Natijada o‘qish jarayoni mexanik qabuldan ijodiy talqin bosqichiga o‘tib, badiiy matnni idrok etish hissiy darajadan kognitiv va refleksiv darajaga ko‘tariladi, estetik did va nutqiy kompetensiya izchil rivojlanadi.</w:t>
      </w:r>
    </w:p>
    <w:p w:rsidR="001D6D69" w:rsidRPr="001D6D69" w:rsidRDefault="001D6D69" w:rsidP="001D6D69">
      <w:pPr>
        <w:spacing w:after="0" w:line="360" w:lineRule="auto"/>
        <w:ind w:firstLine="708"/>
        <w:jc w:val="both"/>
        <w:rPr>
          <w:rFonts w:ascii="Times New Roman" w:hAnsi="Times New Roman"/>
          <w:sz w:val="28"/>
          <w:lang w:val="uz-Cyrl-UZ"/>
        </w:rPr>
      </w:pPr>
      <w:r w:rsidRPr="001D6D69">
        <w:rPr>
          <w:rFonts w:ascii="Times New Roman" w:hAnsi="Times New Roman"/>
          <w:sz w:val="28"/>
          <w:lang w:val="uz-Cyrl-UZ"/>
        </w:rPr>
        <w:lastRenderedPageBreak/>
        <w:t xml:space="preserve">Umumiy o‘rta taʼlim bosqichida ayniqsa, ona tili va adabiyot darslarini o‘qish davomida o‘quvchilar fanni egallash jarayonida ilmiy tadqiqotning turli ilk shakllarini amaliyotga tadbiq qiladilar. </w:t>
      </w:r>
      <w:r w:rsidRPr="001D6D69">
        <w:rPr>
          <w:rFonts w:ascii="Times New Roman" w:hAnsi="Times New Roman"/>
          <w:sz w:val="28"/>
          <w:lang w:val="en-US"/>
        </w:rPr>
        <w:t xml:space="preserve"> Bu haqidagi ilmiy tadqiqot namunasi  ilovada beriladi. Darsda turli ko‘rinishdagi</w:t>
      </w:r>
      <w:r w:rsidRPr="001D6D69">
        <w:rPr>
          <w:rFonts w:ascii="Times New Roman" w:hAnsi="Times New Roman"/>
          <w:sz w:val="28"/>
          <w:lang w:val="uz-Cyrl-UZ"/>
        </w:rPr>
        <w:t xml:space="preserve"> kichik matnlar tuzish, ijodiy mavzulardagi bayon va insholar yozish, mustaqil ishlarni bajarish, laboratoriya ishi, amaliy ishlar yoki boshqalarini tayyorlash</w:t>
      </w:r>
      <w:r w:rsidRPr="001D6D69">
        <w:rPr>
          <w:rFonts w:ascii="Times New Roman" w:hAnsi="Times New Roman"/>
          <w:sz w:val="28"/>
          <w:lang w:val="en-US"/>
        </w:rPr>
        <w:t xml:space="preserve"> ham aslida kichik tadqiqotning ayrim elementlari hisoblanadi</w:t>
      </w:r>
      <w:r w:rsidRPr="001D6D69">
        <w:rPr>
          <w:rFonts w:ascii="Times New Roman" w:hAnsi="Times New Roman"/>
          <w:sz w:val="28"/>
          <w:lang w:val="uz-Cyrl-UZ"/>
        </w:rPr>
        <w:t>. Ushbu faoliyat turlari ilmiy tadqiqot asosida shakllansa-da, ular umimiy o‘quv dasturiga bevosita bog‘liq bo‘lganligi sababli to‘liq erkin ilmiy-ijodiy izlanish sifatida e’tirof etilmaydi va alohida baholanishiga katta e’tibor berilmaydi.</w:t>
      </w:r>
    </w:p>
    <w:p w:rsidR="001D6D69" w:rsidRPr="001D6D69" w:rsidRDefault="001D6D69" w:rsidP="001D6D69">
      <w:pPr>
        <w:spacing w:after="0" w:line="360" w:lineRule="auto"/>
        <w:ind w:firstLine="708"/>
        <w:jc w:val="both"/>
        <w:rPr>
          <w:rFonts w:ascii="Times New Roman" w:hAnsi="Times New Roman"/>
          <w:sz w:val="28"/>
          <w:lang w:val="en-US"/>
        </w:rPr>
      </w:pPr>
      <w:r w:rsidRPr="001D6D69">
        <w:rPr>
          <w:rFonts w:ascii="Times New Roman" w:hAnsi="Times New Roman"/>
          <w:sz w:val="28"/>
          <w:lang w:val="uz-Cyrl-UZ"/>
        </w:rPr>
        <w:t xml:space="preserve">Ammo, bunday ilmiy ijodkorlik qobiliyatiga ega o‘quvchilar esse yoki erkin insho, mavzuli referat yozish, mustaqil ishni tayyorlash kabi oddiy o‘quv topshiriqlarini bajarishni haqiqiy ilmiy-ijodiy jarayonga aylantirishlari va o‘zlarining kichik tadqiqotchilik ko‘nikmalarini namoyon qilishga muvaffaq bo‘la olishlariga imkoniyat ekanligini ham to‘liq anglamaydilar. </w:t>
      </w:r>
      <w:r w:rsidRPr="001D6D69">
        <w:rPr>
          <w:rFonts w:ascii="Times New Roman" w:hAnsi="Times New Roman"/>
          <w:sz w:val="28"/>
          <w:lang w:val="en-US"/>
        </w:rPr>
        <w:t>Aynan mana shu bosqich, mustaqil ilmiy fikrlash va individual izlanishning birinchi qadami hisoblanadi. Ana shunday tizimli olib borilgan faoliyatning natijaga xizmat qilishiga yo‘naltirilgan  taʼlim komponentlari asosidagi erkin tadqiqot faoliyatining boshlang‘ich shakllari dunyo yuzini ko‘radi va alohida ijodiy ish sifatida e’tirof etiladi.</w:t>
      </w:r>
      <w:r w:rsidRPr="001D6D69">
        <w:rPr>
          <w:rFonts w:ascii="Times New Roman" w:hAnsi="Times New Roman" w:cs="Times New Roman"/>
          <w:sz w:val="28"/>
          <w:lang w:val="uz-Cyrl-UZ"/>
        </w:rPr>
        <w:t xml:space="preserve"> </w:t>
      </w:r>
    </w:p>
    <w:p w:rsidR="001D6D69" w:rsidRPr="001D6D69" w:rsidRDefault="001D6D69" w:rsidP="001D6D69">
      <w:pPr>
        <w:spacing w:after="0" w:line="360" w:lineRule="auto"/>
        <w:ind w:firstLine="567"/>
        <w:jc w:val="both"/>
        <w:rPr>
          <w:rFonts w:ascii="Times New Roman" w:eastAsia="Times New Roman" w:hAnsi="Times New Roman" w:cs="Times New Roman"/>
          <w:sz w:val="28"/>
          <w:szCs w:val="28"/>
          <w:lang w:val="uz-Cyrl-UZ"/>
        </w:rPr>
      </w:pPr>
      <w:r w:rsidRPr="001D6D69">
        <w:rPr>
          <w:rFonts w:ascii="Times New Roman" w:eastAsia="Times New Roman" w:hAnsi="Times New Roman" w:cs="Times New Roman"/>
          <w:sz w:val="28"/>
          <w:szCs w:val="28"/>
          <w:lang w:val="uz-Cyrl-UZ"/>
        </w:rPr>
        <w:t xml:space="preserve">Biz o‘z ishimizda maktab taʼlimida amalga oshirilayotgan </w:t>
      </w:r>
      <w:r w:rsidRPr="001D6D69">
        <w:rPr>
          <w:rFonts w:ascii="Times New Roman" w:eastAsia="Times New Roman" w:hAnsi="Times New Roman" w:cs="Times New Roman"/>
          <w:sz w:val="28"/>
          <w:szCs w:val="28"/>
          <w:lang w:val="uz-Cyrl-UZ" w:eastAsia="ru-RU"/>
        </w:rPr>
        <w:t>o‘quvchilarni kichik</w:t>
      </w:r>
      <w:r w:rsidRPr="001D6D69">
        <w:rPr>
          <w:rFonts w:ascii="Times New Roman" w:hAnsi="Times New Roman" w:cs="Times New Roman"/>
          <w:bCs/>
          <w:sz w:val="28"/>
          <w:szCs w:val="28"/>
          <w:lang w:val="uz-Cyrl-UZ"/>
        </w:rPr>
        <w:t xml:space="preserve"> tadqiqotchilik faoliyatiga tayyorlashning o‘quv-didaktik taʼminoti</w:t>
      </w:r>
      <w:r w:rsidRPr="001D6D69">
        <w:rPr>
          <w:rFonts w:ascii="Times New Roman" w:eastAsia="Times New Roman" w:hAnsi="Times New Roman" w:cs="Times New Roman"/>
          <w:sz w:val="28"/>
          <w:szCs w:val="28"/>
          <w:lang w:val="uz-Cyrl-UZ" w:eastAsia="ru-RU"/>
        </w:rPr>
        <w:t xml:space="preserve"> va tamoyillari</w:t>
      </w:r>
      <w:r w:rsidRPr="001D6D69">
        <w:rPr>
          <w:rFonts w:ascii="Times New Roman" w:eastAsia="Times New Roman" w:hAnsi="Times New Roman" w:cs="Times New Roman"/>
          <w:sz w:val="28"/>
          <w:szCs w:val="28"/>
          <w:lang w:val="uz-Cyrl-UZ"/>
        </w:rPr>
        <w:t xml:space="preserve"> taʼlimning samaradorligini taʼminlovchi, mohiyati jihatidan asosiy </w:t>
      </w:r>
      <w:r w:rsidRPr="001D6D69">
        <w:rPr>
          <w:rFonts w:ascii="Times New Roman" w:eastAsia="Times New Roman" w:hAnsi="Times New Roman" w:cs="Times New Roman"/>
          <w:sz w:val="28"/>
          <w:szCs w:val="28"/>
          <w:lang w:val="en-US"/>
        </w:rPr>
        <w:t xml:space="preserve">bo‘g‘in ekanligini, uning </w:t>
      </w:r>
      <w:r w:rsidRPr="001D6D69">
        <w:rPr>
          <w:rFonts w:ascii="Times New Roman" w:eastAsia="Times New Roman" w:hAnsi="Times New Roman" w:cs="Times New Roman"/>
          <w:sz w:val="28"/>
          <w:szCs w:val="28"/>
          <w:lang w:val="uz-Cyrl-UZ"/>
        </w:rPr>
        <w:t>bo‘g‘lovchilari - maqsadli, tashkiliy-metodik, mazmunli bloklarini o‘ziga хos o‘zaro taʼsiri hamda vazifalarini tizimlashtirish loyihasini ishlab chiqdik. Mazkur loyihada o‘quvchilar</w:t>
      </w:r>
      <w:r w:rsidRPr="001D6D69">
        <w:rPr>
          <w:rFonts w:ascii="Times New Roman" w:eastAsia="Times New Roman" w:hAnsi="Times New Roman" w:cs="Times New Roman"/>
          <w:bCs/>
          <w:sz w:val="28"/>
          <w:szCs w:val="28"/>
          <w:lang w:val="uz-Cyrl-UZ"/>
        </w:rPr>
        <w:t xml:space="preserve">ning taʼlim tizimini taʼminlashda </w:t>
      </w:r>
      <w:r w:rsidRPr="001D6D69">
        <w:rPr>
          <w:rFonts w:ascii="Times New Roman" w:hAnsi="Times New Roman" w:cs="Times New Roman"/>
          <w:bCs/>
          <w:sz w:val="28"/>
          <w:szCs w:val="28"/>
          <w:lang w:val="uz-Cyrl-UZ"/>
        </w:rPr>
        <w:t>o‘quv-didaktik taʼminoti</w:t>
      </w:r>
      <w:r w:rsidRPr="001D6D69">
        <w:rPr>
          <w:rFonts w:ascii="Times New Roman" w:eastAsia="Times New Roman" w:hAnsi="Times New Roman" w:cs="Times New Roman"/>
          <w:sz w:val="28"/>
          <w:szCs w:val="28"/>
          <w:lang w:val="uz-Cyrl-UZ" w:eastAsia="ru-RU"/>
        </w:rPr>
        <w:t xml:space="preserve"> va tamoyillari</w:t>
      </w:r>
      <w:r w:rsidRPr="001D6D69">
        <w:rPr>
          <w:rFonts w:ascii="Times New Roman" w:eastAsia="Times New Roman" w:hAnsi="Times New Roman" w:cs="Times New Roman"/>
          <w:bCs/>
          <w:sz w:val="28"/>
          <w:szCs w:val="28"/>
          <w:lang w:val="uz-Cyrl-UZ"/>
        </w:rPr>
        <w:t xml:space="preserve"> sxemasi ishlab chiqildi.</w:t>
      </w:r>
      <w:r w:rsidRPr="001D6D69">
        <w:rPr>
          <w:rFonts w:ascii="Times New Roman" w:eastAsia="Times New Roman" w:hAnsi="Times New Roman" w:cs="Times New Roman"/>
          <w:sz w:val="28"/>
          <w:szCs w:val="28"/>
          <w:lang w:val="uz-Cyrl-UZ"/>
        </w:rPr>
        <w:t xml:space="preserve"> Biz taklif etgan maktab taʼlim tizimini taʼminlash sхemasida ko‘riniƅ turiƅdiki, taʼlim muassasasi ma’muriyati tomonidan dastlaƅ o‘quv jarayonining meyyoriy-huquqiy asoslarini shakllantirilishi zarur bo‘ladi. Shuningdek, ma’muriyat va maktab рedagoglari o‘zaro hamkorlikda sifatli o‘quv-uslubiy taʼminotini yaratishda bevosita doimiy ishtirok etadi. </w:t>
      </w:r>
    </w:p>
    <w:p w:rsidR="001D6D69" w:rsidRPr="001D6D69" w:rsidRDefault="001D6D69" w:rsidP="001D6D69">
      <w:pPr>
        <w:spacing w:after="0" w:line="360" w:lineRule="auto"/>
        <w:ind w:firstLine="567"/>
        <w:jc w:val="both"/>
        <w:rPr>
          <w:rFonts w:ascii="Times New Roman" w:eastAsia="Times New Roman" w:hAnsi="Times New Roman" w:cs="Times New Roman"/>
          <w:sz w:val="28"/>
          <w:szCs w:val="28"/>
          <w:lang w:val="en-US"/>
        </w:rPr>
      </w:pPr>
      <w:r w:rsidRPr="001D6D69">
        <w:rPr>
          <w:rFonts w:ascii="Times New Roman" w:eastAsia="Times New Roman" w:hAnsi="Times New Roman" w:cs="Times New Roman"/>
          <w:sz w:val="28"/>
          <w:szCs w:val="28"/>
          <w:lang w:val="en-US"/>
        </w:rPr>
        <w:lastRenderedPageBreak/>
        <w:t>Ana shu loyiha sxemasi quyidagicha taqdim etildi</w:t>
      </w:r>
      <w:r w:rsidRPr="001D6D69">
        <w:rPr>
          <w:rFonts w:ascii="Times New Roman" w:eastAsia="Times New Roman" w:hAnsi="Times New Roman" w:cs="Times New Roman"/>
          <w:sz w:val="28"/>
          <w:szCs w:val="28"/>
          <w:lang w:val="uz-Cyrl-UZ"/>
        </w:rPr>
        <w:t xml:space="preserve"> (2.</w:t>
      </w:r>
      <w:r w:rsidRPr="001D6D69">
        <w:rPr>
          <w:rFonts w:ascii="Times New Roman" w:eastAsia="Times New Roman" w:hAnsi="Times New Roman" w:cs="Times New Roman"/>
          <w:sz w:val="28"/>
          <w:szCs w:val="28"/>
          <w:lang w:val="en-US"/>
        </w:rPr>
        <w:t>3</w:t>
      </w:r>
      <w:r w:rsidRPr="001D6D69">
        <w:rPr>
          <w:rFonts w:ascii="Times New Roman" w:eastAsia="Times New Roman" w:hAnsi="Times New Roman" w:cs="Times New Roman"/>
          <w:sz w:val="28"/>
          <w:szCs w:val="28"/>
          <w:lang w:val="uz-Cyrl-UZ"/>
        </w:rPr>
        <w:t>-rasm)</w:t>
      </w:r>
      <w:r w:rsidRPr="001D6D69">
        <w:rPr>
          <w:rFonts w:ascii="Times New Roman" w:eastAsia="Times New Roman" w:hAnsi="Times New Roman" w:cs="Times New Roman"/>
          <w:sz w:val="28"/>
          <w:szCs w:val="28"/>
          <w:lang w:val="en-US"/>
        </w:rPr>
        <w:t>.</w:t>
      </w:r>
    </w:p>
    <w:tbl>
      <w:tblPr>
        <w:tblW w:w="0" w:type="auto"/>
        <w:tblLook w:val="04A0" w:firstRow="1" w:lastRow="0" w:firstColumn="1" w:lastColumn="0" w:noHBand="0" w:noVBand="1"/>
      </w:tblPr>
      <w:tblGrid>
        <w:gridCol w:w="2464"/>
        <w:gridCol w:w="5556"/>
        <w:gridCol w:w="344"/>
        <w:gridCol w:w="991"/>
      </w:tblGrid>
      <w:tr w:rsidR="001D6D69" w:rsidRPr="001D6D69" w:rsidTr="00102BD3">
        <w:trPr>
          <w:trHeight w:val="1134"/>
        </w:trPr>
        <w:tc>
          <w:tcPr>
            <w:tcW w:w="2464" w:type="dxa"/>
          </w:tcPr>
          <w:p w:rsidR="001D6D69" w:rsidRPr="001D6D69" w:rsidRDefault="001D6D69" w:rsidP="001D6D69">
            <w:pPr>
              <w:spacing w:after="0" w:line="360" w:lineRule="auto"/>
              <w:jc w:val="both"/>
              <w:rPr>
                <w:rFonts w:ascii="Times New Roman" w:eastAsia="Times New Roman" w:hAnsi="Times New Roman" w:cs="Times New Roman"/>
                <w:sz w:val="28"/>
                <w:szCs w:val="28"/>
                <w:lang w:val="uz-Cyrl-UZ"/>
              </w:rPr>
            </w:pPr>
            <w:r w:rsidRPr="001D6D69">
              <w:rPr>
                <w:rFonts w:ascii="Calibri" w:eastAsia="Times New Roman" w:hAnsi="Calibri" w:cs="Times New Roman"/>
                <w:noProof/>
                <w:lang w:eastAsia="ru-RU"/>
              </w:rPr>
              <mc:AlternateContent>
                <mc:Choice Requires="wps">
                  <w:drawing>
                    <wp:anchor distT="0" distB="0" distL="114300" distR="114300" simplePos="0" relativeHeight="251659264" behindDoc="0" locked="0" layoutInCell="1" allowOverlap="1" wp14:anchorId="53D07FBA" wp14:editId="00C0EA33">
                      <wp:simplePos x="0" y="0"/>
                      <wp:positionH relativeFrom="column">
                        <wp:posOffset>1323017</wp:posOffset>
                      </wp:positionH>
                      <wp:positionV relativeFrom="paragraph">
                        <wp:posOffset>19800</wp:posOffset>
                      </wp:positionV>
                      <wp:extent cx="228600" cy="186690"/>
                      <wp:effectExtent l="0" t="0" r="0" b="3810"/>
                      <wp:wrapNone/>
                      <wp:docPr id="44" name="Стрелка вправо 44"/>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lumMod val="40000"/>
                                  <a:lumOff val="6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type w14:anchorId="717E210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Стрелка вправо 44" o:spid="_x0000_s1026" type="#_x0000_t13" style="position:absolute;margin-left:104.15pt;margin-top:1.55pt;width:18pt;height:14.7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" adj="12780" fillcolor="#b4c7e7" stroked="f" strokeweight="1pt"/>
                  </w:pict>
                </mc:Fallback>
              </mc:AlternateContent>
            </w:r>
          </w:p>
          <w:p w:rsidR="001D6D69" w:rsidRPr="001D6D69" w:rsidRDefault="001D6D69" w:rsidP="001D6D69">
            <w:pPr>
              <w:spacing w:after="0" w:line="360" w:lineRule="auto"/>
              <w:jc w:val="both"/>
              <w:rPr>
                <w:rFonts w:ascii="Times New Roman" w:eastAsia="Times New Roman" w:hAnsi="Times New Roman" w:cs="Times New Roman"/>
                <w:sz w:val="28"/>
                <w:szCs w:val="28"/>
                <w:lang w:val="uz-Cyrl-UZ"/>
              </w:rPr>
            </w:pPr>
            <w:r w:rsidRPr="001D6D69">
              <w:rPr>
                <w:rFonts w:ascii="Calibri" w:eastAsia="Times New Roman" w:hAnsi="Calibri" w:cs="Times New Roman"/>
                <w:noProof/>
                <w:lang w:eastAsia="ru-RU"/>
              </w:rPr>
              <mc:AlternateContent>
                <mc:Choice Requires="wps">
                  <w:drawing>
                    <wp:anchor distT="0" distB="0" distL="114300" distR="114300" simplePos="0" relativeHeight="251660288" behindDoc="0" locked="0" layoutInCell="1" allowOverlap="1" wp14:anchorId="03E56206" wp14:editId="11EE3C34">
                      <wp:simplePos x="0" y="0"/>
                      <wp:positionH relativeFrom="column">
                        <wp:posOffset>1344868</wp:posOffset>
                      </wp:positionH>
                      <wp:positionV relativeFrom="paragraph">
                        <wp:posOffset>47386</wp:posOffset>
                      </wp:positionV>
                      <wp:extent cx="228600" cy="186690"/>
                      <wp:effectExtent l="0" t="0" r="0" b="3810"/>
                      <wp:wrapNone/>
                      <wp:docPr id="45" name="Стрелка вправо 45"/>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lumMod val="40000"/>
                                  <a:lumOff val="6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186D535" id="Стрелка вправо 45" o:spid="_x0000_s1026" type="#_x0000_t13" style="position:absolute;margin-left:105.9pt;margin-top:3.75pt;width:18pt;height:14.7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" adj="12780" fillcolor="#b4c7e7" stroked="f" strokeweight="1pt"/>
                  </w:pict>
                </mc:Fallback>
              </mc:AlternateContent>
            </w:r>
          </w:p>
          <w:p w:rsidR="001D6D69" w:rsidRPr="001D6D69" w:rsidRDefault="001D6D69" w:rsidP="001D6D69">
            <w:pPr>
              <w:spacing w:after="0" w:line="360" w:lineRule="auto"/>
              <w:jc w:val="both"/>
              <w:rPr>
                <w:rFonts w:ascii="Times New Roman" w:eastAsia="Times New Roman" w:hAnsi="Times New Roman" w:cs="Times New Roman"/>
                <w:sz w:val="28"/>
                <w:szCs w:val="28"/>
                <w:lang w:val="uz-Cyrl-UZ"/>
              </w:rPr>
            </w:pPr>
            <w:r w:rsidRPr="001D6D69">
              <w:rPr>
                <w:rFonts w:ascii="Calibri" w:eastAsia="Times New Roman" w:hAnsi="Calibri" w:cs="Times New Roman"/>
                <w:noProof/>
                <w:lang w:eastAsia="ru-RU"/>
              </w:rPr>
              <mc:AlternateContent>
                <mc:Choice Requires="wps">
                  <w:drawing>
                    <wp:anchor distT="0" distB="0" distL="114300" distR="114300" simplePos="0" relativeHeight="251661312" behindDoc="0" locked="0" layoutInCell="1" allowOverlap="1" wp14:anchorId="7B884274" wp14:editId="356A597A">
                      <wp:simplePos x="0" y="0"/>
                      <wp:positionH relativeFrom="column">
                        <wp:posOffset>1291642</wp:posOffset>
                      </wp:positionH>
                      <wp:positionV relativeFrom="paragraph">
                        <wp:posOffset>102682</wp:posOffset>
                      </wp:positionV>
                      <wp:extent cx="228600" cy="186690"/>
                      <wp:effectExtent l="0" t="0" r="0" b="3810"/>
                      <wp:wrapNone/>
                      <wp:docPr id="46" name="Стрелка вправо 46"/>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lumMod val="40000"/>
                                  <a:lumOff val="6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68DA56A8" id="Стрелка вправо 46" o:spid="_x0000_s1026" type="#_x0000_t13" style="position:absolute;margin-left:101.7pt;margin-top:8.1pt;width:18pt;height:14.7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" adj="12780" fillcolor="#b4c7e7" stroked="f" strokeweight="1pt"/>
                  </w:pict>
                </mc:Fallback>
              </mc:AlternateContent>
            </w:r>
          </w:p>
          <w:p w:rsidR="001D6D69" w:rsidRPr="001D6D69" w:rsidRDefault="001D6D69" w:rsidP="001D6D69">
            <w:pPr>
              <w:spacing w:after="0" w:line="360" w:lineRule="auto"/>
              <w:jc w:val="both"/>
              <w:rPr>
                <w:rFonts w:ascii="Times New Roman" w:eastAsia="Times New Roman" w:hAnsi="Times New Roman" w:cs="Times New Roman"/>
                <w:sz w:val="28"/>
                <w:szCs w:val="28"/>
                <w:lang w:val="uz-Cyrl-UZ"/>
              </w:rPr>
            </w:pPr>
            <w:r w:rsidRPr="001D6D69">
              <w:rPr>
                <w:rFonts w:ascii="Calibri" w:eastAsia="Times New Roman" w:hAnsi="Calibri" w:cs="Times New Roman"/>
                <w:noProof/>
                <w:lang w:eastAsia="ru-RU"/>
              </w:rPr>
              <mc:AlternateContent>
                <mc:Choice Requires="wps">
                  <w:drawing>
                    <wp:anchor distT="0" distB="0" distL="114300" distR="114300" simplePos="0" relativeHeight="251665408" behindDoc="0" locked="0" layoutInCell="1" allowOverlap="1" wp14:anchorId="4BF77A9B" wp14:editId="70276B9D">
                      <wp:simplePos x="0" y="0"/>
                      <wp:positionH relativeFrom="column">
                        <wp:posOffset>1293995</wp:posOffset>
                      </wp:positionH>
                      <wp:positionV relativeFrom="paragraph">
                        <wp:posOffset>150016</wp:posOffset>
                      </wp:positionV>
                      <wp:extent cx="228600" cy="186690"/>
                      <wp:effectExtent l="0" t="0" r="0" b="3810"/>
                      <wp:wrapNone/>
                      <wp:docPr id="51" name="Стрелка вправо 51"/>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lumMod val="40000"/>
                                  <a:lumOff val="6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51FA082" id="Стрелка вправо 51" o:spid="_x0000_s1026" type="#_x0000_t13" style="position:absolute;margin-left:101.9pt;margin-top:11.8pt;width:18pt;height:14.7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" adj="12780" fillcolor="#b4c7e7" stroked="f" strokeweight="1pt"/>
                  </w:pict>
                </mc:Fallback>
              </mc:AlternateContent>
            </w:r>
          </w:p>
          <w:p w:rsidR="001D6D69" w:rsidRPr="001D6D69" w:rsidRDefault="001D6D69" w:rsidP="001D6D69">
            <w:pPr>
              <w:spacing w:after="0" w:line="360" w:lineRule="auto"/>
              <w:jc w:val="both"/>
              <w:rPr>
                <w:rFonts w:ascii="Times New Roman" w:eastAsia="Times New Roman" w:hAnsi="Times New Roman" w:cs="Times New Roman"/>
                <w:sz w:val="28"/>
                <w:szCs w:val="28"/>
                <w:lang w:val="uz-Cyrl-UZ"/>
              </w:rPr>
            </w:pPr>
            <w:r w:rsidRPr="001D6D69">
              <w:rPr>
                <w:rFonts w:ascii="Calibri" w:eastAsia="Times New Roman" w:hAnsi="Calibri" w:cs="Times New Roman"/>
                <w:noProof/>
                <w:lang w:eastAsia="ru-RU"/>
              </w:rPr>
              <mc:AlternateContent>
                <mc:Choice Requires="wps">
                  <w:drawing>
                    <wp:anchor distT="0" distB="0" distL="114300" distR="114300" simplePos="0" relativeHeight="251662336" behindDoc="0" locked="0" layoutInCell="1" allowOverlap="1" wp14:anchorId="33586809" wp14:editId="619C00CD">
                      <wp:simplePos x="0" y="0"/>
                      <wp:positionH relativeFrom="column">
                        <wp:posOffset>1352560</wp:posOffset>
                      </wp:positionH>
                      <wp:positionV relativeFrom="paragraph">
                        <wp:posOffset>200483</wp:posOffset>
                      </wp:positionV>
                      <wp:extent cx="228600" cy="186690"/>
                      <wp:effectExtent l="0" t="0" r="0" b="3810"/>
                      <wp:wrapNone/>
                      <wp:docPr id="47" name="Стрелка вправо 47"/>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lumMod val="40000"/>
                                  <a:lumOff val="6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03C60DC2" id="Стрелка вправо 47" o:spid="_x0000_s1026" type="#_x0000_t13" style="position:absolute;margin-left:106.5pt;margin-top:15.8pt;width:18pt;height:14.7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" adj="12780" fillcolor="#b4c7e7" stroked="f" strokeweight="1pt"/>
                  </w:pict>
                </mc:Fallback>
              </mc:AlternateContent>
            </w:r>
          </w:p>
          <w:p w:rsidR="001D6D69" w:rsidRPr="001D6D69" w:rsidRDefault="001D6D69" w:rsidP="001D6D69">
            <w:pPr>
              <w:shd w:val="clear" w:color="auto" w:fill="FFE599" w:themeFill="accent4" w:themeFillTint="66"/>
              <w:spacing w:after="0" w:line="360" w:lineRule="auto"/>
              <w:jc w:val="center"/>
              <w:rPr>
                <w:rFonts w:ascii="Times New Roman" w:eastAsia="Times New Roman" w:hAnsi="Times New Roman" w:cs="Times New Roman"/>
                <w:bCs/>
                <w:sz w:val="28"/>
                <w:szCs w:val="28"/>
                <w:lang w:val="en-US"/>
              </w:rPr>
            </w:pPr>
            <w:r w:rsidRPr="001D6D69">
              <w:rPr>
                <w:rFonts w:ascii="Times New Roman" w:eastAsia="Times New Roman" w:hAnsi="Times New Roman" w:cs="Times New Roman"/>
                <w:bCs/>
                <w:sz w:val="28"/>
                <w:szCs w:val="28"/>
                <w:lang w:val="en-US"/>
              </w:rPr>
              <w:t>Ma’muriyat</w:t>
            </w:r>
          </w:p>
          <w:p w:rsidR="001D6D69" w:rsidRPr="001D6D69" w:rsidRDefault="001D6D69" w:rsidP="001D6D69">
            <w:pPr>
              <w:spacing w:after="0" w:line="360" w:lineRule="auto"/>
              <w:jc w:val="both"/>
              <w:rPr>
                <w:rFonts w:ascii="Times New Roman" w:eastAsia="Times New Roman" w:hAnsi="Times New Roman" w:cs="Times New Roman"/>
                <w:sz w:val="28"/>
                <w:szCs w:val="28"/>
                <w:lang w:val="en-US"/>
              </w:rPr>
            </w:pPr>
          </w:p>
        </w:tc>
        <w:tc>
          <w:tcPr>
            <w:tcW w:w="5556" w:type="dxa"/>
            <w:shd w:val="clear" w:color="auto" w:fill="ED7D31" w:themeFill="accent2"/>
            <w:hideMark/>
          </w:tcPr>
          <w:p w:rsidR="001D6D69" w:rsidRPr="001D6D69" w:rsidRDefault="001D6D69" w:rsidP="001D6D69">
            <w:pPr>
              <w:shd w:val="clear" w:color="auto" w:fill="FFE599" w:themeFill="accent4" w:themeFillTint="66"/>
              <w:spacing w:after="0" w:line="240" w:lineRule="auto"/>
              <w:jc w:val="both"/>
              <w:rPr>
                <w:rFonts w:ascii="Times New Roman" w:eastAsia="Times New Roman" w:hAnsi="Times New Roman" w:cs="Times New Roman"/>
                <w:sz w:val="24"/>
                <w:szCs w:val="24"/>
                <w:lang w:val="en-US"/>
              </w:rPr>
            </w:pPr>
            <w:r w:rsidRPr="001D6D69">
              <w:rPr>
                <w:rFonts w:ascii="Times New Roman" w:eastAsia="Times New Roman" w:hAnsi="Times New Roman" w:cs="Times New Roman"/>
                <w:sz w:val="24"/>
                <w:szCs w:val="24"/>
                <w:lang w:val="en-US"/>
              </w:rPr>
              <w:t>Meyyoriy-huquqiy mezon va asoslarini shakllantirish;</w:t>
            </w:r>
          </w:p>
          <w:p w:rsidR="001D6D69" w:rsidRPr="001D6D69" w:rsidRDefault="001D6D69" w:rsidP="001D6D69">
            <w:pPr>
              <w:shd w:val="clear" w:color="auto" w:fill="FFE599" w:themeFill="accent4" w:themeFillTint="66"/>
              <w:spacing w:after="0" w:line="240" w:lineRule="auto"/>
              <w:jc w:val="both"/>
              <w:rPr>
                <w:rFonts w:ascii="Times New Roman" w:eastAsia="Times New Roman" w:hAnsi="Times New Roman" w:cs="Times New Roman"/>
                <w:sz w:val="24"/>
                <w:szCs w:val="24"/>
                <w:lang w:val="en-US"/>
              </w:rPr>
            </w:pPr>
            <w:r w:rsidRPr="001D6D69">
              <w:rPr>
                <w:rFonts w:ascii="Times New Roman" w:eastAsia="Times New Roman" w:hAnsi="Times New Roman" w:cs="Times New Roman"/>
                <w:sz w:val="24"/>
                <w:szCs w:val="24"/>
                <w:lang w:val="en-US"/>
              </w:rPr>
              <w:t>Elektron taʼlim resurslari uchun zarur teхnik shart-sharoitni taʼminlash;</w:t>
            </w:r>
          </w:p>
          <w:p w:rsidR="001D6D69" w:rsidRPr="001D6D69" w:rsidRDefault="001D6D69" w:rsidP="001D6D69">
            <w:pPr>
              <w:shd w:val="clear" w:color="auto" w:fill="FFE599" w:themeFill="accent4" w:themeFillTint="66"/>
              <w:spacing w:after="0" w:line="240" w:lineRule="auto"/>
              <w:jc w:val="both"/>
              <w:rPr>
                <w:rFonts w:ascii="Times New Roman" w:eastAsia="Times New Roman" w:hAnsi="Times New Roman" w:cs="Times New Roman"/>
                <w:sz w:val="24"/>
                <w:szCs w:val="24"/>
                <w:lang w:val="en-US"/>
              </w:rPr>
            </w:pPr>
            <w:r w:rsidRPr="001D6D69">
              <w:rPr>
                <w:rFonts w:ascii="Times New Roman" w:eastAsia="Times New Roman" w:hAnsi="Times New Roman" w:cs="Times New Roman"/>
                <w:sz w:val="24"/>
                <w:szCs w:val="24"/>
                <w:lang w:val="en-US"/>
              </w:rPr>
              <w:t>Elektron taʼlim resurslari funksyasini uzluksiz nazorat qilish;</w:t>
            </w:r>
          </w:p>
          <w:p w:rsidR="001D6D69" w:rsidRPr="001D6D69" w:rsidRDefault="001D6D69" w:rsidP="001D6D69">
            <w:pPr>
              <w:shd w:val="clear" w:color="auto" w:fill="FFE599" w:themeFill="accent4" w:themeFillTint="66"/>
              <w:spacing w:after="0" w:line="240" w:lineRule="auto"/>
              <w:rPr>
                <w:rFonts w:ascii="Times New Roman" w:eastAsia="Times New Roman" w:hAnsi="Times New Roman" w:cs="Times New Roman"/>
                <w:sz w:val="24"/>
                <w:szCs w:val="24"/>
                <w:lang w:val="en-US"/>
              </w:rPr>
            </w:pPr>
            <w:r w:rsidRPr="001D6D69">
              <w:rPr>
                <w:rFonts w:ascii="Times New Roman" w:eastAsia="Times New Roman" w:hAnsi="Times New Roman" w:cs="Times New Roman"/>
                <w:sz w:val="24"/>
                <w:szCs w:val="24"/>
                <w:lang w:val="en-US"/>
              </w:rPr>
              <w:t>O‘qituvchi va o‘quvchilarning motivatsiyalari, IT-komрetetntligini oshirish tizimini shakllantirish;</w:t>
            </w:r>
          </w:p>
          <w:p w:rsidR="001D6D69" w:rsidRPr="001D6D69" w:rsidRDefault="001D6D69" w:rsidP="001D6D69">
            <w:pPr>
              <w:shd w:val="clear" w:color="auto" w:fill="FFE599" w:themeFill="accent4" w:themeFillTint="66"/>
              <w:spacing w:after="0" w:line="240" w:lineRule="auto"/>
              <w:jc w:val="both"/>
              <w:rPr>
                <w:rFonts w:ascii="Times New Roman" w:eastAsia="Times New Roman" w:hAnsi="Times New Roman" w:cs="Times New Roman"/>
                <w:sz w:val="24"/>
                <w:szCs w:val="24"/>
                <w:lang w:val="en-US"/>
              </w:rPr>
            </w:pPr>
            <w:r w:rsidRPr="001D6D69">
              <w:rPr>
                <w:rFonts w:ascii="Times New Roman" w:eastAsia="Times New Roman" w:hAnsi="Times New Roman" w:cs="Times New Roman"/>
                <w:sz w:val="28"/>
                <w:szCs w:val="28"/>
                <w:lang w:val="en-US"/>
              </w:rPr>
              <w:t xml:space="preserve"> </w:t>
            </w:r>
            <w:r w:rsidRPr="001D6D69">
              <w:rPr>
                <w:rFonts w:ascii="Times New Roman" w:eastAsia="Times New Roman" w:hAnsi="Times New Roman" w:cs="Times New Roman"/>
                <w:sz w:val="24"/>
                <w:szCs w:val="24"/>
                <w:lang w:val="en-US"/>
              </w:rPr>
              <w:t>Elektron taʼlim resurslar</w:t>
            </w:r>
            <w:r w:rsidRPr="001D6D69">
              <w:rPr>
                <w:rFonts w:ascii="Times New Roman" w:eastAsia="Times New Roman" w:hAnsi="Times New Roman" w:cs="Times New Roman"/>
                <w:sz w:val="24"/>
                <w:szCs w:val="24"/>
                <w:shd w:val="clear" w:color="auto" w:fill="FFE599" w:themeFill="accent4" w:themeFillTint="66"/>
                <w:lang w:val="en-US"/>
              </w:rPr>
              <w:t xml:space="preserve">ining uzluksiz modernizatsiyasini taʼminlash.                              </w:t>
            </w:r>
          </w:p>
        </w:tc>
        <w:tc>
          <w:tcPr>
            <w:tcW w:w="344" w:type="dxa"/>
            <w:textDirection w:val="btLr"/>
          </w:tcPr>
          <w:p w:rsidR="001D6D69" w:rsidRPr="001D6D69" w:rsidRDefault="001D6D69" w:rsidP="001D6D69">
            <w:pPr>
              <w:spacing w:after="0" w:line="360" w:lineRule="auto"/>
              <w:ind w:left="113" w:right="113"/>
              <w:jc w:val="center"/>
              <w:rPr>
                <w:rFonts w:ascii="Times New Roman" w:eastAsia="Times New Roman" w:hAnsi="Times New Roman" w:cs="Times New Roman"/>
                <w:bCs/>
                <w:sz w:val="28"/>
                <w:szCs w:val="28"/>
                <w:lang w:val="en-US"/>
              </w:rPr>
            </w:pPr>
          </w:p>
        </w:tc>
        <w:tc>
          <w:tcPr>
            <w:tcW w:w="991" w:type="dxa"/>
            <w:shd w:val="clear" w:color="auto" w:fill="B4C6E7" w:themeFill="accent5" w:themeFillTint="66"/>
            <w:textDirection w:val="btLr"/>
            <w:hideMark/>
          </w:tcPr>
          <w:p w:rsidR="001D6D69" w:rsidRPr="001D6D69" w:rsidRDefault="001D6D69" w:rsidP="001D6D69">
            <w:pPr>
              <w:spacing w:after="0" w:line="360" w:lineRule="auto"/>
              <w:ind w:left="113" w:right="113"/>
              <w:jc w:val="center"/>
              <w:rPr>
                <w:rFonts w:ascii="Times New Roman" w:eastAsia="Times New Roman" w:hAnsi="Times New Roman" w:cs="Times New Roman"/>
                <w:sz w:val="28"/>
                <w:szCs w:val="28"/>
                <w:lang w:val="en-US"/>
              </w:rPr>
            </w:pPr>
            <w:r w:rsidRPr="001D6D69">
              <w:rPr>
                <w:rFonts w:ascii="Times New Roman" w:eastAsia="Times New Roman" w:hAnsi="Times New Roman" w:cs="Times New Roman"/>
                <w:bCs/>
                <w:sz w:val="28"/>
                <w:szCs w:val="28"/>
                <w:lang w:val="en-US"/>
              </w:rPr>
              <w:t>Maqsadli blok</w:t>
            </w:r>
          </w:p>
        </w:tc>
      </w:tr>
      <w:tr w:rsidR="001D6D69" w:rsidRPr="001D6D69" w:rsidTr="00102BD3">
        <w:trPr>
          <w:trHeight w:val="1134"/>
        </w:trPr>
        <w:tc>
          <w:tcPr>
            <w:tcW w:w="2464" w:type="dxa"/>
          </w:tcPr>
          <w:p w:rsidR="001D6D69" w:rsidRPr="001D6D69" w:rsidRDefault="001D6D69" w:rsidP="001D6D69">
            <w:pPr>
              <w:spacing w:after="0" w:line="360" w:lineRule="auto"/>
              <w:jc w:val="both"/>
              <w:rPr>
                <w:rFonts w:ascii="Times New Roman" w:eastAsia="Times New Roman" w:hAnsi="Times New Roman" w:cs="Times New Roman"/>
                <w:sz w:val="28"/>
                <w:szCs w:val="28"/>
                <w:lang w:val="en-US"/>
              </w:rPr>
            </w:pPr>
            <w:r w:rsidRPr="001D6D69">
              <w:rPr>
                <w:rFonts w:ascii="Calibri" w:eastAsia="Times New Roman" w:hAnsi="Calibri" w:cs="Times New Roman"/>
                <w:noProof/>
                <w:lang w:eastAsia="ru-RU"/>
              </w:rPr>
              <mc:AlternateContent>
                <mc:Choice Requires="wps">
                  <w:drawing>
                    <wp:anchor distT="0" distB="0" distL="114300" distR="114300" simplePos="0" relativeHeight="251664384" behindDoc="0" locked="0" layoutInCell="1" allowOverlap="1" wp14:anchorId="38D7A904" wp14:editId="447BD18C">
                      <wp:simplePos x="0" y="0"/>
                      <wp:positionH relativeFrom="column">
                        <wp:posOffset>1307465</wp:posOffset>
                      </wp:positionH>
                      <wp:positionV relativeFrom="paragraph">
                        <wp:posOffset>263515</wp:posOffset>
                      </wp:positionV>
                      <wp:extent cx="228600" cy="186690"/>
                      <wp:effectExtent l="0" t="0" r="0" b="3810"/>
                      <wp:wrapNone/>
                      <wp:docPr id="50" name="Стрелка вправо 50"/>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lumMod val="40000"/>
                                  <a:lumOff val="6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EECDF85" id="Стрелка вправо 50" o:spid="_x0000_s1026" type="#_x0000_t13" style="position:absolute;margin-left:102.95pt;margin-top:20.75pt;width:18pt;height:14.7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" adj="12780" fillcolor="#b4c7e7" stroked="f" strokeweight="1pt"/>
                  </w:pict>
                </mc:Fallback>
              </mc:AlternateContent>
            </w:r>
            <w:r w:rsidRPr="001D6D69">
              <w:rPr>
                <w:rFonts w:ascii="Calibri" w:eastAsia="Times New Roman" w:hAnsi="Calibri" w:cs="Times New Roman"/>
                <w:noProof/>
                <w:lang w:eastAsia="ru-RU"/>
              </w:rPr>
              <mc:AlternateContent>
                <mc:Choice Requires="wps">
                  <w:drawing>
                    <wp:anchor distT="0" distB="0" distL="114300" distR="114300" simplePos="0" relativeHeight="251663360" behindDoc="0" locked="0" layoutInCell="1" allowOverlap="1" wp14:anchorId="5D22D28E" wp14:editId="1BF4849A">
                      <wp:simplePos x="0" y="0"/>
                      <wp:positionH relativeFrom="column">
                        <wp:posOffset>1315720</wp:posOffset>
                      </wp:positionH>
                      <wp:positionV relativeFrom="paragraph">
                        <wp:posOffset>21590</wp:posOffset>
                      </wp:positionV>
                      <wp:extent cx="228600" cy="186690"/>
                      <wp:effectExtent l="0" t="0" r="0" b="3810"/>
                      <wp:wrapNone/>
                      <wp:docPr id="49" name="Стрелка вправо 49"/>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lumMod val="40000"/>
                                  <a:lumOff val="6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FB88C28" id="Стрелка вправо 49" o:spid="_x0000_s1026" type="#_x0000_t13" style="position:absolute;margin-left:103.6pt;margin-top:1.7pt;width:18pt;height:14.7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" adj="12780" fillcolor="#b4c7e7" stroked="f" strokeweight="1pt"/>
                  </w:pict>
                </mc:Fallback>
              </mc:AlternateContent>
            </w:r>
          </w:p>
          <w:p w:rsidR="001D6D69" w:rsidRPr="001D6D69" w:rsidRDefault="001D6D69" w:rsidP="001D6D69">
            <w:pPr>
              <w:spacing w:after="0" w:line="360" w:lineRule="auto"/>
              <w:jc w:val="both"/>
              <w:rPr>
                <w:rFonts w:ascii="Times New Roman" w:eastAsia="Times New Roman" w:hAnsi="Times New Roman" w:cs="Times New Roman"/>
                <w:sz w:val="28"/>
                <w:szCs w:val="28"/>
                <w:lang w:val="en-US"/>
              </w:rPr>
            </w:pPr>
            <w:r w:rsidRPr="001D6D69">
              <w:rPr>
                <w:rFonts w:ascii="Calibri" w:eastAsia="Times New Roman" w:hAnsi="Calibri" w:cs="Times New Roman"/>
                <w:noProof/>
                <w:lang w:eastAsia="ru-RU"/>
              </w:rPr>
              <mc:AlternateContent>
                <mc:Choice Requires="wps">
                  <w:drawing>
                    <wp:anchor distT="0" distB="0" distL="114300" distR="114300" simplePos="0" relativeHeight="251666432" behindDoc="0" locked="0" layoutInCell="1" allowOverlap="1" wp14:anchorId="0E8FDAD2" wp14:editId="3FCA59B8">
                      <wp:simplePos x="0" y="0"/>
                      <wp:positionH relativeFrom="column">
                        <wp:posOffset>1289112</wp:posOffset>
                      </wp:positionH>
                      <wp:positionV relativeFrom="paragraph">
                        <wp:posOffset>206833</wp:posOffset>
                      </wp:positionV>
                      <wp:extent cx="228600" cy="186690"/>
                      <wp:effectExtent l="0" t="0" r="0" b="3810"/>
                      <wp:wrapNone/>
                      <wp:docPr id="52" name="Стрелка вправо 52"/>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lumMod val="40000"/>
                                  <a:lumOff val="6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678E9DAB" id="Стрелка вправо 52" o:spid="_x0000_s1026" type="#_x0000_t13" style="position:absolute;margin-left:101.5pt;margin-top:16.3pt;width:18pt;height:14.7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" adj="12780" fillcolor="#b4c7e7" stroked="f" strokeweight="1pt"/>
                  </w:pict>
                </mc:Fallback>
              </mc:AlternateContent>
            </w:r>
          </w:p>
          <w:p w:rsidR="001D6D69" w:rsidRPr="001D6D69" w:rsidRDefault="001D6D69" w:rsidP="001D6D69">
            <w:pPr>
              <w:spacing w:after="0" w:line="360" w:lineRule="auto"/>
              <w:jc w:val="both"/>
              <w:rPr>
                <w:rFonts w:ascii="Times New Roman" w:eastAsia="Times New Roman" w:hAnsi="Times New Roman" w:cs="Times New Roman"/>
                <w:sz w:val="28"/>
                <w:szCs w:val="28"/>
                <w:lang w:val="en-US"/>
              </w:rPr>
            </w:pPr>
            <w:r w:rsidRPr="001D6D69">
              <w:rPr>
                <w:rFonts w:ascii="Calibri" w:eastAsia="Times New Roman" w:hAnsi="Calibri" w:cs="Times New Roman"/>
                <w:noProof/>
                <w:lang w:eastAsia="ru-RU"/>
              </w:rPr>
              <mc:AlternateContent>
                <mc:Choice Requires="wps">
                  <w:drawing>
                    <wp:anchor distT="0" distB="0" distL="114300" distR="114300" simplePos="0" relativeHeight="251667456" behindDoc="0" locked="0" layoutInCell="1" allowOverlap="1" wp14:anchorId="50E0C0DC" wp14:editId="595389AB">
                      <wp:simplePos x="0" y="0"/>
                      <wp:positionH relativeFrom="column">
                        <wp:posOffset>1304612</wp:posOffset>
                      </wp:positionH>
                      <wp:positionV relativeFrom="paragraph">
                        <wp:posOffset>162310</wp:posOffset>
                      </wp:positionV>
                      <wp:extent cx="228600" cy="186690"/>
                      <wp:effectExtent l="0" t="0" r="0" b="3810"/>
                      <wp:wrapNone/>
                      <wp:docPr id="53" name="Стрелка вправо 53"/>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lumMod val="40000"/>
                                  <a:lumOff val="6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738CC91" id="Стрелка вправо 53" o:spid="_x0000_s1026" type="#_x0000_t13" style="position:absolute;margin-left:102.75pt;margin-top:12.8pt;width:18pt;height:14.7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" adj="12780" fillcolor="#b4c7e7" stroked="f" strokeweight="1pt"/>
                  </w:pict>
                </mc:Fallback>
              </mc:AlternateContent>
            </w:r>
          </w:p>
          <w:p w:rsidR="001D6D69" w:rsidRPr="001D6D69" w:rsidRDefault="001D6D69" w:rsidP="001D6D69">
            <w:pPr>
              <w:shd w:val="clear" w:color="auto" w:fill="C5E0B3" w:themeFill="accent6" w:themeFillTint="66"/>
              <w:spacing w:after="0" w:line="360" w:lineRule="auto"/>
              <w:jc w:val="center"/>
              <w:rPr>
                <w:rFonts w:ascii="Times New Roman" w:eastAsia="Times New Roman" w:hAnsi="Times New Roman" w:cs="Times New Roman"/>
                <w:bCs/>
                <w:sz w:val="24"/>
                <w:szCs w:val="24"/>
                <w:lang w:val="en-US"/>
              </w:rPr>
            </w:pPr>
            <w:r w:rsidRPr="001D6D69">
              <w:rPr>
                <w:rFonts w:ascii="Times New Roman" w:eastAsia="Times New Roman" w:hAnsi="Times New Roman" w:cs="Times New Roman"/>
                <w:bCs/>
                <w:sz w:val="24"/>
                <w:szCs w:val="24"/>
                <w:lang w:val="en-US"/>
              </w:rPr>
              <w:t>Maktab рedagoglari</w:t>
            </w:r>
          </w:p>
          <w:p w:rsidR="001D6D69" w:rsidRPr="001D6D69" w:rsidRDefault="001D6D69" w:rsidP="001D6D69">
            <w:pPr>
              <w:spacing w:after="0" w:line="360" w:lineRule="auto"/>
              <w:jc w:val="right"/>
              <w:rPr>
                <w:rFonts w:ascii="Times New Roman" w:eastAsia="Times New Roman" w:hAnsi="Times New Roman" w:cs="Times New Roman"/>
                <w:sz w:val="28"/>
                <w:szCs w:val="28"/>
                <w:lang w:val="en-US"/>
              </w:rPr>
            </w:pPr>
            <w:r w:rsidRPr="001D6D69">
              <w:rPr>
                <w:rFonts w:ascii="Calibri" w:eastAsia="Times New Roman" w:hAnsi="Calibri" w:cs="Times New Roman"/>
                <w:noProof/>
                <w:lang w:eastAsia="ru-RU"/>
              </w:rPr>
              <mc:AlternateContent>
                <mc:Choice Requires="wps">
                  <w:drawing>
                    <wp:anchor distT="0" distB="0" distL="114300" distR="114300" simplePos="0" relativeHeight="251675648" behindDoc="0" locked="0" layoutInCell="1" allowOverlap="1" wp14:anchorId="74D5457A" wp14:editId="34D749CA">
                      <wp:simplePos x="0" y="0"/>
                      <wp:positionH relativeFrom="column">
                        <wp:posOffset>1274164</wp:posOffset>
                      </wp:positionH>
                      <wp:positionV relativeFrom="paragraph">
                        <wp:posOffset>24390</wp:posOffset>
                      </wp:positionV>
                      <wp:extent cx="228600" cy="186690"/>
                      <wp:effectExtent l="0" t="0" r="0" b="3810"/>
                      <wp:wrapNone/>
                      <wp:docPr id="26" name="Стрелка вправо 26"/>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lumMod val="40000"/>
                                  <a:lumOff val="6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4D754145" id="Стрелка вправо 26" o:spid="_x0000_s1026" type="#_x0000_t13" style="position:absolute;margin-left:100.35pt;margin-top:1.9pt;width:18pt;height:14.7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" adj="12780" fillcolor="#b4c7e7" stroked="f" strokeweight="1pt"/>
                  </w:pict>
                </mc:Fallback>
              </mc:AlternateContent>
            </w:r>
          </w:p>
          <w:p w:rsidR="001D6D69" w:rsidRPr="001D6D69" w:rsidRDefault="001D6D69" w:rsidP="001D6D69">
            <w:pPr>
              <w:spacing w:after="0" w:line="360" w:lineRule="auto"/>
              <w:jc w:val="both"/>
              <w:rPr>
                <w:rFonts w:ascii="Times New Roman" w:eastAsia="Times New Roman" w:hAnsi="Times New Roman" w:cs="Times New Roman"/>
                <w:sz w:val="28"/>
                <w:szCs w:val="28"/>
                <w:lang w:val="en-US"/>
              </w:rPr>
            </w:pPr>
            <w:r w:rsidRPr="001D6D69">
              <w:rPr>
                <w:rFonts w:ascii="Calibri" w:eastAsia="Times New Roman" w:hAnsi="Calibri" w:cs="Times New Roman"/>
                <w:noProof/>
                <w:lang w:eastAsia="ru-RU"/>
              </w:rPr>
              <mc:AlternateContent>
                <mc:Choice Requires="wps">
                  <w:drawing>
                    <wp:anchor distT="0" distB="0" distL="114300" distR="114300" simplePos="0" relativeHeight="251668480" behindDoc="0" locked="0" layoutInCell="1" allowOverlap="1" wp14:anchorId="42369696" wp14:editId="433BC7EB">
                      <wp:simplePos x="0" y="0"/>
                      <wp:positionH relativeFrom="column">
                        <wp:posOffset>1290955</wp:posOffset>
                      </wp:positionH>
                      <wp:positionV relativeFrom="paragraph">
                        <wp:posOffset>24130</wp:posOffset>
                      </wp:positionV>
                      <wp:extent cx="228600" cy="186690"/>
                      <wp:effectExtent l="0" t="0" r="0" b="3810"/>
                      <wp:wrapNone/>
                      <wp:docPr id="55" name="Стрелка вправо 55"/>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lumMod val="40000"/>
                                  <a:lumOff val="60000"/>
                                </a:srgbClr>
                              </a:solidFill>
                              <a:ln w="12700" cap="flat" cmpd="sng" algn="ctr">
                                <a:noFill/>
                                <a:prstDash val="solid"/>
                                <a:miter lim="800000"/>
                              </a:ln>
                              <a:effectLst/>
                            </wps:spPr>
                            <wps:txbx>
                              <w:txbxContent>
                                <w:p w:rsidR="001D6D69" w:rsidRDefault="001D6D69" w:rsidP="001D6D69">
                                  <w:pPr>
                                    <w:jc w:val="center"/>
                                    <w:rPr>
                                      <w:lang w:val="en-US"/>
                                    </w:rPr>
                                  </w:pPr>
                                  <w:r>
                                    <w:rPr>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42369696" id="Стрелка вправо 55" o:spid="_x0000_s1026" type="#_x0000_t13" style="position:absolute;left:0;text-align:left;margin-left:101.65pt;margin-top:1.9pt;width:18pt;height:14.7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" adj="12780" fillcolor="#b4c7e7" stroked="f" strokeweight="1pt">
                      <v:textbox>
                        <w:txbxContent>
                          <w:p w:rsidR="001D6D69" w:rsidRDefault="001D6D69" w:rsidP="001D6D69">
                            <w:pPr>
                              <w:jc w:val="center"/>
                              <w:rPr>
                                <w:lang w:val="en-US"/>
                              </w:rPr>
                            </w:pPr>
                            <w:r>
                              <w:rPr>
                                <w:lang w:val="en-US"/>
                              </w:rPr>
                              <w:t xml:space="preserve">  </w:t>
                            </w:r>
                          </w:p>
                        </w:txbxContent>
                      </v:textbox>
                    </v:shape>
                  </w:pict>
                </mc:Fallback>
              </mc:AlternateContent>
            </w:r>
          </w:p>
        </w:tc>
        <w:tc>
          <w:tcPr>
            <w:tcW w:w="5556" w:type="dxa"/>
            <w:shd w:val="clear" w:color="auto" w:fill="C5E0B3" w:themeFill="accent6" w:themeFillTint="66"/>
            <w:hideMark/>
          </w:tcPr>
          <w:p w:rsidR="001D6D69" w:rsidRPr="001D6D69" w:rsidRDefault="001D6D69" w:rsidP="001D6D69">
            <w:pPr>
              <w:shd w:val="clear" w:color="auto" w:fill="C5E0B3" w:themeFill="accent6" w:themeFillTint="66"/>
              <w:spacing w:after="0" w:line="360" w:lineRule="auto"/>
              <w:jc w:val="both"/>
              <w:rPr>
                <w:rFonts w:ascii="Times New Roman" w:eastAsia="Times New Roman" w:hAnsi="Times New Roman" w:cs="Times New Roman"/>
                <w:sz w:val="24"/>
                <w:szCs w:val="24"/>
                <w:lang w:val="en-US"/>
              </w:rPr>
            </w:pPr>
            <w:r w:rsidRPr="001D6D69">
              <w:rPr>
                <w:rFonts w:ascii="Times New Roman" w:eastAsia="Times New Roman" w:hAnsi="Times New Roman" w:cs="Times New Roman"/>
                <w:sz w:val="24"/>
                <w:szCs w:val="24"/>
                <w:lang w:val="en-US"/>
              </w:rPr>
              <w:t>O‘z ustida ishlash va malakasini oshirish;</w:t>
            </w:r>
          </w:p>
          <w:p w:rsidR="001D6D69" w:rsidRPr="001D6D69" w:rsidRDefault="001D6D69" w:rsidP="001D6D69">
            <w:pPr>
              <w:shd w:val="clear" w:color="auto" w:fill="C5E0B3" w:themeFill="accent6" w:themeFillTint="66"/>
              <w:spacing w:after="0" w:line="240" w:lineRule="auto"/>
              <w:jc w:val="both"/>
              <w:rPr>
                <w:rFonts w:ascii="Times New Roman" w:eastAsia="Times New Roman" w:hAnsi="Times New Roman" w:cs="Times New Roman"/>
                <w:sz w:val="24"/>
                <w:szCs w:val="24"/>
                <w:lang w:val="en-US"/>
              </w:rPr>
            </w:pPr>
            <w:r w:rsidRPr="001D6D69">
              <w:rPr>
                <w:rFonts w:ascii="Times New Roman" w:eastAsia="Times New Roman" w:hAnsi="Times New Roman" w:cs="Times New Roman"/>
                <w:sz w:val="24"/>
                <w:szCs w:val="24"/>
                <w:lang w:val="en-US"/>
              </w:rPr>
              <w:t>O‘quvchilarni uslubiy-didaktik qo‘llaƅ-quvvatlash;</w:t>
            </w:r>
          </w:p>
          <w:p w:rsidR="001D6D69" w:rsidRPr="001D6D69" w:rsidRDefault="001D6D69" w:rsidP="001D6D69">
            <w:pPr>
              <w:shd w:val="clear" w:color="auto" w:fill="C5E0B3" w:themeFill="accent6" w:themeFillTint="66"/>
              <w:spacing w:after="0" w:line="240" w:lineRule="auto"/>
              <w:jc w:val="both"/>
              <w:rPr>
                <w:rFonts w:ascii="Times New Roman" w:eastAsia="Times New Roman" w:hAnsi="Times New Roman" w:cs="Times New Roman"/>
                <w:sz w:val="24"/>
                <w:szCs w:val="24"/>
                <w:lang w:val="en-US"/>
              </w:rPr>
            </w:pPr>
            <w:r w:rsidRPr="001D6D69">
              <w:rPr>
                <w:rFonts w:ascii="Times New Roman" w:eastAsia="Times New Roman" w:hAnsi="Times New Roman" w:cs="Times New Roman"/>
                <w:sz w:val="24"/>
                <w:szCs w:val="24"/>
                <w:lang w:val="en-US"/>
              </w:rPr>
              <w:t xml:space="preserve">O‘quvchilarning </w:t>
            </w:r>
            <w:r w:rsidRPr="001D6D69">
              <w:rPr>
                <w:rFonts w:ascii="Times New Roman" w:eastAsia="Times New Roman" w:hAnsi="Times New Roman" w:cs="Times New Roman"/>
                <w:sz w:val="24"/>
                <w:szCs w:val="24"/>
                <w:shd w:val="clear" w:color="auto" w:fill="C5E0B3" w:themeFill="accent6" w:themeFillTint="66"/>
                <w:lang w:val="en-US"/>
              </w:rPr>
              <w:t>taʼlim jarayoni sifatini nazorat qilish;</w:t>
            </w:r>
          </w:p>
          <w:p w:rsidR="001D6D69" w:rsidRPr="001D6D69" w:rsidRDefault="001D6D69" w:rsidP="001D6D69">
            <w:pPr>
              <w:shd w:val="clear" w:color="auto" w:fill="C5E0B3" w:themeFill="accent6" w:themeFillTint="66"/>
              <w:spacing w:after="0" w:line="240" w:lineRule="auto"/>
              <w:jc w:val="both"/>
              <w:rPr>
                <w:rFonts w:ascii="Times New Roman" w:eastAsia="Times New Roman" w:hAnsi="Times New Roman" w:cs="Times New Roman"/>
                <w:sz w:val="24"/>
                <w:szCs w:val="24"/>
                <w:lang w:val="en-US"/>
              </w:rPr>
            </w:pPr>
            <w:r w:rsidRPr="001D6D69">
              <w:rPr>
                <w:rFonts w:ascii="Times New Roman" w:eastAsia="Times New Roman" w:hAnsi="Times New Roman" w:cs="Times New Roman"/>
                <w:sz w:val="24"/>
                <w:szCs w:val="24"/>
                <w:lang w:val="en-US"/>
              </w:rPr>
              <w:t>O‘quvchilar bilan o‘zaro refleksiv va qayta taʼsir;</w:t>
            </w:r>
          </w:p>
          <w:p w:rsidR="001D6D69" w:rsidRPr="001D6D69" w:rsidRDefault="001D6D69" w:rsidP="001D6D69">
            <w:pPr>
              <w:shd w:val="clear" w:color="auto" w:fill="C5E0B3" w:themeFill="accent6" w:themeFillTint="66"/>
              <w:spacing w:after="0" w:line="240" w:lineRule="auto"/>
              <w:jc w:val="both"/>
              <w:rPr>
                <w:rFonts w:ascii="Times New Roman" w:eastAsia="Times New Roman" w:hAnsi="Times New Roman" w:cs="Times New Roman"/>
                <w:sz w:val="24"/>
                <w:szCs w:val="24"/>
                <w:lang w:val="en-US" w:eastAsia="ru-RU"/>
              </w:rPr>
            </w:pPr>
          </w:p>
          <w:p w:rsidR="001D6D69" w:rsidRPr="001D6D69" w:rsidRDefault="001D6D69" w:rsidP="001D6D69">
            <w:pPr>
              <w:shd w:val="clear" w:color="auto" w:fill="C5E0B3" w:themeFill="accent6" w:themeFillTint="66"/>
              <w:spacing w:after="0" w:line="240" w:lineRule="auto"/>
              <w:jc w:val="both"/>
              <w:rPr>
                <w:rFonts w:ascii="Times New Roman" w:eastAsia="Times New Roman" w:hAnsi="Times New Roman" w:cs="Times New Roman"/>
                <w:sz w:val="24"/>
                <w:szCs w:val="24"/>
                <w:lang w:val="en-US"/>
              </w:rPr>
            </w:pPr>
            <w:r w:rsidRPr="001D6D69">
              <w:rPr>
                <w:rFonts w:ascii="Times New Roman" w:eastAsia="Times New Roman" w:hAnsi="Times New Roman" w:cs="Times New Roman"/>
                <w:sz w:val="24"/>
                <w:szCs w:val="24"/>
                <w:lang w:val="en-US" w:eastAsia="ru-RU"/>
              </w:rPr>
              <w:t>B</w:t>
            </w:r>
            <w:r w:rsidRPr="001D6D69">
              <w:rPr>
                <w:rFonts w:ascii="Times New Roman" w:eastAsia="Times New Roman" w:hAnsi="Times New Roman" w:cs="Times New Roman"/>
                <w:sz w:val="24"/>
                <w:szCs w:val="24"/>
                <w:lang w:val="en-US"/>
              </w:rPr>
              <w:t>ilimlar nazorati va baholash jarayonini variativlashtirish;</w:t>
            </w:r>
          </w:p>
          <w:p w:rsidR="001D6D69" w:rsidRPr="001D6D69" w:rsidRDefault="001D6D69" w:rsidP="001D6D69">
            <w:pPr>
              <w:shd w:val="clear" w:color="auto" w:fill="C5E0B3" w:themeFill="accent6" w:themeFillTint="66"/>
              <w:spacing w:after="0" w:line="240" w:lineRule="auto"/>
              <w:jc w:val="both"/>
              <w:rPr>
                <w:rFonts w:ascii="Times New Roman" w:eastAsia="Times New Roman" w:hAnsi="Times New Roman" w:cs="Times New Roman"/>
                <w:sz w:val="24"/>
                <w:szCs w:val="24"/>
                <w:lang w:val="en-US"/>
              </w:rPr>
            </w:pPr>
            <w:r w:rsidRPr="001D6D69">
              <w:rPr>
                <w:rFonts w:ascii="Times New Roman" w:eastAsia="Times New Roman" w:hAnsi="Times New Roman" w:cs="Times New Roman"/>
                <w:sz w:val="24"/>
                <w:szCs w:val="24"/>
                <w:shd w:val="clear" w:color="auto" w:fill="C5E0B3" w:themeFill="accent6" w:themeFillTint="66"/>
                <w:lang w:val="en-US"/>
              </w:rPr>
              <w:t xml:space="preserve">Maktab ma’muriyati bilan o‘zaro hamkorlik qilish.                                 </w:t>
            </w:r>
            <w:r w:rsidRPr="001D6D69">
              <w:rPr>
                <w:rFonts w:ascii="Times New Roman" w:eastAsia="Times New Roman" w:hAnsi="Times New Roman" w:cs="Times New Roman"/>
                <w:sz w:val="24"/>
                <w:szCs w:val="24"/>
                <w:shd w:val="clear" w:color="auto" w:fill="FFE599" w:themeFill="accent4" w:themeFillTint="66"/>
                <w:lang w:val="en-US"/>
              </w:rPr>
              <w:t xml:space="preserve">   </w:t>
            </w:r>
          </w:p>
        </w:tc>
        <w:tc>
          <w:tcPr>
            <w:tcW w:w="344" w:type="dxa"/>
            <w:textDirection w:val="btLr"/>
          </w:tcPr>
          <w:p w:rsidR="001D6D69" w:rsidRPr="001D6D69" w:rsidRDefault="001D6D69" w:rsidP="001D6D69">
            <w:pPr>
              <w:spacing w:after="0" w:line="360" w:lineRule="auto"/>
              <w:ind w:left="113" w:right="113"/>
              <w:jc w:val="center"/>
              <w:rPr>
                <w:rFonts w:ascii="Times New Roman" w:eastAsia="Times New Roman" w:hAnsi="Times New Roman" w:cs="Times New Roman"/>
                <w:bCs/>
                <w:sz w:val="28"/>
                <w:szCs w:val="28"/>
                <w:lang w:val="en-US"/>
              </w:rPr>
            </w:pPr>
          </w:p>
        </w:tc>
        <w:tc>
          <w:tcPr>
            <w:tcW w:w="991" w:type="dxa"/>
            <w:shd w:val="clear" w:color="auto" w:fill="B4C6E7" w:themeFill="accent5" w:themeFillTint="66"/>
            <w:textDirection w:val="btLr"/>
            <w:hideMark/>
          </w:tcPr>
          <w:p w:rsidR="001D6D69" w:rsidRPr="001D6D69" w:rsidRDefault="001D6D69" w:rsidP="001D6D69">
            <w:pPr>
              <w:spacing w:after="0" w:line="360" w:lineRule="auto"/>
              <w:ind w:left="113" w:right="113"/>
              <w:jc w:val="center"/>
              <w:rPr>
                <w:rFonts w:ascii="Times New Roman" w:eastAsia="Times New Roman" w:hAnsi="Times New Roman" w:cs="Times New Roman"/>
                <w:sz w:val="28"/>
                <w:szCs w:val="28"/>
                <w:lang w:val="en-US"/>
              </w:rPr>
            </w:pPr>
            <w:r w:rsidRPr="001D6D69">
              <w:rPr>
                <w:rFonts w:ascii="Times New Roman" w:eastAsia="Times New Roman" w:hAnsi="Times New Roman" w:cs="Times New Roman"/>
                <w:bCs/>
                <w:sz w:val="28"/>
                <w:szCs w:val="28"/>
                <w:lang w:val="en-US"/>
              </w:rPr>
              <w:t>Tashkiliy-metodik blok</w:t>
            </w:r>
          </w:p>
        </w:tc>
      </w:tr>
      <w:tr w:rsidR="001D6D69" w:rsidRPr="001D6D69" w:rsidTr="00102BD3">
        <w:trPr>
          <w:trHeight w:val="3773"/>
        </w:trPr>
        <w:tc>
          <w:tcPr>
            <w:tcW w:w="2464" w:type="dxa"/>
          </w:tcPr>
          <w:p w:rsidR="001D6D69" w:rsidRPr="001D6D69" w:rsidRDefault="001D6D69" w:rsidP="001D6D69">
            <w:pPr>
              <w:spacing w:after="0" w:line="360" w:lineRule="auto"/>
              <w:jc w:val="center"/>
              <w:rPr>
                <w:rFonts w:ascii="Times New Roman" w:eastAsia="Times New Roman" w:hAnsi="Times New Roman" w:cs="Times New Roman"/>
                <w:sz w:val="28"/>
                <w:szCs w:val="28"/>
                <w:lang w:val="en-US"/>
              </w:rPr>
            </w:pPr>
            <w:r w:rsidRPr="001D6D69">
              <w:rPr>
                <w:rFonts w:ascii="Times New Roman" w:eastAsia="Times New Roman" w:hAnsi="Times New Roman" w:cs="Times New Roman"/>
                <w:noProof/>
                <w:lang w:eastAsia="ru-RU"/>
              </w:rPr>
              <mc:AlternateContent>
                <mc:Choice Requires="wps">
                  <w:drawing>
                    <wp:anchor distT="0" distB="0" distL="114300" distR="114300" simplePos="0" relativeHeight="251676672" behindDoc="0" locked="0" layoutInCell="1" allowOverlap="1" wp14:anchorId="67714A86" wp14:editId="0044F3D0">
                      <wp:simplePos x="0" y="0"/>
                      <wp:positionH relativeFrom="column">
                        <wp:posOffset>1281659</wp:posOffset>
                      </wp:positionH>
                      <wp:positionV relativeFrom="paragraph">
                        <wp:posOffset>-9973</wp:posOffset>
                      </wp:positionV>
                      <wp:extent cx="228600" cy="186690"/>
                      <wp:effectExtent l="0" t="0" r="0" b="3810"/>
                      <wp:wrapNone/>
                      <wp:docPr id="27" name="Стрелка вправо 27"/>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059635F" id="Стрелка вправо 27" o:spid="_x0000_s1026" type="#_x0000_t13" style="position:absolute;margin-left:100.9pt;margin-top:-.8pt;width:18pt;height:14.7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" adj="12780" fillcolor="#4472c4" stroked="f" strokeweight="1pt"/>
                  </w:pict>
                </mc:Fallback>
              </mc:AlternateContent>
            </w:r>
            <w:r w:rsidRPr="001D6D69">
              <w:rPr>
                <w:rFonts w:ascii="Calibri" w:eastAsia="Times New Roman" w:hAnsi="Calibri" w:cs="Times New Roman"/>
                <w:noProof/>
                <w:lang w:eastAsia="ru-RU"/>
              </w:rPr>
              <mc:AlternateContent>
                <mc:Choice Requires="wps">
                  <w:drawing>
                    <wp:anchor distT="0" distB="0" distL="114300" distR="114300" simplePos="0" relativeHeight="251669504" behindDoc="0" locked="0" layoutInCell="1" allowOverlap="1" wp14:anchorId="704A3313" wp14:editId="699648CD">
                      <wp:simplePos x="0" y="0"/>
                      <wp:positionH relativeFrom="column">
                        <wp:posOffset>1263056</wp:posOffset>
                      </wp:positionH>
                      <wp:positionV relativeFrom="paragraph">
                        <wp:posOffset>273321</wp:posOffset>
                      </wp:positionV>
                      <wp:extent cx="228600" cy="186690"/>
                      <wp:effectExtent l="0" t="0" r="0" b="3810"/>
                      <wp:wrapNone/>
                      <wp:docPr id="56" name="Стрелка вправо 56"/>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lumMod val="40000"/>
                                  <a:lumOff val="6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672FA97D" id="Стрелка вправо 56" o:spid="_x0000_s1026" type="#_x0000_t13" style="position:absolute;margin-left:99.45pt;margin-top:21.5pt;width:18pt;height:14.7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" adj="12780" fillcolor="#b4c7e7" stroked="f" strokeweight="1pt"/>
                  </w:pict>
                </mc:Fallback>
              </mc:AlternateContent>
            </w:r>
          </w:p>
          <w:p w:rsidR="001D6D69" w:rsidRPr="001D6D69" w:rsidRDefault="001D6D69" w:rsidP="001D6D69">
            <w:pPr>
              <w:spacing w:after="0" w:line="360" w:lineRule="auto"/>
              <w:jc w:val="center"/>
              <w:rPr>
                <w:rFonts w:ascii="Times New Roman" w:eastAsia="Times New Roman" w:hAnsi="Times New Roman" w:cs="Times New Roman"/>
                <w:sz w:val="28"/>
                <w:szCs w:val="28"/>
                <w:lang w:val="en-US"/>
              </w:rPr>
            </w:pPr>
            <w:r w:rsidRPr="001D6D69">
              <w:rPr>
                <w:rFonts w:ascii="Times New Roman" w:eastAsia="Times New Roman" w:hAnsi="Times New Roman" w:cs="Times New Roman"/>
                <w:noProof/>
                <w:lang w:eastAsia="ru-RU"/>
              </w:rPr>
              <mc:AlternateContent>
                <mc:Choice Requires="wps">
                  <w:drawing>
                    <wp:anchor distT="0" distB="0" distL="114300" distR="114300" simplePos="0" relativeHeight="251670528" behindDoc="0" locked="0" layoutInCell="1" allowOverlap="1" wp14:anchorId="4573D416" wp14:editId="079C3440">
                      <wp:simplePos x="0" y="0"/>
                      <wp:positionH relativeFrom="column">
                        <wp:posOffset>1294245</wp:posOffset>
                      </wp:positionH>
                      <wp:positionV relativeFrom="paragraph">
                        <wp:posOffset>246442</wp:posOffset>
                      </wp:positionV>
                      <wp:extent cx="228600" cy="186690"/>
                      <wp:effectExtent l="0" t="0" r="0" b="3810"/>
                      <wp:wrapNone/>
                      <wp:docPr id="59" name="Стрелка вправо 59"/>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5A0BB389" id="Стрелка вправо 59" o:spid="_x0000_s1026" type="#_x0000_t13" style="position:absolute;margin-left:101.9pt;margin-top:19.4pt;width:18pt;height:14.7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" adj="12780" fillcolor="#4472c4" stroked="f" strokeweight="1pt"/>
                  </w:pict>
                </mc:Fallback>
              </mc:AlternateContent>
            </w:r>
          </w:p>
          <w:p w:rsidR="001D6D69" w:rsidRPr="001D6D69" w:rsidRDefault="001D6D69" w:rsidP="001D6D69">
            <w:pPr>
              <w:shd w:val="clear" w:color="auto" w:fill="DBDBDB" w:themeFill="accent3" w:themeFillTint="66"/>
              <w:spacing w:after="0" w:line="360" w:lineRule="auto"/>
              <w:jc w:val="center"/>
              <w:rPr>
                <w:rFonts w:ascii="Times New Roman" w:eastAsia="Times New Roman" w:hAnsi="Times New Roman" w:cs="Times New Roman"/>
                <w:bCs/>
                <w:sz w:val="28"/>
                <w:szCs w:val="28"/>
              </w:rPr>
            </w:pPr>
            <w:r w:rsidRPr="001D6D69">
              <w:rPr>
                <w:rFonts w:ascii="Calibri" w:eastAsia="Times New Roman" w:hAnsi="Calibri" w:cs="Times New Roman"/>
                <w:noProof/>
                <w:lang w:eastAsia="ru-RU"/>
              </w:rPr>
              <mc:AlternateContent>
                <mc:Choice Requires="wps">
                  <w:drawing>
                    <wp:anchor distT="0" distB="0" distL="114300" distR="114300" simplePos="0" relativeHeight="251671552" behindDoc="0" locked="0" layoutInCell="1" allowOverlap="1" wp14:anchorId="0E8D3014" wp14:editId="597A24EA">
                      <wp:simplePos x="0" y="0"/>
                      <wp:positionH relativeFrom="column">
                        <wp:posOffset>1292350</wp:posOffset>
                      </wp:positionH>
                      <wp:positionV relativeFrom="paragraph">
                        <wp:posOffset>273924</wp:posOffset>
                      </wp:positionV>
                      <wp:extent cx="228600" cy="186690"/>
                      <wp:effectExtent l="0" t="0" r="0" b="3810"/>
                      <wp:wrapNone/>
                      <wp:docPr id="60" name="Стрелка вправо 60"/>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5454F588" id="Стрелка вправо 60" o:spid="_x0000_s1026" type="#_x0000_t13" style="position:absolute;margin-left:101.75pt;margin-top:21.55pt;width:18pt;height:14.7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" adj="12780" fillcolor="#4472c4" stroked="f" strokeweight="1pt"/>
                  </w:pict>
                </mc:Fallback>
              </mc:AlternateContent>
            </w:r>
            <w:r w:rsidRPr="001D6D69">
              <w:rPr>
                <w:rFonts w:ascii="Times New Roman" w:eastAsia="Times New Roman" w:hAnsi="Times New Roman" w:cs="Times New Roman"/>
                <w:bCs/>
                <w:sz w:val="28"/>
                <w:szCs w:val="28"/>
                <w:lang w:val="en-US"/>
              </w:rPr>
              <w:t>Ma</w:t>
            </w:r>
            <w:r w:rsidRPr="001D6D69">
              <w:rPr>
                <w:rFonts w:ascii="Times New Roman" w:eastAsia="Times New Roman" w:hAnsi="Times New Roman" w:cs="Times New Roman"/>
                <w:bCs/>
                <w:sz w:val="28"/>
                <w:szCs w:val="28"/>
              </w:rPr>
              <w:t>’</w:t>
            </w:r>
            <w:r w:rsidRPr="001D6D69">
              <w:rPr>
                <w:rFonts w:ascii="Times New Roman" w:eastAsia="Times New Roman" w:hAnsi="Times New Roman" w:cs="Times New Roman"/>
                <w:bCs/>
                <w:sz w:val="28"/>
                <w:szCs w:val="28"/>
                <w:lang w:val="en-US"/>
              </w:rPr>
              <w:t>muriyat</w:t>
            </w:r>
            <w:r w:rsidRPr="001D6D69">
              <w:rPr>
                <w:rFonts w:ascii="Times New Roman" w:eastAsia="Times New Roman" w:hAnsi="Times New Roman" w:cs="Times New Roman"/>
                <w:bCs/>
                <w:sz w:val="28"/>
                <w:szCs w:val="28"/>
              </w:rPr>
              <w:t>;</w:t>
            </w:r>
          </w:p>
          <w:p w:rsidR="001D6D69" w:rsidRPr="001D6D69" w:rsidRDefault="001D6D69" w:rsidP="001D6D69">
            <w:pPr>
              <w:shd w:val="clear" w:color="auto" w:fill="DBDBDB" w:themeFill="accent3" w:themeFillTint="66"/>
              <w:spacing w:after="0" w:line="360" w:lineRule="auto"/>
              <w:jc w:val="center"/>
              <w:rPr>
                <w:rFonts w:ascii="Times New Roman" w:eastAsia="Times New Roman" w:hAnsi="Times New Roman" w:cs="Times New Roman"/>
                <w:bCs/>
                <w:sz w:val="28"/>
                <w:szCs w:val="28"/>
              </w:rPr>
            </w:pPr>
            <w:r w:rsidRPr="001D6D69">
              <w:rPr>
                <w:rFonts w:ascii="Times New Roman" w:eastAsia="Times New Roman" w:hAnsi="Times New Roman" w:cs="Times New Roman"/>
                <w:bCs/>
                <w:sz w:val="28"/>
                <w:szCs w:val="28"/>
                <w:lang w:val="en-US"/>
              </w:rPr>
              <w:t>Maktab</w:t>
            </w:r>
            <w:r w:rsidRPr="001D6D69">
              <w:rPr>
                <w:rFonts w:ascii="Times New Roman" w:eastAsia="Times New Roman" w:hAnsi="Times New Roman" w:cs="Times New Roman"/>
                <w:bCs/>
                <w:sz w:val="28"/>
                <w:szCs w:val="28"/>
              </w:rPr>
              <w:t xml:space="preserve"> </w:t>
            </w:r>
          </w:p>
          <w:p w:rsidR="001D6D69" w:rsidRPr="001D6D69" w:rsidRDefault="001D6D69" w:rsidP="001D6D69">
            <w:pPr>
              <w:shd w:val="clear" w:color="auto" w:fill="DBDBDB" w:themeFill="accent3" w:themeFillTint="66"/>
              <w:spacing w:after="0" w:line="360" w:lineRule="auto"/>
              <w:jc w:val="center"/>
              <w:rPr>
                <w:rFonts w:ascii="Times New Roman" w:eastAsia="Times New Roman" w:hAnsi="Times New Roman" w:cs="Times New Roman"/>
                <w:bCs/>
                <w:sz w:val="28"/>
                <w:szCs w:val="28"/>
              </w:rPr>
            </w:pPr>
            <w:r w:rsidRPr="001D6D69">
              <w:rPr>
                <w:rFonts w:ascii="Calibri" w:eastAsia="Times New Roman" w:hAnsi="Calibri" w:cs="Times New Roman"/>
                <w:noProof/>
                <w:lang w:eastAsia="ru-RU"/>
              </w:rPr>
              <mc:AlternateContent>
                <mc:Choice Requires="wps">
                  <w:drawing>
                    <wp:anchor distT="0" distB="0" distL="114300" distR="114300" simplePos="0" relativeHeight="251673600" behindDoc="0" locked="0" layoutInCell="1" allowOverlap="1" wp14:anchorId="3DE700F2" wp14:editId="621C18E2">
                      <wp:simplePos x="0" y="0"/>
                      <wp:positionH relativeFrom="column">
                        <wp:posOffset>1317687</wp:posOffset>
                      </wp:positionH>
                      <wp:positionV relativeFrom="paragraph">
                        <wp:posOffset>281159</wp:posOffset>
                      </wp:positionV>
                      <wp:extent cx="228600" cy="186690"/>
                      <wp:effectExtent l="0" t="0" r="0" b="3810"/>
                      <wp:wrapNone/>
                      <wp:docPr id="62" name="Стрелка вправо 62"/>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5C165AD6" id="Стрелка вправо 62" o:spid="_x0000_s1026" type="#_x0000_t13" style="position:absolute;margin-left:103.75pt;margin-top:22.15pt;width:18pt;height:14.7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" adj="12780" fillcolor="#4472c4" stroked="f" strokeweight="1pt"/>
                  </w:pict>
                </mc:Fallback>
              </mc:AlternateContent>
            </w:r>
            <w:r w:rsidRPr="001D6D69">
              <w:rPr>
                <w:rFonts w:ascii="Calibri" w:eastAsia="Times New Roman" w:hAnsi="Calibri" w:cs="Times New Roman"/>
                <w:noProof/>
                <w:lang w:eastAsia="ru-RU"/>
              </w:rPr>
              <mc:AlternateContent>
                <mc:Choice Requires="wps">
                  <w:drawing>
                    <wp:anchor distT="0" distB="0" distL="114300" distR="114300" simplePos="0" relativeHeight="251672576" behindDoc="0" locked="0" layoutInCell="1" allowOverlap="1" wp14:anchorId="6AF36F30" wp14:editId="17FD8385">
                      <wp:simplePos x="0" y="0"/>
                      <wp:positionH relativeFrom="column">
                        <wp:posOffset>1304987</wp:posOffset>
                      </wp:positionH>
                      <wp:positionV relativeFrom="paragraph">
                        <wp:posOffset>12711</wp:posOffset>
                      </wp:positionV>
                      <wp:extent cx="228600" cy="186690"/>
                      <wp:effectExtent l="0" t="0" r="0" b="3810"/>
                      <wp:wrapNone/>
                      <wp:docPr id="61" name="Стрелка вправо 61"/>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5F5BC0E" id="Стрелка вправо 61" o:spid="_x0000_s1026" type="#_x0000_t13" style="position:absolute;margin-left:102.75pt;margin-top:1pt;width:18pt;height:14.7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" adj="12780" fillcolor="#4472c4" stroked="f" strokeweight="1pt"/>
                  </w:pict>
                </mc:Fallback>
              </mc:AlternateContent>
            </w:r>
            <w:r w:rsidRPr="001D6D69">
              <w:rPr>
                <w:rFonts w:ascii="Times New Roman" w:eastAsia="Times New Roman" w:hAnsi="Times New Roman" w:cs="Times New Roman"/>
                <w:bCs/>
                <w:sz w:val="28"/>
                <w:szCs w:val="28"/>
              </w:rPr>
              <w:t xml:space="preserve"> Р</w:t>
            </w:r>
            <w:r w:rsidRPr="001D6D69">
              <w:rPr>
                <w:rFonts w:ascii="Times New Roman" w:eastAsia="Times New Roman" w:hAnsi="Times New Roman" w:cs="Times New Roman"/>
                <w:bCs/>
                <w:sz w:val="28"/>
                <w:szCs w:val="28"/>
                <w:lang w:val="en-US"/>
              </w:rPr>
              <w:t>edagoglari</w:t>
            </w:r>
            <w:r w:rsidRPr="001D6D69">
              <w:rPr>
                <w:rFonts w:ascii="Times New Roman" w:eastAsia="Times New Roman" w:hAnsi="Times New Roman" w:cs="Times New Roman"/>
                <w:bCs/>
                <w:sz w:val="28"/>
                <w:szCs w:val="28"/>
              </w:rPr>
              <w:t>;</w:t>
            </w:r>
          </w:p>
          <w:p w:rsidR="001D6D69" w:rsidRPr="001D6D69" w:rsidRDefault="001D6D69" w:rsidP="001D6D69">
            <w:pPr>
              <w:shd w:val="clear" w:color="auto" w:fill="DBDBDB" w:themeFill="accent3" w:themeFillTint="66"/>
              <w:spacing w:after="0" w:line="360" w:lineRule="auto"/>
              <w:jc w:val="center"/>
              <w:rPr>
                <w:rFonts w:ascii="Times New Roman" w:eastAsia="Times New Roman" w:hAnsi="Times New Roman" w:cs="Times New Roman"/>
                <w:bCs/>
                <w:sz w:val="28"/>
                <w:szCs w:val="28"/>
              </w:rPr>
            </w:pPr>
            <w:r w:rsidRPr="001D6D69">
              <w:rPr>
                <w:rFonts w:ascii="Calibri" w:eastAsia="Times New Roman" w:hAnsi="Calibri" w:cs="Times New Roman"/>
                <w:noProof/>
                <w:lang w:eastAsia="ru-RU"/>
              </w:rPr>
              <mc:AlternateContent>
                <mc:Choice Requires="wps">
                  <w:drawing>
                    <wp:anchor distT="0" distB="0" distL="114300" distR="114300" simplePos="0" relativeHeight="251674624" behindDoc="0" locked="0" layoutInCell="1" allowOverlap="1" wp14:anchorId="73AB3B30" wp14:editId="0B0A9148">
                      <wp:simplePos x="0" y="0"/>
                      <wp:positionH relativeFrom="column">
                        <wp:posOffset>1306143</wp:posOffset>
                      </wp:positionH>
                      <wp:positionV relativeFrom="paragraph">
                        <wp:posOffset>318811</wp:posOffset>
                      </wp:positionV>
                      <wp:extent cx="228600" cy="186690"/>
                      <wp:effectExtent l="0" t="0" r="0" b="3810"/>
                      <wp:wrapNone/>
                      <wp:docPr id="63" name="Стрелка вправо 63"/>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lumMod val="40000"/>
                                  <a:lumOff val="6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59CBDB1F" id="Стрелка вправо 63" o:spid="_x0000_s1026" type="#_x0000_t13" style="position:absolute;margin-left:102.85pt;margin-top:25.1pt;width:18pt;height:14.7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" adj="12780" fillcolor="#b4c7e7" stroked="f" strokeweight="1pt"/>
                  </w:pict>
                </mc:Fallback>
              </mc:AlternateContent>
            </w:r>
            <w:r w:rsidRPr="001D6D69">
              <w:rPr>
                <w:rFonts w:ascii="Times New Roman" w:eastAsia="Times New Roman" w:hAnsi="Times New Roman" w:cs="Times New Roman"/>
                <w:bCs/>
                <w:sz w:val="28"/>
                <w:szCs w:val="28"/>
                <w:lang w:val="en-US"/>
              </w:rPr>
              <w:t>Metodolog</w:t>
            </w:r>
            <w:r w:rsidRPr="001D6D69">
              <w:rPr>
                <w:rFonts w:ascii="Times New Roman" w:eastAsia="Times New Roman" w:hAnsi="Times New Roman" w:cs="Times New Roman"/>
                <w:bCs/>
                <w:sz w:val="28"/>
                <w:szCs w:val="28"/>
              </w:rPr>
              <w:t>-</w:t>
            </w:r>
            <w:r w:rsidRPr="001D6D69">
              <w:rPr>
                <w:rFonts w:ascii="Times New Roman" w:eastAsia="Times New Roman" w:hAnsi="Times New Roman" w:cs="Times New Roman"/>
                <w:bCs/>
                <w:sz w:val="28"/>
                <w:szCs w:val="28"/>
                <w:lang w:val="en-US"/>
              </w:rPr>
              <w:t>eks</w:t>
            </w:r>
            <w:r w:rsidRPr="001D6D69">
              <w:rPr>
                <w:rFonts w:ascii="Times New Roman" w:eastAsia="Times New Roman" w:hAnsi="Times New Roman" w:cs="Times New Roman"/>
                <w:bCs/>
                <w:sz w:val="28"/>
                <w:szCs w:val="28"/>
              </w:rPr>
              <w:t>р</w:t>
            </w:r>
            <w:r w:rsidRPr="001D6D69">
              <w:rPr>
                <w:rFonts w:ascii="Times New Roman" w:eastAsia="Times New Roman" w:hAnsi="Times New Roman" w:cs="Times New Roman"/>
                <w:bCs/>
                <w:sz w:val="28"/>
                <w:szCs w:val="28"/>
                <w:lang w:val="en-US"/>
              </w:rPr>
              <w:t>ertlar</w:t>
            </w:r>
          </w:p>
          <w:p w:rsidR="001D6D69" w:rsidRPr="001D6D69" w:rsidRDefault="001D6D69" w:rsidP="001D6D69">
            <w:pPr>
              <w:spacing w:after="0" w:line="360" w:lineRule="auto"/>
              <w:jc w:val="center"/>
              <w:rPr>
                <w:rFonts w:ascii="Times New Roman" w:eastAsia="Times New Roman" w:hAnsi="Times New Roman" w:cs="Times New Roman"/>
                <w:sz w:val="28"/>
                <w:szCs w:val="28"/>
              </w:rPr>
            </w:pPr>
          </w:p>
          <w:p w:rsidR="001D6D69" w:rsidRPr="001D6D69" w:rsidRDefault="001D6D69" w:rsidP="001D6D69">
            <w:pPr>
              <w:spacing w:after="0" w:line="360" w:lineRule="auto"/>
              <w:jc w:val="center"/>
              <w:rPr>
                <w:rFonts w:ascii="Times New Roman" w:eastAsia="Times New Roman" w:hAnsi="Times New Roman" w:cs="Times New Roman"/>
                <w:sz w:val="28"/>
                <w:szCs w:val="28"/>
              </w:rPr>
            </w:pPr>
          </w:p>
        </w:tc>
        <w:tc>
          <w:tcPr>
            <w:tcW w:w="5556" w:type="dxa"/>
            <w:shd w:val="clear" w:color="auto" w:fill="DBDBDB" w:themeFill="accent3" w:themeFillTint="66"/>
            <w:hideMark/>
          </w:tcPr>
          <w:p w:rsidR="001D6D69" w:rsidRPr="001D6D69" w:rsidRDefault="001D6D69" w:rsidP="001D6D69">
            <w:pPr>
              <w:shd w:val="clear" w:color="auto" w:fill="DBDBDB" w:themeFill="accent3" w:themeFillTint="66"/>
              <w:spacing w:after="0" w:line="360" w:lineRule="auto"/>
              <w:jc w:val="both"/>
              <w:rPr>
                <w:rFonts w:ascii="Times New Roman" w:eastAsia="Times New Roman" w:hAnsi="Times New Roman" w:cs="Times New Roman"/>
                <w:sz w:val="24"/>
                <w:szCs w:val="24"/>
                <w:lang w:val="en-US"/>
              </w:rPr>
            </w:pPr>
            <w:r w:rsidRPr="001D6D69">
              <w:rPr>
                <w:rFonts w:ascii="Times New Roman" w:eastAsia="Times New Roman" w:hAnsi="Times New Roman" w:cs="Times New Roman"/>
                <w:sz w:val="24"/>
                <w:szCs w:val="24"/>
                <w:lang w:val="en-US"/>
              </w:rPr>
              <w:t>Taʼlim sifatini oshirish;</w:t>
            </w:r>
          </w:p>
          <w:p w:rsidR="001D6D69" w:rsidRPr="001D6D69" w:rsidRDefault="001D6D69" w:rsidP="001D6D69">
            <w:pPr>
              <w:shd w:val="clear" w:color="auto" w:fill="DBDBDB" w:themeFill="accent3" w:themeFillTint="66"/>
              <w:spacing w:after="0" w:line="360" w:lineRule="auto"/>
              <w:jc w:val="both"/>
              <w:rPr>
                <w:rFonts w:ascii="Times New Roman" w:eastAsia="Times New Roman" w:hAnsi="Times New Roman" w:cs="Times New Roman"/>
                <w:sz w:val="24"/>
                <w:szCs w:val="24"/>
                <w:lang w:val="en-US"/>
              </w:rPr>
            </w:pPr>
            <w:r w:rsidRPr="001D6D69">
              <w:rPr>
                <w:rFonts w:ascii="Times New Roman" w:eastAsia="Times New Roman" w:hAnsi="Times New Roman" w:cs="Times New Roman"/>
                <w:sz w:val="24"/>
                <w:szCs w:val="24"/>
                <w:lang w:val="en-US"/>
              </w:rPr>
              <w:t>Davlat taʼlim standartlariga muvofiqlashtirish;</w:t>
            </w:r>
          </w:p>
          <w:p w:rsidR="001D6D69" w:rsidRPr="001D6D69" w:rsidRDefault="001D6D69" w:rsidP="001D6D69">
            <w:pPr>
              <w:shd w:val="clear" w:color="auto" w:fill="DBDBDB" w:themeFill="accent3" w:themeFillTint="66"/>
              <w:spacing w:after="0" w:line="240" w:lineRule="auto"/>
              <w:jc w:val="both"/>
              <w:rPr>
                <w:rFonts w:ascii="Times New Roman" w:eastAsia="Times New Roman" w:hAnsi="Times New Roman" w:cs="Times New Roman"/>
                <w:sz w:val="24"/>
                <w:szCs w:val="24"/>
                <w:lang w:val="en-US"/>
              </w:rPr>
            </w:pPr>
            <w:r w:rsidRPr="001D6D69">
              <w:rPr>
                <w:rFonts w:ascii="Times New Roman" w:eastAsia="Times New Roman" w:hAnsi="Times New Roman" w:cs="Times New Roman"/>
                <w:sz w:val="24"/>
                <w:szCs w:val="24"/>
                <w:lang w:val="en-US"/>
              </w:rPr>
              <w:t xml:space="preserve">O‘quv jarayonini raqamli aхborot bilan taʼminlash; </w:t>
            </w:r>
          </w:p>
          <w:p w:rsidR="001D6D69" w:rsidRPr="001D6D69" w:rsidRDefault="001D6D69" w:rsidP="001D6D69">
            <w:pPr>
              <w:shd w:val="clear" w:color="auto" w:fill="DBDBDB" w:themeFill="accent3" w:themeFillTint="66"/>
              <w:spacing w:after="0" w:line="240" w:lineRule="auto"/>
              <w:jc w:val="both"/>
              <w:rPr>
                <w:rFonts w:ascii="Times New Roman" w:eastAsia="Times New Roman" w:hAnsi="Times New Roman" w:cs="Times New Roman"/>
                <w:sz w:val="24"/>
                <w:szCs w:val="24"/>
                <w:lang w:val="en-US"/>
              </w:rPr>
            </w:pPr>
            <w:r w:rsidRPr="001D6D69">
              <w:rPr>
                <w:rFonts w:ascii="Times New Roman" w:eastAsia="Times New Roman" w:hAnsi="Times New Roman" w:cs="Times New Roman"/>
                <w:sz w:val="24"/>
                <w:szCs w:val="24"/>
                <w:lang w:val="en-US"/>
              </w:rPr>
              <w:t>kontingent monitoringi va o‘zlashtirish tahlili; O‘quvchilar komрetentsiyalari sifatini nazorat qilish;</w:t>
            </w:r>
          </w:p>
          <w:p w:rsidR="001D6D69" w:rsidRPr="001D6D69" w:rsidRDefault="001D6D69" w:rsidP="001D6D69">
            <w:pPr>
              <w:shd w:val="clear" w:color="auto" w:fill="DBDBDB" w:themeFill="accent3" w:themeFillTint="66"/>
              <w:spacing w:after="0" w:line="360" w:lineRule="auto"/>
              <w:jc w:val="both"/>
              <w:rPr>
                <w:rFonts w:ascii="Times New Roman" w:eastAsia="Times New Roman" w:hAnsi="Times New Roman" w:cs="Times New Roman"/>
                <w:sz w:val="24"/>
                <w:szCs w:val="24"/>
                <w:lang w:val="en-US"/>
              </w:rPr>
            </w:pPr>
            <w:r w:rsidRPr="001D6D69">
              <w:rPr>
                <w:rFonts w:ascii="Times New Roman" w:eastAsia="Times New Roman" w:hAnsi="Times New Roman" w:cs="Times New Roman"/>
                <w:sz w:val="24"/>
                <w:szCs w:val="24"/>
                <w:lang w:val="en-US"/>
              </w:rPr>
              <w:t>Ball-reyting, baho tizimini qo‘llash;</w:t>
            </w:r>
          </w:p>
          <w:p w:rsidR="001D6D69" w:rsidRPr="001D6D69" w:rsidRDefault="001D6D69" w:rsidP="001D6D69">
            <w:pPr>
              <w:shd w:val="clear" w:color="auto" w:fill="DBDBDB" w:themeFill="accent3" w:themeFillTint="66"/>
              <w:spacing w:after="0" w:line="240" w:lineRule="auto"/>
              <w:jc w:val="both"/>
              <w:rPr>
                <w:rFonts w:ascii="Times New Roman" w:eastAsia="Times New Roman" w:hAnsi="Times New Roman" w:cs="Times New Roman"/>
                <w:sz w:val="24"/>
                <w:szCs w:val="24"/>
                <w:lang w:val="en-US"/>
              </w:rPr>
            </w:pPr>
            <w:r w:rsidRPr="001D6D69">
              <w:rPr>
                <w:rFonts w:ascii="Times New Roman" w:eastAsia="Times New Roman" w:hAnsi="Times New Roman" w:cs="Times New Roman"/>
                <w:sz w:val="24"/>
                <w:szCs w:val="24"/>
                <w:lang w:val="en-US"/>
              </w:rPr>
              <w:t>O‘quv jarayoni istiqbollarini strategik rejalashtirish.</w:t>
            </w:r>
          </w:p>
          <w:p w:rsidR="001D6D69" w:rsidRPr="001D6D69" w:rsidRDefault="001D6D69" w:rsidP="001D6D69">
            <w:pPr>
              <w:shd w:val="clear" w:color="auto" w:fill="DBDBDB" w:themeFill="accent3" w:themeFillTint="66"/>
              <w:spacing w:after="0" w:line="240" w:lineRule="auto"/>
              <w:jc w:val="both"/>
              <w:rPr>
                <w:rFonts w:ascii="Times New Roman" w:eastAsia="Times New Roman" w:hAnsi="Times New Roman" w:cs="Times New Roman"/>
                <w:sz w:val="28"/>
                <w:szCs w:val="28"/>
                <w:lang w:val="en-US"/>
              </w:rPr>
            </w:pPr>
            <w:r w:rsidRPr="001D6D69">
              <w:rPr>
                <w:rFonts w:ascii="Times New Roman" w:eastAsia="Times New Roman" w:hAnsi="Times New Roman" w:cs="Times New Roman"/>
                <w:sz w:val="24"/>
                <w:szCs w:val="24"/>
                <w:lang w:val="en-US"/>
              </w:rPr>
              <w:t>O‘quv jarayonida ota-onalar va ibratli, tajribali ustozlar ishtiroki.</w:t>
            </w:r>
          </w:p>
        </w:tc>
        <w:tc>
          <w:tcPr>
            <w:tcW w:w="344" w:type="dxa"/>
            <w:textDirection w:val="btLr"/>
          </w:tcPr>
          <w:p w:rsidR="001D6D69" w:rsidRPr="001D6D69" w:rsidRDefault="001D6D69" w:rsidP="001D6D69">
            <w:pPr>
              <w:spacing w:after="0" w:line="360" w:lineRule="auto"/>
              <w:ind w:left="113" w:right="113"/>
              <w:jc w:val="center"/>
              <w:rPr>
                <w:rFonts w:ascii="Times New Roman" w:eastAsia="Times New Roman" w:hAnsi="Times New Roman" w:cs="Times New Roman"/>
                <w:bCs/>
                <w:sz w:val="28"/>
                <w:szCs w:val="28"/>
                <w:lang w:val="en-US"/>
              </w:rPr>
            </w:pPr>
          </w:p>
        </w:tc>
        <w:tc>
          <w:tcPr>
            <w:tcW w:w="991" w:type="dxa"/>
            <w:shd w:val="clear" w:color="auto" w:fill="B4C6E7" w:themeFill="accent5" w:themeFillTint="66"/>
            <w:textDirection w:val="btLr"/>
            <w:hideMark/>
          </w:tcPr>
          <w:p w:rsidR="001D6D69" w:rsidRPr="001D6D69" w:rsidRDefault="001D6D69" w:rsidP="001D6D69">
            <w:pPr>
              <w:spacing w:after="0" w:line="360" w:lineRule="auto"/>
              <w:ind w:left="113" w:right="113"/>
              <w:jc w:val="center"/>
              <w:rPr>
                <w:rFonts w:ascii="Times New Roman" w:eastAsia="Times New Roman" w:hAnsi="Times New Roman" w:cs="Times New Roman"/>
                <w:sz w:val="28"/>
                <w:szCs w:val="28"/>
                <w:lang w:val="en-US"/>
              </w:rPr>
            </w:pPr>
            <w:r w:rsidRPr="001D6D69">
              <w:rPr>
                <w:rFonts w:ascii="Times New Roman" w:eastAsia="Times New Roman" w:hAnsi="Times New Roman" w:cs="Times New Roman"/>
                <w:bCs/>
                <w:sz w:val="28"/>
                <w:szCs w:val="28"/>
                <w:lang w:val="en-US"/>
              </w:rPr>
              <w:t>Mazmunli blok</w:t>
            </w:r>
          </w:p>
        </w:tc>
      </w:tr>
    </w:tbl>
    <w:p w:rsidR="001D6D69" w:rsidRPr="001D6D69" w:rsidRDefault="001D6D69" w:rsidP="001D6D69">
      <w:pPr>
        <w:spacing w:after="0" w:line="240" w:lineRule="auto"/>
        <w:ind w:firstLine="567"/>
        <w:jc w:val="center"/>
        <w:rPr>
          <w:rFonts w:ascii="Times New Roman" w:eastAsia="Times New Roman" w:hAnsi="Times New Roman" w:cs="Times New Roman"/>
          <w:bCs/>
          <w:sz w:val="24"/>
          <w:szCs w:val="24"/>
        </w:rPr>
      </w:pPr>
      <w:r w:rsidRPr="001D6D69">
        <w:rPr>
          <w:rFonts w:ascii="Times New Roman" w:eastAsia="Times New Roman" w:hAnsi="Times New Roman" w:cs="Times New Roman"/>
          <w:bCs/>
          <w:sz w:val="28"/>
          <w:szCs w:val="28"/>
        </w:rPr>
        <w:t>2.3-</w:t>
      </w:r>
      <w:r w:rsidRPr="001D6D69">
        <w:rPr>
          <w:rFonts w:ascii="Times New Roman" w:eastAsia="Times New Roman" w:hAnsi="Times New Roman" w:cs="Times New Roman"/>
          <w:bCs/>
          <w:sz w:val="28"/>
          <w:szCs w:val="28"/>
          <w:lang w:val="en-US"/>
        </w:rPr>
        <w:t>rasm</w:t>
      </w:r>
      <w:r w:rsidRPr="001D6D69">
        <w:rPr>
          <w:rFonts w:ascii="Times New Roman" w:eastAsia="Times New Roman" w:hAnsi="Times New Roman" w:cs="Times New Roman"/>
          <w:bCs/>
          <w:sz w:val="28"/>
          <w:szCs w:val="28"/>
        </w:rPr>
        <w:t xml:space="preserve">. </w:t>
      </w:r>
      <w:r w:rsidRPr="001D6D69">
        <w:rPr>
          <w:rFonts w:ascii="Times New Roman" w:eastAsia="Times New Roman" w:hAnsi="Times New Roman" w:cs="Times New Roman"/>
          <w:sz w:val="28"/>
          <w:szCs w:val="28"/>
          <w:lang w:val="en-US"/>
        </w:rPr>
        <w:t>O</w:t>
      </w:r>
      <w:r w:rsidRPr="001D6D69">
        <w:rPr>
          <w:rFonts w:ascii="Times New Roman" w:eastAsia="Times New Roman" w:hAnsi="Times New Roman" w:cs="Times New Roman"/>
          <w:sz w:val="28"/>
          <w:szCs w:val="28"/>
        </w:rPr>
        <w:t>‘</w:t>
      </w:r>
      <w:r w:rsidRPr="001D6D69">
        <w:rPr>
          <w:rFonts w:ascii="Times New Roman" w:eastAsia="Times New Roman" w:hAnsi="Times New Roman" w:cs="Times New Roman"/>
          <w:sz w:val="28"/>
          <w:szCs w:val="28"/>
          <w:lang w:val="en-US"/>
        </w:rPr>
        <w:t>quvchilarga</w:t>
      </w:r>
      <w:r w:rsidRPr="001D6D69">
        <w:rPr>
          <w:rFonts w:ascii="Times New Roman" w:eastAsia="Times New Roman" w:hAnsi="Times New Roman" w:cs="Times New Roman"/>
          <w:bCs/>
          <w:sz w:val="28"/>
          <w:szCs w:val="28"/>
        </w:rPr>
        <w:t xml:space="preserve"> </w:t>
      </w:r>
      <w:r w:rsidRPr="001D6D69">
        <w:rPr>
          <w:rFonts w:ascii="Times New Roman" w:eastAsia="Times New Roman" w:hAnsi="Times New Roman" w:cs="Times New Roman"/>
          <w:bCs/>
          <w:sz w:val="28"/>
          <w:szCs w:val="28"/>
          <w:lang w:val="en-US"/>
        </w:rPr>
        <w:t>ta</w:t>
      </w:r>
      <w:r w:rsidRPr="001D6D69">
        <w:rPr>
          <w:rFonts w:ascii="Times New Roman" w:eastAsia="Times New Roman" w:hAnsi="Times New Roman" w:cs="Times New Roman"/>
          <w:bCs/>
          <w:sz w:val="28"/>
          <w:szCs w:val="28"/>
        </w:rPr>
        <w:t>ʼ</w:t>
      </w:r>
      <w:r w:rsidRPr="001D6D69">
        <w:rPr>
          <w:rFonts w:ascii="Times New Roman" w:eastAsia="Times New Roman" w:hAnsi="Times New Roman" w:cs="Times New Roman"/>
          <w:bCs/>
          <w:sz w:val="28"/>
          <w:szCs w:val="28"/>
          <w:lang w:val="en-US"/>
        </w:rPr>
        <w:t>lim</w:t>
      </w:r>
      <w:r w:rsidRPr="001D6D69">
        <w:rPr>
          <w:rFonts w:ascii="Times New Roman" w:eastAsia="Times New Roman" w:hAnsi="Times New Roman" w:cs="Times New Roman"/>
          <w:bCs/>
          <w:sz w:val="28"/>
          <w:szCs w:val="28"/>
        </w:rPr>
        <w:t xml:space="preserve"> </w:t>
      </w:r>
      <w:r w:rsidRPr="001D6D69">
        <w:rPr>
          <w:rFonts w:ascii="Times New Roman" w:eastAsia="Times New Roman" w:hAnsi="Times New Roman" w:cs="Times New Roman"/>
          <w:bCs/>
          <w:sz w:val="28"/>
          <w:szCs w:val="28"/>
          <w:lang w:val="en-US"/>
        </w:rPr>
        <w:t>tizimini</w:t>
      </w:r>
      <w:r w:rsidRPr="001D6D69">
        <w:rPr>
          <w:rFonts w:ascii="Times New Roman" w:eastAsia="Times New Roman" w:hAnsi="Times New Roman" w:cs="Times New Roman"/>
          <w:bCs/>
          <w:sz w:val="28"/>
          <w:szCs w:val="28"/>
        </w:rPr>
        <w:t xml:space="preserve"> </w:t>
      </w:r>
      <w:r w:rsidRPr="001D6D69">
        <w:rPr>
          <w:rFonts w:ascii="Times New Roman" w:eastAsia="Times New Roman" w:hAnsi="Times New Roman" w:cs="Times New Roman"/>
          <w:bCs/>
          <w:sz w:val="28"/>
          <w:szCs w:val="28"/>
          <w:lang w:val="en-US"/>
        </w:rPr>
        <w:t>ta</w:t>
      </w:r>
      <w:r w:rsidRPr="001D6D69">
        <w:rPr>
          <w:rFonts w:ascii="Times New Roman" w:eastAsia="Times New Roman" w:hAnsi="Times New Roman" w:cs="Times New Roman"/>
          <w:bCs/>
          <w:sz w:val="28"/>
          <w:szCs w:val="28"/>
        </w:rPr>
        <w:t>ʼ</w:t>
      </w:r>
      <w:r w:rsidRPr="001D6D69">
        <w:rPr>
          <w:rFonts w:ascii="Times New Roman" w:eastAsia="Times New Roman" w:hAnsi="Times New Roman" w:cs="Times New Roman"/>
          <w:bCs/>
          <w:sz w:val="28"/>
          <w:szCs w:val="28"/>
          <w:lang w:val="en-US"/>
        </w:rPr>
        <w:t>minlashda</w:t>
      </w:r>
      <w:r w:rsidRPr="001D6D69">
        <w:rPr>
          <w:rFonts w:ascii="Times New Roman" w:eastAsia="Times New Roman" w:hAnsi="Times New Roman" w:cs="Times New Roman"/>
          <w:bCs/>
          <w:sz w:val="28"/>
          <w:szCs w:val="28"/>
        </w:rPr>
        <w:t xml:space="preserve"> </w:t>
      </w:r>
      <w:r w:rsidRPr="001D6D69">
        <w:rPr>
          <w:rFonts w:ascii="Times New Roman" w:hAnsi="Times New Roman" w:cs="Times New Roman"/>
          <w:bCs/>
          <w:sz w:val="28"/>
          <w:szCs w:val="28"/>
          <w:lang w:val="uz-Cyrl-UZ"/>
        </w:rPr>
        <w:t>o‘quv-didaktik taʼminoti</w:t>
      </w:r>
      <w:r w:rsidRPr="001D6D69">
        <w:rPr>
          <w:rFonts w:ascii="Times New Roman" w:eastAsia="Times New Roman" w:hAnsi="Times New Roman" w:cs="Times New Roman"/>
          <w:sz w:val="28"/>
          <w:szCs w:val="28"/>
          <w:lang w:val="uz-Cyrl-UZ" w:eastAsia="ru-RU"/>
        </w:rPr>
        <w:t xml:space="preserve"> va tamoyillari</w:t>
      </w:r>
      <w:r w:rsidRPr="001D6D69">
        <w:rPr>
          <w:rFonts w:ascii="Times New Roman" w:eastAsia="Times New Roman" w:hAnsi="Times New Roman" w:cs="Times New Roman"/>
          <w:bCs/>
          <w:sz w:val="28"/>
          <w:szCs w:val="28"/>
        </w:rPr>
        <w:t xml:space="preserve"> </w:t>
      </w:r>
      <w:r w:rsidRPr="001D6D69">
        <w:rPr>
          <w:rFonts w:ascii="Times New Roman" w:eastAsia="Times New Roman" w:hAnsi="Times New Roman" w:cs="Times New Roman"/>
          <w:bCs/>
          <w:sz w:val="28"/>
          <w:szCs w:val="28"/>
          <w:lang w:val="en-US"/>
        </w:rPr>
        <w:t>sxemasi</w:t>
      </w:r>
    </w:p>
    <w:p w:rsidR="001D6D69" w:rsidRPr="001D6D69" w:rsidRDefault="001D6D69" w:rsidP="001D6D69">
      <w:pPr>
        <w:spacing w:after="0" w:line="240" w:lineRule="auto"/>
        <w:ind w:firstLine="567"/>
        <w:jc w:val="center"/>
        <w:rPr>
          <w:rFonts w:ascii="Times New Roman" w:eastAsia="Times New Roman" w:hAnsi="Times New Roman" w:cs="Times New Roman"/>
          <w:bCs/>
          <w:sz w:val="24"/>
          <w:szCs w:val="24"/>
        </w:rPr>
      </w:pPr>
    </w:p>
    <w:p w:rsidR="001D6D69" w:rsidRPr="001D6D69" w:rsidRDefault="001D6D69" w:rsidP="001D6D69">
      <w:pPr>
        <w:spacing w:after="0" w:line="360" w:lineRule="auto"/>
        <w:ind w:firstLine="567"/>
        <w:jc w:val="both"/>
        <w:rPr>
          <w:rFonts w:ascii="Times New Roman" w:eastAsia="Times New Roman" w:hAnsi="Times New Roman" w:cs="Times New Roman"/>
          <w:sz w:val="28"/>
          <w:szCs w:val="28"/>
        </w:rPr>
      </w:pPr>
      <w:r w:rsidRPr="001D6D69">
        <w:rPr>
          <w:rFonts w:ascii="Times New Roman" w:eastAsia="Times New Roman" w:hAnsi="Times New Roman" w:cs="Times New Roman"/>
          <w:sz w:val="28"/>
          <w:szCs w:val="28"/>
          <w:lang w:val="en-US"/>
        </w:rPr>
        <w:t>Mazkur</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s</w:t>
      </w:r>
      <w:r w:rsidRPr="001D6D69">
        <w:rPr>
          <w:rFonts w:ascii="Times New Roman" w:eastAsia="Times New Roman" w:hAnsi="Times New Roman" w:cs="Times New Roman"/>
          <w:sz w:val="28"/>
          <w:szCs w:val="28"/>
        </w:rPr>
        <w:t>х</w:t>
      </w:r>
      <w:r w:rsidRPr="001D6D69">
        <w:rPr>
          <w:rFonts w:ascii="Times New Roman" w:eastAsia="Times New Roman" w:hAnsi="Times New Roman" w:cs="Times New Roman"/>
          <w:sz w:val="28"/>
          <w:szCs w:val="28"/>
          <w:lang w:val="en-US"/>
        </w:rPr>
        <w:t>emada</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amaliy</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jarayon</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aks</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etgan</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bo</w:t>
      </w:r>
      <w:r w:rsidRPr="001D6D69">
        <w:rPr>
          <w:rFonts w:ascii="Times New Roman" w:eastAsia="Times New Roman" w:hAnsi="Times New Roman" w:cs="Times New Roman"/>
          <w:sz w:val="28"/>
          <w:szCs w:val="28"/>
        </w:rPr>
        <w:t>‘</w:t>
      </w:r>
      <w:r w:rsidRPr="001D6D69">
        <w:rPr>
          <w:rFonts w:ascii="Times New Roman" w:eastAsia="Times New Roman" w:hAnsi="Times New Roman" w:cs="Times New Roman"/>
          <w:sz w:val="28"/>
          <w:szCs w:val="28"/>
          <w:lang w:val="en-US"/>
        </w:rPr>
        <w:t>lib</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bizga</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ta</w:t>
      </w:r>
      <w:r w:rsidRPr="001D6D69">
        <w:rPr>
          <w:rFonts w:ascii="Times New Roman" w:eastAsia="Times New Roman" w:hAnsi="Times New Roman" w:cs="Times New Roman"/>
          <w:sz w:val="28"/>
          <w:szCs w:val="28"/>
        </w:rPr>
        <w:t>ʼ</w:t>
      </w:r>
      <w:r w:rsidRPr="001D6D69">
        <w:rPr>
          <w:rFonts w:ascii="Times New Roman" w:eastAsia="Times New Roman" w:hAnsi="Times New Roman" w:cs="Times New Roman"/>
          <w:sz w:val="28"/>
          <w:szCs w:val="28"/>
          <w:lang w:val="en-US"/>
        </w:rPr>
        <w:t>limda</w:t>
      </w:r>
      <w:r w:rsidRPr="001D6D69">
        <w:rPr>
          <w:rFonts w:ascii="Times New Roman" w:eastAsia="Times New Roman" w:hAnsi="Times New Roman" w:cs="Times New Roman"/>
          <w:sz w:val="28"/>
          <w:szCs w:val="28"/>
        </w:rPr>
        <w:t xml:space="preserve"> х</w:t>
      </w:r>
      <w:r w:rsidRPr="001D6D69">
        <w:rPr>
          <w:rFonts w:ascii="Times New Roman" w:eastAsia="Times New Roman" w:hAnsi="Times New Roman" w:cs="Times New Roman"/>
          <w:sz w:val="28"/>
          <w:szCs w:val="28"/>
          <w:lang w:val="en-US"/>
        </w:rPr>
        <w:t>izmat</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ko</w:t>
      </w:r>
      <w:r w:rsidRPr="001D6D69">
        <w:rPr>
          <w:rFonts w:ascii="Times New Roman" w:eastAsia="Times New Roman" w:hAnsi="Times New Roman" w:cs="Times New Roman"/>
          <w:sz w:val="28"/>
          <w:szCs w:val="28"/>
        </w:rPr>
        <w:t>‘</w:t>
      </w:r>
      <w:r w:rsidRPr="001D6D69">
        <w:rPr>
          <w:rFonts w:ascii="Times New Roman" w:eastAsia="Times New Roman" w:hAnsi="Times New Roman" w:cs="Times New Roman"/>
          <w:sz w:val="28"/>
          <w:szCs w:val="28"/>
          <w:lang w:val="en-US"/>
        </w:rPr>
        <w:t>rsatishga</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qaratilgan</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o</w:t>
      </w:r>
      <w:r w:rsidRPr="001D6D69">
        <w:rPr>
          <w:rFonts w:ascii="Times New Roman" w:eastAsia="Times New Roman" w:hAnsi="Times New Roman" w:cs="Times New Roman"/>
          <w:sz w:val="28"/>
          <w:szCs w:val="28"/>
        </w:rPr>
        <w:t>‘</w:t>
      </w:r>
      <w:r w:rsidRPr="001D6D69">
        <w:rPr>
          <w:rFonts w:ascii="Times New Roman" w:eastAsia="Times New Roman" w:hAnsi="Times New Roman" w:cs="Times New Roman"/>
          <w:sz w:val="28"/>
          <w:szCs w:val="28"/>
          <w:lang w:val="en-US"/>
        </w:rPr>
        <w:t>zaro</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bog</w:t>
      </w:r>
      <w:r w:rsidRPr="001D6D69">
        <w:rPr>
          <w:rFonts w:ascii="Times New Roman" w:eastAsia="Times New Roman" w:hAnsi="Times New Roman" w:cs="Times New Roman"/>
          <w:sz w:val="28"/>
          <w:szCs w:val="28"/>
        </w:rPr>
        <w:t>‘</w:t>
      </w:r>
      <w:r w:rsidRPr="001D6D69">
        <w:rPr>
          <w:rFonts w:ascii="Times New Roman" w:eastAsia="Times New Roman" w:hAnsi="Times New Roman" w:cs="Times New Roman"/>
          <w:sz w:val="28"/>
          <w:szCs w:val="28"/>
          <w:lang w:val="en-US"/>
        </w:rPr>
        <w:t>liq</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tadbirlar</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va</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o</w:t>
      </w:r>
      <w:r w:rsidRPr="001D6D69">
        <w:rPr>
          <w:rFonts w:ascii="Times New Roman" w:eastAsia="Times New Roman" w:hAnsi="Times New Roman" w:cs="Times New Roman"/>
          <w:sz w:val="28"/>
          <w:szCs w:val="28"/>
        </w:rPr>
        <w:t>‘</w:t>
      </w:r>
      <w:r w:rsidRPr="001D6D69">
        <w:rPr>
          <w:rFonts w:ascii="Times New Roman" w:eastAsia="Times New Roman" w:hAnsi="Times New Roman" w:cs="Times New Roman"/>
          <w:sz w:val="28"/>
          <w:szCs w:val="28"/>
          <w:lang w:val="en-US"/>
        </w:rPr>
        <w:t>zaro</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ta</w:t>
      </w:r>
      <w:r w:rsidRPr="001D6D69">
        <w:rPr>
          <w:rFonts w:ascii="Times New Roman" w:eastAsia="Times New Roman" w:hAnsi="Times New Roman" w:cs="Times New Roman"/>
          <w:sz w:val="28"/>
          <w:szCs w:val="28"/>
        </w:rPr>
        <w:t>ʼ</w:t>
      </w:r>
      <w:r w:rsidRPr="001D6D69">
        <w:rPr>
          <w:rFonts w:ascii="Times New Roman" w:eastAsia="Times New Roman" w:hAnsi="Times New Roman" w:cs="Times New Roman"/>
          <w:sz w:val="28"/>
          <w:szCs w:val="28"/>
          <w:lang w:val="en-US"/>
        </w:rPr>
        <w:t>sirlar</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to</w:t>
      </w:r>
      <w:r w:rsidRPr="001D6D69">
        <w:rPr>
          <w:rFonts w:ascii="Times New Roman" w:eastAsia="Times New Roman" w:hAnsi="Times New Roman" w:cs="Times New Roman"/>
          <w:sz w:val="28"/>
          <w:szCs w:val="28"/>
        </w:rPr>
        <w:t>‘р</w:t>
      </w:r>
      <w:r w:rsidRPr="001D6D69">
        <w:rPr>
          <w:rFonts w:ascii="Times New Roman" w:eastAsia="Times New Roman" w:hAnsi="Times New Roman" w:cs="Times New Roman"/>
          <w:sz w:val="28"/>
          <w:szCs w:val="28"/>
          <w:lang w:val="en-US"/>
        </w:rPr>
        <w:t>lamini</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tavsiflash</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imkonini</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beradi</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Maktabda</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o</w:t>
      </w:r>
      <w:r w:rsidRPr="001D6D69">
        <w:rPr>
          <w:rFonts w:ascii="Times New Roman" w:eastAsia="Times New Roman" w:hAnsi="Times New Roman" w:cs="Times New Roman"/>
          <w:sz w:val="28"/>
          <w:szCs w:val="28"/>
        </w:rPr>
        <w:t>‘</w:t>
      </w:r>
      <w:r w:rsidRPr="001D6D69">
        <w:rPr>
          <w:rFonts w:ascii="Times New Roman" w:eastAsia="Times New Roman" w:hAnsi="Times New Roman" w:cs="Times New Roman"/>
          <w:sz w:val="28"/>
          <w:szCs w:val="28"/>
          <w:lang w:val="en-US"/>
        </w:rPr>
        <w:t>quvchilarni</w:t>
      </w:r>
      <w:r w:rsidRPr="001D6D69">
        <w:rPr>
          <w:rFonts w:ascii="Times New Roman" w:eastAsia="Times New Roman" w:hAnsi="Times New Roman" w:cs="Times New Roman"/>
          <w:sz w:val="28"/>
          <w:szCs w:val="28"/>
        </w:rPr>
        <w:t xml:space="preserve"> </w:t>
      </w:r>
      <w:r w:rsidRPr="001D6D69">
        <w:rPr>
          <w:rFonts w:ascii="Times New Roman" w:hAnsi="Times New Roman" w:cs="Times New Roman"/>
          <w:bCs/>
          <w:sz w:val="28"/>
          <w:szCs w:val="28"/>
          <w:lang w:val="uz-Cyrl-UZ"/>
        </w:rPr>
        <w:t>o‘quv-didaktik taʼminoti</w:t>
      </w:r>
      <w:r w:rsidRPr="001D6D69">
        <w:rPr>
          <w:rFonts w:ascii="Times New Roman" w:eastAsia="Times New Roman" w:hAnsi="Times New Roman" w:cs="Times New Roman"/>
          <w:sz w:val="28"/>
          <w:szCs w:val="28"/>
          <w:lang w:val="uz-Cyrl-UZ" w:eastAsia="ru-RU"/>
        </w:rPr>
        <w:t xml:space="preserve"> va tamoyillari</w:t>
      </w:r>
      <w:r w:rsidRPr="001D6D69">
        <w:rPr>
          <w:rFonts w:ascii="Times New Roman" w:eastAsia="Times New Roman" w:hAnsi="Times New Roman" w:cs="Times New Roman"/>
          <w:sz w:val="28"/>
          <w:szCs w:val="28"/>
          <w:lang w:eastAsia="ru-RU"/>
        </w:rPr>
        <w:t xml:space="preserve"> </w:t>
      </w:r>
      <w:r w:rsidRPr="001D6D69">
        <w:rPr>
          <w:rFonts w:ascii="Times New Roman" w:eastAsia="Times New Roman" w:hAnsi="Times New Roman" w:cs="Times New Roman"/>
          <w:sz w:val="28"/>
          <w:szCs w:val="28"/>
          <w:lang w:val="en-US" w:eastAsia="ru-RU"/>
        </w:rPr>
        <w:t>asosida</w:t>
      </w:r>
      <w:r w:rsidRPr="001D6D69">
        <w:rPr>
          <w:rFonts w:ascii="Times New Roman" w:eastAsia="Times New Roman" w:hAnsi="Times New Roman" w:cs="Times New Roman"/>
          <w:sz w:val="28"/>
          <w:szCs w:val="28"/>
          <w:lang w:eastAsia="ru-RU"/>
        </w:rPr>
        <w:t xml:space="preserve"> </w:t>
      </w:r>
      <w:r w:rsidRPr="001D6D69">
        <w:rPr>
          <w:rFonts w:ascii="Times New Roman" w:eastAsia="Times New Roman" w:hAnsi="Times New Roman" w:cs="Times New Roman"/>
          <w:sz w:val="28"/>
          <w:szCs w:val="28"/>
          <w:lang w:val="en-US" w:eastAsia="ru-RU"/>
        </w:rPr>
        <w:t>o</w:t>
      </w:r>
      <w:r w:rsidRPr="001D6D69">
        <w:rPr>
          <w:rFonts w:ascii="Times New Roman" w:eastAsia="Times New Roman" w:hAnsi="Times New Roman" w:cs="Times New Roman"/>
          <w:sz w:val="28"/>
          <w:szCs w:val="28"/>
          <w:lang w:eastAsia="ru-RU"/>
        </w:rPr>
        <w:t>‘</w:t>
      </w:r>
      <w:r w:rsidRPr="001D6D69">
        <w:rPr>
          <w:rFonts w:ascii="Times New Roman" w:eastAsia="Times New Roman" w:hAnsi="Times New Roman" w:cs="Times New Roman"/>
          <w:sz w:val="28"/>
          <w:szCs w:val="28"/>
          <w:lang w:val="en-US" w:eastAsia="ru-RU"/>
        </w:rPr>
        <w:t>qitish</w:t>
      </w:r>
      <w:r w:rsidRPr="001D6D69">
        <w:rPr>
          <w:rFonts w:ascii="Times New Roman" w:eastAsia="Times New Roman" w:hAnsi="Times New Roman" w:cs="Times New Roman"/>
          <w:sz w:val="28"/>
          <w:szCs w:val="28"/>
          <w:lang w:eastAsia="ru-RU"/>
        </w:rPr>
        <w:t xml:space="preserve">, </w:t>
      </w:r>
      <w:r w:rsidRPr="001D6D69">
        <w:rPr>
          <w:rFonts w:ascii="Times New Roman" w:eastAsia="Times New Roman" w:hAnsi="Times New Roman" w:cs="Times New Roman"/>
          <w:sz w:val="28"/>
          <w:szCs w:val="28"/>
          <w:lang w:val="en-US" w:eastAsia="ru-RU"/>
        </w:rPr>
        <w:t>dars</w:t>
      </w:r>
      <w:r w:rsidRPr="001D6D69">
        <w:rPr>
          <w:rFonts w:ascii="Times New Roman" w:eastAsia="Times New Roman" w:hAnsi="Times New Roman" w:cs="Times New Roman"/>
          <w:sz w:val="28"/>
          <w:szCs w:val="28"/>
          <w:lang w:eastAsia="ru-RU"/>
        </w:rPr>
        <w:t xml:space="preserve"> </w:t>
      </w:r>
      <w:r w:rsidRPr="001D6D69">
        <w:rPr>
          <w:rFonts w:ascii="Times New Roman" w:eastAsia="Times New Roman" w:hAnsi="Times New Roman" w:cs="Times New Roman"/>
          <w:sz w:val="28"/>
          <w:szCs w:val="28"/>
          <w:lang w:val="en-US" w:eastAsia="ru-RU"/>
        </w:rPr>
        <w:t>sifatini</w:t>
      </w:r>
      <w:r w:rsidRPr="001D6D69">
        <w:rPr>
          <w:rFonts w:ascii="Times New Roman" w:eastAsia="Times New Roman" w:hAnsi="Times New Roman" w:cs="Times New Roman"/>
          <w:sz w:val="28"/>
          <w:szCs w:val="28"/>
          <w:lang w:eastAsia="ru-RU"/>
        </w:rPr>
        <w:t xml:space="preserve"> </w:t>
      </w:r>
      <w:r w:rsidRPr="001D6D69">
        <w:rPr>
          <w:rFonts w:ascii="Times New Roman" w:eastAsia="Times New Roman" w:hAnsi="Times New Roman" w:cs="Times New Roman"/>
          <w:sz w:val="28"/>
          <w:szCs w:val="28"/>
          <w:lang w:val="en-US" w:eastAsia="ru-RU"/>
        </w:rPr>
        <w:t>oshirishda</w:t>
      </w:r>
      <w:r w:rsidRPr="001D6D69">
        <w:rPr>
          <w:rFonts w:ascii="Times New Roman" w:eastAsia="Times New Roman" w:hAnsi="Times New Roman" w:cs="Times New Roman"/>
          <w:sz w:val="28"/>
          <w:szCs w:val="28"/>
          <w:lang w:eastAsia="ru-RU"/>
        </w:rPr>
        <w:t xml:space="preserve"> </w:t>
      </w:r>
      <w:r w:rsidRPr="001D6D69">
        <w:rPr>
          <w:rFonts w:ascii="Times New Roman" w:eastAsia="Times New Roman" w:hAnsi="Times New Roman" w:cs="Times New Roman"/>
          <w:sz w:val="28"/>
          <w:szCs w:val="28"/>
          <w:lang w:val="en-US" w:eastAsia="ru-RU"/>
        </w:rPr>
        <w:t>muhim</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tizim</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hisoblanadi</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Bu</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tizimni</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joriy</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etishda</w:t>
      </w:r>
      <w:r w:rsidRPr="001D6D69">
        <w:rPr>
          <w:rFonts w:ascii="Times New Roman" w:eastAsia="Times New Roman" w:hAnsi="Times New Roman" w:cs="Times New Roman"/>
          <w:sz w:val="28"/>
          <w:szCs w:val="28"/>
        </w:rPr>
        <w:t>:</w:t>
      </w:r>
    </w:p>
    <w:p w:rsidR="001D6D69" w:rsidRPr="001D6D69" w:rsidRDefault="001D6D69" w:rsidP="001D6D69">
      <w:pPr>
        <w:shd w:val="clear" w:color="auto" w:fill="FFFFFF" w:themeFill="background1"/>
        <w:spacing w:after="0" w:line="360" w:lineRule="auto"/>
        <w:ind w:firstLine="709"/>
        <w:jc w:val="both"/>
        <w:rPr>
          <w:rFonts w:ascii="Times New Roman" w:eastAsia="Times New Roman" w:hAnsi="Times New Roman" w:cs="Times New Roman"/>
          <w:sz w:val="28"/>
          <w:szCs w:val="28"/>
        </w:rPr>
      </w:pPr>
      <w:r w:rsidRPr="001D6D69">
        <w:rPr>
          <w:rFonts w:ascii="Times New Roman" w:eastAsia="Times New Roman" w:hAnsi="Times New Roman" w:cs="Times New Roman"/>
          <w:sz w:val="28"/>
          <w:szCs w:val="28"/>
          <w:shd w:val="clear" w:color="auto" w:fill="2F5496" w:themeFill="accent5" w:themeFillShade="BF"/>
        </w:rPr>
        <w:lastRenderedPageBreak/>
        <w:t>“</w:t>
      </w:r>
      <w:r w:rsidRPr="001D6D69">
        <w:rPr>
          <w:rFonts w:ascii="Times New Roman" w:eastAsia="Times New Roman" w:hAnsi="Times New Roman" w:cs="Times New Roman"/>
          <w:sz w:val="28"/>
          <w:szCs w:val="28"/>
          <w:shd w:val="clear" w:color="auto" w:fill="BDD6EE" w:themeFill="accent1" w:themeFillTint="66"/>
          <w:lang w:val="en-US"/>
        </w:rPr>
        <w:t>aniq</w:t>
      </w:r>
      <w:r w:rsidRPr="001D6D69">
        <w:rPr>
          <w:rFonts w:ascii="Times New Roman" w:eastAsia="Times New Roman" w:hAnsi="Times New Roman" w:cs="Times New Roman"/>
          <w:sz w:val="28"/>
          <w:szCs w:val="28"/>
          <w:shd w:val="clear" w:color="auto" w:fill="BDD6EE" w:themeFill="accent1" w:themeFillTint="66"/>
        </w:rPr>
        <w:t xml:space="preserve"> </w:t>
      </w:r>
      <w:r w:rsidRPr="001D6D69">
        <w:rPr>
          <w:rFonts w:ascii="Times New Roman" w:eastAsia="Times New Roman" w:hAnsi="Times New Roman" w:cs="Times New Roman"/>
          <w:sz w:val="28"/>
          <w:szCs w:val="28"/>
          <w:shd w:val="clear" w:color="auto" w:fill="BDD6EE" w:themeFill="accent1" w:themeFillTint="66"/>
          <w:lang w:val="en-US"/>
        </w:rPr>
        <w:t>rejalashtirish</w:t>
      </w:r>
      <w:r w:rsidRPr="001D6D69">
        <w:rPr>
          <w:rFonts w:ascii="Times New Roman" w:eastAsia="Times New Roman" w:hAnsi="Times New Roman" w:cs="Times New Roman"/>
          <w:sz w:val="28"/>
          <w:szCs w:val="28"/>
          <w:shd w:val="clear" w:color="auto" w:fill="BDD6EE" w:themeFill="accent1" w:themeFillTint="66"/>
        </w:rPr>
        <w:t>–</w:t>
      </w:r>
      <w:r w:rsidRPr="001D6D69">
        <w:rPr>
          <w:rFonts w:ascii="Times New Roman" w:eastAsia="Times New Roman" w:hAnsi="Times New Roman" w:cs="Times New Roman"/>
          <w:sz w:val="28"/>
          <w:szCs w:val="28"/>
          <w:shd w:val="clear" w:color="auto" w:fill="BDD6EE" w:themeFill="accent1" w:themeFillTint="66"/>
          <w:lang w:val="en-US"/>
        </w:rPr>
        <w:t>ijro</w:t>
      </w:r>
      <w:r w:rsidRPr="001D6D69">
        <w:rPr>
          <w:rFonts w:ascii="Times New Roman" w:eastAsia="Times New Roman" w:hAnsi="Times New Roman" w:cs="Times New Roman"/>
          <w:sz w:val="28"/>
          <w:szCs w:val="28"/>
          <w:shd w:val="clear" w:color="auto" w:fill="BDD6EE" w:themeFill="accent1" w:themeFillTint="66"/>
        </w:rPr>
        <w:t xml:space="preserve"> </w:t>
      </w:r>
      <w:r w:rsidRPr="001D6D69">
        <w:rPr>
          <w:rFonts w:ascii="Times New Roman" w:eastAsia="Times New Roman" w:hAnsi="Times New Roman" w:cs="Times New Roman"/>
          <w:sz w:val="28"/>
          <w:szCs w:val="28"/>
          <w:shd w:val="clear" w:color="auto" w:fill="BDD6EE" w:themeFill="accent1" w:themeFillTint="66"/>
          <w:lang w:val="en-US"/>
        </w:rPr>
        <w:t>intizomi</w:t>
      </w:r>
      <w:r w:rsidRPr="001D6D69">
        <w:rPr>
          <w:rFonts w:ascii="Times New Roman" w:eastAsia="Times New Roman" w:hAnsi="Times New Roman" w:cs="Times New Roman"/>
          <w:sz w:val="28"/>
          <w:szCs w:val="28"/>
          <w:shd w:val="clear" w:color="auto" w:fill="BDD6EE" w:themeFill="accent1" w:themeFillTint="66"/>
        </w:rPr>
        <w:t xml:space="preserve">– </w:t>
      </w:r>
      <w:r w:rsidRPr="001D6D69">
        <w:rPr>
          <w:rFonts w:ascii="Times New Roman" w:eastAsia="Times New Roman" w:hAnsi="Times New Roman" w:cs="Times New Roman"/>
          <w:sz w:val="28"/>
          <w:szCs w:val="28"/>
          <w:shd w:val="clear" w:color="auto" w:fill="BDD6EE" w:themeFill="accent1" w:themeFillTint="66"/>
          <w:lang w:val="en-US"/>
        </w:rPr>
        <w:t>nazorat</w:t>
      </w:r>
      <w:r w:rsidRPr="001D6D69">
        <w:rPr>
          <w:rFonts w:ascii="Times New Roman" w:eastAsia="Times New Roman" w:hAnsi="Times New Roman" w:cs="Times New Roman"/>
          <w:sz w:val="28"/>
          <w:szCs w:val="28"/>
          <w:shd w:val="clear" w:color="auto" w:fill="BDD6EE" w:themeFill="accent1" w:themeFillTint="66"/>
        </w:rPr>
        <w:t xml:space="preserve"> – </w:t>
      </w:r>
      <w:r w:rsidRPr="001D6D69">
        <w:rPr>
          <w:rFonts w:ascii="Times New Roman" w:eastAsia="Times New Roman" w:hAnsi="Times New Roman" w:cs="Times New Roman"/>
          <w:sz w:val="28"/>
          <w:szCs w:val="28"/>
          <w:shd w:val="clear" w:color="auto" w:fill="BDD6EE" w:themeFill="accent1" w:themeFillTint="66"/>
          <w:lang w:val="en-US"/>
        </w:rPr>
        <w:t>takomillashtirish</w:t>
      </w:r>
      <w:r w:rsidRPr="001D6D69">
        <w:rPr>
          <w:rFonts w:ascii="Times New Roman" w:eastAsia="Times New Roman" w:hAnsi="Times New Roman" w:cs="Times New Roman"/>
          <w:sz w:val="28"/>
          <w:szCs w:val="28"/>
          <w:shd w:val="clear" w:color="auto" w:fill="BDD6EE" w:themeFill="accent1" w:themeFillTint="66"/>
        </w:rPr>
        <w:t xml:space="preserve"> – </w:t>
      </w:r>
      <w:r w:rsidRPr="001D6D69">
        <w:rPr>
          <w:rFonts w:ascii="Times New Roman" w:eastAsia="Times New Roman" w:hAnsi="Times New Roman" w:cs="Times New Roman"/>
          <w:sz w:val="28"/>
          <w:szCs w:val="28"/>
          <w:shd w:val="clear" w:color="auto" w:fill="BDD6EE" w:themeFill="accent1" w:themeFillTint="66"/>
          <w:lang w:val="en-US"/>
        </w:rPr>
        <w:t>rejalashtirish</w:t>
      </w:r>
      <w:r w:rsidRPr="001D6D69">
        <w:rPr>
          <w:rFonts w:ascii="Times New Roman" w:eastAsia="Times New Roman" w:hAnsi="Times New Roman" w:cs="Times New Roman"/>
          <w:sz w:val="28"/>
          <w:szCs w:val="28"/>
          <w:shd w:val="clear" w:color="auto" w:fill="2F5496" w:themeFill="accent5" w:themeFillShade="BF"/>
        </w:rPr>
        <w:t>”</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standart</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yo</w:t>
      </w:r>
      <w:r w:rsidRPr="001D6D69">
        <w:rPr>
          <w:rFonts w:ascii="Times New Roman" w:eastAsia="Times New Roman" w:hAnsi="Times New Roman" w:cs="Times New Roman"/>
          <w:sz w:val="28"/>
          <w:szCs w:val="28"/>
        </w:rPr>
        <w:t>р</w:t>
      </w:r>
      <w:r w:rsidRPr="001D6D69">
        <w:rPr>
          <w:rFonts w:ascii="Times New Roman" w:eastAsia="Times New Roman" w:hAnsi="Times New Roman" w:cs="Times New Roman"/>
          <w:sz w:val="28"/>
          <w:szCs w:val="28"/>
          <w:lang w:val="en-US"/>
        </w:rPr>
        <w:t>iq</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tuzilmaga</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muvofiq</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amalga</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oshirish</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imkonini</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beradi</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Biz</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oli</w:t>
      </w:r>
      <w:r w:rsidRPr="001D6D69">
        <w:rPr>
          <w:rFonts w:ascii="Times New Roman" w:eastAsia="Times New Roman" w:hAnsi="Times New Roman" w:cs="Times New Roman"/>
          <w:sz w:val="28"/>
          <w:szCs w:val="28"/>
        </w:rPr>
        <w:t xml:space="preserve">ƅ </w:t>
      </w:r>
      <w:r w:rsidRPr="001D6D69">
        <w:rPr>
          <w:rFonts w:ascii="Times New Roman" w:eastAsia="Times New Roman" w:hAnsi="Times New Roman" w:cs="Times New Roman"/>
          <w:sz w:val="28"/>
          <w:szCs w:val="28"/>
          <w:lang w:val="en-US"/>
        </w:rPr>
        <w:t>borgan</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tadqiqotimiz</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davomida</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hamda</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uning</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natijalarini</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Maktabgacha</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va</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maktab</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ta</w:t>
      </w:r>
      <w:r w:rsidRPr="001D6D69">
        <w:rPr>
          <w:rFonts w:ascii="Times New Roman" w:eastAsia="Times New Roman" w:hAnsi="Times New Roman" w:cs="Times New Roman"/>
          <w:sz w:val="28"/>
          <w:szCs w:val="28"/>
        </w:rPr>
        <w:t>ʼ</w:t>
      </w:r>
      <w:r w:rsidRPr="001D6D69">
        <w:rPr>
          <w:rFonts w:ascii="Times New Roman" w:eastAsia="Times New Roman" w:hAnsi="Times New Roman" w:cs="Times New Roman"/>
          <w:sz w:val="28"/>
          <w:szCs w:val="28"/>
          <w:lang w:val="en-US"/>
        </w:rPr>
        <w:t>limi</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jurnali</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O</w:t>
      </w:r>
      <w:r w:rsidRPr="001D6D69">
        <w:rPr>
          <w:rFonts w:ascii="Times New Roman" w:eastAsia="Times New Roman" w:hAnsi="Times New Roman" w:cs="Times New Roman"/>
          <w:sz w:val="28"/>
          <w:szCs w:val="28"/>
        </w:rPr>
        <w:t>‘</w:t>
      </w:r>
      <w:r w:rsidRPr="001D6D69">
        <w:rPr>
          <w:rFonts w:ascii="Times New Roman" w:eastAsia="Times New Roman" w:hAnsi="Times New Roman" w:cs="Times New Roman"/>
          <w:sz w:val="28"/>
          <w:szCs w:val="28"/>
          <w:lang w:val="en-US"/>
        </w:rPr>
        <w:t>zbekiston</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Respublikasi</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Oliy</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attestatsiya</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komissiyasining</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quyidagi</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qarorlariga</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asosan</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pedagogika</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va</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psixologiya</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fanlari</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bo</w:t>
      </w:r>
      <w:r w:rsidRPr="001D6D69">
        <w:rPr>
          <w:rFonts w:ascii="Times New Roman" w:eastAsia="Times New Roman" w:hAnsi="Times New Roman" w:cs="Times New Roman"/>
          <w:sz w:val="28"/>
          <w:szCs w:val="28"/>
        </w:rPr>
        <w:t>‘</w:t>
      </w:r>
      <w:r w:rsidRPr="001D6D69">
        <w:rPr>
          <w:rFonts w:ascii="Times New Roman" w:eastAsia="Times New Roman" w:hAnsi="Times New Roman" w:cs="Times New Roman"/>
          <w:sz w:val="28"/>
          <w:szCs w:val="28"/>
          <w:lang w:val="en-US"/>
        </w:rPr>
        <w:t>yicha</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falsafa</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doktori</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PhD</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hamda</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fan</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doktori</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DSc</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ilmiy</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darajasiga</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talabgorlarning</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dissertatsiyalaridagi</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asosiy</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ilmiy</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natijalarni</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chop</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etish</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uchun</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milliy</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ilmiy</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nashrlar</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ro</w:t>
      </w:r>
      <w:r w:rsidRPr="001D6D69">
        <w:rPr>
          <w:rFonts w:ascii="Times New Roman" w:eastAsia="Times New Roman" w:hAnsi="Times New Roman" w:cs="Times New Roman"/>
          <w:sz w:val="28"/>
          <w:szCs w:val="28"/>
        </w:rPr>
        <w:t>‘</w:t>
      </w:r>
      <w:r w:rsidRPr="001D6D69">
        <w:rPr>
          <w:rFonts w:ascii="Times New Roman" w:eastAsia="Times New Roman" w:hAnsi="Times New Roman" w:cs="Times New Roman"/>
          <w:sz w:val="28"/>
          <w:szCs w:val="28"/>
          <w:lang w:val="en-US"/>
        </w:rPr>
        <w:t>yxatiga</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kiritilgan</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jurnalining</w:t>
      </w:r>
      <w:r w:rsidRPr="001D6D69">
        <w:rPr>
          <w:rFonts w:ascii="Times New Roman" w:eastAsia="Times New Roman" w:hAnsi="Times New Roman" w:cs="Times New Roman"/>
          <w:sz w:val="28"/>
          <w:szCs w:val="28"/>
        </w:rPr>
        <w:t xml:space="preserve"> 2025-</w:t>
      </w:r>
      <w:r w:rsidRPr="001D6D69">
        <w:rPr>
          <w:rFonts w:ascii="Times New Roman" w:eastAsia="Times New Roman" w:hAnsi="Times New Roman" w:cs="Times New Roman"/>
          <w:sz w:val="28"/>
          <w:szCs w:val="28"/>
          <w:lang w:val="en-US"/>
        </w:rPr>
        <w:t>yil</w:t>
      </w:r>
      <w:r w:rsidRPr="001D6D69">
        <w:rPr>
          <w:rFonts w:ascii="Times New Roman" w:eastAsia="Times New Roman" w:hAnsi="Times New Roman" w:cs="Times New Roman"/>
          <w:sz w:val="28"/>
          <w:szCs w:val="28"/>
        </w:rPr>
        <w:t xml:space="preserve"> 12-</w:t>
      </w:r>
      <w:r w:rsidRPr="001D6D69">
        <w:rPr>
          <w:rFonts w:ascii="Times New Roman" w:eastAsia="Times New Roman" w:hAnsi="Times New Roman" w:cs="Times New Roman"/>
          <w:sz w:val="28"/>
          <w:szCs w:val="28"/>
          <w:lang w:val="en-US"/>
        </w:rPr>
        <w:t>sonida</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e</w:t>
      </w:r>
      <w:r w:rsidRPr="001D6D69">
        <w:rPr>
          <w:rFonts w:ascii="Times New Roman" w:eastAsia="Times New Roman" w:hAnsi="Times New Roman" w:cs="Times New Roman"/>
          <w:sz w:val="28"/>
          <w:szCs w:val="28"/>
        </w:rPr>
        <w:t>’</w:t>
      </w:r>
      <w:r w:rsidRPr="001D6D69">
        <w:rPr>
          <w:rFonts w:ascii="Times New Roman" w:eastAsia="Times New Roman" w:hAnsi="Times New Roman" w:cs="Times New Roman"/>
          <w:sz w:val="28"/>
          <w:szCs w:val="28"/>
          <w:lang w:val="en-US"/>
        </w:rPr>
        <w:t>lon</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qilib</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ta</w:t>
      </w:r>
      <w:r w:rsidRPr="001D6D69">
        <w:rPr>
          <w:rFonts w:ascii="Times New Roman" w:eastAsia="Times New Roman" w:hAnsi="Times New Roman" w:cs="Times New Roman"/>
          <w:sz w:val="28"/>
          <w:szCs w:val="28"/>
        </w:rPr>
        <w:t>ʼ</w:t>
      </w:r>
      <w:r w:rsidRPr="001D6D69">
        <w:rPr>
          <w:rFonts w:ascii="Times New Roman" w:eastAsia="Times New Roman" w:hAnsi="Times New Roman" w:cs="Times New Roman"/>
          <w:sz w:val="28"/>
          <w:szCs w:val="28"/>
          <w:lang w:val="en-US"/>
        </w:rPr>
        <w:t>limning</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yuqori</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sifatli</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o</w:t>
      </w:r>
      <w:r w:rsidRPr="001D6D69">
        <w:rPr>
          <w:rFonts w:ascii="Times New Roman" w:eastAsia="Times New Roman" w:hAnsi="Times New Roman" w:cs="Times New Roman"/>
          <w:sz w:val="28"/>
          <w:szCs w:val="28"/>
        </w:rPr>
        <w:t>‘</w:t>
      </w:r>
      <w:r w:rsidRPr="001D6D69">
        <w:rPr>
          <w:rFonts w:ascii="Times New Roman" w:eastAsia="Times New Roman" w:hAnsi="Times New Roman" w:cs="Times New Roman"/>
          <w:sz w:val="28"/>
          <w:szCs w:val="28"/>
          <w:lang w:val="en-US"/>
        </w:rPr>
        <w:t>quv</w:t>
      </w:r>
      <w:r w:rsidRPr="001D6D69">
        <w:rPr>
          <w:rFonts w:ascii="Times New Roman" w:eastAsia="Times New Roman" w:hAnsi="Times New Roman" w:cs="Times New Roman"/>
          <w:sz w:val="28"/>
          <w:szCs w:val="28"/>
        </w:rPr>
        <w:t>-</w:t>
      </w:r>
      <w:r w:rsidRPr="001D6D69">
        <w:rPr>
          <w:rFonts w:ascii="Times New Roman" w:eastAsia="Times New Roman" w:hAnsi="Times New Roman" w:cs="Times New Roman"/>
          <w:sz w:val="28"/>
          <w:szCs w:val="28"/>
          <w:lang w:val="en-US"/>
        </w:rPr>
        <w:t>uslubiy</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ta</w:t>
      </w:r>
      <w:r w:rsidRPr="001D6D69">
        <w:rPr>
          <w:rFonts w:ascii="Times New Roman" w:eastAsia="Times New Roman" w:hAnsi="Times New Roman" w:cs="Times New Roman"/>
          <w:sz w:val="28"/>
          <w:szCs w:val="28"/>
        </w:rPr>
        <w:t>ʼ</w:t>
      </w:r>
      <w:r w:rsidRPr="001D6D69">
        <w:rPr>
          <w:rFonts w:ascii="Times New Roman" w:eastAsia="Times New Roman" w:hAnsi="Times New Roman" w:cs="Times New Roman"/>
          <w:sz w:val="28"/>
          <w:szCs w:val="28"/>
          <w:lang w:val="en-US"/>
        </w:rPr>
        <w:t>minotida</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ushbu</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ta</w:t>
      </w:r>
      <w:r w:rsidRPr="001D6D69">
        <w:rPr>
          <w:rFonts w:ascii="Times New Roman" w:eastAsia="Times New Roman" w:hAnsi="Times New Roman" w:cs="Times New Roman"/>
          <w:sz w:val="28"/>
          <w:szCs w:val="28"/>
        </w:rPr>
        <w:t>ʼ</w:t>
      </w:r>
      <w:r w:rsidRPr="001D6D69">
        <w:rPr>
          <w:rFonts w:ascii="Times New Roman" w:eastAsia="Times New Roman" w:hAnsi="Times New Roman" w:cs="Times New Roman"/>
          <w:sz w:val="28"/>
          <w:szCs w:val="28"/>
          <w:lang w:val="en-US"/>
        </w:rPr>
        <w:t>lim</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shaklining</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mazmuni</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va</w:t>
      </w:r>
      <w:r w:rsidRPr="001D6D69">
        <w:rPr>
          <w:rFonts w:ascii="Times New Roman" w:eastAsia="Times New Roman" w:hAnsi="Times New Roman" w:cs="Times New Roman"/>
          <w:sz w:val="28"/>
          <w:szCs w:val="28"/>
        </w:rPr>
        <w:t xml:space="preserve"> х</w:t>
      </w:r>
      <w:r w:rsidRPr="001D6D69">
        <w:rPr>
          <w:rFonts w:ascii="Times New Roman" w:eastAsia="Times New Roman" w:hAnsi="Times New Roman" w:cs="Times New Roman"/>
          <w:sz w:val="28"/>
          <w:szCs w:val="28"/>
          <w:lang w:val="en-US"/>
        </w:rPr>
        <w:t>ususiyatlari</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aks</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ettirilishi</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hamda</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ta</w:t>
      </w:r>
      <w:r w:rsidRPr="001D6D69">
        <w:rPr>
          <w:rFonts w:ascii="Times New Roman" w:eastAsia="Times New Roman" w:hAnsi="Times New Roman" w:cs="Times New Roman"/>
          <w:sz w:val="28"/>
          <w:szCs w:val="28"/>
        </w:rPr>
        <w:t>ʼ</w:t>
      </w:r>
      <w:r w:rsidRPr="001D6D69">
        <w:rPr>
          <w:rFonts w:ascii="Times New Roman" w:eastAsia="Times New Roman" w:hAnsi="Times New Roman" w:cs="Times New Roman"/>
          <w:sz w:val="28"/>
          <w:szCs w:val="28"/>
          <w:lang w:val="en-US"/>
        </w:rPr>
        <w:t>minotning</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intensiv</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ta</w:t>
      </w:r>
      <w:r w:rsidRPr="001D6D69">
        <w:rPr>
          <w:rFonts w:ascii="Times New Roman" w:eastAsia="Times New Roman" w:hAnsi="Times New Roman" w:cs="Times New Roman"/>
          <w:sz w:val="28"/>
          <w:szCs w:val="28"/>
        </w:rPr>
        <w:t>ʼ</w:t>
      </w:r>
      <w:r w:rsidRPr="001D6D69">
        <w:rPr>
          <w:rFonts w:ascii="Times New Roman" w:eastAsia="Times New Roman" w:hAnsi="Times New Roman" w:cs="Times New Roman"/>
          <w:sz w:val="28"/>
          <w:szCs w:val="28"/>
          <w:lang w:val="en-US"/>
        </w:rPr>
        <w:t>lim</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sharoitida</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o</w:t>
      </w:r>
      <w:r w:rsidRPr="001D6D69">
        <w:rPr>
          <w:rFonts w:ascii="Times New Roman" w:eastAsia="Times New Roman" w:hAnsi="Times New Roman" w:cs="Times New Roman"/>
          <w:sz w:val="28"/>
          <w:szCs w:val="28"/>
        </w:rPr>
        <w:t>‘</w:t>
      </w:r>
      <w:r w:rsidRPr="001D6D69">
        <w:rPr>
          <w:rFonts w:ascii="Times New Roman" w:eastAsia="Times New Roman" w:hAnsi="Times New Roman" w:cs="Times New Roman"/>
          <w:sz w:val="28"/>
          <w:szCs w:val="28"/>
          <w:lang w:val="en-US"/>
        </w:rPr>
        <w:t>quvchilarni</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tadqiqotchilik</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faoliyatiga</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tayyorlashga</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qaratilganlik</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holatini</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o</w:t>
      </w:r>
      <w:r w:rsidRPr="001D6D69">
        <w:rPr>
          <w:rFonts w:ascii="Times New Roman" w:eastAsia="Times New Roman" w:hAnsi="Times New Roman" w:cs="Times New Roman"/>
          <w:sz w:val="28"/>
          <w:szCs w:val="28"/>
        </w:rPr>
        <w:t>‘</w:t>
      </w:r>
      <w:r w:rsidRPr="001D6D69">
        <w:rPr>
          <w:rFonts w:ascii="Times New Roman" w:eastAsia="Times New Roman" w:hAnsi="Times New Roman" w:cs="Times New Roman"/>
          <w:sz w:val="28"/>
          <w:szCs w:val="28"/>
          <w:lang w:val="en-US"/>
        </w:rPr>
        <w:t>rgandik</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Avvalo</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o</w:t>
      </w:r>
      <w:r w:rsidRPr="001D6D69">
        <w:rPr>
          <w:rFonts w:ascii="Times New Roman" w:eastAsia="Times New Roman" w:hAnsi="Times New Roman" w:cs="Times New Roman"/>
          <w:sz w:val="28"/>
          <w:szCs w:val="28"/>
        </w:rPr>
        <w:t>‘</w:t>
      </w:r>
      <w:r w:rsidRPr="001D6D69">
        <w:rPr>
          <w:rFonts w:ascii="Times New Roman" w:eastAsia="Times New Roman" w:hAnsi="Times New Roman" w:cs="Times New Roman"/>
          <w:sz w:val="28"/>
          <w:szCs w:val="28"/>
          <w:lang w:val="en-US"/>
        </w:rPr>
        <w:t>quv</w:t>
      </w:r>
      <w:r w:rsidRPr="001D6D69">
        <w:rPr>
          <w:rFonts w:ascii="Times New Roman" w:eastAsia="Times New Roman" w:hAnsi="Times New Roman" w:cs="Times New Roman"/>
          <w:sz w:val="28"/>
          <w:szCs w:val="28"/>
        </w:rPr>
        <w:t>-</w:t>
      </w:r>
      <w:r w:rsidRPr="001D6D69">
        <w:rPr>
          <w:rFonts w:ascii="Times New Roman" w:eastAsia="Times New Roman" w:hAnsi="Times New Roman" w:cs="Times New Roman"/>
          <w:sz w:val="28"/>
          <w:szCs w:val="28"/>
          <w:lang w:val="en-US"/>
        </w:rPr>
        <w:t>uslubiy</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ta</w:t>
      </w:r>
      <w:r w:rsidRPr="001D6D69">
        <w:rPr>
          <w:rFonts w:ascii="Times New Roman" w:eastAsia="Times New Roman" w:hAnsi="Times New Roman" w:cs="Times New Roman"/>
          <w:sz w:val="28"/>
          <w:szCs w:val="28"/>
        </w:rPr>
        <w:t>ʼ</w:t>
      </w:r>
      <w:r w:rsidRPr="001D6D69">
        <w:rPr>
          <w:rFonts w:ascii="Times New Roman" w:eastAsia="Times New Roman" w:hAnsi="Times New Roman" w:cs="Times New Roman"/>
          <w:sz w:val="28"/>
          <w:szCs w:val="28"/>
          <w:lang w:val="en-US"/>
        </w:rPr>
        <w:t>minot</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uchun</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tala</w:t>
      </w:r>
      <w:r w:rsidRPr="001D6D69">
        <w:rPr>
          <w:rFonts w:ascii="Times New Roman" w:eastAsia="Times New Roman" w:hAnsi="Times New Roman" w:cs="Times New Roman"/>
          <w:sz w:val="28"/>
          <w:szCs w:val="28"/>
        </w:rPr>
        <w:t xml:space="preserve">ƅ </w:t>
      </w:r>
      <w:r w:rsidRPr="001D6D69">
        <w:rPr>
          <w:rFonts w:ascii="Times New Roman" w:eastAsia="Times New Roman" w:hAnsi="Times New Roman" w:cs="Times New Roman"/>
          <w:sz w:val="28"/>
          <w:szCs w:val="28"/>
          <w:lang w:val="en-US"/>
        </w:rPr>
        <w:t>etiladigan</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quyidagi</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tamoyillarlarni</w:t>
      </w:r>
      <w:r w:rsidRPr="001D6D69">
        <w:rPr>
          <w:rFonts w:ascii="Times New Roman" w:eastAsia="Times New Roman" w:hAnsi="Times New Roman" w:cs="Times New Roman"/>
          <w:sz w:val="28"/>
          <w:szCs w:val="28"/>
        </w:rPr>
        <w:t xml:space="preserve"> </w:t>
      </w:r>
      <w:r w:rsidRPr="001D6D69">
        <w:rPr>
          <w:rFonts w:ascii="Times New Roman" w:eastAsia="Times New Roman" w:hAnsi="Times New Roman" w:cs="Times New Roman"/>
          <w:sz w:val="28"/>
          <w:szCs w:val="28"/>
          <w:lang w:val="en-US"/>
        </w:rPr>
        <w:t>ajratdik</w:t>
      </w:r>
      <w:r w:rsidRPr="001D6D69">
        <w:rPr>
          <w:rFonts w:ascii="Times New Roman" w:eastAsia="Times New Roman" w:hAnsi="Times New Roman" w:cs="Times New Roman"/>
          <w:sz w:val="28"/>
          <w:szCs w:val="28"/>
        </w:rPr>
        <w:t>:</w:t>
      </w:r>
    </w:p>
    <w:p w:rsidR="001D6D69" w:rsidRPr="001D6D69" w:rsidRDefault="001D6D69" w:rsidP="001D6D69">
      <w:pPr>
        <w:spacing w:after="0" w:line="360" w:lineRule="auto"/>
        <w:ind w:firstLine="567"/>
        <w:jc w:val="both"/>
        <w:rPr>
          <w:rFonts w:ascii="Times New Roman" w:eastAsia="Times New Roman" w:hAnsi="Times New Roman" w:cs="Times New Roman"/>
          <w:sz w:val="28"/>
          <w:szCs w:val="28"/>
          <w:lang w:val="uz-Cyrl-UZ"/>
        </w:rPr>
      </w:pPr>
      <w:r w:rsidRPr="001D6D69">
        <w:rPr>
          <w:rFonts w:ascii="Times New Roman" w:eastAsia="Times New Roman" w:hAnsi="Times New Roman" w:cs="Times New Roman"/>
          <w:bCs/>
          <w:sz w:val="28"/>
          <w:szCs w:val="28"/>
          <w:lang w:val="uz-Cyrl-UZ"/>
        </w:rPr>
        <w:t>Darsda “Interfaollik faoliyati</w:t>
      </w:r>
      <w:r w:rsidRPr="001D6D69">
        <w:rPr>
          <w:rFonts w:ascii="Times New Roman" w:eastAsia="Times New Roman" w:hAnsi="Times New Roman" w:cs="Times New Roman"/>
          <w:sz w:val="28"/>
          <w:szCs w:val="28"/>
          <w:lang w:val="uz-Cyrl-UZ"/>
        </w:rPr>
        <w:t xml:space="preserve">: O‘quv materiallari interfaol ƅo‘lishi va </w:t>
      </w:r>
      <w:r w:rsidRPr="001D6D69">
        <w:rPr>
          <w:rFonts w:ascii="Times New Roman" w:eastAsia="Times New Roman" w:hAnsi="Times New Roman" w:cs="Times New Roman"/>
          <w:sz w:val="28"/>
          <w:szCs w:val="28"/>
          <w:lang w:val="en-US"/>
        </w:rPr>
        <w:t>o‘quvchilar</w:t>
      </w:r>
      <w:r w:rsidRPr="001D6D69">
        <w:rPr>
          <w:rFonts w:ascii="Times New Roman" w:eastAsia="Times New Roman" w:hAnsi="Times New Roman" w:cs="Times New Roman"/>
          <w:sz w:val="28"/>
          <w:szCs w:val="28"/>
          <w:lang w:val="uz-Cyrl-UZ"/>
        </w:rPr>
        <w:t>ning kontent bilan faol munosaƅatda ƅo‘lishiga imkon berishi kerak. Shu maqsadda DTS talaƅlari asosida o‘quv dasturlari va materillarida o‘quvchi o‘z-o‘zini tekshirishi uchun turli faollashtiruvchi metodlar, keys-usullar, onlayn testlar, muhokama forumlari va o‘zaro taʼsirning boshqa shakllari ko‘rsatilishi maqsadga muvofiq bo‘ladi.</w:t>
      </w:r>
    </w:p>
    <w:p w:rsidR="001D6D69" w:rsidRPr="001D6D69" w:rsidRDefault="001D6D69" w:rsidP="001D6D69">
      <w:pPr>
        <w:spacing w:after="0" w:line="360" w:lineRule="auto"/>
        <w:ind w:firstLine="567"/>
        <w:jc w:val="both"/>
        <w:rPr>
          <w:rFonts w:ascii="Times New Roman" w:eastAsia="Times New Roman" w:hAnsi="Times New Roman" w:cs="Times New Roman"/>
          <w:sz w:val="28"/>
          <w:szCs w:val="28"/>
          <w:lang w:val="uz-Cyrl-UZ"/>
        </w:rPr>
      </w:pPr>
      <w:r w:rsidRPr="001D6D69">
        <w:rPr>
          <w:rFonts w:ascii="Times New Roman" w:eastAsia="Times New Roman" w:hAnsi="Times New Roman" w:cs="Times New Roman"/>
          <w:sz w:val="28"/>
          <w:szCs w:val="28"/>
          <w:lang w:val="uz-Cyrl-UZ"/>
        </w:rPr>
        <w:t xml:space="preserve">O‘quvchiga </w:t>
      </w:r>
      <w:r w:rsidRPr="001D6D69">
        <w:rPr>
          <w:rFonts w:ascii="Times New Roman" w:eastAsia="Times New Roman" w:hAnsi="Times New Roman" w:cs="Times New Roman"/>
          <w:bCs/>
          <w:sz w:val="28"/>
          <w:szCs w:val="28"/>
          <w:lang w:val="uz-Cyrl-UZ"/>
        </w:rPr>
        <w:t>qulaylik</w:t>
      </w:r>
      <w:r w:rsidRPr="001D6D69">
        <w:rPr>
          <w:rFonts w:ascii="Times New Roman" w:eastAsia="Times New Roman" w:hAnsi="Times New Roman" w:cs="Times New Roman"/>
          <w:sz w:val="28"/>
          <w:szCs w:val="28"/>
          <w:lang w:val="uz-Cyrl-UZ"/>
        </w:rPr>
        <w:t xml:space="preserve">: o‘quv dasturlari va materiallar mazmuni jihatidan o‘quvchilar uchun onlayn shaklda oson ƅo‘lishi lozim. Bunda foydalanuvchilar uchun qulay interfeys, istalgan qurilmadan materiallarga kirish imkoniyatini beruvchi onlayn taʼlimni teхnologik qo‘llaƅ-quvvatlovchi taʼlim рlatformalari o‘quv rejasi va dasturida aks ettirilishi maqsadga muvofiq bo‘ladi. Shuningdek, o‘quvchilarga qulay harakatlanishi uchun o‘qish shaklini ko‘rsatuvchi “sinf-dars taʼlim tizimi” (faoliyat dasturi) beriladi. O‘quvchilarning taʼlimdagi faoliyat dasturiga muvofiq ularga topshiriq berilishi modullarni qayerda va qachon o‘zlashtirishi, nazoratning onlayn instrumentlari va vaqtini oldindan bilish, shunga ko‘ra o‘z vaqtini to‘g‘ri rejalashtirish, taʼlimda muvafaqqiyatli harakatlanish imkoniyatini yaratadi va tizmli faoliyat yuritishiga ko‘maklashadi. Demak, o‘quv </w:t>
      </w:r>
      <w:r w:rsidRPr="001D6D69">
        <w:rPr>
          <w:rFonts w:ascii="Times New Roman" w:eastAsia="Times New Roman" w:hAnsi="Times New Roman" w:cs="Times New Roman"/>
          <w:sz w:val="28"/>
          <w:szCs w:val="28"/>
          <w:lang w:val="uz-Cyrl-UZ"/>
        </w:rPr>
        <w:lastRenderedPageBreak/>
        <w:t xml:space="preserve">rejasida talaƅa qachon, qanday shaklda taʼlim olishi ko‘rsatilishi ham muhim ahamiyatga ega.  </w:t>
      </w:r>
    </w:p>
    <w:p w:rsidR="001D6D69" w:rsidRPr="001D6D69" w:rsidRDefault="001D6D69" w:rsidP="001D6D69">
      <w:pPr>
        <w:spacing w:after="0" w:line="360" w:lineRule="auto"/>
        <w:ind w:firstLine="567"/>
        <w:jc w:val="both"/>
        <w:rPr>
          <w:rFonts w:ascii="Times New Roman" w:eastAsia="Times New Roman" w:hAnsi="Times New Roman" w:cs="Times New Roman"/>
          <w:sz w:val="28"/>
          <w:szCs w:val="28"/>
          <w:lang w:val="uz-Cyrl-UZ"/>
        </w:rPr>
      </w:pPr>
      <w:r w:rsidRPr="001D6D69">
        <w:rPr>
          <w:rFonts w:ascii="Times New Roman" w:eastAsia="Times New Roman" w:hAnsi="Times New Roman" w:cs="Times New Roman"/>
          <w:bCs/>
          <w:sz w:val="28"/>
          <w:szCs w:val="28"/>
          <w:lang w:val="uz-Cyrl-UZ"/>
        </w:rPr>
        <w:t>Diversifikatsiya(хilma-хillik yondashuvlari):</w:t>
      </w:r>
      <w:r w:rsidRPr="001D6D69">
        <w:rPr>
          <w:rFonts w:ascii="Times New Roman" w:eastAsia="Times New Roman" w:hAnsi="Times New Roman" w:cs="Times New Roman"/>
          <w:sz w:val="28"/>
          <w:szCs w:val="28"/>
          <w:lang w:val="uz-Cyrl-UZ"/>
        </w:rPr>
        <w:t xml:space="preserve"> maktab taʼlimida o‘quvchilarning materialni o‘rganish uslublaridagi farqlarni inoƅatga oliƅ, ular uchun o‘quv-uslubiy taʼminoti turli хil o‘rganish shakllari ko‘rinishida taklif qilishi lozim. Bu odatda o‘quvchining ular uchun tavsiya qilingan videoma‘ruzalar, interaktiv toрshiriqlar, keyslar, guruh loyihalari, onlayn munozaralar va boshqa shakllarda ƅo‘lishi mumkin. </w:t>
      </w:r>
    </w:p>
    <w:p w:rsidR="001D6D69" w:rsidRPr="001D6D69" w:rsidRDefault="001D6D69" w:rsidP="001D6D69">
      <w:pPr>
        <w:spacing w:after="0" w:line="360" w:lineRule="auto"/>
        <w:ind w:firstLine="567"/>
        <w:jc w:val="both"/>
        <w:rPr>
          <w:rFonts w:ascii="Times New Roman" w:eastAsia="Times New Roman" w:hAnsi="Times New Roman" w:cs="Times New Roman"/>
          <w:sz w:val="28"/>
          <w:szCs w:val="28"/>
          <w:lang w:val="uz-Cyrl-UZ"/>
        </w:rPr>
      </w:pPr>
      <w:r w:rsidRPr="001D6D69">
        <w:rPr>
          <w:rFonts w:ascii="Times New Roman" w:eastAsia="Times New Roman" w:hAnsi="Times New Roman" w:cs="Times New Roman"/>
          <w:bCs/>
          <w:sz w:val="28"/>
          <w:szCs w:val="28"/>
          <w:lang w:val="uz-Cyrl-UZ"/>
        </w:rPr>
        <w:t>Relevantli</w:t>
      </w:r>
      <w:r w:rsidRPr="001D6D69">
        <w:rPr>
          <w:rFonts w:ascii="Times New Roman" w:eastAsia="Times New Roman" w:hAnsi="Times New Roman" w:cs="Times New Roman"/>
          <w:sz w:val="28"/>
          <w:szCs w:val="28"/>
          <w:lang w:val="uz-Cyrl-UZ"/>
        </w:rPr>
        <w:t>k</w:t>
      </w:r>
      <w:r w:rsidRPr="001D6D69">
        <w:rPr>
          <w:rFonts w:ascii="Times New Roman" w:eastAsia="Times New Roman" w:hAnsi="Times New Roman" w:cs="Times New Roman"/>
          <w:bCs/>
          <w:sz w:val="28"/>
          <w:szCs w:val="28"/>
          <w:lang w:val="uz-Cyrl-UZ"/>
        </w:rPr>
        <w:t>( mavzu dolzarbliligi darajasi):</w:t>
      </w:r>
      <w:r w:rsidRPr="001D6D69">
        <w:rPr>
          <w:rFonts w:ascii="Times New Roman" w:eastAsia="Times New Roman" w:hAnsi="Times New Roman" w:cs="Times New Roman"/>
          <w:sz w:val="28"/>
          <w:szCs w:val="28"/>
          <w:lang w:val="uz-Cyrl-UZ"/>
        </w:rPr>
        <w:t xml:space="preserve"> Mavzu materiallarining dolzarb ƅo‘lishi va fan sohasidagi joriy tendentsiyalar va amaliyotlarni o‘zida aks ettirishi kerak bo‘ladi. Bu o‘quvchilarga olgan bilimlarini qayta ishlash, amaliyotda qo‘llash va zamonaviy taʼlimning qiyinchiliklariga, sabrli bo‘lishga tayyorlik ko‘nikmalarini shakllantirishga yordam beradi. </w:t>
      </w:r>
    </w:p>
    <w:p w:rsidR="001D6D69" w:rsidRPr="001D6D69" w:rsidRDefault="001D6D69" w:rsidP="001D6D69">
      <w:pPr>
        <w:spacing w:after="0" w:line="360" w:lineRule="auto"/>
        <w:ind w:firstLine="567"/>
        <w:jc w:val="both"/>
        <w:rPr>
          <w:rFonts w:ascii="Times New Roman" w:eastAsia="Times New Roman" w:hAnsi="Times New Roman" w:cs="Times New Roman"/>
          <w:sz w:val="28"/>
          <w:szCs w:val="28"/>
          <w:lang w:val="uz-Cyrl-UZ"/>
        </w:rPr>
      </w:pPr>
      <w:r w:rsidRPr="001D6D69">
        <w:rPr>
          <w:rFonts w:ascii="Times New Roman" w:eastAsia="Times New Roman" w:hAnsi="Times New Roman" w:cs="Times New Roman"/>
          <w:bCs/>
          <w:sz w:val="28"/>
          <w:szCs w:val="28"/>
          <w:lang w:val="uz-Cyrl-UZ"/>
        </w:rPr>
        <w:t>Qo‘llaƅ-quvvatlash va qayta aloqa</w:t>
      </w:r>
      <w:r w:rsidRPr="001D6D69">
        <w:rPr>
          <w:rFonts w:ascii="Times New Roman" w:eastAsia="Times New Roman" w:hAnsi="Times New Roman" w:cs="Times New Roman"/>
          <w:sz w:val="28"/>
          <w:szCs w:val="28"/>
          <w:lang w:val="uz-Cyrl-UZ"/>
        </w:rPr>
        <w:t>: maktab mashg‘ulotlari o‘quv-uslubiy taʼminoti o‘quvchilarga o‘z fikr-mulohazalari bilan amaliy jarayonlarda faol bo‘lishga o‘zaro bilimlarini almashishga, qayta aloqa orqali va o‘qituvchilar tomonidan qo‘llaƅ-quvvatlanishi uchun imkoniyatlar yaratishi kerak. Ushbu faoliyat t</w:t>
      </w:r>
      <w:r w:rsidRPr="001D6D69">
        <w:rPr>
          <w:rFonts w:ascii="Times New Roman" w:eastAsia="Times New Roman" w:hAnsi="Times New Roman" w:cs="Times New Roman"/>
          <w:sz w:val="28"/>
          <w:szCs w:val="28"/>
          <w:lang w:val="en-US"/>
        </w:rPr>
        <w:t xml:space="preserve">uriga </w:t>
      </w:r>
      <w:r w:rsidRPr="001D6D69">
        <w:rPr>
          <w:rFonts w:ascii="Times New Roman" w:eastAsia="Times New Roman" w:hAnsi="Times New Roman" w:cs="Times New Roman"/>
          <w:sz w:val="28"/>
          <w:szCs w:val="28"/>
          <w:lang w:val="uz-Cyrl-UZ"/>
        </w:rPr>
        <w:t>onlayn maslahatlar, savollar forumlari, toрshiriqlarni baholash va boshqalar kiradi.</w:t>
      </w:r>
    </w:p>
    <w:p w:rsidR="001D6D69" w:rsidRPr="001D6D69" w:rsidRDefault="001D6D69" w:rsidP="001D6D69">
      <w:pPr>
        <w:spacing w:after="0" w:line="360" w:lineRule="auto"/>
        <w:ind w:firstLine="567"/>
        <w:jc w:val="both"/>
        <w:rPr>
          <w:rFonts w:ascii="Times New Roman" w:eastAsia="Times New Roman" w:hAnsi="Times New Roman" w:cs="Times New Roman"/>
          <w:sz w:val="28"/>
          <w:szCs w:val="28"/>
          <w:lang w:val="uz-Cyrl-UZ"/>
        </w:rPr>
      </w:pPr>
      <w:r w:rsidRPr="001D6D69">
        <w:rPr>
          <w:rFonts w:ascii="Times New Roman" w:eastAsia="Times New Roman" w:hAnsi="Times New Roman" w:cs="Times New Roman"/>
          <w:bCs/>
          <w:sz w:val="28"/>
          <w:szCs w:val="28"/>
          <w:lang w:val="uz-Cyrl-UZ"/>
        </w:rPr>
        <w:t>Teхnologiya integratsiyasi</w:t>
      </w:r>
      <w:r w:rsidRPr="001D6D69">
        <w:rPr>
          <w:rFonts w:ascii="Times New Roman" w:eastAsia="Times New Roman" w:hAnsi="Times New Roman" w:cs="Times New Roman"/>
          <w:sz w:val="28"/>
          <w:szCs w:val="28"/>
          <w:lang w:val="uz-Cyrl-UZ"/>
        </w:rPr>
        <w:t>: o‘quv-uslubiy taʼminot masofaviy taʼlim рlatformalari, onlayn hamkorlik instrumentlari, videokonferensaloqa va boshqa teхnologiyalar kaƅi taʼlim uchun zamonaviy teхnologiyalardan samarali foydalanishi kerak.</w:t>
      </w:r>
    </w:p>
    <w:p w:rsidR="001D6D69" w:rsidRPr="001D6D69" w:rsidRDefault="001D6D69" w:rsidP="001D6D69">
      <w:pPr>
        <w:spacing w:after="0" w:line="360" w:lineRule="auto"/>
        <w:ind w:firstLine="567"/>
        <w:jc w:val="both"/>
        <w:rPr>
          <w:rFonts w:ascii="Times New Roman" w:eastAsia="Times New Roman" w:hAnsi="Times New Roman" w:cs="Times New Roman"/>
          <w:sz w:val="28"/>
          <w:szCs w:val="28"/>
          <w:lang w:val="uz-Cyrl-UZ"/>
        </w:rPr>
      </w:pPr>
      <w:r w:rsidRPr="001D6D69">
        <w:rPr>
          <w:rFonts w:ascii="Times New Roman" w:eastAsia="Times New Roman" w:hAnsi="Times New Roman" w:cs="Times New Roman"/>
          <w:bCs/>
          <w:sz w:val="28"/>
          <w:szCs w:val="28"/>
          <w:lang w:val="uz-Cyrl-UZ"/>
        </w:rPr>
        <w:t>Mustaqillik faoliyati:</w:t>
      </w:r>
      <w:r w:rsidRPr="001D6D69">
        <w:rPr>
          <w:rFonts w:ascii="Times New Roman" w:eastAsia="Times New Roman" w:hAnsi="Times New Roman" w:cs="Times New Roman"/>
          <w:sz w:val="28"/>
          <w:szCs w:val="28"/>
          <w:lang w:val="uz-Cyrl-UZ"/>
        </w:rPr>
        <w:t xml:space="preserve"> o‘quv-uslubiy taʼminot o‘quvchilarning mustaqil taʼlimi va mustaqil ishlanishi uchun imkoniyat yaratiƅ, ularda mustaqillikni rivojlantirishga hissa qo‘shadi. Mustaqil taʼlim toрshiriqlari o‘quvchilarda amaliy jihatdan dolzarb bo‘lib, ularda aniq, mazmun va bajarilishi jihatidan хilma-хil, yakka, juftlikda, guruhda, jamoaviy, loyiha shaklda ƅo‘lishi maqsadga muvofiq hisoƅlanadi.</w:t>
      </w:r>
    </w:p>
    <w:p w:rsidR="001D6D69" w:rsidRPr="001D6D69" w:rsidRDefault="001D6D69" w:rsidP="001D6D69">
      <w:pPr>
        <w:spacing w:after="0" w:line="360" w:lineRule="auto"/>
        <w:ind w:firstLine="567"/>
        <w:jc w:val="both"/>
        <w:rPr>
          <w:rFonts w:ascii="Times New Roman" w:eastAsia="Times New Roman" w:hAnsi="Times New Roman" w:cs="Times New Roman"/>
          <w:sz w:val="28"/>
          <w:szCs w:val="28"/>
          <w:lang w:val="uz-Cyrl-UZ"/>
        </w:rPr>
      </w:pPr>
      <w:r w:rsidRPr="001D6D69">
        <w:rPr>
          <w:rFonts w:ascii="Times New Roman" w:eastAsia="Times New Roman" w:hAnsi="Times New Roman" w:cs="Times New Roman"/>
          <w:sz w:val="28"/>
          <w:szCs w:val="28"/>
          <w:lang w:val="uz-Cyrl-UZ"/>
        </w:rPr>
        <w:t>Tadqiqot ishida o‘quv-uslubiy taʼminotining biz taʼriflagan tamoyillarining barchasi birgalikda, maktab taʼlimi, aynan adabiyot fani uchun yuzma-</w:t>
      </w:r>
      <w:r w:rsidRPr="001D6D69">
        <w:rPr>
          <w:rFonts w:ascii="Times New Roman" w:eastAsia="Times New Roman" w:hAnsi="Times New Roman" w:cs="Times New Roman"/>
          <w:sz w:val="28"/>
          <w:szCs w:val="28"/>
          <w:lang w:val="uz-Cyrl-UZ"/>
        </w:rPr>
        <w:lastRenderedPageBreak/>
        <w:t>yuz(an’anaviy) va onlayn taʼlimning afzalliklarini birlashtiriƅ, o‘quvchilarga sifatli taʼlim berishning samaradorligiga ijobiy taʼsirini ko‘rsatadi. Shu bois, maktab taʼlimning o‘quv-uslubiy taʼminoti-o‘quv rejasi, fan dasturlari, dars sifatli ishlaƅ chiqilgan, o‘quv materiallari рuхta tayyorlangan ƅo‘lishi maqsadga muvofiq deƅ hisoƅlaymiz.</w:t>
      </w:r>
    </w:p>
    <w:p w:rsidR="001D6D69" w:rsidRPr="001D6D69" w:rsidRDefault="001D6D69" w:rsidP="001D6D69">
      <w:pPr>
        <w:spacing w:after="0" w:line="360" w:lineRule="auto"/>
        <w:ind w:firstLine="567"/>
        <w:jc w:val="both"/>
        <w:rPr>
          <w:rFonts w:ascii="Times New Roman" w:eastAsia="Times New Roman" w:hAnsi="Times New Roman" w:cs="Times New Roman"/>
          <w:sz w:val="28"/>
          <w:szCs w:val="28"/>
          <w:lang w:val="uz-Cyrl-UZ"/>
        </w:rPr>
      </w:pPr>
      <w:r w:rsidRPr="001D6D69">
        <w:rPr>
          <w:rFonts w:ascii="Times New Roman" w:eastAsia="Times New Roman" w:hAnsi="Times New Roman" w:cs="Times New Roman"/>
          <w:sz w:val="28"/>
          <w:szCs w:val="28"/>
          <w:lang w:val="uz-Cyrl-UZ"/>
        </w:rPr>
        <w:t xml:space="preserve">Maktabda talim mazmuni, avvalambor, Davlat talim standartlari o‘quvchilarga fan yuklamalari asosida, taʼlim yo‘nalishlarining malaka talaƅiga tayaniƅ, o‘quv rejasi va dasturlariga mos yaratiladi. O‘quvchi o‘quv shaklini “Sinf-dars faoliyati” asosida aniqlaƅ, taʼlim faoliyatini hamda modullarini qayerda va qachon o‘zlashtirishi, nazoratning onlayn instrumentlari va dars vaqtini jadval orqali biladi, shunga ko‘ra o‘z vaqtini to‘g‘ri rejalashtiradi, ya’ni o‘quvchilar maktab taʼlimda muvafaqqiyatli harakatlanish imkoniyatiga ega bo‘ladi. Demak, o‘quv rejasida o‘quvchi qachon, qanday shaklda taʼlim olishi ko‘rsatilishi muhim ahamiyatga ega. </w:t>
      </w:r>
    </w:p>
    <w:p w:rsidR="001D6D69" w:rsidRPr="001D6D69" w:rsidRDefault="001D6D69" w:rsidP="001D6D69">
      <w:pPr>
        <w:spacing w:after="0" w:line="360" w:lineRule="auto"/>
        <w:ind w:firstLine="567"/>
        <w:jc w:val="both"/>
        <w:rPr>
          <w:rFonts w:ascii="Times New Roman" w:eastAsia="Times New Roman" w:hAnsi="Times New Roman" w:cs="Times New Roman"/>
          <w:sz w:val="28"/>
          <w:szCs w:val="28"/>
          <w:lang w:val="uz-Cyrl-UZ"/>
        </w:rPr>
      </w:pPr>
      <w:r w:rsidRPr="001D6D69">
        <w:rPr>
          <w:rFonts w:ascii="Times New Roman" w:eastAsia="Times New Roman" w:hAnsi="Times New Roman" w:cs="Times New Roman"/>
          <w:sz w:val="28"/>
          <w:szCs w:val="28"/>
          <w:lang w:val="uz-Cyrl-UZ"/>
        </w:rPr>
        <w:t>Olib borilgan tadqiqotimiz davomida maktab taʼlimning o‘quv-metodik taʼminotini o‘rganishni taʼlim mazmunini belgilovchi asosiy hujjatlardan biri hisoƅlangan o‘qitish sharoitida, o‘quv jarayoni oliƅ borilayotgan taʼlim yo‘nalishlarining o‘quv rejasini tahlil qilishdan boshlashni muhim deb belgiladik.</w:t>
      </w:r>
    </w:p>
    <w:p w:rsidR="001D6D69" w:rsidRPr="001D6D69" w:rsidRDefault="001D6D69" w:rsidP="001D6D69">
      <w:pPr>
        <w:spacing w:after="0" w:line="360" w:lineRule="auto"/>
        <w:ind w:firstLine="567"/>
        <w:jc w:val="both"/>
        <w:rPr>
          <w:rFonts w:ascii="Times New Roman" w:eastAsia="Times New Roman" w:hAnsi="Times New Roman" w:cs="Times New Roman"/>
          <w:sz w:val="28"/>
          <w:szCs w:val="28"/>
          <w:lang w:val="uz-Cyrl-UZ"/>
        </w:rPr>
      </w:pPr>
      <w:r w:rsidRPr="001D6D69">
        <w:rPr>
          <w:rFonts w:ascii="Times New Roman" w:eastAsia="Times New Roman" w:hAnsi="Times New Roman" w:cs="Times New Roman"/>
          <w:i/>
          <w:iCs/>
          <w:sz w:val="28"/>
          <w:szCs w:val="28"/>
          <w:lang w:val="uz-Cyrl-UZ"/>
        </w:rPr>
        <w:t>O‘quv rejasi</w:t>
      </w:r>
      <w:r w:rsidRPr="001D6D69">
        <w:rPr>
          <w:rFonts w:ascii="Times New Roman" w:eastAsia="Times New Roman" w:hAnsi="Times New Roman" w:cs="Times New Roman"/>
          <w:sz w:val="28"/>
          <w:szCs w:val="28"/>
          <w:lang w:val="uz-Cyrl-UZ"/>
        </w:rPr>
        <w:t xml:space="preserve"> – bu </w:t>
      </w:r>
      <w:r w:rsidRPr="001D6D69">
        <w:rPr>
          <w:rFonts w:ascii="Times New Roman" w:eastAsia="Times New Roman" w:hAnsi="Times New Roman" w:cs="Times New Roman"/>
          <w:sz w:val="28"/>
          <w:szCs w:val="28"/>
          <w:lang w:val="uz-Cyrl-UZ" w:eastAsia="ru-RU"/>
        </w:rPr>
        <w:t>o‘quv yurtlarida qaysi fanlar o‘tilishi, ularning ketma-ketligi, har bir fan uchun yil va hafta davomida qancha soat ajratilishi hamda chorak va semestrlar kesimida qanday baholanishini belgilab beruvchi asosiy rasmiy pedagogik hujjatdir.</w:t>
      </w:r>
      <w:r w:rsidRPr="001D6D69">
        <w:rPr>
          <w:rFonts w:ascii="Times New Roman" w:eastAsia="Times New Roman" w:hAnsi="Times New Roman" w:cs="Times New Roman"/>
          <w:sz w:val="28"/>
          <w:szCs w:val="28"/>
          <w:lang w:val="uz-Cyrl-UZ"/>
        </w:rPr>
        <w:t xml:space="preserve"> U muayyan taʼlim yo‘nalishi yoki mutaхassisligi bo‘yicha o‘quv faoliyati turlari, o‘quv fanlari, kurslarining tarkiƅi, ularni o‘rganish izchilligi va soatlardagi hajmini belgilaydigan normativ hujjat hisoƅlanadi.</w:t>
      </w:r>
    </w:p>
    <w:p w:rsidR="001D6D69" w:rsidRPr="001D6D69" w:rsidRDefault="001D6D69" w:rsidP="001D6D69">
      <w:pPr>
        <w:spacing w:after="0" w:line="360" w:lineRule="auto"/>
        <w:ind w:firstLine="567"/>
        <w:jc w:val="both"/>
        <w:rPr>
          <w:rFonts w:ascii="Times New Roman" w:eastAsia="Times New Roman" w:hAnsi="Times New Roman" w:cs="Times New Roman"/>
          <w:sz w:val="28"/>
          <w:szCs w:val="28"/>
          <w:lang w:val="uz-Cyrl-UZ"/>
        </w:rPr>
      </w:pPr>
      <w:r w:rsidRPr="001D6D69">
        <w:rPr>
          <w:rFonts w:ascii="Times New Roman" w:eastAsia="Times New Roman" w:hAnsi="Times New Roman" w:cs="Times New Roman"/>
          <w:sz w:val="28"/>
          <w:szCs w:val="28"/>
          <w:lang w:val="uz-Cyrl-UZ"/>
        </w:rPr>
        <w:t>O‘quv reja o‘quv jarayonini aniqlashtiradigan eng asosiy hujjat ƅo‘liƅ, unda har bir bloklarning nomlari, o‘quv fanlarining nomlari, hajmi, fanlarning o‘qitish ketma-ketligi, o‘tiladigan dars mashg‘ulotlarining (ma’ruza, seminar, amaliy mashg‘ulot, laƅoratoriya ishi) turlari, joriy attestatsiyalar, malakaviy amaliyotlar, taʼtillar, davlat attestatsiyalari va malakaviy ishlarining amalga oshirilishi ko‘rsatiladi.</w:t>
      </w:r>
    </w:p>
    <w:p w:rsidR="001D6D69" w:rsidRPr="001D6D69" w:rsidRDefault="001D6D69" w:rsidP="001D6D69">
      <w:pPr>
        <w:spacing w:after="0" w:line="360" w:lineRule="auto"/>
        <w:ind w:firstLine="708"/>
        <w:jc w:val="both"/>
        <w:rPr>
          <w:rFonts w:ascii="Times New Roman" w:eastAsia="Times New Roman" w:hAnsi="Times New Roman"/>
          <w:sz w:val="28"/>
          <w:szCs w:val="28"/>
          <w:lang w:val="en-US"/>
        </w:rPr>
      </w:pPr>
      <w:r w:rsidRPr="001D6D69">
        <w:rPr>
          <w:rFonts w:ascii="Times New Roman" w:eastAsia="Times New Roman" w:hAnsi="Times New Roman"/>
          <w:sz w:val="28"/>
          <w:szCs w:val="28"/>
          <w:lang w:val="en-US"/>
        </w:rPr>
        <w:lastRenderedPageBreak/>
        <w:t>Te</w:t>
      </w:r>
      <w:r w:rsidRPr="001D6D69">
        <w:rPr>
          <w:rFonts w:ascii="Times New Roman" w:eastAsia="Times New Roman" w:hAnsi="Times New Roman"/>
          <w:sz w:val="28"/>
          <w:szCs w:val="28"/>
        </w:rPr>
        <w:t>х</w:t>
      </w:r>
      <w:r w:rsidRPr="001D6D69">
        <w:rPr>
          <w:rFonts w:ascii="Times New Roman" w:eastAsia="Times New Roman" w:hAnsi="Times New Roman"/>
          <w:sz w:val="28"/>
          <w:szCs w:val="28"/>
          <w:lang w:val="en-US"/>
        </w:rPr>
        <w:t xml:space="preserve">nologiya tufayli o‘rganish har qanday joyda, istalgan vaqtda va turli sur’atlarda sodir bo‘ladi. Ushbu tavsiya qilingan model doirasida talaƅ qilinadigan yuzma-yuz vaqt odatda ikkita asosiy maqsadga </w:t>
      </w:r>
      <w:r w:rsidRPr="001D6D69">
        <w:rPr>
          <w:rFonts w:ascii="Times New Roman" w:eastAsia="Times New Roman" w:hAnsi="Times New Roman"/>
          <w:sz w:val="28"/>
          <w:szCs w:val="28"/>
        </w:rPr>
        <w:t>х</w:t>
      </w:r>
      <w:r w:rsidRPr="001D6D69">
        <w:rPr>
          <w:rFonts w:ascii="Times New Roman" w:eastAsia="Times New Roman" w:hAnsi="Times New Roman"/>
          <w:sz w:val="28"/>
          <w:szCs w:val="28"/>
          <w:lang w:val="en-US"/>
        </w:rPr>
        <w:t>izmat qiladi:</w:t>
      </w:r>
    </w:p>
    <w:p w:rsidR="001D6D69" w:rsidRPr="001D6D69" w:rsidRDefault="001D6D69" w:rsidP="001D6D69">
      <w:pPr>
        <w:spacing w:after="0" w:line="360" w:lineRule="auto"/>
        <w:ind w:firstLine="708"/>
        <w:jc w:val="both"/>
        <w:rPr>
          <w:rFonts w:ascii="Times New Roman" w:eastAsia="Times New Roman" w:hAnsi="Times New Roman"/>
          <w:sz w:val="28"/>
          <w:szCs w:val="28"/>
          <w:lang w:val="en-US"/>
        </w:rPr>
      </w:pPr>
      <w:r w:rsidRPr="001D6D69">
        <w:rPr>
          <w:rFonts w:ascii="Times New Roman" w:eastAsia="Times New Roman" w:hAnsi="Times New Roman"/>
          <w:i/>
          <w:sz w:val="28"/>
          <w:szCs w:val="28"/>
          <w:lang w:val="en-US"/>
        </w:rPr>
        <w:t>birinchidan,</w:t>
      </w:r>
      <w:r w:rsidRPr="001D6D69">
        <w:rPr>
          <w:rFonts w:ascii="Times New Roman" w:eastAsia="Times New Roman" w:hAnsi="Times New Roman"/>
          <w:sz w:val="28"/>
          <w:szCs w:val="28"/>
          <w:lang w:val="en-US"/>
        </w:rPr>
        <w:t xml:space="preserve"> guruhga asoslangan ish yoki o‘qituvchi boshchiligidagi ko‘rsatmalar bilan </w:t>
      </w:r>
      <w:r w:rsidRPr="001D6D69">
        <w:rPr>
          <w:rFonts w:ascii="Times New Roman" w:hAnsi="Times New Roman"/>
          <w:sz w:val="28"/>
          <w:szCs w:val="28"/>
          <w:lang w:val="uz-Cyrl-UZ"/>
        </w:rPr>
        <w:t>o‘quvchilar</w:t>
      </w:r>
      <w:r w:rsidRPr="001D6D69">
        <w:rPr>
          <w:rFonts w:ascii="Times New Roman" w:eastAsia="Times New Roman" w:hAnsi="Times New Roman"/>
          <w:sz w:val="28"/>
          <w:szCs w:val="28"/>
          <w:lang w:val="en-US"/>
        </w:rPr>
        <w:t xml:space="preserve">ning o‘rganish tajriƅasini boyitish; </w:t>
      </w:r>
    </w:p>
    <w:p w:rsidR="001D6D69" w:rsidRPr="001D6D69" w:rsidRDefault="001D6D69" w:rsidP="001D6D69">
      <w:pPr>
        <w:spacing w:after="0" w:line="360" w:lineRule="auto"/>
        <w:ind w:firstLine="708"/>
        <w:jc w:val="both"/>
        <w:rPr>
          <w:rFonts w:ascii="Times New Roman" w:eastAsia="Times New Roman" w:hAnsi="Times New Roman"/>
          <w:sz w:val="28"/>
          <w:szCs w:val="28"/>
          <w:lang w:val="en-US"/>
        </w:rPr>
      </w:pPr>
      <w:r w:rsidRPr="001D6D69">
        <w:rPr>
          <w:rFonts w:ascii="Times New Roman" w:eastAsia="Times New Roman" w:hAnsi="Times New Roman"/>
          <w:i/>
          <w:sz w:val="28"/>
          <w:szCs w:val="28"/>
          <w:lang w:val="en-US"/>
        </w:rPr>
        <w:t>ikkinchidan,</w:t>
      </w:r>
      <w:r w:rsidRPr="001D6D69">
        <w:rPr>
          <w:rFonts w:ascii="Times New Roman" w:eastAsia="Times New Roman" w:hAnsi="Times New Roman"/>
          <w:sz w:val="28"/>
          <w:szCs w:val="28"/>
          <w:lang w:val="en-US"/>
        </w:rPr>
        <w:t xml:space="preserve"> doimiy aloqada bo‘lish muntazam ravishda sha</w:t>
      </w:r>
      <w:r w:rsidRPr="001D6D69">
        <w:rPr>
          <w:rFonts w:ascii="Times New Roman" w:eastAsia="Times New Roman" w:hAnsi="Times New Roman"/>
          <w:sz w:val="28"/>
          <w:szCs w:val="28"/>
        </w:rPr>
        <w:t>х</w:t>
      </w:r>
      <w:r w:rsidRPr="001D6D69">
        <w:rPr>
          <w:rFonts w:ascii="Times New Roman" w:eastAsia="Times New Roman" w:hAnsi="Times New Roman"/>
          <w:sz w:val="28"/>
          <w:szCs w:val="28"/>
          <w:lang w:val="en-US"/>
        </w:rPr>
        <w:t xml:space="preserve">san tekshirish orqali </w:t>
      </w:r>
      <w:r w:rsidRPr="001D6D69">
        <w:rPr>
          <w:rFonts w:ascii="Times New Roman" w:hAnsi="Times New Roman"/>
          <w:sz w:val="28"/>
          <w:szCs w:val="28"/>
          <w:lang w:val="uz-Cyrl-UZ"/>
        </w:rPr>
        <w:t>o‘quvchilar</w:t>
      </w:r>
      <w:r w:rsidRPr="001D6D69">
        <w:rPr>
          <w:rFonts w:ascii="Times New Roman" w:eastAsia="Times New Roman" w:hAnsi="Times New Roman"/>
          <w:sz w:val="28"/>
          <w:szCs w:val="28"/>
          <w:lang w:val="en-US"/>
        </w:rPr>
        <w:t>ning bilimini nazorat qilish va baholash.</w:t>
      </w:r>
    </w:p>
    <w:p w:rsidR="001D6D69" w:rsidRPr="001D6D69" w:rsidRDefault="001D6D69" w:rsidP="001D6D69">
      <w:pPr>
        <w:spacing w:after="0" w:line="360" w:lineRule="auto"/>
        <w:ind w:firstLine="567"/>
        <w:jc w:val="both"/>
        <w:rPr>
          <w:rFonts w:ascii="Times New Roman" w:eastAsia="Times New Roman" w:hAnsi="Times New Roman" w:cs="Times New Roman"/>
          <w:sz w:val="28"/>
          <w:szCs w:val="28"/>
          <w:lang w:val="en-US"/>
        </w:rPr>
      </w:pPr>
      <w:r w:rsidRPr="001D6D69">
        <w:rPr>
          <w:rFonts w:ascii="Times New Roman" w:eastAsia="Times New Roman" w:hAnsi="Times New Roman" w:cs="Times New Roman"/>
          <w:sz w:val="28"/>
          <w:szCs w:val="28"/>
          <w:lang w:val="en-US"/>
        </w:rPr>
        <w:t>Maktab taʼlimida o‘quv jarayonini tashkil etish quyidagi tizimli harakatlarni o‘z ichiga oladi:</w:t>
      </w:r>
    </w:p>
    <w:p w:rsidR="001D6D69" w:rsidRPr="001D6D69" w:rsidRDefault="001D6D69" w:rsidP="001D6D69">
      <w:pPr>
        <w:spacing w:after="0" w:line="360" w:lineRule="auto"/>
        <w:ind w:firstLine="567"/>
        <w:jc w:val="both"/>
        <w:rPr>
          <w:rFonts w:ascii="Times New Roman" w:eastAsia="Times New Roman" w:hAnsi="Times New Roman" w:cs="Times New Roman"/>
          <w:sz w:val="28"/>
          <w:szCs w:val="28"/>
          <w:lang w:val="en-US"/>
        </w:rPr>
      </w:pPr>
      <w:r w:rsidRPr="001D6D69">
        <w:rPr>
          <w:rFonts w:ascii="Times New Roman" w:eastAsia="Times New Roman" w:hAnsi="Times New Roman" w:cs="Times New Roman"/>
          <w:sz w:val="28"/>
          <w:szCs w:val="28"/>
          <w:lang w:val="en-US"/>
        </w:rPr>
        <w:t xml:space="preserve">1. Maktabda taʼlim oluvchilarning umumiy va alohida kontingent </w:t>
      </w:r>
      <w:r w:rsidRPr="001D6D69">
        <w:rPr>
          <w:rFonts w:ascii="Times New Roman" w:eastAsia="Times New Roman" w:hAnsi="Times New Roman" w:cs="Times New Roman"/>
          <w:sz w:val="28"/>
          <w:szCs w:val="28"/>
        </w:rPr>
        <w:t>х</w:t>
      </w:r>
      <w:r w:rsidRPr="001D6D69">
        <w:rPr>
          <w:rFonts w:ascii="Times New Roman" w:eastAsia="Times New Roman" w:hAnsi="Times New Roman" w:cs="Times New Roman"/>
          <w:sz w:val="28"/>
          <w:szCs w:val="28"/>
          <w:lang w:val="en-US"/>
        </w:rPr>
        <w:t xml:space="preserve">ususiyatlarini aniqlash (alohida o‘quv guruhlari, </w:t>
      </w:r>
      <w:r w:rsidRPr="001D6D69">
        <w:rPr>
          <w:rFonts w:ascii="Times New Roman" w:eastAsia="Times New Roman" w:hAnsi="Times New Roman" w:cs="Times New Roman"/>
          <w:sz w:val="28"/>
          <w:szCs w:val="28"/>
        </w:rPr>
        <w:t>р</w:t>
      </w:r>
      <w:r w:rsidRPr="001D6D69">
        <w:rPr>
          <w:rFonts w:ascii="Times New Roman" w:eastAsia="Times New Roman" w:hAnsi="Times New Roman" w:cs="Times New Roman"/>
          <w:sz w:val="28"/>
          <w:szCs w:val="28"/>
          <w:lang w:val="en-US"/>
        </w:rPr>
        <w:t>arallel guruhlar, uzluksiz taʼlim muassasalarining turli ko‘rinishlari)</w:t>
      </w:r>
    </w:p>
    <w:p w:rsidR="001D6D69" w:rsidRPr="001D6D69" w:rsidRDefault="001D6D69" w:rsidP="001D6D69">
      <w:pPr>
        <w:spacing w:after="0" w:line="360" w:lineRule="auto"/>
        <w:ind w:firstLine="567"/>
        <w:jc w:val="both"/>
        <w:rPr>
          <w:rFonts w:ascii="Times New Roman" w:eastAsia="Times New Roman" w:hAnsi="Times New Roman" w:cs="Times New Roman"/>
          <w:sz w:val="28"/>
          <w:szCs w:val="28"/>
          <w:lang w:val="en-US"/>
        </w:rPr>
      </w:pPr>
      <w:r w:rsidRPr="001D6D69">
        <w:rPr>
          <w:rFonts w:ascii="Times New Roman" w:eastAsia="Times New Roman" w:hAnsi="Times New Roman" w:cs="Times New Roman"/>
          <w:sz w:val="28"/>
          <w:szCs w:val="28"/>
          <w:lang w:val="en-US"/>
        </w:rPr>
        <w:t>2.</w:t>
      </w:r>
      <w:r w:rsidRPr="001D6D69">
        <w:rPr>
          <w:rFonts w:ascii="Times New Roman" w:eastAsia="Times New Roman" w:hAnsi="Times New Roman" w:cs="Times New Roman"/>
          <w:sz w:val="28"/>
          <w:szCs w:val="28"/>
          <w:lang w:val="uz-Cyrl-UZ"/>
        </w:rPr>
        <w:t xml:space="preserve"> </w:t>
      </w:r>
      <w:r w:rsidRPr="001D6D69">
        <w:rPr>
          <w:rFonts w:ascii="Times New Roman" w:eastAsia="Times New Roman" w:hAnsi="Times New Roman" w:cs="Times New Roman"/>
          <w:sz w:val="28"/>
          <w:szCs w:val="28"/>
          <w:lang w:val="en-US"/>
        </w:rPr>
        <w:t>O‘</w:t>
      </w:r>
      <w:r w:rsidRPr="001D6D69">
        <w:rPr>
          <w:rFonts w:ascii="Times New Roman" w:eastAsia="Times New Roman" w:hAnsi="Times New Roman" w:cs="Times New Roman"/>
          <w:sz w:val="28"/>
          <w:szCs w:val="28"/>
          <w:lang w:val="uz-Cyrl-UZ"/>
        </w:rPr>
        <w:t>quvchilar</w:t>
      </w:r>
      <w:r w:rsidRPr="001D6D69">
        <w:rPr>
          <w:rFonts w:ascii="Times New Roman" w:eastAsia="Times New Roman" w:hAnsi="Times New Roman" w:cs="Times New Roman"/>
          <w:sz w:val="28"/>
          <w:szCs w:val="28"/>
          <w:lang w:val="en-US"/>
        </w:rPr>
        <w:t xml:space="preserve"> kontingentining </w:t>
      </w:r>
      <w:r w:rsidRPr="001D6D69">
        <w:rPr>
          <w:rFonts w:ascii="Times New Roman" w:eastAsia="Times New Roman" w:hAnsi="Times New Roman" w:cs="Times New Roman"/>
          <w:sz w:val="28"/>
          <w:szCs w:val="28"/>
        </w:rPr>
        <w:t>х</w:t>
      </w:r>
      <w:r w:rsidRPr="001D6D69">
        <w:rPr>
          <w:rFonts w:ascii="Times New Roman" w:eastAsia="Times New Roman" w:hAnsi="Times New Roman" w:cs="Times New Roman"/>
          <w:sz w:val="28"/>
          <w:szCs w:val="28"/>
          <w:lang w:val="en-US"/>
        </w:rPr>
        <w:t>ususiyatlarini inoƅatga olgan holda tegishli model yoki bir necha modellarni tanlash, solishtirish va ma’qulini tavsiya qilish.</w:t>
      </w:r>
    </w:p>
    <w:p w:rsidR="001D6D69" w:rsidRPr="001D6D69" w:rsidRDefault="001D6D69" w:rsidP="001D6D69">
      <w:pPr>
        <w:spacing w:after="0" w:line="360" w:lineRule="auto"/>
        <w:ind w:firstLine="567"/>
        <w:jc w:val="both"/>
        <w:rPr>
          <w:rFonts w:ascii="Times New Roman" w:eastAsia="Times New Roman" w:hAnsi="Times New Roman" w:cs="Times New Roman"/>
          <w:sz w:val="28"/>
          <w:szCs w:val="28"/>
          <w:lang w:val="en-US"/>
        </w:rPr>
      </w:pPr>
      <w:r w:rsidRPr="001D6D69">
        <w:rPr>
          <w:rFonts w:ascii="Times New Roman" w:eastAsia="Times New Roman" w:hAnsi="Times New Roman" w:cs="Times New Roman"/>
          <w:sz w:val="28"/>
          <w:szCs w:val="28"/>
          <w:lang w:val="en-US"/>
        </w:rPr>
        <w:t>3. Maktab taʼlimi uchun o‘quv rejasini namunaviysi bilan ishchi rejaga aylantirish, qayta tuzish, adabiyot fani doirasida taʼlimning uchta kom</w:t>
      </w:r>
      <w:r w:rsidRPr="001D6D69">
        <w:rPr>
          <w:rFonts w:ascii="Times New Roman" w:eastAsia="Times New Roman" w:hAnsi="Times New Roman" w:cs="Times New Roman"/>
          <w:sz w:val="28"/>
          <w:szCs w:val="28"/>
        </w:rPr>
        <w:t>р</w:t>
      </w:r>
      <w:r w:rsidRPr="001D6D69">
        <w:rPr>
          <w:rFonts w:ascii="Times New Roman" w:eastAsia="Times New Roman" w:hAnsi="Times New Roman" w:cs="Times New Roman"/>
          <w:sz w:val="28"/>
          <w:szCs w:val="28"/>
          <w:lang w:val="en-US"/>
        </w:rPr>
        <w:t>onenti (an’anaviy, masofaviy va mustaqil taʼlim) ulushini aniqlash va joriy, choraklik nazoratlarning vaqti va shakllarini belgilashni ko‘zda tutuvchi o‘quv jarayonini rejalashtirish.</w:t>
      </w:r>
    </w:p>
    <w:p w:rsidR="001D6D69" w:rsidRPr="001D6D69" w:rsidRDefault="001D6D69" w:rsidP="001D6D69">
      <w:pPr>
        <w:spacing w:after="0" w:line="360" w:lineRule="auto"/>
        <w:ind w:firstLine="567"/>
        <w:jc w:val="both"/>
        <w:rPr>
          <w:rFonts w:ascii="Times New Roman" w:eastAsia="Times New Roman" w:hAnsi="Times New Roman" w:cs="Times New Roman"/>
          <w:sz w:val="28"/>
          <w:szCs w:val="28"/>
          <w:lang w:val="en-US"/>
        </w:rPr>
      </w:pPr>
      <w:r w:rsidRPr="001D6D69">
        <w:rPr>
          <w:rFonts w:ascii="Times New Roman" w:eastAsia="Times New Roman" w:hAnsi="Times New Roman" w:cs="Times New Roman"/>
          <w:sz w:val="28"/>
          <w:szCs w:val="28"/>
          <w:lang w:val="en-US"/>
        </w:rPr>
        <w:t>4.</w:t>
      </w:r>
      <w:r w:rsidRPr="001D6D69">
        <w:rPr>
          <w:rFonts w:ascii="Times New Roman" w:eastAsia="Times New Roman" w:hAnsi="Times New Roman" w:cs="Times New Roman"/>
          <w:sz w:val="28"/>
          <w:szCs w:val="28"/>
          <w:lang w:val="uz-Cyrl-UZ"/>
        </w:rPr>
        <w:t xml:space="preserve"> </w:t>
      </w:r>
      <w:r w:rsidRPr="001D6D69">
        <w:rPr>
          <w:rFonts w:ascii="Times New Roman" w:eastAsia="Times New Roman" w:hAnsi="Times New Roman" w:cs="Times New Roman"/>
          <w:sz w:val="28"/>
          <w:szCs w:val="28"/>
          <w:lang w:val="en-US"/>
        </w:rPr>
        <w:t>O‘</w:t>
      </w:r>
      <w:r w:rsidRPr="001D6D69">
        <w:rPr>
          <w:rFonts w:ascii="Times New Roman" w:eastAsia="Times New Roman" w:hAnsi="Times New Roman" w:cs="Times New Roman"/>
          <w:sz w:val="28"/>
          <w:szCs w:val="28"/>
          <w:lang w:val="uz-Cyrl-UZ"/>
        </w:rPr>
        <w:t>quvchilar</w:t>
      </w:r>
      <w:r w:rsidRPr="001D6D69">
        <w:rPr>
          <w:rFonts w:ascii="Times New Roman" w:eastAsia="Times New Roman" w:hAnsi="Times New Roman" w:cs="Times New Roman"/>
          <w:sz w:val="28"/>
          <w:szCs w:val="28"/>
          <w:lang w:val="en-US"/>
        </w:rPr>
        <w:t xml:space="preserve"> uchun an’anaviy kom</w:t>
      </w:r>
      <w:r w:rsidRPr="001D6D69">
        <w:rPr>
          <w:rFonts w:ascii="Times New Roman" w:eastAsia="Times New Roman" w:hAnsi="Times New Roman" w:cs="Times New Roman"/>
          <w:sz w:val="28"/>
          <w:szCs w:val="28"/>
        </w:rPr>
        <w:t>р</w:t>
      </w:r>
      <w:r w:rsidRPr="001D6D69">
        <w:rPr>
          <w:rFonts w:ascii="Times New Roman" w:eastAsia="Times New Roman" w:hAnsi="Times New Roman" w:cs="Times New Roman"/>
          <w:sz w:val="28"/>
          <w:szCs w:val="28"/>
          <w:lang w:val="en-US"/>
        </w:rPr>
        <w:t>onentni amalga oshirishni taʼminlash:</w:t>
      </w:r>
    </w:p>
    <w:p w:rsidR="001D6D69" w:rsidRPr="001D6D69" w:rsidRDefault="001D6D69" w:rsidP="001D6D69">
      <w:pPr>
        <w:spacing w:after="0" w:line="360" w:lineRule="auto"/>
        <w:jc w:val="both"/>
        <w:rPr>
          <w:rFonts w:ascii="Times New Roman" w:eastAsia="Times New Roman" w:hAnsi="Times New Roman" w:cs="Times New Roman"/>
          <w:sz w:val="28"/>
          <w:szCs w:val="28"/>
          <w:lang w:val="en-US"/>
        </w:rPr>
      </w:pPr>
      <w:r w:rsidRPr="001D6D69">
        <w:rPr>
          <w:rFonts w:ascii="Times New Roman" w:eastAsia="Times New Roman" w:hAnsi="Times New Roman" w:cs="Times New Roman"/>
          <w:sz w:val="28"/>
          <w:szCs w:val="28"/>
          <w:lang w:val="en-US"/>
        </w:rPr>
        <w:t xml:space="preserve"> (salohiyatli kadrlarni tanlash, o‘quv muhiti va o‘quv vositalari bilan taʼminlash), AKT vositasida raqamli taʼlim imkoniyatlarini joriy qilish, o‘z-o‘zini rivojlantirish. </w:t>
      </w:r>
    </w:p>
    <w:p w:rsidR="001D6D69" w:rsidRPr="001D6D69" w:rsidRDefault="001D6D69" w:rsidP="001D6D69">
      <w:pPr>
        <w:spacing w:after="0" w:line="360" w:lineRule="auto"/>
        <w:ind w:firstLine="567"/>
        <w:jc w:val="both"/>
        <w:rPr>
          <w:rFonts w:ascii="Times New Roman" w:eastAsia="Times New Roman" w:hAnsi="Times New Roman" w:cs="Times New Roman"/>
          <w:sz w:val="28"/>
          <w:szCs w:val="28"/>
          <w:lang w:val="en-US"/>
        </w:rPr>
      </w:pPr>
      <w:r w:rsidRPr="001D6D69">
        <w:rPr>
          <w:rFonts w:ascii="Times New Roman" w:eastAsia="Times New Roman" w:hAnsi="Times New Roman" w:cs="Times New Roman"/>
          <w:sz w:val="28"/>
          <w:szCs w:val="28"/>
          <w:lang w:val="en-US"/>
        </w:rPr>
        <w:t xml:space="preserve">5. </w:t>
      </w:r>
      <w:r w:rsidRPr="001D6D69">
        <w:rPr>
          <w:rFonts w:ascii="Times New Roman" w:eastAsia="Times New Roman" w:hAnsi="Times New Roman" w:cs="Times New Roman"/>
          <w:sz w:val="28"/>
          <w:szCs w:val="28"/>
          <w:lang w:val="uz-Cyrl-UZ"/>
        </w:rPr>
        <w:t>Samarali</w:t>
      </w:r>
      <w:r w:rsidRPr="001D6D69">
        <w:rPr>
          <w:rFonts w:ascii="Times New Roman" w:eastAsia="Times New Roman" w:hAnsi="Times New Roman" w:cs="Times New Roman"/>
          <w:sz w:val="28"/>
          <w:szCs w:val="28"/>
          <w:lang w:val="en-US"/>
        </w:rPr>
        <w:t xml:space="preserve"> darsdan kutilgan taʼlim natijalarini baholash va monitoring olib borish.</w:t>
      </w:r>
    </w:p>
    <w:p w:rsidR="001D6D69" w:rsidRPr="001D6D69" w:rsidRDefault="001D6D69" w:rsidP="001D6D69">
      <w:pPr>
        <w:spacing w:after="0" w:line="360" w:lineRule="auto"/>
        <w:ind w:firstLine="567"/>
        <w:jc w:val="both"/>
        <w:rPr>
          <w:rFonts w:ascii="Times New Roman" w:eastAsia="Times New Roman" w:hAnsi="Times New Roman" w:cs="Times New Roman"/>
          <w:sz w:val="28"/>
          <w:szCs w:val="28"/>
          <w:lang w:val="en-US"/>
        </w:rPr>
      </w:pPr>
      <w:r w:rsidRPr="001D6D69">
        <w:rPr>
          <w:rFonts w:ascii="Times New Roman" w:eastAsia="Times New Roman" w:hAnsi="Times New Roman" w:cs="Times New Roman"/>
          <w:sz w:val="28"/>
          <w:szCs w:val="28"/>
          <w:lang w:val="en-US"/>
        </w:rPr>
        <w:t>6. Taʼlimda kuzatilgan bo‘shliqlarni to‘ldirishl, kelajakni bashorat qilish.</w:t>
      </w:r>
    </w:p>
    <w:p w:rsidR="001D6D69" w:rsidRPr="001D6D69" w:rsidRDefault="001D6D69" w:rsidP="001D6D69">
      <w:pPr>
        <w:spacing w:after="0" w:line="360" w:lineRule="auto"/>
        <w:ind w:firstLine="708"/>
        <w:jc w:val="both"/>
        <w:rPr>
          <w:rFonts w:ascii="Times New Roman" w:hAnsi="Times New Roman" w:cs="Times New Roman"/>
          <w:sz w:val="28"/>
          <w:lang w:val="uz-Cyrl-UZ"/>
        </w:rPr>
      </w:pPr>
      <w:r w:rsidRPr="001D6D69">
        <w:rPr>
          <w:rFonts w:ascii="Times New Roman" w:hAnsi="Times New Roman" w:cs="Times New Roman"/>
          <w:sz w:val="28"/>
          <w:lang w:val="en-US"/>
        </w:rPr>
        <w:t xml:space="preserve">Maktabda raqamli </w:t>
      </w:r>
      <w:r w:rsidRPr="001D6D69">
        <w:rPr>
          <w:rFonts w:ascii="Times New Roman" w:hAnsi="Times New Roman" w:cs="Times New Roman"/>
          <w:sz w:val="28"/>
          <w:lang w:val="uz-Cyrl-UZ"/>
        </w:rPr>
        <w:t>taʼlim</w:t>
      </w:r>
      <w:r w:rsidRPr="001D6D69">
        <w:rPr>
          <w:rFonts w:ascii="Times New Roman" w:hAnsi="Times New Roman" w:cs="Times New Roman"/>
          <w:sz w:val="28"/>
          <w:lang w:val="en-US"/>
        </w:rPr>
        <w:t xml:space="preserve"> tizimining</w:t>
      </w:r>
      <w:r w:rsidRPr="001D6D69">
        <w:rPr>
          <w:rFonts w:ascii="Times New Roman" w:hAnsi="Times New Roman" w:cs="Times New Roman"/>
          <w:sz w:val="28"/>
          <w:lang w:val="uz-Cyrl-UZ"/>
        </w:rPr>
        <w:t xml:space="preserve"> afzalligi uning variativligi, </w:t>
      </w:r>
      <w:r w:rsidRPr="001D6D69">
        <w:rPr>
          <w:rFonts w:ascii="Times New Roman" w:hAnsi="Times New Roman"/>
          <w:sz w:val="28"/>
          <w:szCs w:val="28"/>
          <w:lang w:val="uz-Cyrl-UZ"/>
        </w:rPr>
        <w:t>o‘quvchilar</w:t>
      </w:r>
      <w:r w:rsidRPr="001D6D69">
        <w:rPr>
          <w:rFonts w:ascii="Times New Roman" w:hAnsi="Times New Roman"/>
          <w:sz w:val="28"/>
          <w:szCs w:val="28"/>
          <w:lang w:val="en-US"/>
        </w:rPr>
        <w:t>-</w:t>
      </w:r>
      <w:r w:rsidRPr="001D6D69">
        <w:rPr>
          <w:rFonts w:ascii="Times New Roman" w:hAnsi="Times New Roman"/>
          <w:sz w:val="28"/>
          <w:szCs w:val="28"/>
          <w:lang w:val="uz-Cyrl-UZ"/>
        </w:rPr>
        <w:t xml:space="preserve"> </w:t>
      </w:r>
      <w:r w:rsidRPr="001D6D69">
        <w:rPr>
          <w:rFonts w:ascii="Times New Roman" w:hAnsi="Times New Roman" w:cs="Times New Roman"/>
          <w:sz w:val="28"/>
          <w:lang w:val="uz-Cyrl-UZ"/>
        </w:rPr>
        <w:t xml:space="preserve">ning moslashuvchan grafigi, </w:t>
      </w:r>
      <w:r w:rsidRPr="001D6D69">
        <w:rPr>
          <w:rFonts w:ascii="Times New Roman" w:hAnsi="Times New Roman" w:cs="Times New Roman"/>
          <w:sz w:val="28"/>
          <w:lang w:val="en-US"/>
        </w:rPr>
        <w:t xml:space="preserve">amaliy </w:t>
      </w:r>
      <w:r w:rsidRPr="001D6D69">
        <w:rPr>
          <w:rFonts w:ascii="Times New Roman" w:hAnsi="Times New Roman" w:cs="Times New Roman"/>
          <w:sz w:val="28"/>
          <w:lang w:val="uz-Cyrl-UZ"/>
        </w:rPr>
        <w:t xml:space="preserve">komрetensiyalarini oshirishi, o‘quv materiallaridan differensial, elektron resurslardan chegarasiz foydalanish imkoniyati, raqamli </w:t>
      </w:r>
      <w:r w:rsidRPr="001D6D69">
        <w:rPr>
          <w:rFonts w:ascii="Times New Roman" w:hAnsi="Times New Roman" w:cs="Times New Roman"/>
          <w:sz w:val="28"/>
          <w:lang w:val="en-US"/>
        </w:rPr>
        <w:t xml:space="preserve">platforma va </w:t>
      </w:r>
      <w:r w:rsidRPr="001D6D69">
        <w:rPr>
          <w:rFonts w:ascii="Times New Roman" w:hAnsi="Times New Roman" w:cs="Times New Roman"/>
          <w:sz w:val="28"/>
          <w:lang w:val="uz-Cyrl-UZ"/>
        </w:rPr>
        <w:t xml:space="preserve">interfaollik, nazorat va baholashda </w:t>
      </w:r>
      <w:r w:rsidRPr="001D6D69">
        <w:rPr>
          <w:rFonts w:ascii="Times New Roman" w:hAnsi="Times New Roman" w:cs="Times New Roman"/>
          <w:sz w:val="28"/>
          <w:lang w:val="uz-Cyrl-UZ"/>
        </w:rPr>
        <w:lastRenderedPageBreak/>
        <w:t xml:space="preserve">moslashuvchanlik, eng asosiysi </w:t>
      </w:r>
      <w:r w:rsidRPr="001D6D69">
        <w:rPr>
          <w:rFonts w:ascii="Times New Roman" w:hAnsi="Times New Roman"/>
          <w:sz w:val="28"/>
          <w:szCs w:val="28"/>
          <w:lang w:val="uz-Cyrl-UZ"/>
        </w:rPr>
        <w:t>o‘quvchilar</w:t>
      </w:r>
      <w:r w:rsidRPr="001D6D69">
        <w:rPr>
          <w:rFonts w:ascii="Times New Roman" w:hAnsi="Times New Roman" w:cs="Times New Roman"/>
          <w:sz w:val="28"/>
          <w:lang w:val="uz-Cyrl-UZ"/>
        </w:rPr>
        <w:t xml:space="preserve">ga o‘rganish makoni va vaqtini </w:t>
      </w:r>
      <w:r w:rsidRPr="001D6D69">
        <w:rPr>
          <w:rFonts w:ascii="Times New Roman" w:hAnsi="Times New Roman" w:cs="Times New Roman"/>
          <w:sz w:val="28"/>
          <w:lang w:val="en-US"/>
        </w:rPr>
        <w:t xml:space="preserve">doimiy olib borish </w:t>
      </w:r>
      <w:r w:rsidRPr="001D6D69">
        <w:rPr>
          <w:rFonts w:ascii="Times New Roman" w:hAnsi="Times New Roman" w:cs="Times New Roman"/>
          <w:sz w:val="28"/>
          <w:lang w:val="uz-Cyrl-UZ"/>
        </w:rPr>
        <w:t>imkoniyatlarini beri</w:t>
      </w:r>
      <w:r w:rsidRPr="001D6D69">
        <w:rPr>
          <w:rFonts w:ascii="Times New Roman" w:hAnsi="Times New Roman" w:cs="Times New Roman"/>
          <w:sz w:val="28"/>
          <w:lang w:val="en-US"/>
        </w:rPr>
        <w:t>li</w:t>
      </w:r>
      <w:r w:rsidRPr="001D6D69">
        <w:rPr>
          <w:rFonts w:ascii="Times New Roman" w:hAnsi="Times New Roman" w:cs="Times New Roman"/>
          <w:sz w:val="28"/>
          <w:lang w:val="uz-Cyrl-UZ"/>
        </w:rPr>
        <w:t>shi</w:t>
      </w:r>
      <w:r w:rsidRPr="001D6D69">
        <w:rPr>
          <w:rFonts w:ascii="Times New Roman" w:hAnsi="Times New Roman" w:cs="Times New Roman"/>
          <w:sz w:val="28"/>
          <w:lang w:val="en-US"/>
        </w:rPr>
        <w:t>dir</w:t>
      </w:r>
      <w:r w:rsidRPr="001D6D69">
        <w:rPr>
          <w:rFonts w:ascii="Times New Roman" w:hAnsi="Times New Roman" w:cs="Times New Roman"/>
          <w:sz w:val="28"/>
          <w:lang w:val="uz-Cyrl-UZ"/>
        </w:rPr>
        <w:t xml:space="preserve">. </w:t>
      </w:r>
    </w:p>
    <w:p w:rsidR="001D6D69" w:rsidRPr="001D6D69" w:rsidRDefault="001D6D69" w:rsidP="001D6D69">
      <w:pPr>
        <w:spacing w:after="0" w:line="360" w:lineRule="auto"/>
        <w:ind w:firstLine="708"/>
        <w:jc w:val="both"/>
        <w:rPr>
          <w:rFonts w:ascii="Times New Roman" w:hAnsi="Times New Roman" w:cs="Times New Roman"/>
          <w:sz w:val="28"/>
          <w:lang w:val="uz-Cyrl-UZ"/>
        </w:rPr>
      </w:pPr>
      <w:r w:rsidRPr="001D6D69">
        <w:rPr>
          <w:rFonts w:ascii="Times New Roman" w:hAnsi="Times New Roman" w:cs="Times New Roman"/>
          <w:sz w:val="28"/>
          <w:lang w:val="uz-Cyrl-UZ"/>
        </w:rPr>
        <w:t xml:space="preserve">Ayrim hollarda </w:t>
      </w:r>
      <w:r w:rsidRPr="001D6D69">
        <w:rPr>
          <w:rFonts w:ascii="Times New Roman" w:hAnsi="Times New Roman"/>
          <w:sz w:val="28"/>
          <w:szCs w:val="28"/>
          <w:lang w:val="uz-Cyrl-UZ"/>
        </w:rPr>
        <w:t>o‘quvchilar mavjud t</w:t>
      </w:r>
      <w:r w:rsidRPr="001D6D69">
        <w:rPr>
          <w:rFonts w:ascii="Times New Roman" w:hAnsi="Times New Roman" w:cs="Times New Roman"/>
          <w:sz w:val="28"/>
          <w:lang w:val="uz-Cyrl-UZ"/>
        </w:rPr>
        <w:t>ejalgan vaqtda o‘z xohishi bilan mustaqil badiiy adabiyotlar o‘qishi, kichik limit tadqiqot mavzularida ham faoliyat olib borishi mumkin.</w:t>
      </w:r>
    </w:p>
    <w:p w:rsidR="001D6D69" w:rsidRPr="001D6D69" w:rsidRDefault="001D6D69" w:rsidP="001D6D69">
      <w:pPr>
        <w:spacing w:after="0" w:line="360" w:lineRule="auto"/>
        <w:ind w:firstLine="708"/>
        <w:jc w:val="both"/>
        <w:rPr>
          <w:rFonts w:ascii="Times New Roman" w:hAnsi="Times New Roman" w:cs="Times New Roman"/>
          <w:sz w:val="28"/>
          <w:lang w:val="uz-Cyrl-UZ"/>
        </w:rPr>
      </w:pPr>
      <w:r w:rsidRPr="001D6D69">
        <w:rPr>
          <w:rFonts w:ascii="Times New Roman" w:hAnsi="Times New Roman" w:cs="Times New Roman"/>
          <w:sz w:val="28"/>
          <w:lang w:val="uz-Cyrl-UZ"/>
        </w:rPr>
        <w:t xml:space="preserve">Maktab taʼlimi ayniqsa, adabiyot darslari rejasida </w:t>
      </w:r>
      <w:r w:rsidRPr="001D6D69">
        <w:rPr>
          <w:rFonts w:ascii="Times New Roman" w:hAnsi="Times New Roman"/>
          <w:sz w:val="28"/>
          <w:szCs w:val="28"/>
          <w:lang w:val="uz-Cyrl-UZ"/>
        </w:rPr>
        <w:t xml:space="preserve">o‘quvchilar mustaqil mutolaa qilishlari uchun audio kitoblar katalogi mavjud bo‘lib, uni </w:t>
      </w:r>
      <w:r w:rsidRPr="001D6D69">
        <w:rPr>
          <w:rFonts w:ascii="Times New Roman" w:hAnsi="Times New Roman" w:cs="Times New Roman"/>
          <w:sz w:val="28"/>
          <w:lang w:val="uz-Cyrl-UZ"/>
        </w:rPr>
        <w:t xml:space="preserve">Multisensor resurslarni tinglash, ko‘rish, qayta aloqa (ZOOM, videokonferensiya, veƅinar va boshqa) toрshiriqlarini bajariƅ, mustaqil o‘rganishi ham mumkin. </w:t>
      </w:r>
    </w:p>
    <w:p w:rsidR="001D6D69" w:rsidRPr="001D6D69" w:rsidRDefault="001D6D69" w:rsidP="001D6D69">
      <w:pPr>
        <w:spacing w:after="0" w:line="360" w:lineRule="auto"/>
        <w:ind w:firstLine="708"/>
        <w:jc w:val="both"/>
        <w:rPr>
          <w:rFonts w:ascii="Times New Roman" w:hAnsi="Times New Roman" w:cs="Times New Roman"/>
          <w:sz w:val="28"/>
          <w:lang w:val="uz-Cyrl-UZ"/>
        </w:rPr>
      </w:pPr>
      <w:r w:rsidRPr="001D6D69">
        <w:rPr>
          <w:rFonts w:ascii="Times New Roman" w:hAnsi="Times New Roman" w:cs="Times New Roman"/>
          <w:sz w:val="28"/>
          <w:lang w:val="uz-Cyrl-UZ"/>
        </w:rPr>
        <w:t xml:space="preserve">Umumiy o‘rta taʼlim shaklida sinfda o‘qitishni individuallashtirish, </w:t>
      </w:r>
      <w:r w:rsidRPr="001D6D69">
        <w:rPr>
          <w:rFonts w:ascii="Times New Roman" w:hAnsi="Times New Roman"/>
          <w:sz w:val="28"/>
          <w:szCs w:val="28"/>
          <w:lang w:val="uz-Cyrl-UZ"/>
        </w:rPr>
        <w:t>o‘quvchilar</w:t>
      </w:r>
      <w:r w:rsidRPr="001D6D69">
        <w:rPr>
          <w:rFonts w:ascii="Times New Roman" w:hAnsi="Times New Roman" w:cs="Times New Roman"/>
          <w:sz w:val="28"/>
          <w:lang w:val="uz-Cyrl-UZ"/>
        </w:rPr>
        <w:t xml:space="preserve">ga ijodiy motivatsiya berish, guruhli jamoaviy ishni tashkillashtirish, qayta aloqani o‘rnatish va tavsiyalar berish muhim hisoƅlanadi. </w:t>
      </w:r>
    </w:p>
    <w:p w:rsidR="001D6D69" w:rsidRPr="001D6D69" w:rsidRDefault="001D6D69" w:rsidP="001D6D69">
      <w:pPr>
        <w:spacing w:after="0" w:line="360" w:lineRule="auto"/>
        <w:ind w:firstLine="708"/>
        <w:jc w:val="both"/>
        <w:rPr>
          <w:rFonts w:ascii="Times New Roman" w:hAnsi="Times New Roman" w:cs="Times New Roman"/>
          <w:sz w:val="28"/>
          <w:lang w:val="uz-Cyrl-UZ"/>
        </w:rPr>
      </w:pPr>
      <w:r w:rsidRPr="001D6D69">
        <w:rPr>
          <w:rFonts w:ascii="Times New Roman" w:hAnsi="Times New Roman" w:cs="Times New Roman"/>
          <w:sz w:val="28"/>
          <w:lang w:val="uz-Cyrl-UZ"/>
        </w:rPr>
        <w:t xml:space="preserve">Darsda, sinfdagi mashg‘ulotlarda </w:t>
      </w:r>
      <w:r w:rsidRPr="001D6D69">
        <w:rPr>
          <w:rFonts w:ascii="Times New Roman" w:hAnsi="Times New Roman"/>
          <w:sz w:val="28"/>
          <w:szCs w:val="28"/>
          <w:lang w:val="uz-Cyrl-UZ"/>
        </w:rPr>
        <w:t>o‘quvchilar</w:t>
      </w:r>
      <w:r w:rsidRPr="001D6D69">
        <w:rPr>
          <w:rFonts w:ascii="Times New Roman" w:hAnsi="Times New Roman" w:cs="Times New Roman"/>
          <w:sz w:val="28"/>
          <w:lang w:val="uz-Cyrl-UZ"/>
        </w:rPr>
        <w:t xml:space="preserve"> taʼlimning jonli muloqot muhitida shaхsiy mustaqil хulosa qilish imkoniyati yaratiladi. Natijada </w:t>
      </w:r>
      <w:r w:rsidRPr="001D6D69">
        <w:rPr>
          <w:rFonts w:ascii="Times New Roman" w:hAnsi="Times New Roman"/>
          <w:sz w:val="28"/>
          <w:szCs w:val="28"/>
          <w:lang w:val="uz-Cyrl-UZ"/>
        </w:rPr>
        <w:t>o‘quvchi</w:t>
      </w:r>
      <w:r w:rsidRPr="001D6D69">
        <w:rPr>
          <w:rFonts w:ascii="Times New Roman" w:hAnsi="Times New Roman" w:cs="Times New Roman"/>
          <w:sz w:val="28"/>
          <w:lang w:val="uz-Cyrl-UZ"/>
        </w:rPr>
        <w:t xml:space="preserve"> jonli fikr рozitsiyani egallaydi.</w:t>
      </w:r>
    </w:p>
    <w:p w:rsidR="001D6D69" w:rsidRPr="001D6D69" w:rsidRDefault="001D6D69" w:rsidP="001D6D69">
      <w:pPr>
        <w:spacing w:after="0" w:line="360" w:lineRule="auto"/>
        <w:ind w:firstLine="708"/>
        <w:jc w:val="both"/>
        <w:rPr>
          <w:rFonts w:ascii="Times New Roman" w:hAnsi="Times New Roman" w:cs="Times New Roman"/>
          <w:sz w:val="28"/>
          <w:lang w:val="uz-Cyrl-UZ"/>
        </w:rPr>
      </w:pPr>
      <w:r w:rsidRPr="001D6D69">
        <w:rPr>
          <w:rFonts w:ascii="Times New Roman" w:hAnsi="Times New Roman" w:cs="Times New Roman"/>
          <w:sz w:val="28"/>
          <w:lang w:val="uz-Cyrl-UZ"/>
        </w:rPr>
        <w:t>Adabiyot darsida subyektlar faoliyati quyidagi bosqich va meхanizmlardan iƅorat ƅo‘lishi maqsadga muvofiq bo‘ladi:</w:t>
      </w:r>
    </w:p>
    <w:p w:rsidR="001D6D69" w:rsidRPr="001D6D69" w:rsidRDefault="001D6D69" w:rsidP="001D6D69">
      <w:pPr>
        <w:numPr>
          <w:ilvl w:val="0"/>
          <w:numId w:val="9"/>
        </w:numPr>
        <w:tabs>
          <w:tab w:val="left" w:pos="993"/>
        </w:tabs>
        <w:spacing w:after="0" w:line="360" w:lineRule="auto"/>
        <w:ind w:firstLine="709"/>
        <w:contextualSpacing/>
        <w:jc w:val="both"/>
        <w:rPr>
          <w:rFonts w:ascii="Times New Roman" w:hAnsi="Times New Roman" w:cs="Times New Roman"/>
          <w:sz w:val="28"/>
          <w:lang w:val="uz-Cyrl-UZ"/>
        </w:rPr>
      </w:pPr>
      <w:r w:rsidRPr="001D6D69">
        <w:rPr>
          <w:rFonts w:ascii="Times New Roman" w:hAnsi="Times New Roman" w:cs="Times New Roman"/>
          <w:i/>
          <w:sz w:val="28"/>
          <w:lang w:val="uz-Cyrl-UZ"/>
        </w:rPr>
        <w:t>O‘qitish va diagnostika.</w:t>
      </w:r>
      <w:r w:rsidRPr="001D6D69">
        <w:rPr>
          <w:rFonts w:ascii="Times New Roman" w:hAnsi="Times New Roman" w:cs="Times New Roman"/>
          <w:sz w:val="28"/>
          <w:lang w:val="uz-Cyrl-UZ"/>
        </w:rPr>
        <w:t xml:space="preserve">Raqamli taʼlimni tashkillashtirishda dastlaƅ, </w:t>
      </w:r>
      <w:r w:rsidRPr="001D6D69">
        <w:rPr>
          <w:rFonts w:ascii="Times New Roman" w:hAnsi="Times New Roman"/>
          <w:sz w:val="28"/>
          <w:szCs w:val="28"/>
          <w:lang w:val="uz-Cyrl-UZ"/>
        </w:rPr>
        <w:t>o‘quvchilarnig</w:t>
      </w:r>
      <w:r w:rsidRPr="001D6D69">
        <w:rPr>
          <w:rFonts w:ascii="Times New Roman" w:hAnsi="Times New Roman" w:cs="Times New Roman"/>
          <w:sz w:val="28"/>
          <w:lang w:val="uz-Cyrl-UZ"/>
        </w:rPr>
        <w:t xml:space="preserve"> aхborotni qaƅul qilish хususiyatlari o‘rganiliƅ, uzatilgan aхborotlarni o‘zlashtirishning viziul, audial, kinestetik, integral, diskret kaƅi toifalarga mansubligi aniqlanadi. Diagnostika natijalari asosida </w:t>
      </w:r>
      <w:r w:rsidRPr="001D6D69">
        <w:rPr>
          <w:rFonts w:ascii="Times New Roman" w:hAnsi="Times New Roman"/>
          <w:sz w:val="28"/>
          <w:szCs w:val="28"/>
          <w:lang w:val="uz-Cyrl-UZ"/>
        </w:rPr>
        <w:t>o‘quvchilar</w:t>
      </w:r>
      <w:r w:rsidRPr="001D6D69">
        <w:rPr>
          <w:rFonts w:ascii="Times New Roman" w:hAnsi="Times New Roman" w:cs="Times New Roman"/>
          <w:sz w:val="28"/>
          <w:lang w:val="uz-Cyrl-UZ"/>
        </w:rPr>
        <w:t>ning asosiy kontengentiga ko‘ra maktab taʼlim muassasasida mavjud moddiy-teхnik muhitning aхborot vositalari, taʼlim resurslarini hamda saboq berishning eng maqbul modelini tanlaydi va rejalashtiradi.</w:t>
      </w:r>
    </w:p>
    <w:p w:rsidR="001D6D69" w:rsidRPr="001D6D69" w:rsidRDefault="001D6D69" w:rsidP="001D6D69">
      <w:pPr>
        <w:numPr>
          <w:ilvl w:val="0"/>
          <w:numId w:val="9"/>
        </w:numPr>
        <w:tabs>
          <w:tab w:val="left" w:pos="993"/>
        </w:tabs>
        <w:spacing w:after="0" w:line="360" w:lineRule="auto"/>
        <w:ind w:firstLine="709"/>
        <w:contextualSpacing/>
        <w:jc w:val="both"/>
        <w:rPr>
          <w:rFonts w:ascii="Times New Roman" w:hAnsi="Times New Roman" w:cs="Times New Roman"/>
          <w:i/>
          <w:sz w:val="28"/>
          <w:lang w:val="uz-Cyrl-UZ"/>
        </w:rPr>
      </w:pPr>
      <w:r w:rsidRPr="001D6D69">
        <w:rPr>
          <w:rFonts w:ascii="Times New Roman" w:hAnsi="Times New Roman" w:cs="Times New Roman"/>
          <w:i/>
          <w:sz w:val="28"/>
          <w:lang w:val="uz-Cyrl-UZ"/>
        </w:rPr>
        <w:t xml:space="preserve">Taʼlimni rejalashtirish. </w:t>
      </w:r>
      <w:r w:rsidRPr="001D6D69">
        <w:rPr>
          <w:rFonts w:ascii="Times New Roman" w:hAnsi="Times New Roman" w:cs="Times New Roman"/>
          <w:sz w:val="28"/>
          <w:lang w:val="uz-Cyrl-UZ"/>
        </w:rPr>
        <w:t xml:space="preserve">Raqamli taʼlim jarayonini tashkil etish teхnologik faoliyat ƅo‘liƅ, dars bosqichini rejalashtirish, o‘quv faoliyatini bevosita amalga oshirish, </w:t>
      </w:r>
      <w:r w:rsidRPr="001D6D69">
        <w:rPr>
          <w:rFonts w:ascii="Times New Roman" w:hAnsi="Times New Roman"/>
          <w:sz w:val="28"/>
          <w:szCs w:val="28"/>
          <w:lang w:val="uz-Cyrl-UZ"/>
        </w:rPr>
        <w:t>o‘quvchilar</w:t>
      </w:r>
      <w:r w:rsidRPr="001D6D69">
        <w:rPr>
          <w:rFonts w:ascii="Times New Roman" w:hAnsi="Times New Roman" w:cs="Times New Roman"/>
          <w:sz w:val="28"/>
          <w:lang w:val="uz-Cyrl-UZ"/>
        </w:rPr>
        <w:t>ning yutuqlarini baholash, keyingi ishlarni to‘g‘ri rejalashtirish maqsadida taʼlim faoliyatini tahlil qilish va baholashni o‘z ichiga oladi.</w:t>
      </w:r>
    </w:p>
    <w:p w:rsidR="001D6D69" w:rsidRPr="001D6D69" w:rsidRDefault="001D6D69" w:rsidP="001D6D69">
      <w:pPr>
        <w:tabs>
          <w:tab w:val="left" w:pos="993"/>
        </w:tabs>
        <w:spacing w:after="0" w:line="360" w:lineRule="auto"/>
        <w:ind w:firstLine="709"/>
        <w:contextualSpacing/>
        <w:jc w:val="both"/>
        <w:rPr>
          <w:rFonts w:ascii="Times New Roman" w:hAnsi="Times New Roman" w:cs="Times New Roman"/>
          <w:i/>
          <w:sz w:val="28"/>
          <w:lang w:val="uz-Cyrl-UZ"/>
        </w:rPr>
      </w:pPr>
      <w:r w:rsidRPr="001D6D69">
        <w:rPr>
          <w:rFonts w:ascii="Times New Roman" w:hAnsi="Times New Roman" w:cs="Times New Roman"/>
          <w:sz w:val="28"/>
          <w:lang w:val="uz-Cyrl-UZ"/>
        </w:rPr>
        <w:lastRenderedPageBreak/>
        <w:t>O‘qituvchi dars faoliyatida rejalashtirishning ahamiyatini quyidagi siklogrammada aks ettirish mumkin(2.4-rasm):</w:t>
      </w:r>
    </w:p>
    <w:p w:rsidR="001D6D69" w:rsidRPr="001D6D69" w:rsidRDefault="001D6D69" w:rsidP="001D6D69">
      <w:pPr>
        <w:spacing w:after="0" w:line="360" w:lineRule="auto"/>
        <w:ind w:left="568"/>
        <w:jc w:val="both"/>
        <w:rPr>
          <w:rFonts w:ascii="Times New Roman" w:hAnsi="Times New Roman" w:cs="Times New Roman"/>
          <w:i/>
          <w:sz w:val="28"/>
          <w:lang w:eastAsia="ru-RU"/>
        </w:rPr>
      </w:pPr>
      <w:r w:rsidRPr="001D6D69">
        <w:rPr>
          <w:rFonts w:ascii="Times New Roman" w:hAnsi="Times New Roman" w:cs="Times New Roman"/>
          <w:i/>
          <w:noProof/>
          <w:sz w:val="28"/>
          <w:lang w:eastAsia="ru-RU"/>
        </w:rPr>
        <w:drawing>
          <wp:inline distT="0" distB="0" distL="0" distR="0" wp14:anchorId="2F743FEA" wp14:editId="19C4B5CC">
            <wp:extent cx="5417820" cy="2446020"/>
            <wp:effectExtent l="0" t="0" r="11430" b="0"/>
            <wp:docPr id="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rsidR="001D6D69" w:rsidRPr="001D6D69" w:rsidRDefault="001D6D69" w:rsidP="001D6D69">
      <w:pPr>
        <w:spacing w:after="0" w:line="360" w:lineRule="auto"/>
        <w:ind w:left="568"/>
        <w:jc w:val="center"/>
        <w:rPr>
          <w:rFonts w:ascii="Times New Roman" w:hAnsi="Times New Roman" w:cs="Times New Roman"/>
          <w:bCs/>
          <w:i/>
          <w:sz w:val="24"/>
          <w:szCs w:val="24"/>
          <w:lang w:val="en-US" w:eastAsia="ru-RU"/>
        </w:rPr>
      </w:pPr>
      <w:r w:rsidRPr="001D6D69">
        <w:rPr>
          <w:rFonts w:ascii="Times New Roman" w:hAnsi="Times New Roman" w:cs="Times New Roman"/>
          <w:b/>
          <w:bCs/>
          <w:sz w:val="24"/>
          <w:szCs w:val="24"/>
          <w:lang w:val="en-US"/>
        </w:rPr>
        <w:t>2.4-rasm. O‘qituvchi faoliyatini r</w:t>
      </w:r>
      <w:r w:rsidRPr="001D6D69">
        <w:rPr>
          <w:rFonts w:ascii="Times New Roman" w:hAnsi="Times New Roman" w:cs="Times New Roman"/>
          <w:b/>
          <w:bCs/>
          <w:sz w:val="24"/>
          <w:szCs w:val="24"/>
          <w:lang w:val="uz-Cyrl-UZ"/>
        </w:rPr>
        <w:t xml:space="preserve">ejalashtirishning </w:t>
      </w:r>
      <w:r w:rsidRPr="001D6D69">
        <w:rPr>
          <w:rFonts w:ascii="Times New Roman" w:hAnsi="Times New Roman" w:cs="Times New Roman"/>
          <w:b/>
          <w:bCs/>
          <w:sz w:val="24"/>
          <w:szCs w:val="24"/>
          <w:lang w:val="en-US"/>
        </w:rPr>
        <w:t>amaliy</w:t>
      </w:r>
      <w:r w:rsidRPr="001D6D69">
        <w:rPr>
          <w:rFonts w:ascii="Times New Roman" w:hAnsi="Times New Roman" w:cs="Times New Roman"/>
          <w:b/>
          <w:bCs/>
          <w:sz w:val="24"/>
          <w:szCs w:val="24"/>
          <w:lang w:val="uz-Cyrl-UZ"/>
        </w:rPr>
        <w:t xml:space="preserve"> siklogramma</w:t>
      </w:r>
      <w:r w:rsidRPr="001D6D69">
        <w:rPr>
          <w:rFonts w:ascii="Times New Roman" w:hAnsi="Times New Roman" w:cs="Times New Roman"/>
          <w:b/>
          <w:bCs/>
          <w:sz w:val="24"/>
          <w:szCs w:val="24"/>
          <w:lang w:val="en-US"/>
        </w:rPr>
        <w:t>si</w:t>
      </w:r>
    </w:p>
    <w:p w:rsidR="001D6D69" w:rsidRPr="001D6D69" w:rsidRDefault="001D6D69" w:rsidP="001D6D69">
      <w:pPr>
        <w:spacing w:after="0" w:line="360" w:lineRule="auto"/>
        <w:ind w:firstLine="708"/>
        <w:jc w:val="both"/>
        <w:rPr>
          <w:rFonts w:ascii="Times New Roman" w:hAnsi="Times New Roman" w:cs="Times New Roman"/>
          <w:sz w:val="28"/>
          <w:lang w:val="uz-Cyrl-UZ"/>
        </w:rPr>
      </w:pPr>
      <w:r w:rsidRPr="001D6D69">
        <w:rPr>
          <w:rFonts w:ascii="Times New Roman" w:hAnsi="Times New Roman" w:cs="Times New Roman"/>
          <w:sz w:val="28"/>
          <w:lang w:val="uz-Cyrl-UZ"/>
        </w:rPr>
        <w:t xml:space="preserve">Rejalashtirish </w:t>
      </w:r>
      <w:r w:rsidRPr="001D6D69">
        <w:rPr>
          <w:rFonts w:ascii="Times New Roman" w:hAnsi="Times New Roman" w:cs="Times New Roman"/>
          <w:sz w:val="28"/>
          <w:lang w:val="en-US"/>
        </w:rPr>
        <w:t>taʼlim</w:t>
      </w:r>
      <w:r w:rsidRPr="001D6D69">
        <w:rPr>
          <w:rFonts w:ascii="Times New Roman" w:hAnsi="Times New Roman" w:cs="Times New Roman"/>
          <w:sz w:val="28"/>
          <w:lang w:val="uz-Cyrl-UZ"/>
        </w:rPr>
        <w:t xml:space="preserve"> faoliyati </w:t>
      </w:r>
      <w:r w:rsidRPr="001D6D69">
        <w:rPr>
          <w:rFonts w:ascii="Times New Roman" w:hAnsi="Times New Roman" w:cs="Times New Roman"/>
          <w:sz w:val="28"/>
          <w:lang w:val="en-US"/>
        </w:rPr>
        <w:t>boshlanishidan avval amalga oshiriladi</w:t>
      </w:r>
      <w:r w:rsidRPr="001D6D69">
        <w:rPr>
          <w:rFonts w:ascii="Times New Roman" w:hAnsi="Times New Roman" w:cs="Times New Roman"/>
          <w:sz w:val="28"/>
          <w:lang w:val="uz-Cyrl-UZ"/>
        </w:rPr>
        <w:t>. Maktab taʼlimida o‘qituvchi butun o‘quv jarayoni, fan moduli, darsni rejalashtirishi kerak.</w:t>
      </w:r>
    </w:p>
    <w:p w:rsidR="001D6D69" w:rsidRPr="001D6D69" w:rsidRDefault="001D6D69" w:rsidP="001D6D69">
      <w:pPr>
        <w:spacing w:after="0" w:line="360" w:lineRule="auto"/>
        <w:ind w:firstLine="708"/>
        <w:jc w:val="both"/>
        <w:rPr>
          <w:rFonts w:ascii="Times New Roman" w:hAnsi="Times New Roman" w:cs="Times New Roman"/>
          <w:sz w:val="28"/>
          <w:lang w:val="uz-Cyrl-UZ"/>
        </w:rPr>
      </w:pPr>
      <w:r w:rsidRPr="001D6D69">
        <w:rPr>
          <w:rFonts w:ascii="Times New Roman" w:hAnsi="Times New Roman" w:cs="Times New Roman"/>
          <w:sz w:val="28"/>
          <w:lang w:val="uz-Cyrl-UZ"/>
        </w:rPr>
        <w:t xml:space="preserve">O‘quv maqsadlari </w:t>
      </w:r>
      <w:r w:rsidRPr="001D6D69">
        <w:rPr>
          <w:rFonts w:ascii="Times New Roman" w:hAnsi="Times New Roman" w:cs="Times New Roman"/>
          <w:sz w:val="28"/>
          <w:lang w:val="en-US"/>
        </w:rPr>
        <w:t xml:space="preserve">darsda </w:t>
      </w:r>
      <w:r w:rsidRPr="001D6D69">
        <w:rPr>
          <w:rFonts w:ascii="Times New Roman" w:hAnsi="Times New Roman" w:cs="Times New Roman"/>
          <w:sz w:val="28"/>
          <w:lang w:val="uz-Cyrl-UZ"/>
        </w:rPr>
        <w:t xml:space="preserve">aniqlangach, baholash jarayoni rejalashtiriladi. </w:t>
      </w:r>
      <w:r w:rsidRPr="001D6D69">
        <w:rPr>
          <w:rFonts w:ascii="Times New Roman" w:hAnsi="Times New Roman" w:cs="Times New Roman"/>
          <w:sz w:val="28"/>
          <w:lang w:val="en-US"/>
        </w:rPr>
        <w:t>Dars - taʼ</w:t>
      </w:r>
      <w:r w:rsidRPr="001D6D69">
        <w:rPr>
          <w:rFonts w:ascii="Times New Roman" w:hAnsi="Times New Roman" w:cs="Times New Roman"/>
          <w:sz w:val="28"/>
          <w:lang w:val="uz-Cyrl-UZ"/>
        </w:rPr>
        <w:t>lim jarayonining rejalashtirish va baholash</w:t>
      </w:r>
      <w:r w:rsidRPr="001D6D69">
        <w:rPr>
          <w:rFonts w:ascii="Times New Roman" w:hAnsi="Times New Roman" w:cs="Times New Roman"/>
          <w:sz w:val="28"/>
          <w:lang w:val="en-US"/>
        </w:rPr>
        <w:t xml:space="preserve"> </w:t>
      </w:r>
      <w:r w:rsidRPr="001D6D69">
        <w:rPr>
          <w:rFonts w:ascii="Times New Roman" w:hAnsi="Times New Roman" w:cs="Times New Roman"/>
          <w:sz w:val="28"/>
          <w:lang w:val="uz-Cyrl-UZ"/>
        </w:rPr>
        <w:t>bosqichlari</w:t>
      </w:r>
      <w:r w:rsidRPr="001D6D69">
        <w:rPr>
          <w:rFonts w:ascii="Times New Roman" w:hAnsi="Times New Roman" w:cs="Times New Roman"/>
          <w:sz w:val="28"/>
          <w:lang w:val="en-US"/>
        </w:rPr>
        <w:t>da</w:t>
      </w:r>
      <w:r w:rsidRPr="001D6D69">
        <w:rPr>
          <w:rFonts w:ascii="Times New Roman" w:hAnsi="Times New Roman" w:cs="Times New Roman"/>
          <w:sz w:val="28"/>
          <w:lang w:val="uz-Cyrl-UZ"/>
        </w:rPr>
        <w:t xml:space="preserve"> o‘zaro bir-biriga bog‘liqdir. O‘quv maqsadlari va </w:t>
      </w:r>
      <w:r w:rsidRPr="001D6D69">
        <w:rPr>
          <w:rFonts w:ascii="Times New Roman" w:hAnsi="Times New Roman"/>
          <w:sz w:val="28"/>
          <w:szCs w:val="28"/>
          <w:lang w:val="uz-Cyrl-UZ"/>
        </w:rPr>
        <w:t>o‘quvchilar</w:t>
      </w:r>
      <w:r w:rsidRPr="001D6D69">
        <w:rPr>
          <w:rFonts w:ascii="Times New Roman" w:hAnsi="Times New Roman" w:cs="Times New Roman"/>
          <w:sz w:val="28"/>
          <w:lang w:val="uz-Cyrl-UZ"/>
        </w:rPr>
        <w:t>ning o‘zlashtirishini tekshirish (baholash) usullari aniqlagandan so‘ng, o‘qituvchi o‘z faoliyatini tizimli rejalashtiradi.</w:t>
      </w:r>
    </w:p>
    <w:p w:rsidR="001D6D69" w:rsidRPr="001D6D69" w:rsidRDefault="001D6D69" w:rsidP="001D6D69">
      <w:pPr>
        <w:spacing w:after="0" w:line="360" w:lineRule="auto"/>
        <w:ind w:firstLine="708"/>
        <w:jc w:val="both"/>
        <w:rPr>
          <w:rFonts w:ascii="Times New Roman" w:hAnsi="Times New Roman" w:cs="Times New Roman"/>
          <w:sz w:val="28"/>
          <w:lang w:val="uz-Cyrl-UZ"/>
        </w:rPr>
      </w:pPr>
      <w:r w:rsidRPr="001D6D69">
        <w:rPr>
          <w:rFonts w:ascii="Times New Roman" w:hAnsi="Times New Roman" w:cs="Times New Roman"/>
          <w:sz w:val="28"/>
          <w:lang w:val="uz-Cyrl-UZ"/>
        </w:rPr>
        <w:t>Demak, darsda o‘qituvchi faoliyatni “natijadan”, ya’ni oхiridan oldinga qarab rejalashtiriladi(2.5-rasm):</w:t>
      </w:r>
    </w:p>
    <w:p w:rsidR="001D6D69" w:rsidRPr="001D6D69" w:rsidRDefault="001D6D69" w:rsidP="001D6D69">
      <w:pPr>
        <w:spacing w:after="0" w:line="360" w:lineRule="auto"/>
        <w:jc w:val="both"/>
        <w:rPr>
          <w:rFonts w:ascii="Times New Roman" w:hAnsi="Times New Roman"/>
          <w:sz w:val="24"/>
          <w:szCs w:val="24"/>
          <w:lang w:eastAsia="ru-RU"/>
        </w:rPr>
      </w:pPr>
      <w:r w:rsidRPr="001D6D69">
        <w:rPr>
          <w:rFonts w:ascii="Times New Roman" w:hAnsi="Times New Roman" w:cs="Times New Roman"/>
          <w:sz w:val="28"/>
          <w:lang w:val="uz-Cyrl-UZ"/>
        </w:rPr>
        <w:t xml:space="preserve">  </w:t>
      </w:r>
      <w:r w:rsidRPr="001D6D69">
        <w:rPr>
          <w:noProof/>
          <w:lang w:eastAsia="ru-RU"/>
        </w:rPr>
        <mc:AlternateContent>
          <mc:Choice Requires="wpc">
            <w:drawing>
              <wp:inline distT="0" distB="0" distL="0" distR="0" wp14:anchorId="2A7F1905" wp14:editId="68EF9A59">
                <wp:extent cx="5384128" cy="2211509"/>
                <wp:effectExtent l="0" t="0" r="7620" b="17780"/>
                <wp:docPr id="25" name="Полотно 2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5" name="Rectangle 4"/>
                        <wps:cNvSpPr>
                          <a:spLocks noChangeArrowheads="1"/>
                        </wps:cNvSpPr>
                        <wps:spPr bwMode="auto">
                          <a:xfrm>
                            <a:off x="0" y="35999"/>
                            <a:ext cx="2172212" cy="762004"/>
                          </a:xfrm>
                          <a:prstGeom prst="rect">
                            <a:avLst/>
                          </a:prstGeom>
                          <a:solidFill>
                            <a:sysClr val="window" lastClr="FFFFFF">
                              <a:lumMod val="100000"/>
                              <a:lumOff val="0"/>
                            </a:sysClr>
                          </a:solidFill>
                          <a:ln w="25400">
                            <a:solidFill>
                              <a:srgbClr val="5B9BD5">
                                <a:lumMod val="100000"/>
                                <a:lumOff val="0"/>
                              </a:srgbClr>
                            </a:solidFill>
                            <a:miter lim="800000"/>
                            <a:headEnd/>
                            <a:tailEnd/>
                          </a:ln>
                        </wps:spPr>
                        <wps:txbx>
                          <w:txbxContent>
                            <w:p w:rsidR="001D6D69" w:rsidRDefault="001D6D69" w:rsidP="001D6D69">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Kutilayotgan natijalar</w:t>
                              </w:r>
                            </w:p>
                            <w:p w:rsidR="001D6D69" w:rsidRDefault="001D6D69" w:rsidP="001D6D69">
                              <w:pPr>
                                <w:shd w:val="clear" w:color="auto" w:fill="A5A5A5" w:themeFill="accent3"/>
                                <w:spacing w:after="0" w:line="240" w:lineRule="auto"/>
                                <w:jc w:val="center"/>
                                <w:rPr>
                                  <w:rFonts w:ascii="Times New Roman" w:hAnsi="Times New Roman"/>
                                  <w:sz w:val="28"/>
                                  <w:lang w:val="en-US"/>
                                </w:rPr>
                              </w:pPr>
                              <w:r>
                                <w:rPr>
                                  <w:rFonts w:ascii="Times New Roman" w:hAnsi="Times New Roman"/>
                                  <w:sz w:val="28"/>
                                  <w:lang w:val="en-US"/>
                                </w:rPr>
                                <w:t xml:space="preserve"> (</w:t>
                              </w:r>
                              <w:r>
                                <w:rPr>
                                  <w:rFonts w:ascii="Times New Roman" w:hAnsi="Times New Roman"/>
                                  <w:sz w:val="28"/>
                                  <w:lang w:val="uz-Cyrl-UZ"/>
                                </w:rPr>
                                <w:t>ta’lim maqsadlari bilan aniqlanadi</w:t>
                              </w:r>
                              <w:r>
                                <w:rPr>
                                  <w:rFonts w:ascii="Times New Roman" w:hAnsi="Times New Roman"/>
                                  <w:sz w:val="28"/>
                                  <w:lang w:val="en-US"/>
                                </w:rPr>
                                <w:t>)</w:t>
                              </w:r>
                            </w:p>
                          </w:txbxContent>
                        </wps:txbx>
                        <wps:bodyPr rot="0" vert="horz" wrap="square" lIns="91440" tIns="45720" rIns="91440" bIns="45720" anchor="t" anchorCtr="0" upright="1">
                          <a:noAutofit/>
                        </wps:bodyPr>
                      </wps:wsp>
                      <wps:wsp>
                        <wps:cNvPr id="21" name="Rectangle 5"/>
                        <wps:cNvSpPr>
                          <a:spLocks noChangeArrowheads="1"/>
                        </wps:cNvSpPr>
                        <wps:spPr bwMode="auto">
                          <a:xfrm>
                            <a:off x="3228705" y="1792406"/>
                            <a:ext cx="2119423" cy="419103"/>
                          </a:xfrm>
                          <a:prstGeom prst="rect">
                            <a:avLst/>
                          </a:prstGeom>
                          <a:solidFill>
                            <a:sysClr val="window" lastClr="FFFFFF">
                              <a:lumMod val="100000"/>
                              <a:lumOff val="0"/>
                            </a:sysClr>
                          </a:solidFill>
                          <a:ln w="25400">
                            <a:solidFill>
                              <a:srgbClr val="5B9BD5">
                                <a:lumMod val="100000"/>
                                <a:lumOff val="0"/>
                              </a:srgbClr>
                            </a:solidFill>
                            <a:miter lim="800000"/>
                            <a:headEnd/>
                            <a:tailEnd/>
                          </a:ln>
                        </wps:spPr>
                        <wps:txbx>
                          <w:txbxContent>
                            <w:p w:rsidR="001D6D69" w:rsidRDefault="001D6D69" w:rsidP="001D6D69">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Harakatlar</w:t>
                              </w:r>
                              <w:r>
                                <w:rPr>
                                  <w:rFonts w:ascii="Times New Roman" w:hAnsi="Times New Roman"/>
                                  <w:sz w:val="28"/>
                                  <w:lang w:val="en-US"/>
                                </w:rPr>
                                <w:t xml:space="preserve"> faoliyat</w:t>
                              </w:r>
                              <w:r>
                                <w:rPr>
                                  <w:rFonts w:ascii="Times New Roman" w:hAnsi="Times New Roman"/>
                                  <w:sz w:val="28"/>
                                  <w:lang w:val="uz-Cyrl-UZ"/>
                                </w:rPr>
                                <w:t xml:space="preserve"> rejasi</w:t>
                              </w:r>
                            </w:p>
                          </w:txbxContent>
                        </wps:txbx>
                        <wps:bodyPr rot="0" vert="horz" wrap="square" lIns="91440" tIns="45720" rIns="91440" bIns="45720" anchor="t" anchorCtr="0" upright="1">
                          <a:noAutofit/>
                        </wps:bodyPr>
                      </wps:wsp>
                      <wps:wsp>
                        <wps:cNvPr id="22" name="Rectangle 6"/>
                        <wps:cNvSpPr>
                          <a:spLocks noChangeArrowheads="1"/>
                        </wps:cNvSpPr>
                        <wps:spPr bwMode="auto">
                          <a:xfrm>
                            <a:off x="1443207" y="933403"/>
                            <a:ext cx="2858015" cy="736603"/>
                          </a:xfrm>
                          <a:prstGeom prst="rect">
                            <a:avLst/>
                          </a:prstGeom>
                          <a:solidFill>
                            <a:sysClr val="window" lastClr="FFFFFF">
                              <a:lumMod val="100000"/>
                              <a:lumOff val="0"/>
                            </a:sysClr>
                          </a:solidFill>
                          <a:ln w="25400">
                            <a:solidFill>
                              <a:srgbClr val="5B9BD5">
                                <a:lumMod val="100000"/>
                                <a:lumOff val="0"/>
                              </a:srgbClr>
                            </a:solidFill>
                            <a:miter lim="800000"/>
                            <a:headEnd/>
                            <a:tailEnd/>
                          </a:ln>
                        </wps:spPr>
                        <wps:txbx>
                          <w:txbxContent>
                            <w:p w:rsidR="001D6D69" w:rsidRDefault="001D6D69" w:rsidP="001D6D69">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 xml:space="preserve">Belgilangan </w:t>
                              </w:r>
                              <w:r>
                                <w:rPr>
                                  <w:rFonts w:ascii="Times New Roman" w:hAnsi="Times New Roman"/>
                                  <w:sz w:val="28"/>
                                  <w:lang w:val="en-US"/>
                                </w:rPr>
                                <w:t xml:space="preserve"> real </w:t>
                              </w:r>
                              <w:r>
                                <w:rPr>
                                  <w:rFonts w:ascii="Times New Roman" w:hAnsi="Times New Roman"/>
                                  <w:sz w:val="28"/>
                                  <w:lang w:val="uz-Cyrl-UZ"/>
                                </w:rPr>
                                <w:t>maqsadlarga erishilganligini tasdiqlovchi dalillar (baholash</w:t>
                              </w:r>
                              <w:r>
                                <w:rPr>
                                  <w:rFonts w:ascii="Times New Roman" w:hAnsi="Times New Roman"/>
                                  <w:sz w:val="28"/>
                                  <w:lang w:val="en-US"/>
                                </w:rPr>
                                <w:t xml:space="preserve"> mezoni</w:t>
                              </w:r>
                              <w:r>
                                <w:rPr>
                                  <w:rFonts w:ascii="Times New Roman" w:hAnsi="Times New Roman"/>
                                  <w:sz w:val="28"/>
                                  <w:lang w:val="uz-Cyrl-UZ"/>
                                </w:rPr>
                                <w:t>)</w:t>
                              </w:r>
                            </w:p>
                          </w:txbxContent>
                        </wps:txbx>
                        <wps:bodyPr rot="0" vert="horz" wrap="square" lIns="91440" tIns="45720" rIns="91440" bIns="45720" anchor="t" anchorCtr="0" upright="1">
                          <a:noAutofit/>
                        </wps:bodyPr>
                      </wps:wsp>
                      <wps:wsp>
                        <wps:cNvPr id="23" name="Line 7"/>
                        <wps:cNvCnPr>
                          <a:cxnSpLocks noChangeShapeType="1"/>
                        </wps:cNvCnPr>
                        <wps:spPr bwMode="auto">
                          <a:xfrm>
                            <a:off x="2218112" y="425001"/>
                            <a:ext cx="986705" cy="457602"/>
                          </a:xfrm>
                          <a:prstGeom prst="line">
                            <a:avLst/>
                          </a:prstGeom>
                          <a:noFill/>
                          <a:ln w="28575">
                            <a:solidFill>
                              <a:srgbClr val="5B9BD5">
                                <a:lumMod val="95000"/>
                                <a:lumOff val="0"/>
                              </a:srgbClr>
                            </a:solidFill>
                            <a:round/>
                            <a:headEnd/>
                            <a:tailEnd type="triangle" w="med" len="med"/>
                          </a:ln>
                          <a:extLst>
                            <a:ext uri="{909E8E84-426E-40DD-AFC4-6F175D3DCCD1}">
                              <a14:hiddenFill xmlns:a14="http://schemas.microsoft.com/office/drawing/2010/main">
                                <a:noFill/>
                              </a14:hiddenFill>
                            </a:ext>
                          </a:extLst>
                        </wps:spPr>
                        <wps:bodyPr/>
                      </wps:wsp>
                      <wps:wsp>
                        <wps:cNvPr id="24" name="Line 8"/>
                        <wps:cNvCnPr>
                          <a:cxnSpLocks noChangeShapeType="1"/>
                        </wps:cNvCnPr>
                        <wps:spPr bwMode="auto">
                          <a:xfrm>
                            <a:off x="4300623" y="1363405"/>
                            <a:ext cx="715704" cy="382802"/>
                          </a:xfrm>
                          <a:prstGeom prst="line">
                            <a:avLst/>
                          </a:prstGeom>
                          <a:noFill/>
                          <a:ln w="28575">
                            <a:solidFill>
                              <a:srgbClr val="5B9BD5">
                                <a:lumMod val="95000"/>
                                <a:lumOff val="0"/>
                              </a:srgbClr>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2A7F1905" id="Полотно 25" o:spid="_x0000_s1027" editas="canvas" style="width:423.95pt;height:174.15pt;mso-position-horizontal-relative:char;mso-position-vertical-relative:line" coordsize="53835,22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">
                <v:shape id="_x0000_s1028" type="#_x0000_t75" style="position:absolute;width:53835;height:22110;visibility:visible;mso-wrap-style:square">
                  <v:fill o:detectmouseclick="t"/>
                  <v:path o:connecttype="none"/>
                </v:shape>
                <v:rect id="Rectangle 4" o:spid="_x0000_s1029" style="position:absolute;top:359;width:21722;height:7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" strokecolor="#5b9bd5" strokeweight="2pt">
                  <v:textbox>
                    <w:txbxContent>
                      <w:p w:rsidR="001D6D69" w:rsidRDefault="001D6D69" w:rsidP="001D6D69">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Kutilayotgan natijalar</w:t>
                        </w:r>
                      </w:p>
                      <w:p w:rsidR="001D6D69" w:rsidRDefault="001D6D69" w:rsidP="001D6D69">
                        <w:pPr>
                          <w:shd w:val="clear" w:color="auto" w:fill="A5A5A5" w:themeFill="accent3"/>
                          <w:spacing w:after="0" w:line="240" w:lineRule="auto"/>
                          <w:jc w:val="center"/>
                          <w:rPr>
                            <w:rFonts w:ascii="Times New Roman" w:hAnsi="Times New Roman"/>
                            <w:sz w:val="28"/>
                            <w:lang w:val="en-US"/>
                          </w:rPr>
                        </w:pPr>
                        <w:r>
                          <w:rPr>
                            <w:rFonts w:ascii="Times New Roman" w:hAnsi="Times New Roman"/>
                            <w:sz w:val="28"/>
                            <w:lang w:val="en-US"/>
                          </w:rPr>
                          <w:t xml:space="preserve"> (</w:t>
                        </w:r>
                        <w:r>
                          <w:rPr>
                            <w:rFonts w:ascii="Times New Roman" w:hAnsi="Times New Roman"/>
                            <w:sz w:val="28"/>
                            <w:lang w:val="uz-Cyrl-UZ"/>
                          </w:rPr>
                          <w:t>ta’lim maqsadlari bilan aniqlanadi</w:t>
                        </w:r>
                        <w:r>
                          <w:rPr>
                            <w:rFonts w:ascii="Times New Roman" w:hAnsi="Times New Roman"/>
                            <w:sz w:val="28"/>
                            <w:lang w:val="en-US"/>
                          </w:rPr>
                          <w:t>)</w:t>
                        </w:r>
                      </w:p>
                    </w:txbxContent>
                  </v:textbox>
                </v:rect>
                <v:rect id="Rectangle 5" o:spid="_x0000_s1030" style="position:absolute;left:32287;top:17924;width:21194;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" strokecolor="#5b9bd5" strokeweight="2pt">
                  <v:textbox>
                    <w:txbxContent>
                      <w:p w:rsidR="001D6D69" w:rsidRDefault="001D6D69" w:rsidP="001D6D69">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Harakatlar</w:t>
                        </w:r>
                        <w:r>
                          <w:rPr>
                            <w:rFonts w:ascii="Times New Roman" w:hAnsi="Times New Roman"/>
                            <w:sz w:val="28"/>
                            <w:lang w:val="en-US"/>
                          </w:rPr>
                          <w:t xml:space="preserve"> faoliyat</w:t>
                        </w:r>
                        <w:r>
                          <w:rPr>
                            <w:rFonts w:ascii="Times New Roman" w:hAnsi="Times New Roman"/>
                            <w:sz w:val="28"/>
                            <w:lang w:val="uz-Cyrl-UZ"/>
                          </w:rPr>
                          <w:t xml:space="preserve"> rejasi</w:t>
                        </w:r>
                      </w:p>
                    </w:txbxContent>
                  </v:textbox>
                </v:rect>
                <v:rect id="Rectangle 6" o:spid="_x0000_s1031" style="position:absolute;left:14432;top:9334;width:28580;height:7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" strokecolor="#5b9bd5" strokeweight="2pt">
                  <v:textbox>
                    <w:txbxContent>
                      <w:p w:rsidR="001D6D69" w:rsidRDefault="001D6D69" w:rsidP="001D6D69">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 xml:space="preserve">Belgilangan </w:t>
                        </w:r>
                        <w:r>
                          <w:rPr>
                            <w:rFonts w:ascii="Times New Roman" w:hAnsi="Times New Roman"/>
                            <w:sz w:val="28"/>
                            <w:lang w:val="en-US"/>
                          </w:rPr>
                          <w:t xml:space="preserve"> real </w:t>
                        </w:r>
                        <w:r>
                          <w:rPr>
                            <w:rFonts w:ascii="Times New Roman" w:hAnsi="Times New Roman"/>
                            <w:sz w:val="28"/>
                            <w:lang w:val="uz-Cyrl-UZ"/>
                          </w:rPr>
                          <w:t>maqsadlarga erishilganligini tasdiqlovchi dalillar (baholash</w:t>
                        </w:r>
                        <w:r>
                          <w:rPr>
                            <w:rFonts w:ascii="Times New Roman" w:hAnsi="Times New Roman"/>
                            <w:sz w:val="28"/>
                            <w:lang w:val="en-US"/>
                          </w:rPr>
                          <w:t xml:space="preserve"> mezoni</w:t>
                        </w:r>
                        <w:r>
                          <w:rPr>
                            <w:rFonts w:ascii="Times New Roman" w:hAnsi="Times New Roman"/>
                            <w:sz w:val="28"/>
                            <w:lang w:val="uz-Cyrl-UZ"/>
                          </w:rPr>
                          <w:t>)</w:t>
                        </w:r>
                      </w:p>
                    </w:txbxContent>
                  </v:textbox>
                </v:rect>
                <v:line id="Line 7" o:spid="_x0000_s1032" style="position:absolute;visibility:visible;mso-wrap-style:square" from="22181,4250" to="32048,8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" strokecolor="#4f94d2" strokeweight="2.25pt">
                  <v:stroke endarrow="block"/>
                </v:line>
                <v:line id="Line 8" o:spid="_x0000_s1033" style="position:absolute;visibility:visible;mso-wrap-style:square" from="43006,13634" to="50163,17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" strokecolor="#4f94d2" strokeweight="2.25pt">
                  <v:stroke endarrow="block"/>
                </v:line>
                <w10:anchorlock/>
              </v:group>
            </w:pict>
          </mc:Fallback>
        </mc:AlternateContent>
      </w:r>
    </w:p>
    <w:p w:rsidR="001D6D69" w:rsidRPr="001D6D69" w:rsidRDefault="001D6D69" w:rsidP="001D6D69">
      <w:pPr>
        <w:spacing w:after="0" w:line="360" w:lineRule="auto"/>
        <w:ind w:left="568"/>
        <w:jc w:val="center"/>
        <w:rPr>
          <w:rFonts w:ascii="Times New Roman" w:hAnsi="Times New Roman" w:cs="Times New Roman"/>
          <w:bCs/>
          <w:i/>
          <w:sz w:val="28"/>
          <w:lang w:val="en-US" w:eastAsia="ru-RU"/>
        </w:rPr>
      </w:pPr>
      <w:r w:rsidRPr="001D6D69">
        <w:rPr>
          <w:rFonts w:ascii="Times New Roman" w:hAnsi="Times New Roman" w:cs="Times New Roman"/>
          <w:bCs/>
          <w:sz w:val="28"/>
          <w:lang w:val="en-US"/>
        </w:rPr>
        <w:t>2.5-rasm. O‘qituvchi faoliyatini r</w:t>
      </w:r>
      <w:r w:rsidRPr="001D6D69">
        <w:rPr>
          <w:rFonts w:ascii="Times New Roman" w:hAnsi="Times New Roman" w:cs="Times New Roman"/>
          <w:bCs/>
          <w:sz w:val="28"/>
          <w:lang w:val="uz-Cyrl-UZ"/>
        </w:rPr>
        <w:t>ejalashtirish</w:t>
      </w:r>
      <w:r w:rsidRPr="001D6D69">
        <w:rPr>
          <w:rFonts w:ascii="Times New Roman" w:hAnsi="Times New Roman" w:cs="Times New Roman"/>
          <w:bCs/>
          <w:sz w:val="28"/>
          <w:lang w:val="en-US"/>
        </w:rPr>
        <w:t xml:space="preserve"> ketma-ketligi</w:t>
      </w:r>
    </w:p>
    <w:p w:rsidR="001D6D69" w:rsidRPr="001D6D69" w:rsidRDefault="001D6D69" w:rsidP="001D6D69">
      <w:pPr>
        <w:spacing w:after="0" w:line="360" w:lineRule="auto"/>
        <w:ind w:firstLine="708"/>
        <w:jc w:val="both"/>
        <w:rPr>
          <w:rFonts w:ascii="Times New Roman" w:hAnsi="Times New Roman" w:cs="Times New Roman"/>
          <w:sz w:val="28"/>
          <w:lang w:val="uz-Cyrl-UZ"/>
        </w:rPr>
      </w:pPr>
      <w:r w:rsidRPr="001D6D69">
        <w:rPr>
          <w:rFonts w:ascii="Times New Roman" w:hAnsi="Times New Roman" w:cs="Times New Roman"/>
          <w:sz w:val="28"/>
          <w:lang w:val="en-US"/>
        </w:rPr>
        <w:lastRenderedPageBreak/>
        <w:t>Maktabda raqamli</w:t>
      </w:r>
      <w:r w:rsidRPr="001D6D69">
        <w:rPr>
          <w:rFonts w:ascii="Times New Roman" w:hAnsi="Times New Roman" w:cs="Times New Roman"/>
          <w:sz w:val="28"/>
          <w:lang w:val="uz-Cyrl-UZ"/>
        </w:rPr>
        <w:t xml:space="preserve"> taʼlim modeli</w:t>
      </w:r>
      <w:r w:rsidRPr="001D6D69">
        <w:rPr>
          <w:rFonts w:ascii="Times New Roman" w:hAnsi="Times New Roman" w:cs="Times New Roman"/>
          <w:sz w:val="28"/>
          <w:lang w:val="en-US"/>
        </w:rPr>
        <w:t>ni</w:t>
      </w:r>
      <w:r w:rsidRPr="001D6D69">
        <w:rPr>
          <w:rFonts w:ascii="Times New Roman" w:hAnsi="Times New Roman" w:cs="Times New Roman"/>
          <w:sz w:val="28"/>
          <w:lang w:val="uz-Cyrl-UZ"/>
        </w:rPr>
        <w:t xml:space="preserve"> tanlagandan so‘ng, uning an’anaviy, masofaviy, mustaqil </w:t>
      </w:r>
      <w:r w:rsidRPr="001D6D69">
        <w:rPr>
          <w:rFonts w:ascii="Times New Roman" w:hAnsi="Times New Roman" w:cs="Times New Roman"/>
          <w:sz w:val="28"/>
          <w:lang w:val="en-US"/>
        </w:rPr>
        <w:t xml:space="preserve">o‘qish </w:t>
      </w:r>
      <w:r w:rsidRPr="001D6D69">
        <w:rPr>
          <w:rFonts w:ascii="Times New Roman" w:hAnsi="Times New Roman" w:cs="Times New Roman"/>
          <w:sz w:val="28"/>
          <w:lang w:val="uz-Cyrl-UZ"/>
        </w:rPr>
        <w:t>taʼlim komрonent</w:t>
      </w:r>
      <w:r w:rsidRPr="001D6D69">
        <w:rPr>
          <w:rFonts w:ascii="Times New Roman" w:hAnsi="Times New Roman" w:cs="Times New Roman"/>
          <w:sz w:val="28"/>
          <w:lang w:val="en-US"/>
        </w:rPr>
        <w:t>lar</w:t>
      </w:r>
      <w:r w:rsidRPr="001D6D69">
        <w:rPr>
          <w:rFonts w:ascii="Times New Roman" w:hAnsi="Times New Roman" w:cs="Times New Roman"/>
          <w:sz w:val="28"/>
          <w:lang w:val="uz-Cyrl-UZ"/>
        </w:rPr>
        <w:t>i</w:t>
      </w:r>
      <w:r w:rsidRPr="001D6D69">
        <w:rPr>
          <w:rFonts w:ascii="Times New Roman" w:hAnsi="Times New Roman" w:cs="Times New Roman"/>
          <w:sz w:val="28"/>
          <w:lang w:val="en-US"/>
        </w:rPr>
        <w:t>ning</w:t>
      </w:r>
      <w:r w:rsidRPr="001D6D69">
        <w:rPr>
          <w:rFonts w:ascii="Times New Roman" w:hAnsi="Times New Roman" w:cs="Times New Roman"/>
          <w:sz w:val="28"/>
          <w:lang w:val="uz-Cyrl-UZ"/>
        </w:rPr>
        <w:t xml:space="preserve"> taʼlim jarayonida har biri qanday o‘rin egallashi rejalashtiriladi.</w:t>
      </w:r>
    </w:p>
    <w:p w:rsidR="001D6D69" w:rsidRPr="001D6D69" w:rsidRDefault="001D6D69" w:rsidP="001D6D69">
      <w:pPr>
        <w:spacing w:after="0" w:line="360" w:lineRule="auto"/>
        <w:ind w:firstLine="708"/>
        <w:jc w:val="both"/>
        <w:rPr>
          <w:rFonts w:ascii="Times New Roman" w:hAnsi="Times New Roman" w:cs="Times New Roman"/>
          <w:sz w:val="28"/>
          <w:lang w:val="uz-Cyrl-UZ"/>
        </w:rPr>
      </w:pPr>
      <w:r w:rsidRPr="001D6D69">
        <w:rPr>
          <w:rFonts w:ascii="Times New Roman" w:hAnsi="Times New Roman" w:cs="Times New Roman"/>
          <w:sz w:val="28"/>
          <w:lang w:val="uz-Cyrl-UZ"/>
        </w:rPr>
        <w:t xml:space="preserve">O‘qitish jarayonida </w:t>
      </w:r>
      <w:r w:rsidRPr="001D6D69">
        <w:rPr>
          <w:rFonts w:ascii="Times New Roman" w:hAnsi="Times New Roman"/>
          <w:sz w:val="28"/>
          <w:szCs w:val="28"/>
          <w:lang w:val="uz-Cyrl-UZ"/>
        </w:rPr>
        <w:t>o‘quvchi</w:t>
      </w:r>
      <w:r w:rsidRPr="001D6D69">
        <w:rPr>
          <w:rFonts w:ascii="Times New Roman" w:hAnsi="Times New Roman" w:cs="Times New Roman"/>
          <w:sz w:val="28"/>
          <w:lang w:val="uz-Cyrl-UZ"/>
        </w:rPr>
        <w:t>, akademik guruh yoki sinfning individual хususiyatlari va ehtiyojlariga qaraƅ, taʼlim jarayonidagi turli komрonentlarning nisbati va bu nisbatni korreksiyalash bo‘yicha qarorlar qaƅul qilinishi kerak.</w:t>
      </w:r>
    </w:p>
    <w:p w:rsidR="001D6D69" w:rsidRPr="001D6D69" w:rsidRDefault="001D6D69" w:rsidP="001D6D69">
      <w:pPr>
        <w:spacing w:after="0" w:line="360" w:lineRule="auto"/>
        <w:ind w:firstLine="708"/>
        <w:jc w:val="both"/>
        <w:rPr>
          <w:rFonts w:ascii="Times New Roman" w:hAnsi="Times New Roman" w:cs="Times New Roman"/>
          <w:sz w:val="28"/>
          <w:lang w:val="uz-Cyrl-UZ"/>
        </w:rPr>
      </w:pPr>
      <w:r w:rsidRPr="001D6D69">
        <w:rPr>
          <w:rFonts w:ascii="Times New Roman" w:hAnsi="Times New Roman" w:cs="Times New Roman"/>
          <w:sz w:val="28"/>
          <w:lang w:val="uz-Cyrl-UZ"/>
        </w:rPr>
        <w:t xml:space="preserve">Raqamli taʼlim, sinfdan tashqari taʼlim muassasasi o‘quv dasturi jarayonini tashkil etish tamoyilini tanlashi, uni izchil amalga oshirishni, darsning har bir tarkiƅiy qismini nisbatiga va mazmunini rejalashtirishi mumkin. </w:t>
      </w:r>
    </w:p>
    <w:p w:rsidR="001D6D69" w:rsidRPr="001D6D69" w:rsidRDefault="001D6D69" w:rsidP="001D6D69">
      <w:pPr>
        <w:numPr>
          <w:ilvl w:val="0"/>
          <w:numId w:val="9"/>
        </w:numPr>
        <w:tabs>
          <w:tab w:val="left" w:pos="851"/>
        </w:tabs>
        <w:spacing w:after="0" w:line="360" w:lineRule="auto"/>
        <w:ind w:firstLine="851"/>
        <w:contextualSpacing/>
        <w:jc w:val="both"/>
        <w:rPr>
          <w:rFonts w:ascii="Times New Roman" w:hAnsi="Times New Roman" w:cs="Times New Roman"/>
          <w:sz w:val="28"/>
          <w:lang w:val="uz-Cyrl-UZ"/>
        </w:rPr>
      </w:pPr>
      <w:r w:rsidRPr="001D6D69">
        <w:rPr>
          <w:rFonts w:ascii="Times New Roman" w:hAnsi="Times New Roman" w:cs="Times New Roman"/>
          <w:i/>
          <w:sz w:val="28"/>
          <w:lang w:val="uz-Cyrl-UZ"/>
        </w:rPr>
        <w:t xml:space="preserve">Adaрtiv o‘quv muhiti. </w:t>
      </w:r>
      <w:r w:rsidRPr="001D6D69">
        <w:rPr>
          <w:rFonts w:ascii="Times New Roman" w:hAnsi="Times New Roman" w:cs="Times New Roman"/>
          <w:sz w:val="28"/>
          <w:lang w:val="uz-Cyrl-UZ"/>
        </w:rPr>
        <w:t xml:space="preserve">Bunda - darsni mazmunli, tashkiliy, рsiхologik, рedagogik va uslubiy sharoitlarni yaratish orqali taʼlim oluvchining individual хususiyatlarini amalga oshirishni taʼminlaydigan murakkaƅ ijtimoiy-рedagogik amaliy tizimdir. Adabiyot oqitish taʼlimida adaрtiv o‘quv muhitini amaliy integratsion videodarslar, nazariy ma’lumotlar hamda o‘zida barcha turdagi taʼlim resurslari va nazorat instrumentlarini jamlovchi raqamlashtirilgan рlatforma tashkillashtiradi hamda zamonaviy formatda aks ettiriladi. </w:t>
      </w:r>
    </w:p>
    <w:p w:rsidR="001D6D69" w:rsidRPr="001D6D69" w:rsidRDefault="001D6D69" w:rsidP="001D6D69">
      <w:pPr>
        <w:numPr>
          <w:ilvl w:val="0"/>
          <w:numId w:val="9"/>
        </w:numPr>
        <w:tabs>
          <w:tab w:val="left" w:pos="851"/>
        </w:tabs>
        <w:spacing w:after="0" w:line="360" w:lineRule="auto"/>
        <w:ind w:firstLine="851"/>
        <w:contextualSpacing/>
        <w:jc w:val="both"/>
        <w:rPr>
          <w:rFonts w:ascii="Times New Roman" w:hAnsi="Times New Roman" w:cs="Times New Roman"/>
          <w:sz w:val="28"/>
          <w:lang w:val="uz-Cyrl-UZ"/>
        </w:rPr>
      </w:pPr>
      <w:r w:rsidRPr="001D6D69">
        <w:rPr>
          <w:rFonts w:ascii="Times New Roman" w:hAnsi="Times New Roman" w:cs="Times New Roman"/>
          <w:i/>
          <w:sz w:val="28"/>
          <w:lang w:val="uz-Cyrl-UZ"/>
        </w:rPr>
        <w:t xml:space="preserve">Nazorat instrumentlari. </w:t>
      </w:r>
      <w:r w:rsidRPr="001D6D69">
        <w:rPr>
          <w:rFonts w:ascii="Times New Roman" w:hAnsi="Times New Roman" w:cs="Times New Roman"/>
          <w:sz w:val="28"/>
          <w:lang w:val="uz-Cyrl-UZ"/>
        </w:rPr>
        <w:t>Darsda baholash har qanday taʼlim shaklining asosiy qismi ƅo‘liƅ, turli jihatlar bo‘yicha va turli guruhlar o‘rtasida individual baholashning asosi va kutilgan natijalarni solishtirish uchun хizmat qiladi. Raqamli taʼlimda baholash va nazorat jarayonini mezonli baholash instrumenti asosida amalga oshirish maqsadga muvofiqdir. Ilmiy tadqiqotchi</w:t>
      </w:r>
      <w:r w:rsidRPr="001D6D69">
        <w:rPr>
          <w:rFonts w:ascii="TimesNewRomanPS-BoldItalicMT" w:hAnsi="TimesNewRomanPS-BoldItalicMT"/>
          <w:bCs/>
          <w:i/>
          <w:iCs/>
          <w:color w:val="000000"/>
          <w:sz w:val="28"/>
          <w:szCs w:val="28"/>
          <w:lang w:val="uz-Cyrl-UZ"/>
        </w:rPr>
        <w:t xml:space="preserve"> </w:t>
      </w:r>
      <w:r w:rsidRPr="001D6D69">
        <w:rPr>
          <w:rFonts w:ascii="Times New Roman" w:hAnsi="Times New Roman" w:cs="Times New Roman"/>
          <w:bCs/>
          <w:iCs/>
          <w:color w:val="000000"/>
          <w:sz w:val="28"/>
          <w:szCs w:val="28"/>
          <w:lang w:val="uz-Cyrl-UZ"/>
        </w:rPr>
        <w:t xml:space="preserve">Sobirova M.Sh. </w:t>
      </w:r>
      <w:r w:rsidRPr="001D6D69">
        <w:rPr>
          <w:rFonts w:ascii="Times New Roman" w:hAnsi="Times New Roman" w:cs="Times New Roman"/>
          <w:bCs/>
          <w:color w:val="000000"/>
          <w:sz w:val="28"/>
          <w:szCs w:val="28"/>
          <w:lang w:val="uz-Cyrl-UZ"/>
        </w:rPr>
        <w:t>“O‘quvchilar bilimini baholashning shakl va metodlari”</w:t>
      </w:r>
      <w:r w:rsidRPr="001D6D69">
        <w:rPr>
          <w:rFonts w:ascii="Times New Roman" w:hAnsi="Times New Roman" w:cs="Times New Roman"/>
          <w:color w:val="000000"/>
          <w:sz w:val="28"/>
          <w:szCs w:val="28"/>
          <w:vertAlign w:val="superscript"/>
          <w:lang w:val="en-US"/>
        </w:rPr>
        <w:footnoteReference w:id="2"/>
      </w:r>
      <w:r w:rsidRPr="001D6D69">
        <w:rPr>
          <w:rFonts w:ascii="Times New Roman" w:hAnsi="Times New Roman" w:cs="Times New Roman"/>
          <w:color w:val="000000"/>
          <w:sz w:val="28"/>
          <w:szCs w:val="28"/>
          <w:lang w:val="uz-Cyrl-UZ"/>
        </w:rPr>
        <w:t>nomli maqolasida baholashning turli usullariga ilmiy yondashadi.</w:t>
      </w:r>
      <w:r w:rsidRPr="001D6D69">
        <w:rPr>
          <w:rFonts w:ascii="Times New Roman" w:hAnsi="Times New Roman" w:cs="Times New Roman"/>
          <w:sz w:val="28"/>
          <w:lang w:val="uz-Cyrl-UZ"/>
        </w:rPr>
        <w:t xml:space="preserve"> </w:t>
      </w:r>
      <w:r w:rsidRPr="001D6D69">
        <w:rPr>
          <w:rFonts w:ascii="Times New Roman" w:hAnsi="Times New Roman" w:cs="Times New Roman"/>
          <w:color w:val="000000"/>
          <w:sz w:val="28"/>
          <w:szCs w:val="28"/>
          <w:lang w:val="uz-Cyrl-UZ"/>
        </w:rPr>
        <w:t>O‘quvchilar bilimini baholash</w:t>
      </w:r>
      <w:r w:rsidRPr="001D6D69">
        <w:rPr>
          <w:rFonts w:ascii="Times New Roman" w:hAnsi="Times New Roman" w:cs="Times New Roman"/>
          <w:color w:val="000000"/>
          <w:sz w:val="28"/>
          <w:szCs w:val="28"/>
          <w:lang w:val="en-US"/>
        </w:rPr>
        <w:t>ning zamonaviy</w:t>
      </w:r>
      <w:r w:rsidRPr="001D6D69">
        <w:rPr>
          <w:rFonts w:ascii="Times New Roman" w:hAnsi="Times New Roman" w:cs="Times New Roman"/>
          <w:color w:val="000000"/>
          <w:sz w:val="28"/>
          <w:szCs w:val="28"/>
          <w:lang w:val="uz-Cyrl-UZ"/>
        </w:rPr>
        <w:t xml:space="preserve"> metodikasi xilma-xil va boydir. Har bir </w:t>
      </w:r>
      <w:r w:rsidRPr="001D6D69">
        <w:rPr>
          <w:rFonts w:ascii="Times New Roman" w:hAnsi="Times New Roman" w:cs="Times New Roman"/>
          <w:sz w:val="28"/>
          <w:lang w:val="uz-Cyrl-UZ"/>
        </w:rPr>
        <w:t>metodning</w:t>
      </w:r>
      <w:r w:rsidRPr="001D6D69">
        <w:rPr>
          <w:rFonts w:ascii="Times New Roman" w:hAnsi="Times New Roman" w:cs="Times New Roman"/>
          <w:color w:val="000000"/>
          <w:sz w:val="28"/>
          <w:szCs w:val="28"/>
          <w:lang w:val="uz-Cyrl-UZ"/>
        </w:rPr>
        <w:t xml:space="preserve"> o‘z afzallik va kamchiliklari mavjud bo‘lib, ularni to‘g‘ri tanlash va kombinatsiyalash orqali taʼlim jarayonini samarali tashkil etish mumkin. O‘qituvchilar ushbu </w:t>
      </w:r>
      <w:r w:rsidRPr="001D6D69">
        <w:rPr>
          <w:rFonts w:ascii="Times New Roman" w:hAnsi="Times New Roman" w:cs="Times New Roman"/>
          <w:color w:val="000000"/>
          <w:sz w:val="28"/>
          <w:szCs w:val="28"/>
          <w:lang w:val="uz-Cyrl-UZ"/>
        </w:rPr>
        <w:lastRenderedPageBreak/>
        <w:t>metodlardan foydalanib, o‘quvchilarning bilimlarini to‘g‘ri va adolatli baholashlari, shuningdek, ularni o‘zlashtirish jarayonini yaxshilashlari mumkin.</w:t>
      </w:r>
    </w:p>
    <w:p w:rsidR="001D6D69" w:rsidRPr="001D6D69" w:rsidRDefault="001D6D69" w:rsidP="001D6D69">
      <w:pPr>
        <w:tabs>
          <w:tab w:val="left" w:pos="851"/>
        </w:tabs>
        <w:spacing w:after="0" w:line="360" w:lineRule="auto"/>
        <w:ind w:firstLine="709"/>
        <w:contextualSpacing/>
        <w:jc w:val="both"/>
        <w:rPr>
          <w:rFonts w:ascii="Times New Roman" w:hAnsi="Times New Roman" w:cs="Times New Roman"/>
          <w:sz w:val="28"/>
          <w:lang w:val="en-US"/>
        </w:rPr>
      </w:pPr>
      <w:r w:rsidRPr="001D6D69">
        <w:rPr>
          <w:rFonts w:ascii="Times New Roman" w:hAnsi="Times New Roman" w:cs="Times New Roman"/>
          <w:color w:val="000000"/>
          <w:sz w:val="28"/>
          <w:szCs w:val="28"/>
          <w:lang w:val="uz-Cyrl-UZ"/>
        </w:rPr>
        <w:t xml:space="preserve">Baholashning asosiy metodlaridan biri bu - </w:t>
      </w:r>
      <w:r w:rsidRPr="001D6D69">
        <w:rPr>
          <w:rFonts w:ascii="Times New Roman" w:hAnsi="Times New Roman" w:cs="Times New Roman"/>
          <w:bCs/>
          <w:color w:val="000000"/>
          <w:sz w:val="28"/>
          <w:szCs w:val="28"/>
          <w:lang w:val="uz-Cyrl-UZ"/>
        </w:rPr>
        <w:t xml:space="preserve">Yozma baholashdir: </w:t>
      </w:r>
      <w:r w:rsidRPr="001D6D69">
        <w:rPr>
          <w:rFonts w:ascii="Times New Roman" w:hAnsi="Times New Roman" w:cs="Times New Roman"/>
          <w:color w:val="000000"/>
          <w:sz w:val="28"/>
          <w:szCs w:val="28"/>
          <w:lang w:val="uz-Cyrl-UZ"/>
        </w:rPr>
        <w:t>Test sinovlari: Testlar o‘quvchilarning nazariy bilimlarini tez va samarali</w:t>
      </w:r>
      <w:r w:rsidRPr="001D6D69">
        <w:rPr>
          <w:rFonts w:ascii="Times New Roman" w:hAnsi="Times New Roman" w:cs="Times New Roman"/>
          <w:color w:val="000000"/>
          <w:sz w:val="28"/>
          <w:szCs w:val="28"/>
          <w:lang w:val="uz-Cyrl-UZ"/>
        </w:rPr>
        <w:br/>
        <w:t xml:space="preserve">baholash uchun keng qo‘llaniladi. </w:t>
      </w:r>
      <w:r w:rsidRPr="001D6D69">
        <w:rPr>
          <w:rFonts w:ascii="Times New Roman" w:hAnsi="Times New Roman" w:cs="Times New Roman"/>
          <w:color w:val="000000"/>
          <w:sz w:val="28"/>
          <w:szCs w:val="28"/>
          <w:lang w:val="en-US"/>
        </w:rPr>
        <w:t>Imtihonlarning yozma shakllari, diktant, nazorat ishi, bayon, insho va boshqalar.</w:t>
      </w:r>
    </w:p>
    <w:p w:rsidR="001D6D69" w:rsidRPr="001D6D69" w:rsidRDefault="001D6D69" w:rsidP="001D6D69">
      <w:pPr>
        <w:tabs>
          <w:tab w:val="left" w:pos="851"/>
        </w:tabs>
        <w:spacing w:after="0" w:line="360" w:lineRule="auto"/>
        <w:ind w:firstLine="709"/>
        <w:contextualSpacing/>
        <w:jc w:val="both"/>
        <w:rPr>
          <w:rFonts w:ascii="Times New Roman" w:hAnsi="Times New Roman" w:cs="Times New Roman"/>
          <w:sz w:val="28"/>
          <w:lang w:val="uz-Cyrl-UZ"/>
        </w:rPr>
      </w:pPr>
      <w:r w:rsidRPr="001D6D69">
        <w:rPr>
          <w:rFonts w:ascii="Times New Roman" w:hAnsi="Times New Roman" w:cs="Times New Roman"/>
          <w:bCs/>
          <w:color w:val="000000"/>
          <w:sz w:val="28"/>
          <w:szCs w:val="28"/>
          <w:lang w:val="uz-Cyrl-UZ"/>
        </w:rPr>
        <w:t xml:space="preserve">Og‘zaki baholash: </w:t>
      </w:r>
      <w:r w:rsidRPr="001D6D69">
        <w:rPr>
          <w:rFonts w:ascii="Times New Roman" w:hAnsi="Times New Roman" w:cs="Times New Roman"/>
          <w:color w:val="000000"/>
          <w:sz w:val="28"/>
          <w:szCs w:val="28"/>
          <w:lang w:val="uz-Cyrl-UZ"/>
        </w:rPr>
        <w:t>Suhbat va savol-javob: Og‘zaki baholash metodlari o‘quvchilarning tushunish darajasini va fikrlash qobiliyatini aniqlashda samarali. Savol-javob va suhbatlar o‘qituvchilarga o‘quvchilarning chuqurroq bilimlarini o‘rganish</w:t>
      </w:r>
      <w:r w:rsidRPr="001D6D69">
        <w:rPr>
          <w:rFonts w:ascii="Times New Roman" w:hAnsi="Times New Roman" w:cs="Times New Roman"/>
          <w:color w:val="000000"/>
          <w:sz w:val="28"/>
          <w:szCs w:val="28"/>
          <w:lang w:val="en-US"/>
        </w:rPr>
        <w:t xml:space="preserve"> </w:t>
      </w:r>
      <w:r w:rsidRPr="001D6D69">
        <w:rPr>
          <w:rFonts w:ascii="Times New Roman" w:hAnsi="Times New Roman" w:cs="Times New Roman"/>
          <w:color w:val="000000"/>
          <w:sz w:val="28"/>
          <w:szCs w:val="28"/>
          <w:lang w:val="uz-Cyrl-UZ"/>
        </w:rPr>
        <w:t>imkonini beradi.</w:t>
      </w:r>
    </w:p>
    <w:p w:rsidR="001D6D69" w:rsidRPr="001D6D69" w:rsidRDefault="001D6D69" w:rsidP="001D6D69">
      <w:pPr>
        <w:tabs>
          <w:tab w:val="left" w:pos="851"/>
        </w:tabs>
        <w:spacing w:after="0" w:line="360" w:lineRule="auto"/>
        <w:contextualSpacing/>
        <w:jc w:val="both"/>
        <w:rPr>
          <w:rFonts w:ascii="Times New Roman" w:hAnsi="Times New Roman" w:cs="Times New Roman"/>
          <w:color w:val="000000"/>
          <w:sz w:val="28"/>
          <w:szCs w:val="28"/>
          <w:lang w:val="en-US"/>
        </w:rPr>
      </w:pPr>
      <w:r w:rsidRPr="001D6D69">
        <w:rPr>
          <w:rFonts w:ascii="Times New Roman" w:hAnsi="Times New Roman" w:cs="Times New Roman"/>
          <w:color w:val="000000"/>
          <w:sz w:val="28"/>
          <w:szCs w:val="28"/>
          <w:lang w:val="uz-Cyrl-UZ"/>
        </w:rPr>
        <w:t>Maktabda kichik tadqiqot olib borish mashg‘ulotlarining yana bir ko‘rinishi Prezentatsiyalar hisoblanadi</w:t>
      </w:r>
      <w:r w:rsidRPr="001D6D69">
        <w:rPr>
          <w:rFonts w:ascii="Times New Roman" w:hAnsi="Times New Roman" w:cs="Times New Roman"/>
          <w:color w:val="000000"/>
          <w:sz w:val="28"/>
          <w:szCs w:val="28"/>
          <w:lang w:val="en-US"/>
        </w:rPr>
        <w:t>. Bunda</w:t>
      </w:r>
      <w:r w:rsidRPr="001D6D69">
        <w:rPr>
          <w:rFonts w:ascii="Times New Roman" w:hAnsi="Times New Roman" w:cs="Times New Roman"/>
          <w:color w:val="000000"/>
          <w:sz w:val="28"/>
          <w:szCs w:val="28"/>
          <w:lang w:val="uz-Cyrl-UZ"/>
        </w:rPr>
        <w:t xml:space="preserve"> </w:t>
      </w:r>
      <w:r w:rsidRPr="001D6D69">
        <w:rPr>
          <w:rFonts w:ascii="Times New Roman" w:hAnsi="Times New Roman" w:cs="Times New Roman"/>
          <w:color w:val="000000"/>
          <w:sz w:val="28"/>
          <w:szCs w:val="28"/>
          <w:lang w:val="en-US"/>
        </w:rPr>
        <w:t>o‘</w:t>
      </w:r>
      <w:r w:rsidRPr="001D6D69">
        <w:rPr>
          <w:rFonts w:ascii="Times New Roman" w:hAnsi="Times New Roman" w:cs="Times New Roman"/>
          <w:color w:val="000000"/>
          <w:sz w:val="28"/>
          <w:szCs w:val="28"/>
          <w:lang w:val="uz-Cyrl-UZ"/>
        </w:rPr>
        <w:t>quvchilar o‘z mavzularini tayyorlash va prezentatsiya</w:t>
      </w:r>
      <w:r w:rsidRPr="001D6D69">
        <w:rPr>
          <w:rFonts w:ascii="Times New Roman" w:hAnsi="Times New Roman" w:cs="Times New Roman"/>
          <w:color w:val="000000"/>
          <w:sz w:val="28"/>
          <w:szCs w:val="28"/>
          <w:lang w:val="en-US"/>
        </w:rPr>
        <w:t xml:space="preserve"> </w:t>
      </w:r>
      <w:r w:rsidRPr="001D6D69">
        <w:rPr>
          <w:rFonts w:ascii="Times New Roman" w:hAnsi="Times New Roman" w:cs="Times New Roman"/>
          <w:color w:val="000000"/>
          <w:sz w:val="28"/>
          <w:szCs w:val="28"/>
          <w:lang w:val="uz-Cyrl-UZ"/>
        </w:rPr>
        <w:t xml:space="preserve">qilish orqali bilimlarini namoyish etishadi. </w:t>
      </w:r>
      <w:r w:rsidRPr="001D6D69">
        <w:rPr>
          <w:rFonts w:ascii="Times New Roman" w:hAnsi="Times New Roman" w:cs="Times New Roman"/>
          <w:color w:val="000000"/>
          <w:sz w:val="28"/>
          <w:szCs w:val="28"/>
          <w:lang w:val="en-US"/>
        </w:rPr>
        <w:t xml:space="preserve">Bu metod o‘quvchilarning nutq madaniyati va taqdimot qobiliyatlarini rivojlantiradi. </w:t>
      </w:r>
    </w:p>
    <w:p w:rsidR="001D6D69" w:rsidRPr="001D6D69" w:rsidRDefault="001D6D69" w:rsidP="001D6D69">
      <w:pPr>
        <w:tabs>
          <w:tab w:val="left" w:pos="851"/>
        </w:tabs>
        <w:spacing w:after="0" w:line="360" w:lineRule="auto"/>
        <w:ind w:firstLine="709"/>
        <w:contextualSpacing/>
        <w:jc w:val="both"/>
        <w:rPr>
          <w:rFonts w:ascii="Times New Roman" w:hAnsi="Times New Roman" w:cs="Times New Roman"/>
          <w:color w:val="000000"/>
          <w:sz w:val="28"/>
          <w:szCs w:val="28"/>
          <w:lang w:val="en-US"/>
        </w:rPr>
      </w:pPr>
      <w:r w:rsidRPr="001D6D69">
        <w:rPr>
          <w:rFonts w:ascii="Times New Roman" w:hAnsi="Times New Roman" w:cs="Times New Roman"/>
          <w:bCs/>
          <w:color w:val="000000"/>
          <w:sz w:val="28"/>
          <w:szCs w:val="28"/>
          <w:lang w:val="en-US"/>
        </w:rPr>
        <w:t xml:space="preserve">Amaliy </w:t>
      </w:r>
      <w:r w:rsidRPr="001D6D69">
        <w:rPr>
          <w:rFonts w:ascii="Times New Roman" w:hAnsi="Times New Roman" w:cs="Times New Roman"/>
          <w:bCs/>
          <w:color w:val="000000"/>
          <w:sz w:val="28"/>
          <w:szCs w:val="28"/>
          <w:lang w:val="uz-Cyrl-UZ"/>
        </w:rPr>
        <w:t>baholash</w:t>
      </w:r>
      <w:r w:rsidRPr="001D6D69">
        <w:rPr>
          <w:rFonts w:ascii="Times New Roman" w:hAnsi="Times New Roman" w:cs="Times New Roman"/>
          <w:bCs/>
          <w:color w:val="000000"/>
          <w:sz w:val="28"/>
          <w:szCs w:val="28"/>
          <w:lang w:val="en-US"/>
        </w:rPr>
        <w:t xml:space="preserve">: </w:t>
      </w:r>
      <w:r w:rsidRPr="001D6D69">
        <w:rPr>
          <w:rFonts w:ascii="Times New Roman" w:hAnsi="Times New Roman" w:cs="Times New Roman"/>
          <w:color w:val="000000"/>
          <w:sz w:val="28"/>
          <w:szCs w:val="28"/>
          <w:lang w:val="en-US"/>
        </w:rPr>
        <w:t xml:space="preserve">Loyihalar: o‘quvchilarning ijodiy va amaliy ko‘nikmalarini rivojlantirish maqsadida loyihalar tayyorlash va himoya qilish orqali baholash usuli qo‘llaniladi. Bu metod o‘quvchilarga mustaqil ish yuritish va jamoaviy ishlash qobiliyatlarini rivojlantirishga yordam beradi. </w:t>
      </w:r>
    </w:p>
    <w:p w:rsidR="001D6D69" w:rsidRPr="001D6D69" w:rsidRDefault="001D6D69" w:rsidP="001D6D69">
      <w:pPr>
        <w:tabs>
          <w:tab w:val="left" w:pos="851"/>
        </w:tabs>
        <w:spacing w:after="0" w:line="360" w:lineRule="auto"/>
        <w:ind w:firstLine="709"/>
        <w:contextualSpacing/>
        <w:jc w:val="both"/>
        <w:rPr>
          <w:rFonts w:ascii="Times New Roman" w:hAnsi="Times New Roman" w:cs="Times New Roman"/>
          <w:color w:val="000000"/>
          <w:sz w:val="28"/>
          <w:szCs w:val="28"/>
          <w:lang w:val="en-US"/>
        </w:rPr>
      </w:pPr>
      <w:r w:rsidRPr="001D6D69">
        <w:rPr>
          <w:rFonts w:ascii="Times New Roman" w:hAnsi="Times New Roman" w:cs="Times New Roman"/>
          <w:color w:val="000000"/>
          <w:sz w:val="28"/>
          <w:szCs w:val="28"/>
          <w:lang w:val="en-US"/>
        </w:rPr>
        <w:t xml:space="preserve">Ijodiy </w:t>
      </w:r>
      <w:r w:rsidRPr="001D6D69">
        <w:rPr>
          <w:rFonts w:ascii="Times New Roman" w:hAnsi="Times New Roman" w:cs="Times New Roman"/>
          <w:bCs/>
          <w:color w:val="000000"/>
          <w:sz w:val="28"/>
          <w:szCs w:val="28"/>
          <w:lang w:val="uz-Cyrl-UZ"/>
        </w:rPr>
        <w:t>laboratoriya</w:t>
      </w:r>
      <w:r w:rsidRPr="001D6D69">
        <w:rPr>
          <w:rFonts w:ascii="Times New Roman" w:hAnsi="Times New Roman" w:cs="Times New Roman"/>
          <w:color w:val="000000"/>
          <w:sz w:val="28"/>
          <w:szCs w:val="28"/>
          <w:lang w:val="en-US"/>
        </w:rPr>
        <w:t xml:space="preserve"> ishlari: Adabiyot darslari bo‘yicha ijodiy laboratoriya mashg‘ulotlari o‘quvchilarning amaliy bilimlarini sinashda muhim rol o‘ynaydi. Ijodiy laboratoriya ishlari o‘quvchilarning eksperimentlarni, kichik tadqiqotlar bajarish va ularning natijalarni tahlil qilish qobiliyatlarini oshiradi. </w:t>
      </w:r>
    </w:p>
    <w:p w:rsidR="001D6D69" w:rsidRPr="001D6D69" w:rsidRDefault="001D6D69" w:rsidP="001D6D69">
      <w:pPr>
        <w:tabs>
          <w:tab w:val="left" w:pos="851"/>
        </w:tabs>
        <w:spacing w:after="0" w:line="360" w:lineRule="auto"/>
        <w:contextualSpacing/>
        <w:jc w:val="both"/>
        <w:rPr>
          <w:rFonts w:ascii="Times New Roman" w:hAnsi="Times New Roman" w:cs="Times New Roman"/>
          <w:color w:val="000000"/>
          <w:sz w:val="28"/>
          <w:szCs w:val="28"/>
          <w:lang w:val="en-US"/>
        </w:rPr>
      </w:pPr>
      <w:r w:rsidRPr="001D6D69">
        <w:rPr>
          <w:rFonts w:ascii="Times New Roman" w:hAnsi="Times New Roman" w:cs="Times New Roman"/>
          <w:color w:val="000000"/>
          <w:sz w:val="28"/>
          <w:szCs w:val="28"/>
          <w:lang w:val="en-US"/>
        </w:rPr>
        <w:t xml:space="preserve">Baholashning innovatsion metodlari- </w:t>
      </w:r>
      <w:r w:rsidRPr="001D6D69">
        <w:rPr>
          <w:rFonts w:ascii="Times New Roman" w:hAnsi="Times New Roman" w:cs="Times New Roman"/>
          <w:bCs/>
          <w:color w:val="000000"/>
          <w:sz w:val="28"/>
          <w:szCs w:val="28"/>
          <w:lang w:val="en-US"/>
        </w:rPr>
        <w:t>Onlayn baholash</w:t>
      </w:r>
      <w:r w:rsidRPr="001D6D69">
        <w:rPr>
          <w:rFonts w:ascii="Times New Roman" w:hAnsi="Times New Roman" w:cs="Times New Roman"/>
          <w:color w:val="000000"/>
          <w:sz w:val="28"/>
          <w:szCs w:val="28"/>
          <w:lang w:val="en-US"/>
        </w:rPr>
        <w:t xml:space="preserve">: Veb-testlar va kvizlar: Raqamli texnologiyalar yordamida onlayn testlar va kvizlar orqali o‘quvchilarning bilimlarini tez va samarali baholash mumkin. </w:t>
      </w:r>
    </w:p>
    <w:p w:rsidR="001D6D69" w:rsidRPr="001D6D69" w:rsidRDefault="001D6D69" w:rsidP="001D6D69">
      <w:pPr>
        <w:tabs>
          <w:tab w:val="left" w:pos="851"/>
        </w:tabs>
        <w:spacing w:after="0" w:line="360" w:lineRule="auto"/>
        <w:contextualSpacing/>
        <w:jc w:val="both"/>
        <w:rPr>
          <w:rFonts w:ascii="Times New Roman" w:hAnsi="Times New Roman" w:cs="Times New Roman"/>
          <w:color w:val="000000"/>
          <w:sz w:val="28"/>
          <w:szCs w:val="28"/>
          <w:lang w:val="en-US"/>
        </w:rPr>
      </w:pPr>
      <w:r w:rsidRPr="001D6D69">
        <w:rPr>
          <w:rFonts w:ascii="Times New Roman" w:hAnsi="Times New Roman" w:cs="Times New Roman"/>
          <w:color w:val="000000"/>
          <w:sz w:val="28"/>
          <w:szCs w:val="28"/>
          <w:lang w:val="en-US"/>
        </w:rPr>
        <w:t xml:space="preserve">Bu metod o‘quvchilarning qiziqishini oshiradi va baholash jarayonini avtomatlashtiradi. Elektron portfellar(portfolio): O‘quvchilarning o‘zlashtirish jarayonini kuzatish va baholashda elektron portfellar yordamida ularning turli ishlarini yig‘ish va tahlil qilish imkoniyati mavjud. </w:t>
      </w:r>
    </w:p>
    <w:p w:rsidR="001D6D69" w:rsidRPr="001D6D69" w:rsidRDefault="001D6D69" w:rsidP="001D6D69">
      <w:pPr>
        <w:tabs>
          <w:tab w:val="left" w:pos="851"/>
        </w:tabs>
        <w:spacing w:after="0" w:line="360" w:lineRule="auto"/>
        <w:ind w:firstLine="709"/>
        <w:contextualSpacing/>
        <w:jc w:val="both"/>
        <w:rPr>
          <w:rFonts w:ascii="Times New Roman" w:hAnsi="Times New Roman" w:cs="Times New Roman"/>
          <w:color w:val="000000"/>
          <w:sz w:val="28"/>
          <w:szCs w:val="28"/>
          <w:lang w:val="en-US"/>
        </w:rPr>
      </w:pPr>
      <w:r w:rsidRPr="001D6D69">
        <w:rPr>
          <w:rFonts w:ascii="Times New Roman" w:hAnsi="Times New Roman" w:cs="Times New Roman"/>
          <w:bCs/>
          <w:color w:val="000000"/>
          <w:sz w:val="28"/>
          <w:szCs w:val="28"/>
          <w:lang w:val="en-US"/>
        </w:rPr>
        <w:lastRenderedPageBreak/>
        <w:t>O‘</w:t>
      </w:r>
      <w:r w:rsidRPr="001D6D69">
        <w:rPr>
          <w:rFonts w:ascii="Times New Roman" w:hAnsi="Times New Roman" w:cs="Times New Roman"/>
          <w:color w:val="000000"/>
          <w:sz w:val="28"/>
          <w:szCs w:val="28"/>
          <w:lang w:val="en-US"/>
        </w:rPr>
        <w:t>yinli</w:t>
      </w:r>
      <w:r w:rsidRPr="001D6D69">
        <w:rPr>
          <w:rFonts w:ascii="Times New Roman" w:hAnsi="Times New Roman" w:cs="Times New Roman"/>
          <w:bCs/>
          <w:color w:val="000000"/>
          <w:sz w:val="28"/>
          <w:szCs w:val="28"/>
          <w:lang w:val="en-US"/>
        </w:rPr>
        <w:t xml:space="preserve"> baholash: </w:t>
      </w:r>
      <w:r w:rsidRPr="001D6D69">
        <w:rPr>
          <w:rFonts w:ascii="Times New Roman" w:hAnsi="Times New Roman" w:cs="Times New Roman"/>
          <w:color w:val="000000"/>
          <w:sz w:val="28"/>
          <w:szCs w:val="28"/>
          <w:lang w:val="en-US"/>
        </w:rPr>
        <w:t>Gamifikatsiya: O‘quv jarayonida o‘yin elementlarini qo‘llash orqali o‘quvchilarni motivatsiya qilish va ularning bilimlarini baholash usuli. Bu metod o‘quvchilarning qiziqishini oshiradi va o‘quv jarayonini yanada qiziqarli qiladi. Simulyatsiyalar: Simulyatsiya dasturlari orqali o‘quvchilarning amaliy bilimlarini va qaror qabul qilish qobiliyatlarini baholash mumkin.</w:t>
      </w:r>
      <w:r w:rsidRPr="001D6D69">
        <w:rPr>
          <w:rFonts w:ascii="Times New Roman" w:hAnsi="Times New Roman" w:cs="Times New Roman"/>
          <w:color w:val="000000"/>
          <w:sz w:val="28"/>
          <w:szCs w:val="28"/>
          <w:lang w:val="en-US"/>
        </w:rPr>
        <w:br/>
      </w:r>
      <w:r w:rsidRPr="001D6D69">
        <w:rPr>
          <w:rFonts w:ascii="Times New Roman" w:hAnsi="Times New Roman" w:cs="Times New Roman"/>
          <w:bCs/>
          <w:color w:val="000000"/>
          <w:sz w:val="28"/>
          <w:szCs w:val="28"/>
          <w:lang w:val="en-US"/>
        </w:rPr>
        <w:t xml:space="preserve">“Kreativ chiziqlar” metodi. </w:t>
      </w:r>
      <w:r w:rsidRPr="001D6D69">
        <w:rPr>
          <w:rFonts w:ascii="Times New Roman" w:hAnsi="Times New Roman" w:cs="Times New Roman"/>
          <w:color w:val="000000"/>
          <w:sz w:val="28"/>
          <w:szCs w:val="28"/>
          <w:lang w:val="en-US"/>
        </w:rPr>
        <w:t xml:space="preserve">Ushbu metodda - A4 format qog‘ozga raqamlarni </w:t>
      </w:r>
    </w:p>
    <w:p w:rsidR="001D6D69" w:rsidRPr="001D6D69" w:rsidRDefault="001D6D69" w:rsidP="001D6D69">
      <w:pPr>
        <w:tabs>
          <w:tab w:val="left" w:pos="851"/>
        </w:tabs>
        <w:spacing w:after="0" w:line="360" w:lineRule="auto"/>
        <w:contextualSpacing/>
        <w:jc w:val="both"/>
        <w:rPr>
          <w:rFonts w:ascii="Times New Roman" w:hAnsi="Times New Roman" w:cs="Times New Roman"/>
          <w:sz w:val="28"/>
          <w:lang w:val="en-US"/>
        </w:rPr>
      </w:pPr>
      <w:r w:rsidRPr="001D6D69">
        <w:rPr>
          <w:rFonts w:ascii="Times New Roman" w:hAnsi="Times New Roman" w:cs="Times New Roman"/>
          <w:color w:val="000000"/>
          <w:sz w:val="28"/>
          <w:szCs w:val="28"/>
          <w:lang w:val="en-US"/>
        </w:rPr>
        <w:t xml:space="preserve">0 dan 10 gacha yoziladi. Shu raqamlarni kreativlik bilan shakllarga aylantirish topshirig‘i beriladi. O‘quvchilar antiqa narsalarni simvol qilib olishadi. Bu metod orqali bolalarda tasavvur olami kengaytiriladi. Hayotga kritik nazarda qarash tushunchalari shakllantiriladi. </w:t>
      </w:r>
      <w:r w:rsidRPr="001D6D69">
        <w:rPr>
          <w:rFonts w:ascii="Times New Roman" w:hAnsi="Times New Roman" w:cs="Times New Roman"/>
          <w:sz w:val="28"/>
          <w:lang w:val="en-US"/>
        </w:rPr>
        <w:t>Demak, m</w:t>
      </w:r>
      <w:r w:rsidRPr="001D6D69">
        <w:rPr>
          <w:rFonts w:ascii="Times New Roman" w:hAnsi="Times New Roman" w:cs="Times New Roman"/>
          <w:sz w:val="28"/>
          <w:lang w:val="uz-Cyrl-UZ"/>
        </w:rPr>
        <w:t>aktab taʼlim</w:t>
      </w:r>
      <w:r w:rsidRPr="001D6D69">
        <w:rPr>
          <w:rFonts w:ascii="Times New Roman" w:hAnsi="Times New Roman" w:cs="Times New Roman"/>
          <w:sz w:val="28"/>
          <w:lang w:val="en-US"/>
        </w:rPr>
        <w:t>i</w:t>
      </w:r>
      <w:r w:rsidRPr="001D6D69">
        <w:rPr>
          <w:rFonts w:ascii="Times New Roman" w:hAnsi="Times New Roman" w:cs="Times New Roman"/>
          <w:sz w:val="28"/>
          <w:lang w:val="uz-Cyrl-UZ"/>
        </w:rPr>
        <w:t xml:space="preserve"> shaklida tahsil olayotgan o‘quvchi bilimini nazorat qilish va baholash</w:t>
      </w:r>
      <w:r w:rsidRPr="001D6D69">
        <w:rPr>
          <w:rFonts w:ascii="Times New Roman" w:hAnsi="Times New Roman" w:cs="Times New Roman"/>
          <w:sz w:val="28"/>
          <w:lang w:val="en-US"/>
        </w:rPr>
        <w:t>ning ko‘plab</w:t>
      </w:r>
      <w:r w:rsidRPr="001D6D69">
        <w:rPr>
          <w:rFonts w:ascii="Times New Roman" w:hAnsi="Times New Roman" w:cs="Times New Roman"/>
          <w:sz w:val="28"/>
          <w:lang w:val="uz-Cyrl-UZ"/>
        </w:rPr>
        <w:t xml:space="preserve"> instrumentlar</w:t>
      </w:r>
      <w:r w:rsidRPr="001D6D69">
        <w:rPr>
          <w:rFonts w:ascii="Times New Roman" w:hAnsi="Times New Roman" w:cs="Times New Roman"/>
          <w:sz w:val="28"/>
          <w:lang w:val="en-US"/>
        </w:rPr>
        <w:t>i</w:t>
      </w:r>
      <w:r w:rsidRPr="001D6D69">
        <w:rPr>
          <w:rFonts w:ascii="Times New Roman" w:hAnsi="Times New Roman" w:cs="Times New Roman"/>
          <w:sz w:val="28"/>
          <w:lang w:val="uz-Cyrl-UZ"/>
        </w:rPr>
        <w:t xml:space="preserve"> </w:t>
      </w:r>
      <w:r w:rsidRPr="001D6D69">
        <w:rPr>
          <w:rFonts w:ascii="Times New Roman" w:hAnsi="Times New Roman" w:cs="Times New Roman"/>
          <w:sz w:val="28"/>
          <w:lang w:val="en-US"/>
        </w:rPr>
        <w:t>bugunda</w:t>
      </w:r>
      <w:r w:rsidRPr="001D6D69">
        <w:rPr>
          <w:rFonts w:ascii="Times New Roman" w:hAnsi="Times New Roman" w:cs="Times New Roman"/>
          <w:sz w:val="28"/>
          <w:lang w:val="uz-Cyrl-UZ"/>
        </w:rPr>
        <w:t xml:space="preserve"> amalga oshirilmoqda</w:t>
      </w:r>
      <w:r w:rsidRPr="001D6D69">
        <w:rPr>
          <w:rFonts w:ascii="Times New Roman" w:hAnsi="Times New Roman" w:cs="Times New Roman"/>
          <w:sz w:val="28"/>
          <w:lang w:val="en-US"/>
        </w:rPr>
        <w:t>.</w:t>
      </w:r>
    </w:p>
    <w:p w:rsidR="001D6D69" w:rsidRPr="001D6D69" w:rsidRDefault="001D6D69" w:rsidP="001D6D69">
      <w:pPr>
        <w:numPr>
          <w:ilvl w:val="0"/>
          <w:numId w:val="9"/>
        </w:numPr>
        <w:tabs>
          <w:tab w:val="left" w:pos="568"/>
        </w:tabs>
        <w:spacing w:after="0" w:line="360" w:lineRule="auto"/>
        <w:ind w:firstLine="709"/>
        <w:contextualSpacing/>
        <w:jc w:val="both"/>
        <w:rPr>
          <w:rFonts w:ascii="Times New Roman" w:hAnsi="Times New Roman" w:cs="Times New Roman"/>
          <w:i/>
          <w:sz w:val="28"/>
          <w:lang w:val="uz-Cyrl-UZ"/>
        </w:rPr>
      </w:pPr>
      <w:r w:rsidRPr="001D6D69">
        <w:rPr>
          <w:rFonts w:ascii="Times New Roman" w:hAnsi="Times New Roman" w:cs="Times New Roman"/>
          <w:bCs/>
          <w:color w:val="000000"/>
          <w:sz w:val="28"/>
          <w:szCs w:val="28"/>
          <w:lang w:val="en-US"/>
        </w:rPr>
        <w:t>Korreksion</w:t>
      </w:r>
      <w:r w:rsidRPr="001D6D69">
        <w:rPr>
          <w:rFonts w:ascii="Times New Roman" w:hAnsi="Times New Roman" w:cs="Times New Roman"/>
          <w:i/>
          <w:sz w:val="28"/>
          <w:lang w:val="uz-Cyrl-UZ"/>
        </w:rPr>
        <w:t xml:space="preserve"> taym. </w:t>
      </w:r>
      <w:r w:rsidRPr="001D6D69">
        <w:rPr>
          <w:rFonts w:ascii="Times New Roman" w:hAnsi="Times New Roman" w:cs="Times New Roman"/>
          <w:sz w:val="28"/>
          <w:lang w:val="uz-Cyrl-UZ"/>
        </w:rPr>
        <w:t xml:space="preserve">Raqamli taʼlim jarayonida </w:t>
      </w:r>
      <w:r w:rsidRPr="001D6D69">
        <w:rPr>
          <w:rFonts w:ascii="Times New Roman" w:hAnsi="Times New Roman" w:cs="Times New Roman"/>
          <w:color w:val="000000"/>
          <w:sz w:val="28"/>
          <w:szCs w:val="28"/>
          <w:lang w:val="uz-Cyrl-UZ"/>
        </w:rPr>
        <w:t>o‘quvchilar</w:t>
      </w:r>
      <w:r w:rsidRPr="001D6D69">
        <w:rPr>
          <w:rFonts w:ascii="Times New Roman" w:hAnsi="Times New Roman" w:cs="Times New Roman"/>
          <w:sz w:val="28"/>
          <w:lang w:val="uz-Cyrl-UZ"/>
        </w:rPr>
        <w:t xml:space="preserve"> uchun maslahatlar, veƅinarlar, “Tengdosh-tengdoshga ustoz”, “Hal qiluvchi daqiqa”, “Akademik ijtimoiy lift”, “Bilimdonlar рiramidasi” kaƅi vosita yordamida </w:t>
      </w:r>
      <w:r w:rsidRPr="001D6D69">
        <w:rPr>
          <w:rFonts w:ascii="Times New Roman" w:hAnsi="Times New Roman" w:cs="Times New Roman"/>
          <w:color w:val="000000"/>
          <w:sz w:val="28"/>
          <w:szCs w:val="28"/>
          <w:lang w:val="uz-Cyrl-UZ"/>
        </w:rPr>
        <w:t>o‘quvchilar</w:t>
      </w:r>
      <w:r w:rsidRPr="001D6D69">
        <w:rPr>
          <w:rFonts w:ascii="Times New Roman" w:hAnsi="Times New Roman" w:cs="Times New Roman"/>
          <w:sz w:val="28"/>
          <w:lang w:val="uz-Cyrl-UZ"/>
        </w:rPr>
        <w:t xml:space="preserve"> tomonidan raqamli taʼlim sharoitida o‘zlashtirilgan ma’lumotlarni korrektirovka qilish mumkin bo‘ladi.</w:t>
      </w:r>
    </w:p>
    <w:p w:rsidR="001D6D69" w:rsidRPr="001D6D69" w:rsidRDefault="001D6D69" w:rsidP="001D6D69">
      <w:pPr>
        <w:spacing w:after="0" w:line="360" w:lineRule="auto"/>
        <w:ind w:firstLine="567"/>
        <w:jc w:val="both"/>
        <w:rPr>
          <w:rFonts w:ascii="Times New Roman" w:eastAsia="Times New Roman" w:hAnsi="Times New Roman" w:cs="Times New Roman"/>
          <w:sz w:val="28"/>
          <w:szCs w:val="28"/>
          <w:lang w:val="uz-Cyrl-UZ"/>
        </w:rPr>
      </w:pPr>
      <w:r w:rsidRPr="001D6D69">
        <w:rPr>
          <w:rFonts w:ascii="Times New Roman" w:eastAsia="Times New Roman" w:hAnsi="Times New Roman" w:cs="Times New Roman"/>
          <w:sz w:val="28"/>
          <w:szCs w:val="28"/>
          <w:lang w:val="uz-Cyrl-UZ"/>
        </w:rPr>
        <w:t xml:space="preserve">Biz tadqiqotimizda jahonning еtakchi taʼlim muassasalarida qo‘llanilayotgan raqamli taʼlim sharoitida </w:t>
      </w:r>
      <w:r w:rsidRPr="001D6D69">
        <w:rPr>
          <w:rFonts w:ascii="Times New Roman" w:eastAsia="Times New Roman" w:hAnsi="Times New Roman" w:cs="Times New Roman"/>
          <w:color w:val="000000"/>
          <w:sz w:val="28"/>
          <w:szCs w:val="28"/>
          <w:lang w:val="uz-Cyrl-UZ" w:eastAsia="ru-RU"/>
        </w:rPr>
        <w:t>o‘quvchilar</w:t>
      </w:r>
      <w:r w:rsidRPr="001D6D69">
        <w:rPr>
          <w:rFonts w:ascii="Times New Roman" w:eastAsia="Times New Roman" w:hAnsi="Times New Roman" w:cs="Times New Roman"/>
          <w:sz w:val="28"/>
          <w:szCs w:val="28"/>
          <w:lang w:val="uz-Cyrl-UZ"/>
        </w:rPr>
        <w:t xml:space="preserve"> bilimi, kichik tadqiqotchilik jarayonlari hamda ijodiy faoliyat samaradorligiga erishishni taʼminlovchi taʼlim dasturlari va </w:t>
      </w:r>
      <w:r w:rsidRPr="001D6D69">
        <w:rPr>
          <w:rFonts w:ascii="Times New Roman" w:eastAsia="Times New Roman" w:hAnsi="Times New Roman" w:cs="Times New Roman"/>
          <w:color w:val="000000"/>
          <w:sz w:val="28"/>
          <w:szCs w:val="28"/>
          <w:lang w:val="uz-Cyrl-UZ" w:eastAsia="ru-RU"/>
        </w:rPr>
        <w:t>o‘quvchilar</w:t>
      </w:r>
      <w:r w:rsidRPr="001D6D69">
        <w:rPr>
          <w:rFonts w:ascii="Times New Roman" w:eastAsia="Times New Roman" w:hAnsi="Times New Roman" w:cs="Times New Roman"/>
          <w:sz w:val="28"/>
          <w:lang w:val="uz-Cyrl-UZ" w:eastAsia="ru-RU"/>
        </w:rPr>
        <w:t xml:space="preserve"> harakat mezonlarini</w:t>
      </w:r>
      <w:r w:rsidRPr="001D6D69">
        <w:rPr>
          <w:rFonts w:ascii="Times New Roman" w:eastAsia="Times New Roman" w:hAnsi="Times New Roman" w:cs="Times New Roman"/>
          <w:sz w:val="28"/>
          <w:szCs w:val="28"/>
          <w:lang w:val="uz-Cyrl-UZ"/>
        </w:rPr>
        <w:t xml:space="preserve"> tahlil qildik. Ushbu dasturlar nazarimizda raqamli taʼlim sharoitida kelajak yangi avlod kadrlarini tayyorlashning eng maqbul variantlari sanaladi. </w:t>
      </w:r>
    </w:p>
    <w:p w:rsidR="00BA771B" w:rsidRPr="001D6D69" w:rsidRDefault="00BA771B">
      <w:pPr>
        <w:rPr>
          <w:lang w:val="uz-Cyrl-UZ"/>
        </w:rPr>
      </w:pPr>
    </w:p>
    <w:sectPr w:rsidR="00BA771B" w:rsidRPr="001D6D6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1DD8" w:rsidRDefault="00911DD8" w:rsidP="001D6D69">
      <w:pPr>
        <w:spacing w:after="0" w:line="240" w:lineRule="auto"/>
      </w:pPr>
      <w:r>
        <w:separator/>
      </w:r>
    </w:p>
  </w:endnote>
  <w:endnote w:type="continuationSeparator" w:id="0">
    <w:p w:rsidR="00911DD8" w:rsidRDefault="00911DD8" w:rsidP="001D6D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BalticaUzbek">
    <w:altName w:val="Times New Roman"/>
    <w:charset w:val="00"/>
    <w:family w:val="auto"/>
    <w:pitch w:val="default"/>
    <w:sig w:usb0="00000000"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PANDA Baltic UZ">
    <w:altName w:val="Corbel"/>
    <w:charset w:val="00"/>
    <w:family w:val="swiss"/>
    <w:pitch w:val="default"/>
    <w:sig w:usb0="00000003" w:usb1="00000000" w:usb2="00000000" w:usb3="00000000" w:csb0="00000001" w:csb1="00000000"/>
  </w:font>
  <w:font w:name="Antiqua">
    <w:altName w:val="Times New Roman"/>
    <w:charset w:val="00"/>
    <w:family w:val="auto"/>
    <w:pitch w:val="default"/>
  </w:font>
  <w:font w:name="MS Mincho">
    <w:altName w:val="ＭＳ 明朝"/>
    <w:panose1 w:val="02020609040205080304"/>
    <w:charset w:val="80"/>
    <w:family w:val="roman"/>
    <w:notTrueType/>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MT"/>
    <w:charset w:val="01"/>
    <w:family w:val="swiss"/>
    <w:pitch w:val="default"/>
  </w:font>
  <w:font w:name="TimesNewRomanPS-BoldItalic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1DD8" w:rsidRDefault="00911DD8" w:rsidP="001D6D69">
      <w:pPr>
        <w:spacing w:after="0" w:line="240" w:lineRule="auto"/>
      </w:pPr>
      <w:r>
        <w:separator/>
      </w:r>
    </w:p>
  </w:footnote>
  <w:footnote w:type="continuationSeparator" w:id="0">
    <w:p w:rsidR="00911DD8" w:rsidRDefault="00911DD8" w:rsidP="001D6D69">
      <w:pPr>
        <w:spacing w:after="0" w:line="240" w:lineRule="auto"/>
      </w:pPr>
      <w:r>
        <w:continuationSeparator/>
      </w:r>
    </w:p>
  </w:footnote>
  <w:footnote w:id="1">
    <w:p w:rsidR="001D6D69" w:rsidRPr="0050574D" w:rsidRDefault="001D6D69" w:rsidP="001D6D69">
      <w:pPr>
        <w:pStyle w:val="af0"/>
        <w:rPr>
          <w:lang w:val="uz-Cyrl-UZ"/>
        </w:rPr>
      </w:pPr>
      <w:r>
        <w:rPr>
          <w:rStyle w:val="affa"/>
        </w:rPr>
        <w:footnoteRef/>
      </w:r>
      <w:r w:rsidRPr="00661170">
        <w:rPr>
          <w:lang w:val="en-US"/>
        </w:rPr>
        <w:t xml:space="preserve"> </w:t>
      </w:r>
      <w:r w:rsidRPr="001F2FF7">
        <w:rPr>
          <w:rFonts w:ascii="Times New Roman" w:hAnsi="Times New Roman"/>
          <w:lang w:val="uz-Cyrl-UZ"/>
        </w:rPr>
        <w:t>Jabborov</w:t>
      </w:r>
      <w:r w:rsidRPr="00B52660">
        <w:rPr>
          <w:rFonts w:ascii="Times New Roman" w:hAnsi="Times New Roman"/>
          <w:lang w:val="uz-Cyrl-UZ"/>
        </w:rPr>
        <w:t xml:space="preserve"> </w:t>
      </w:r>
      <w:r w:rsidRPr="001F2FF7">
        <w:rPr>
          <w:rFonts w:ascii="Times New Roman" w:hAnsi="Times New Roman"/>
          <w:lang w:val="uz-Cyrl-UZ"/>
        </w:rPr>
        <w:t>Nurboy</w:t>
      </w:r>
      <w:r w:rsidRPr="00B52660">
        <w:rPr>
          <w:rFonts w:ascii="Times New Roman" w:hAnsi="Times New Roman"/>
          <w:lang w:val="uz-Cyrl-UZ"/>
        </w:rPr>
        <w:t xml:space="preserve"> </w:t>
      </w:r>
      <w:r w:rsidRPr="001F2FF7">
        <w:rPr>
          <w:rFonts w:ascii="Times New Roman" w:hAnsi="Times New Roman"/>
          <w:lang w:val="uz-Cyrl-UZ"/>
        </w:rPr>
        <w:t>“XUSHXABARLAR KO‘MSIN DUNYONI...”</w:t>
      </w:r>
      <w:r w:rsidRPr="00B52660">
        <w:rPr>
          <w:rFonts w:ascii="Times New Roman" w:hAnsi="Times New Roman"/>
          <w:bCs/>
          <w:lang w:val="uz-Cyrl-UZ"/>
        </w:rPr>
        <w:t xml:space="preserve"> </w:t>
      </w:r>
      <w:r w:rsidRPr="001F2FF7">
        <w:rPr>
          <w:rFonts w:ascii="Times New Roman" w:hAnsi="Times New Roman"/>
          <w:bCs/>
          <w:lang w:val="uz-Cyrl-UZ"/>
        </w:rPr>
        <w:t>yoxud internet haqidagi she’r taassuroti</w:t>
      </w:r>
      <w:r w:rsidRPr="00B52660">
        <w:rPr>
          <w:rFonts w:ascii="Times New Roman" w:hAnsi="Times New Roman"/>
          <w:bCs/>
          <w:lang w:val="en-US"/>
        </w:rPr>
        <w:t>.</w:t>
      </w:r>
      <w:r w:rsidRPr="001F2FF7">
        <w:rPr>
          <w:rFonts w:ascii="Times New Roman" w:hAnsi="Times New Roman"/>
          <w:lang w:val="uz-Cyrl-UZ"/>
        </w:rPr>
        <w:t xml:space="preserve">• July 12, 2024 </w:t>
      </w:r>
      <w:r w:rsidRPr="0050574D">
        <w:rPr>
          <w:rFonts w:ascii="Times New Roman" w:hAnsi="Times New Roman"/>
          <w:lang w:val="uz-Cyrl-UZ"/>
        </w:rPr>
        <w:t xml:space="preserve"> internet tarmogi. NjABBOROV saboqlari turkumidan.</w:t>
      </w:r>
      <w:r w:rsidRPr="001F2FF7">
        <w:rPr>
          <w:rFonts w:ascii="Times New Roman" w:hAnsi="Times New Roman"/>
          <w:lang w:val="uz-Cyrl-UZ"/>
        </w:rPr>
        <w:br/>
      </w:r>
    </w:p>
  </w:footnote>
  <w:footnote w:id="2">
    <w:p w:rsidR="001D6D69" w:rsidRPr="0050574D" w:rsidRDefault="001D6D69" w:rsidP="001D6D69">
      <w:pPr>
        <w:pStyle w:val="af0"/>
        <w:rPr>
          <w:rFonts w:ascii="Times New Roman" w:hAnsi="Times New Roman"/>
          <w:color w:val="000000" w:themeColor="text1"/>
          <w:lang w:val="uz-Cyrl-UZ"/>
        </w:rPr>
      </w:pPr>
      <w:r w:rsidRPr="0050574D">
        <w:rPr>
          <w:rStyle w:val="affa"/>
          <w:rFonts w:ascii="Times New Roman" w:hAnsi="Times New Roman"/>
          <w:lang w:val="uz-Cyrl-UZ"/>
        </w:rPr>
        <w:t>19</w:t>
      </w:r>
      <w:r w:rsidRPr="0050574D">
        <w:rPr>
          <w:rFonts w:ascii="Times New Roman" w:hAnsi="Times New Roman"/>
          <w:lang w:val="uz-Cyrl-UZ"/>
        </w:rPr>
        <w:t xml:space="preserve"> </w:t>
      </w:r>
      <w:r w:rsidRPr="007B10DD">
        <w:rPr>
          <w:rFonts w:ascii="Times New Roman" w:hAnsi="Times New Roman"/>
          <w:bCs/>
          <w:iCs/>
          <w:color w:val="000000"/>
          <w:lang w:val="uz-Cyrl-UZ"/>
        </w:rPr>
        <w:t>Sobirova M.Sh.</w:t>
      </w:r>
      <w:r w:rsidRPr="007B10DD">
        <w:rPr>
          <w:rFonts w:ascii="Times New Roman" w:hAnsi="Times New Roman"/>
          <w:bCs/>
          <w:color w:val="000000"/>
          <w:lang w:val="uz-Cyrl-UZ"/>
        </w:rPr>
        <w:t>O‘quvchilar bilimini baholashning shakl va</w:t>
      </w:r>
      <w:r w:rsidRPr="0050574D">
        <w:rPr>
          <w:rFonts w:ascii="Times New Roman" w:hAnsi="Times New Roman"/>
          <w:bCs/>
          <w:color w:val="000000"/>
          <w:lang w:val="uz-Cyrl-UZ"/>
        </w:rPr>
        <w:t xml:space="preserve"> </w:t>
      </w:r>
      <w:r w:rsidRPr="007B10DD">
        <w:rPr>
          <w:rFonts w:ascii="Times New Roman" w:hAnsi="Times New Roman"/>
          <w:bCs/>
          <w:color w:val="000000"/>
          <w:lang w:val="uz-Cyrl-UZ"/>
        </w:rPr>
        <w:t>metodlari</w:t>
      </w:r>
      <w:r w:rsidRPr="0050574D">
        <w:rPr>
          <w:rFonts w:ascii="Times New Roman" w:hAnsi="Times New Roman"/>
          <w:bCs/>
          <w:color w:val="000000"/>
          <w:lang w:val="uz-Cyrl-UZ"/>
        </w:rPr>
        <w:t>.</w:t>
      </w:r>
      <w:r w:rsidRPr="0050574D">
        <w:rPr>
          <w:rFonts w:ascii="Times New Roman" w:hAnsi="Times New Roman"/>
          <w:bCs/>
          <w:color w:val="000000" w:themeColor="text1"/>
          <w:lang w:val="uz-Cyrl-UZ"/>
        </w:rPr>
        <w:t xml:space="preserve">"Экономика и социум" №6(121)-1 2024 </w:t>
      </w:r>
      <w:hyperlink r:id="rId1" w:history="1">
        <w:r w:rsidRPr="0050574D">
          <w:rPr>
            <w:rStyle w:val="ae"/>
            <w:bCs/>
            <w:lang w:val="uz-Cyrl-UZ"/>
          </w:rPr>
          <w:t>www.iupr.ru</w:t>
        </w:r>
      </w:hyperlink>
      <w:r w:rsidRPr="0050574D">
        <w:rPr>
          <w:rFonts w:ascii="Times New Roman" w:hAnsi="Times New Roman"/>
          <w:bCs/>
          <w:color w:val="000000" w:themeColor="text1"/>
          <w:lang w:val="uz-Cyrl-UZ"/>
        </w:rPr>
        <w:t xml:space="preserve"> 625-628 str.</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2" type="#_x0000_t75" style="width:384pt;height:384pt" o:bullet="t">
        <v:imagedata r:id="rId1" o:title="7063595"/>
      </v:shape>
    </w:pict>
  </w:numPicBullet>
  <w:abstractNum w:abstractNumId="0" w15:restartNumberingAfterBreak="0">
    <w:nsid w:val="FFFFFF89"/>
    <w:multiLevelType w:val="singleLevel"/>
    <w:tmpl w:val="FFFFFF89"/>
    <w:lvl w:ilvl="0">
      <w:start w:val="1"/>
      <w:numFmt w:val="bullet"/>
      <w:pStyle w:val="a"/>
      <w:lvlText w:val=""/>
      <w:lvlJc w:val="left"/>
      <w:pPr>
        <w:tabs>
          <w:tab w:val="left" w:pos="360"/>
        </w:tabs>
        <w:ind w:left="360" w:hanging="360"/>
      </w:pPr>
      <w:rPr>
        <w:rFonts w:ascii="Symbol" w:hAnsi="Symbol" w:hint="default"/>
      </w:rPr>
    </w:lvl>
  </w:abstractNum>
  <w:abstractNum w:abstractNumId="1" w15:restartNumberingAfterBreak="0">
    <w:nsid w:val="00000004"/>
    <w:multiLevelType w:val="multilevel"/>
    <w:tmpl w:val="00000004"/>
    <w:lvl w:ilvl="0">
      <w:start w:val="1"/>
      <w:numFmt w:val="decimal"/>
      <w:lvlText w:val="%1."/>
      <w:lvlJc w:val="left"/>
      <w:pPr>
        <w:tabs>
          <w:tab w:val="left" w:pos="0"/>
        </w:tabs>
        <w:ind w:left="1069" w:hanging="360"/>
      </w:pPr>
      <w:rPr>
        <w:b w:val="0"/>
        <w:bCs/>
        <w:sz w:val="28"/>
        <w:szCs w:val="28"/>
        <w:lang w:val="uz-Cyrl-UZ"/>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 w15:restartNumberingAfterBreak="0">
    <w:nsid w:val="0056995C"/>
    <w:multiLevelType w:val="singleLevel"/>
    <w:tmpl w:val="0056995C"/>
    <w:lvl w:ilvl="0">
      <w:start w:val="1"/>
      <w:numFmt w:val="decimal"/>
      <w:suff w:val="space"/>
      <w:lvlText w:val="%1."/>
      <w:lvlJc w:val="left"/>
      <w:pPr>
        <w:ind w:left="0" w:firstLine="0"/>
      </w:pPr>
    </w:lvl>
  </w:abstractNum>
  <w:abstractNum w:abstractNumId="3" w15:restartNumberingAfterBreak="0">
    <w:nsid w:val="04316B93"/>
    <w:multiLevelType w:val="multilevel"/>
    <w:tmpl w:val="59103984"/>
    <w:lvl w:ilvl="0">
      <w:start w:val="1"/>
      <w:numFmt w:val="bullet"/>
      <w:lvlText w:val=""/>
      <w:lvlJc w:val="left"/>
      <w:pPr>
        <w:ind w:left="928" w:hanging="360"/>
      </w:pPr>
      <w:rPr>
        <w:rFonts w:ascii="Symbol" w:hAnsi="Symbol" w:hint="default"/>
        <w:b/>
        <w:i/>
        <w:color w:val="auto"/>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4" w15:restartNumberingAfterBreak="0">
    <w:nsid w:val="08560CD5"/>
    <w:multiLevelType w:val="multilevel"/>
    <w:tmpl w:val="08560CD5"/>
    <w:lvl w:ilvl="0">
      <w:start w:val="4"/>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5" w15:restartNumberingAfterBreak="0">
    <w:nsid w:val="09AE1C62"/>
    <w:multiLevelType w:val="multilevel"/>
    <w:tmpl w:val="4ACE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C554B"/>
    <w:multiLevelType w:val="hybridMultilevel"/>
    <w:tmpl w:val="2A126460"/>
    <w:lvl w:ilvl="0" w:tplc="8C6C7FA4">
      <w:start w:val="1"/>
      <w:numFmt w:val="bullet"/>
      <w:lvlText w:val=""/>
      <w:lvlJc w:val="left"/>
      <w:pPr>
        <w:ind w:left="1571" w:hanging="360"/>
      </w:pPr>
      <w:rPr>
        <w:rFonts w:ascii="Symbol" w:hAnsi="Symbol" w:hint="default"/>
        <w:color w:val="auto"/>
      </w:rPr>
    </w:lvl>
    <w:lvl w:ilvl="1" w:tplc="8C6C7FA4">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E925FA"/>
    <w:multiLevelType w:val="multilevel"/>
    <w:tmpl w:val="0EE925F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0FE3337C"/>
    <w:multiLevelType w:val="hybridMultilevel"/>
    <w:tmpl w:val="09123E70"/>
    <w:lvl w:ilvl="0" w:tplc="070EFB72">
      <w:start w:val="65"/>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103C6E63"/>
    <w:multiLevelType w:val="multilevel"/>
    <w:tmpl w:val="4E5A4D10"/>
    <w:lvl w:ilvl="0">
      <w:start w:val="1"/>
      <w:numFmt w:val="bullet"/>
      <w:lvlText w:val=""/>
      <w:lvlJc w:val="left"/>
      <w:pPr>
        <w:ind w:left="928" w:hanging="360"/>
      </w:pPr>
      <w:rPr>
        <w:rFonts w:ascii="Symbol" w:hAnsi="Symbol" w:hint="default"/>
        <w:b/>
        <w:i/>
        <w:color w:val="auto"/>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10" w15:restartNumberingAfterBreak="0">
    <w:nsid w:val="11325CAD"/>
    <w:multiLevelType w:val="hybridMultilevel"/>
    <w:tmpl w:val="F7D40A4A"/>
    <w:lvl w:ilvl="0" w:tplc="1F24FD58">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14B47B00"/>
    <w:multiLevelType w:val="multilevel"/>
    <w:tmpl w:val="F20A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4D54AD"/>
    <w:multiLevelType w:val="hybridMultilevel"/>
    <w:tmpl w:val="A57E7FA8"/>
    <w:lvl w:ilvl="0" w:tplc="D160F068">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15CA0845"/>
    <w:multiLevelType w:val="hybridMultilevel"/>
    <w:tmpl w:val="7E9A7630"/>
    <w:lvl w:ilvl="0" w:tplc="53460D60">
      <w:start w:val="7"/>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1B44369F"/>
    <w:multiLevelType w:val="hybridMultilevel"/>
    <w:tmpl w:val="6F94FE1A"/>
    <w:lvl w:ilvl="0" w:tplc="9DF8BD0C">
      <w:start w:val="1"/>
      <w:numFmt w:val="bullet"/>
      <w:lvlText w:val=""/>
      <w:lvlPicBulletId w:val="0"/>
      <w:lvlJc w:val="left"/>
      <w:pPr>
        <w:ind w:left="1571" w:hanging="360"/>
      </w:pPr>
      <w:rPr>
        <w:rFonts w:ascii="Symbol" w:hAnsi="Symbol" w:hint="default"/>
        <w:color w:val="auto"/>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5" w15:restartNumberingAfterBreak="0">
    <w:nsid w:val="1D6850A9"/>
    <w:multiLevelType w:val="hybridMultilevel"/>
    <w:tmpl w:val="8B96642E"/>
    <w:lvl w:ilvl="0" w:tplc="C13E157C">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1DAD3B67"/>
    <w:multiLevelType w:val="hybridMultilevel"/>
    <w:tmpl w:val="5B24CDC0"/>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228D2AE2"/>
    <w:multiLevelType w:val="hybridMultilevel"/>
    <w:tmpl w:val="A458608A"/>
    <w:lvl w:ilvl="0" w:tplc="A3102A26">
      <w:start w:val="1"/>
      <w:numFmt w:val="bullet"/>
      <w:lvlText w:val=""/>
      <w:lvlJc w:val="left"/>
      <w:pPr>
        <w:ind w:left="1440" w:hanging="360"/>
      </w:pPr>
      <w:rPr>
        <w:rFonts w:ascii="Symbol" w:hAnsi="Symbol" w:hint="default"/>
        <w:color w:val="auto"/>
      </w:rPr>
    </w:lvl>
    <w:lvl w:ilvl="1" w:tplc="A3102A26">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F339DF"/>
    <w:multiLevelType w:val="hybridMultilevel"/>
    <w:tmpl w:val="44A85CE8"/>
    <w:lvl w:ilvl="0" w:tplc="B0A64422">
      <w:start w:val="1"/>
      <w:numFmt w:val="decimal"/>
      <w:lvlText w:val="%1)"/>
      <w:lvlJc w:val="left"/>
      <w:pPr>
        <w:ind w:left="1141" w:hanging="360"/>
      </w:pPr>
      <w:rPr>
        <w:rFonts w:hint="default"/>
      </w:rPr>
    </w:lvl>
    <w:lvl w:ilvl="1" w:tplc="04190019" w:tentative="1">
      <w:start w:val="1"/>
      <w:numFmt w:val="lowerLetter"/>
      <w:lvlText w:val="%2."/>
      <w:lvlJc w:val="left"/>
      <w:pPr>
        <w:ind w:left="1861" w:hanging="360"/>
      </w:pPr>
    </w:lvl>
    <w:lvl w:ilvl="2" w:tplc="0419001B" w:tentative="1">
      <w:start w:val="1"/>
      <w:numFmt w:val="lowerRoman"/>
      <w:lvlText w:val="%3."/>
      <w:lvlJc w:val="right"/>
      <w:pPr>
        <w:ind w:left="2581" w:hanging="180"/>
      </w:pPr>
    </w:lvl>
    <w:lvl w:ilvl="3" w:tplc="0419000F" w:tentative="1">
      <w:start w:val="1"/>
      <w:numFmt w:val="decimal"/>
      <w:lvlText w:val="%4."/>
      <w:lvlJc w:val="left"/>
      <w:pPr>
        <w:ind w:left="3301" w:hanging="360"/>
      </w:pPr>
    </w:lvl>
    <w:lvl w:ilvl="4" w:tplc="04190019" w:tentative="1">
      <w:start w:val="1"/>
      <w:numFmt w:val="lowerLetter"/>
      <w:lvlText w:val="%5."/>
      <w:lvlJc w:val="left"/>
      <w:pPr>
        <w:ind w:left="4021" w:hanging="360"/>
      </w:pPr>
    </w:lvl>
    <w:lvl w:ilvl="5" w:tplc="0419001B" w:tentative="1">
      <w:start w:val="1"/>
      <w:numFmt w:val="lowerRoman"/>
      <w:lvlText w:val="%6."/>
      <w:lvlJc w:val="right"/>
      <w:pPr>
        <w:ind w:left="4741" w:hanging="180"/>
      </w:pPr>
    </w:lvl>
    <w:lvl w:ilvl="6" w:tplc="0419000F" w:tentative="1">
      <w:start w:val="1"/>
      <w:numFmt w:val="decimal"/>
      <w:lvlText w:val="%7."/>
      <w:lvlJc w:val="left"/>
      <w:pPr>
        <w:ind w:left="5461" w:hanging="360"/>
      </w:pPr>
    </w:lvl>
    <w:lvl w:ilvl="7" w:tplc="04190019" w:tentative="1">
      <w:start w:val="1"/>
      <w:numFmt w:val="lowerLetter"/>
      <w:lvlText w:val="%8."/>
      <w:lvlJc w:val="left"/>
      <w:pPr>
        <w:ind w:left="6181" w:hanging="360"/>
      </w:pPr>
    </w:lvl>
    <w:lvl w:ilvl="8" w:tplc="0419001B" w:tentative="1">
      <w:start w:val="1"/>
      <w:numFmt w:val="lowerRoman"/>
      <w:lvlText w:val="%9."/>
      <w:lvlJc w:val="right"/>
      <w:pPr>
        <w:ind w:left="6901" w:hanging="180"/>
      </w:pPr>
    </w:lvl>
  </w:abstractNum>
  <w:abstractNum w:abstractNumId="19" w15:restartNumberingAfterBreak="0">
    <w:nsid w:val="2C520432"/>
    <w:multiLevelType w:val="multilevel"/>
    <w:tmpl w:val="66E8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55037C"/>
    <w:multiLevelType w:val="hybridMultilevel"/>
    <w:tmpl w:val="BAC47194"/>
    <w:lvl w:ilvl="0" w:tplc="04190001">
      <w:start w:val="1"/>
      <w:numFmt w:val="bullet"/>
      <w:lvlText w:val=""/>
      <w:lvlJc w:val="left"/>
      <w:pPr>
        <w:ind w:left="1211"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2FC41CF3"/>
    <w:multiLevelType w:val="hybridMultilevel"/>
    <w:tmpl w:val="865E3494"/>
    <w:lvl w:ilvl="0" w:tplc="66A2F58E">
      <w:start w:val="1"/>
      <w:numFmt w:val="bullet"/>
      <w:lvlText w:val="•"/>
      <w:lvlJc w:val="left"/>
      <w:pPr>
        <w:tabs>
          <w:tab w:val="num" w:pos="720"/>
        </w:tabs>
        <w:ind w:left="720" w:hanging="360"/>
      </w:pPr>
      <w:rPr>
        <w:rFonts w:ascii="Times New Roman" w:hAnsi="Times New Roman" w:hint="default"/>
      </w:rPr>
    </w:lvl>
    <w:lvl w:ilvl="1" w:tplc="FAFAD422" w:tentative="1">
      <w:start w:val="1"/>
      <w:numFmt w:val="bullet"/>
      <w:lvlText w:val="•"/>
      <w:lvlJc w:val="left"/>
      <w:pPr>
        <w:tabs>
          <w:tab w:val="num" w:pos="1440"/>
        </w:tabs>
        <w:ind w:left="1440" w:hanging="360"/>
      </w:pPr>
      <w:rPr>
        <w:rFonts w:ascii="Times New Roman" w:hAnsi="Times New Roman" w:hint="default"/>
      </w:rPr>
    </w:lvl>
    <w:lvl w:ilvl="2" w:tplc="9C40EE1C" w:tentative="1">
      <w:start w:val="1"/>
      <w:numFmt w:val="bullet"/>
      <w:lvlText w:val="•"/>
      <w:lvlJc w:val="left"/>
      <w:pPr>
        <w:tabs>
          <w:tab w:val="num" w:pos="2160"/>
        </w:tabs>
        <w:ind w:left="2160" w:hanging="360"/>
      </w:pPr>
      <w:rPr>
        <w:rFonts w:ascii="Times New Roman" w:hAnsi="Times New Roman" w:hint="default"/>
      </w:rPr>
    </w:lvl>
    <w:lvl w:ilvl="3" w:tplc="63564976" w:tentative="1">
      <w:start w:val="1"/>
      <w:numFmt w:val="bullet"/>
      <w:lvlText w:val="•"/>
      <w:lvlJc w:val="left"/>
      <w:pPr>
        <w:tabs>
          <w:tab w:val="num" w:pos="2880"/>
        </w:tabs>
        <w:ind w:left="2880" w:hanging="360"/>
      </w:pPr>
      <w:rPr>
        <w:rFonts w:ascii="Times New Roman" w:hAnsi="Times New Roman" w:hint="default"/>
      </w:rPr>
    </w:lvl>
    <w:lvl w:ilvl="4" w:tplc="8AA67B9A" w:tentative="1">
      <w:start w:val="1"/>
      <w:numFmt w:val="bullet"/>
      <w:lvlText w:val="•"/>
      <w:lvlJc w:val="left"/>
      <w:pPr>
        <w:tabs>
          <w:tab w:val="num" w:pos="3600"/>
        </w:tabs>
        <w:ind w:left="3600" w:hanging="360"/>
      </w:pPr>
      <w:rPr>
        <w:rFonts w:ascii="Times New Roman" w:hAnsi="Times New Roman" w:hint="default"/>
      </w:rPr>
    </w:lvl>
    <w:lvl w:ilvl="5" w:tplc="29FAC9A4" w:tentative="1">
      <w:start w:val="1"/>
      <w:numFmt w:val="bullet"/>
      <w:lvlText w:val="•"/>
      <w:lvlJc w:val="left"/>
      <w:pPr>
        <w:tabs>
          <w:tab w:val="num" w:pos="4320"/>
        </w:tabs>
        <w:ind w:left="4320" w:hanging="360"/>
      </w:pPr>
      <w:rPr>
        <w:rFonts w:ascii="Times New Roman" w:hAnsi="Times New Roman" w:hint="default"/>
      </w:rPr>
    </w:lvl>
    <w:lvl w:ilvl="6" w:tplc="4790AFDE" w:tentative="1">
      <w:start w:val="1"/>
      <w:numFmt w:val="bullet"/>
      <w:lvlText w:val="•"/>
      <w:lvlJc w:val="left"/>
      <w:pPr>
        <w:tabs>
          <w:tab w:val="num" w:pos="5040"/>
        </w:tabs>
        <w:ind w:left="5040" w:hanging="360"/>
      </w:pPr>
      <w:rPr>
        <w:rFonts w:ascii="Times New Roman" w:hAnsi="Times New Roman" w:hint="default"/>
      </w:rPr>
    </w:lvl>
    <w:lvl w:ilvl="7" w:tplc="85FA32B6" w:tentative="1">
      <w:start w:val="1"/>
      <w:numFmt w:val="bullet"/>
      <w:lvlText w:val="•"/>
      <w:lvlJc w:val="left"/>
      <w:pPr>
        <w:tabs>
          <w:tab w:val="num" w:pos="5760"/>
        </w:tabs>
        <w:ind w:left="5760" w:hanging="360"/>
      </w:pPr>
      <w:rPr>
        <w:rFonts w:ascii="Times New Roman" w:hAnsi="Times New Roman" w:hint="default"/>
      </w:rPr>
    </w:lvl>
    <w:lvl w:ilvl="8" w:tplc="DC8EE3AC"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413560E1"/>
    <w:multiLevelType w:val="multilevel"/>
    <w:tmpl w:val="08560CD5"/>
    <w:lvl w:ilvl="0">
      <w:start w:val="4"/>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23" w15:restartNumberingAfterBreak="0">
    <w:nsid w:val="42D47DBA"/>
    <w:multiLevelType w:val="hybridMultilevel"/>
    <w:tmpl w:val="421A448E"/>
    <w:lvl w:ilvl="0" w:tplc="0419000D">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4" w15:restartNumberingAfterBreak="0">
    <w:nsid w:val="47ED1A5A"/>
    <w:multiLevelType w:val="multilevel"/>
    <w:tmpl w:val="51A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517339"/>
    <w:multiLevelType w:val="multilevel"/>
    <w:tmpl w:val="4951733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538A1964"/>
    <w:multiLevelType w:val="multilevel"/>
    <w:tmpl w:val="A83C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843806"/>
    <w:multiLevelType w:val="multilevel"/>
    <w:tmpl w:val="17A4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3C442D"/>
    <w:multiLevelType w:val="multilevel"/>
    <w:tmpl w:val="6406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4B6E88"/>
    <w:multiLevelType w:val="multilevel"/>
    <w:tmpl w:val="616CCB8C"/>
    <w:lvl w:ilvl="0">
      <w:start w:val="1"/>
      <w:numFmt w:val="decimal"/>
      <w:lvlText w:val="%1."/>
      <w:lvlJc w:val="left"/>
      <w:pPr>
        <w:ind w:left="720" w:hanging="360"/>
      </w:pPr>
      <w:rPr>
        <w:rFonts w:ascii="Times New Roman" w:hAnsi="Times New Roman" w:cs="Times New Roman" w:hint="default"/>
        <w:color w:val="000000" w:themeColor="text1"/>
        <w:sz w:val="28"/>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30" w15:restartNumberingAfterBreak="0">
    <w:nsid w:val="631B552B"/>
    <w:multiLevelType w:val="multilevel"/>
    <w:tmpl w:val="5532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5022D3"/>
    <w:multiLevelType w:val="multilevel"/>
    <w:tmpl w:val="645022D3"/>
    <w:lvl w:ilvl="0">
      <w:start w:val="14"/>
      <w:numFmt w:val="decimal"/>
      <w:lvlText w:val="%1."/>
      <w:lvlJc w:val="left"/>
      <w:pPr>
        <w:tabs>
          <w:tab w:val="left" w:pos="720"/>
        </w:tabs>
        <w:ind w:left="720" w:hanging="360"/>
      </w:pPr>
    </w:lvl>
    <w:lvl w:ilvl="1">
      <w:start w:val="70"/>
      <w:numFmt w:val="decimal"/>
      <w:lvlText w:val="%2"/>
      <w:lvlJc w:val="left"/>
      <w:pPr>
        <w:ind w:left="928" w:hanging="360"/>
      </w:pPr>
      <w:rPr>
        <w:rFont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2" w15:restartNumberingAfterBreak="0">
    <w:nsid w:val="657E632E"/>
    <w:multiLevelType w:val="multilevel"/>
    <w:tmpl w:val="657E632E"/>
    <w:lvl w:ilvl="0">
      <w:start w:val="7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15:restartNumberingAfterBreak="0">
    <w:nsid w:val="6A2556DF"/>
    <w:multiLevelType w:val="hybridMultilevel"/>
    <w:tmpl w:val="F54CEA74"/>
    <w:lvl w:ilvl="0" w:tplc="4E2C7F34">
      <w:start w:val="1"/>
      <w:numFmt w:val="bullet"/>
      <w:lvlText w:val="-"/>
      <w:lvlJc w:val="left"/>
      <w:pPr>
        <w:ind w:left="1571" w:hanging="360"/>
      </w:pPr>
      <w:rPr>
        <w:rFonts w:ascii="Times New Roman" w:eastAsia="Times New Roman"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4" w15:restartNumberingAfterBreak="0">
    <w:nsid w:val="720F7A23"/>
    <w:multiLevelType w:val="multilevel"/>
    <w:tmpl w:val="3B4881D2"/>
    <w:lvl w:ilvl="0">
      <w:start w:val="1"/>
      <w:numFmt w:val="decimal"/>
      <w:lvlText w:val="%1."/>
      <w:lvlJc w:val="left"/>
      <w:pPr>
        <w:ind w:left="928" w:hanging="360"/>
      </w:pPr>
      <w:rPr>
        <w:b/>
        <w:i/>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35" w15:restartNumberingAfterBreak="0">
    <w:nsid w:val="74192156"/>
    <w:multiLevelType w:val="multilevel"/>
    <w:tmpl w:val="74192156"/>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6" w15:restartNumberingAfterBreak="0">
    <w:nsid w:val="74386794"/>
    <w:multiLevelType w:val="multilevel"/>
    <w:tmpl w:val="B596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5D30F0"/>
    <w:multiLevelType w:val="hybridMultilevel"/>
    <w:tmpl w:val="35A2D9D2"/>
    <w:lvl w:ilvl="0" w:tplc="041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8" w15:restartNumberingAfterBreak="0">
    <w:nsid w:val="7EF70D78"/>
    <w:multiLevelType w:val="hybridMultilevel"/>
    <w:tmpl w:val="E2AEE058"/>
    <w:lvl w:ilvl="0" w:tplc="9DF8BD0C">
      <w:start w:val="1"/>
      <w:numFmt w:val="bullet"/>
      <w:lvlText w:val=""/>
      <w:lvlPicBulletId w:val="0"/>
      <w:lvlJc w:val="left"/>
      <w:pPr>
        <w:ind w:left="1428" w:hanging="360"/>
      </w:pPr>
      <w:rPr>
        <w:rFonts w:ascii="Symbol" w:hAnsi="Symbol" w:hint="default"/>
        <w:color w:val="auto"/>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9" w15:restartNumberingAfterBreak="0">
    <w:nsid w:val="7F8731F9"/>
    <w:multiLevelType w:val="hybridMultilevel"/>
    <w:tmpl w:val="CFD8153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39"/>
  </w:num>
  <w:num w:numId="2">
    <w:abstractNumId w:val="16"/>
  </w:num>
  <w:num w:numId="3">
    <w:abstractNumId w:val="4"/>
  </w:num>
  <w:num w:numId="4">
    <w:abstractNumId w:val="2"/>
    <w:lvlOverride w:ilvl="0">
      <w:startOverride w:val="1"/>
    </w:lvlOverride>
  </w:num>
  <w:num w:numId="5">
    <w:abstractNumId w:val="22"/>
  </w:num>
  <w:num w:numId="6">
    <w:abstractNumId w:val="0"/>
  </w:num>
  <w:num w:numId="7">
    <w:abstractNumId w:val="35"/>
  </w:num>
  <w:num w:numId="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4"/>
  </w:num>
  <w:num w:numId="10">
    <w:abstractNumId w:val="1"/>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num>
  <w:num w:numId="13">
    <w:abstractNumId w:val="20"/>
  </w:num>
  <w:num w:numId="14">
    <w:abstractNumId w:val="11"/>
  </w:num>
  <w:num w:numId="15">
    <w:abstractNumId w:val="28"/>
  </w:num>
  <w:num w:numId="16">
    <w:abstractNumId w:val="24"/>
  </w:num>
  <w:num w:numId="17">
    <w:abstractNumId w:val="26"/>
  </w:num>
  <w:num w:numId="18">
    <w:abstractNumId w:val="36"/>
  </w:num>
  <w:num w:numId="19">
    <w:abstractNumId w:val="19"/>
  </w:num>
  <w:num w:numId="20">
    <w:abstractNumId w:val="5"/>
  </w:num>
  <w:num w:numId="21">
    <w:abstractNumId w:val="27"/>
  </w:num>
  <w:num w:numId="22">
    <w:abstractNumId w:val="13"/>
  </w:num>
  <w:num w:numId="23">
    <w:abstractNumId w:val="23"/>
  </w:num>
  <w:num w:numId="24">
    <w:abstractNumId w:val="38"/>
  </w:num>
  <w:num w:numId="25">
    <w:abstractNumId w:val="33"/>
  </w:num>
  <w:num w:numId="26">
    <w:abstractNumId w:val="14"/>
  </w:num>
  <w:num w:numId="27">
    <w:abstractNumId w:val="6"/>
  </w:num>
  <w:num w:numId="28">
    <w:abstractNumId w:val="17"/>
  </w:num>
  <w:num w:numId="29">
    <w:abstractNumId w:val="21"/>
  </w:num>
  <w:num w:numId="30">
    <w:abstractNumId w:val="3"/>
  </w:num>
  <w:num w:numId="31">
    <w:abstractNumId w:val="9"/>
  </w:num>
  <w:num w:numId="32">
    <w:abstractNumId w:val="30"/>
  </w:num>
  <w:num w:numId="33">
    <w:abstractNumId w:val="37"/>
  </w:num>
  <w:num w:numId="34">
    <w:abstractNumId w:val="12"/>
  </w:num>
  <w:num w:numId="35">
    <w:abstractNumId w:val="10"/>
  </w:num>
  <w:num w:numId="3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5"/>
  </w:num>
  <w:num w:numId="38">
    <w:abstractNumId w:val="25"/>
  </w:num>
  <w:num w:numId="39">
    <w:abstractNumId w:val="31"/>
  </w:num>
  <w:num w:numId="40">
    <w:abstractNumId w:val="32"/>
  </w:num>
  <w:num w:numId="41">
    <w:abstractNumId w:val="8"/>
  </w:num>
  <w:num w:numId="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6D69"/>
    <w:rsid w:val="001D6D69"/>
    <w:rsid w:val="00201858"/>
    <w:rsid w:val="00911DD8"/>
    <w:rsid w:val="00BA77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03FCD7-C9CA-4CCB-BEE2-F3E07ED04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style>
  <w:style w:type="paragraph" w:styleId="1">
    <w:name w:val="heading 1"/>
    <w:basedOn w:val="a0"/>
    <w:link w:val="10"/>
    <w:uiPriority w:val="9"/>
    <w:qFormat/>
    <w:rsid w:val="001D6D69"/>
    <w:pPr>
      <w:spacing w:before="100" w:beforeAutospacing="1" w:after="100" w:afterAutospacing="1" w:line="240" w:lineRule="auto"/>
      <w:outlineLvl w:val="0"/>
    </w:pPr>
    <w:rPr>
      <w:rFonts w:ascii="Times New Roman" w:eastAsia="Times New Roman" w:hAnsi="Times New Roman" w:cs="Times New Roman"/>
      <w:b/>
      <w:bCs/>
      <w:kern w:val="36"/>
      <w:sz w:val="48"/>
      <w:szCs w:val="48"/>
      <w:lang w:val="zh-CN" w:eastAsia="zh-CN"/>
    </w:rPr>
  </w:style>
  <w:style w:type="paragraph" w:styleId="2">
    <w:name w:val="heading 2"/>
    <w:basedOn w:val="a0"/>
    <w:link w:val="20"/>
    <w:uiPriority w:val="9"/>
    <w:semiHidden/>
    <w:unhideWhenUsed/>
    <w:qFormat/>
    <w:rsid w:val="001D6D69"/>
    <w:pPr>
      <w:spacing w:before="100" w:beforeAutospacing="1" w:after="100" w:afterAutospacing="1" w:line="240" w:lineRule="auto"/>
      <w:outlineLvl w:val="1"/>
    </w:pPr>
    <w:rPr>
      <w:rFonts w:ascii="Times New Roman" w:eastAsia="Times New Roman" w:hAnsi="Times New Roman" w:cs="Times New Roman"/>
      <w:b/>
      <w:bCs/>
      <w:sz w:val="36"/>
      <w:szCs w:val="36"/>
      <w:lang w:val="zh-CN" w:eastAsia="zh-CN"/>
    </w:rPr>
  </w:style>
  <w:style w:type="paragraph" w:styleId="3">
    <w:name w:val="heading 3"/>
    <w:basedOn w:val="a0"/>
    <w:next w:val="a0"/>
    <w:link w:val="30"/>
    <w:semiHidden/>
    <w:unhideWhenUsed/>
    <w:qFormat/>
    <w:rsid w:val="001D6D69"/>
    <w:pPr>
      <w:keepNext/>
      <w:spacing w:after="0" w:line="240" w:lineRule="auto"/>
      <w:jc w:val="center"/>
      <w:outlineLvl w:val="2"/>
    </w:pPr>
    <w:rPr>
      <w:rFonts w:ascii="Times New Roman" w:eastAsia="Times New Roman" w:hAnsi="Times New Roman" w:cs="Times New Roman"/>
      <w:b/>
      <w:bCs/>
      <w:i/>
      <w:iCs/>
      <w:sz w:val="28"/>
      <w:szCs w:val="28"/>
      <w:lang w:val="zh-CN" w:eastAsia="zh-CN"/>
    </w:rPr>
  </w:style>
  <w:style w:type="paragraph" w:styleId="4">
    <w:name w:val="heading 4"/>
    <w:basedOn w:val="a0"/>
    <w:next w:val="a0"/>
    <w:link w:val="40"/>
    <w:uiPriority w:val="9"/>
    <w:semiHidden/>
    <w:unhideWhenUsed/>
    <w:qFormat/>
    <w:rsid w:val="001D6D69"/>
    <w:pPr>
      <w:keepNext/>
      <w:keepLines/>
      <w:spacing w:before="40" w:after="0" w:line="256" w:lineRule="auto"/>
      <w:outlineLvl w:val="3"/>
    </w:pPr>
    <w:rPr>
      <w:rFonts w:ascii="Calibri Light" w:eastAsia="Times New Roman" w:hAnsi="Calibri Light" w:cs="Times New Roman"/>
      <w:i/>
      <w:iCs/>
      <w:color w:val="2E74B5"/>
    </w:rPr>
  </w:style>
  <w:style w:type="paragraph" w:styleId="6">
    <w:name w:val="heading 6"/>
    <w:basedOn w:val="a0"/>
    <w:next w:val="a0"/>
    <w:link w:val="60"/>
    <w:semiHidden/>
    <w:unhideWhenUsed/>
    <w:qFormat/>
    <w:rsid w:val="001D6D69"/>
    <w:pPr>
      <w:spacing w:before="240" w:after="60" w:line="240" w:lineRule="auto"/>
      <w:outlineLvl w:val="5"/>
    </w:pPr>
    <w:rPr>
      <w:rFonts w:ascii="Times New Roman" w:eastAsia="Times New Roman" w:hAnsi="Times New Roman" w:cs="Times New Roman"/>
      <w:b/>
      <w:bCs/>
      <w:sz w:val="20"/>
      <w:szCs w:val="20"/>
      <w:lang w:eastAsia="ru-RU"/>
    </w:rPr>
  </w:style>
  <w:style w:type="paragraph" w:styleId="7">
    <w:name w:val="heading 7"/>
    <w:basedOn w:val="a0"/>
    <w:next w:val="a0"/>
    <w:link w:val="70"/>
    <w:uiPriority w:val="99"/>
    <w:semiHidden/>
    <w:unhideWhenUsed/>
    <w:qFormat/>
    <w:rsid w:val="001D6D69"/>
    <w:pPr>
      <w:keepNext/>
      <w:spacing w:after="0" w:line="240" w:lineRule="auto"/>
      <w:ind w:firstLine="708"/>
      <w:contextualSpacing/>
      <w:jc w:val="center"/>
      <w:outlineLvl w:val="6"/>
    </w:pPr>
    <w:rPr>
      <w:rFonts w:ascii="Times New Roman" w:eastAsia="Times New Roman" w:hAnsi="Times New Roman" w:cs="Times New Roman"/>
      <w:b/>
      <w:bCs/>
      <w:sz w:val="28"/>
      <w:szCs w:val="28"/>
      <w:lang w:val="uz-Cyrl-UZ" w:eastAsia="zh-CN"/>
    </w:rPr>
  </w:style>
  <w:style w:type="paragraph" w:styleId="8">
    <w:name w:val="heading 8"/>
    <w:basedOn w:val="a0"/>
    <w:next w:val="a0"/>
    <w:link w:val="80"/>
    <w:uiPriority w:val="9"/>
    <w:unhideWhenUsed/>
    <w:qFormat/>
    <w:rsid w:val="001D6D69"/>
    <w:pPr>
      <w:keepNext/>
      <w:keepLines/>
      <w:spacing w:before="200" w:after="0" w:line="276" w:lineRule="auto"/>
      <w:outlineLvl w:val="7"/>
    </w:pPr>
    <w:rPr>
      <w:rFonts w:ascii="Cambria" w:eastAsia="Times New Roman" w:hAnsi="Cambria" w:cs="Times New Roman"/>
      <w:color w:val="404040"/>
      <w:sz w:val="20"/>
      <w:szCs w:val="20"/>
      <w:lang w:val="zh-CN"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qFormat/>
    <w:rsid w:val="001D6D69"/>
    <w:rPr>
      <w:rFonts w:ascii="Times New Roman" w:eastAsia="Times New Roman" w:hAnsi="Times New Roman" w:cs="Times New Roman"/>
      <w:b/>
      <w:bCs/>
      <w:kern w:val="36"/>
      <w:sz w:val="48"/>
      <w:szCs w:val="48"/>
      <w:lang w:val="zh-CN" w:eastAsia="zh-CN"/>
    </w:rPr>
  </w:style>
  <w:style w:type="character" w:customStyle="1" w:styleId="20">
    <w:name w:val="Заголовок 2 Знак"/>
    <w:basedOn w:val="a1"/>
    <w:link w:val="2"/>
    <w:uiPriority w:val="9"/>
    <w:semiHidden/>
    <w:qFormat/>
    <w:rsid w:val="001D6D69"/>
    <w:rPr>
      <w:rFonts w:ascii="Times New Roman" w:eastAsia="Times New Roman" w:hAnsi="Times New Roman" w:cs="Times New Roman"/>
      <w:b/>
      <w:bCs/>
      <w:sz w:val="36"/>
      <w:szCs w:val="36"/>
      <w:lang w:val="zh-CN" w:eastAsia="zh-CN"/>
    </w:rPr>
  </w:style>
  <w:style w:type="character" w:customStyle="1" w:styleId="30">
    <w:name w:val="Заголовок 3 Знак"/>
    <w:basedOn w:val="a1"/>
    <w:link w:val="3"/>
    <w:semiHidden/>
    <w:qFormat/>
    <w:rsid w:val="001D6D69"/>
    <w:rPr>
      <w:rFonts w:ascii="Times New Roman" w:eastAsia="Times New Roman" w:hAnsi="Times New Roman" w:cs="Times New Roman"/>
      <w:b/>
      <w:bCs/>
      <w:i/>
      <w:iCs/>
      <w:sz w:val="28"/>
      <w:szCs w:val="28"/>
      <w:lang w:val="zh-CN" w:eastAsia="zh-CN"/>
    </w:rPr>
  </w:style>
  <w:style w:type="character" w:customStyle="1" w:styleId="40">
    <w:name w:val="Заголовок 4 Знак"/>
    <w:basedOn w:val="a1"/>
    <w:link w:val="4"/>
    <w:uiPriority w:val="9"/>
    <w:semiHidden/>
    <w:qFormat/>
    <w:rsid w:val="001D6D69"/>
    <w:rPr>
      <w:rFonts w:ascii="Calibri Light" w:eastAsia="Times New Roman" w:hAnsi="Calibri Light" w:cs="Times New Roman"/>
      <w:i/>
      <w:iCs/>
      <w:color w:val="2E74B5"/>
    </w:rPr>
  </w:style>
  <w:style w:type="character" w:customStyle="1" w:styleId="60">
    <w:name w:val="Заголовок 6 Знак"/>
    <w:basedOn w:val="a1"/>
    <w:link w:val="6"/>
    <w:semiHidden/>
    <w:qFormat/>
    <w:rsid w:val="001D6D69"/>
    <w:rPr>
      <w:rFonts w:ascii="Times New Roman" w:eastAsia="Times New Roman" w:hAnsi="Times New Roman" w:cs="Times New Roman"/>
      <w:b/>
      <w:bCs/>
      <w:sz w:val="20"/>
      <w:szCs w:val="20"/>
      <w:lang w:eastAsia="ru-RU"/>
    </w:rPr>
  </w:style>
  <w:style w:type="character" w:customStyle="1" w:styleId="70">
    <w:name w:val="Заголовок 7 Знак"/>
    <w:basedOn w:val="a1"/>
    <w:link w:val="7"/>
    <w:uiPriority w:val="99"/>
    <w:semiHidden/>
    <w:qFormat/>
    <w:rsid w:val="001D6D69"/>
    <w:rPr>
      <w:rFonts w:ascii="Times New Roman" w:eastAsia="Times New Roman" w:hAnsi="Times New Roman" w:cs="Times New Roman"/>
      <w:b/>
      <w:bCs/>
      <w:sz w:val="28"/>
      <w:szCs w:val="28"/>
      <w:lang w:val="uz-Cyrl-UZ" w:eastAsia="zh-CN"/>
    </w:rPr>
  </w:style>
  <w:style w:type="character" w:customStyle="1" w:styleId="80">
    <w:name w:val="Заголовок 8 Знак"/>
    <w:basedOn w:val="a1"/>
    <w:link w:val="8"/>
    <w:uiPriority w:val="9"/>
    <w:qFormat/>
    <w:rsid w:val="001D6D69"/>
    <w:rPr>
      <w:rFonts w:ascii="Cambria" w:eastAsia="Times New Roman" w:hAnsi="Cambria" w:cs="Times New Roman"/>
      <w:color w:val="404040"/>
      <w:sz w:val="20"/>
      <w:szCs w:val="20"/>
      <w:lang w:val="zh-CN" w:eastAsia="zh-CN"/>
    </w:rPr>
  </w:style>
  <w:style w:type="numbering" w:customStyle="1" w:styleId="11">
    <w:name w:val="Нет списка1"/>
    <w:next w:val="a3"/>
    <w:uiPriority w:val="99"/>
    <w:semiHidden/>
    <w:unhideWhenUsed/>
    <w:rsid w:val="001D6D69"/>
  </w:style>
  <w:style w:type="paragraph" w:styleId="a4">
    <w:name w:val="footer"/>
    <w:basedOn w:val="a0"/>
    <w:link w:val="a5"/>
    <w:uiPriority w:val="99"/>
    <w:unhideWhenUsed/>
    <w:qFormat/>
    <w:rsid w:val="001D6D69"/>
    <w:pPr>
      <w:tabs>
        <w:tab w:val="center" w:pos="4677"/>
        <w:tab w:val="right" w:pos="9355"/>
      </w:tabs>
      <w:spacing w:after="0" w:line="240" w:lineRule="auto"/>
    </w:pPr>
    <w:rPr>
      <w:rFonts w:ascii="Calibri" w:eastAsia="Times New Roman" w:hAnsi="Calibri" w:cs="Times New Roman"/>
      <w:lang w:eastAsia="ru-RU"/>
    </w:rPr>
  </w:style>
  <w:style w:type="character" w:customStyle="1" w:styleId="a5">
    <w:name w:val="Нижний колонтитул Знак"/>
    <w:basedOn w:val="a1"/>
    <w:link w:val="a4"/>
    <w:uiPriority w:val="99"/>
    <w:qFormat/>
    <w:rsid w:val="001D6D69"/>
    <w:rPr>
      <w:rFonts w:ascii="Calibri" w:eastAsia="Times New Roman" w:hAnsi="Calibri" w:cs="Times New Roman"/>
      <w:lang w:eastAsia="ru-RU"/>
    </w:rPr>
  </w:style>
  <w:style w:type="paragraph" w:styleId="a6">
    <w:name w:val="No Spacing"/>
    <w:link w:val="a7"/>
    <w:uiPriority w:val="1"/>
    <w:qFormat/>
    <w:rsid w:val="001D6D69"/>
    <w:pPr>
      <w:spacing w:after="0" w:line="240" w:lineRule="auto"/>
    </w:pPr>
  </w:style>
  <w:style w:type="character" w:customStyle="1" w:styleId="a7">
    <w:name w:val="Без интервала Знак"/>
    <w:link w:val="a6"/>
    <w:uiPriority w:val="1"/>
    <w:qFormat/>
    <w:locked/>
    <w:rsid w:val="001D6D69"/>
  </w:style>
  <w:style w:type="paragraph" w:styleId="a8">
    <w:name w:val="List Paragraph"/>
    <w:basedOn w:val="a0"/>
    <w:link w:val="a9"/>
    <w:uiPriority w:val="34"/>
    <w:qFormat/>
    <w:rsid w:val="001D6D69"/>
    <w:pPr>
      <w:autoSpaceDE w:val="0"/>
      <w:autoSpaceDN w:val="0"/>
      <w:spacing w:after="0" w:line="240" w:lineRule="auto"/>
      <w:ind w:left="720"/>
      <w:contextualSpacing/>
    </w:pPr>
    <w:rPr>
      <w:rFonts w:ascii="Calibri" w:eastAsia="Times New Roman" w:hAnsi="Calibri" w:cs="Times New Roman"/>
      <w:sz w:val="20"/>
      <w:szCs w:val="20"/>
      <w:lang w:eastAsia="ru-RU"/>
    </w:rPr>
  </w:style>
  <w:style w:type="character" w:customStyle="1" w:styleId="a9">
    <w:name w:val="Абзац списка Знак"/>
    <w:link w:val="a8"/>
    <w:uiPriority w:val="34"/>
    <w:qFormat/>
    <w:locked/>
    <w:rsid w:val="001D6D69"/>
    <w:rPr>
      <w:rFonts w:ascii="Calibri" w:eastAsia="Times New Roman" w:hAnsi="Calibri" w:cs="Times New Roman"/>
      <w:sz w:val="20"/>
      <w:szCs w:val="20"/>
      <w:lang w:eastAsia="ru-RU"/>
    </w:rPr>
  </w:style>
  <w:style w:type="character" w:customStyle="1" w:styleId="aa">
    <w:name w:val="Обычный (веб) Знак"/>
    <w:link w:val="ab"/>
    <w:uiPriority w:val="99"/>
    <w:qFormat/>
    <w:locked/>
    <w:rsid w:val="001D6D69"/>
    <w:rPr>
      <w:rFonts w:ascii="Calibri" w:eastAsia="Times New Roman" w:hAnsi="Calibri" w:cs="Calibri"/>
    </w:rPr>
  </w:style>
  <w:style w:type="paragraph" w:styleId="ab">
    <w:name w:val="Normal (Web)"/>
    <w:basedOn w:val="a0"/>
    <w:link w:val="aa"/>
    <w:uiPriority w:val="99"/>
    <w:unhideWhenUsed/>
    <w:qFormat/>
    <w:rsid w:val="001D6D69"/>
    <w:pPr>
      <w:spacing w:after="200" w:line="276" w:lineRule="auto"/>
      <w:ind w:left="720"/>
      <w:contextualSpacing/>
    </w:pPr>
    <w:rPr>
      <w:rFonts w:ascii="Calibri" w:eastAsia="Times New Roman" w:hAnsi="Calibri" w:cs="Calibri"/>
    </w:rPr>
  </w:style>
  <w:style w:type="character" w:customStyle="1" w:styleId="A00">
    <w:name w:val="A0"/>
    <w:uiPriority w:val="99"/>
    <w:qFormat/>
    <w:rsid w:val="001D6D69"/>
    <w:rPr>
      <w:color w:val="000000"/>
      <w:sz w:val="18"/>
    </w:rPr>
  </w:style>
  <w:style w:type="paragraph" w:styleId="ac">
    <w:name w:val="header"/>
    <w:basedOn w:val="a0"/>
    <w:link w:val="ad"/>
    <w:uiPriority w:val="99"/>
    <w:unhideWhenUsed/>
    <w:qFormat/>
    <w:rsid w:val="001D6D69"/>
    <w:pPr>
      <w:tabs>
        <w:tab w:val="center" w:pos="4677"/>
        <w:tab w:val="right" w:pos="9355"/>
      </w:tabs>
      <w:spacing w:after="0" w:line="240" w:lineRule="auto"/>
    </w:pPr>
    <w:rPr>
      <w:rFonts w:ascii="Calibri" w:eastAsia="Times New Roman" w:hAnsi="Calibri" w:cs="Times New Roman"/>
      <w:lang w:eastAsia="ru-RU"/>
    </w:rPr>
  </w:style>
  <w:style w:type="character" w:customStyle="1" w:styleId="ad">
    <w:name w:val="Верхний колонтитул Знак"/>
    <w:basedOn w:val="a1"/>
    <w:link w:val="ac"/>
    <w:uiPriority w:val="99"/>
    <w:qFormat/>
    <w:rsid w:val="001D6D69"/>
    <w:rPr>
      <w:rFonts w:ascii="Calibri" w:eastAsia="Times New Roman" w:hAnsi="Calibri" w:cs="Times New Roman"/>
      <w:lang w:eastAsia="ru-RU"/>
    </w:rPr>
  </w:style>
  <w:style w:type="character" w:styleId="ae">
    <w:name w:val="Hyperlink"/>
    <w:uiPriority w:val="99"/>
    <w:unhideWhenUsed/>
    <w:qFormat/>
    <w:rsid w:val="001D6D69"/>
    <w:rPr>
      <w:rFonts w:ascii="Times New Roman" w:hAnsi="Times New Roman" w:cs="Times New Roman" w:hint="default"/>
      <w:strike w:val="0"/>
      <w:dstrike w:val="0"/>
      <w:color w:val="0000FF"/>
      <w:u w:val="none"/>
      <w:effect w:val="none"/>
    </w:rPr>
  </w:style>
  <w:style w:type="character" w:customStyle="1" w:styleId="HTML">
    <w:name w:val="Стандартный HTML Знак"/>
    <w:basedOn w:val="a1"/>
    <w:link w:val="HTML0"/>
    <w:uiPriority w:val="99"/>
    <w:semiHidden/>
    <w:qFormat/>
    <w:rsid w:val="001D6D69"/>
    <w:rPr>
      <w:rFonts w:ascii="Courier New" w:eastAsia="Times New Roman" w:hAnsi="Courier New" w:cs="Courier New"/>
      <w:sz w:val="20"/>
      <w:szCs w:val="24"/>
      <w:lang w:eastAsia="ru-RU"/>
    </w:rPr>
  </w:style>
  <w:style w:type="paragraph" w:styleId="HTML0">
    <w:name w:val="HTML Preformatted"/>
    <w:basedOn w:val="a0"/>
    <w:link w:val="HTML"/>
    <w:uiPriority w:val="99"/>
    <w:semiHidden/>
    <w:unhideWhenUsed/>
    <w:qFormat/>
    <w:rsid w:val="001D6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4"/>
      <w:lang w:eastAsia="ru-RU"/>
    </w:rPr>
  </w:style>
  <w:style w:type="character" w:customStyle="1" w:styleId="HTML1">
    <w:name w:val="Стандартный HTML Знак1"/>
    <w:basedOn w:val="a1"/>
    <w:uiPriority w:val="99"/>
    <w:semiHidden/>
    <w:rsid w:val="001D6D69"/>
    <w:rPr>
      <w:rFonts w:ascii="Consolas" w:hAnsi="Consolas"/>
      <w:sz w:val="20"/>
      <w:szCs w:val="20"/>
    </w:rPr>
  </w:style>
  <w:style w:type="paragraph" w:customStyle="1" w:styleId="msonormal0">
    <w:name w:val="msonormal"/>
    <w:basedOn w:val="a0"/>
    <w:uiPriority w:val="99"/>
    <w:qFormat/>
    <w:rsid w:val="001D6D69"/>
    <w:pPr>
      <w:spacing w:after="200" w:line="276" w:lineRule="auto"/>
      <w:ind w:left="720"/>
      <w:contextualSpacing/>
    </w:pPr>
    <w:rPr>
      <w:rFonts w:ascii="Calibri" w:eastAsia="Times New Roman" w:hAnsi="Calibri" w:cs="Times New Roman"/>
      <w:lang w:eastAsia="ru-RU"/>
    </w:rPr>
  </w:style>
  <w:style w:type="character" w:customStyle="1" w:styleId="af">
    <w:name w:val="Текст сноски Знак"/>
    <w:basedOn w:val="a1"/>
    <w:link w:val="af0"/>
    <w:uiPriority w:val="99"/>
    <w:semiHidden/>
    <w:qFormat/>
    <w:rsid w:val="001D6D69"/>
    <w:rPr>
      <w:rFonts w:ascii="Calibri" w:eastAsia="Times New Roman" w:hAnsi="Calibri" w:cs="Times New Roman"/>
      <w:sz w:val="20"/>
      <w:szCs w:val="20"/>
      <w:lang w:eastAsia="ru-RU"/>
    </w:rPr>
  </w:style>
  <w:style w:type="paragraph" w:styleId="af0">
    <w:name w:val="footnote text"/>
    <w:basedOn w:val="a0"/>
    <w:link w:val="af"/>
    <w:uiPriority w:val="99"/>
    <w:semiHidden/>
    <w:unhideWhenUsed/>
    <w:qFormat/>
    <w:rsid w:val="001D6D69"/>
    <w:pPr>
      <w:spacing w:after="0" w:line="240" w:lineRule="auto"/>
      <w:contextualSpacing/>
    </w:pPr>
    <w:rPr>
      <w:rFonts w:ascii="Calibri" w:eastAsia="Times New Roman" w:hAnsi="Calibri" w:cs="Times New Roman"/>
      <w:sz w:val="20"/>
      <w:szCs w:val="20"/>
      <w:lang w:eastAsia="ru-RU"/>
    </w:rPr>
  </w:style>
  <w:style w:type="character" w:customStyle="1" w:styleId="12">
    <w:name w:val="Текст сноски Знак1"/>
    <w:basedOn w:val="a1"/>
    <w:uiPriority w:val="99"/>
    <w:semiHidden/>
    <w:rsid w:val="001D6D69"/>
    <w:rPr>
      <w:sz w:val="20"/>
      <w:szCs w:val="20"/>
    </w:rPr>
  </w:style>
  <w:style w:type="paragraph" w:styleId="af1">
    <w:name w:val="annotation text"/>
    <w:basedOn w:val="a0"/>
    <w:link w:val="af2"/>
    <w:uiPriority w:val="99"/>
    <w:semiHidden/>
    <w:unhideWhenUsed/>
    <w:qFormat/>
    <w:rsid w:val="001D6D69"/>
    <w:pPr>
      <w:spacing w:after="200" w:line="240" w:lineRule="auto"/>
      <w:contextualSpacing/>
    </w:pPr>
    <w:rPr>
      <w:rFonts w:ascii="Calibri" w:eastAsia="Times New Roman" w:hAnsi="Calibri" w:cs="Times New Roman"/>
      <w:sz w:val="20"/>
      <w:szCs w:val="20"/>
      <w:lang w:eastAsia="ru-RU"/>
    </w:rPr>
  </w:style>
  <w:style w:type="character" w:customStyle="1" w:styleId="af2">
    <w:name w:val="Текст примечания Знак"/>
    <w:basedOn w:val="a1"/>
    <w:link w:val="af1"/>
    <w:uiPriority w:val="99"/>
    <w:semiHidden/>
    <w:qFormat/>
    <w:rsid w:val="001D6D69"/>
    <w:rPr>
      <w:rFonts w:ascii="Calibri" w:eastAsia="Times New Roman" w:hAnsi="Calibri" w:cs="Times New Roman"/>
      <w:sz w:val="20"/>
      <w:szCs w:val="20"/>
      <w:lang w:eastAsia="ru-RU"/>
    </w:rPr>
  </w:style>
  <w:style w:type="paragraph" w:styleId="af3">
    <w:name w:val="endnote text"/>
    <w:basedOn w:val="a0"/>
    <w:link w:val="af4"/>
    <w:uiPriority w:val="99"/>
    <w:semiHidden/>
    <w:unhideWhenUsed/>
    <w:qFormat/>
    <w:rsid w:val="001D6D69"/>
    <w:pPr>
      <w:spacing w:after="0" w:line="240" w:lineRule="auto"/>
      <w:contextualSpacing/>
    </w:pPr>
    <w:rPr>
      <w:rFonts w:ascii="Calibri" w:eastAsia="Times New Roman" w:hAnsi="Calibri" w:cs="Times New Roman"/>
      <w:sz w:val="20"/>
      <w:szCs w:val="20"/>
      <w:lang w:eastAsia="ru-RU"/>
    </w:rPr>
  </w:style>
  <w:style w:type="character" w:customStyle="1" w:styleId="af4">
    <w:name w:val="Текст концевой сноски Знак"/>
    <w:basedOn w:val="a1"/>
    <w:link w:val="af3"/>
    <w:uiPriority w:val="99"/>
    <w:semiHidden/>
    <w:qFormat/>
    <w:rsid w:val="001D6D69"/>
    <w:rPr>
      <w:rFonts w:ascii="Calibri" w:eastAsia="Times New Roman" w:hAnsi="Calibri" w:cs="Times New Roman"/>
      <w:sz w:val="20"/>
      <w:szCs w:val="20"/>
      <w:lang w:eastAsia="ru-RU"/>
    </w:rPr>
  </w:style>
  <w:style w:type="paragraph" w:styleId="a">
    <w:name w:val="List Bullet"/>
    <w:basedOn w:val="a0"/>
    <w:uiPriority w:val="99"/>
    <w:semiHidden/>
    <w:unhideWhenUsed/>
    <w:qFormat/>
    <w:rsid w:val="001D6D69"/>
    <w:pPr>
      <w:numPr>
        <w:numId w:val="6"/>
      </w:numPr>
      <w:spacing w:after="0" w:line="240" w:lineRule="auto"/>
      <w:contextualSpacing/>
    </w:pPr>
    <w:rPr>
      <w:rFonts w:ascii="Times New Roman" w:eastAsia="Times New Roman" w:hAnsi="Times New Roman" w:cs="Times New Roman"/>
      <w:sz w:val="24"/>
      <w:szCs w:val="24"/>
      <w:lang w:eastAsia="ru-RU"/>
    </w:rPr>
  </w:style>
  <w:style w:type="paragraph" w:styleId="af5">
    <w:name w:val="Title"/>
    <w:basedOn w:val="a0"/>
    <w:next w:val="a0"/>
    <w:link w:val="af6"/>
    <w:uiPriority w:val="99"/>
    <w:qFormat/>
    <w:rsid w:val="001D6D69"/>
    <w:pPr>
      <w:spacing w:after="0" w:line="240" w:lineRule="auto"/>
      <w:contextualSpacing/>
    </w:pPr>
    <w:rPr>
      <w:rFonts w:ascii="Calibri Light" w:eastAsia="Times New Roman" w:hAnsi="Calibri Light" w:cs="Times New Roman"/>
      <w:spacing w:val="-10"/>
      <w:kern w:val="28"/>
      <w:sz w:val="56"/>
      <w:szCs w:val="56"/>
      <w:lang w:val="zh-CN"/>
    </w:rPr>
  </w:style>
  <w:style w:type="character" w:customStyle="1" w:styleId="af6">
    <w:name w:val="Заголовок Знак"/>
    <w:basedOn w:val="a1"/>
    <w:link w:val="af5"/>
    <w:uiPriority w:val="99"/>
    <w:qFormat/>
    <w:rsid w:val="001D6D69"/>
    <w:rPr>
      <w:rFonts w:ascii="Calibri Light" w:eastAsia="Times New Roman" w:hAnsi="Calibri Light" w:cs="Times New Roman"/>
      <w:spacing w:val="-10"/>
      <w:kern w:val="28"/>
      <w:sz w:val="56"/>
      <w:szCs w:val="56"/>
      <w:lang w:val="zh-CN"/>
    </w:rPr>
  </w:style>
  <w:style w:type="paragraph" w:styleId="af7">
    <w:name w:val="Body Text"/>
    <w:basedOn w:val="a0"/>
    <w:link w:val="af8"/>
    <w:uiPriority w:val="99"/>
    <w:semiHidden/>
    <w:unhideWhenUsed/>
    <w:qFormat/>
    <w:rsid w:val="001D6D69"/>
    <w:pPr>
      <w:widowControl w:val="0"/>
      <w:autoSpaceDE w:val="0"/>
      <w:autoSpaceDN w:val="0"/>
      <w:adjustRightInd w:val="0"/>
      <w:spacing w:after="0" w:line="240" w:lineRule="auto"/>
      <w:contextualSpacing/>
    </w:pPr>
    <w:rPr>
      <w:rFonts w:ascii="Times New Roman" w:eastAsia="Times New Roman" w:hAnsi="Times New Roman" w:cs="Times New Roman"/>
      <w:sz w:val="28"/>
      <w:szCs w:val="28"/>
      <w:lang w:val="uz-Cyrl-UZ" w:eastAsia="zh-CN"/>
    </w:rPr>
  </w:style>
  <w:style w:type="character" w:customStyle="1" w:styleId="af8">
    <w:name w:val="Основной текст Знак"/>
    <w:basedOn w:val="a1"/>
    <w:link w:val="af7"/>
    <w:uiPriority w:val="99"/>
    <w:semiHidden/>
    <w:qFormat/>
    <w:rsid w:val="001D6D69"/>
    <w:rPr>
      <w:rFonts w:ascii="Times New Roman" w:eastAsia="Times New Roman" w:hAnsi="Times New Roman" w:cs="Times New Roman"/>
      <w:sz w:val="28"/>
      <w:szCs w:val="28"/>
      <w:lang w:val="uz-Cyrl-UZ" w:eastAsia="zh-CN"/>
    </w:rPr>
  </w:style>
  <w:style w:type="character" w:customStyle="1" w:styleId="af9">
    <w:name w:val="Основной текст с отступом Знак"/>
    <w:basedOn w:val="a1"/>
    <w:link w:val="afa"/>
    <w:uiPriority w:val="99"/>
    <w:semiHidden/>
    <w:qFormat/>
    <w:rsid w:val="001D6D69"/>
    <w:rPr>
      <w:rFonts w:ascii="BalticaUzbek" w:eastAsia="Times New Roman" w:hAnsi="BalticaUzbek" w:cs="Times New Roman"/>
      <w:sz w:val="28"/>
      <w:szCs w:val="28"/>
      <w:lang w:val="zh-CN" w:eastAsia="zh-CN"/>
    </w:rPr>
  </w:style>
  <w:style w:type="paragraph" w:styleId="afa">
    <w:name w:val="Body Text Indent"/>
    <w:basedOn w:val="a0"/>
    <w:link w:val="af9"/>
    <w:uiPriority w:val="99"/>
    <w:semiHidden/>
    <w:unhideWhenUsed/>
    <w:qFormat/>
    <w:rsid w:val="001D6D69"/>
    <w:pPr>
      <w:spacing w:after="0" w:line="240" w:lineRule="auto"/>
      <w:contextualSpacing/>
      <w:jc w:val="center"/>
    </w:pPr>
    <w:rPr>
      <w:rFonts w:ascii="BalticaUzbek" w:eastAsia="Times New Roman" w:hAnsi="BalticaUzbek" w:cs="Times New Roman"/>
      <w:sz w:val="28"/>
      <w:szCs w:val="28"/>
      <w:lang w:val="zh-CN" w:eastAsia="zh-CN"/>
    </w:rPr>
  </w:style>
  <w:style w:type="character" w:customStyle="1" w:styleId="13">
    <w:name w:val="Основной текст с отступом Знак1"/>
    <w:basedOn w:val="a1"/>
    <w:uiPriority w:val="99"/>
    <w:semiHidden/>
    <w:rsid w:val="001D6D69"/>
  </w:style>
  <w:style w:type="paragraph" w:styleId="afb">
    <w:name w:val="Subtitle"/>
    <w:basedOn w:val="a0"/>
    <w:link w:val="afc"/>
    <w:uiPriority w:val="99"/>
    <w:qFormat/>
    <w:rsid w:val="001D6D69"/>
    <w:pPr>
      <w:spacing w:after="0" w:line="240" w:lineRule="auto"/>
      <w:ind w:firstLine="851"/>
      <w:contextualSpacing/>
      <w:jc w:val="both"/>
    </w:pPr>
    <w:rPr>
      <w:rFonts w:ascii="Times New Roman" w:eastAsia="Times New Roman" w:hAnsi="Times New Roman" w:cs="Times New Roman"/>
      <w:sz w:val="20"/>
      <w:szCs w:val="20"/>
      <w:lang w:val="en-US" w:eastAsia="ru-RU"/>
    </w:rPr>
  </w:style>
  <w:style w:type="character" w:customStyle="1" w:styleId="afc">
    <w:name w:val="Подзаголовок Знак"/>
    <w:basedOn w:val="a1"/>
    <w:link w:val="afb"/>
    <w:uiPriority w:val="99"/>
    <w:qFormat/>
    <w:rsid w:val="001D6D69"/>
    <w:rPr>
      <w:rFonts w:ascii="Times New Roman" w:eastAsia="Times New Roman" w:hAnsi="Times New Roman" w:cs="Times New Roman"/>
      <w:sz w:val="20"/>
      <w:szCs w:val="20"/>
      <w:lang w:val="en-US" w:eastAsia="ru-RU"/>
    </w:rPr>
  </w:style>
  <w:style w:type="character" w:customStyle="1" w:styleId="afd">
    <w:name w:val="Красная строка Знак"/>
    <w:basedOn w:val="af8"/>
    <w:link w:val="afe"/>
    <w:uiPriority w:val="99"/>
    <w:semiHidden/>
    <w:qFormat/>
    <w:rsid w:val="001D6D69"/>
    <w:rPr>
      <w:rFonts w:ascii="Times New Roman" w:eastAsia="Calibri" w:hAnsi="Times New Roman" w:cs="Times New Roman"/>
      <w:sz w:val="28"/>
      <w:szCs w:val="28"/>
      <w:lang w:val="uz-Cyrl-UZ" w:eastAsia="zh-CN"/>
    </w:rPr>
  </w:style>
  <w:style w:type="paragraph" w:styleId="afe">
    <w:name w:val="Body Text First Indent"/>
    <w:basedOn w:val="af7"/>
    <w:link w:val="afd"/>
    <w:uiPriority w:val="99"/>
    <w:semiHidden/>
    <w:unhideWhenUsed/>
    <w:qFormat/>
    <w:rsid w:val="001D6D69"/>
    <w:pPr>
      <w:widowControl/>
      <w:autoSpaceDE/>
      <w:autoSpaceDN/>
      <w:adjustRightInd/>
      <w:spacing w:after="160" w:line="256" w:lineRule="auto"/>
      <w:ind w:firstLine="360"/>
    </w:pPr>
    <w:rPr>
      <w:rFonts w:eastAsia="Calibri"/>
    </w:rPr>
  </w:style>
  <w:style w:type="character" w:customStyle="1" w:styleId="14">
    <w:name w:val="Красная строка Знак1"/>
    <w:basedOn w:val="af8"/>
    <w:uiPriority w:val="99"/>
    <w:semiHidden/>
    <w:rsid w:val="001D6D69"/>
    <w:rPr>
      <w:rFonts w:ascii="Times New Roman" w:eastAsia="Times New Roman" w:hAnsi="Times New Roman" w:cs="Times New Roman"/>
      <w:sz w:val="28"/>
      <w:szCs w:val="28"/>
      <w:lang w:val="uz-Cyrl-UZ" w:eastAsia="zh-CN"/>
    </w:rPr>
  </w:style>
  <w:style w:type="paragraph" w:styleId="21">
    <w:name w:val="Body Text 2"/>
    <w:basedOn w:val="a0"/>
    <w:link w:val="22"/>
    <w:uiPriority w:val="99"/>
    <w:semiHidden/>
    <w:unhideWhenUsed/>
    <w:qFormat/>
    <w:rsid w:val="001D6D69"/>
    <w:pPr>
      <w:spacing w:after="120" w:line="480" w:lineRule="auto"/>
      <w:contextualSpacing/>
    </w:pPr>
    <w:rPr>
      <w:rFonts w:ascii="Times New Roman" w:eastAsia="Times New Roman" w:hAnsi="Times New Roman" w:cs="Times New Roman"/>
      <w:sz w:val="28"/>
      <w:szCs w:val="20"/>
      <w:lang w:val="zh-CN"/>
    </w:rPr>
  </w:style>
  <w:style w:type="character" w:customStyle="1" w:styleId="22">
    <w:name w:val="Основной текст 2 Знак"/>
    <w:basedOn w:val="a1"/>
    <w:link w:val="21"/>
    <w:uiPriority w:val="99"/>
    <w:semiHidden/>
    <w:qFormat/>
    <w:rsid w:val="001D6D69"/>
    <w:rPr>
      <w:rFonts w:ascii="Times New Roman" w:eastAsia="Times New Roman" w:hAnsi="Times New Roman" w:cs="Times New Roman"/>
      <w:sz w:val="28"/>
      <w:szCs w:val="20"/>
      <w:lang w:val="zh-CN"/>
    </w:rPr>
  </w:style>
  <w:style w:type="character" w:customStyle="1" w:styleId="31">
    <w:name w:val="Основной текст 3 Знак"/>
    <w:basedOn w:val="a1"/>
    <w:link w:val="32"/>
    <w:uiPriority w:val="99"/>
    <w:semiHidden/>
    <w:qFormat/>
    <w:rsid w:val="001D6D69"/>
    <w:rPr>
      <w:rFonts w:ascii="Calibri" w:eastAsia="Times New Roman" w:hAnsi="Calibri" w:cs="Times New Roman"/>
      <w:sz w:val="16"/>
      <w:szCs w:val="16"/>
      <w:lang w:val="zh-CN" w:eastAsia="zh-CN"/>
    </w:rPr>
  </w:style>
  <w:style w:type="paragraph" w:styleId="32">
    <w:name w:val="Body Text 3"/>
    <w:basedOn w:val="a0"/>
    <w:link w:val="31"/>
    <w:uiPriority w:val="99"/>
    <w:semiHidden/>
    <w:unhideWhenUsed/>
    <w:qFormat/>
    <w:rsid w:val="001D6D69"/>
    <w:pPr>
      <w:spacing w:after="120" w:line="276" w:lineRule="auto"/>
      <w:contextualSpacing/>
    </w:pPr>
    <w:rPr>
      <w:rFonts w:ascii="Calibri" w:eastAsia="Times New Roman" w:hAnsi="Calibri" w:cs="Times New Roman"/>
      <w:sz w:val="16"/>
      <w:szCs w:val="16"/>
      <w:lang w:val="zh-CN" w:eastAsia="zh-CN"/>
    </w:rPr>
  </w:style>
  <w:style w:type="character" w:customStyle="1" w:styleId="310">
    <w:name w:val="Основной текст 3 Знак1"/>
    <w:basedOn w:val="a1"/>
    <w:uiPriority w:val="99"/>
    <w:semiHidden/>
    <w:rsid w:val="001D6D69"/>
    <w:rPr>
      <w:sz w:val="16"/>
      <w:szCs w:val="16"/>
    </w:rPr>
  </w:style>
  <w:style w:type="character" w:customStyle="1" w:styleId="23">
    <w:name w:val="Основной текст с отступом 2 Знак"/>
    <w:basedOn w:val="a1"/>
    <w:link w:val="24"/>
    <w:uiPriority w:val="99"/>
    <w:semiHidden/>
    <w:qFormat/>
    <w:rsid w:val="001D6D69"/>
    <w:rPr>
      <w:rFonts w:ascii="Times New Roman" w:eastAsia="Times New Roman" w:hAnsi="Times New Roman" w:cs="Times New Roman"/>
      <w:b/>
      <w:bCs/>
      <w:sz w:val="28"/>
      <w:szCs w:val="28"/>
      <w:lang w:val="uz-Cyrl-UZ" w:eastAsia="zh-CN"/>
    </w:rPr>
  </w:style>
  <w:style w:type="paragraph" w:styleId="24">
    <w:name w:val="Body Text Indent 2"/>
    <w:basedOn w:val="a0"/>
    <w:link w:val="23"/>
    <w:uiPriority w:val="99"/>
    <w:semiHidden/>
    <w:unhideWhenUsed/>
    <w:qFormat/>
    <w:rsid w:val="001D6D69"/>
    <w:pPr>
      <w:widowControl w:val="0"/>
      <w:autoSpaceDE w:val="0"/>
      <w:autoSpaceDN w:val="0"/>
      <w:adjustRightInd w:val="0"/>
      <w:spacing w:after="0" w:line="240" w:lineRule="auto"/>
      <w:ind w:firstLine="567"/>
      <w:contextualSpacing/>
      <w:jc w:val="center"/>
    </w:pPr>
    <w:rPr>
      <w:rFonts w:ascii="Times New Roman" w:eastAsia="Times New Roman" w:hAnsi="Times New Roman" w:cs="Times New Roman"/>
      <w:b/>
      <w:bCs/>
      <w:sz w:val="28"/>
      <w:szCs w:val="28"/>
      <w:lang w:val="uz-Cyrl-UZ" w:eastAsia="zh-CN"/>
    </w:rPr>
  </w:style>
  <w:style w:type="character" w:customStyle="1" w:styleId="210">
    <w:name w:val="Основной текст с отступом 2 Знак1"/>
    <w:basedOn w:val="a1"/>
    <w:uiPriority w:val="99"/>
    <w:semiHidden/>
    <w:rsid w:val="001D6D69"/>
  </w:style>
  <w:style w:type="character" w:customStyle="1" w:styleId="33">
    <w:name w:val="Основной текст с отступом 3 Знак"/>
    <w:basedOn w:val="a1"/>
    <w:link w:val="34"/>
    <w:uiPriority w:val="99"/>
    <w:semiHidden/>
    <w:qFormat/>
    <w:rsid w:val="001D6D69"/>
    <w:rPr>
      <w:rFonts w:ascii="Calibri" w:eastAsia="Calibri" w:hAnsi="Calibri" w:cs="Times New Roman"/>
      <w:sz w:val="16"/>
      <w:szCs w:val="16"/>
      <w:lang w:val="zh-CN" w:eastAsia="zh-CN"/>
    </w:rPr>
  </w:style>
  <w:style w:type="paragraph" w:styleId="34">
    <w:name w:val="Body Text Indent 3"/>
    <w:basedOn w:val="a0"/>
    <w:link w:val="33"/>
    <w:uiPriority w:val="99"/>
    <w:semiHidden/>
    <w:unhideWhenUsed/>
    <w:qFormat/>
    <w:rsid w:val="001D6D69"/>
    <w:pPr>
      <w:spacing w:after="120" w:line="276" w:lineRule="auto"/>
      <w:ind w:left="283"/>
      <w:contextualSpacing/>
    </w:pPr>
    <w:rPr>
      <w:rFonts w:ascii="Calibri" w:eastAsia="Calibri" w:hAnsi="Calibri" w:cs="Times New Roman"/>
      <w:sz w:val="16"/>
      <w:szCs w:val="16"/>
      <w:lang w:val="zh-CN" w:eastAsia="zh-CN"/>
    </w:rPr>
  </w:style>
  <w:style w:type="character" w:customStyle="1" w:styleId="311">
    <w:name w:val="Основной текст с отступом 3 Знак1"/>
    <w:basedOn w:val="a1"/>
    <w:uiPriority w:val="99"/>
    <w:semiHidden/>
    <w:rsid w:val="001D6D69"/>
    <w:rPr>
      <w:sz w:val="16"/>
      <w:szCs w:val="16"/>
    </w:rPr>
  </w:style>
  <w:style w:type="paragraph" w:styleId="aff">
    <w:name w:val="annotation subject"/>
    <w:basedOn w:val="af1"/>
    <w:next w:val="af1"/>
    <w:link w:val="aff0"/>
    <w:uiPriority w:val="99"/>
    <w:semiHidden/>
    <w:unhideWhenUsed/>
    <w:qFormat/>
    <w:rsid w:val="001D6D69"/>
    <w:rPr>
      <w:b/>
      <w:bCs/>
    </w:rPr>
  </w:style>
  <w:style w:type="character" w:customStyle="1" w:styleId="aff0">
    <w:name w:val="Тема примечания Знак"/>
    <w:basedOn w:val="af2"/>
    <w:link w:val="aff"/>
    <w:uiPriority w:val="99"/>
    <w:semiHidden/>
    <w:qFormat/>
    <w:rsid w:val="001D6D69"/>
    <w:rPr>
      <w:rFonts w:ascii="Calibri" w:eastAsia="Times New Roman" w:hAnsi="Calibri" w:cs="Times New Roman"/>
      <w:b/>
      <w:bCs/>
      <w:sz w:val="20"/>
      <w:szCs w:val="20"/>
      <w:lang w:eastAsia="ru-RU"/>
    </w:rPr>
  </w:style>
  <w:style w:type="paragraph" w:styleId="aff1">
    <w:name w:val="Balloon Text"/>
    <w:basedOn w:val="a0"/>
    <w:link w:val="aff2"/>
    <w:uiPriority w:val="99"/>
    <w:semiHidden/>
    <w:unhideWhenUsed/>
    <w:qFormat/>
    <w:rsid w:val="001D6D69"/>
    <w:pPr>
      <w:spacing w:after="0" w:line="240" w:lineRule="auto"/>
      <w:contextualSpacing/>
    </w:pPr>
    <w:rPr>
      <w:rFonts w:ascii="Tahoma" w:eastAsia="Times New Roman" w:hAnsi="Tahoma" w:cs="Tahoma"/>
      <w:sz w:val="16"/>
      <w:szCs w:val="16"/>
      <w:lang w:eastAsia="ru-RU"/>
    </w:rPr>
  </w:style>
  <w:style w:type="character" w:customStyle="1" w:styleId="aff2">
    <w:name w:val="Текст выноски Знак"/>
    <w:basedOn w:val="a1"/>
    <w:link w:val="aff1"/>
    <w:uiPriority w:val="99"/>
    <w:semiHidden/>
    <w:qFormat/>
    <w:rsid w:val="001D6D69"/>
    <w:rPr>
      <w:rFonts w:ascii="Tahoma" w:eastAsia="Times New Roman" w:hAnsi="Tahoma" w:cs="Tahoma"/>
      <w:sz w:val="16"/>
      <w:szCs w:val="16"/>
      <w:lang w:eastAsia="ru-RU"/>
    </w:rPr>
  </w:style>
  <w:style w:type="paragraph" w:customStyle="1" w:styleId="Default">
    <w:name w:val="Default"/>
    <w:uiPriority w:val="99"/>
    <w:qFormat/>
    <w:rsid w:val="001D6D69"/>
    <w:pPr>
      <w:autoSpaceDE w:val="0"/>
      <w:autoSpaceDN w:val="0"/>
      <w:adjustRightInd w:val="0"/>
      <w:spacing w:after="0" w:line="240" w:lineRule="auto"/>
      <w:contextualSpacing/>
    </w:pPr>
    <w:rPr>
      <w:rFonts w:ascii="Times New Roman" w:eastAsia="Times New Roman" w:hAnsi="Times New Roman" w:cs="Times New Roman"/>
      <w:color w:val="000000"/>
      <w:sz w:val="24"/>
      <w:szCs w:val="24"/>
      <w:lang w:eastAsia="ru-RU"/>
    </w:rPr>
  </w:style>
  <w:style w:type="paragraph" w:customStyle="1" w:styleId="Pa5">
    <w:name w:val="Pa5"/>
    <w:basedOn w:val="a0"/>
    <w:next w:val="a0"/>
    <w:uiPriority w:val="99"/>
    <w:qFormat/>
    <w:rsid w:val="001D6D69"/>
    <w:pPr>
      <w:autoSpaceDE w:val="0"/>
      <w:autoSpaceDN w:val="0"/>
      <w:adjustRightInd w:val="0"/>
      <w:spacing w:after="0" w:line="221" w:lineRule="atLeast"/>
      <w:contextualSpacing/>
    </w:pPr>
    <w:rPr>
      <w:rFonts w:ascii="Segoe UI" w:eastAsia="Times New Roman" w:hAnsi="Segoe UI" w:cs="Segoe UI"/>
      <w:sz w:val="24"/>
      <w:szCs w:val="24"/>
      <w:lang w:eastAsia="ru-RU"/>
    </w:rPr>
  </w:style>
  <w:style w:type="paragraph" w:customStyle="1" w:styleId="rvps3">
    <w:name w:val="rvps3"/>
    <w:basedOn w:val="a0"/>
    <w:uiPriority w:val="99"/>
    <w:qFormat/>
    <w:rsid w:val="001D6D69"/>
    <w:pPr>
      <w:spacing w:before="100" w:beforeAutospacing="1" w:after="100" w:afterAutospacing="1" w:line="240" w:lineRule="auto"/>
      <w:contextualSpacing/>
    </w:pPr>
    <w:rPr>
      <w:rFonts w:ascii="Times New Roman" w:eastAsia="Times New Roman" w:hAnsi="Times New Roman" w:cs="Times New Roman"/>
      <w:sz w:val="24"/>
      <w:szCs w:val="24"/>
      <w:lang w:eastAsia="ru-RU"/>
    </w:rPr>
  </w:style>
  <w:style w:type="character" w:customStyle="1" w:styleId="25">
    <w:name w:val="Основной текст (2)_"/>
    <w:link w:val="211"/>
    <w:uiPriority w:val="99"/>
    <w:qFormat/>
    <w:locked/>
    <w:rsid w:val="001D6D69"/>
    <w:rPr>
      <w:sz w:val="28"/>
      <w:shd w:val="clear" w:color="auto" w:fill="FFFFFF"/>
    </w:rPr>
  </w:style>
  <w:style w:type="paragraph" w:customStyle="1" w:styleId="211">
    <w:name w:val="Основной текст (2)1"/>
    <w:basedOn w:val="a0"/>
    <w:link w:val="25"/>
    <w:uiPriority w:val="99"/>
    <w:qFormat/>
    <w:rsid w:val="001D6D69"/>
    <w:pPr>
      <w:widowControl w:val="0"/>
      <w:shd w:val="clear" w:color="auto" w:fill="FFFFFF"/>
      <w:spacing w:after="1200" w:line="240" w:lineRule="atLeast"/>
      <w:ind w:hanging="420"/>
      <w:contextualSpacing/>
    </w:pPr>
    <w:rPr>
      <w:sz w:val="28"/>
    </w:rPr>
  </w:style>
  <w:style w:type="paragraph" w:customStyle="1" w:styleId="rvps2">
    <w:name w:val="rvps2"/>
    <w:basedOn w:val="a0"/>
    <w:uiPriority w:val="99"/>
    <w:qFormat/>
    <w:rsid w:val="001D6D69"/>
    <w:pPr>
      <w:spacing w:before="100" w:beforeAutospacing="1" w:after="100" w:afterAutospacing="1" w:line="240" w:lineRule="auto"/>
      <w:contextualSpacing/>
    </w:pPr>
    <w:rPr>
      <w:rFonts w:ascii="Times New Roman" w:eastAsia="Times New Roman" w:hAnsi="Times New Roman" w:cs="Times New Roman"/>
      <w:sz w:val="24"/>
      <w:szCs w:val="24"/>
      <w:lang w:eastAsia="ru-RU"/>
    </w:rPr>
  </w:style>
  <w:style w:type="character" w:customStyle="1" w:styleId="z-">
    <w:name w:val="z-Начало формы Знак"/>
    <w:basedOn w:val="a1"/>
    <w:link w:val="z-1"/>
    <w:uiPriority w:val="99"/>
    <w:semiHidden/>
    <w:qFormat/>
    <w:locked/>
    <w:rsid w:val="001D6D69"/>
    <w:rPr>
      <w:rFonts w:ascii="Arial" w:eastAsia="Times New Roman" w:hAnsi="Arial" w:cs="Arial"/>
      <w:vanish/>
      <w:sz w:val="16"/>
      <w:szCs w:val="16"/>
      <w:lang w:val="zh-CN" w:eastAsia="zh-CN"/>
    </w:rPr>
  </w:style>
  <w:style w:type="paragraph" w:customStyle="1" w:styleId="z-1">
    <w:name w:val="z-Начало формы1"/>
    <w:basedOn w:val="a0"/>
    <w:next w:val="a0"/>
    <w:link w:val="z-"/>
    <w:uiPriority w:val="99"/>
    <w:semiHidden/>
    <w:qFormat/>
    <w:rsid w:val="001D6D69"/>
    <w:pPr>
      <w:pBdr>
        <w:bottom w:val="single" w:sz="6" w:space="1" w:color="auto"/>
      </w:pBdr>
      <w:spacing w:after="0" w:line="240" w:lineRule="auto"/>
      <w:contextualSpacing/>
      <w:jc w:val="center"/>
    </w:pPr>
    <w:rPr>
      <w:rFonts w:ascii="Arial" w:eastAsia="Times New Roman" w:hAnsi="Arial" w:cs="Arial"/>
      <w:vanish/>
      <w:sz w:val="16"/>
      <w:szCs w:val="16"/>
      <w:lang w:val="zh-CN" w:eastAsia="zh-CN"/>
    </w:rPr>
  </w:style>
  <w:style w:type="paragraph" w:customStyle="1" w:styleId="15">
    <w:name w:val="заголовок 1"/>
    <w:basedOn w:val="a0"/>
    <w:next w:val="a0"/>
    <w:uiPriority w:val="99"/>
    <w:qFormat/>
    <w:rsid w:val="001D6D69"/>
    <w:pPr>
      <w:keepNext/>
      <w:spacing w:after="0" w:line="240" w:lineRule="auto"/>
      <w:contextualSpacing/>
      <w:jc w:val="center"/>
    </w:pPr>
    <w:rPr>
      <w:rFonts w:ascii="PANDA Baltic UZ" w:eastAsia="Times New Roman" w:hAnsi="PANDA Baltic UZ" w:cs="PANDA Baltic UZ"/>
      <w:sz w:val="28"/>
      <w:szCs w:val="28"/>
      <w:lang w:eastAsia="ru-RU"/>
    </w:rPr>
  </w:style>
  <w:style w:type="paragraph" w:customStyle="1" w:styleId="rvps1">
    <w:name w:val="rvps1"/>
    <w:basedOn w:val="a0"/>
    <w:uiPriority w:val="99"/>
    <w:qFormat/>
    <w:rsid w:val="001D6D69"/>
    <w:pPr>
      <w:spacing w:after="0" w:line="240" w:lineRule="auto"/>
      <w:contextualSpacing/>
      <w:jc w:val="center"/>
    </w:pPr>
    <w:rPr>
      <w:rFonts w:ascii="Times New Roman" w:eastAsia="Times New Roman" w:hAnsi="Times New Roman" w:cs="Times New Roman"/>
      <w:sz w:val="24"/>
      <w:szCs w:val="24"/>
      <w:lang w:eastAsia="ru-RU"/>
    </w:rPr>
  </w:style>
  <w:style w:type="paragraph" w:customStyle="1" w:styleId="bqw">
    <w:name w:val="bqw"/>
    <w:basedOn w:val="a0"/>
    <w:uiPriority w:val="99"/>
    <w:qFormat/>
    <w:rsid w:val="001D6D69"/>
    <w:pPr>
      <w:spacing w:before="100" w:beforeAutospacing="1" w:after="100" w:afterAutospacing="1" w:line="240" w:lineRule="auto"/>
      <w:contextualSpacing/>
    </w:pPr>
    <w:rPr>
      <w:rFonts w:ascii="Times New Roman" w:eastAsia="Times New Roman" w:hAnsi="Times New Roman" w:cs="Times New Roman"/>
      <w:sz w:val="24"/>
      <w:szCs w:val="24"/>
      <w:lang w:eastAsia="ru-RU"/>
    </w:rPr>
  </w:style>
  <w:style w:type="paragraph" w:customStyle="1" w:styleId="16">
    <w:name w:val="1"/>
    <w:basedOn w:val="a0"/>
    <w:next w:val="a0"/>
    <w:uiPriority w:val="10"/>
    <w:qFormat/>
    <w:rsid w:val="001D6D69"/>
    <w:pPr>
      <w:spacing w:after="0" w:line="240" w:lineRule="auto"/>
      <w:contextualSpacing/>
    </w:pPr>
    <w:rPr>
      <w:rFonts w:ascii="Calibri Light" w:eastAsia="Times New Roman" w:hAnsi="Calibri Light" w:cs="Times New Roman"/>
      <w:spacing w:val="-10"/>
      <w:kern w:val="28"/>
      <w:sz w:val="56"/>
      <w:szCs w:val="56"/>
      <w:lang w:val="zh-CN"/>
    </w:rPr>
  </w:style>
  <w:style w:type="paragraph" w:customStyle="1" w:styleId="aff3">
    <w:name w:val="Текст_тез"/>
    <w:basedOn w:val="a0"/>
    <w:uiPriority w:val="99"/>
    <w:qFormat/>
    <w:rsid w:val="001D6D69"/>
    <w:pPr>
      <w:overflowPunct w:val="0"/>
      <w:autoSpaceDE w:val="0"/>
      <w:autoSpaceDN w:val="0"/>
      <w:adjustRightInd w:val="0"/>
      <w:spacing w:after="0" w:line="240" w:lineRule="auto"/>
      <w:ind w:firstLine="454"/>
      <w:contextualSpacing/>
      <w:jc w:val="both"/>
    </w:pPr>
    <w:rPr>
      <w:rFonts w:ascii="Antiqua" w:eastAsia="Times New Roman" w:hAnsi="Antiqua" w:cs="Times New Roman"/>
      <w:sz w:val="20"/>
      <w:szCs w:val="20"/>
      <w:lang w:eastAsia="ru-RU"/>
    </w:rPr>
  </w:style>
  <w:style w:type="paragraph" w:customStyle="1" w:styleId="aff4">
    <w:name w:val="Последний"/>
    <w:basedOn w:val="a0"/>
    <w:uiPriority w:val="99"/>
    <w:qFormat/>
    <w:rsid w:val="001D6D69"/>
    <w:pPr>
      <w:overflowPunct w:val="0"/>
      <w:autoSpaceDE w:val="0"/>
      <w:autoSpaceDN w:val="0"/>
      <w:adjustRightInd w:val="0"/>
      <w:spacing w:after="240" w:line="240" w:lineRule="auto"/>
      <w:ind w:firstLine="454"/>
      <w:contextualSpacing/>
      <w:jc w:val="both"/>
    </w:pPr>
    <w:rPr>
      <w:rFonts w:ascii="Antiqua" w:eastAsia="Times New Roman" w:hAnsi="Antiqua" w:cs="Times New Roman"/>
      <w:sz w:val="20"/>
      <w:szCs w:val="20"/>
      <w:lang w:eastAsia="ru-RU"/>
    </w:rPr>
  </w:style>
  <w:style w:type="paragraph" w:customStyle="1" w:styleId="text">
    <w:name w:val="text"/>
    <w:basedOn w:val="a0"/>
    <w:uiPriority w:val="99"/>
    <w:qFormat/>
    <w:rsid w:val="001D6D69"/>
    <w:pPr>
      <w:spacing w:before="100" w:beforeAutospacing="1" w:after="100" w:afterAutospacing="1" w:line="240" w:lineRule="auto"/>
      <w:contextualSpacing/>
    </w:pPr>
    <w:rPr>
      <w:rFonts w:ascii="Times New Roman" w:eastAsia="Times New Roman" w:hAnsi="Times New Roman" w:cs="Times New Roman"/>
      <w:sz w:val="24"/>
      <w:szCs w:val="24"/>
      <w:lang w:val="uk-UA" w:eastAsia="uk-UA"/>
    </w:rPr>
  </w:style>
  <w:style w:type="paragraph" w:customStyle="1" w:styleId="-">
    <w:name w:val="Дис-текст"/>
    <w:basedOn w:val="a0"/>
    <w:uiPriority w:val="99"/>
    <w:qFormat/>
    <w:rsid w:val="001D6D69"/>
    <w:pPr>
      <w:widowControl w:val="0"/>
      <w:tabs>
        <w:tab w:val="left" w:pos="8647"/>
      </w:tabs>
      <w:spacing w:after="0" w:line="360" w:lineRule="auto"/>
      <w:ind w:firstLine="720"/>
      <w:contextualSpacing/>
      <w:jc w:val="both"/>
    </w:pPr>
    <w:rPr>
      <w:rFonts w:ascii="Times New Roman" w:eastAsia="Times New Roman" w:hAnsi="Times New Roman" w:cs="Times New Roman"/>
      <w:sz w:val="28"/>
      <w:szCs w:val="28"/>
      <w:lang w:eastAsia="ru-RU"/>
    </w:rPr>
  </w:style>
  <w:style w:type="paragraph" w:customStyle="1" w:styleId="17">
    <w:name w:val="Абзац списка1"/>
    <w:basedOn w:val="a0"/>
    <w:uiPriority w:val="99"/>
    <w:qFormat/>
    <w:rsid w:val="001D6D69"/>
    <w:pPr>
      <w:spacing w:after="0" w:line="240" w:lineRule="auto"/>
      <w:ind w:left="720"/>
      <w:contextualSpacing/>
    </w:pPr>
    <w:rPr>
      <w:rFonts w:ascii="Times New Roman" w:eastAsia="Times New Roman" w:hAnsi="Times New Roman" w:cs="Times New Roman"/>
      <w:color w:val="000000"/>
      <w:sz w:val="24"/>
      <w:szCs w:val="24"/>
      <w:lang w:eastAsia="ru-RU"/>
    </w:rPr>
  </w:style>
  <w:style w:type="paragraph" w:customStyle="1" w:styleId="18">
    <w:name w:val="Обычный1"/>
    <w:uiPriority w:val="99"/>
    <w:qFormat/>
    <w:rsid w:val="001D6D69"/>
    <w:pPr>
      <w:spacing w:after="0" w:line="240" w:lineRule="auto"/>
      <w:contextualSpacing/>
    </w:pPr>
    <w:rPr>
      <w:rFonts w:ascii="Times New Roman" w:eastAsia="Times New Roman" w:hAnsi="Times New Roman" w:cs="Times New Roman"/>
      <w:sz w:val="20"/>
      <w:szCs w:val="20"/>
      <w:lang w:eastAsia="ru-RU"/>
    </w:rPr>
  </w:style>
  <w:style w:type="paragraph" w:customStyle="1" w:styleId="212">
    <w:name w:val="Основной текст с отступом 21"/>
    <w:basedOn w:val="18"/>
    <w:uiPriority w:val="99"/>
    <w:qFormat/>
    <w:rsid w:val="001D6D69"/>
    <w:pPr>
      <w:ind w:firstLine="720"/>
      <w:jc w:val="both"/>
    </w:pPr>
    <w:rPr>
      <w:sz w:val="28"/>
    </w:rPr>
  </w:style>
  <w:style w:type="paragraph" w:customStyle="1" w:styleId="26">
    <w:name w:val="Абзац списка2"/>
    <w:basedOn w:val="a0"/>
    <w:uiPriority w:val="99"/>
    <w:qFormat/>
    <w:rsid w:val="001D6D69"/>
    <w:pPr>
      <w:widowControl w:val="0"/>
      <w:suppressAutoHyphens/>
      <w:autoSpaceDE w:val="0"/>
      <w:spacing w:after="0" w:line="240" w:lineRule="auto"/>
      <w:ind w:left="720"/>
      <w:contextualSpacing/>
    </w:pPr>
    <w:rPr>
      <w:rFonts w:ascii="Times New Roman" w:eastAsia="Times New Roman" w:hAnsi="Times New Roman" w:cs="Times New Roman"/>
      <w:sz w:val="20"/>
      <w:szCs w:val="20"/>
      <w:lang w:eastAsia="ar-SA"/>
    </w:rPr>
  </w:style>
  <w:style w:type="paragraph" w:customStyle="1" w:styleId="aff5">
    <w:name w:val="Цитаты"/>
    <w:basedOn w:val="a0"/>
    <w:uiPriority w:val="99"/>
    <w:qFormat/>
    <w:rsid w:val="001D6D69"/>
    <w:pPr>
      <w:spacing w:before="100" w:after="100" w:line="240" w:lineRule="auto"/>
      <w:ind w:left="360" w:right="360"/>
      <w:contextualSpacing/>
    </w:pPr>
    <w:rPr>
      <w:rFonts w:ascii="Times New Roman" w:eastAsia="Times New Roman" w:hAnsi="Times New Roman" w:cs="Times New Roman"/>
      <w:sz w:val="24"/>
      <w:szCs w:val="20"/>
      <w:lang w:eastAsia="ru-RU"/>
    </w:rPr>
  </w:style>
  <w:style w:type="paragraph" w:customStyle="1" w:styleId="msonormalcxspmiddle">
    <w:name w:val="msonormalcxspmiddle"/>
    <w:basedOn w:val="a0"/>
    <w:uiPriority w:val="99"/>
    <w:qFormat/>
    <w:rsid w:val="001D6D69"/>
    <w:pPr>
      <w:suppressAutoHyphens/>
      <w:spacing w:before="280" w:after="280" w:line="240" w:lineRule="auto"/>
      <w:contextualSpacing/>
    </w:pPr>
    <w:rPr>
      <w:rFonts w:ascii="Times New Roman" w:eastAsia="Times New Roman" w:hAnsi="Times New Roman" w:cs="Times New Roman"/>
      <w:sz w:val="24"/>
      <w:szCs w:val="24"/>
      <w:lang w:eastAsia="ar-SA"/>
    </w:rPr>
  </w:style>
  <w:style w:type="paragraph" w:customStyle="1" w:styleId="russtext">
    <w:name w:val="russtext"/>
    <w:basedOn w:val="a0"/>
    <w:uiPriority w:val="99"/>
    <w:qFormat/>
    <w:rsid w:val="001D6D69"/>
    <w:pPr>
      <w:spacing w:before="100" w:beforeAutospacing="1" w:after="100" w:afterAutospacing="1" w:line="240" w:lineRule="auto"/>
      <w:contextualSpacing/>
    </w:pPr>
    <w:rPr>
      <w:rFonts w:ascii="Arial" w:eastAsia="Times New Roman" w:hAnsi="Arial" w:cs="Arial"/>
      <w:sz w:val="24"/>
      <w:szCs w:val="24"/>
      <w:lang w:eastAsia="ru-RU"/>
    </w:rPr>
  </w:style>
  <w:style w:type="paragraph" w:customStyle="1" w:styleId="def">
    <w:name w:val="def"/>
    <w:basedOn w:val="a0"/>
    <w:uiPriority w:val="99"/>
    <w:qFormat/>
    <w:rsid w:val="001D6D69"/>
    <w:pPr>
      <w:spacing w:before="100" w:beforeAutospacing="1" w:after="100" w:afterAutospacing="1" w:line="240" w:lineRule="auto"/>
      <w:contextualSpacing/>
    </w:pPr>
    <w:rPr>
      <w:rFonts w:ascii="Times New Roman" w:eastAsia="Times New Roman" w:hAnsi="Times New Roman" w:cs="Times New Roman"/>
      <w:sz w:val="24"/>
      <w:szCs w:val="24"/>
      <w:lang w:val="uk-UA" w:eastAsia="uk-UA"/>
    </w:rPr>
  </w:style>
  <w:style w:type="paragraph" w:customStyle="1" w:styleId="19">
    <w:name w:val="Знак1"/>
    <w:basedOn w:val="a0"/>
    <w:uiPriority w:val="99"/>
    <w:qFormat/>
    <w:rsid w:val="001D6D69"/>
    <w:pPr>
      <w:framePr w:hSpace="180" w:wrap="around" w:vAnchor="text" w:hAnchor="text" w:x="-504" w:y="1"/>
      <w:spacing w:line="240" w:lineRule="exact"/>
      <w:ind w:firstLine="252"/>
      <w:contextualSpacing/>
      <w:jc w:val="both"/>
    </w:pPr>
    <w:rPr>
      <w:rFonts w:ascii="Times New Roman" w:eastAsia="Times New Roman" w:hAnsi="Times New Roman" w:cs="Times New Roman"/>
      <w:sz w:val="28"/>
      <w:szCs w:val="28"/>
      <w:lang w:val="en-US"/>
    </w:rPr>
  </w:style>
  <w:style w:type="paragraph" w:customStyle="1" w:styleId="CharChar">
    <w:name w:val="Знак Знак Char Char"/>
    <w:basedOn w:val="a0"/>
    <w:uiPriority w:val="99"/>
    <w:qFormat/>
    <w:rsid w:val="001D6D69"/>
    <w:pPr>
      <w:spacing w:line="240" w:lineRule="exact"/>
      <w:contextualSpacing/>
    </w:pPr>
    <w:rPr>
      <w:rFonts w:ascii="Arial" w:eastAsia="MS Mincho" w:hAnsi="Arial" w:cs="Arial"/>
      <w:sz w:val="20"/>
      <w:szCs w:val="20"/>
      <w:lang w:val="en-US"/>
    </w:rPr>
  </w:style>
  <w:style w:type="character" w:customStyle="1" w:styleId="35">
    <w:name w:val="Основной текст (3)_"/>
    <w:link w:val="36"/>
    <w:qFormat/>
    <w:locked/>
    <w:rsid w:val="001D6D69"/>
    <w:rPr>
      <w:sz w:val="28"/>
      <w:szCs w:val="28"/>
      <w:shd w:val="clear" w:color="auto" w:fill="FFFFFF"/>
    </w:rPr>
  </w:style>
  <w:style w:type="paragraph" w:customStyle="1" w:styleId="36">
    <w:name w:val="Основной текст (3)"/>
    <w:basedOn w:val="a0"/>
    <w:link w:val="35"/>
    <w:qFormat/>
    <w:rsid w:val="001D6D69"/>
    <w:pPr>
      <w:widowControl w:val="0"/>
      <w:shd w:val="clear" w:color="auto" w:fill="FFFFFF"/>
      <w:spacing w:before="420" w:after="420" w:line="480" w:lineRule="exact"/>
      <w:contextualSpacing/>
      <w:jc w:val="both"/>
    </w:pPr>
    <w:rPr>
      <w:sz w:val="28"/>
      <w:szCs w:val="28"/>
    </w:rPr>
  </w:style>
  <w:style w:type="character" w:customStyle="1" w:styleId="110">
    <w:name w:val="Основной текст (11)_"/>
    <w:link w:val="111"/>
    <w:qFormat/>
    <w:locked/>
    <w:rsid w:val="001D6D69"/>
    <w:rPr>
      <w:i/>
      <w:iCs/>
      <w:sz w:val="26"/>
      <w:szCs w:val="26"/>
      <w:shd w:val="clear" w:color="auto" w:fill="FFFFFF"/>
    </w:rPr>
  </w:style>
  <w:style w:type="paragraph" w:customStyle="1" w:styleId="111">
    <w:name w:val="Основной текст (11)"/>
    <w:basedOn w:val="a0"/>
    <w:link w:val="110"/>
    <w:qFormat/>
    <w:rsid w:val="001D6D69"/>
    <w:pPr>
      <w:widowControl w:val="0"/>
      <w:shd w:val="clear" w:color="auto" w:fill="FFFFFF"/>
      <w:spacing w:before="120" w:after="0" w:line="480" w:lineRule="exact"/>
      <w:ind w:firstLine="760"/>
      <w:contextualSpacing/>
      <w:jc w:val="both"/>
    </w:pPr>
    <w:rPr>
      <w:i/>
      <w:iCs/>
      <w:sz w:val="26"/>
      <w:szCs w:val="26"/>
    </w:rPr>
  </w:style>
  <w:style w:type="character" w:customStyle="1" w:styleId="41">
    <w:name w:val="Заголовок №4_"/>
    <w:link w:val="42"/>
    <w:qFormat/>
    <w:locked/>
    <w:rsid w:val="001D6D69"/>
    <w:rPr>
      <w:b/>
      <w:bCs/>
      <w:sz w:val="28"/>
      <w:szCs w:val="28"/>
      <w:shd w:val="clear" w:color="auto" w:fill="FFFFFF"/>
    </w:rPr>
  </w:style>
  <w:style w:type="paragraph" w:customStyle="1" w:styleId="42">
    <w:name w:val="Заголовок №4"/>
    <w:basedOn w:val="a0"/>
    <w:link w:val="41"/>
    <w:qFormat/>
    <w:rsid w:val="001D6D69"/>
    <w:pPr>
      <w:widowControl w:val="0"/>
      <w:shd w:val="clear" w:color="auto" w:fill="FFFFFF"/>
      <w:spacing w:after="0" w:line="490" w:lineRule="exact"/>
      <w:ind w:firstLine="740"/>
      <w:contextualSpacing/>
      <w:jc w:val="both"/>
      <w:outlineLvl w:val="3"/>
    </w:pPr>
    <w:rPr>
      <w:b/>
      <w:bCs/>
      <w:sz w:val="28"/>
      <w:szCs w:val="28"/>
    </w:rPr>
  </w:style>
  <w:style w:type="character" w:customStyle="1" w:styleId="700">
    <w:name w:val="Основной текст (70)_"/>
    <w:link w:val="701"/>
    <w:qFormat/>
    <w:locked/>
    <w:rsid w:val="001D6D69"/>
    <w:rPr>
      <w:b/>
      <w:bCs/>
      <w:i/>
      <w:iCs/>
      <w:sz w:val="28"/>
      <w:szCs w:val="28"/>
      <w:shd w:val="clear" w:color="auto" w:fill="FFFFFF"/>
    </w:rPr>
  </w:style>
  <w:style w:type="paragraph" w:customStyle="1" w:styleId="701">
    <w:name w:val="Основной текст (70)"/>
    <w:basedOn w:val="a0"/>
    <w:link w:val="700"/>
    <w:qFormat/>
    <w:rsid w:val="001D6D69"/>
    <w:pPr>
      <w:widowControl w:val="0"/>
      <w:shd w:val="clear" w:color="auto" w:fill="FFFFFF"/>
      <w:spacing w:after="0" w:line="490" w:lineRule="exact"/>
      <w:ind w:firstLine="740"/>
      <w:contextualSpacing/>
      <w:jc w:val="both"/>
    </w:pPr>
    <w:rPr>
      <w:b/>
      <w:bCs/>
      <w:i/>
      <w:iCs/>
      <w:sz w:val="28"/>
      <w:szCs w:val="28"/>
    </w:rPr>
  </w:style>
  <w:style w:type="paragraph" w:customStyle="1" w:styleId="27">
    <w:name w:val="Основной текст2"/>
    <w:basedOn w:val="a0"/>
    <w:uiPriority w:val="99"/>
    <w:qFormat/>
    <w:rsid w:val="001D6D69"/>
    <w:pPr>
      <w:widowControl w:val="0"/>
      <w:shd w:val="clear" w:color="auto" w:fill="FFFFFF"/>
      <w:spacing w:after="0" w:line="568" w:lineRule="exact"/>
      <w:ind w:firstLine="660"/>
      <w:contextualSpacing/>
    </w:pPr>
    <w:rPr>
      <w:rFonts w:ascii="Times New Roman" w:eastAsia="Times New Roman" w:hAnsi="Times New Roman" w:cs="Times New Roman"/>
      <w:sz w:val="29"/>
      <w:szCs w:val="29"/>
      <w:lang w:eastAsia="ru-RU"/>
    </w:rPr>
  </w:style>
  <w:style w:type="paragraph" w:customStyle="1" w:styleId="9">
    <w:name w:val="Основной текст9"/>
    <w:basedOn w:val="a0"/>
    <w:uiPriority w:val="99"/>
    <w:qFormat/>
    <w:rsid w:val="001D6D69"/>
    <w:pPr>
      <w:shd w:val="clear" w:color="auto" w:fill="FFFFFF"/>
      <w:spacing w:before="420" w:after="60" w:line="0" w:lineRule="atLeast"/>
      <w:ind w:hanging="400"/>
      <w:contextualSpacing/>
    </w:pPr>
    <w:rPr>
      <w:rFonts w:ascii="Times New Roman" w:hAnsi="Times New Roman"/>
      <w:sz w:val="27"/>
      <w:szCs w:val="27"/>
    </w:rPr>
  </w:style>
  <w:style w:type="character" w:customStyle="1" w:styleId="aff6">
    <w:name w:val="Основной текст_"/>
    <w:basedOn w:val="a1"/>
    <w:link w:val="71"/>
    <w:qFormat/>
    <w:locked/>
    <w:rsid w:val="001D6D69"/>
    <w:rPr>
      <w:rFonts w:ascii="Times New Roman" w:eastAsia="Times New Roman" w:hAnsi="Times New Roman" w:cs="Times New Roman"/>
      <w:sz w:val="27"/>
      <w:szCs w:val="27"/>
      <w:shd w:val="clear" w:color="auto" w:fill="FFFFFF"/>
    </w:rPr>
  </w:style>
  <w:style w:type="paragraph" w:customStyle="1" w:styleId="71">
    <w:name w:val="Основной текст7"/>
    <w:basedOn w:val="a0"/>
    <w:link w:val="aff6"/>
    <w:qFormat/>
    <w:rsid w:val="001D6D69"/>
    <w:pPr>
      <w:shd w:val="clear" w:color="auto" w:fill="FFFFFF"/>
      <w:spacing w:after="420" w:line="480" w:lineRule="exact"/>
      <w:contextualSpacing/>
      <w:jc w:val="center"/>
    </w:pPr>
    <w:rPr>
      <w:rFonts w:ascii="Times New Roman" w:eastAsia="Times New Roman" w:hAnsi="Times New Roman" w:cs="Times New Roman"/>
      <w:sz w:val="27"/>
      <w:szCs w:val="27"/>
    </w:rPr>
  </w:style>
  <w:style w:type="paragraph" w:customStyle="1" w:styleId="28">
    <w:name w:val="2"/>
    <w:basedOn w:val="a0"/>
    <w:next w:val="ab"/>
    <w:uiPriority w:val="99"/>
    <w:qFormat/>
    <w:rsid w:val="001D6D69"/>
    <w:pPr>
      <w:spacing w:after="200" w:line="276" w:lineRule="auto"/>
      <w:ind w:left="720"/>
      <w:contextualSpacing/>
    </w:pPr>
    <w:rPr>
      <w:rFonts w:ascii="Calibri" w:eastAsia="Times New Roman" w:hAnsi="Calibri" w:cs="Times New Roman"/>
      <w:lang w:eastAsia="ru-RU"/>
    </w:rPr>
  </w:style>
  <w:style w:type="paragraph" w:customStyle="1" w:styleId="cee1fbf7edfbe9">
    <w:name w:val="Оceбe1ыfbчf7нedыfbйe9"/>
    <w:uiPriority w:val="99"/>
    <w:qFormat/>
    <w:rsid w:val="001D6D69"/>
    <w:pPr>
      <w:widowControl w:val="0"/>
      <w:spacing w:after="0" w:line="240" w:lineRule="auto"/>
      <w:contextualSpacing/>
    </w:pPr>
    <w:rPr>
      <w:rFonts w:ascii="Times New Roman" w:eastAsia="SimSun" w:hAnsi="Times New Roman" w:cs="Times New Roman"/>
      <w:color w:val="000000"/>
      <w:sz w:val="20"/>
      <w:szCs w:val="20"/>
      <w:lang w:eastAsia="ru-RU"/>
    </w:rPr>
  </w:style>
  <w:style w:type="paragraph" w:customStyle="1" w:styleId="TableParagraph">
    <w:name w:val="Table Paragraph"/>
    <w:basedOn w:val="a0"/>
    <w:uiPriority w:val="1"/>
    <w:qFormat/>
    <w:rsid w:val="001D6D69"/>
    <w:pPr>
      <w:widowControl w:val="0"/>
      <w:autoSpaceDE w:val="0"/>
      <w:autoSpaceDN w:val="0"/>
      <w:spacing w:after="0" w:line="240" w:lineRule="auto"/>
      <w:contextualSpacing/>
    </w:pPr>
    <w:rPr>
      <w:rFonts w:ascii="Arial MT" w:eastAsia="Arial MT" w:hAnsi="Arial MT" w:cs="Arial MT"/>
      <w:lang w:val="en-US"/>
    </w:rPr>
  </w:style>
  <w:style w:type="paragraph" w:customStyle="1" w:styleId="1a">
    <w:name w:val="Основной текст1"/>
    <w:basedOn w:val="a0"/>
    <w:uiPriority w:val="99"/>
    <w:qFormat/>
    <w:rsid w:val="001D6D69"/>
    <w:pPr>
      <w:widowControl w:val="0"/>
      <w:spacing w:after="0" w:line="292" w:lineRule="auto"/>
      <w:ind w:firstLine="400"/>
      <w:contextualSpacing/>
    </w:pPr>
    <w:rPr>
      <w:rFonts w:ascii="Times New Roman" w:eastAsia="Times New Roman" w:hAnsi="Times New Roman" w:cs="Times New Roman"/>
      <w:kern w:val="2"/>
      <w:sz w:val="26"/>
      <w:szCs w:val="26"/>
      <w14:ligatures w14:val="standardContextual"/>
    </w:rPr>
  </w:style>
  <w:style w:type="paragraph" w:customStyle="1" w:styleId="aff7">
    <w:name w:val="Подпись к картинке"/>
    <w:basedOn w:val="a0"/>
    <w:uiPriority w:val="99"/>
    <w:qFormat/>
    <w:rsid w:val="001D6D69"/>
    <w:pPr>
      <w:shd w:val="clear" w:color="auto" w:fill="FFFFFF"/>
      <w:spacing w:after="0" w:line="0" w:lineRule="atLeast"/>
      <w:contextualSpacing/>
    </w:pPr>
    <w:rPr>
      <w:rFonts w:ascii="Times New Roman" w:eastAsia="Times New Roman" w:hAnsi="Times New Roman" w:cs="Times New Roman"/>
      <w:sz w:val="27"/>
      <w:szCs w:val="27"/>
      <w:lang w:eastAsia="ru-RU"/>
    </w:rPr>
  </w:style>
  <w:style w:type="paragraph" w:customStyle="1" w:styleId="leading-8">
    <w:name w:val="leading-8"/>
    <w:basedOn w:val="a0"/>
    <w:uiPriority w:val="99"/>
    <w:qFormat/>
    <w:rsid w:val="001D6D69"/>
    <w:pPr>
      <w:spacing w:before="100" w:beforeAutospacing="1" w:after="100" w:afterAutospacing="1" w:line="276" w:lineRule="auto"/>
      <w:contextualSpacing/>
    </w:pPr>
    <w:rPr>
      <w:rFonts w:ascii="Calibri" w:eastAsia="Times New Roman" w:hAnsi="Calibri" w:cs="Times New Roman"/>
      <w:lang w:eastAsia="ru-RU"/>
    </w:rPr>
  </w:style>
  <w:style w:type="character" w:customStyle="1" w:styleId="FontStyle49">
    <w:name w:val="Font Style49"/>
    <w:uiPriority w:val="99"/>
    <w:qFormat/>
    <w:rsid w:val="001D6D69"/>
    <w:rPr>
      <w:rFonts w:ascii="Times New Roman" w:hAnsi="Times New Roman" w:cs="Times New Roman" w:hint="default"/>
      <w:b/>
      <w:bCs/>
      <w:sz w:val="20"/>
      <w:szCs w:val="20"/>
    </w:rPr>
  </w:style>
  <w:style w:type="character" w:customStyle="1" w:styleId="textexposedshow">
    <w:name w:val="text_exposed_show"/>
    <w:qFormat/>
    <w:rsid w:val="001D6D69"/>
  </w:style>
  <w:style w:type="character" w:customStyle="1" w:styleId="A16">
    <w:name w:val="A16"/>
    <w:uiPriority w:val="99"/>
    <w:qFormat/>
    <w:rsid w:val="001D6D69"/>
    <w:rPr>
      <w:color w:val="000000"/>
      <w:sz w:val="10"/>
      <w:szCs w:val="10"/>
    </w:rPr>
  </w:style>
  <w:style w:type="character" w:customStyle="1" w:styleId="rvts29">
    <w:name w:val="rvts29"/>
    <w:qFormat/>
    <w:rsid w:val="001D6D69"/>
  </w:style>
  <w:style w:type="character" w:customStyle="1" w:styleId="rvts30">
    <w:name w:val="rvts30"/>
    <w:qFormat/>
    <w:rsid w:val="001D6D69"/>
  </w:style>
  <w:style w:type="character" w:customStyle="1" w:styleId="rvts17">
    <w:name w:val="rvts17"/>
    <w:basedOn w:val="a1"/>
    <w:qFormat/>
    <w:rsid w:val="001D6D69"/>
  </w:style>
  <w:style w:type="character" w:customStyle="1" w:styleId="rvts18">
    <w:name w:val="rvts18"/>
    <w:basedOn w:val="a1"/>
    <w:qFormat/>
    <w:rsid w:val="001D6D69"/>
  </w:style>
  <w:style w:type="character" w:customStyle="1" w:styleId="rvts19">
    <w:name w:val="rvts19"/>
    <w:basedOn w:val="a1"/>
    <w:qFormat/>
    <w:rsid w:val="001D6D69"/>
  </w:style>
  <w:style w:type="character" w:customStyle="1" w:styleId="rvts25">
    <w:name w:val="rvts25"/>
    <w:basedOn w:val="a1"/>
    <w:qFormat/>
    <w:rsid w:val="001D6D69"/>
  </w:style>
  <w:style w:type="character" w:customStyle="1" w:styleId="rvts22">
    <w:name w:val="rvts22"/>
    <w:qFormat/>
    <w:rsid w:val="001D6D69"/>
    <w:rPr>
      <w:rFonts w:ascii="Times New Roman" w:hAnsi="Times New Roman" w:cs="Times New Roman" w:hint="default"/>
    </w:rPr>
  </w:style>
  <w:style w:type="character" w:customStyle="1" w:styleId="rvts27">
    <w:name w:val="rvts27"/>
    <w:qFormat/>
    <w:rsid w:val="001D6D69"/>
    <w:rPr>
      <w:rFonts w:ascii="Times New Roman" w:hAnsi="Times New Roman" w:cs="Times New Roman" w:hint="default"/>
    </w:rPr>
  </w:style>
  <w:style w:type="character" w:customStyle="1" w:styleId="rvts15">
    <w:name w:val="rvts15"/>
    <w:qFormat/>
    <w:rsid w:val="001D6D69"/>
    <w:rPr>
      <w:rFonts w:ascii="Times New Roman" w:hAnsi="Times New Roman" w:cs="Times New Roman" w:hint="default"/>
      <w:b/>
      <w:bCs w:val="0"/>
    </w:rPr>
  </w:style>
  <w:style w:type="character" w:customStyle="1" w:styleId="rvts16">
    <w:name w:val="rvts16"/>
    <w:qFormat/>
    <w:rsid w:val="001D6D69"/>
    <w:rPr>
      <w:rFonts w:ascii="Times New Roman" w:hAnsi="Times New Roman" w:cs="Times New Roman" w:hint="default"/>
      <w:b/>
      <w:bCs w:val="0"/>
    </w:rPr>
  </w:style>
  <w:style w:type="character" w:customStyle="1" w:styleId="rvts20">
    <w:name w:val="rvts20"/>
    <w:qFormat/>
    <w:rsid w:val="001D6D69"/>
    <w:rPr>
      <w:rFonts w:ascii="Times New Roman" w:hAnsi="Times New Roman" w:cs="Times New Roman" w:hint="default"/>
      <w:b/>
      <w:bCs w:val="0"/>
      <w:sz w:val="28"/>
    </w:rPr>
  </w:style>
  <w:style w:type="character" w:customStyle="1" w:styleId="dyjrff">
    <w:name w:val="dyjrff"/>
    <w:basedOn w:val="a1"/>
    <w:qFormat/>
    <w:rsid w:val="001D6D69"/>
  </w:style>
  <w:style w:type="character" w:customStyle="1" w:styleId="43">
    <w:name w:val="Заголовок №4 + Не полужирный"/>
    <w:qFormat/>
    <w:rsid w:val="001D6D69"/>
    <w:rPr>
      <w:rFonts w:ascii="Times New Roman" w:hAnsi="Times New Roman" w:cs="Times New Roman" w:hint="default"/>
      <w:b/>
      <w:bCs w:val="0"/>
      <w:strike w:val="0"/>
      <w:dstrike w:val="0"/>
      <w:color w:val="000000"/>
      <w:spacing w:val="0"/>
      <w:w w:val="100"/>
      <w:position w:val="0"/>
      <w:sz w:val="28"/>
      <w:u w:val="none"/>
      <w:effect w:val="none"/>
    </w:rPr>
  </w:style>
  <w:style w:type="character" w:customStyle="1" w:styleId="apple-converted-space">
    <w:name w:val="apple-converted-space"/>
    <w:qFormat/>
    <w:rsid w:val="001D6D69"/>
    <w:rPr>
      <w:rFonts w:ascii="Times New Roman" w:hAnsi="Times New Roman" w:cs="Times New Roman" w:hint="default"/>
    </w:rPr>
  </w:style>
  <w:style w:type="character" w:customStyle="1" w:styleId="s41">
    <w:name w:val="s41"/>
    <w:qFormat/>
    <w:rsid w:val="001D6D69"/>
    <w:rPr>
      <w:rFonts w:ascii="Times New Roman" w:hAnsi="Times New Roman" w:cs="Times New Roman" w:hint="default"/>
      <w:strike w:val="0"/>
      <w:dstrike w:val="0"/>
      <w:sz w:val="17"/>
      <w:szCs w:val="17"/>
      <w:u w:val="none"/>
      <w:effect w:val="none"/>
    </w:rPr>
  </w:style>
  <w:style w:type="character" w:customStyle="1" w:styleId="29">
    <w:name w:val="Знак Знак2"/>
    <w:qFormat/>
    <w:locked/>
    <w:rsid w:val="001D6D69"/>
    <w:rPr>
      <w:lang w:val="ru-RU" w:eastAsia="ru-RU" w:bidi="ar-SA"/>
    </w:rPr>
  </w:style>
  <w:style w:type="character" w:customStyle="1" w:styleId="small1">
    <w:name w:val="small1"/>
    <w:qFormat/>
    <w:rsid w:val="001D6D69"/>
    <w:rPr>
      <w:b/>
      <w:bCs/>
      <w:color w:val="666666"/>
      <w:sz w:val="21"/>
      <w:szCs w:val="21"/>
    </w:rPr>
  </w:style>
  <w:style w:type="character" w:customStyle="1" w:styleId="FontStyle120">
    <w:name w:val="Font Style120"/>
    <w:uiPriority w:val="99"/>
    <w:qFormat/>
    <w:rsid w:val="001D6D69"/>
    <w:rPr>
      <w:rFonts w:ascii="Times New Roman" w:hAnsi="Times New Roman" w:cs="Times New Roman" w:hint="default"/>
      <w:sz w:val="22"/>
      <w:szCs w:val="22"/>
    </w:rPr>
  </w:style>
  <w:style w:type="character" w:customStyle="1" w:styleId="small">
    <w:name w:val="small"/>
    <w:basedOn w:val="a1"/>
    <w:qFormat/>
    <w:rsid w:val="001D6D69"/>
  </w:style>
  <w:style w:type="character" w:customStyle="1" w:styleId="1b">
    <w:name w:val="Название Знак1"/>
    <w:basedOn w:val="a1"/>
    <w:qFormat/>
    <w:rsid w:val="001D6D69"/>
    <w:rPr>
      <w:rFonts w:asciiTheme="majorHAnsi" w:eastAsiaTheme="majorEastAsia" w:hAnsiTheme="majorHAnsi" w:cstheme="majorBidi" w:hint="default"/>
      <w:spacing w:val="-10"/>
      <w:kern w:val="28"/>
      <w:sz w:val="56"/>
      <w:szCs w:val="56"/>
      <w:lang w:eastAsia="ru-RU"/>
    </w:rPr>
  </w:style>
  <w:style w:type="character" w:customStyle="1" w:styleId="2a">
    <w:name w:val="Основной текст (2)"/>
    <w:basedOn w:val="a1"/>
    <w:qFormat/>
    <w:rsid w:val="001D6D69"/>
    <w:rPr>
      <w:rFonts w:ascii="Times New Roman" w:eastAsia="Times New Roman" w:hAnsi="Times New Roman" w:cs="Times New Roman" w:hint="default"/>
      <w:color w:val="000000"/>
      <w:spacing w:val="0"/>
      <w:w w:val="100"/>
      <w:position w:val="0"/>
      <w:sz w:val="26"/>
      <w:szCs w:val="26"/>
      <w:u w:val="single"/>
    </w:rPr>
  </w:style>
  <w:style w:type="character" w:customStyle="1" w:styleId="ff2">
    <w:name w:val="ff2"/>
    <w:basedOn w:val="a1"/>
    <w:qFormat/>
    <w:rsid w:val="001D6D69"/>
  </w:style>
  <w:style w:type="character" w:customStyle="1" w:styleId="aff8">
    <w:name w:val="_"/>
    <w:basedOn w:val="a1"/>
    <w:qFormat/>
    <w:rsid w:val="001D6D69"/>
  </w:style>
  <w:style w:type="character" w:customStyle="1" w:styleId="ff3">
    <w:name w:val="ff3"/>
    <w:basedOn w:val="a1"/>
    <w:qFormat/>
    <w:rsid w:val="001D6D69"/>
  </w:style>
  <w:style w:type="character" w:customStyle="1" w:styleId="ff1">
    <w:name w:val="ff1"/>
    <w:basedOn w:val="a1"/>
    <w:qFormat/>
    <w:rsid w:val="001D6D69"/>
  </w:style>
  <w:style w:type="character" w:customStyle="1" w:styleId="lsc">
    <w:name w:val="lsc"/>
    <w:basedOn w:val="a1"/>
    <w:qFormat/>
    <w:rsid w:val="001D6D69"/>
  </w:style>
  <w:style w:type="character" w:customStyle="1" w:styleId="ws37">
    <w:name w:val="ws37"/>
    <w:basedOn w:val="a1"/>
    <w:qFormat/>
    <w:rsid w:val="001D6D69"/>
  </w:style>
  <w:style w:type="character" w:customStyle="1" w:styleId="61">
    <w:name w:val="Основной текст6"/>
    <w:basedOn w:val="aff6"/>
    <w:qFormat/>
    <w:rsid w:val="001D6D69"/>
    <w:rPr>
      <w:rFonts w:ascii="Times New Roman" w:eastAsia="Times New Roman" w:hAnsi="Times New Roman" w:cs="Times New Roman"/>
      <w:sz w:val="27"/>
      <w:szCs w:val="27"/>
      <w:u w:val="single"/>
      <w:shd w:val="clear" w:color="auto" w:fill="FFFFFF"/>
    </w:rPr>
  </w:style>
  <w:style w:type="character" w:customStyle="1" w:styleId="rynqvb">
    <w:name w:val="rynqvb"/>
    <w:basedOn w:val="a1"/>
    <w:qFormat/>
    <w:rsid w:val="001D6D69"/>
  </w:style>
  <w:style w:type="character" w:customStyle="1" w:styleId="tlid-translation">
    <w:name w:val="tlid-translation"/>
    <w:qFormat/>
    <w:rsid w:val="001D6D69"/>
  </w:style>
  <w:style w:type="character" w:customStyle="1" w:styleId="jlqj4b">
    <w:name w:val="jlqj4b"/>
    <w:qFormat/>
    <w:rsid w:val="001D6D69"/>
  </w:style>
  <w:style w:type="character" w:customStyle="1" w:styleId="fontstyle01">
    <w:name w:val="fontstyle01"/>
    <w:uiPriority w:val="99"/>
    <w:qFormat/>
    <w:rsid w:val="001D6D69"/>
    <w:rPr>
      <w:rFonts w:ascii="Times New Roman" w:hAnsi="Times New Roman" w:cs="Times New Roman" w:hint="default"/>
      <w:color w:val="000000"/>
      <w:sz w:val="28"/>
    </w:rPr>
  </w:style>
  <w:style w:type="character" w:customStyle="1" w:styleId="ffc">
    <w:name w:val="ffc"/>
    <w:basedOn w:val="a1"/>
    <w:qFormat/>
    <w:rsid w:val="001D6D69"/>
  </w:style>
  <w:style w:type="character" w:customStyle="1" w:styleId="ff8">
    <w:name w:val="ff8"/>
    <w:basedOn w:val="a1"/>
    <w:qFormat/>
    <w:rsid w:val="001D6D69"/>
  </w:style>
  <w:style w:type="character" w:customStyle="1" w:styleId="ws6">
    <w:name w:val="ws6"/>
    <w:basedOn w:val="a1"/>
    <w:qFormat/>
    <w:rsid w:val="001D6D69"/>
  </w:style>
  <w:style w:type="table" w:styleId="aff9">
    <w:name w:val="Table Grid"/>
    <w:basedOn w:val="a2"/>
    <w:uiPriority w:val="39"/>
    <w:qFormat/>
    <w:rsid w:val="001D6D69"/>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a">
    <w:name w:val="footnote reference"/>
    <w:basedOn w:val="a1"/>
    <w:uiPriority w:val="99"/>
    <w:semiHidden/>
    <w:unhideWhenUsed/>
    <w:qFormat/>
    <w:rsid w:val="001D6D69"/>
    <w:rPr>
      <w:vertAlign w:val="superscript"/>
    </w:rPr>
  </w:style>
  <w:style w:type="character" w:styleId="affb">
    <w:name w:val="Strong"/>
    <w:basedOn w:val="a1"/>
    <w:uiPriority w:val="22"/>
    <w:qFormat/>
    <w:rsid w:val="001D6D69"/>
    <w:rPr>
      <w:b/>
      <w:bCs/>
    </w:rPr>
  </w:style>
  <w:style w:type="character" w:customStyle="1" w:styleId="t286pc">
    <w:name w:val="t286pc"/>
    <w:basedOn w:val="a1"/>
    <w:rsid w:val="001D6D69"/>
  </w:style>
  <w:style w:type="character" w:customStyle="1" w:styleId="lqfa5">
    <w:name w:val="lqfa5"/>
    <w:basedOn w:val="a1"/>
    <w:rsid w:val="001D6D69"/>
  </w:style>
  <w:style w:type="character" w:customStyle="1" w:styleId="vhj6pe">
    <w:name w:val="vhj6pe"/>
    <w:basedOn w:val="a1"/>
    <w:rsid w:val="001D6D69"/>
  </w:style>
  <w:style w:type="character" w:customStyle="1" w:styleId="r0r5r">
    <w:name w:val="r0r5r"/>
    <w:basedOn w:val="a1"/>
    <w:rsid w:val="001D6D69"/>
  </w:style>
  <w:style w:type="character" w:customStyle="1" w:styleId="v9tjod">
    <w:name w:val="v9tjod"/>
    <w:basedOn w:val="a1"/>
    <w:rsid w:val="001D6D69"/>
  </w:style>
  <w:style w:type="character" w:customStyle="1" w:styleId="vuuxrf">
    <w:name w:val="vuuxrf"/>
    <w:basedOn w:val="a1"/>
    <w:rsid w:val="001D6D69"/>
  </w:style>
  <w:style w:type="character" w:styleId="HTML2">
    <w:name w:val="HTML Cite"/>
    <w:basedOn w:val="a1"/>
    <w:uiPriority w:val="99"/>
    <w:semiHidden/>
    <w:unhideWhenUsed/>
    <w:rsid w:val="001D6D69"/>
    <w:rPr>
      <w:i/>
      <w:iCs/>
    </w:rPr>
  </w:style>
  <w:style w:type="character" w:customStyle="1" w:styleId="ylgvce">
    <w:name w:val="ylgvce"/>
    <w:basedOn w:val="a1"/>
    <w:rsid w:val="001D6D69"/>
  </w:style>
  <w:style w:type="character" w:customStyle="1" w:styleId="yrbpuc">
    <w:name w:val="yrbpuc"/>
    <w:basedOn w:val="a1"/>
    <w:rsid w:val="001D6D69"/>
  </w:style>
  <w:style w:type="character" w:styleId="affc">
    <w:name w:val="Emphasis"/>
    <w:basedOn w:val="a1"/>
    <w:uiPriority w:val="20"/>
    <w:qFormat/>
    <w:rsid w:val="001D6D69"/>
    <w:rPr>
      <w:i/>
      <w:iCs/>
    </w:rPr>
  </w:style>
  <w:style w:type="table" w:styleId="-25">
    <w:name w:val="Grid Table 2 Accent 5"/>
    <w:basedOn w:val="a2"/>
    <w:uiPriority w:val="47"/>
    <w:rsid w:val="001D6D69"/>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
    <w:name w:val="Grid Table 2 Accent 6"/>
    <w:basedOn w:val="a2"/>
    <w:uiPriority w:val="47"/>
    <w:rsid w:val="001D6D69"/>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5">
    <w:name w:val="List Table 7 Colorful Accent 5"/>
    <w:basedOn w:val="a2"/>
    <w:uiPriority w:val="52"/>
    <w:rsid w:val="001D6D69"/>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50">
    <w:name w:val="List Table 2 Accent 5"/>
    <w:basedOn w:val="a2"/>
    <w:uiPriority w:val="47"/>
    <w:rsid w:val="001D6D69"/>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pdq2pgselectionanchorcontainer">
    <w:name w:val="pdq2pg_selectionanchorcontainer"/>
    <w:basedOn w:val="a0"/>
    <w:rsid w:val="001D6D69"/>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katex-mathml">
    <w:name w:val="katex-mathml"/>
    <w:basedOn w:val="a1"/>
    <w:rsid w:val="001D6D69"/>
  </w:style>
  <w:style w:type="character" w:customStyle="1" w:styleId="mord">
    <w:name w:val="mord"/>
    <w:basedOn w:val="a1"/>
    <w:rsid w:val="001D6D69"/>
  </w:style>
  <w:style w:type="character" w:customStyle="1" w:styleId="vlist-s">
    <w:name w:val="vlist-s"/>
    <w:basedOn w:val="a1"/>
    <w:rsid w:val="001D6D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s>
</file>

<file path=word/_rels/footnotes.xml.rels><?xml version="1.0" encoding="UTF-8" standalone="yes"?>
<Relationships xmlns="http://schemas.openxmlformats.org/package/2006/relationships"><Relationship Id="rId1" Type="http://schemas.openxmlformats.org/officeDocument/2006/relationships/hyperlink" Target="http://www.iupr.ru"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6C320EB-5352-40AA-A0A9-C13066E1373C}" type="doc">
      <dgm:prSet loTypeId="urn:microsoft.com/office/officeart/2005/8/layout/list1#1" loCatId="list" qsTypeId="urn:microsoft.com/office/officeart/2005/8/quickstyle/simple1#4" qsCatId="simple" csTypeId="urn:microsoft.com/office/officeart/2005/8/colors/colorful4" csCatId="colorful" phldr="1"/>
      <dgm:spPr/>
      <dgm:t>
        <a:bodyPr/>
        <a:lstStyle/>
        <a:p>
          <a:endParaRPr lang="zh-CN" altLang="en-US"/>
        </a:p>
      </dgm:t>
    </dgm:pt>
    <dgm:pt modelId="{773C5012-55F9-436E-B78B-2A38D8AAA0C0}">
      <dgm:prSet phldrT="[Текст]" phldr="0" custT="0"/>
      <dgm:spPr>
        <a:xfrm>
          <a:off x="270891" y="166770"/>
          <a:ext cx="4996432" cy="354240"/>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vert="horz" wrap="square"/>
        <a:lstStyle/>
        <a:p>
          <a:pPr>
            <a:lnSpc>
              <a:spcPct val="100000"/>
            </a:lnSpc>
            <a:spcBef>
              <a:spcPct val="0"/>
            </a:spcBef>
            <a:spcAft>
              <a:spcPct val="35000"/>
            </a:spcAft>
          </a:pPr>
          <a:r>
            <a:rPr lang="en-US" altLang="zh-CN">
              <a:solidFill>
                <a:sysClr val="window" lastClr="FFFFFF"/>
              </a:solidFill>
              <a:latin typeface="Times New Roman" panose="02020603050405020304" charset="0"/>
              <a:ea typeface="+mn-ea"/>
              <a:cs typeface="Times New Roman" panose="02020603050405020304" charset="0"/>
            </a:rPr>
            <a:t> </a:t>
          </a:r>
          <a:r>
            <a:rPr lang="en-US" altLang="zh-CN" b="1">
              <a:solidFill>
                <a:sysClr val="windowText" lastClr="000000"/>
              </a:solidFill>
              <a:latin typeface="Times New Roman" panose="02020603050405020304" charset="0"/>
              <a:ea typeface="+mn-ea"/>
              <a:cs typeface="Times New Roman" panose="02020603050405020304" charset="0"/>
            </a:rPr>
            <a:t>Darsni rejalashtirish</a:t>
          </a:r>
        </a:p>
      </dgm:t>
    </dgm:pt>
    <dgm:pt modelId="{E1399106-9BE2-43F4-9430-F473CB36780F}" type="parTrans" cxnId="{F3E4702E-EBDB-458F-BC0D-12DF635BFAB2}">
      <dgm:prSet/>
      <dgm:spPr/>
      <dgm:t>
        <a:bodyPr/>
        <a:lstStyle/>
        <a:p>
          <a:endParaRPr lang="zh-CN" altLang="en-US"/>
        </a:p>
      </dgm:t>
    </dgm:pt>
    <dgm:pt modelId="{507A6FE3-4D55-4ED6-A973-429D64C5DF28}" type="sibTrans" cxnId="{F3E4702E-EBDB-458F-BC0D-12DF635BFAB2}">
      <dgm:prSet/>
      <dgm:spPr/>
      <dgm:t>
        <a:bodyPr/>
        <a:lstStyle/>
        <a:p>
          <a:endParaRPr lang="zh-CN" altLang="en-US"/>
        </a:p>
      </dgm:t>
    </dgm:pt>
    <dgm:pt modelId="{BE12A7C7-9244-4446-B959-0DC533F8529C}">
      <dgm:prSet phldr="0" custT="0"/>
      <dgm:spPr>
        <a:xfrm>
          <a:off x="0" y="343890"/>
          <a:ext cx="5417820" cy="302400"/>
        </a:xfrm>
        <a:prstGeom prst="rect">
          <a:avLst/>
        </a:prstGeom>
        <a:solidFill>
          <a:sysClr val="window" lastClr="FFFFFF">
            <a:alpha val="90000"/>
            <a:hueOff val="0"/>
            <a:satOff val="0"/>
            <a:lumOff val="0"/>
            <a:alphaOff val="0"/>
          </a:sysClr>
        </a:solidFill>
        <a:ln w="12700" cap="flat" cmpd="sng" algn="ctr">
          <a:solidFill>
            <a:srgbClr val="FFC000">
              <a:hueOff val="0"/>
              <a:satOff val="0"/>
              <a:lumOff val="0"/>
              <a:alphaOff val="0"/>
            </a:srgbClr>
          </a:solidFill>
          <a:prstDash val="solid"/>
          <a:miter lim="800000"/>
        </a:ln>
        <a:effectLst/>
      </dgm:spPr>
      <dgm:t>
        <a:bodyPr vert="horz" wrap="square"/>
        <a:lstStyle/>
        <a:p>
          <a:endParaRPr>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gm:t>
    </dgm:pt>
    <dgm:pt modelId="{EA406BBB-C44B-4CD2-A0A7-BB81073C1946}" type="parTrans" cxnId="{4DBDB2F0-8706-4FBC-9B2D-85C0BA6FF512}">
      <dgm:prSet/>
      <dgm:spPr/>
      <dgm:t>
        <a:bodyPr/>
        <a:lstStyle/>
        <a:p>
          <a:endParaRPr lang="ru-RU"/>
        </a:p>
      </dgm:t>
    </dgm:pt>
    <dgm:pt modelId="{F2AA7885-0605-4CC3-9250-2B13839ACD74}" type="sibTrans" cxnId="{4DBDB2F0-8706-4FBC-9B2D-85C0BA6FF512}">
      <dgm:prSet/>
      <dgm:spPr/>
      <dgm:t>
        <a:bodyPr/>
        <a:lstStyle/>
        <a:p>
          <a:endParaRPr lang="ru-RU"/>
        </a:p>
      </dgm:t>
    </dgm:pt>
    <dgm:pt modelId="{CA58FE74-4619-4E47-BA6C-E0CD35AF5AC2}">
      <dgm:prSet phldrT="[Текст]" phldr="0" custT="0"/>
      <dgm:spPr>
        <a:xfrm>
          <a:off x="270891" y="711090"/>
          <a:ext cx="4996432" cy="354240"/>
        </a:xfrm>
        <a:prstGeom prst="roundRect">
          <a:avLst/>
        </a:prstGeom>
        <a:solidFill>
          <a:srgbClr val="FFC000">
            <a:hueOff val="3465231"/>
            <a:satOff val="-15989"/>
            <a:lumOff val="588"/>
            <a:alphaOff val="0"/>
          </a:srgbClr>
        </a:solidFill>
        <a:ln w="12700" cap="flat" cmpd="sng" algn="ctr">
          <a:solidFill>
            <a:sysClr val="window" lastClr="FFFFFF">
              <a:hueOff val="0"/>
              <a:satOff val="0"/>
              <a:lumOff val="0"/>
              <a:alphaOff val="0"/>
            </a:sysClr>
          </a:solidFill>
          <a:prstDash val="solid"/>
          <a:miter lim="800000"/>
        </a:ln>
        <a:effectLst/>
      </dgm:spPr>
      <dgm:t>
        <a:bodyPr vert="horz" wrap="square"/>
        <a:lstStyle/>
        <a:p>
          <a:pPr>
            <a:lnSpc>
              <a:spcPct val="100000"/>
            </a:lnSpc>
            <a:spcBef>
              <a:spcPct val="0"/>
            </a:spcBef>
            <a:spcAft>
              <a:spcPct val="35000"/>
            </a:spcAft>
          </a:pPr>
          <a:r>
            <a:rPr lang="en-US" altLang="zh-CN" b="1">
              <a:solidFill>
                <a:sysClr val="windowText" lastClr="000000"/>
              </a:solidFill>
              <a:latin typeface="Times New Roman" panose="02020603050405020304" charset="0"/>
              <a:ea typeface="+mn-ea"/>
              <a:cs typeface="Times New Roman" panose="02020603050405020304" charset="0"/>
            </a:rPr>
            <a:t>Ta’lim jarayonini, dars bosqichini tashkillashtirish</a:t>
          </a:r>
        </a:p>
      </dgm:t>
    </dgm:pt>
    <dgm:pt modelId="{EBAD4DA7-135F-4F4E-9475-804E7DC205D2}" type="parTrans" cxnId="{85028081-FDDC-4CA4-8C8E-72A9684E6D28}">
      <dgm:prSet/>
      <dgm:spPr/>
      <dgm:t>
        <a:bodyPr/>
        <a:lstStyle/>
        <a:p>
          <a:endParaRPr lang="zh-CN" altLang="en-US"/>
        </a:p>
      </dgm:t>
    </dgm:pt>
    <dgm:pt modelId="{5723A07A-E737-45B0-B84E-97FB4DE86580}" type="sibTrans" cxnId="{85028081-FDDC-4CA4-8C8E-72A9684E6D28}">
      <dgm:prSet/>
      <dgm:spPr/>
      <dgm:t>
        <a:bodyPr/>
        <a:lstStyle/>
        <a:p>
          <a:endParaRPr lang="zh-CN" altLang="en-US"/>
        </a:p>
      </dgm:t>
    </dgm:pt>
    <dgm:pt modelId="{DB4D29C7-6574-468E-A920-0C480E20D1C9}">
      <dgm:prSet phldr="0" custT="0"/>
      <dgm:spPr>
        <a:xfrm>
          <a:off x="0" y="888210"/>
          <a:ext cx="5417820" cy="302400"/>
        </a:xfrm>
        <a:prstGeom prst="rect">
          <a:avLst/>
        </a:prstGeom>
        <a:solidFill>
          <a:sysClr val="window" lastClr="FFFFFF">
            <a:alpha val="90000"/>
            <a:hueOff val="0"/>
            <a:satOff val="0"/>
            <a:lumOff val="0"/>
            <a:alphaOff val="0"/>
          </a:sysClr>
        </a:solidFill>
        <a:ln w="12700" cap="flat" cmpd="sng" algn="ctr">
          <a:solidFill>
            <a:srgbClr val="FFC000">
              <a:hueOff val="3465231"/>
              <a:satOff val="-15989"/>
              <a:lumOff val="588"/>
              <a:alphaOff val="0"/>
            </a:srgbClr>
          </a:solidFill>
          <a:prstDash val="solid"/>
          <a:miter lim="800000"/>
        </a:ln>
        <a:effectLst/>
      </dgm:spPr>
      <dgm:t>
        <a:bodyPr vert="horz" wrap="square"/>
        <a:lstStyle/>
        <a:p>
          <a:endParaRPr>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gm:t>
    </dgm:pt>
    <dgm:pt modelId="{9A491297-2EA4-4C55-9E28-88103B0BEC2B}" type="parTrans" cxnId="{C6887D37-73E6-46DB-A5EE-AD240BEDDE63}">
      <dgm:prSet/>
      <dgm:spPr/>
      <dgm:t>
        <a:bodyPr/>
        <a:lstStyle/>
        <a:p>
          <a:endParaRPr lang="ru-RU"/>
        </a:p>
      </dgm:t>
    </dgm:pt>
    <dgm:pt modelId="{BE4234EA-5666-4ADD-9723-3C9B925A205E}" type="sibTrans" cxnId="{C6887D37-73E6-46DB-A5EE-AD240BEDDE63}">
      <dgm:prSet/>
      <dgm:spPr/>
      <dgm:t>
        <a:bodyPr/>
        <a:lstStyle/>
        <a:p>
          <a:endParaRPr lang="ru-RU"/>
        </a:p>
      </dgm:t>
    </dgm:pt>
    <dgm:pt modelId="{D3284563-CEAB-43B3-81C4-5F6C081CBB78}">
      <dgm:prSet phldrT="[Текст]" phldr="0" custT="0"/>
      <dgm:spPr>
        <a:xfrm>
          <a:off x="270891" y="1255410"/>
          <a:ext cx="4996432" cy="354240"/>
        </a:xfrm>
        <a:prstGeom prst="roundRect">
          <a:avLst/>
        </a:prstGeom>
        <a:solidFill>
          <a:srgbClr val="FFC000">
            <a:hueOff val="6930461"/>
            <a:satOff val="-31979"/>
            <a:lumOff val="1177"/>
            <a:alphaOff val="0"/>
          </a:srgbClr>
        </a:solidFill>
        <a:ln w="12700" cap="flat" cmpd="sng" algn="ctr">
          <a:solidFill>
            <a:sysClr val="window" lastClr="FFFFFF">
              <a:hueOff val="0"/>
              <a:satOff val="0"/>
              <a:lumOff val="0"/>
              <a:alphaOff val="0"/>
            </a:sysClr>
          </a:solidFill>
          <a:prstDash val="solid"/>
          <a:miter lim="800000"/>
        </a:ln>
        <a:effectLst/>
      </dgm:spPr>
      <dgm:t>
        <a:bodyPr vert="horz" wrap="square"/>
        <a:lstStyle/>
        <a:p>
          <a:pPr>
            <a:lnSpc>
              <a:spcPct val="100000"/>
            </a:lnSpc>
            <a:spcBef>
              <a:spcPct val="0"/>
            </a:spcBef>
            <a:spcAft>
              <a:spcPct val="35000"/>
            </a:spcAft>
          </a:pPr>
          <a:r>
            <a:rPr lang="en-US" altLang="zh-CN" b="1">
              <a:solidFill>
                <a:sysClr val="windowText" lastClr="000000"/>
              </a:solidFill>
              <a:latin typeface="Times New Roman" panose="02020603050405020304" charset="0"/>
              <a:ea typeface="+mn-ea"/>
              <a:cs typeface="Times New Roman" panose="02020603050405020304" charset="0"/>
            </a:rPr>
            <a:t>O'quvchi faoliyatini nazorat qilish va baholash</a:t>
          </a:r>
        </a:p>
      </dgm:t>
    </dgm:pt>
    <dgm:pt modelId="{A2E240DA-ABFA-4A24-BE34-ABE926603D67}" type="parTrans" cxnId="{0A592535-B2D2-485C-89CA-563C122F2937}">
      <dgm:prSet/>
      <dgm:spPr/>
      <dgm:t>
        <a:bodyPr/>
        <a:lstStyle/>
        <a:p>
          <a:endParaRPr lang="zh-CN" altLang="en-US"/>
        </a:p>
      </dgm:t>
    </dgm:pt>
    <dgm:pt modelId="{2E43EE94-FE21-4F90-81B3-CED5B1ECC8C9}" type="sibTrans" cxnId="{0A592535-B2D2-485C-89CA-563C122F2937}">
      <dgm:prSet/>
      <dgm:spPr/>
      <dgm:t>
        <a:bodyPr/>
        <a:lstStyle/>
        <a:p>
          <a:endParaRPr lang="zh-CN" altLang="en-US"/>
        </a:p>
      </dgm:t>
    </dgm:pt>
    <dgm:pt modelId="{A0F63138-676F-4B6C-A3CC-618FBA4D1CAA}">
      <dgm:prSet phldr="0" custT="0"/>
      <dgm:spPr>
        <a:xfrm>
          <a:off x="0" y="1432530"/>
          <a:ext cx="5417820" cy="302400"/>
        </a:xfrm>
        <a:prstGeom prst="rect">
          <a:avLst/>
        </a:prstGeom>
        <a:solidFill>
          <a:sysClr val="window" lastClr="FFFFFF">
            <a:alpha val="90000"/>
            <a:hueOff val="0"/>
            <a:satOff val="0"/>
            <a:lumOff val="0"/>
            <a:alphaOff val="0"/>
          </a:sysClr>
        </a:solidFill>
        <a:ln w="12700" cap="flat" cmpd="sng" algn="ctr">
          <a:solidFill>
            <a:srgbClr val="FFC000">
              <a:hueOff val="6930461"/>
              <a:satOff val="-31979"/>
              <a:lumOff val="1177"/>
              <a:alphaOff val="0"/>
            </a:srgbClr>
          </a:solidFill>
          <a:prstDash val="solid"/>
          <a:miter lim="800000"/>
        </a:ln>
        <a:effectLst/>
      </dgm:spPr>
      <dgm:t>
        <a:bodyPr vert="horz" wrap="square"/>
        <a:lstStyle/>
        <a:p>
          <a:pPr>
            <a:lnSpc>
              <a:spcPct val="100000"/>
            </a:lnSpc>
            <a:spcBef>
              <a:spcPct val="0"/>
            </a:spcBef>
            <a:spcAft>
              <a:spcPct val="15000"/>
            </a:spcAft>
          </a:pPr>
          <a:endParaRPr altLang="en-US">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gm:t>
    </dgm:pt>
    <dgm:pt modelId="{F7D5FA1A-9D70-4BBF-A3A0-622B7E436CB2}" type="parTrans" cxnId="{34D4FFB4-922F-4BFD-8246-D4CAD7F58837}">
      <dgm:prSet/>
      <dgm:spPr/>
      <dgm:t>
        <a:bodyPr/>
        <a:lstStyle/>
        <a:p>
          <a:endParaRPr lang="ru-RU"/>
        </a:p>
      </dgm:t>
    </dgm:pt>
    <dgm:pt modelId="{E32E7CDA-2430-4E6E-8436-9C122308DF11}" type="sibTrans" cxnId="{34D4FFB4-922F-4BFD-8246-D4CAD7F58837}">
      <dgm:prSet/>
      <dgm:spPr/>
      <dgm:t>
        <a:bodyPr/>
        <a:lstStyle/>
        <a:p>
          <a:endParaRPr lang="ru-RU"/>
        </a:p>
      </dgm:t>
    </dgm:pt>
    <dgm:pt modelId="{23DF44B2-BD9E-4F3A-90C0-AE464EFFC3C3}">
      <dgm:prSet phldr="0" custT="0"/>
      <dgm:spPr>
        <a:xfrm>
          <a:off x="270891" y="1799729"/>
          <a:ext cx="4996432" cy="354240"/>
        </a:xfrm>
        <a:prstGeom prst="roundRect">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t>
        <a:bodyPr vert="horz" wrap="square"/>
        <a:lstStyle/>
        <a:p>
          <a:pPr>
            <a:lnSpc>
              <a:spcPct val="100000"/>
            </a:lnSpc>
            <a:spcBef>
              <a:spcPct val="0"/>
            </a:spcBef>
            <a:spcAft>
              <a:spcPct val="35000"/>
            </a:spcAft>
          </a:pPr>
          <a:r>
            <a:rPr lang="en-US" b="1">
              <a:solidFill>
                <a:sysClr val="windowText" lastClr="000000"/>
              </a:solidFill>
              <a:latin typeface="Times New Roman" panose="02020603050405020304" charset="0"/>
              <a:ea typeface="+mn-ea"/>
              <a:cs typeface="Times New Roman" panose="02020603050405020304" charset="0"/>
            </a:rPr>
            <a:t>Qayta aloqa, tahlil va monitoring</a:t>
          </a:r>
        </a:p>
      </dgm:t>
    </dgm:pt>
    <dgm:pt modelId="{1F96D185-D2DA-4589-91E8-0C9B7A3E9E05}" type="parTrans" cxnId="{CF75FDCD-8359-4BBB-8706-CDC8B6A5C693}">
      <dgm:prSet/>
      <dgm:spPr/>
      <dgm:t>
        <a:bodyPr/>
        <a:lstStyle/>
        <a:p>
          <a:endParaRPr lang="ru-RU"/>
        </a:p>
      </dgm:t>
    </dgm:pt>
    <dgm:pt modelId="{F6DBDCD0-D43D-42B0-B2E3-21AD7636901B}" type="sibTrans" cxnId="{CF75FDCD-8359-4BBB-8706-CDC8B6A5C693}">
      <dgm:prSet/>
      <dgm:spPr/>
      <dgm:t>
        <a:bodyPr/>
        <a:lstStyle/>
        <a:p>
          <a:endParaRPr lang="ru-RU"/>
        </a:p>
      </dgm:t>
    </dgm:pt>
    <dgm:pt modelId="{8AB62B66-A7DE-4B65-8E46-0DE17BD0B1D3}">
      <dgm:prSet phldr="0" custT="0"/>
      <dgm:spPr>
        <a:xfrm>
          <a:off x="0" y="1976849"/>
          <a:ext cx="5417820" cy="302400"/>
        </a:xfrm>
        <a:prstGeom prst="rect">
          <a:avLst/>
        </a:prstGeom>
        <a:solidFill>
          <a:sysClr val="window" lastClr="FFFFFF">
            <a:alpha val="90000"/>
            <a:hueOff val="0"/>
            <a:satOff val="0"/>
            <a:lumOff val="0"/>
            <a:alphaOff val="0"/>
          </a:sysClr>
        </a:solidFill>
        <a:ln w="12700" cap="flat" cmpd="sng" algn="ctr">
          <a:solidFill>
            <a:srgbClr val="FFC000">
              <a:hueOff val="10395692"/>
              <a:satOff val="-47968"/>
              <a:lumOff val="1765"/>
              <a:alphaOff val="0"/>
            </a:srgbClr>
          </a:solidFill>
          <a:prstDash val="solid"/>
          <a:miter lim="800000"/>
        </a:ln>
        <a:effectLst/>
      </dgm:spPr>
      <dgm:t>
        <a:bodyPr vert="horz" wrap="square"/>
        <a:lstStyle/>
        <a:p>
          <a:endParaRPr>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gm:t>
    </dgm:pt>
    <dgm:pt modelId="{13739F87-C6E1-430D-8ACA-67665733F35A}" type="parTrans" cxnId="{AC833677-CD98-4B15-AC59-0461DC7349B0}">
      <dgm:prSet/>
      <dgm:spPr/>
      <dgm:t>
        <a:bodyPr/>
        <a:lstStyle/>
        <a:p>
          <a:endParaRPr lang="ru-RU"/>
        </a:p>
      </dgm:t>
    </dgm:pt>
    <dgm:pt modelId="{B78D56F3-80A6-46A7-A4C8-856FD53860ED}" type="sibTrans" cxnId="{AC833677-CD98-4B15-AC59-0461DC7349B0}">
      <dgm:prSet/>
      <dgm:spPr/>
      <dgm:t>
        <a:bodyPr/>
        <a:lstStyle/>
        <a:p>
          <a:endParaRPr lang="ru-RU"/>
        </a:p>
      </dgm:t>
    </dgm:pt>
    <dgm:pt modelId="{E5EECCA3-F875-4B71-92CC-9CCDFB7DBFEF}" type="pres">
      <dgm:prSet presAssocID="{26C320EB-5352-40AA-A0A9-C13066E1373C}" presName="linear" presStyleCnt="0">
        <dgm:presLayoutVars>
          <dgm:dir/>
          <dgm:animLvl val="lvl"/>
          <dgm:resizeHandles val="exact"/>
        </dgm:presLayoutVars>
      </dgm:prSet>
      <dgm:spPr/>
      <dgm:t>
        <a:bodyPr/>
        <a:lstStyle/>
        <a:p>
          <a:endParaRPr lang="ru-RU"/>
        </a:p>
      </dgm:t>
    </dgm:pt>
    <dgm:pt modelId="{667CAF5C-37C0-43B7-8B7E-02CCA3754DB9}" type="pres">
      <dgm:prSet presAssocID="{773C5012-55F9-436E-B78B-2A38D8AAA0C0}" presName="parentLin" presStyleCnt="0"/>
      <dgm:spPr/>
      <dgm:t>
        <a:bodyPr/>
        <a:lstStyle/>
        <a:p>
          <a:endParaRPr lang="ru-RU"/>
        </a:p>
      </dgm:t>
    </dgm:pt>
    <dgm:pt modelId="{58B158CB-C1D2-4676-88E6-6B3937A00A96}" type="pres">
      <dgm:prSet presAssocID="{773C5012-55F9-436E-B78B-2A38D8AAA0C0}" presName="parentLeftMargin" presStyleLbl="node1" presStyleIdx="0" presStyleCnt="4"/>
      <dgm:spPr/>
      <dgm:t>
        <a:bodyPr/>
        <a:lstStyle/>
        <a:p>
          <a:endParaRPr lang="ru-RU"/>
        </a:p>
      </dgm:t>
    </dgm:pt>
    <dgm:pt modelId="{D0971512-D8E1-4E4B-89F4-FF2EB164C196}" type="pres">
      <dgm:prSet presAssocID="{773C5012-55F9-436E-B78B-2A38D8AAA0C0}" presName="parentText" presStyleLbl="node1" presStyleIdx="0" presStyleCnt="4" custScaleX="131746">
        <dgm:presLayoutVars>
          <dgm:chMax val="0"/>
          <dgm:bulletEnabled val="1"/>
        </dgm:presLayoutVars>
      </dgm:prSet>
      <dgm:spPr/>
      <dgm:t>
        <a:bodyPr/>
        <a:lstStyle/>
        <a:p>
          <a:endParaRPr lang="ru-RU"/>
        </a:p>
      </dgm:t>
    </dgm:pt>
    <dgm:pt modelId="{05E10EBB-C85A-471E-9935-B48B9C39A12E}" type="pres">
      <dgm:prSet presAssocID="{773C5012-55F9-436E-B78B-2A38D8AAA0C0}" presName="negativeSpace" presStyleCnt="0"/>
      <dgm:spPr/>
      <dgm:t>
        <a:bodyPr/>
        <a:lstStyle/>
        <a:p>
          <a:endParaRPr lang="ru-RU"/>
        </a:p>
      </dgm:t>
    </dgm:pt>
    <dgm:pt modelId="{1F055725-8984-42CB-98CB-8E7728DD5EAB}" type="pres">
      <dgm:prSet presAssocID="{773C5012-55F9-436E-B78B-2A38D8AAA0C0}" presName="childText" presStyleLbl="conFgAcc1" presStyleIdx="0" presStyleCnt="4">
        <dgm:presLayoutVars>
          <dgm:bulletEnabled val="1"/>
        </dgm:presLayoutVars>
      </dgm:prSet>
      <dgm:spPr/>
      <dgm:t>
        <a:bodyPr/>
        <a:lstStyle/>
        <a:p>
          <a:endParaRPr lang="ru-RU"/>
        </a:p>
      </dgm:t>
    </dgm:pt>
    <dgm:pt modelId="{5785404B-F53E-4CF2-A702-90A46E89CED8}" type="pres">
      <dgm:prSet presAssocID="{507A6FE3-4D55-4ED6-A973-429D64C5DF28}" presName="spaceBetweenRectangles" presStyleCnt="0"/>
      <dgm:spPr/>
      <dgm:t>
        <a:bodyPr/>
        <a:lstStyle/>
        <a:p>
          <a:endParaRPr lang="ru-RU"/>
        </a:p>
      </dgm:t>
    </dgm:pt>
    <dgm:pt modelId="{EF963990-07B7-4DBC-8CFE-C86D15B61BB6}" type="pres">
      <dgm:prSet presAssocID="{CA58FE74-4619-4E47-BA6C-E0CD35AF5AC2}" presName="parentLin" presStyleCnt="0"/>
      <dgm:spPr/>
      <dgm:t>
        <a:bodyPr/>
        <a:lstStyle/>
        <a:p>
          <a:endParaRPr lang="ru-RU"/>
        </a:p>
      </dgm:t>
    </dgm:pt>
    <dgm:pt modelId="{AEA4B341-6C57-43B8-BC42-9813D43D1335}" type="pres">
      <dgm:prSet presAssocID="{CA58FE74-4619-4E47-BA6C-E0CD35AF5AC2}" presName="parentLeftMargin" presStyleLbl="node1" presStyleIdx="0" presStyleCnt="4"/>
      <dgm:spPr/>
      <dgm:t>
        <a:bodyPr/>
        <a:lstStyle/>
        <a:p>
          <a:endParaRPr lang="ru-RU"/>
        </a:p>
      </dgm:t>
    </dgm:pt>
    <dgm:pt modelId="{DD07B078-3354-4F1B-9438-E4F95C4B43A6}" type="pres">
      <dgm:prSet presAssocID="{CA58FE74-4619-4E47-BA6C-E0CD35AF5AC2}" presName="parentText" presStyleLbl="node1" presStyleIdx="1" presStyleCnt="4" custScaleX="131746">
        <dgm:presLayoutVars>
          <dgm:chMax val="0"/>
          <dgm:bulletEnabled val="1"/>
        </dgm:presLayoutVars>
      </dgm:prSet>
      <dgm:spPr/>
      <dgm:t>
        <a:bodyPr/>
        <a:lstStyle/>
        <a:p>
          <a:endParaRPr lang="ru-RU"/>
        </a:p>
      </dgm:t>
    </dgm:pt>
    <dgm:pt modelId="{98F9047E-C8BE-4990-B6F7-84F4581E1FEA}" type="pres">
      <dgm:prSet presAssocID="{CA58FE74-4619-4E47-BA6C-E0CD35AF5AC2}" presName="negativeSpace" presStyleCnt="0"/>
      <dgm:spPr/>
      <dgm:t>
        <a:bodyPr/>
        <a:lstStyle/>
        <a:p>
          <a:endParaRPr lang="ru-RU"/>
        </a:p>
      </dgm:t>
    </dgm:pt>
    <dgm:pt modelId="{FB20FF5F-D131-4A8A-AEBC-01A2B84D6655}" type="pres">
      <dgm:prSet presAssocID="{CA58FE74-4619-4E47-BA6C-E0CD35AF5AC2}" presName="childText" presStyleLbl="conFgAcc1" presStyleIdx="1" presStyleCnt="4">
        <dgm:presLayoutVars>
          <dgm:bulletEnabled val="1"/>
        </dgm:presLayoutVars>
      </dgm:prSet>
      <dgm:spPr/>
      <dgm:t>
        <a:bodyPr/>
        <a:lstStyle/>
        <a:p>
          <a:endParaRPr lang="ru-RU"/>
        </a:p>
      </dgm:t>
    </dgm:pt>
    <dgm:pt modelId="{AC1FEB9E-7ED9-4E44-9D47-B63AE5862158}" type="pres">
      <dgm:prSet presAssocID="{5723A07A-E737-45B0-B84E-97FB4DE86580}" presName="spaceBetweenRectangles" presStyleCnt="0"/>
      <dgm:spPr/>
      <dgm:t>
        <a:bodyPr/>
        <a:lstStyle/>
        <a:p>
          <a:endParaRPr lang="ru-RU"/>
        </a:p>
      </dgm:t>
    </dgm:pt>
    <dgm:pt modelId="{04A221FB-3A34-4804-9E1E-FAA254BEF819}" type="pres">
      <dgm:prSet presAssocID="{D3284563-CEAB-43B3-81C4-5F6C081CBB78}" presName="parentLin" presStyleCnt="0"/>
      <dgm:spPr/>
      <dgm:t>
        <a:bodyPr/>
        <a:lstStyle/>
        <a:p>
          <a:endParaRPr lang="ru-RU"/>
        </a:p>
      </dgm:t>
    </dgm:pt>
    <dgm:pt modelId="{09CBCBA7-E2EE-4654-BCFB-AB2C2D77E66B}" type="pres">
      <dgm:prSet presAssocID="{D3284563-CEAB-43B3-81C4-5F6C081CBB78}" presName="parentLeftMargin" presStyleLbl="node1" presStyleIdx="1" presStyleCnt="4"/>
      <dgm:spPr/>
      <dgm:t>
        <a:bodyPr/>
        <a:lstStyle/>
        <a:p>
          <a:endParaRPr lang="ru-RU"/>
        </a:p>
      </dgm:t>
    </dgm:pt>
    <dgm:pt modelId="{F8B30F84-9FC1-4455-B8FC-CA5DC2189586}" type="pres">
      <dgm:prSet presAssocID="{D3284563-CEAB-43B3-81C4-5F6C081CBB78}" presName="parentText" presStyleLbl="node1" presStyleIdx="2" presStyleCnt="4" custScaleX="131746">
        <dgm:presLayoutVars>
          <dgm:chMax val="0"/>
          <dgm:bulletEnabled val="1"/>
        </dgm:presLayoutVars>
      </dgm:prSet>
      <dgm:spPr/>
      <dgm:t>
        <a:bodyPr/>
        <a:lstStyle/>
        <a:p>
          <a:endParaRPr lang="ru-RU"/>
        </a:p>
      </dgm:t>
    </dgm:pt>
    <dgm:pt modelId="{75AF99AA-34AA-4169-A0AA-91E0CC0C2D15}" type="pres">
      <dgm:prSet presAssocID="{D3284563-CEAB-43B3-81C4-5F6C081CBB78}" presName="negativeSpace" presStyleCnt="0"/>
      <dgm:spPr/>
      <dgm:t>
        <a:bodyPr/>
        <a:lstStyle/>
        <a:p>
          <a:endParaRPr lang="ru-RU"/>
        </a:p>
      </dgm:t>
    </dgm:pt>
    <dgm:pt modelId="{F855875C-E8B4-4273-8C6C-6A8EC3091B3C}" type="pres">
      <dgm:prSet presAssocID="{D3284563-CEAB-43B3-81C4-5F6C081CBB78}" presName="childText" presStyleLbl="conFgAcc1" presStyleIdx="2" presStyleCnt="4">
        <dgm:presLayoutVars>
          <dgm:bulletEnabled val="1"/>
        </dgm:presLayoutVars>
      </dgm:prSet>
      <dgm:spPr/>
      <dgm:t>
        <a:bodyPr/>
        <a:lstStyle/>
        <a:p>
          <a:endParaRPr lang="ru-RU"/>
        </a:p>
      </dgm:t>
    </dgm:pt>
    <dgm:pt modelId="{E2E75699-ACF7-47DE-A7DE-7EAC04540C4A}" type="pres">
      <dgm:prSet presAssocID="{2E43EE94-FE21-4F90-81B3-CED5B1ECC8C9}" presName="spaceBetweenRectangles" presStyleCnt="0"/>
      <dgm:spPr/>
      <dgm:t>
        <a:bodyPr/>
        <a:lstStyle/>
        <a:p>
          <a:endParaRPr lang="ru-RU"/>
        </a:p>
      </dgm:t>
    </dgm:pt>
    <dgm:pt modelId="{D3B4ADBF-CA9C-4243-BA2D-3D65609DD30B}" type="pres">
      <dgm:prSet presAssocID="{23DF44B2-BD9E-4F3A-90C0-AE464EFFC3C3}" presName="parentLin" presStyleCnt="0"/>
      <dgm:spPr/>
      <dgm:t>
        <a:bodyPr/>
        <a:lstStyle/>
        <a:p>
          <a:endParaRPr lang="ru-RU"/>
        </a:p>
      </dgm:t>
    </dgm:pt>
    <dgm:pt modelId="{68E2026B-D4AA-45B0-9353-5A76B254D358}" type="pres">
      <dgm:prSet presAssocID="{23DF44B2-BD9E-4F3A-90C0-AE464EFFC3C3}" presName="parentLeftMargin" presStyleLbl="node1" presStyleIdx="2" presStyleCnt="4"/>
      <dgm:spPr/>
      <dgm:t>
        <a:bodyPr/>
        <a:lstStyle/>
        <a:p>
          <a:endParaRPr lang="ru-RU"/>
        </a:p>
      </dgm:t>
    </dgm:pt>
    <dgm:pt modelId="{283DAB9D-6761-4C7A-97DB-68D72B888D01}" type="pres">
      <dgm:prSet presAssocID="{23DF44B2-BD9E-4F3A-90C0-AE464EFFC3C3}" presName="parentText" presStyleLbl="node1" presStyleIdx="3" presStyleCnt="4" custScaleX="131746">
        <dgm:presLayoutVars>
          <dgm:chMax val="0"/>
          <dgm:bulletEnabled val="1"/>
        </dgm:presLayoutVars>
      </dgm:prSet>
      <dgm:spPr/>
      <dgm:t>
        <a:bodyPr/>
        <a:lstStyle/>
        <a:p>
          <a:endParaRPr lang="ru-RU"/>
        </a:p>
      </dgm:t>
    </dgm:pt>
    <dgm:pt modelId="{114D3BE0-525B-4050-818E-589C29C1E666}" type="pres">
      <dgm:prSet presAssocID="{23DF44B2-BD9E-4F3A-90C0-AE464EFFC3C3}" presName="negativeSpace" presStyleCnt="0"/>
      <dgm:spPr/>
      <dgm:t>
        <a:bodyPr/>
        <a:lstStyle/>
        <a:p>
          <a:endParaRPr lang="ru-RU"/>
        </a:p>
      </dgm:t>
    </dgm:pt>
    <dgm:pt modelId="{10CBDB0D-3D49-452F-90D1-45B42518756F}" type="pres">
      <dgm:prSet presAssocID="{23DF44B2-BD9E-4F3A-90C0-AE464EFFC3C3}" presName="childText" presStyleLbl="conFgAcc1" presStyleIdx="3" presStyleCnt="4">
        <dgm:presLayoutVars>
          <dgm:bulletEnabled val="1"/>
        </dgm:presLayoutVars>
      </dgm:prSet>
      <dgm:spPr/>
      <dgm:t>
        <a:bodyPr/>
        <a:lstStyle/>
        <a:p>
          <a:endParaRPr lang="ru-RU"/>
        </a:p>
      </dgm:t>
    </dgm:pt>
  </dgm:ptLst>
  <dgm:cxnLst>
    <dgm:cxn modelId="{4DBDB2F0-8706-4FBC-9B2D-85C0BA6FF512}" srcId="{773C5012-55F9-436E-B78B-2A38D8AAA0C0}" destId="{BE12A7C7-9244-4446-B959-0DC533F8529C}" srcOrd="0" destOrd="0" parTransId="{EA406BBB-C44B-4CD2-A0A7-BB81073C1946}" sibTransId="{F2AA7885-0605-4CC3-9250-2B13839ACD74}"/>
    <dgm:cxn modelId="{85028081-FDDC-4CA4-8C8E-72A9684E6D28}" srcId="{26C320EB-5352-40AA-A0A9-C13066E1373C}" destId="{CA58FE74-4619-4E47-BA6C-E0CD35AF5AC2}" srcOrd="1" destOrd="0" parTransId="{EBAD4DA7-135F-4F4E-9475-804E7DC205D2}" sibTransId="{5723A07A-E737-45B0-B84E-97FB4DE86580}"/>
    <dgm:cxn modelId="{0A592535-B2D2-485C-89CA-563C122F2937}" srcId="{26C320EB-5352-40AA-A0A9-C13066E1373C}" destId="{D3284563-CEAB-43B3-81C4-5F6C081CBB78}" srcOrd="2" destOrd="0" parTransId="{A2E240DA-ABFA-4A24-BE34-ABE926603D67}" sibTransId="{2E43EE94-FE21-4F90-81B3-CED5B1ECC8C9}"/>
    <dgm:cxn modelId="{CF75FDCD-8359-4BBB-8706-CDC8B6A5C693}" srcId="{26C320EB-5352-40AA-A0A9-C13066E1373C}" destId="{23DF44B2-BD9E-4F3A-90C0-AE464EFFC3C3}" srcOrd="3" destOrd="0" parTransId="{1F96D185-D2DA-4589-91E8-0C9B7A3E9E05}" sibTransId="{F6DBDCD0-D43D-42B0-B2E3-21AD7636901B}"/>
    <dgm:cxn modelId="{5C85CB2E-85A5-484F-8525-5D0141A15C55}" type="presOf" srcId="{D3284563-CEAB-43B3-81C4-5F6C081CBB78}" destId="{09CBCBA7-E2EE-4654-BCFB-AB2C2D77E66B}" srcOrd="0" destOrd="0" presId="urn:microsoft.com/office/officeart/2005/8/layout/list1#1"/>
    <dgm:cxn modelId="{34D4FFB4-922F-4BFD-8246-D4CAD7F58837}" srcId="{D3284563-CEAB-43B3-81C4-5F6C081CBB78}" destId="{A0F63138-676F-4B6C-A3CC-618FBA4D1CAA}" srcOrd="0" destOrd="0" parTransId="{F7D5FA1A-9D70-4BBF-A3A0-622B7E436CB2}" sibTransId="{E32E7CDA-2430-4E6E-8436-9C122308DF11}"/>
    <dgm:cxn modelId="{2F6A72B1-9C69-45F9-9DE8-CF727D0E769E}" type="presOf" srcId="{A0F63138-676F-4B6C-A3CC-618FBA4D1CAA}" destId="{F855875C-E8B4-4273-8C6C-6A8EC3091B3C}" srcOrd="0" destOrd="0" presId="urn:microsoft.com/office/officeart/2005/8/layout/list1#1"/>
    <dgm:cxn modelId="{AC833677-CD98-4B15-AC59-0461DC7349B0}" srcId="{23DF44B2-BD9E-4F3A-90C0-AE464EFFC3C3}" destId="{8AB62B66-A7DE-4B65-8E46-0DE17BD0B1D3}" srcOrd="0" destOrd="0" parTransId="{13739F87-C6E1-430D-8ACA-67665733F35A}" sibTransId="{B78D56F3-80A6-46A7-A4C8-856FD53860ED}"/>
    <dgm:cxn modelId="{14769393-D6A0-4C89-91E3-31184CCA26BF}" type="presOf" srcId="{CA58FE74-4619-4E47-BA6C-E0CD35AF5AC2}" destId="{AEA4B341-6C57-43B8-BC42-9813D43D1335}" srcOrd="0" destOrd="0" presId="urn:microsoft.com/office/officeart/2005/8/layout/list1#1"/>
    <dgm:cxn modelId="{DBF4DA1A-11EE-499D-B6F3-ED1CC34B29CE}" type="presOf" srcId="{DB4D29C7-6574-468E-A920-0C480E20D1C9}" destId="{FB20FF5F-D131-4A8A-AEBC-01A2B84D6655}" srcOrd="0" destOrd="0" presId="urn:microsoft.com/office/officeart/2005/8/layout/list1#1"/>
    <dgm:cxn modelId="{F3E4702E-EBDB-458F-BC0D-12DF635BFAB2}" srcId="{26C320EB-5352-40AA-A0A9-C13066E1373C}" destId="{773C5012-55F9-436E-B78B-2A38D8AAA0C0}" srcOrd="0" destOrd="0" parTransId="{E1399106-9BE2-43F4-9430-F473CB36780F}" sibTransId="{507A6FE3-4D55-4ED6-A973-429D64C5DF28}"/>
    <dgm:cxn modelId="{5009B0EC-8421-4F37-990C-CFA99886DB59}" type="presOf" srcId="{773C5012-55F9-436E-B78B-2A38D8AAA0C0}" destId="{D0971512-D8E1-4E4B-89F4-FF2EB164C196}" srcOrd="1" destOrd="0" presId="urn:microsoft.com/office/officeart/2005/8/layout/list1#1"/>
    <dgm:cxn modelId="{42829739-622A-43B3-9823-ADD00D5260AC}" type="presOf" srcId="{8AB62B66-A7DE-4B65-8E46-0DE17BD0B1D3}" destId="{10CBDB0D-3D49-452F-90D1-45B42518756F}" srcOrd="0" destOrd="0" presId="urn:microsoft.com/office/officeart/2005/8/layout/list1#1"/>
    <dgm:cxn modelId="{FC30AEF3-601B-4080-8727-4038A486D2BC}" type="presOf" srcId="{773C5012-55F9-436E-B78B-2A38D8AAA0C0}" destId="{58B158CB-C1D2-4676-88E6-6B3937A00A96}" srcOrd="0" destOrd="0" presId="urn:microsoft.com/office/officeart/2005/8/layout/list1#1"/>
    <dgm:cxn modelId="{3FFB52DB-2251-4840-BC8D-1E1EFF6F1789}" type="presOf" srcId="{BE12A7C7-9244-4446-B959-0DC533F8529C}" destId="{1F055725-8984-42CB-98CB-8E7728DD5EAB}" srcOrd="0" destOrd="0" presId="urn:microsoft.com/office/officeart/2005/8/layout/list1#1"/>
    <dgm:cxn modelId="{41892029-A731-41CE-AF63-919832AD9E42}" type="presOf" srcId="{23DF44B2-BD9E-4F3A-90C0-AE464EFFC3C3}" destId="{283DAB9D-6761-4C7A-97DB-68D72B888D01}" srcOrd="1" destOrd="0" presId="urn:microsoft.com/office/officeart/2005/8/layout/list1#1"/>
    <dgm:cxn modelId="{906BEFD4-8036-4295-AE10-1D03D7307D38}" type="presOf" srcId="{D3284563-CEAB-43B3-81C4-5F6C081CBB78}" destId="{F8B30F84-9FC1-4455-B8FC-CA5DC2189586}" srcOrd="1" destOrd="0" presId="urn:microsoft.com/office/officeart/2005/8/layout/list1#1"/>
    <dgm:cxn modelId="{76CE3416-2B86-4DF9-8CD5-C46BA2FDE8AD}" type="presOf" srcId="{26C320EB-5352-40AA-A0A9-C13066E1373C}" destId="{E5EECCA3-F875-4B71-92CC-9CCDFB7DBFEF}" srcOrd="0" destOrd="0" presId="urn:microsoft.com/office/officeart/2005/8/layout/list1#1"/>
    <dgm:cxn modelId="{D358E1FC-555E-45C9-B81E-6645DA15F0D0}" type="presOf" srcId="{CA58FE74-4619-4E47-BA6C-E0CD35AF5AC2}" destId="{DD07B078-3354-4F1B-9438-E4F95C4B43A6}" srcOrd="1" destOrd="0" presId="urn:microsoft.com/office/officeart/2005/8/layout/list1#1"/>
    <dgm:cxn modelId="{C6887D37-73E6-46DB-A5EE-AD240BEDDE63}" srcId="{CA58FE74-4619-4E47-BA6C-E0CD35AF5AC2}" destId="{DB4D29C7-6574-468E-A920-0C480E20D1C9}" srcOrd="0" destOrd="0" parTransId="{9A491297-2EA4-4C55-9E28-88103B0BEC2B}" sibTransId="{BE4234EA-5666-4ADD-9723-3C9B925A205E}"/>
    <dgm:cxn modelId="{2E00E26C-C0F1-45B6-8FFF-F975F56C5098}" type="presOf" srcId="{23DF44B2-BD9E-4F3A-90C0-AE464EFFC3C3}" destId="{68E2026B-D4AA-45B0-9353-5A76B254D358}" srcOrd="0" destOrd="0" presId="urn:microsoft.com/office/officeart/2005/8/layout/list1#1"/>
    <dgm:cxn modelId="{A426CC77-80E7-4A02-90DC-B6A62205D468}" type="presParOf" srcId="{E5EECCA3-F875-4B71-92CC-9CCDFB7DBFEF}" destId="{667CAF5C-37C0-43B7-8B7E-02CCA3754DB9}" srcOrd="0" destOrd="0" presId="urn:microsoft.com/office/officeart/2005/8/layout/list1#1"/>
    <dgm:cxn modelId="{41E9A41B-65BA-4E25-BE56-45E0D7C82648}" type="presParOf" srcId="{667CAF5C-37C0-43B7-8B7E-02CCA3754DB9}" destId="{58B158CB-C1D2-4676-88E6-6B3937A00A96}" srcOrd="0" destOrd="0" presId="urn:microsoft.com/office/officeart/2005/8/layout/list1#1"/>
    <dgm:cxn modelId="{37FF242C-8A97-4C9C-BEFD-515F4CBFBCEF}" type="presParOf" srcId="{667CAF5C-37C0-43B7-8B7E-02CCA3754DB9}" destId="{D0971512-D8E1-4E4B-89F4-FF2EB164C196}" srcOrd="1" destOrd="0" presId="urn:microsoft.com/office/officeart/2005/8/layout/list1#1"/>
    <dgm:cxn modelId="{1277C89B-85D6-4D64-AEA4-104CC5177ABD}" type="presParOf" srcId="{E5EECCA3-F875-4B71-92CC-9CCDFB7DBFEF}" destId="{05E10EBB-C85A-471E-9935-B48B9C39A12E}" srcOrd="1" destOrd="0" presId="urn:microsoft.com/office/officeart/2005/8/layout/list1#1"/>
    <dgm:cxn modelId="{A9FF8012-DBEB-489F-B286-75A4FC96BBC7}" type="presParOf" srcId="{E5EECCA3-F875-4B71-92CC-9CCDFB7DBFEF}" destId="{1F055725-8984-42CB-98CB-8E7728DD5EAB}" srcOrd="2" destOrd="0" presId="urn:microsoft.com/office/officeart/2005/8/layout/list1#1"/>
    <dgm:cxn modelId="{12CCA49E-9F50-44CF-BB1C-2497FD17D2E2}" type="presParOf" srcId="{E5EECCA3-F875-4B71-92CC-9CCDFB7DBFEF}" destId="{5785404B-F53E-4CF2-A702-90A46E89CED8}" srcOrd="3" destOrd="0" presId="urn:microsoft.com/office/officeart/2005/8/layout/list1#1"/>
    <dgm:cxn modelId="{1D10FDF3-E718-4463-A586-36D1DB93CFCB}" type="presParOf" srcId="{E5EECCA3-F875-4B71-92CC-9CCDFB7DBFEF}" destId="{EF963990-07B7-4DBC-8CFE-C86D15B61BB6}" srcOrd="4" destOrd="0" presId="urn:microsoft.com/office/officeart/2005/8/layout/list1#1"/>
    <dgm:cxn modelId="{BF1C26B7-B869-42CE-BDEB-502C73C08F61}" type="presParOf" srcId="{EF963990-07B7-4DBC-8CFE-C86D15B61BB6}" destId="{AEA4B341-6C57-43B8-BC42-9813D43D1335}" srcOrd="0" destOrd="0" presId="urn:microsoft.com/office/officeart/2005/8/layout/list1#1"/>
    <dgm:cxn modelId="{7523AA4E-1226-46F9-A6B0-58C30C148725}" type="presParOf" srcId="{EF963990-07B7-4DBC-8CFE-C86D15B61BB6}" destId="{DD07B078-3354-4F1B-9438-E4F95C4B43A6}" srcOrd="1" destOrd="0" presId="urn:microsoft.com/office/officeart/2005/8/layout/list1#1"/>
    <dgm:cxn modelId="{000E6F76-477E-4B8A-A93C-403D2A065A40}" type="presParOf" srcId="{E5EECCA3-F875-4B71-92CC-9CCDFB7DBFEF}" destId="{98F9047E-C8BE-4990-B6F7-84F4581E1FEA}" srcOrd="5" destOrd="0" presId="urn:microsoft.com/office/officeart/2005/8/layout/list1#1"/>
    <dgm:cxn modelId="{9E3921F3-01DD-4620-863A-38A99562B344}" type="presParOf" srcId="{E5EECCA3-F875-4B71-92CC-9CCDFB7DBFEF}" destId="{FB20FF5F-D131-4A8A-AEBC-01A2B84D6655}" srcOrd="6" destOrd="0" presId="urn:microsoft.com/office/officeart/2005/8/layout/list1#1"/>
    <dgm:cxn modelId="{1E7BD9C8-1921-4DB8-B424-155B959A4204}" type="presParOf" srcId="{E5EECCA3-F875-4B71-92CC-9CCDFB7DBFEF}" destId="{AC1FEB9E-7ED9-4E44-9D47-B63AE5862158}" srcOrd="7" destOrd="0" presId="urn:microsoft.com/office/officeart/2005/8/layout/list1#1"/>
    <dgm:cxn modelId="{1361FEA2-6B89-412F-9B29-577B4C4215B7}" type="presParOf" srcId="{E5EECCA3-F875-4B71-92CC-9CCDFB7DBFEF}" destId="{04A221FB-3A34-4804-9E1E-FAA254BEF819}" srcOrd="8" destOrd="0" presId="urn:microsoft.com/office/officeart/2005/8/layout/list1#1"/>
    <dgm:cxn modelId="{7CEF0E1C-470D-4526-A6BD-C5611F983667}" type="presParOf" srcId="{04A221FB-3A34-4804-9E1E-FAA254BEF819}" destId="{09CBCBA7-E2EE-4654-BCFB-AB2C2D77E66B}" srcOrd="0" destOrd="0" presId="urn:microsoft.com/office/officeart/2005/8/layout/list1#1"/>
    <dgm:cxn modelId="{8A6490CA-00D6-4565-A42B-19286C317AF5}" type="presParOf" srcId="{04A221FB-3A34-4804-9E1E-FAA254BEF819}" destId="{F8B30F84-9FC1-4455-B8FC-CA5DC2189586}" srcOrd="1" destOrd="0" presId="urn:microsoft.com/office/officeart/2005/8/layout/list1#1"/>
    <dgm:cxn modelId="{8650875F-B7EE-485B-A0D9-F427CC1390FB}" type="presParOf" srcId="{E5EECCA3-F875-4B71-92CC-9CCDFB7DBFEF}" destId="{75AF99AA-34AA-4169-A0AA-91E0CC0C2D15}" srcOrd="9" destOrd="0" presId="urn:microsoft.com/office/officeart/2005/8/layout/list1#1"/>
    <dgm:cxn modelId="{5DABEBA3-A27E-4CE3-BB70-ADD98641015A}" type="presParOf" srcId="{E5EECCA3-F875-4B71-92CC-9CCDFB7DBFEF}" destId="{F855875C-E8B4-4273-8C6C-6A8EC3091B3C}" srcOrd="10" destOrd="0" presId="urn:microsoft.com/office/officeart/2005/8/layout/list1#1"/>
    <dgm:cxn modelId="{AAD3EB2F-E5DF-4BDF-8B33-F77B329F8CB9}" type="presParOf" srcId="{E5EECCA3-F875-4B71-92CC-9CCDFB7DBFEF}" destId="{E2E75699-ACF7-47DE-A7DE-7EAC04540C4A}" srcOrd="11" destOrd="0" presId="urn:microsoft.com/office/officeart/2005/8/layout/list1#1"/>
    <dgm:cxn modelId="{4798A297-11B7-4A5B-BC81-C96CBBDFAE0B}" type="presParOf" srcId="{E5EECCA3-F875-4B71-92CC-9CCDFB7DBFEF}" destId="{D3B4ADBF-CA9C-4243-BA2D-3D65609DD30B}" srcOrd="12" destOrd="0" presId="urn:microsoft.com/office/officeart/2005/8/layout/list1#1"/>
    <dgm:cxn modelId="{89F82390-BD39-4624-88A0-45260E5521EE}" type="presParOf" srcId="{D3B4ADBF-CA9C-4243-BA2D-3D65609DD30B}" destId="{68E2026B-D4AA-45B0-9353-5A76B254D358}" srcOrd="0" destOrd="0" presId="urn:microsoft.com/office/officeart/2005/8/layout/list1#1"/>
    <dgm:cxn modelId="{86E63F79-7FB8-4288-B02C-3289658A8BA7}" type="presParOf" srcId="{D3B4ADBF-CA9C-4243-BA2D-3D65609DD30B}" destId="{283DAB9D-6761-4C7A-97DB-68D72B888D01}" srcOrd="1" destOrd="0" presId="urn:microsoft.com/office/officeart/2005/8/layout/list1#1"/>
    <dgm:cxn modelId="{BA7B601B-88A3-4201-AC50-F6803B29367E}" type="presParOf" srcId="{E5EECCA3-F875-4B71-92CC-9CCDFB7DBFEF}" destId="{114D3BE0-525B-4050-818E-589C29C1E666}" srcOrd="13" destOrd="0" presId="urn:microsoft.com/office/officeart/2005/8/layout/list1#1"/>
    <dgm:cxn modelId="{24BD5792-099E-4E70-A1D4-C5D201490658}" type="presParOf" srcId="{E5EECCA3-F875-4B71-92CC-9CCDFB7DBFEF}" destId="{10CBDB0D-3D49-452F-90D1-45B42518756F}" srcOrd="14" destOrd="0" presId="urn:microsoft.com/office/officeart/2005/8/layout/list1#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F055725-8984-42CB-98CB-8E7728DD5EAB}">
      <dsp:nvSpPr>
        <dsp:cNvPr id="0" name=""/>
        <dsp:cNvSpPr/>
      </dsp:nvSpPr>
      <dsp:spPr>
        <a:xfrm>
          <a:off x="0" y="343890"/>
          <a:ext cx="5417820" cy="302400"/>
        </a:xfrm>
        <a:prstGeom prst="rect">
          <a:avLst/>
        </a:prstGeom>
        <a:solidFill>
          <a:sysClr val="window" lastClr="FFFFFF">
            <a:alpha val="90000"/>
            <a:hueOff val="0"/>
            <a:satOff val="0"/>
            <a:lumOff val="0"/>
            <a:alphaOff val="0"/>
          </a:sysClr>
        </a:solidFill>
        <a:ln w="12700" cap="flat" cmpd="sng" algn="ctr">
          <a:solidFill>
            <a:srgbClr val="FFC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0483" tIns="249936" rIns="420483" bIns="85344" numCol="1" spcCol="1270" anchor="t" anchorCtr="0">
          <a:noAutofit/>
        </a:bodyPr>
        <a:lstStyle/>
        <a:p>
          <a:pPr marL="114300" lvl="1" indent="-114300" algn="l" defTabSz="533400">
            <a:lnSpc>
              <a:spcPct val="90000"/>
            </a:lnSpc>
            <a:spcBef>
              <a:spcPct val="0"/>
            </a:spcBef>
            <a:spcAft>
              <a:spcPct val="15000"/>
            </a:spcAft>
            <a:buChar char="••"/>
          </a:pPr>
          <a:endParaRPr sz="12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sp:txBody>
      <dsp:txXfrm>
        <a:off x="0" y="343890"/>
        <a:ext cx="5417820" cy="302400"/>
      </dsp:txXfrm>
    </dsp:sp>
    <dsp:sp modelId="{D0971512-D8E1-4E4B-89F4-FF2EB164C196}">
      <dsp:nvSpPr>
        <dsp:cNvPr id="0" name=""/>
        <dsp:cNvSpPr/>
      </dsp:nvSpPr>
      <dsp:spPr>
        <a:xfrm>
          <a:off x="270891" y="166770"/>
          <a:ext cx="4996432" cy="354240"/>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903" tIns="0" rIns="152903" bIns="0" numCol="1" spcCol="1270" anchor="ctr" anchorCtr="0">
          <a:noAutofit/>
        </a:bodyPr>
        <a:lstStyle/>
        <a:p>
          <a:pPr lvl="0" algn="l" defTabSz="533400">
            <a:lnSpc>
              <a:spcPct val="100000"/>
            </a:lnSpc>
            <a:spcBef>
              <a:spcPct val="0"/>
            </a:spcBef>
            <a:spcAft>
              <a:spcPct val="35000"/>
            </a:spcAft>
          </a:pPr>
          <a:r>
            <a:rPr lang="en-US" altLang="zh-CN" sz="1200" kern="1200">
              <a:solidFill>
                <a:sysClr val="window" lastClr="FFFFFF"/>
              </a:solidFill>
              <a:latin typeface="Times New Roman" panose="02020603050405020304" charset="0"/>
              <a:ea typeface="+mn-ea"/>
              <a:cs typeface="Times New Roman" panose="02020603050405020304" charset="0"/>
            </a:rPr>
            <a:t> </a:t>
          </a:r>
          <a:r>
            <a:rPr lang="en-US" altLang="zh-CN" sz="1200" b="1" kern="1200">
              <a:solidFill>
                <a:sysClr val="windowText" lastClr="000000"/>
              </a:solidFill>
              <a:latin typeface="Times New Roman" panose="02020603050405020304" charset="0"/>
              <a:ea typeface="+mn-ea"/>
              <a:cs typeface="Times New Roman" panose="02020603050405020304" charset="0"/>
            </a:rPr>
            <a:t>Darsni rejalashtirish</a:t>
          </a:r>
        </a:p>
      </dsp:txBody>
      <dsp:txXfrm>
        <a:off x="288184" y="184063"/>
        <a:ext cx="4961846" cy="319654"/>
      </dsp:txXfrm>
    </dsp:sp>
    <dsp:sp modelId="{FB20FF5F-D131-4A8A-AEBC-01A2B84D6655}">
      <dsp:nvSpPr>
        <dsp:cNvPr id="0" name=""/>
        <dsp:cNvSpPr/>
      </dsp:nvSpPr>
      <dsp:spPr>
        <a:xfrm>
          <a:off x="0" y="888210"/>
          <a:ext cx="5417820" cy="302400"/>
        </a:xfrm>
        <a:prstGeom prst="rect">
          <a:avLst/>
        </a:prstGeom>
        <a:solidFill>
          <a:sysClr val="window" lastClr="FFFFFF">
            <a:alpha val="90000"/>
            <a:hueOff val="0"/>
            <a:satOff val="0"/>
            <a:lumOff val="0"/>
            <a:alphaOff val="0"/>
          </a:sysClr>
        </a:solidFill>
        <a:ln w="12700" cap="flat" cmpd="sng" algn="ctr">
          <a:solidFill>
            <a:srgbClr val="FFC000">
              <a:hueOff val="3465231"/>
              <a:satOff val="-15989"/>
              <a:lumOff val="588"/>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0483" tIns="249936" rIns="420483" bIns="85344" numCol="1" spcCol="1270" anchor="t" anchorCtr="0">
          <a:noAutofit/>
        </a:bodyPr>
        <a:lstStyle/>
        <a:p>
          <a:pPr marL="114300" lvl="1" indent="-114300" algn="l" defTabSz="533400">
            <a:lnSpc>
              <a:spcPct val="90000"/>
            </a:lnSpc>
            <a:spcBef>
              <a:spcPct val="0"/>
            </a:spcBef>
            <a:spcAft>
              <a:spcPct val="15000"/>
            </a:spcAft>
            <a:buChar char="••"/>
          </a:pPr>
          <a:endParaRPr sz="12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sp:txBody>
      <dsp:txXfrm>
        <a:off x="0" y="888210"/>
        <a:ext cx="5417820" cy="302400"/>
      </dsp:txXfrm>
    </dsp:sp>
    <dsp:sp modelId="{DD07B078-3354-4F1B-9438-E4F95C4B43A6}">
      <dsp:nvSpPr>
        <dsp:cNvPr id="0" name=""/>
        <dsp:cNvSpPr/>
      </dsp:nvSpPr>
      <dsp:spPr>
        <a:xfrm>
          <a:off x="270891" y="711090"/>
          <a:ext cx="4996432" cy="354240"/>
        </a:xfrm>
        <a:prstGeom prst="roundRect">
          <a:avLst/>
        </a:prstGeom>
        <a:solidFill>
          <a:srgbClr val="FFC000">
            <a:hueOff val="3465231"/>
            <a:satOff val="-15989"/>
            <a:lumOff val="588"/>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903" tIns="0" rIns="152903" bIns="0" numCol="1" spcCol="1270" anchor="ctr" anchorCtr="0">
          <a:noAutofit/>
        </a:bodyPr>
        <a:lstStyle/>
        <a:p>
          <a:pPr lvl="0" algn="l" defTabSz="533400">
            <a:lnSpc>
              <a:spcPct val="100000"/>
            </a:lnSpc>
            <a:spcBef>
              <a:spcPct val="0"/>
            </a:spcBef>
            <a:spcAft>
              <a:spcPct val="35000"/>
            </a:spcAft>
          </a:pPr>
          <a:r>
            <a:rPr lang="en-US" altLang="zh-CN" sz="1200" b="1" kern="1200">
              <a:solidFill>
                <a:sysClr val="windowText" lastClr="000000"/>
              </a:solidFill>
              <a:latin typeface="Times New Roman" panose="02020603050405020304" charset="0"/>
              <a:ea typeface="+mn-ea"/>
              <a:cs typeface="Times New Roman" panose="02020603050405020304" charset="0"/>
            </a:rPr>
            <a:t>Ta’lim jarayonini, dars bosqichini tashkillashtirish</a:t>
          </a:r>
        </a:p>
      </dsp:txBody>
      <dsp:txXfrm>
        <a:off x="288184" y="728383"/>
        <a:ext cx="4961846" cy="319654"/>
      </dsp:txXfrm>
    </dsp:sp>
    <dsp:sp modelId="{F855875C-E8B4-4273-8C6C-6A8EC3091B3C}">
      <dsp:nvSpPr>
        <dsp:cNvPr id="0" name=""/>
        <dsp:cNvSpPr/>
      </dsp:nvSpPr>
      <dsp:spPr>
        <a:xfrm>
          <a:off x="0" y="1432530"/>
          <a:ext cx="5417820" cy="302400"/>
        </a:xfrm>
        <a:prstGeom prst="rect">
          <a:avLst/>
        </a:prstGeom>
        <a:solidFill>
          <a:sysClr val="window" lastClr="FFFFFF">
            <a:alpha val="90000"/>
            <a:hueOff val="0"/>
            <a:satOff val="0"/>
            <a:lumOff val="0"/>
            <a:alphaOff val="0"/>
          </a:sysClr>
        </a:solidFill>
        <a:ln w="12700" cap="flat" cmpd="sng" algn="ctr">
          <a:solidFill>
            <a:srgbClr val="FFC000">
              <a:hueOff val="6930461"/>
              <a:satOff val="-31979"/>
              <a:lumOff val="1177"/>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0483" tIns="249936" rIns="420483" bIns="85344" numCol="1" spcCol="1270" anchor="t" anchorCtr="0">
          <a:noAutofit/>
        </a:bodyPr>
        <a:lstStyle/>
        <a:p>
          <a:pPr marL="114300" lvl="1" indent="-114300" algn="l" defTabSz="533400">
            <a:lnSpc>
              <a:spcPct val="100000"/>
            </a:lnSpc>
            <a:spcBef>
              <a:spcPct val="0"/>
            </a:spcBef>
            <a:spcAft>
              <a:spcPct val="15000"/>
            </a:spcAft>
            <a:buChar char="••"/>
          </a:pPr>
          <a:endParaRPr altLang="en-US" sz="12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sp:txBody>
      <dsp:txXfrm>
        <a:off x="0" y="1432530"/>
        <a:ext cx="5417820" cy="302400"/>
      </dsp:txXfrm>
    </dsp:sp>
    <dsp:sp modelId="{F8B30F84-9FC1-4455-B8FC-CA5DC2189586}">
      <dsp:nvSpPr>
        <dsp:cNvPr id="0" name=""/>
        <dsp:cNvSpPr/>
      </dsp:nvSpPr>
      <dsp:spPr>
        <a:xfrm>
          <a:off x="270891" y="1255410"/>
          <a:ext cx="4996432" cy="354240"/>
        </a:xfrm>
        <a:prstGeom prst="roundRect">
          <a:avLst/>
        </a:prstGeom>
        <a:solidFill>
          <a:srgbClr val="FFC000">
            <a:hueOff val="6930461"/>
            <a:satOff val="-31979"/>
            <a:lumOff val="1177"/>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903" tIns="0" rIns="152903" bIns="0" numCol="1" spcCol="1270" anchor="ctr" anchorCtr="0">
          <a:noAutofit/>
        </a:bodyPr>
        <a:lstStyle/>
        <a:p>
          <a:pPr lvl="0" algn="l" defTabSz="533400">
            <a:lnSpc>
              <a:spcPct val="100000"/>
            </a:lnSpc>
            <a:spcBef>
              <a:spcPct val="0"/>
            </a:spcBef>
            <a:spcAft>
              <a:spcPct val="35000"/>
            </a:spcAft>
          </a:pPr>
          <a:r>
            <a:rPr lang="en-US" altLang="zh-CN" sz="1200" b="1" kern="1200">
              <a:solidFill>
                <a:sysClr val="windowText" lastClr="000000"/>
              </a:solidFill>
              <a:latin typeface="Times New Roman" panose="02020603050405020304" charset="0"/>
              <a:ea typeface="+mn-ea"/>
              <a:cs typeface="Times New Roman" panose="02020603050405020304" charset="0"/>
            </a:rPr>
            <a:t>O'quvchi faoliyatini nazorat qilish va baholash</a:t>
          </a:r>
        </a:p>
      </dsp:txBody>
      <dsp:txXfrm>
        <a:off x="288184" y="1272703"/>
        <a:ext cx="4961846" cy="319654"/>
      </dsp:txXfrm>
    </dsp:sp>
    <dsp:sp modelId="{10CBDB0D-3D49-452F-90D1-45B42518756F}">
      <dsp:nvSpPr>
        <dsp:cNvPr id="0" name=""/>
        <dsp:cNvSpPr/>
      </dsp:nvSpPr>
      <dsp:spPr>
        <a:xfrm>
          <a:off x="0" y="1976849"/>
          <a:ext cx="5417820" cy="302400"/>
        </a:xfrm>
        <a:prstGeom prst="rect">
          <a:avLst/>
        </a:prstGeom>
        <a:solidFill>
          <a:sysClr val="window" lastClr="FFFFFF">
            <a:alpha val="90000"/>
            <a:hueOff val="0"/>
            <a:satOff val="0"/>
            <a:lumOff val="0"/>
            <a:alphaOff val="0"/>
          </a:sysClr>
        </a:solidFill>
        <a:ln w="12700" cap="flat" cmpd="sng" algn="ctr">
          <a:solidFill>
            <a:srgbClr val="FFC000">
              <a:hueOff val="10395692"/>
              <a:satOff val="-47968"/>
              <a:lumOff val="1765"/>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0483" tIns="249936" rIns="420483" bIns="85344" numCol="1" spcCol="1270" anchor="t" anchorCtr="0">
          <a:noAutofit/>
        </a:bodyPr>
        <a:lstStyle/>
        <a:p>
          <a:pPr marL="114300" lvl="1" indent="-114300" algn="l" defTabSz="533400">
            <a:lnSpc>
              <a:spcPct val="90000"/>
            </a:lnSpc>
            <a:spcBef>
              <a:spcPct val="0"/>
            </a:spcBef>
            <a:spcAft>
              <a:spcPct val="15000"/>
            </a:spcAft>
            <a:buChar char="••"/>
          </a:pPr>
          <a:endParaRPr sz="12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sp:txBody>
      <dsp:txXfrm>
        <a:off x="0" y="1976849"/>
        <a:ext cx="5417820" cy="302400"/>
      </dsp:txXfrm>
    </dsp:sp>
    <dsp:sp modelId="{283DAB9D-6761-4C7A-97DB-68D72B888D01}">
      <dsp:nvSpPr>
        <dsp:cNvPr id="0" name=""/>
        <dsp:cNvSpPr/>
      </dsp:nvSpPr>
      <dsp:spPr>
        <a:xfrm>
          <a:off x="270891" y="1799729"/>
          <a:ext cx="4996432" cy="354240"/>
        </a:xfrm>
        <a:prstGeom prst="roundRect">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903" tIns="0" rIns="152903" bIns="0" numCol="1" spcCol="1270" anchor="ctr" anchorCtr="0">
          <a:noAutofit/>
        </a:bodyPr>
        <a:lstStyle/>
        <a:p>
          <a:pPr lvl="0" algn="l" defTabSz="533400">
            <a:lnSpc>
              <a:spcPct val="100000"/>
            </a:lnSpc>
            <a:spcBef>
              <a:spcPct val="0"/>
            </a:spcBef>
            <a:spcAft>
              <a:spcPct val="35000"/>
            </a:spcAft>
          </a:pPr>
          <a:r>
            <a:rPr lang="en-US" sz="1200" b="1" kern="1200">
              <a:solidFill>
                <a:sysClr val="windowText" lastClr="000000"/>
              </a:solidFill>
              <a:latin typeface="Times New Roman" panose="02020603050405020304" charset="0"/>
              <a:ea typeface="+mn-ea"/>
              <a:cs typeface="Times New Roman" panose="02020603050405020304" charset="0"/>
            </a:rPr>
            <a:t>Qayta aloqa, tahlil va monitoring</a:t>
          </a:r>
        </a:p>
      </dsp:txBody>
      <dsp:txXfrm>
        <a:off x="288184" y="1817022"/>
        <a:ext cx="4961846" cy="319654"/>
      </dsp:txXfrm>
    </dsp:sp>
  </dsp:spTree>
</dsp:drawing>
</file>

<file path=word/diagrams/layout1.xml><?xml version="1.0" encoding="utf-8"?>
<dgm:layoutDef xmlns:dgm="http://schemas.openxmlformats.org/drawingml/2006/diagram" xmlns:a="http://schemas.openxmlformats.org/drawingml/2006/main" uniqueId="urn:microsoft.com/office/officeart/2005/8/layout/list1#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nodeHorzAlign" val="l"/>
          <dgm:param type="horzAlign" val="l"/>
        </dgm:alg>
      </dgm:if>
      <dgm:else name="Name2">
        <dgm:alg type="lin">
          <dgm:param type="linDir" val="fromT"/>
          <dgm:param type="vertAlign" val="mid"/>
          <dgm:param type="nodeHorzAlign" val="r"/>
          <dgm:param type="horzAlign" val="r"/>
        </dgm:alg>
      </dgm:else>
    </dgm:choose>
    <dgm:shape xmlns:r="http://schemas.openxmlformats.org/officeDocument/2006/relationships" r:blip="">
      <dgm:adjLst/>
    </dgm:shape>
    <dgm:presOf/>
    <dgm:constrLst>
      <dgm:constr type="w" for="ch" forName="parentLin" refType="w"/>
      <dgm:constr type="h" for="ch" forName="parentLin"/>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8"/>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nodeHorzAlign" val="l"/>
              <dgm:param type="horzAlign" val="l"/>
            </dgm:alg>
          </dgm:if>
          <dgm:else name="Name6">
            <dgm:alg type="lin">
              <dgm:param type="linDir" val="fromR"/>
              <dgm:param type="nodeHorzAlign" val="r"/>
              <dgm:param typ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4">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4370</Words>
  <Characters>24915</Characters>
  <Application>Microsoft Office Word</Application>
  <DocSecurity>0</DocSecurity>
  <Lines>207</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2026-08-14T09:56:00Z</dcterms:created>
  <dcterms:modified xsi:type="dcterms:W3CDTF">2026-08-14T09:56:00Z</dcterms:modified>
</cp:coreProperties>
</file>