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10B4" w:rsidRPr="00BE3DDD" w:rsidRDefault="00FE10B4" w:rsidP="00FE10B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E3DDD">
        <w:rPr>
          <w:rFonts w:ascii="Times New Roman" w:hAnsi="Times New Roman" w:cs="Times New Roman"/>
          <w:b/>
          <w:sz w:val="28"/>
          <w:szCs w:val="28"/>
        </w:rPr>
        <w:t>ОТЗЫВ</w:t>
      </w:r>
    </w:p>
    <w:p w:rsidR="00FE10B4" w:rsidRDefault="00FE10B4" w:rsidP="00FE10B4">
      <w:pPr>
        <w:jc w:val="center"/>
        <w:rPr>
          <w:rFonts w:ascii="Times New Roman" w:hAnsi="Times New Roman" w:cs="Times New Roman"/>
          <w:sz w:val="28"/>
          <w:szCs w:val="28"/>
        </w:rPr>
      </w:pPr>
      <w:r w:rsidRPr="00947114">
        <w:rPr>
          <w:rFonts w:ascii="Times New Roman" w:hAnsi="Times New Roman" w:cs="Times New Roman"/>
          <w:sz w:val="28"/>
          <w:szCs w:val="28"/>
        </w:rPr>
        <w:t xml:space="preserve">на диссертационную работу исследователя Ташкентского государственного технического университета Рахимова </w:t>
      </w:r>
      <w:proofErr w:type="spellStart"/>
      <w:r w:rsidRPr="00947114">
        <w:rPr>
          <w:rFonts w:ascii="Times New Roman" w:hAnsi="Times New Roman" w:cs="Times New Roman"/>
          <w:sz w:val="28"/>
          <w:szCs w:val="28"/>
        </w:rPr>
        <w:t>Минходжиддина</w:t>
      </w:r>
      <w:proofErr w:type="spellEnd"/>
      <w:r w:rsidRPr="009471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7114">
        <w:rPr>
          <w:rFonts w:ascii="Times New Roman" w:hAnsi="Times New Roman" w:cs="Times New Roman"/>
          <w:sz w:val="28"/>
          <w:szCs w:val="28"/>
        </w:rPr>
        <w:t>Мухаммадголиб</w:t>
      </w:r>
      <w:proofErr w:type="spellEnd"/>
      <w:r w:rsidRPr="00947114">
        <w:rPr>
          <w:rFonts w:ascii="Times New Roman" w:hAnsi="Times New Roman" w:cs="Times New Roman"/>
          <w:sz w:val="28"/>
          <w:szCs w:val="28"/>
        </w:rPr>
        <w:t xml:space="preserve"> угли на тему «Технологии управления развитием креативности одарённых детей в Узбекистане», представленную на соискание ученой степени доктора философии (</w:t>
      </w:r>
      <w:proofErr w:type="spellStart"/>
      <w:r w:rsidRPr="00947114">
        <w:rPr>
          <w:rFonts w:ascii="Times New Roman" w:hAnsi="Times New Roman" w:cs="Times New Roman"/>
          <w:sz w:val="28"/>
          <w:szCs w:val="28"/>
        </w:rPr>
        <w:t>PhD</w:t>
      </w:r>
      <w:proofErr w:type="spellEnd"/>
      <w:r w:rsidRPr="00947114">
        <w:rPr>
          <w:rFonts w:ascii="Times New Roman" w:hAnsi="Times New Roman" w:cs="Times New Roman"/>
          <w:sz w:val="28"/>
          <w:szCs w:val="28"/>
        </w:rPr>
        <w:t>) по педагогическим наукам по специальности 13.00.01 — Теория педагогики. История педагогических учений.</w:t>
      </w:r>
    </w:p>
    <w:p w:rsidR="00FE10B4" w:rsidRPr="007A0E05" w:rsidRDefault="00FE10B4" w:rsidP="00FE10B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3DDD">
        <w:rPr>
          <w:rFonts w:ascii="Times New Roman" w:hAnsi="Times New Roman" w:cs="Times New Roman"/>
          <w:b/>
          <w:sz w:val="28"/>
          <w:szCs w:val="28"/>
        </w:rPr>
        <w:t>Актуальность исследования.</w:t>
      </w:r>
      <w:r w:rsidRPr="007A0E0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A0E05">
        <w:rPr>
          <w:rFonts w:ascii="Times New Roman" w:hAnsi="Times New Roman" w:cs="Times New Roman"/>
          <w:sz w:val="28"/>
          <w:szCs w:val="28"/>
        </w:rPr>
        <w:t>В мировой образовательной практике широко внедряются различные формы и креативные механизмы развития творческой деятельности учащихся. Международные организации и развитые страны уделяют особое внимание совершенствованию дидактики и учебной деятельности, а также активизации эффективного компетентностного подхода к управлению деятельностью творчески ориентированных образовательных учреждений. В международной образовательной концепции, разработанной ЮНЕСКО на период до 2030 года, подчёркивается, что «качественное образование стимулирует творческий дух и расширяет знания, гарантирует овладение базовыми навыками грамотности и счёта, а также формирует аналитические способности, умение решать проблемы и другие когнитивные, межличностные и социальные навыки высокого уровня».</w:t>
      </w:r>
    </w:p>
    <w:p w:rsidR="00FE10B4" w:rsidRPr="007A0E05" w:rsidRDefault="00FE10B4" w:rsidP="00FE10B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E05">
        <w:rPr>
          <w:rFonts w:ascii="Times New Roman" w:hAnsi="Times New Roman" w:cs="Times New Roman"/>
          <w:sz w:val="28"/>
          <w:szCs w:val="28"/>
        </w:rPr>
        <w:t>На международном уровне приоритетное значение придаётся повышению качества образования, развитию творческого и критического мышления, самооценки, а также активизации творческой деятельности учащихся, особенно в контексте выявления и воспитания одарённых детей и внедрения технологий развития их творческих способностей в творческих и специализированных школах, функционирующих в нашей стране с 2019 года.</w:t>
      </w:r>
    </w:p>
    <w:p w:rsidR="00FE10B4" w:rsidRPr="007A0E05" w:rsidRDefault="00FE10B4" w:rsidP="00FE10B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E05">
        <w:rPr>
          <w:rFonts w:ascii="Times New Roman" w:hAnsi="Times New Roman" w:cs="Times New Roman"/>
          <w:sz w:val="28"/>
          <w:szCs w:val="28"/>
        </w:rPr>
        <w:t>Во всём мире в системе образования проводятся научные исследования, основанные на принципах целостности, непрерывности и преемственности, направленные на разработку новых моделей обучения в соответствии с идеями технологического развития, а также на внедрение передовых концепций теории и методологии качества образования. В рамках данного процесса получили развитие принципиально новые подходы к реализации идей формирования творческой активности учащихся, научно-педагогические инновации и индивидуализированные образовательные технологии, ориентированные на формирование научного мировоззрения обучающихся на основе программ STEAM-образования.</w:t>
      </w:r>
    </w:p>
    <w:p w:rsidR="00FE10B4" w:rsidRPr="007A0E05" w:rsidRDefault="00FE10B4" w:rsidP="00FE10B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E05">
        <w:rPr>
          <w:rFonts w:ascii="Times New Roman" w:hAnsi="Times New Roman" w:cs="Times New Roman"/>
          <w:sz w:val="28"/>
          <w:szCs w:val="28"/>
        </w:rPr>
        <w:t xml:space="preserve">Особую значимость приобрели вопросы обеспечения практической направленности и жизненной применимости новых теоретических знаний в учебном процессе в соответствии с требованиями международных оценочных программ, таких как PISA, TIMSS и PIRLS, которые доказали свою фундаментальную роль в оценке качества образования. В системе образовательных учреждений решение задач развития творческой активности </w:t>
      </w:r>
      <w:r w:rsidRPr="007A0E05">
        <w:rPr>
          <w:rFonts w:ascii="Times New Roman" w:hAnsi="Times New Roman" w:cs="Times New Roman"/>
          <w:sz w:val="28"/>
          <w:szCs w:val="28"/>
        </w:rPr>
        <w:lastRenderedPageBreak/>
        <w:t>учащихся, организации их творческой деятельности и эффективного управления образовательным процессом связано с разработкой образовательных структур, ориентированных на всестороннее развитие личности с раннего школьного возраста, формирование способностей, нравственных и эстетических качеств на основе национальных ценностей, развитие устойчивого интереса к обучению, а также эмоционального и духовного отношения к себе и окружающему миру.</w:t>
      </w:r>
    </w:p>
    <w:p w:rsidR="00FE10B4" w:rsidRPr="007A0E05" w:rsidRDefault="00FE10B4" w:rsidP="00FE10B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E05">
        <w:rPr>
          <w:rFonts w:ascii="Times New Roman" w:hAnsi="Times New Roman" w:cs="Times New Roman"/>
          <w:sz w:val="28"/>
          <w:szCs w:val="28"/>
        </w:rPr>
        <w:t>Особое внимание уделяется воспитанию и развитию одарённых учащихся, раскрытию интеллектуальных возможностей творческой личности, рациональному использованию её внутреннего потенциала и внедрению технологий целенаправленного обучения данной категории обучающихся. В то же время актуальной задачей становится совершенствование деятельности системы образования посредством проведения научных исследований, ориентированных на современные педагогические технологии. В связи с этим данное научное исследование получило название «Технологии развития образования и творческих способностей одарённых учащихся в Узбекистане».</w:t>
      </w:r>
    </w:p>
    <w:p w:rsidR="00FE10B4" w:rsidRPr="007A0E05" w:rsidRDefault="00FE10B4" w:rsidP="00FE10B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E05">
        <w:rPr>
          <w:rFonts w:ascii="Times New Roman" w:hAnsi="Times New Roman" w:cs="Times New Roman"/>
          <w:sz w:val="28"/>
          <w:szCs w:val="28"/>
        </w:rPr>
        <w:t>В настоящее время концептуальные научные исследования в сфере образования, направленные на развитие творческой деятельности, самореализацию творческой молодёжи, формирование интереса учащихся к изобретательству, развитие способности к быстрому и образному восприятию сказок, рассказов, песен и музыкальных произведений, основанных на общечеловеческих ценностях, а также изучение и учёт творческого потенциала учащихся, приобретают особую актуальность в национальной системе образования.</w:t>
      </w:r>
    </w:p>
    <w:p w:rsidR="00FE10B4" w:rsidRPr="00BE3DDD" w:rsidRDefault="00FE10B4" w:rsidP="00FE10B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E05">
        <w:rPr>
          <w:rFonts w:ascii="Times New Roman" w:hAnsi="Times New Roman" w:cs="Times New Roman"/>
          <w:sz w:val="28"/>
          <w:szCs w:val="28"/>
        </w:rPr>
        <w:t>В Новом Узбекистане реформы, направленные на вывод системы образования на качественно новый уровень, обусловливают необходимость не только создания условий для формирования у учащихся с раннего возраста потребности в освоении современных научных знаний, развития духовно-нравственных качеств на основе национальных и общечеловеческих ценностей, трудовых навыков, творческого мышления и экологической ответственности, но и совершенствования эффективных педагогических подходов к организации их творческой деятельности.</w:t>
      </w:r>
    </w:p>
    <w:p w:rsidR="00FE10B4" w:rsidRPr="007A0E05" w:rsidRDefault="00FE10B4" w:rsidP="00FE10B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E05">
        <w:rPr>
          <w:rFonts w:ascii="Times New Roman" w:hAnsi="Times New Roman" w:cs="Times New Roman"/>
          <w:b/>
          <w:sz w:val="28"/>
          <w:szCs w:val="28"/>
        </w:rPr>
        <w:t xml:space="preserve">Основная заслуга автора исследования </w:t>
      </w:r>
      <w:r w:rsidRPr="007A0E05">
        <w:rPr>
          <w:rFonts w:ascii="Times New Roman" w:hAnsi="Times New Roman" w:cs="Times New Roman"/>
          <w:sz w:val="28"/>
          <w:szCs w:val="28"/>
        </w:rPr>
        <w:t xml:space="preserve">состоит в научном обосновании управления процессом развития творческой деятельности одарённых учащихся в системе общего и специализированного образования Узбекистана. В диссертации комплексно раскрыты теоретико-методологические основы формирования и управления творческой активностью обучающихся, определены педагогические компоненты, обеспечивающие выявление, развитие и оценку уровня </w:t>
      </w:r>
      <w:proofErr w:type="gramStart"/>
      <w:r w:rsidRPr="007A0E05">
        <w:rPr>
          <w:rFonts w:ascii="Times New Roman" w:hAnsi="Times New Roman" w:cs="Times New Roman"/>
          <w:sz w:val="28"/>
          <w:szCs w:val="28"/>
        </w:rPr>
        <w:t>одарённости</w:t>
      </w:r>
      <w:proofErr w:type="gramEnd"/>
      <w:r w:rsidRPr="007A0E05">
        <w:rPr>
          <w:rFonts w:ascii="Times New Roman" w:hAnsi="Times New Roman" w:cs="Times New Roman"/>
          <w:sz w:val="28"/>
          <w:szCs w:val="28"/>
        </w:rPr>
        <w:t xml:space="preserve"> учащихся с учётом их возрастных, психологических и индивидуальных особенностей.</w:t>
      </w:r>
    </w:p>
    <w:p w:rsidR="00FE10B4" w:rsidRPr="007A0E05" w:rsidRDefault="00FE10B4" w:rsidP="00FE10B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E05">
        <w:rPr>
          <w:rFonts w:ascii="Times New Roman" w:hAnsi="Times New Roman" w:cs="Times New Roman"/>
          <w:sz w:val="28"/>
          <w:szCs w:val="28"/>
        </w:rPr>
        <w:t xml:space="preserve">Существенным вкладом автора является разработка и внедрение инновационной педагогической модели управления развитием творческой </w:t>
      </w:r>
      <w:r w:rsidRPr="007A0E05">
        <w:rPr>
          <w:rFonts w:ascii="Times New Roman" w:hAnsi="Times New Roman" w:cs="Times New Roman"/>
          <w:sz w:val="28"/>
          <w:szCs w:val="28"/>
        </w:rPr>
        <w:lastRenderedPageBreak/>
        <w:t>деятельности одарённых учащихся, основанной на принципах компетентностного, интегративного и креативного подходов. Предложенная модель обеспечивает поэтапное развитие творческого потенциала обучающихся, интеграцию содержания образования, форм, методов и средств обучения, а также соответствие образовательного процесса требованиям международных оценочных программ и современным педагогическим технологиям, включая STEAM-образование.</w:t>
      </w:r>
    </w:p>
    <w:p w:rsidR="00FE10B4" w:rsidRDefault="00FE10B4" w:rsidP="00FE10B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E05">
        <w:rPr>
          <w:rFonts w:ascii="Times New Roman" w:hAnsi="Times New Roman" w:cs="Times New Roman"/>
          <w:sz w:val="28"/>
          <w:szCs w:val="28"/>
        </w:rPr>
        <w:t>Практическая значимость исследования заключается в разработке научно-методических рекомендаций, дидактических материалов и управленческих механизмов, направленных на повышение качества образования в специализированных и творческих школах. Результаты исследования внедрены в образовательную практику, что способствует повышению эффективности управления учебно-воспитательным процессом, развитию творческого мышления учащихся и рациональному использованию их интеллектуального потенциала в условиях модернизации национальной системы образования.</w:t>
      </w:r>
    </w:p>
    <w:p w:rsidR="00FE10B4" w:rsidRDefault="00FE10B4" w:rsidP="00FE10B4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A0E05">
        <w:rPr>
          <w:rFonts w:ascii="Times New Roman" w:hAnsi="Times New Roman" w:cs="Times New Roman"/>
          <w:b/>
          <w:sz w:val="28"/>
          <w:szCs w:val="28"/>
        </w:rPr>
        <w:t xml:space="preserve">Практическая значимость исследования </w:t>
      </w:r>
      <w:r w:rsidRPr="007A0E05">
        <w:rPr>
          <w:rFonts w:ascii="Times New Roman" w:hAnsi="Times New Roman" w:cs="Times New Roman"/>
          <w:sz w:val="28"/>
          <w:szCs w:val="28"/>
        </w:rPr>
        <w:t>состоит в разработке методических рекомендаций по использованию индивидуальных заданий в образовательном процессе специализированных и творческих школ, направленных на развитие творческой активности, самостоятельного мышления и интеллектуального потенциала одарённых учащихся. Разработанные рекомендации обеспечивают индивидуализацию обучения, повышение мотивации к познавательной деятельности, а также эффективную организацию и управление творческой деятельностью обучающихся с учётом их возрастных и личностных особенностей.</w:t>
      </w:r>
    </w:p>
    <w:p w:rsidR="00FE10B4" w:rsidRDefault="00FE10B4" w:rsidP="00FE10B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3DDD">
        <w:rPr>
          <w:rFonts w:ascii="Times New Roman" w:hAnsi="Times New Roman" w:cs="Times New Roman"/>
          <w:sz w:val="28"/>
          <w:szCs w:val="28"/>
        </w:rPr>
        <w:t>Автореферат полностью соответствует тексту диссертации и отражает основные ее положения.</w:t>
      </w:r>
    </w:p>
    <w:p w:rsidR="00FE10B4" w:rsidRPr="007A0E05" w:rsidRDefault="00FE10B4" w:rsidP="00FE10B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E05">
        <w:rPr>
          <w:rFonts w:ascii="Times New Roman" w:hAnsi="Times New Roman" w:cs="Times New Roman"/>
          <w:sz w:val="28"/>
          <w:szCs w:val="28"/>
        </w:rPr>
        <w:t>Оценивая диссертацию положительно, следует указать на отдельные недостатки:</w:t>
      </w:r>
    </w:p>
    <w:p w:rsidR="00FE10B4" w:rsidRPr="007A0E05" w:rsidRDefault="00FE10B4" w:rsidP="00FE10B4">
      <w:pPr>
        <w:pStyle w:val="a3"/>
        <w:numPr>
          <w:ilvl w:val="0"/>
          <w:numId w:val="1"/>
        </w:numPr>
        <w:spacing w:after="0"/>
        <w:ind w:left="-14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A0E05">
        <w:rPr>
          <w:rFonts w:ascii="Times New Roman" w:hAnsi="Times New Roman" w:cs="Times New Roman"/>
          <w:sz w:val="28"/>
          <w:szCs w:val="28"/>
        </w:rPr>
        <w:t>В ряде разделов диссертации теоретические положения изложены избыточно подробно, что приводит к частичному дублированию научных позиций и снижает логическую компактность изложения материала.</w:t>
      </w:r>
    </w:p>
    <w:p w:rsidR="00FE10B4" w:rsidRPr="007A0E05" w:rsidRDefault="00FE10B4" w:rsidP="00FE10B4">
      <w:pPr>
        <w:pStyle w:val="a3"/>
        <w:numPr>
          <w:ilvl w:val="0"/>
          <w:numId w:val="1"/>
        </w:numPr>
        <w:spacing w:after="0"/>
        <w:ind w:left="-14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A0E05">
        <w:rPr>
          <w:rFonts w:ascii="Times New Roman" w:hAnsi="Times New Roman" w:cs="Times New Roman"/>
          <w:sz w:val="28"/>
          <w:szCs w:val="28"/>
        </w:rPr>
        <w:t>При анализе результатов опытно-экспериментальной работы недостаточно широко представлены количественные показатели эффективности предложенной модели, что несколько ограничивает возможность их сопоставления с результатами аналогичных исследований.</w:t>
      </w:r>
    </w:p>
    <w:p w:rsidR="00FE10B4" w:rsidRPr="007A0E05" w:rsidRDefault="00FE10B4" w:rsidP="00FE10B4">
      <w:pPr>
        <w:pStyle w:val="a3"/>
        <w:numPr>
          <w:ilvl w:val="0"/>
          <w:numId w:val="1"/>
        </w:numPr>
        <w:spacing w:after="0"/>
        <w:ind w:left="-14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A0E05">
        <w:rPr>
          <w:rFonts w:ascii="Times New Roman" w:hAnsi="Times New Roman" w:cs="Times New Roman"/>
          <w:sz w:val="28"/>
          <w:szCs w:val="28"/>
        </w:rPr>
        <w:t>В работе использован широкий круг отечественных и зарубежных источников, однако в отдельных случаях их аналитическое обобщение могло бы быть углублено с целью более чёткого выявления авторской позиции.</w:t>
      </w:r>
    </w:p>
    <w:p w:rsidR="00FE10B4" w:rsidRPr="007A0E05" w:rsidRDefault="00FE10B4" w:rsidP="00FE10B4">
      <w:pPr>
        <w:pStyle w:val="a3"/>
        <w:numPr>
          <w:ilvl w:val="0"/>
          <w:numId w:val="1"/>
        </w:numPr>
        <w:spacing w:after="0"/>
        <w:ind w:left="-142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A0E05">
        <w:rPr>
          <w:rFonts w:ascii="Times New Roman" w:hAnsi="Times New Roman" w:cs="Times New Roman"/>
          <w:sz w:val="28"/>
          <w:szCs w:val="28"/>
        </w:rPr>
        <w:t>В некоторых таблицах и схемах целесообразно было бы более чётко отразить взаимосвязь между диагностическими показателями, критериями и уровнями развития творческой деятельности учащихся.</w:t>
      </w:r>
    </w:p>
    <w:p w:rsidR="00FE10B4" w:rsidRDefault="00FE10B4" w:rsidP="00FE10B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0E05">
        <w:rPr>
          <w:rFonts w:ascii="Times New Roman" w:hAnsi="Times New Roman" w:cs="Times New Roman"/>
          <w:sz w:val="28"/>
          <w:szCs w:val="28"/>
        </w:rPr>
        <w:lastRenderedPageBreak/>
        <w:t>Указанные замечания носят рекомендательный характер, не снижают общей научной и практической значимости диссертационного исследования и не влияют на положительную оценку работы в целом.</w:t>
      </w:r>
    </w:p>
    <w:p w:rsidR="00FE10B4" w:rsidRDefault="00FE10B4" w:rsidP="00FE10B4">
      <w:pPr>
        <w:jc w:val="both"/>
        <w:rPr>
          <w:rFonts w:ascii="Times New Roman" w:hAnsi="Times New Roman" w:cs="Times New Roman"/>
          <w:sz w:val="28"/>
          <w:szCs w:val="28"/>
        </w:rPr>
      </w:pPr>
      <w:r w:rsidRPr="00BE3DDD">
        <w:rPr>
          <w:rFonts w:ascii="Times New Roman" w:hAnsi="Times New Roman" w:cs="Times New Roman"/>
          <w:b/>
          <w:sz w:val="28"/>
          <w:szCs w:val="28"/>
        </w:rPr>
        <w:t>Вывод.</w:t>
      </w:r>
      <w:r w:rsidRPr="00BE3DDD">
        <w:rPr>
          <w:rFonts w:ascii="Times New Roman" w:hAnsi="Times New Roman" w:cs="Times New Roman"/>
          <w:sz w:val="28"/>
          <w:szCs w:val="28"/>
        </w:rPr>
        <w:t xml:space="preserve"> </w:t>
      </w:r>
      <w:r w:rsidRPr="007A0E05">
        <w:rPr>
          <w:rFonts w:ascii="Times New Roman" w:hAnsi="Times New Roman" w:cs="Times New Roman"/>
          <w:sz w:val="28"/>
          <w:szCs w:val="28"/>
        </w:rPr>
        <w:t xml:space="preserve">Вывод. Диссертация Рахимова </w:t>
      </w:r>
      <w:proofErr w:type="spellStart"/>
      <w:r w:rsidRPr="007A0E05">
        <w:rPr>
          <w:rFonts w:ascii="Times New Roman" w:hAnsi="Times New Roman" w:cs="Times New Roman"/>
          <w:sz w:val="28"/>
          <w:szCs w:val="28"/>
        </w:rPr>
        <w:t>Минходжиддина</w:t>
      </w:r>
      <w:proofErr w:type="spellEnd"/>
      <w:r w:rsidRPr="007A0E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0E05">
        <w:rPr>
          <w:rFonts w:ascii="Times New Roman" w:hAnsi="Times New Roman" w:cs="Times New Roman"/>
          <w:sz w:val="28"/>
          <w:szCs w:val="28"/>
        </w:rPr>
        <w:t>Мухаммадғолиб</w:t>
      </w:r>
      <w:proofErr w:type="spellEnd"/>
      <w:r w:rsidRPr="007A0E05">
        <w:rPr>
          <w:rFonts w:ascii="Times New Roman" w:hAnsi="Times New Roman" w:cs="Times New Roman"/>
          <w:sz w:val="28"/>
          <w:szCs w:val="28"/>
        </w:rPr>
        <w:t xml:space="preserve"> угли на тему: «Технологии для развития образования и творчества одарённых учащихся в Узбекистане» является завершённым научно-квалификационным исследованием, в котором на основе системного, компетентностного и креативного подходов разработаны и научно обоснованы современные педагогические технологии, направленные на развитие творческой деятельности и раскрытие интеллектуального потенциала одарённых учащихся. Работа отличается актуальностью, логической целостностью, научной новизной и практической значимостью, а полученные результаты достоверны и подтверждены в ходе опытно-экспериментальной работы. Содержание диссертации полностью соответствует требованиям, предъявляемым к диссертациям на соискание учёной степени доктора философии (</w:t>
      </w:r>
      <w:proofErr w:type="spellStart"/>
      <w:r w:rsidRPr="007A0E05">
        <w:rPr>
          <w:rFonts w:ascii="Times New Roman" w:hAnsi="Times New Roman" w:cs="Times New Roman"/>
          <w:sz w:val="28"/>
          <w:szCs w:val="28"/>
        </w:rPr>
        <w:t>PhD</w:t>
      </w:r>
      <w:proofErr w:type="spellEnd"/>
      <w:r w:rsidRPr="007A0E05">
        <w:rPr>
          <w:rFonts w:ascii="Times New Roman" w:hAnsi="Times New Roman" w:cs="Times New Roman"/>
          <w:sz w:val="28"/>
          <w:szCs w:val="28"/>
        </w:rPr>
        <w:t>) по педагогическим наукам, а её автор заслуживает присуждения искомой учёной степени.</w:t>
      </w:r>
    </w:p>
    <w:p w:rsidR="00FE10B4" w:rsidRPr="00BE3DDD" w:rsidRDefault="00FE10B4" w:rsidP="00FE10B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E3DDD" w:rsidRPr="00FE10B4" w:rsidRDefault="00BE3DDD" w:rsidP="00FE10B4">
      <w:bookmarkStart w:id="0" w:name="_GoBack"/>
      <w:bookmarkEnd w:id="0"/>
    </w:p>
    <w:sectPr w:rsidR="00BE3DDD" w:rsidRPr="00FE10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4D5B1A"/>
    <w:multiLevelType w:val="hybridMultilevel"/>
    <w:tmpl w:val="E2682C56"/>
    <w:lvl w:ilvl="0" w:tplc="AF00433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114"/>
    <w:rsid w:val="003C02F5"/>
    <w:rsid w:val="00947114"/>
    <w:rsid w:val="00B82FDF"/>
    <w:rsid w:val="00BE3DDD"/>
    <w:rsid w:val="00FE1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2B078D-10D0-4598-9EAD-9C754DD4A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10B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10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1339</Words>
  <Characters>7636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2025-12-24T12:36:00Z</dcterms:created>
  <dcterms:modified xsi:type="dcterms:W3CDTF">2025-12-24T14:50:00Z</dcterms:modified>
</cp:coreProperties>
</file>