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SavioGlobal BRD Example</w:t>
      </w:r>
    </w:p>
    <w:p>
      <w:r>
        <w:t>1. Vision</w:t>
      </w:r>
    </w:p>
    <w:p>
      <w:r>
        <w:t>To streamline and optimize core business processes to enhance efficiency, reduce operational costs, and</w:t>
      </w:r>
    </w:p>
    <w:p>
      <w:r>
        <w:t>improve customer satisfaction.</w:t>
      </w:r>
    </w:p>
    <w:p>
      <w:r>
        <w:t>2. SWOT Analysis</w:t>
      </w:r>
    </w:p>
    <w:p>
      <w:r>
        <w:t>Strengths:</w:t>
      </w:r>
    </w:p>
    <w:p>
      <w:r>
        <w:t>- Established market presence</w:t>
      </w:r>
    </w:p>
    <w:p>
      <w:r>
        <w:t>- Skilled workforce</w:t>
      </w:r>
    </w:p>
    <w:p>
      <w:r>
        <w:t>Weaknesses:</w:t>
      </w:r>
    </w:p>
    <w:p>
      <w:r>
        <w:t>- Legacy systems</w:t>
      </w:r>
    </w:p>
    <w:p>
      <w:r>
        <w:t>- Manual workflows</w:t>
      </w:r>
    </w:p>
    <w:p>
      <w:r>
        <w:t>Opportunities:</w:t>
      </w:r>
    </w:p>
    <w:p>
      <w:r>
        <w:t>- Digital transformation</w:t>
      </w:r>
    </w:p>
    <w:p>
      <w:r>
        <w:t>- Process automation</w:t>
      </w:r>
    </w:p>
    <w:p>
      <w:r>
        <w:t>Threats:</w:t>
      </w:r>
    </w:p>
    <w:p>
      <w:r>
        <w:t>- Competitive pressure</w:t>
      </w:r>
    </w:p>
    <w:p>
      <w:r>
        <w:t>- Regulatory changes</w:t>
      </w:r>
    </w:p>
    <w:p>
      <w:r>
        <w:t>3. Success Factors</w:t>
      </w:r>
    </w:p>
    <w:p>
      <w:r>
        <w:t>- Executive sponsorship and stakeholder alignment</w:t>
      </w:r>
    </w:p>
    <w:p>
      <w:r>
        <w:t>- Clear communication and change managementSavioGlobal BRD Example</w:t>
      </w:r>
    </w:p>
    <w:p>
      <w:r>
        <w:t>- Timely delivery of technology solutions</w:t>
      </w:r>
    </w:p>
    <w:p>
      <w:r>
        <w:t>- Measurable KPIs and performance tracking</w:t>
      </w:r>
    </w:p>
    <w:p>
      <w:r>
        <w:t>4. Current vs. Future Process</w:t>
      </w:r>
    </w:p>
    <w:p>
      <w:r>
        <w:t>Current Process:</w:t>
      </w:r>
    </w:p>
    <w:p>
      <w:r>
        <w:t>- Manual data entry</w:t>
      </w:r>
    </w:p>
    <w:p>
      <w:r>
        <w:t>- Disconnected systems</w:t>
      </w:r>
    </w:p>
    <w:p>
      <w:r>
        <w:t>- Delayed reporting</w:t>
      </w:r>
    </w:p>
    <w:p>
      <w:r>
        <w:t>Future Process:</w:t>
      </w:r>
    </w:p>
    <w:p>
      <w:r>
        <w:t>- Automated workflows</w:t>
      </w:r>
    </w:p>
    <w:p>
      <w:r>
        <w:t>- Integrated platforms</w:t>
      </w:r>
    </w:p>
    <w:p>
      <w:r>
        <w:t>- Real-time analytics</w:t>
      </w:r>
    </w:p>
    <w:p>
      <w:r>
        <w:t>(Insert BPMN diagrams here)</w:t>
      </w:r>
    </w:p>
    <w:p>
      <w:r>
        <w:t>5. High-Level Business Requirements</w:t>
      </w:r>
    </w:p>
    <w:p>
      <w:r>
        <w:t>BR1: Automate invoice processing [Priority: High]</w:t>
      </w:r>
    </w:p>
    <w:p>
      <w:r>
        <w:t>BR2: Integrate CRM with ERP system [Priority: Critical]</w:t>
      </w:r>
    </w:p>
    <w:p>
      <w:r>
        <w:t>BR3: Enable mobile access for field agents [Priority: Medium]</w:t>
      </w:r>
    </w:p>
    <w:p>
      <w:r>
        <w:t>BR4: Implement real-time reporting dashboard [Priority: High]</w:t>
      </w:r>
    </w:p>
    <w:p>
      <w:r>
        <w:t>6. Assumptions</w:t>
      </w:r>
    </w:p>
    <w:p>
      <w:r>
        <w:t>- Budget approval is securedSavioGlobal BRD Example</w:t>
      </w:r>
    </w:p>
    <w:p>
      <w:r>
        <w:t>- Key stakeholders are available for workshops</w:t>
      </w:r>
    </w:p>
    <w:p>
      <w:r>
        <w:t>- Existing infrastructure supports new solutions</w:t>
      </w:r>
    </w:p>
    <w:p>
      <w:r>
        <w:t>7. Constraints</w:t>
      </w:r>
    </w:p>
    <w:p>
      <w:r>
        <w:t>- Project must be completed within 6 months</w:t>
      </w:r>
    </w:p>
    <w:p>
      <w:r>
        <w:t>- Limited internal IT resources</w:t>
      </w:r>
    </w:p>
    <w:p>
      <w:r>
        <w:t>- Compliance with data privacy regulations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