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EEE3" w14:textId="627F1D74" w:rsidR="0088333A" w:rsidRDefault="0021466C">
      <w:r w:rsidRPr="0021466C">
        <w:t>A </w:t>
      </w:r>
      <w:r w:rsidRPr="0021466C">
        <w:rPr>
          <w:b/>
          <w:bCs/>
        </w:rPr>
        <w:t>Gallery</w:t>
      </w:r>
      <w:r w:rsidRPr="0021466C">
        <w:t> control can show multiple records from a data source, and each record can contain multiple types of data. For example, use a </w:t>
      </w:r>
      <w:r w:rsidRPr="0021466C">
        <w:rPr>
          <w:b/>
          <w:bCs/>
        </w:rPr>
        <w:t>Gallery</w:t>
      </w:r>
      <w:r w:rsidRPr="0021466C">
        <w:t> control to show multiple contacts with each item showing contact information that includes a name, an address, and a phone number for each contact.</w:t>
      </w:r>
    </w:p>
    <w:p w14:paraId="7F11698C" w14:textId="77777777" w:rsidR="0021466C" w:rsidRPr="0021466C" w:rsidRDefault="0021466C" w:rsidP="0021466C">
      <w:r w:rsidRPr="0021466C">
        <w:t>Each data field appears in a separate control within the </w:t>
      </w:r>
      <w:r w:rsidRPr="0021466C">
        <w:rPr>
          <w:b/>
          <w:bCs/>
        </w:rPr>
        <w:t>Gallery</w:t>
      </w:r>
      <w:r w:rsidRPr="0021466C">
        <w:t> control. And you can configure those controls in its template.</w:t>
      </w:r>
      <w:r>
        <w:t xml:space="preserve"> </w:t>
      </w:r>
      <w:r w:rsidRPr="0021466C">
        <w:t>Any changes that you make in the template are reflected throughout the </w:t>
      </w:r>
      <w:r w:rsidRPr="0021466C">
        <w:rPr>
          <w:b/>
          <w:bCs/>
        </w:rPr>
        <w:t>Gallery</w:t>
      </w:r>
      <w:r w:rsidRPr="0021466C">
        <w:t> control.</w:t>
      </w:r>
    </w:p>
    <w:p w14:paraId="5A0B1C04" w14:textId="77777777" w:rsidR="0021466C" w:rsidRPr="0021466C" w:rsidRDefault="0021466C" w:rsidP="0021466C">
      <w:r w:rsidRPr="0021466C">
        <w:t>Predefined templates for showing images and text in a gallery are available, and a gallery for variable-height items.</w:t>
      </w:r>
    </w:p>
    <w:p w14:paraId="78EB33AD" w14:textId="77777777" w:rsidR="003D0730" w:rsidRPr="003D0730" w:rsidRDefault="003D0730" w:rsidP="003D0730">
      <w:pPr>
        <w:rPr>
          <w:b/>
          <w:bCs/>
        </w:rPr>
      </w:pPr>
      <w:r w:rsidRPr="003D0730">
        <w:rPr>
          <w:b/>
          <w:bCs/>
        </w:rPr>
        <w:t>Limitations</w:t>
      </w:r>
    </w:p>
    <w:p w14:paraId="722A77A5" w14:textId="77777777" w:rsidR="003D0730" w:rsidRPr="003D0730" w:rsidRDefault="003D0730" w:rsidP="003D0730">
      <w:pPr>
        <w:numPr>
          <w:ilvl w:val="0"/>
          <w:numId w:val="1"/>
        </w:numPr>
      </w:pPr>
      <w:r w:rsidRPr="003D0730">
        <w:t>If a user scrolls the </w:t>
      </w:r>
      <w:r w:rsidRPr="003D0730">
        <w:rPr>
          <w:b/>
          <w:bCs/>
        </w:rPr>
        <w:t>Flexible height</w:t>
      </w:r>
      <w:r w:rsidRPr="003D0730">
        <w:t> gallery control before all items are loaded, the item that's currently in view may be pushed down and out of view when the data loading is finished. To avoid this issue, use a standard </w:t>
      </w:r>
      <w:r w:rsidRPr="003D0730">
        <w:rPr>
          <w:b/>
          <w:bCs/>
        </w:rPr>
        <w:t>Gallery</w:t>
      </w:r>
      <w:r w:rsidRPr="003D0730">
        <w:t> control instead of the </w:t>
      </w:r>
      <w:r w:rsidRPr="003D0730">
        <w:rPr>
          <w:b/>
          <w:bCs/>
        </w:rPr>
        <w:t>Flexible height</w:t>
      </w:r>
      <w:r w:rsidRPr="003D0730">
        <w:t> variant.</w:t>
      </w:r>
    </w:p>
    <w:p w14:paraId="623CE243" w14:textId="77777777" w:rsidR="003D0730" w:rsidRPr="003D0730" w:rsidRDefault="003D0730" w:rsidP="003D0730">
      <w:pPr>
        <w:numPr>
          <w:ilvl w:val="0"/>
          <w:numId w:val="1"/>
        </w:numPr>
      </w:pPr>
      <w:r w:rsidRPr="003D0730">
        <w:t>The following controls are not supported within a gallery:</w:t>
      </w:r>
    </w:p>
    <w:p w14:paraId="54C0FEC7" w14:textId="77777777" w:rsidR="003D0730" w:rsidRPr="003D0730" w:rsidRDefault="003D0730" w:rsidP="003D0730">
      <w:pPr>
        <w:numPr>
          <w:ilvl w:val="1"/>
          <w:numId w:val="1"/>
        </w:numPr>
      </w:pPr>
      <w:hyperlink r:id="rId5" w:history="1">
        <w:r w:rsidRPr="003D0730">
          <w:rPr>
            <w:rStyle w:val="Hyperlink"/>
          </w:rPr>
          <w:t>Display form</w:t>
        </w:r>
      </w:hyperlink>
    </w:p>
    <w:p w14:paraId="0AFAFB5A" w14:textId="77777777" w:rsidR="003D0730" w:rsidRPr="003D0730" w:rsidRDefault="003D0730" w:rsidP="003D0730">
      <w:pPr>
        <w:numPr>
          <w:ilvl w:val="1"/>
          <w:numId w:val="1"/>
        </w:numPr>
      </w:pPr>
      <w:hyperlink r:id="rId6" w:history="1">
        <w:r w:rsidRPr="003D0730">
          <w:rPr>
            <w:rStyle w:val="Hyperlink"/>
          </w:rPr>
          <w:t>Edit form</w:t>
        </w:r>
      </w:hyperlink>
    </w:p>
    <w:p w14:paraId="5989641D" w14:textId="77777777" w:rsidR="003D0730" w:rsidRPr="003D0730" w:rsidRDefault="003D0730" w:rsidP="003D0730">
      <w:pPr>
        <w:numPr>
          <w:ilvl w:val="1"/>
          <w:numId w:val="1"/>
        </w:numPr>
      </w:pPr>
      <w:hyperlink r:id="rId7" w:history="1">
        <w:r w:rsidRPr="003D0730">
          <w:rPr>
            <w:rStyle w:val="Hyperlink"/>
          </w:rPr>
          <w:t>PDF viewer</w:t>
        </w:r>
      </w:hyperlink>
    </w:p>
    <w:p w14:paraId="06D2A420" w14:textId="77777777" w:rsidR="003D0730" w:rsidRPr="003D0730" w:rsidRDefault="003D0730" w:rsidP="003D0730">
      <w:pPr>
        <w:numPr>
          <w:ilvl w:val="1"/>
          <w:numId w:val="1"/>
        </w:numPr>
      </w:pPr>
      <w:hyperlink r:id="rId8" w:history="1">
        <w:r w:rsidRPr="003D0730">
          <w:rPr>
            <w:rStyle w:val="Hyperlink"/>
          </w:rPr>
          <w:t>Power BI tile</w:t>
        </w:r>
      </w:hyperlink>
    </w:p>
    <w:p w14:paraId="59EF0F34" w14:textId="77777777" w:rsidR="003D0730" w:rsidRPr="003D0730" w:rsidRDefault="003D0730" w:rsidP="003D0730">
      <w:pPr>
        <w:numPr>
          <w:ilvl w:val="1"/>
          <w:numId w:val="1"/>
        </w:numPr>
      </w:pPr>
      <w:hyperlink r:id="rId9" w:history="1">
        <w:r w:rsidRPr="003D0730">
          <w:rPr>
            <w:rStyle w:val="Hyperlink"/>
          </w:rPr>
          <w:t>Rich text editor</w:t>
        </w:r>
      </w:hyperlink>
    </w:p>
    <w:p w14:paraId="432724D8" w14:textId="77777777" w:rsidR="003D0730" w:rsidRPr="003D0730" w:rsidRDefault="003D0730" w:rsidP="003D0730">
      <w:pPr>
        <w:numPr>
          <w:ilvl w:val="1"/>
          <w:numId w:val="1"/>
        </w:numPr>
      </w:pPr>
      <w:hyperlink r:id="rId10" w:history="1">
        <w:r w:rsidRPr="003D0730">
          <w:rPr>
            <w:rStyle w:val="Hyperlink"/>
          </w:rPr>
          <w:t>Scrollable screen (Fluid grid)</w:t>
        </w:r>
      </w:hyperlink>
    </w:p>
    <w:p w14:paraId="4FBD3BF9" w14:textId="77777777" w:rsidR="003D0730" w:rsidRPr="003D0730" w:rsidRDefault="003D0730" w:rsidP="003D0730">
      <w:pPr>
        <w:numPr>
          <w:ilvl w:val="1"/>
          <w:numId w:val="1"/>
        </w:numPr>
      </w:pPr>
      <w:hyperlink r:id="rId11" w:history="1">
        <w:r w:rsidRPr="003D0730">
          <w:rPr>
            <w:rStyle w:val="Hyperlink"/>
          </w:rPr>
          <w:t>Web barcode scanner</w:t>
        </w:r>
      </w:hyperlink>
    </w:p>
    <w:p w14:paraId="29B2A091" w14:textId="77777777" w:rsidR="003D0730" w:rsidRPr="003D0730" w:rsidRDefault="003D0730" w:rsidP="003D0730">
      <w:pPr>
        <w:numPr>
          <w:ilvl w:val="0"/>
          <w:numId w:val="1"/>
        </w:numPr>
      </w:pPr>
      <w:r w:rsidRPr="003D0730">
        <w:t>You can only add one gallery inside another gallery.</w:t>
      </w:r>
    </w:p>
    <w:p w14:paraId="4199DBE8" w14:textId="7A0DAA13" w:rsidR="0021466C" w:rsidRDefault="0021466C"/>
    <w:p w14:paraId="4EA7F375" w14:textId="77777777" w:rsidR="00DD000C" w:rsidRPr="00DD000C" w:rsidRDefault="00DD000C" w:rsidP="00DD000C">
      <w:pPr>
        <w:rPr>
          <w:b/>
          <w:bCs/>
        </w:rPr>
      </w:pPr>
      <w:r w:rsidRPr="00DD000C">
        <w:rPr>
          <w:b/>
          <w:bCs/>
        </w:rPr>
        <w:t>Key properties</w:t>
      </w:r>
    </w:p>
    <w:p w14:paraId="1C33B735" w14:textId="77777777" w:rsidR="00DD000C" w:rsidRPr="00DD000C" w:rsidRDefault="00DD000C" w:rsidP="00DD000C">
      <w:hyperlink r:id="rId12" w:history="1">
        <w:r w:rsidRPr="00DD000C">
          <w:rPr>
            <w:rStyle w:val="Hyperlink"/>
          </w:rPr>
          <w:t>Default</w:t>
        </w:r>
      </w:hyperlink>
      <w:r w:rsidRPr="00DD000C">
        <w:t> – The item or record from the data source to be selected in the gallery when the app starts up.</w:t>
      </w:r>
    </w:p>
    <w:p w14:paraId="07082EB8" w14:textId="77777777" w:rsidR="00DD000C" w:rsidRPr="00DD000C" w:rsidRDefault="00DD000C" w:rsidP="00DD000C">
      <w:hyperlink r:id="rId13" w:history="1">
        <w:r w:rsidRPr="00DD000C">
          <w:rPr>
            <w:rStyle w:val="Hyperlink"/>
          </w:rPr>
          <w:t>Items</w:t>
        </w:r>
      </w:hyperlink>
      <w:r w:rsidRPr="00DD000C">
        <w:t> – The source of data that appears in a control such as a gallery, a list, or a chart.</w:t>
      </w:r>
    </w:p>
    <w:p w14:paraId="5FF500BD" w14:textId="77777777" w:rsidR="00DD000C" w:rsidRPr="00DD000C" w:rsidRDefault="00DD000C" w:rsidP="00DD000C">
      <w:r w:rsidRPr="00DD000C">
        <w:rPr>
          <w:b/>
          <w:bCs/>
        </w:rPr>
        <w:t>Selected</w:t>
      </w:r>
      <w:r w:rsidRPr="00DD000C">
        <w:t> – The selected item.</w:t>
      </w:r>
    </w:p>
    <w:p w14:paraId="00A3C967" w14:textId="77777777" w:rsidR="00C70275" w:rsidRPr="00C70275" w:rsidRDefault="00C70275" w:rsidP="00C70275">
      <w:pPr>
        <w:rPr>
          <w:b/>
          <w:bCs/>
        </w:rPr>
      </w:pPr>
      <w:r w:rsidRPr="00C70275">
        <w:rPr>
          <w:b/>
          <w:bCs/>
        </w:rPr>
        <w:t>Related functions</w:t>
      </w:r>
    </w:p>
    <w:p w14:paraId="2672371B" w14:textId="77777777" w:rsidR="00C70275" w:rsidRPr="00C70275" w:rsidRDefault="00C70275" w:rsidP="00C70275">
      <w:hyperlink r:id="rId14" w:history="1">
        <w:proofErr w:type="gramStart"/>
        <w:r w:rsidRPr="00C70275">
          <w:rPr>
            <w:rStyle w:val="Hyperlink"/>
          </w:rPr>
          <w:t>Filter( </w:t>
        </w:r>
        <w:proofErr w:type="spellStart"/>
        <w:r w:rsidRPr="00C70275">
          <w:rPr>
            <w:rStyle w:val="Hyperlink"/>
            <w:i/>
            <w:iCs/>
          </w:rPr>
          <w:t>DataSource</w:t>
        </w:r>
        <w:proofErr w:type="spellEnd"/>
        <w:proofErr w:type="gramEnd"/>
        <w:r w:rsidRPr="00C70275">
          <w:rPr>
            <w:rStyle w:val="Hyperlink"/>
          </w:rPr>
          <w:t>, </w:t>
        </w:r>
        <w:r w:rsidRPr="00C70275">
          <w:rPr>
            <w:rStyle w:val="Hyperlink"/>
            <w:i/>
            <w:iCs/>
          </w:rPr>
          <w:t>Formula</w:t>
        </w:r>
        <w:r w:rsidRPr="00C70275">
          <w:rPr>
            <w:rStyle w:val="Hyperlink"/>
          </w:rPr>
          <w:t> )</w:t>
        </w:r>
      </w:hyperlink>
    </w:p>
    <w:p w14:paraId="06B8D39D" w14:textId="77777777" w:rsidR="00C70275" w:rsidRPr="00C70275" w:rsidRDefault="00C70275" w:rsidP="00C70275">
      <w:hyperlink r:id="rId15" w:history="1">
        <w:proofErr w:type="gramStart"/>
        <w:r w:rsidRPr="00C70275">
          <w:rPr>
            <w:rStyle w:val="Hyperlink"/>
          </w:rPr>
          <w:t>Reset( </w:t>
        </w:r>
        <w:r w:rsidRPr="00C70275">
          <w:rPr>
            <w:rStyle w:val="Hyperlink"/>
            <w:i/>
            <w:iCs/>
          </w:rPr>
          <w:t>Control</w:t>
        </w:r>
        <w:proofErr w:type="gramEnd"/>
        <w:r w:rsidRPr="00C70275">
          <w:rPr>
            <w:rStyle w:val="Hyperlink"/>
          </w:rPr>
          <w:t> )</w:t>
        </w:r>
      </w:hyperlink>
      <w:r w:rsidRPr="00C70275">
        <w:t> - Resets your gallery back to its initial state. Initial state includes scrolling to the first item and selecting the first item or default if present.</w:t>
      </w:r>
    </w:p>
    <w:p w14:paraId="79428440" w14:textId="77777777" w:rsidR="00DD000C" w:rsidRDefault="00DD000C"/>
    <w:sectPr w:rsidR="00DD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634A"/>
    <w:multiLevelType w:val="multilevel"/>
    <w:tmpl w:val="CD025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98"/>
    <w:rsid w:val="0021466C"/>
    <w:rsid w:val="00243198"/>
    <w:rsid w:val="003D0730"/>
    <w:rsid w:val="0088333A"/>
    <w:rsid w:val="00C70275"/>
    <w:rsid w:val="00DD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D1A9"/>
  <w15:chartTrackingRefBased/>
  <w15:docId w15:val="{E12854E8-6C7A-4163-93F5-3139C409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66C"/>
    <w:rPr>
      <w:rFonts w:ascii="Times New Roman" w:hAnsi="Times New Roman" w:cs="Times New Roman"/>
      <w:sz w:val="24"/>
      <w:szCs w:val="24"/>
    </w:rPr>
  </w:style>
  <w:style w:type="character" w:styleId="Hyperlink">
    <w:name w:val="Hyperlink"/>
    <w:basedOn w:val="DefaultParagraphFont"/>
    <w:uiPriority w:val="99"/>
    <w:unhideWhenUsed/>
    <w:rsid w:val="003D0730"/>
    <w:rPr>
      <w:color w:val="0563C1" w:themeColor="hyperlink"/>
      <w:u w:val="single"/>
    </w:rPr>
  </w:style>
  <w:style w:type="character" w:styleId="UnresolvedMention">
    <w:name w:val="Unresolved Mention"/>
    <w:basedOn w:val="DefaultParagraphFont"/>
    <w:uiPriority w:val="99"/>
    <w:semiHidden/>
    <w:unhideWhenUsed/>
    <w:rsid w:val="003D0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624">
      <w:bodyDiv w:val="1"/>
      <w:marLeft w:val="0"/>
      <w:marRight w:val="0"/>
      <w:marTop w:val="0"/>
      <w:marBottom w:val="0"/>
      <w:divBdr>
        <w:top w:val="none" w:sz="0" w:space="0" w:color="auto"/>
        <w:left w:val="none" w:sz="0" w:space="0" w:color="auto"/>
        <w:bottom w:val="none" w:sz="0" w:space="0" w:color="auto"/>
        <w:right w:val="none" w:sz="0" w:space="0" w:color="auto"/>
      </w:divBdr>
    </w:div>
    <w:div w:id="191499766">
      <w:bodyDiv w:val="1"/>
      <w:marLeft w:val="0"/>
      <w:marRight w:val="0"/>
      <w:marTop w:val="0"/>
      <w:marBottom w:val="0"/>
      <w:divBdr>
        <w:top w:val="none" w:sz="0" w:space="0" w:color="auto"/>
        <w:left w:val="none" w:sz="0" w:space="0" w:color="auto"/>
        <w:bottom w:val="none" w:sz="0" w:space="0" w:color="auto"/>
        <w:right w:val="none" w:sz="0" w:space="0" w:color="auto"/>
      </w:divBdr>
    </w:div>
    <w:div w:id="312225547">
      <w:bodyDiv w:val="1"/>
      <w:marLeft w:val="0"/>
      <w:marRight w:val="0"/>
      <w:marTop w:val="0"/>
      <w:marBottom w:val="0"/>
      <w:divBdr>
        <w:top w:val="none" w:sz="0" w:space="0" w:color="auto"/>
        <w:left w:val="none" w:sz="0" w:space="0" w:color="auto"/>
        <w:bottom w:val="none" w:sz="0" w:space="0" w:color="auto"/>
        <w:right w:val="none" w:sz="0" w:space="0" w:color="auto"/>
      </w:divBdr>
    </w:div>
    <w:div w:id="372534215">
      <w:bodyDiv w:val="1"/>
      <w:marLeft w:val="0"/>
      <w:marRight w:val="0"/>
      <w:marTop w:val="0"/>
      <w:marBottom w:val="0"/>
      <w:divBdr>
        <w:top w:val="none" w:sz="0" w:space="0" w:color="auto"/>
        <w:left w:val="none" w:sz="0" w:space="0" w:color="auto"/>
        <w:bottom w:val="none" w:sz="0" w:space="0" w:color="auto"/>
        <w:right w:val="none" w:sz="0" w:space="0" w:color="auto"/>
      </w:divBdr>
    </w:div>
    <w:div w:id="434907138">
      <w:bodyDiv w:val="1"/>
      <w:marLeft w:val="0"/>
      <w:marRight w:val="0"/>
      <w:marTop w:val="0"/>
      <w:marBottom w:val="0"/>
      <w:divBdr>
        <w:top w:val="none" w:sz="0" w:space="0" w:color="auto"/>
        <w:left w:val="none" w:sz="0" w:space="0" w:color="auto"/>
        <w:bottom w:val="none" w:sz="0" w:space="0" w:color="auto"/>
        <w:right w:val="none" w:sz="0" w:space="0" w:color="auto"/>
      </w:divBdr>
    </w:div>
    <w:div w:id="765152380">
      <w:bodyDiv w:val="1"/>
      <w:marLeft w:val="0"/>
      <w:marRight w:val="0"/>
      <w:marTop w:val="0"/>
      <w:marBottom w:val="0"/>
      <w:divBdr>
        <w:top w:val="none" w:sz="0" w:space="0" w:color="auto"/>
        <w:left w:val="none" w:sz="0" w:space="0" w:color="auto"/>
        <w:bottom w:val="none" w:sz="0" w:space="0" w:color="auto"/>
        <w:right w:val="none" w:sz="0" w:space="0" w:color="auto"/>
      </w:divBdr>
    </w:div>
    <w:div w:id="1105614065">
      <w:bodyDiv w:val="1"/>
      <w:marLeft w:val="0"/>
      <w:marRight w:val="0"/>
      <w:marTop w:val="0"/>
      <w:marBottom w:val="0"/>
      <w:divBdr>
        <w:top w:val="none" w:sz="0" w:space="0" w:color="auto"/>
        <w:left w:val="none" w:sz="0" w:space="0" w:color="auto"/>
        <w:bottom w:val="none" w:sz="0" w:space="0" w:color="auto"/>
        <w:right w:val="none" w:sz="0" w:space="0" w:color="auto"/>
      </w:divBdr>
    </w:div>
    <w:div w:id="16912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maker/canvas-apps/controls/control-power-bi-tile" TargetMode="External"/><Relationship Id="rId13" Type="http://schemas.openxmlformats.org/officeDocument/2006/relationships/hyperlink" Target="https://docs.microsoft.com/en-us/power-apps/maker/canvas-apps/controls/properties-core" TargetMode="External"/><Relationship Id="rId3" Type="http://schemas.openxmlformats.org/officeDocument/2006/relationships/settings" Target="settings.xml"/><Relationship Id="rId7" Type="http://schemas.openxmlformats.org/officeDocument/2006/relationships/hyperlink" Target="https://docs.microsoft.com/en-us/power-apps/maker/canvas-apps/controls/control-pdf-viewer" TargetMode="External"/><Relationship Id="rId12" Type="http://schemas.openxmlformats.org/officeDocument/2006/relationships/hyperlink" Target="https://docs.microsoft.com/en-us/power-apps/maker/canvas-apps/controls/properties-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power-apps/maker/canvas-apps/controls/control-form-detail" TargetMode="External"/><Relationship Id="rId11" Type="http://schemas.openxmlformats.org/officeDocument/2006/relationships/hyperlink" Target="https://docs.microsoft.com/en-us/power-apps/maker/canvas-apps/controls/control-barcodescanner" TargetMode="External"/><Relationship Id="rId5" Type="http://schemas.openxmlformats.org/officeDocument/2006/relationships/hyperlink" Target="https://docs.microsoft.com/en-us/power-apps/maker/canvas-apps/controls/control-form-detail" TargetMode="External"/><Relationship Id="rId15" Type="http://schemas.openxmlformats.org/officeDocument/2006/relationships/hyperlink" Target="https://docs.microsoft.com/en-us/power-apps/maker/canvas-apps/functions/function-reset" TargetMode="External"/><Relationship Id="rId10" Type="http://schemas.openxmlformats.org/officeDocument/2006/relationships/hyperlink" Target="https://docs.microsoft.com/en-us/power-apps/maker/canvas-apps/add-scrolling-screen" TargetMode="External"/><Relationship Id="rId4" Type="http://schemas.openxmlformats.org/officeDocument/2006/relationships/webSettings" Target="webSettings.xml"/><Relationship Id="rId9" Type="http://schemas.openxmlformats.org/officeDocument/2006/relationships/hyperlink" Target="https://docs.microsoft.com/en-us/power-apps/maker/canvas-apps/controls/control-richtexteditor" TargetMode="External"/><Relationship Id="rId14" Type="http://schemas.openxmlformats.org/officeDocument/2006/relationships/hyperlink" Target="https://docs.microsoft.com/en-us/power-apps/maker/canvas-apps/functions/function-filter-loo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Pathak1</dc:creator>
  <cp:keywords/>
  <dc:description/>
  <cp:lastModifiedBy>Sanjay Pathak1</cp:lastModifiedBy>
  <cp:revision>5</cp:revision>
  <dcterms:created xsi:type="dcterms:W3CDTF">2022-06-03T02:47:00Z</dcterms:created>
  <dcterms:modified xsi:type="dcterms:W3CDTF">2022-06-03T02:50:00Z</dcterms:modified>
</cp:coreProperties>
</file>