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6ab8c2c230f9767f87730236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8"/>
              </w:rPr>
              <w:t>As per project evaluation rubric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1.</w:t>
            </w:r>
          </w:p>
        </w:tc>
        <w:tc>
          <w:tcPr/>
          <w:p>
            <w:r>
              <w:rPr>
                <w:sz w:val="18"/>
              </w:rPr>
              <w:t>Solution Summary</w:t>
            </w:r>
          </w:p>
        </w:tc>
        <w:tc>
          <w:tcPr/>
          <w:p>
            <w:r>
              <w:rPr>
                <w:sz w:val="18"/>
              </w:rPr>
              <w:t>Script-Controlled ACL – Restrict Record Access Based on Field Value. The solution uses a scripted access-control rule to evaluate a controlling record field and the current user's authorization. Access is allowed only when the defined condition is satisfied. This is an application-security/ACL solution, not a predictive ML model.</w:t>
            </w:r>
          </w:p>
        </w:tc>
        <w:tc>
          <w:tcPr/>
          <w:p>
            <w:r>
              <w:rPr>
                <w:sz w:val="18"/>
              </w:rPr>
              <w:t>ServiceNow ACL configuration and test evidence.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2.</w:t>
            </w:r>
          </w:p>
        </w:tc>
        <w:tc>
          <w:tcPr/>
          <w:p>
            <w:r>
              <w:rPr>
                <w:sz w:val="18"/>
              </w:rPr>
              <w:t>Accuracy</w:t>
            </w:r>
          </w:p>
        </w:tc>
        <w:tc>
          <w:tcPr/>
          <w:p>
            <w:r>
              <w:rPr>
                <w:sz w:val="18"/>
              </w:rPr>
              <w:t>Functional access-control accuracy target: 100% for defined positive and negative test cases. Acceptance criterion: every authorized scenario is allowed and every restricted scenario is denied according to the requirement.</w:t>
            </w:r>
          </w:p>
        </w:tc>
        <w:tc>
          <w:tcPr/>
          <w:p>
            <w:r>
              <w:rPr>
                <w:sz w:val="18"/>
              </w:rPr>
              <w:t>UAT test results.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3.</w:t>
            </w:r>
          </w:p>
        </w:tc>
        <w:tc>
          <w:tcPr/>
          <w:p>
            <w:r>
              <w:rPr>
                <w:sz w:val="18"/>
              </w:rPr>
              <w:t>Confidence Score (Only Yolo Projects)</w:t>
            </w:r>
          </w:p>
        </w:tc>
        <w:tc>
          <w:tcPr/>
          <w:p>
            <w:r>
              <w:rPr>
                <w:sz w:val="18"/>
              </w:rPr>
              <w:t>Not Applicable. This project does not use YOLO, object detection, or a confidence-score model. Security decisions are deterministic rule evaluations.</w:t>
            </w:r>
          </w:p>
        </w:tc>
        <w:tc>
          <w:tcPr/>
          <w:p>
            <w:r>
              <w:rPr>
                <w:sz w:val="18"/>
              </w:rPr>
              <w:t>Not Applicable.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