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Table cases</w:t>
      </w:r>
    </w:p>
    <w:p>
      <w:r>
        <w:t xml:space="preserve">Horizontal merge with two header rows</w:t>
      </w:r>
    </w:p>
    <w:tbl>
      <w:tr>
        <w:trPr>
          <w:tblHeader/>
        </w:trPr>
        <w:tc>
          <w:tcPr>
            <w:gridSpan w:val="3"/>
          </w:tcPr>
          <w:p>
            <w:r>
              <w:t xml:space="preserve">Quarter</w:t>
            </w:r>
          </w:p>
        </w:tc>
      </w:tr>
      <w:tr>
        <w:trPr>
          <w:tblHeader/>
        </w:trPr>
        <w:tc>
          <w:p>
            <w:r>
              <w:t xml:space="preserve">Region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Q2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15</w:t>
            </w:r>
          </w:p>
        </w:tc>
      </w:tr>
      <w:tr>
        <w:tc>
          <w:tcPr>
            <w:gridSpan w:val="2"/>
          </w:tcPr>
          <w:p>
            <w:r>
              <w:t xml:space="preserve">Total across quarters</w:t>
            </w:r>
          </w:p>
        </w:tc>
        <w:tc>
          <w:p>
            <w:r>
              <w:t xml:space="preserve">27</w:t>
            </w:r>
          </w:p>
        </w:tc>
      </w:tr>
    </w:tbl>
    <w:p>
      <w:r>
        <w:t xml:space="preserve">Vertical merge</w:t>
      </w:r>
    </w:p>
    <w:tbl>
      <w:tr>
        <w:tc>
          <w:tcPr>
            <w:vMerge w:val="restart"/>
          </w:tcPr>
          <w:p>
            <w:r>
              <w:t xml:space="preserve">Group A</w:t>
            </w:r>
          </w:p>
        </w:tc>
        <w:tc>
          <w:p>
            <w:r>
              <w:t xml:space="preserve">alpha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beta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gamma</w:t>
            </w:r>
          </w:p>
        </w:tc>
      </w:tr>
      <w:tr>
        <w:tc>
          <w:p>
            <w:r>
              <w:t xml:space="preserve">Group B</w:t>
            </w:r>
          </w:p>
        </w:tc>
        <w:tc>
          <w:p>
            <w:r>
              <w:t xml:space="preserve">delta</w:t>
            </w:r>
          </w:p>
        </w:tc>
      </w:tr>
    </w:tbl>
    <w:p>
      <w:r>
        <w:t xml:space="preserve">Horizontal and vertical merge together</w:t>
      </w:r>
    </w:p>
    <w:tbl>
      <w:tr>
        <w:tc>
          <w:tcPr>
            <w:gridSpan w:val="2"/>
            <w:vMerge w:val="restart"/>
          </w:tcPr>
          <w:p>
            <w:r>
              <w:t xml:space="preserve">Block</w:t>
            </w:r>
          </w:p>
        </w:tc>
        <w:tc>
          <w:p>
            <w:r>
              <w:t xml:space="preserve">right 1</w:t>
            </w:r>
          </w:p>
        </w:tc>
      </w:tr>
      <w:tr>
        <w:tc>
          <w:tcPr>
            <w:gridSpan w:val="2"/>
            <w:vMerge/>
          </w:tcPr>
          <w:p>
            <w:r>
              <w:t xml:space="preserve"/>
            </w:r>
          </w:p>
        </w:tc>
        <w:tc>
          <w:p>
            <w:r>
              <w:t xml:space="preserve">right 2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</w:tbl>
    <w:p>
      <w:r>
        <w:t xml:space="preserve">Nested three deep</w:t>
      </w:r>
    </w:p>
    <w:tbl>
      <w:tr>
        <w:tc>
          <w:p>
            <w:r>
              <w:t xml:space="preserve">Level 1</w:t>
            </w:r>
          </w:p>
          <w:tbl>
            <w:tr>
              <w:tc>
                <w:p>
                  <w:r>
                    <w:t xml:space="preserve">Level 2</w:t>
                  </w:r>
                </w:p>
                <w:tbl>
                  <w:tr>
                    <w:tc>
                      <w:p>
                        <w:r>
                          <w:t xml:space="preserve">Level 3</w:t>
                        </w:r>
                      </w:p>
                      <w:tbl>
                        <w:tr>
                          <w:tc>
                            <w:p>
                              <w:r>
                                <w:t xml:space="preserve">Level 4 core</w:t>
                              </w:r>
                            </w:p>
                          </w:tc>
                        </w:tr>
                      </w:tbl>
                    </w:tc>
                  </w:tr>
                </w:tbl>
              </w:tc>
              <w:tc>
                <w:p>
                  <w:r>
                    <w:t xml:space="preserve">L2 side</w:t>
                  </w:r>
                </w:p>
              </w:tc>
            </w:tr>
          </w:tbl>
        </w:tc>
        <w:tc>
          <w:p>
            <w:r>
              <w:t xml:space="preserve">L1 side</w:t>
            </w:r>
          </w:p>
        </w:tc>
      </w:tr>
    </w:tbl>
    <w:p>
      <w:r>
        <w:t xml:space="preserve">A list right before a table</w:t>
      </w:r>
    </w:p>
    <w:p>
      <w:pPr>
        <w:numPr>
          <w:ilvl w:val="0"/>
          <w:numId w:val="1"/>
        </w:numPr>
      </w:pPr>
      <w:r>
        <w:t>First step</w:t>
      </w:r>
    </w:p>
    <w:p>
      <w:pPr>
        <w:numPr>
          <w:ilvl w:val="0"/>
          <w:numId w:val="1"/>
        </w:numPr>
      </w:pPr>
      <w:r>
        <w:t>Second step</w:t>
      </w:r>
    </w:p>
    <w:tbl>
      <w:tr>
        <w:tc>
          <w:p>
            <w:r>
              <w:t xml:space="preserve">Table after the list</w:t>
            </w:r>
          </w:p>
        </w:tc>
      </w:tr>
    </w:tbl>
    <w:p>
      <w:r>
        <w:t xml:space="preserve">Closing paragraph.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1">
    <w:abstractNumId w:val="1"/>
  </w:num>
</w:numbering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/Relationships>
</file>